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D6B7A0" w14:textId="77777777" w:rsidR="001144B7" w:rsidRPr="00E44FE9" w:rsidRDefault="00293B78" w:rsidP="00B70C21">
      <w:pPr>
        <w:jc w:val="center"/>
        <w:rPr>
          <w:rFonts w:eastAsia="Calibri"/>
          <w:sz w:val="20"/>
          <w:szCs w:val="20"/>
        </w:rPr>
      </w:pPr>
      <w:r w:rsidRPr="00E44FE9">
        <w:rPr>
          <w:rFonts w:eastAsia="Calibri"/>
          <w:sz w:val="20"/>
          <w:szCs w:val="20"/>
        </w:rPr>
        <w:t>СОДЕРЖАНИЕ</w:t>
      </w:r>
    </w:p>
    <w:p w14:paraId="55ED4832" w14:textId="77777777" w:rsidR="00A00A69" w:rsidRPr="00E44FE9" w:rsidRDefault="00A00A69" w:rsidP="00B70C21">
      <w:pPr>
        <w:jc w:val="center"/>
        <w:rPr>
          <w:rFonts w:eastAsia="Calibri"/>
          <w:sz w:val="20"/>
          <w:szCs w:val="20"/>
        </w:rPr>
      </w:pPr>
    </w:p>
    <w:p w14:paraId="05558D5D" w14:textId="0547FE94" w:rsidR="004570AD" w:rsidRPr="00E44FE9" w:rsidRDefault="004570AD" w:rsidP="00A00A69">
      <w:pPr>
        <w:jc w:val="both"/>
        <w:rPr>
          <w:rFonts w:eastAsia="Calibri"/>
          <w:sz w:val="20"/>
          <w:szCs w:val="20"/>
        </w:rPr>
      </w:pPr>
      <w:r w:rsidRPr="00E44FE9">
        <w:rPr>
          <w:rFonts w:eastAsia="Calibri"/>
          <w:sz w:val="20"/>
          <w:szCs w:val="20"/>
          <w:lang w:val="en-US"/>
        </w:rPr>
        <w:t>I</w:t>
      </w:r>
      <w:r w:rsidRPr="00E44FE9">
        <w:rPr>
          <w:rFonts w:eastAsia="Calibri"/>
          <w:sz w:val="20"/>
          <w:szCs w:val="20"/>
        </w:rPr>
        <w:t>. МУНИЦИПАЛЬНЫЕ ПРАВОВЫЕ АКТЫ АДМИНИСТРАЦИИ И ГЛАВЫ КУЙБЫШЕВСКОГО МУНИЦИПАЛЬНОГО РАЙОНА НОВОСИБИРСКОЙ ОБЛАСТИ.............................................</w:t>
      </w:r>
      <w:r w:rsidR="00E80AE4" w:rsidRPr="00E44FE9">
        <w:rPr>
          <w:rFonts w:eastAsia="Calibri"/>
          <w:sz w:val="20"/>
          <w:szCs w:val="20"/>
        </w:rPr>
        <w:t>..</w:t>
      </w:r>
      <w:r w:rsidR="00396972" w:rsidRPr="00E44FE9">
        <w:rPr>
          <w:rFonts w:eastAsia="Calibri"/>
          <w:sz w:val="20"/>
          <w:szCs w:val="20"/>
        </w:rPr>
        <w:t>.................</w:t>
      </w:r>
      <w:r w:rsidR="0081333B">
        <w:rPr>
          <w:rFonts w:eastAsia="Calibri"/>
          <w:sz w:val="20"/>
          <w:szCs w:val="20"/>
        </w:rPr>
        <w:t>............</w:t>
      </w:r>
      <w:r w:rsidR="008D70CA" w:rsidRPr="00E44FE9">
        <w:rPr>
          <w:rFonts w:eastAsia="Calibri"/>
          <w:sz w:val="20"/>
          <w:szCs w:val="20"/>
        </w:rPr>
        <w:t>стр.4</w:t>
      </w:r>
    </w:p>
    <w:p w14:paraId="27E21185" w14:textId="77777777" w:rsidR="003746D2" w:rsidRPr="00E44FE9" w:rsidRDefault="003746D2" w:rsidP="00B70C21">
      <w:pPr>
        <w:jc w:val="both"/>
        <w:rPr>
          <w:rFonts w:eastAsia="Calibri"/>
          <w:sz w:val="20"/>
          <w:szCs w:val="20"/>
        </w:rPr>
      </w:pPr>
    </w:p>
    <w:p w14:paraId="33D9BB9E" w14:textId="66BD850A" w:rsidR="0081333B" w:rsidRDefault="0081333B" w:rsidP="0081333B">
      <w:pPr>
        <w:ind w:right="-1"/>
        <w:jc w:val="both"/>
        <w:rPr>
          <w:sz w:val="20"/>
          <w:szCs w:val="20"/>
        </w:rPr>
      </w:pPr>
      <w:r>
        <w:rPr>
          <w:sz w:val="20"/>
          <w:szCs w:val="20"/>
        </w:rPr>
        <w:t>Р</w:t>
      </w:r>
      <w:r w:rsidRPr="0081333B">
        <w:rPr>
          <w:sz w:val="20"/>
          <w:szCs w:val="20"/>
        </w:rPr>
        <w:t>аспоряжение от 19.01.2022 № 26-р - О проведении отбора на оказание финансовой поддержки некоммерческим организациям, не являющимся государственными (муниципальными) учреждениями</w:t>
      </w:r>
      <w:r>
        <w:rPr>
          <w:sz w:val="20"/>
          <w:szCs w:val="20"/>
        </w:rPr>
        <w:t>……………………………стр.4</w:t>
      </w:r>
    </w:p>
    <w:p w14:paraId="735132C1" w14:textId="77777777" w:rsidR="0081333B" w:rsidRPr="0081333B" w:rsidRDefault="0081333B" w:rsidP="0081333B">
      <w:pPr>
        <w:ind w:right="-1"/>
        <w:jc w:val="both"/>
        <w:rPr>
          <w:sz w:val="20"/>
          <w:szCs w:val="20"/>
        </w:rPr>
      </w:pPr>
    </w:p>
    <w:p w14:paraId="42FF6634" w14:textId="61B44E19" w:rsidR="0081333B" w:rsidRDefault="0081333B" w:rsidP="0081333B">
      <w:pPr>
        <w:ind w:right="-1"/>
        <w:jc w:val="both"/>
        <w:rPr>
          <w:sz w:val="20"/>
          <w:szCs w:val="20"/>
        </w:rPr>
      </w:pPr>
      <w:r>
        <w:rPr>
          <w:sz w:val="20"/>
          <w:szCs w:val="20"/>
        </w:rPr>
        <w:t>Р</w:t>
      </w:r>
      <w:r w:rsidRPr="0081333B">
        <w:rPr>
          <w:sz w:val="20"/>
          <w:szCs w:val="20"/>
        </w:rPr>
        <w:t>аспоряжение от 21.01.2022 № 32-р - Об утверждении Программы методического обеспечения образовательной деятельности по реализации основных общеобразовательных программ в соответствии с федеральными государственными образовательными стандартами общего образования в Куйбышевском муниципальном районе Новосибирской области</w:t>
      </w:r>
      <w:r>
        <w:rPr>
          <w:sz w:val="20"/>
          <w:szCs w:val="20"/>
        </w:rPr>
        <w:t>………………</w:t>
      </w:r>
      <w:r w:rsidR="00164EF4">
        <w:rPr>
          <w:sz w:val="20"/>
          <w:szCs w:val="20"/>
        </w:rPr>
        <w:t>…………………………………………………………………...</w:t>
      </w:r>
      <w:r>
        <w:rPr>
          <w:sz w:val="20"/>
          <w:szCs w:val="20"/>
        </w:rPr>
        <w:t>………</w:t>
      </w:r>
      <w:proofErr w:type="gramStart"/>
      <w:r>
        <w:rPr>
          <w:sz w:val="20"/>
          <w:szCs w:val="20"/>
        </w:rPr>
        <w:t>…….</w:t>
      </w:r>
      <w:proofErr w:type="gramEnd"/>
      <w:r>
        <w:rPr>
          <w:sz w:val="20"/>
          <w:szCs w:val="20"/>
        </w:rPr>
        <w:t>стр.</w:t>
      </w:r>
      <w:r w:rsidR="00164EF4">
        <w:rPr>
          <w:sz w:val="20"/>
          <w:szCs w:val="20"/>
        </w:rPr>
        <w:t>8</w:t>
      </w:r>
    </w:p>
    <w:p w14:paraId="0D150B01" w14:textId="77777777" w:rsidR="0081333B" w:rsidRPr="0081333B" w:rsidRDefault="0081333B" w:rsidP="0081333B">
      <w:pPr>
        <w:ind w:right="-1"/>
        <w:jc w:val="both"/>
        <w:rPr>
          <w:sz w:val="20"/>
          <w:szCs w:val="20"/>
        </w:rPr>
      </w:pPr>
    </w:p>
    <w:p w14:paraId="5B00AF82" w14:textId="31D35DFA" w:rsidR="0081333B" w:rsidRDefault="0081333B" w:rsidP="0081333B">
      <w:pPr>
        <w:ind w:right="-1"/>
        <w:jc w:val="both"/>
        <w:rPr>
          <w:sz w:val="20"/>
          <w:szCs w:val="20"/>
        </w:rPr>
      </w:pPr>
      <w:r>
        <w:rPr>
          <w:sz w:val="20"/>
          <w:szCs w:val="20"/>
        </w:rPr>
        <w:t>П</w:t>
      </w:r>
      <w:r w:rsidRPr="0081333B">
        <w:rPr>
          <w:sz w:val="20"/>
          <w:szCs w:val="20"/>
        </w:rPr>
        <w:t>остановление от 17.01.2022 № 15 - Об утверждении положения о сетевом дистанционном взаимодействии школ по подготовке к государственной итоговой аттестации по программам основного общего образования на территории Куйбышевского муниципального района Новосибирской области</w:t>
      </w:r>
      <w:r>
        <w:rPr>
          <w:sz w:val="20"/>
          <w:szCs w:val="20"/>
        </w:rPr>
        <w:t>……………</w:t>
      </w:r>
      <w:r w:rsidR="00164EF4">
        <w:rPr>
          <w:sz w:val="20"/>
          <w:szCs w:val="20"/>
        </w:rPr>
        <w:t>………………</w:t>
      </w:r>
      <w:proofErr w:type="gramStart"/>
      <w:r w:rsidR="00164EF4">
        <w:rPr>
          <w:sz w:val="20"/>
          <w:szCs w:val="20"/>
        </w:rPr>
        <w:t>…….</w:t>
      </w:r>
      <w:proofErr w:type="gramEnd"/>
      <w:r>
        <w:rPr>
          <w:sz w:val="20"/>
          <w:szCs w:val="20"/>
        </w:rPr>
        <w:t>.стр.</w:t>
      </w:r>
      <w:r w:rsidR="00164EF4">
        <w:rPr>
          <w:sz w:val="20"/>
          <w:szCs w:val="20"/>
        </w:rPr>
        <w:t>22</w:t>
      </w:r>
    </w:p>
    <w:p w14:paraId="7B53E69F" w14:textId="77777777" w:rsidR="0081333B" w:rsidRPr="0081333B" w:rsidRDefault="0081333B" w:rsidP="0081333B">
      <w:pPr>
        <w:ind w:right="-1"/>
        <w:jc w:val="both"/>
        <w:rPr>
          <w:sz w:val="20"/>
          <w:szCs w:val="20"/>
        </w:rPr>
      </w:pPr>
    </w:p>
    <w:p w14:paraId="4459E72B" w14:textId="3B5C3D1F" w:rsidR="0081333B" w:rsidRDefault="0081333B" w:rsidP="0081333B">
      <w:pPr>
        <w:ind w:right="-1"/>
        <w:jc w:val="both"/>
        <w:rPr>
          <w:sz w:val="20"/>
          <w:szCs w:val="20"/>
        </w:rPr>
      </w:pPr>
      <w:r>
        <w:rPr>
          <w:sz w:val="20"/>
          <w:szCs w:val="20"/>
        </w:rPr>
        <w:t>П</w:t>
      </w:r>
      <w:r w:rsidRPr="0081333B">
        <w:rPr>
          <w:sz w:val="20"/>
          <w:szCs w:val="20"/>
        </w:rPr>
        <w:t xml:space="preserve">остановление от 18.01.2022 № 17 - О внесении изменений в Устав муниципального бюджетного учреждения дополнительного образования Куйбышевского района «Детско-юношеская спортивная </w:t>
      </w:r>
      <w:proofErr w:type="gramStart"/>
      <w:r w:rsidRPr="0081333B">
        <w:rPr>
          <w:sz w:val="20"/>
          <w:szCs w:val="20"/>
        </w:rPr>
        <w:t>школа»</w:t>
      </w:r>
      <w:r>
        <w:rPr>
          <w:sz w:val="20"/>
          <w:szCs w:val="20"/>
        </w:rPr>
        <w:t>…</w:t>
      </w:r>
      <w:proofErr w:type="gramEnd"/>
      <w:r>
        <w:rPr>
          <w:sz w:val="20"/>
          <w:szCs w:val="20"/>
        </w:rPr>
        <w:t>……</w:t>
      </w:r>
      <w:r w:rsidR="00164EF4">
        <w:rPr>
          <w:sz w:val="20"/>
          <w:szCs w:val="20"/>
        </w:rPr>
        <w:t>………</w:t>
      </w:r>
      <w:r>
        <w:rPr>
          <w:sz w:val="20"/>
          <w:szCs w:val="20"/>
        </w:rPr>
        <w:t>стр.</w:t>
      </w:r>
      <w:r w:rsidR="00164EF4">
        <w:rPr>
          <w:sz w:val="20"/>
          <w:szCs w:val="20"/>
        </w:rPr>
        <w:t>25</w:t>
      </w:r>
    </w:p>
    <w:p w14:paraId="5CC369FB" w14:textId="77777777" w:rsidR="0081333B" w:rsidRPr="0081333B" w:rsidRDefault="0081333B" w:rsidP="0081333B">
      <w:pPr>
        <w:ind w:right="-1"/>
        <w:jc w:val="both"/>
        <w:rPr>
          <w:sz w:val="20"/>
          <w:szCs w:val="20"/>
        </w:rPr>
      </w:pPr>
    </w:p>
    <w:p w14:paraId="2F225889" w14:textId="4AE8CB94" w:rsidR="0081333B" w:rsidRDefault="0081333B" w:rsidP="0081333B">
      <w:pPr>
        <w:ind w:right="-1"/>
        <w:jc w:val="both"/>
        <w:rPr>
          <w:sz w:val="20"/>
          <w:szCs w:val="20"/>
        </w:rPr>
      </w:pPr>
      <w:r>
        <w:rPr>
          <w:sz w:val="20"/>
          <w:szCs w:val="20"/>
        </w:rPr>
        <w:t>П</w:t>
      </w:r>
      <w:r w:rsidRPr="0081333B">
        <w:rPr>
          <w:sz w:val="20"/>
          <w:szCs w:val="20"/>
        </w:rPr>
        <w:t>остановление от 19.01.2022 № 23 - О внесении изменений в постановление администрации Куйбышевского муниципального района Новосибирской области от 30.12.2020 № 1112</w:t>
      </w:r>
      <w:r>
        <w:rPr>
          <w:sz w:val="20"/>
          <w:szCs w:val="20"/>
        </w:rPr>
        <w:t>…………………………</w:t>
      </w:r>
      <w:r w:rsidR="00164EF4">
        <w:rPr>
          <w:sz w:val="20"/>
          <w:szCs w:val="20"/>
        </w:rPr>
        <w:t>………………</w:t>
      </w:r>
      <w:r>
        <w:rPr>
          <w:sz w:val="20"/>
          <w:szCs w:val="20"/>
        </w:rPr>
        <w:t>стр.</w:t>
      </w:r>
      <w:r w:rsidR="00164EF4">
        <w:rPr>
          <w:sz w:val="20"/>
          <w:szCs w:val="20"/>
        </w:rPr>
        <w:t>26</w:t>
      </w:r>
    </w:p>
    <w:p w14:paraId="6C4CD4D9" w14:textId="77777777" w:rsidR="0081333B" w:rsidRPr="0081333B" w:rsidRDefault="0081333B" w:rsidP="0081333B">
      <w:pPr>
        <w:ind w:right="-1"/>
        <w:jc w:val="both"/>
        <w:rPr>
          <w:sz w:val="20"/>
          <w:szCs w:val="20"/>
        </w:rPr>
      </w:pPr>
    </w:p>
    <w:p w14:paraId="53AB4980" w14:textId="035446A2" w:rsidR="0081333B" w:rsidRDefault="0081333B" w:rsidP="0081333B">
      <w:pPr>
        <w:jc w:val="both"/>
        <w:rPr>
          <w:noProof/>
          <w:sz w:val="20"/>
          <w:szCs w:val="20"/>
        </w:rPr>
      </w:pPr>
      <w:r>
        <w:rPr>
          <w:sz w:val="20"/>
          <w:szCs w:val="20"/>
        </w:rPr>
        <w:t>П</w:t>
      </w:r>
      <w:r w:rsidRPr="0081333B">
        <w:rPr>
          <w:sz w:val="20"/>
          <w:szCs w:val="20"/>
        </w:rPr>
        <w:t xml:space="preserve">остановление от 19.01.2022 № 25 - </w:t>
      </w:r>
      <w:r w:rsidRPr="0081333B">
        <w:rPr>
          <w:noProof/>
          <w:sz w:val="20"/>
          <w:szCs w:val="20"/>
        </w:rPr>
        <w:t>О призании утратившим силу постановления администрации Куйбышевского района от 07.05.2018 № 402</w:t>
      </w:r>
      <w:r>
        <w:rPr>
          <w:noProof/>
          <w:sz w:val="20"/>
          <w:szCs w:val="20"/>
        </w:rPr>
        <w:t>…………………………………………………………………………………</w:t>
      </w:r>
      <w:r w:rsidR="00164EF4">
        <w:rPr>
          <w:noProof/>
          <w:sz w:val="20"/>
          <w:szCs w:val="20"/>
        </w:rPr>
        <w:t>…………</w:t>
      </w:r>
      <w:r>
        <w:rPr>
          <w:noProof/>
          <w:sz w:val="20"/>
          <w:szCs w:val="20"/>
        </w:rPr>
        <w:t>стр.</w:t>
      </w:r>
      <w:r w:rsidR="00164EF4">
        <w:rPr>
          <w:noProof/>
          <w:sz w:val="20"/>
          <w:szCs w:val="20"/>
        </w:rPr>
        <w:t>50</w:t>
      </w:r>
    </w:p>
    <w:p w14:paraId="5A8E76E7" w14:textId="77777777" w:rsidR="0081333B" w:rsidRPr="0081333B" w:rsidRDefault="0081333B" w:rsidP="0081333B">
      <w:pPr>
        <w:jc w:val="both"/>
        <w:rPr>
          <w:noProof/>
          <w:sz w:val="20"/>
          <w:szCs w:val="20"/>
        </w:rPr>
      </w:pPr>
    </w:p>
    <w:p w14:paraId="52C725DD" w14:textId="65E51F76" w:rsidR="0081333B" w:rsidRDefault="0081333B" w:rsidP="0081333B">
      <w:pPr>
        <w:ind w:right="-1"/>
        <w:jc w:val="both"/>
        <w:rPr>
          <w:sz w:val="20"/>
          <w:szCs w:val="20"/>
        </w:rPr>
      </w:pPr>
      <w:r>
        <w:rPr>
          <w:sz w:val="20"/>
          <w:szCs w:val="20"/>
        </w:rPr>
        <w:t>П</w:t>
      </w:r>
      <w:r w:rsidRPr="0081333B">
        <w:rPr>
          <w:sz w:val="20"/>
          <w:szCs w:val="20"/>
        </w:rPr>
        <w:t xml:space="preserve">остановление от 19.01.2022 № 26 - Об утверждении муниципальной программы «Развитие и поддержка территориального общественного самоуправления в Куйбышевском муниципальном районе Новосибирской области на 2022-2024 </w:t>
      </w:r>
      <w:proofErr w:type="gramStart"/>
      <w:r w:rsidRPr="0081333B">
        <w:rPr>
          <w:sz w:val="20"/>
          <w:szCs w:val="20"/>
        </w:rPr>
        <w:t>годы»</w:t>
      </w:r>
      <w:r>
        <w:rPr>
          <w:sz w:val="20"/>
          <w:szCs w:val="20"/>
        </w:rPr>
        <w:t>…</w:t>
      </w:r>
      <w:proofErr w:type="gramEnd"/>
      <w:r>
        <w:rPr>
          <w:sz w:val="20"/>
          <w:szCs w:val="20"/>
        </w:rPr>
        <w:t>…………………………………………………………………………………</w:t>
      </w:r>
      <w:r w:rsidR="00164EF4">
        <w:rPr>
          <w:sz w:val="20"/>
          <w:szCs w:val="20"/>
        </w:rPr>
        <w:t>……...</w:t>
      </w:r>
      <w:r>
        <w:rPr>
          <w:sz w:val="20"/>
          <w:szCs w:val="20"/>
        </w:rPr>
        <w:t>стр.</w:t>
      </w:r>
      <w:r w:rsidR="00164EF4">
        <w:rPr>
          <w:sz w:val="20"/>
          <w:szCs w:val="20"/>
        </w:rPr>
        <w:t>50</w:t>
      </w:r>
    </w:p>
    <w:p w14:paraId="57139045" w14:textId="77777777" w:rsidR="0081333B" w:rsidRPr="0081333B" w:rsidRDefault="0081333B" w:rsidP="0081333B">
      <w:pPr>
        <w:ind w:right="-1"/>
        <w:jc w:val="both"/>
        <w:rPr>
          <w:sz w:val="20"/>
          <w:szCs w:val="20"/>
        </w:rPr>
      </w:pPr>
    </w:p>
    <w:p w14:paraId="3D048034" w14:textId="3BFC6B90" w:rsidR="0081333B" w:rsidRDefault="0081333B" w:rsidP="0081333B">
      <w:pPr>
        <w:ind w:right="-1"/>
        <w:jc w:val="both"/>
        <w:rPr>
          <w:sz w:val="20"/>
          <w:szCs w:val="20"/>
        </w:rPr>
      </w:pPr>
      <w:r>
        <w:rPr>
          <w:sz w:val="20"/>
          <w:szCs w:val="20"/>
        </w:rPr>
        <w:t>П</w:t>
      </w:r>
      <w:r w:rsidRPr="0081333B">
        <w:rPr>
          <w:sz w:val="20"/>
          <w:szCs w:val="20"/>
        </w:rPr>
        <w:t>остановление от 20.01.2022 № 37 - Об утверждении Порядка определения объема и предоставления из бюджета Куйбышевского района субсидии Местной общественной организации Куйбышевского  района Новосибирской области  «Ресурсный центр по поддержке общественных объединений», в целях реализации в 2022 году мероприятия муниципальной программы «Развитие и поддержка территориального общественного самоуправления в Куйбышевском муниципальном районе Новосибирской области на 2022-2024 годы» ‒ организация и проведение конкурса социально значимых проектов для ТОС</w:t>
      </w:r>
      <w:r>
        <w:rPr>
          <w:sz w:val="20"/>
          <w:szCs w:val="20"/>
        </w:rPr>
        <w:t>…………………………………</w:t>
      </w:r>
      <w:r w:rsidR="008D1DBD">
        <w:rPr>
          <w:sz w:val="20"/>
          <w:szCs w:val="20"/>
        </w:rPr>
        <w:t>….</w:t>
      </w:r>
      <w:r>
        <w:rPr>
          <w:sz w:val="20"/>
          <w:szCs w:val="20"/>
        </w:rPr>
        <w:t>стр.</w:t>
      </w:r>
      <w:r w:rsidR="008D1DBD">
        <w:rPr>
          <w:sz w:val="20"/>
          <w:szCs w:val="20"/>
        </w:rPr>
        <w:t>54</w:t>
      </w:r>
    </w:p>
    <w:p w14:paraId="24928999" w14:textId="77777777" w:rsidR="0081333B" w:rsidRPr="0081333B" w:rsidRDefault="0081333B" w:rsidP="0081333B">
      <w:pPr>
        <w:ind w:right="-1"/>
        <w:jc w:val="both"/>
        <w:rPr>
          <w:sz w:val="20"/>
          <w:szCs w:val="20"/>
        </w:rPr>
      </w:pPr>
    </w:p>
    <w:p w14:paraId="70B71A76" w14:textId="23C60B39" w:rsidR="0081333B" w:rsidRDefault="0081333B" w:rsidP="0081333B">
      <w:pPr>
        <w:ind w:right="-1"/>
        <w:jc w:val="both"/>
        <w:rPr>
          <w:sz w:val="20"/>
          <w:szCs w:val="20"/>
        </w:rPr>
      </w:pPr>
      <w:r>
        <w:rPr>
          <w:sz w:val="20"/>
          <w:szCs w:val="20"/>
        </w:rPr>
        <w:t>П</w:t>
      </w:r>
      <w:r w:rsidRPr="0081333B">
        <w:rPr>
          <w:sz w:val="20"/>
          <w:szCs w:val="20"/>
        </w:rPr>
        <w:t>остановление от 21.01.2022 № 44 - О внесении изменений в постановление администрации Куйбышевского муниципального района Новосибирской области от 25.05.2021 № 44</w:t>
      </w:r>
      <w:r>
        <w:rPr>
          <w:sz w:val="20"/>
          <w:szCs w:val="20"/>
        </w:rPr>
        <w:t>………………………………………</w:t>
      </w:r>
      <w:proofErr w:type="gramStart"/>
      <w:r w:rsidR="008D1DBD">
        <w:rPr>
          <w:sz w:val="20"/>
          <w:szCs w:val="20"/>
        </w:rPr>
        <w:t>…….</w:t>
      </w:r>
      <w:proofErr w:type="gramEnd"/>
      <w:r>
        <w:rPr>
          <w:sz w:val="20"/>
          <w:szCs w:val="20"/>
        </w:rPr>
        <w:t>.стр.</w:t>
      </w:r>
      <w:r w:rsidR="008D1DBD">
        <w:rPr>
          <w:sz w:val="20"/>
          <w:szCs w:val="20"/>
        </w:rPr>
        <w:t>57</w:t>
      </w:r>
    </w:p>
    <w:p w14:paraId="24B586F4" w14:textId="77777777" w:rsidR="0081333B" w:rsidRPr="0081333B" w:rsidRDefault="0081333B" w:rsidP="0081333B">
      <w:pPr>
        <w:ind w:right="-1"/>
        <w:jc w:val="both"/>
        <w:rPr>
          <w:sz w:val="20"/>
          <w:szCs w:val="20"/>
        </w:rPr>
      </w:pPr>
    </w:p>
    <w:p w14:paraId="3B7F1D53" w14:textId="23D7F8D5" w:rsidR="0081333B" w:rsidRDefault="0081333B" w:rsidP="0081333B">
      <w:pPr>
        <w:ind w:right="-1"/>
        <w:jc w:val="both"/>
        <w:rPr>
          <w:sz w:val="20"/>
          <w:szCs w:val="20"/>
        </w:rPr>
      </w:pPr>
      <w:r>
        <w:rPr>
          <w:sz w:val="20"/>
          <w:szCs w:val="20"/>
        </w:rPr>
        <w:t>П</w:t>
      </w:r>
      <w:r w:rsidRPr="0081333B">
        <w:rPr>
          <w:sz w:val="20"/>
          <w:szCs w:val="20"/>
        </w:rPr>
        <w:t>остановление от 21.01.2022 № 45 - О внесении изменений в постановление администрации Куйбышевского района от 05.07.2019 № 568</w:t>
      </w:r>
      <w:r>
        <w:rPr>
          <w:sz w:val="20"/>
          <w:szCs w:val="20"/>
        </w:rPr>
        <w:t>………………………………………………………………………………………</w:t>
      </w:r>
      <w:r w:rsidR="008D1DBD">
        <w:rPr>
          <w:sz w:val="20"/>
          <w:szCs w:val="20"/>
        </w:rPr>
        <w:t>……</w:t>
      </w:r>
      <w:r>
        <w:rPr>
          <w:sz w:val="20"/>
          <w:szCs w:val="20"/>
        </w:rPr>
        <w:t>стр.</w:t>
      </w:r>
      <w:r w:rsidR="008D1DBD">
        <w:rPr>
          <w:sz w:val="20"/>
          <w:szCs w:val="20"/>
        </w:rPr>
        <w:t>92</w:t>
      </w:r>
    </w:p>
    <w:p w14:paraId="63070658" w14:textId="77777777" w:rsidR="0081333B" w:rsidRPr="0081333B" w:rsidRDefault="0081333B" w:rsidP="0081333B">
      <w:pPr>
        <w:ind w:right="-1"/>
        <w:jc w:val="both"/>
        <w:rPr>
          <w:sz w:val="20"/>
          <w:szCs w:val="20"/>
        </w:rPr>
      </w:pPr>
    </w:p>
    <w:p w14:paraId="1694C7C1" w14:textId="093E5449" w:rsidR="0081333B" w:rsidRDefault="0081333B" w:rsidP="0081333B">
      <w:pPr>
        <w:ind w:right="-1"/>
        <w:jc w:val="both"/>
        <w:rPr>
          <w:sz w:val="20"/>
          <w:szCs w:val="20"/>
        </w:rPr>
      </w:pPr>
      <w:r>
        <w:rPr>
          <w:sz w:val="20"/>
          <w:szCs w:val="20"/>
        </w:rPr>
        <w:t>П</w:t>
      </w:r>
      <w:r w:rsidRPr="0081333B">
        <w:rPr>
          <w:sz w:val="20"/>
          <w:szCs w:val="20"/>
        </w:rPr>
        <w:t>остановление от 21.01.2022 № 46 - О внесении изменений в постановление администрации Куйбышевского района от 05.07.2019 № 567</w:t>
      </w:r>
      <w:r>
        <w:rPr>
          <w:sz w:val="20"/>
          <w:szCs w:val="20"/>
        </w:rPr>
        <w:t>……………………………………………………………………………………</w:t>
      </w:r>
      <w:proofErr w:type="gramStart"/>
      <w:r>
        <w:rPr>
          <w:sz w:val="20"/>
          <w:szCs w:val="20"/>
        </w:rPr>
        <w:t>…</w:t>
      </w:r>
      <w:r w:rsidR="008D1DBD">
        <w:rPr>
          <w:sz w:val="20"/>
          <w:szCs w:val="20"/>
        </w:rPr>
        <w:t>….</w:t>
      </w:r>
      <w:proofErr w:type="gramEnd"/>
      <w:r w:rsidR="008D1DBD">
        <w:rPr>
          <w:sz w:val="20"/>
          <w:szCs w:val="20"/>
        </w:rPr>
        <w:t>.</w:t>
      </w:r>
      <w:r>
        <w:rPr>
          <w:sz w:val="20"/>
          <w:szCs w:val="20"/>
        </w:rPr>
        <w:t>стр.</w:t>
      </w:r>
      <w:r w:rsidR="008D1DBD">
        <w:rPr>
          <w:sz w:val="20"/>
          <w:szCs w:val="20"/>
        </w:rPr>
        <w:t>110</w:t>
      </w:r>
    </w:p>
    <w:p w14:paraId="1F8B57A8" w14:textId="77777777" w:rsidR="0081333B" w:rsidRPr="0081333B" w:rsidRDefault="0081333B" w:rsidP="0081333B">
      <w:pPr>
        <w:ind w:right="-1"/>
        <w:jc w:val="both"/>
        <w:rPr>
          <w:sz w:val="20"/>
          <w:szCs w:val="20"/>
        </w:rPr>
      </w:pPr>
    </w:p>
    <w:p w14:paraId="64BFFF58" w14:textId="487B6311" w:rsidR="0081333B" w:rsidRDefault="0081333B" w:rsidP="0081333B">
      <w:pPr>
        <w:jc w:val="both"/>
        <w:rPr>
          <w:sz w:val="20"/>
          <w:szCs w:val="20"/>
        </w:rPr>
      </w:pPr>
      <w:r>
        <w:rPr>
          <w:sz w:val="20"/>
          <w:szCs w:val="20"/>
        </w:rPr>
        <w:t>Р</w:t>
      </w:r>
      <w:r w:rsidRPr="0081333B">
        <w:rPr>
          <w:sz w:val="20"/>
          <w:szCs w:val="20"/>
        </w:rPr>
        <w:t>аспоряжение от 24.01.2022 № 34-р - О проведении конкурса на замещение вакантной должности директора Муниципального казённого общеобразовательного учреждения Куйбышевского района «</w:t>
      </w:r>
      <w:proofErr w:type="spellStart"/>
      <w:r w:rsidRPr="0081333B">
        <w:rPr>
          <w:sz w:val="20"/>
          <w:szCs w:val="20"/>
        </w:rPr>
        <w:t>Абрамовская</w:t>
      </w:r>
      <w:proofErr w:type="spellEnd"/>
      <w:r w:rsidRPr="0081333B">
        <w:rPr>
          <w:sz w:val="20"/>
          <w:szCs w:val="20"/>
        </w:rPr>
        <w:t xml:space="preserve"> сре</w:t>
      </w:r>
      <w:r>
        <w:rPr>
          <w:sz w:val="20"/>
          <w:szCs w:val="20"/>
        </w:rPr>
        <w:t xml:space="preserve">дняя общеобразовательная </w:t>
      </w:r>
      <w:proofErr w:type="gramStart"/>
      <w:r>
        <w:rPr>
          <w:sz w:val="20"/>
          <w:szCs w:val="20"/>
        </w:rPr>
        <w:t>школа»…</w:t>
      </w:r>
      <w:proofErr w:type="gramEnd"/>
      <w:r>
        <w:rPr>
          <w:sz w:val="20"/>
          <w:szCs w:val="20"/>
        </w:rPr>
        <w:t>………………………………………………………………………………</w:t>
      </w:r>
      <w:r w:rsidR="008D1DBD">
        <w:rPr>
          <w:sz w:val="20"/>
          <w:szCs w:val="20"/>
        </w:rPr>
        <w:t>……...</w:t>
      </w:r>
      <w:r>
        <w:rPr>
          <w:sz w:val="20"/>
          <w:szCs w:val="20"/>
        </w:rPr>
        <w:t>стр.</w:t>
      </w:r>
      <w:r w:rsidR="008D1DBD">
        <w:rPr>
          <w:sz w:val="20"/>
          <w:szCs w:val="20"/>
        </w:rPr>
        <w:t>130</w:t>
      </w:r>
    </w:p>
    <w:p w14:paraId="3FAE7AE8" w14:textId="77777777" w:rsidR="0081333B" w:rsidRPr="0081333B" w:rsidRDefault="0081333B" w:rsidP="0081333B">
      <w:pPr>
        <w:jc w:val="both"/>
        <w:rPr>
          <w:sz w:val="20"/>
          <w:szCs w:val="20"/>
        </w:rPr>
      </w:pPr>
    </w:p>
    <w:p w14:paraId="34B3B0B4" w14:textId="7245E845" w:rsidR="0081333B" w:rsidRDefault="0081333B" w:rsidP="0081333B">
      <w:pPr>
        <w:jc w:val="both"/>
        <w:rPr>
          <w:sz w:val="20"/>
          <w:szCs w:val="20"/>
        </w:rPr>
      </w:pPr>
      <w:r>
        <w:rPr>
          <w:sz w:val="20"/>
          <w:szCs w:val="20"/>
        </w:rPr>
        <w:t>П</w:t>
      </w:r>
      <w:r w:rsidRPr="0081333B">
        <w:rPr>
          <w:sz w:val="20"/>
          <w:szCs w:val="20"/>
        </w:rPr>
        <w:t>остановление от 24.01.2022 № 47 - Об утверждении схемы размещения рекламных конструкций на территории Куйбышевского муниципального района Новосибирской области</w:t>
      </w:r>
      <w:r>
        <w:rPr>
          <w:sz w:val="20"/>
          <w:szCs w:val="20"/>
        </w:rPr>
        <w:t>…………………………………………</w:t>
      </w:r>
      <w:proofErr w:type="gramStart"/>
      <w:r w:rsidR="008D1DBD">
        <w:rPr>
          <w:sz w:val="20"/>
          <w:szCs w:val="20"/>
        </w:rPr>
        <w:t>…….</w:t>
      </w:r>
      <w:proofErr w:type="gramEnd"/>
      <w:r>
        <w:rPr>
          <w:sz w:val="20"/>
          <w:szCs w:val="20"/>
        </w:rPr>
        <w:t>стр.</w:t>
      </w:r>
      <w:r w:rsidR="008D1DBD">
        <w:rPr>
          <w:sz w:val="20"/>
          <w:szCs w:val="20"/>
        </w:rPr>
        <w:t>133</w:t>
      </w:r>
    </w:p>
    <w:p w14:paraId="23ADFCEF" w14:textId="77777777" w:rsidR="0081333B" w:rsidRPr="0081333B" w:rsidRDefault="0081333B" w:rsidP="0081333B">
      <w:pPr>
        <w:jc w:val="both"/>
        <w:rPr>
          <w:sz w:val="20"/>
          <w:szCs w:val="20"/>
        </w:rPr>
      </w:pPr>
    </w:p>
    <w:p w14:paraId="6C8ECC25" w14:textId="20C321EF" w:rsidR="0081333B" w:rsidRPr="0081333B" w:rsidRDefault="0081333B" w:rsidP="0081333B">
      <w:pPr>
        <w:jc w:val="both"/>
        <w:rPr>
          <w:sz w:val="20"/>
          <w:szCs w:val="20"/>
        </w:rPr>
      </w:pPr>
      <w:r>
        <w:rPr>
          <w:sz w:val="20"/>
          <w:szCs w:val="20"/>
        </w:rPr>
        <w:t>П</w:t>
      </w:r>
      <w:r w:rsidRPr="0081333B">
        <w:rPr>
          <w:sz w:val="20"/>
          <w:szCs w:val="20"/>
        </w:rPr>
        <w:t>остановление от 24.01.2022 № 48 - Об утверждении Порядка возмещения расходов, связанных со служебными командировками в органах местного самоуправления и муниципальных учреждениях Куйбышевского муниципального района Новосибирской области</w:t>
      </w:r>
      <w:r>
        <w:rPr>
          <w:sz w:val="20"/>
          <w:szCs w:val="20"/>
        </w:rPr>
        <w:t>……………………………………………………………</w:t>
      </w:r>
      <w:proofErr w:type="gramStart"/>
      <w:r w:rsidR="008D1DBD">
        <w:rPr>
          <w:sz w:val="20"/>
          <w:szCs w:val="20"/>
        </w:rPr>
        <w:t>…….</w:t>
      </w:r>
      <w:proofErr w:type="gramEnd"/>
      <w:r w:rsidR="008D1DBD">
        <w:rPr>
          <w:sz w:val="20"/>
          <w:szCs w:val="20"/>
        </w:rPr>
        <w:t>.</w:t>
      </w:r>
      <w:bookmarkStart w:id="0" w:name="_GoBack"/>
      <w:bookmarkEnd w:id="0"/>
      <w:r>
        <w:rPr>
          <w:sz w:val="20"/>
          <w:szCs w:val="20"/>
        </w:rPr>
        <w:t>стр.</w:t>
      </w:r>
      <w:r w:rsidR="008D1DBD">
        <w:rPr>
          <w:sz w:val="20"/>
          <w:szCs w:val="20"/>
        </w:rPr>
        <w:t>178</w:t>
      </w:r>
    </w:p>
    <w:p w14:paraId="094F4112" w14:textId="697FB047" w:rsidR="004C53C3" w:rsidRPr="00E44FE9" w:rsidRDefault="004C53C3" w:rsidP="00B70C21">
      <w:pPr>
        <w:pStyle w:val="af5"/>
        <w:tabs>
          <w:tab w:val="left" w:pos="1146"/>
        </w:tabs>
        <w:ind w:right="103"/>
        <w:jc w:val="both"/>
        <w:rPr>
          <w:b w:val="0"/>
          <w:bCs w:val="0"/>
          <w:sz w:val="20"/>
          <w:szCs w:val="20"/>
        </w:rPr>
      </w:pPr>
    </w:p>
    <w:p w14:paraId="629A82D6" w14:textId="5C9A2CEC" w:rsidR="008D514E" w:rsidRPr="00E44FE9" w:rsidRDefault="008D514E" w:rsidP="00B70C21">
      <w:pPr>
        <w:pStyle w:val="af5"/>
        <w:tabs>
          <w:tab w:val="left" w:pos="1146"/>
        </w:tabs>
        <w:ind w:right="103"/>
        <w:jc w:val="both"/>
        <w:rPr>
          <w:b w:val="0"/>
          <w:bCs w:val="0"/>
          <w:sz w:val="20"/>
          <w:szCs w:val="20"/>
        </w:rPr>
      </w:pPr>
    </w:p>
    <w:p w14:paraId="21BA4A21" w14:textId="02BA9927" w:rsidR="008D514E" w:rsidRPr="00E44FE9" w:rsidRDefault="008D514E" w:rsidP="00B70C21">
      <w:pPr>
        <w:pStyle w:val="af5"/>
        <w:tabs>
          <w:tab w:val="left" w:pos="1146"/>
        </w:tabs>
        <w:ind w:right="103"/>
        <w:jc w:val="both"/>
        <w:rPr>
          <w:b w:val="0"/>
          <w:bCs w:val="0"/>
          <w:sz w:val="20"/>
          <w:szCs w:val="20"/>
        </w:rPr>
      </w:pPr>
    </w:p>
    <w:p w14:paraId="4B921362" w14:textId="3DFE6282" w:rsidR="008D514E" w:rsidRPr="00E44FE9" w:rsidRDefault="008D514E" w:rsidP="00B70C21">
      <w:pPr>
        <w:pStyle w:val="af5"/>
        <w:tabs>
          <w:tab w:val="left" w:pos="1146"/>
        </w:tabs>
        <w:ind w:right="103"/>
        <w:jc w:val="both"/>
        <w:rPr>
          <w:b w:val="0"/>
          <w:bCs w:val="0"/>
          <w:sz w:val="20"/>
          <w:szCs w:val="20"/>
        </w:rPr>
      </w:pPr>
    </w:p>
    <w:p w14:paraId="6315DFC7" w14:textId="5936CB3B" w:rsidR="008D514E" w:rsidRPr="00E44FE9" w:rsidRDefault="008D514E" w:rsidP="00B70C21">
      <w:pPr>
        <w:pStyle w:val="af5"/>
        <w:tabs>
          <w:tab w:val="left" w:pos="1146"/>
        </w:tabs>
        <w:ind w:right="103"/>
        <w:jc w:val="both"/>
        <w:rPr>
          <w:b w:val="0"/>
          <w:bCs w:val="0"/>
          <w:sz w:val="20"/>
          <w:szCs w:val="20"/>
        </w:rPr>
      </w:pPr>
    </w:p>
    <w:p w14:paraId="261F6C87" w14:textId="1E934592" w:rsidR="008D514E" w:rsidRPr="00E44FE9" w:rsidRDefault="008D514E" w:rsidP="00B70C21">
      <w:pPr>
        <w:pStyle w:val="af5"/>
        <w:tabs>
          <w:tab w:val="left" w:pos="1146"/>
        </w:tabs>
        <w:ind w:right="103"/>
        <w:jc w:val="both"/>
        <w:rPr>
          <w:b w:val="0"/>
          <w:bCs w:val="0"/>
          <w:sz w:val="20"/>
          <w:szCs w:val="20"/>
        </w:rPr>
      </w:pPr>
    </w:p>
    <w:p w14:paraId="6F69CFA5" w14:textId="3AE2E20D" w:rsidR="001E2871" w:rsidRPr="00E44FE9" w:rsidRDefault="00601973" w:rsidP="00601973">
      <w:pPr>
        <w:jc w:val="center"/>
        <w:rPr>
          <w:rFonts w:eastAsia="Calibri"/>
          <w:sz w:val="20"/>
          <w:szCs w:val="20"/>
        </w:rPr>
      </w:pPr>
      <w:r w:rsidRPr="00E44FE9">
        <w:rPr>
          <w:rFonts w:eastAsia="Calibri"/>
          <w:sz w:val="20"/>
          <w:szCs w:val="20"/>
          <w:lang w:val="en-US"/>
        </w:rPr>
        <w:lastRenderedPageBreak/>
        <w:t>I</w:t>
      </w:r>
      <w:r w:rsidRPr="00E44FE9">
        <w:rPr>
          <w:rFonts w:eastAsia="Calibri"/>
          <w:sz w:val="20"/>
          <w:szCs w:val="20"/>
        </w:rPr>
        <w:t>. МУНИЦИПАЛЬНЫЕ ПРАВОВЫЕ АКТЫ АДМИНИСТРАЦИИ И ГЛАВЫ КУЙБЫШЕВСКОГО МУНИЦИПАЛЬНОГО РАЙОНА НОВОСИБИРСКОЙ ОБЛАСТИ</w:t>
      </w:r>
    </w:p>
    <w:p w14:paraId="494FD4DE" w14:textId="77777777" w:rsidR="001E2871" w:rsidRPr="00E44FE9" w:rsidRDefault="001E2871" w:rsidP="00B70C21">
      <w:pPr>
        <w:pStyle w:val="af5"/>
        <w:tabs>
          <w:tab w:val="left" w:pos="1146"/>
        </w:tabs>
        <w:ind w:right="103"/>
        <w:jc w:val="both"/>
        <w:rPr>
          <w:b w:val="0"/>
          <w:bCs w:val="0"/>
          <w:sz w:val="20"/>
          <w:szCs w:val="20"/>
        </w:rPr>
      </w:pPr>
    </w:p>
    <w:p w14:paraId="5F7B8D91" w14:textId="77777777" w:rsidR="00987C17" w:rsidRPr="00E44FE9" w:rsidRDefault="00987C17" w:rsidP="00B70C21">
      <w:pPr>
        <w:pStyle w:val="af5"/>
        <w:tabs>
          <w:tab w:val="left" w:pos="1146"/>
        </w:tabs>
        <w:ind w:right="103"/>
        <w:jc w:val="both"/>
        <w:rPr>
          <w:b w:val="0"/>
          <w:bCs w:val="0"/>
          <w:sz w:val="20"/>
          <w:szCs w:val="20"/>
        </w:rPr>
      </w:pPr>
    </w:p>
    <w:p w14:paraId="410DAD3E" w14:textId="431A6598" w:rsidR="00C51C75" w:rsidRPr="00E44FE9" w:rsidRDefault="00C51C75" w:rsidP="00C51C75">
      <w:pPr>
        <w:spacing w:line="240" w:lineRule="atLeast"/>
        <w:ind w:right="41"/>
        <w:jc w:val="center"/>
        <w:rPr>
          <w:color w:val="000000"/>
          <w:sz w:val="20"/>
          <w:szCs w:val="20"/>
        </w:rPr>
      </w:pPr>
    </w:p>
    <w:p w14:paraId="44BC0202" w14:textId="77777777" w:rsidR="00C51C75" w:rsidRPr="00E44FE9" w:rsidRDefault="00C51C75" w:rsidP="00C51C75">
      <w:pPr>
        <w:spacing w:line="240" w:lineRule="atLeast"/>
        <w:ind w:right="41"/>
        <w:jc w:val="center"/>
        <w:rPr>
          <w:sz w:val="20"/>
          <w:szCs w:val="20"/>
        </w:rPr>
      </w:pPr>
    </w:p>
    <w:p w14:paraId="7BA5E26F" w14:textId="66B83E93" w:rsidR="00C51C75" w:rsidRPr="00E44FE9" w:rsidRDefault="00C51C75" w:rsidP="00C51C75">
      <w:pPr>
        <w:pStyle w:val="afff0"/>
        <w:jc w:val="center"/>
        <w:rPr>
          <w:b w:val="0"/>
        </w:rPr>
      </w:pPr>
      <w:r w:rsidRPr="00E44FE9">
        <w:rPr>
          <w:b w:val="0"/>
        </w:rPr>
        <w:t>АДМИНИСТРАЦИЯ</w:t>
      </w:r>
    </w:p>
    <w:p w14:paraId="25ECC91E" w14:textId="77777777" w:rsidR="00C51C75" w:rsidRPr="00E44FE9" w:rsidRDefault="00C51C75" w:rsidP="00C51C75">
      <w:pPr>
        <w:pStyle w:val="afff0"/>
        <w:jc w:val="center"/>
        <w:rPr>
          <w:b w:val="0"/>
        </w:rPr>
      </w:pPr>
      <w:r w:rsidRPr="00E44FE9">
        <w:rPr>
          <w:b w:val="0"/>
        </w:rPr>
        <w:t>КУЙБЫШЕВСКОГО МУНИЦИПАЛЬНОГО РАЙОНА</w:t>
      </w:r>
    </w:p>
    <w:p w14:paraId="07EC4311" w14:textId="77777777" w:rsidR="00C51C75" w:rsidRPr="00E44FE9" w:rsidRDefault="00C51C75" w:rsidP="00C51C75">
      <w:pPr>
        <w:jc w:val="center"/>
        <w:rPr>
          <w:sz w:val="20"/>
          <w:szCs w:val="20"/>
        </w:rPr>
      </w:pPr>
      <w:r w:rsidRPr="00E44FE9">
        <w:rPr>
          <w:sz w:val="20"/>
          <w:szCs w:val="20"/>
        </w:rPr>
        <w:t>НОВОСИБИРСКОЙ ОБЛАСТИ</w:t>
      </w:r>
    </w:p>
    <w:p w14:paraId="0DD59B60" w14:textId="77777777" w:rsidR="00C51C75" w:rsidRPr="00E44FE9" w:rsidRDefault="00C51C75" w:rsidP="00C51C75">
      <w:pPr>
        <w:jc w:val="center"/>
        <w:rPr>
          <w:sz w:val="20"/>
          <w:szCs w:val="20"/>
        </w:rPr>
      </w:pPr>
    </w:p>
    <w:p w14:paraId="56B66E31" w14:textId="77777777" w:rsidR="00C51C75" w:rsidRPr="00E44FE9" w:rsidRDefault="00C51C75" w:rsidP="00C51C75">
      <w:pPr>
        <w:pStyle w:val="20"/>
        <w:ind w:left="357" w:hanging="73"/>
        <w:jc w:val="center"/>
        <w:rPr>
          <w:sz w:val="20"/>
        </w:rPr>
      </w:pPr>
      <w:r w:rsidRPr="00E44FE9">
        <w:rPr>
          <w:sz w:val="20"/>
        </w:rPr>
        <w:t>РАСПОРЯЖЕНИЕ</w:t>
      </w:r>
    </w:p>
    <w:p w14:paraId="2FAE301C" w14:textId="77777777" w:rsidR="00C51C75" w:rsidRPr="00E44FE9" w:rsidRDefault="00C51C75" w:rsidP="00C51C75">
      <w:pPr>
        <w:jc w:val="center"/>
        <w:rPr>
          <w:bCs/>
          <w:sz w:val="20"/>
          <w:szCs w:val="20"/>
        </w:rPr>
      </w:pPr>
    </w:p>
    <w:p w14:paraId="487861A3" w14:textId="7E40D174" w:rsidR="00C51C75" w:rsidRPr="00E44FE9" w:rsidRDefault="00C51C75" w:rsidP="00C51C75">
      <w:pPr>
        <w:jc w:val="center"/>
        <w:rPr>
          <w:sz w:val="20"/>
          <w:szCs w:val="20"/>
        </w:rPr>
      </w:pPr>
      <w:r w:rsidRPr="00E44FE9">
        <w:rPr>
          <w:sz w:val="20"/>
          <w:szCs w:val="20"/>
        </w:rPr>
        <w:t>г. Куйбышев</w:t>
      </w:r>
    </w:p>
    <w:p w14:paraId="4D467E49" w14:textId="77777777" w:rsidR="00C51C75" w:rsidRPr="00E44FE9" w:rsidRDefault="00C51C75" w:rsidP="00C51C75">
      <w:pPr>
        <w:jc w:val="center"/>
        <w:rPr>
          <w:sz w:val="20"/>
          <w:szCs w:val="20"/>
        </w:rPr>
      </w:pPr>
      <w:r w:rsidRPr="00E44FE9">
        <w:rPr>
          <w:sz w:val="20"/>
          <w:szCs w:val="20"/>
        </w:rPr>
        <w:t>Новосибирская область</w:t>
      </w:r>
    </w:p>
    <w:p w14:paraId="246788B8" w14:textId="77777777" w:rsidR="00C51C75" w:rsidRPr="00E44FE9" w:rsidRDefault="00C51C75" w:rsidP="00C51C75">
      <w:pPr>
        <w:jc w:val="center"/>
        <w:rPr>
          <w:sz w:val="20"/>
          <w:szCs w:val="20"/>
        </w:rPr>
      </w:pPr>
    </w:p>
    <w:p w14:paraId="32F4B849" w14:textId="77777777" w:rsidR="00C51C75" w:rsidRPr="00E44FE9" w:rsidRDefault="00C51C75" w:rsidP="00C51C75">
      <w:pPr>
        <w:tabs>
          <w:tab w:val="left" w:pos="4140"/>
        </w:tabs>
        <w:jc w:val="center"/>
        <w:rPr>
          <w:sz w:val="20"/>
          <w:szCs w:val="20"/>
        </w:rPr>
      </w:pPr>
      <w:r w:rsidRPr="00E44FE9">
        <w:rPr>
          <w:sz w:val="20"/>
          <w:szCs w:val="20"/>
        </w:rPr>
        <w:t>19.01.2022 № 26-р</w:t>
      </w:r>
    </w:p>
    <w:p w14:paraId="714EA042" w14:textId="77777777" w:rsidR="00C51C75" w:rsidRPr="00E44FE9" w:rsidRDefault="00C51C75" w:rsidP="00C51C75">
      <w:pPr>
        <w:tabs>
          <w:tab w:val="left" w:pos="4140"/>
        </w:tabs>
        <w:jc w:val="center"/>
        <w:rPr>
          <w:sz w:val="20"/>
          <w:szCs w:val="20"/>
        </w:rPr>
      </w:pPr>
    </w:p>
    <w:p w14:paraId="7066F8B6" w14:textId="77777777" w:rsidR="00C51C75" w:rsidRPr="00E44FE9" w:rsidRDefault="00C51C75" w:rsidP="00C51C75">
      <w:pPr>
        <w:spacing w:line="276" w:lineRule="auto"/>
        <w:ind w:firstLine="709"/>
        <w:jc w:val="center"/>
        <w:rPr>
          <w:bCs/>
          <w:sz w:val="20"/>
          <w:szCs w:val="20"/>
        </w:rPr>
      </w:pPr>
      <w:r w:rsidRPr="00E44FE9">
        <w:rPr>
          <w:bCs/>
          <w:sz w:val="20"/>
          <w:szCs w:val="20"/>
        </w:rPr>
        <w:t xml:space="preserve">О проведении отбора на оказание финансовой поддержки </w:t>
      </w:r>
      <w:r w:rsidRPr="00E44FE9">
        <w:rPr>
          <w:sz w:val="20"/>
          <w:szCs w:val="20"/>
        </w:rPr>
        <w:t>некоммерческим организациям, не являющимся государственными (муниципальными) учреждениями</w:t>
      </w:r>
    </w:p>
    <w:p w14:paraId="39605E52" w14:textId="77777777" w:rsidR="00C51C75" w:rsidRPr="00E44FE9" w:rsidRDefault="00C51C75" w:rsidP="00C51C75">
      <w:pPr>
        <w:spacing w:line="276" w:lineRule="auto"/>
        <w:ind w:firstLine="709"/>
        <w:jc w:val="both"/>
        <w:rPr>
          <w:bCs/>
          <w:sz w:val="20"/>
          <w:szCs w:val="20"/>
        </w:rPr>
      </w:pPr>
    </w:p>
    <w:p w14:paraId="410F4189" w14:textId="77777777" w:rsidR="00C51C75" w:rsidRPr="00E44FE9" w:rsidRDefault="00C51C75" w:rsidP="00C51C75">
      <w:pPr>
        <w:spacing w:line="276" w:lineRule="auto"/>
        <w:ind w:firstLine="709"/>
        <w:jc w:val="both"/>
        <w:rPr>
          <w:bCs/>
          <w:sz w:val="20"/>
          <w:szCs w:val="20"/>
        </w:rPr>
      </w:pPr>
      <w:r w:rsidRPr="00E44FE9">
        <w:rPr>
          <w:bCs/>
          <w:sz w:val="20"/>
          <w:szCs w:val="20"/>
        </w:rPr>
        <w:t xml:space="preserve">С целью </w:t>
      </w:r>
      <w:r w:rsidRPr="00E44FE9">
        <w:rPr>
          <w:color w:val="000000"/>
          <w:sz w:val="20"/>
          <w:szCs w:val="20"/>
          <w:shd w:val="clear" w:color="auto" w:fill="FFFFFF"/>
        </w:rPr>
        <w:t>создания благоприятных условий для реализации социально ориентированными некоммерческими организациями,</w:t>
      </w:r>
      <w:r w:rsidRPr="00E44FE9">
        <w:rPr>
          <w:spacing w:val="1"/>
          <w:sz w:val="20"/>
          <w:szCs w:val="20"/>
        </w:rPr>
        <w:t xml:space="preserve"> не являющимся государственными (муниципальными) учреждениями</w:t>
      </w:r>
      <w:r w:rsidRPr="00E44FE9">
        <w:rPr>
          <w:color w:val="000000"/>
          <w:sz w:val="20"/>
          <w:szCs w:val="20"/>
          <w:shd w:val="clear" w:color="auto" w:fill="FFFFFF"/>
        </w:rPr>
        <w:t xml:space="preserve"> Куйбышевского района общественно значимых инициатив, руководствуясь Бюджетным кодексом Российской Федерации, статьей </w:t>
      </w:r>
      <w:r w:rsidRPr="00E44FE9">
        <w:rPr>
          <w:spacing w:val="1"/>
          <w:sz w:val="20"/>
          <w:szCs w:val="20"/>
        </w:rPr>
        <w:t>31.1 </w:t>
      </w:r>
      <w:hyperlink r:id="rId8" w:history="1">
        <w:r w:rsidRPr="00E44FE9">
          <w:rPr>
            <w:spacing w:val="1"/>
            <w:sz w:val="20"/>
            <w:szCs w:val="20"/>
          </w:rPr>
          <w:t>Федерального закона от 12.01.1996 N 7-ФЗ "О некоммерческих организациях"</w:t>
        </w:r>
      </w:hyperlink>
      <w:r w:rsidRPr="00E44FE9">
        <w:rPr>
          <w:sz w:val="20"/>
          <w:szCs w:val="20"/>
        </w:rPr>
        <w:tab/>
        <w:t>, «Порядком определения объема и предоставления из бюджета Куйбышевского района Новосибирской области субсидий некоммерческим организациям, не являющимся государственными (муниципальными) учреждениями», утвержденным постановлением администрации Куйбышевского муниципального района Новосибирской области  от 30.12.2021 №1334:</w:t>
      </w:r>
    </w:p>
    <w:p w14:paraId="01520522" w14:textId="77777777" w:rsidR="00C51C75" w:rsidRPr="00E44FE9" w:rsidRDefault="00C51C75" w:rsidP="00C51C75">
      <w:pPr>
        <w:autoSpaceDE w:val="0"/>
        <w:autoSpaceDN w:val="0"/>
        <w:adjustRightInd w:val="0"/>
        <w:spacing w:line="276" w:lineRule="auto"/>
        <w:ind w:firstLine="709"/>
        <w:jc w:val="both"/>
        <w:rPr>
          <w:i/>
          <w:color w:val="FF0000"/>
          <w:spacing w:val="1"/>
          <w:sz w:val="20"/>
          <w:szCs w:val="20"/>
        </w:rPr>
      </w:pPr>
      <w:r w:rsidRPr="00E44FE9">
        <w:rPr>
          <w:sz w:val="20"/>
          <w:szCs w:val="20"/>
        </w:rPr>
        <w:t xml:space="preserve">1. Провести отбор на получение финансовой поддержки </w:t>
      </w:r>
      <w:r w:rsidRPr="00E44FE9">
        <w:rPr>
          <w:color w:val="000000"/>
          <w:sz w:val="20"/>
          <w:szCs w:val="20"/>
          <w:shd w:val="clear" w:color="auto" w:fill="FFFFFF"/>
        </w:rPr>
        <w:t>социально ориентированными некоммерческими организациями,</w:t>
      </w:r>
      <w:r w:rsidRPr="00E44FE9">
        <w:rPr>
          <w:spacing w:val="1"/>
          <w:sz w:val="20"/>
          <w:szCs w:val="20"/>
        </w:rPr>
        <w:t xml:space="preserve"> не являющимися государственными (муниципальными) учреждениями</w:t>
      </w:r>
      <w:r w:rsidRPr="00E44FE9">
        <w:rPr>
          <w:color w:val="000000"/>
          <w:sz w:val="20"/>
          <w:szCs w:val="20"/>
          <w:shd w:val="clear" w:color="auto" w:fill="FFFFFF"/>
        </w:rPr>
        <w:t xml:space="preserve"> Куйбышевского района.</w:t>
      </w:r>
      <w:r w:rsidRPr="00E44FE9">
        <w:rPr>
          <w:sz w:val="20"/>
          <w:szCs w:val="20"/>
        </w:rPr>
        <w:t xml:space="preserve">  </w:t>
      </w:r>
    </w:p>
    <w:p w14:paraId="429B8D18" w14:textId="77777777" w:rsidR="00C51C75" w:rsidRPr="00E44FE9" w:rsidRDefault="00C51C75" w:rsidP="00C51C75">
      <w:pPr>
        <w:spacing w:line="276" w:lineRule="auto"/>
        <w:jc w:val="both"/>
        <w:rPr>
          <w:sz w:val="20"/>
          <w:szCs w:val="20"/>
        </w:rPr>
      </w:pPr>
      <w:r w:rsidRPr="00E44FE9">
        <w:rPr>
          <w:sz w:val="20"/>
          <w:szCs w:val="20"/>
        </w:rPr>
        <w:tab/>
        <w:t xml:space="preserve">2. Управлению делами администрации Куйбышевского </w:t>
      </w:r>
      <w:r w:rsidRPr="00E44FE9">
        <w:rPr>
          <w:bCs/>
          <w:sz w:val="20"/>
          <w:szCs w:val="20"/>
        </w:rPr>
        <w:t>муниципального района Новосибирской области</w:t>
      </w:r>
      <w:r w:rsidRPr="00E44FE9">
        <w:rPr>
          <w:sz w:val="20"/>
          <w:szCs w:val="20"/>
        </w:rPr>
        <w:t xml:space="preserve"> (Орлова Л.В.) опубликовать настоящее распоряжение в периодическом печатном издании органов местного самоуправления Куйбышевского района «Информационный вестник», </w:t>
      </w:r>
      <w:r w:rsidRPr="00E44FE9">
        <w:rPr>
          <w:rFonts w:eastAsia="Calibri"/>
          <w:sz w:val="20"/>
          <w:szCs w:val="20"/>
        </w:rPr>
        <w:t>и разместить на официальном сайте</w:t>
      </w:r>
      <w:r w:rsidRPr="00E44FE9">
        <w:rPr>
          <w:sz w:val="20"/>
          <w:szCs w:val="20"/>
        </w:rPr>
        <w:t xml:space="preserve"> администрации Куйбышевского </w:t>
      </w:r>
      <w:r w:rsidRPr="00E44FE9">
        <w:rPr>
          <w:bCs/>
          <w:sz w:val="20"/>
          <w:szCs w:val="20"/>
        </w:rPr>
        <w:t>муниципального района Новосибирской области.</w:t>
      </w:r>
    </w:p>
    <w:p w14:paraId="64809DD8" w14:textId="77777777" w:rsidR="00C51C75" w:rsidRPr="00E44FE9" w:rsidRDefault="00C51C75" w:rsidP="00C51C75">
      <w:pPr>
        <w:spacing w:line="276" w:lineRule="auto"/>
        <w:jc w:val="both"/>
        <w:rPr>
          <w:sz w:val="20"/>
          <w:szCs w:val="20"/>
        </w:rPr>
      </w:pPr>
      <w:r w:rsidRPr="00E44FE9">
        <w:rPr>
          <w:sz w:val="20"/>
          <w:szCs w:val="20"/>
        </w:rPr>
        <w:tab/>
        <w:t xml:space="preserve">3. Управлению экономического развития и труда администрации Куйбышевского </w:t>
      </w:r>
      <w:r w:rsidRPr="00E44FE9">
        <w:rPr>
          <w:bCs/>
          <w:sz w:val="20"/>
          <w:szCs w:val="20"/>
        </w:rPr>
        <w:t>муниципального района Новосибирской области</w:t>
      </w:r>
      <w:r w:rsidRPr="00E44FE9">
        <w:rPr>
          <w:sz w:val="20"/>
          <w:szCs w:val="20"/>
        </w:rPr>
        <w:t xml:space="preserve"> (</w:t>
      </w:r>
      <w:proofErr w:type="spellStart"/>
      <w:r w:rsidRPr="00E44FE9">
        <w:rPr>
          <w:sz w:val="20"/>
          <w:szCs w:val="20"/>
        </w:rPr>
        <w:t>Мусатов</w:t>
      </w:r>
      <w:proofErr w:type="spellEnd"/>
      <w:r w:rsidRPr="00E44FE9">
        <w:rPr>
          <w:sz w:val="20"/>
          <w:szCs w:val="20"/>
        </w:rPr>
        <w:t xml:space="preserve"> А.М.) организовать проведение отбора.</w:t>
      </w:r>
    </w:p>
    <w:p w14:paraId="353461C1" w14:textId="77777777" w:rsidR="00C51C75" w:rsidRPr="00E44FE9" w:rsidRDefault="00C51C75" w:rsidP="00C51C75">
      <w:pPr>
        <w:spacing w:line="276" w:lineRule="auto"/>
        <w:jc w:val="both"/>
        <w:rPr>
          <w:sz w:val="20"/>
          <w:szCs w:val="20"/>
        </w:rPr>
      </w:pPr>
      <w:r w:rsidRPr="00E44FE9">
        <w:rPr>
          <w:sz w:val="20"/>
          <w:szCs w:val="20"/>
        </w:rPr>
        <w:tab/>
        <w:t xml:space="preserve">4. Контроль за исполнением распоряжения возложить на заместителя главы администрации Куйбышевского </w:t>
      </w:r>
      <w:r w:rsidRPr="00E44FE9">
        <w:rPr>
          <w:bCs/>
          <w:sz w:val="20"/>
          <w:szCs w:val="20"/>
        </w:rPr>
        <w:t>муниципального района Новосибирской области</w:t>
      </w:r>
      <w:r w:rsidRPr="00E44FE9">
        <w:rPr>
          <w:sz w:val="20"/>
          <w:szCs w:val="20"/>
        </w:rPr>
        <w:t xml:space="preserve"> – начальника управления экономического развития и труда администрации Куйбышевского </w:t>
      </w:r>
      <w:r w:rsidRPr="00E44FE9">
        <w:rPr>
          <w:bCs/>
          <w:sz w:val="20"/>
          <w:szCs w:val="20"/>
        </w:rPr>
        <w:t>муниципального района Новосибирской области</w:t>
      </w:r>
      <w:r w:rsidRPr="00E44FE9">
        <w:rPr>
          <w:sz w:val="20"/>
          <w:szCs w:val="20"/>
        </w:rPr>
        <w:t xml:space="preserve"> </w:t>
      </w:r>
      <w:proofErr w:type="spellStart"/>
      <w:r w:rsidRPr="00E44FE9">
        <w:rPr>
          <w:sz w:val="20"/>
          <w:szCs w:val="20"/>
        </w:rPr>
        <w:t>Мусатова</w:t>
      </w:r>
      <w:proofErr w:type="spellEnd"/>
      <w:r w:rsidRPr="00E44FE9">
        <w:rPr>
          <w:sz w:val="20"/>
          <w:szCs w:val="20"/>
        </w:rPr>
        <w:t xml:space="preserve"> А.М.</w:t>
      </w:r>
    </w:p>
    <w:p w14:paraId="3596ED60" w14:textId="77777777" w:rsidR="00C51C75" w:rsidRPr="00E44FE9" w:rsidRDefault="00C51C75" w:rsidP="00C51C75">
      <w:pPr>
        <w:spacing w:line="276" w:lineRule="auto"/>
        <w:rPr>
          <w:sz w:val="20"/>
          <w:szCs w:val="20"/>
        </w:rPr>
      </w:pPr>
      <w:r w:rsidRPr="00E44FE9">
        <w:rPr>
          <w:sz w:val="20"/>
          <w:szCs w:val="20"/>
        </w:rPr>
        <w:t xml:space="preserve">    </w:t>
      </w:r>
    </w:p>
    <w:p w14:paraId="05B0B00C" w14:textId="77777777" w:rsidR="00C51C75" w:rsidRPr="00E44FE9" w:rsidRDefault="00C51C75" w:rsidP="00C51C75">
      <w:pPr>
        <w:spacing w:line="276" w:lineRule="auto"/>
        <w:rPr>
          <w:sz w:val="20"/>
          <w:szCs w:val="20"/>
        </w:rPr>
      </w:pPr>
      <w:r w:rsidRPr="00E44FE9">
        <w:rPr>
          <w:sz w:val="20"/>
          <w:szCs w:val="20"/>
        </w:rPr>
        <w:t xml:space="preserve">Глава Куйбышевского муниципального </w:t>
      </w:r>
    </w:p>
    <w:p w14:paraId="665E7980" w14:textId="1671C5D8" w:rsidR="00C51C75" w:rsidRPr="00E44FE9" w:rsidRDefault="00C51C75" w:rsidP="00C51C75">
      <w:pPr>
        <w:spacing w:line="276" w:lineRule="auto"/>
        <w:rPr>
          <w:sz w:val="20"/>
          <w:szCs w:val="20"/>
        </w:rPr>
      </w:pPr>
      <w:r w:rsidRPr="00E44FE9">
        <w:rPr>
          <w:sz w:val="20"/>
          <w:szCs w:val="20"/>
        </w:rPr>
        <w:t xml:space="preserve">района Новосибирской области                   </w:t>
      </w:r>
      <w:r w:rsidR="00E80AE4" w:rsidRPr="00E44FE9">
        <w:rPr>
          <w:sz w:val="20"/>
          <w:szCs w:val="20"/>
        </w:rPr>
        <w:t xml:space="preserve">              </w:t>
      </w:r>
      <w:r w:rsidRPr="00E44FE9">
        <w:rPr>
          <w:sz w:val="20"/>
          <w:szCs w:val="20"/>
        </w:rPr>
        <w:t xml:space="preserve">                                                                      О.В. Караваев   </w:t>
      </w:r>
    </w:p>
    <w:p w14:paraId="516805BB" w14:textId="77777777" w:rsidR="00C51C75" w:rsidRPr="00E44FE9" w:rsidRDefault="00C51C75" w:rsidP="00C51C75">
      <w:pPr>
        <w:spacing w:line="276" w:lineRule="auto"/>
        <w:rPr>
          <w:sz w:val="20"/>
          <w:szCs w:val="20"/>
        </w:rPr>
      </w:pPr>
    </w:p>
    <w:p w14:paraId="1EB0B5CC" w14:textId="77777777" w:rsidR="00C51C75" w:rsidRPr="00E44FE9" w:rsidRDefault="00C51C75" w:rsidP="00C51C75">
      <w:pPr>
        <w:ind w:left="4820" w:right="-1" w:firstLine="142"/>
        <w:jc w:val="right"/>
        <w:rPr>
          <w:bCs/>
          <w:sz w:val="20"/>
          <w:szCs w:val="20"/>
        </w:rPr>
      </w:pPr>
      <w:r w:rsidRPr="00E44FE9">
        <w:rPr>
          <w:bCs/>
          <w:sz w:val="20"/>
          <w:szCs w:val="20"/>
        </w:rPr>
        <w:t xml:space="preserve">              ПРИЛОЖЕНИЕ </w:t>
      </w:r>
    </w:p>
    <w:p w14:paraId="7C3B04EF" w14:textId="77777777" w:rsidR="00C51C75" w:rsidRPr="00E44FE9" w:rsidRDefault="00C51C75" w:rsidP="00C51C75">
      <w:pPr>
        <w:ind w:left="4820" w:right="-1" w:firstLine="142"/>
        <w:jc w:val="right"/>
        <w:rPr>
          <w:bCs/>
          <w:sz w:val="20"/>
          <w:szCs w:val="20"/>
        </w:rPr>
      </w:pPr>
      <w:r w:rsidRPr="00E44FE9">
        <w:rPr>
          <w:bCs/>
          <w:sz w:val="20"/>
          <w:szCs w:val="20"/>
        </w:rPr>
        <w:t>к распоряжению администрации</w:t>
      </w:r>
    </w:p>
    <w:p w14:paraId="7F393D01" w14:textId="56CD2A53" w:rsidR="00C51C75" w:rsidRPr="00E44FE9" w:rsidRDefault="00C51C75" w:rsidP="00C51C75">
      <w:pPr>
        <w:tabs>
          <w:tab w:val="left" w:pos="10204"/>
        </w:tabs>
        <w:ind w:left="4820" w:right="-1" w:firstLine="142"/>
        <w:jc w:val="right"/>
        <w:rPr>
          <w:bCs/>
          <w:sz w:val="20"/>
          <w:szCs w:val="20"/>
        </w:rPr>
      </w:pPr>
      <w:r w:rsidRPr="00E44FE9">
        <w:rPr>
          <w:bCs/>
          <w:sz w:val="20"/>
          <w:szCs w:val="20"/>
        </w:rPr>
        <w:t>Куйбышевского муниципального района Новосибирской области</w:t>
      </w:r>
    </w:p>
    <w:p w14:paraId="51E65D0D" w14:textId="25BFA1D3" w:rsidR="00C51C75" w:rsidRPr="00E44FE9" w:rsidRDefault="00C51C75" w:rsidP="00C51C75">
      <w:pPr>
        <w:ind w:left="4820" w:right="-30" w:firstLine="142"/>
        <w:jc w:val="right"/>
        <w:rPr>
          <w:bCs/>
          <w:sz w:val="20"/>
          <w:szCs w:val="20"/>
        </w:rPr>
      </w:pPr>
      <w:r w:rsidRPr="00E44FE9">
        <w:rPr>
          <w:bCs/>
          <w:sz w:val="20"/>
          <w:szCs w:val="20"/>
        </w:rPr>
        <w:t xml:space="preserve">            от 19.01.2022 № 26-р</w:t>
      </w:r>
    </w:p>
    <w:p w14:paraId="681B66E9" w14:textId="77777777" w:rsidR="00C51C75" w:rsidRPr="00E44FE9" w:rsidRDefault="00C51C75" w:rsidP="00C51C75">
      <w:pPr>
        <w:rPr>
          <w:bCs/>
          <w:color w:val="000000"/>
          <w:sz w:val="20"/>
          <w:szCs w:val="20"/>
          <w:shd w:val="clear" w:color="auto" w:fill="FFFFFF"/>
        </w:rPr>
      </w:pPr>
    </w:p>
    <w:p w14:paraId="7E47DFD1" w14:textId="77777777" w:rsidR="00C51C75" w:rsidRPr="00E44FE9" w:rsidRDefault="00C51C75" w:rsidP="00C51C75">
      <w:pPr>
        <w:ind w:firstLine="709"/>
        <w:jc w:val="center"/>
        <w:rPr>
          <w:bCs/>
          <w:sz w:val="20"/>
          <w:szCs w:val="20"/>
        </w:rPr>
      </w:pPr>
      <w:r w:rsidRPr="00E44FE9">
        <w:rPr>
          <w:bCs/>
          <w:color w:val="000000"/>
          <w:sz w:val="20"/>
          <w:szCs w:val="20"/>
          <w:shd w:val="clear" w:color="auto" w:fill="FFFFFF"/>
        </w:rPr>
        <w:t xml:space="preserve">Информационное сообщение о приглашении к участию в отборе </w:t>
      </w:r>
      <w:r w:rsidRPr="00E44FE9">
        <w:rPr>
          <w:sz w:val="20"/>
          <w:szCs w:val="20"/>
        </w:rPr>
        <w:t>некоммерческих организаций, не являющихся государственными (муниципальными) учреждениями</w:t>
      </w:r>
      <w:r w:rsidRPr="00E44FE9">
        <w:rPr>
          <w:bCs/>
          <w:sz w:val="20"/>
          <w:szCs w:val="20"/>
        </w:rPr>
        <w:t xml:space="preserve"> </w:t>
      </w:r>
      <w:r w:rsidRPr="00E44FE9">
        <w:rPr>
          <w:bCs/>
          <w:color w:val="000000"/>
          <w:sz w:val="20"/>
          <w:szCs w:val="20"/>
          <w:shd w:val="clear" w:color="auto" w:fill="FFFFFF"/>
        </w:rPr>
        <w:t>Куйбышевского района.</w:t>
      </w:r>
    </w:p>
    <w:p w14:paraId="266259B3" w14:textId="77777777" w:rsidR="00C51C75" w:rsidRPr="00E44FE9" w:rsidRDefault="00C51C75" w:rsidP="00C51C75">
      <w:pPr>
        <w:jc w:val="center"/>
        <w:rPr>
          <w:bCs/>
          <w:color w:val="000000"/>
          <w:sz w:val="20"/>
          <w:szCs w:val="20"/>
          <w:shd w:val="clear" w:color="auto" w:fill="FFFFFF"/>
        </w:rPr>
      </w:pPr>
    </w:p>
    <w:p w14:paraId="2617FCC6" w14:textId="77777777" w:rsidR="00C51C75" w:rsidRPr="00E44FE9" w:rsidRDefault="00C51C75" w:rsidP="00C51C75">
      <w:pPr>
        <w:ind w:firstLine="709"/>
        <w:jc w:val="both"/>
        <w:rPr>
          <w:color w:val="000000"/>
          <w:sz w:val="20"/>
          <w:szCs w:val="20"/>
          <w:shd w:val="clear" w:color="auto" w:fill="FFFFFF"/>
        </w:rPr>
      </w:pPr>
      <w:r w:rsidRPr="00E44FE9">
        <w:rPr>
          <w:color w:val="000000"/>
          <w:sz w:val="20"/>
          <w:szCs w:val="20"/>
          <w:shd w:val="clear" w:color="auto" w:fill="FFFFFF"/>
        </w:rPr>
        <w:t xml:space="preserve">Администрация Куйбышевского муниципального района Новосибирской области объявляет отбор социально ориентированных </w:t>
      </w:r>
      <w:r w:rsidRPr="00E44FE9">
        <w:rPr>
          <w:sz w:val="20"/>
          <w:szCs w:val="20"/>
        </w:rPr>
        <w:t>некоммерческих организаций, не являющихся государственными (муниципальными) учреждениями</w:t>
      </w:r>
      <w:r w:rsidRPr="00E44FE9">
        <w:rPr>
          <w:color w:val="000000"/>
          <w:sz w:val="20"/>
          <w:szCs w:val="20"/>
          <w:shd w:val="clear" w:color="auto" w:fill="FFFFFF"/>
        </w:rPr>
        <w:t xml:space="preserve"> Куйбышевского района, для предоставления финансовой поддержки в 2022 году.                           </w:t>
      </w:r>
    </w:p>
    <w:p w14:paraId="0148FC1E" w14:textId="2989DE5C" w:rsidR="00C51C75" w:rsidRPr="00E44FE9" w:rsidRDefault="00C51C75" w:rsidP="00C51C75">
      <w:pPr>
        <w:ind w:firstLine="709"/>
        <w:jc w:val="both"/>
        <w:rPr>
          <w:color w:val="000000"/>
          <w:sz w:val="20"/>
          <w:szCs w:val="20"/>
          <w:shd w:val="clear" w:color="auto" w:fill="FFFFFF"/>
        </w:rPr>
      </w:pPr>
      <w:r w:rsidRPr="00E44FE9">
        <w:rPr>
          <w:color w:val="000000"/>
          <w:sz w:val="20"/>
          <w:szCs w:val="20"/>
          <w:shd w:val="clear" w:color="auto" w:fill="FFFFFF"/>
        </w:rPr>
        <w:t xml:space="preserve">1. </w:t>
      </w:r>
      <w:r w:rsidRPr="00E44FE9">
        <w:rPr>
          <w:sz w:val="20"/>
          <w:szCs w:val="20"/>
        </w:rPr>
        <w:t>Организатор</w:t>
      </w:r>
      <w:r w:rsidRPr="00E44FE9">
        <w:rPr>
          <w:color w:val="000000"/>
          <w:sz w:val="20"/>
          <w:szCs w:val="20"/>
          <w:shd w:val="clear" w:color="auto" w:fill="FFFFFF"/>
        </w:rPr>
        <w:t xml:space="preserve"> отбора: администрация Куйбышевского муниципального района Новосибирской области (далее – администрация Куйбышевского района) – Главный распорядитель бюджетных средств.</w:t>
      </w:r>
    </w:p>
    <w:p w14:paraId="67FCC99C" w14:textId="69ABD6D5" w:rsidR="00C51C75" w:rsidRPr="00E44FE9" w:rsidRDefault="00C51C75" w:rsidP="00C51C75">
      <w:pPr>
        <w:ind w:firstLine="709"/>
        <w:jc w:val="both"/>
        <w:rPr>
          <w:color w:val="000000"/>
          <w:sz w:val="20"/>
          <w:szCs w:val="20"/>
          <w:shd w:val="clear" w:color="auto" w:fill="FFFFFF"/>
        </w:rPr>
      </w:pPr>
      <w:r w:rsidRPr="00E44FE9">
        <w:rPr>
          <w:color w:val="000000"/>
          <w:sz w:val="20"/>
          <w:szCs w:val="20"/>
          <w:shd w:val="clear" w:color="auto" w:fill="FFFFFF"/>
        </w:rPr>
        <w:lastRenderedPageBreak/>
        <w:t xml:space="preserve">Адрес местонахождения: 632380, Новосибирская область, г. Куйбышев, ул. </w:t>
      </w:r>
      <w:proofErr w:type="spellStart"/>
      <w:r w:rsidRPr="00E44FE9">
        <w:rPr>
          <w:color w:val="000000"/>
          <w:sz w:val="20"/>
          <w:szCs w:val="20"/>
          <w:shd w:val="clear" w:color="auto" w:fill="FFFFFF"/>
        </w:rPr>
        <w:t>Краскома</w:t>
      </w:r>
      <w:proofErr w:type="spellEnd"/>
      <w:r w:rsidRPr="00E44FE9">
        <w:rPr>
          <w:color w:val="000000"/>
          <w:sz w:val="20"/>
          <w:szCs w:val="20"/>
          <w:shd w:val="clear" w:color="auto" w:fill="FFFFFF"/>
        </w:rPr>
        <w:t xml:space="preserve">, 37, </w:t>
      </w:r>
      <w:r w:rsidRPr="00E44FE9">
        <w:rPr>
          <w:sz w:val="20"/>
          <w:szCs w:val="20"/>
          <w:lang w:val="en-US"/>
        </w:rPr>
        <w:t>e</w:t>
      </w:r>
      <w:r w:rsidRPr="00E44FE9">
        <w:rPr>
          <w:sz w:val="20"/>
          <w:szCs w:val="20"/>
        </w:rPr>
        <w:t>-</w:t>
      </w:r>
      <w:r w:rsidRPr="00E44FE9">
        <w:rPr>
          <w:sz w:val="20"/>
          <w:szCs w:val="20"/>
          <w:lang w:val="en-US"/>
        </w:rPr>
        <w:t>mail</w:t>
      </w:r>
      <w:r w:rsidRPr="00E44FE9">
        <w:rPr>
          <w:sz w:val="20"/>
          <w:szCs w:val="20"/>
        </w:rPr>
        <w:t xml:space="preserve">: </w:t>
      </w:r>
      <w:hyperlink r:id="rId9" w:history="1">
        <w:r w:rsidRPr="00E44FE9">
          <w:rPr>
            <w:rStyle w:val="afa"/>
            <w:sz w:val="20"/>
            <w:szCs w:val="20"/>
            <w:lang w:val="en-US"/>
          </w:rPr>
          <w:t>kainsk</w:t>
        </w:r>
        <w:r w:rsidRPr="00E44FE9">
          <w:rPr>
            <w:rStyle w:val="afa"/>
            <w:sz w:val="20"/>
            <w:szCs w:val="20"/>
          </w:rPr>
          <w:t>@</w:t>
        </w:r>
        <w:r w:rsidRPr="00E44FE9">
          <w:rPr>
            <w:rStyle w:val="afa"/>
            <w:sz w:val="20"/>
            <w:szCs w:val="20"/>
            <w:lang w:val="en-US"/>
          </w:rPr>
          <w:t>nso</w:t>
        </w:r>
        <w:r w:rsidRPr="00E44FE9">
          <w:rPr>
            <w:rStyle w:val="afa"/>
            <w:sz w:val="20"/>
            <w:szCs w:val="20"/>
          </w:rPr>
          <w:t>.</w:t>
        </w:r>
        <w:proofErr w:type="spellStart"/>
        <w:r w:rsidRPr="00E44FE9">
          <w:rPr>
            <w:rStyle w:val="afa"/>
            <w:sz w:val="20"/>
            <w:szCs w:val="20"/>
            <w:lang w:val="en-US"/>
          </w:rPr>
          <w:t>ru</w:t>
        </w:r>
        <w:proofErr w:type="spellEnd"/>
      </w:hyperlink>
      <w:r w:rsidRPr="00E44FE9">
        <w:rPr>
          <w:color w:val="000000"/>
          <w:sz w:val="20"/>
          <w:szCs w:val="20"/>
          <w:shd w:val="clear" w:color="auto" w:fill="FFFFFF"/>
        </w:rPr>
        <w:t xml:space="preserve"> </w:t>
      </w:r>
    </w:p>
    <w:p w14:paraId="67CF6726" w14:textId="2924431E" w:rsidR="00C51C75" w:rsidRPr="00E44FE9" w:rsidRDefault="00C51C75" w:rsidP="00C51C75">
      <w:pPr>
        <w:ind w:firstLine="709"/>
        <w:jc w:val="both"/>
        <w:rPr>
          <w:color w:val="000000"/>
          <w:sz w:val="20"/>
          <w:szCs w:val="20"/>
          <w:shd w:val="clear" w:color="auto" w:fill="FFFFFF"/>
        </w:rPr>
      </w:pPr>
      <w:r w:rsidRPr="00E44FE9">
        <w:rPr>
          <w:color w:val="000000"/>
          <w:sz w:val="20"/>
          <w:szCs w:val="20"/>
          <w:shd w:val="clear" w:color="auto" w:fill="FFFFFF"/>
        </w:rPr>
        <w:t xml:space="preserve">Ссылка на официальный сайт </w:t>
      </w:r>
      <w:r w:rsidRPr="00E44FE9">
        <w:rPr>
          <w:sz w:val="20"/>
          <w:szCs w:val="20"/>
        </w:rPr>
        <w:t>в информационно-телекоммуникационной сети "Интернет", на котором размещена информация о проведении отбора</w:t>
      </w:r>
      <w:r w:rsidRPr="00E44FE9">
        <w:rPr>
          <w:color w:val="000000"/>
          <w:sz w:val="20"/>
          <w:szCs w:val="20"/>
          <w:shd w:val="clear" w:color="auto" w:fill="FFFFFF"/>
        </w:rPr>
        <w:t>:</w:t>
      </w:r>
      <w:r w:rsidRPr="00E44FE9">
        <w:rPr>
          <w:sz w:val="20"/>
          <w:szCs w:val="20"/>
        </w:rPr>
        <w:t xml:space="preserve"> </w:t>
      </w:r>
      <w:hyperlink r:id="rId10" w:history="1">
        <w:r w:rsidRPr="00E44FE9">
          <w:rPr>
            <w:rStyle w:val="afa"/>
            <w:sz w:val="20"/>
            <w:szCs w:val="20"/>
            <w:shd w:val="clear" w:color="auto" w:fill="FFFFFF"/>
          </w:rPr>
          <w:t>http://kuibyshev.nso.ru/page/4199</w:t>
        </w:r>
      </w:hyperlink>
      <w:r w:rsidRPr="00E44FE9">
        <w:rPr>
          <w:color w:val="000000"/>
          <w:sz w:val="20"/>
          <w:szCs w:val="20"/>
          <w:shd w:val="clear" w:color="auto" w:fill="FFFFFF"/>
        </w:rPr>
        <w:t xml:space="preserve"> </w:t>
      </w:r>
    </w:p>
    <w:p w14:paraId="1AB4FD51" w14:textId="77777777" w:rsidR="00C51C75" w:rsidRPr="00E44FE9" w:rsidRDefault="00C51C75" w:rsidP="00C51C75">
      <w:pPr>
        <w:ind w:firstLine="709"/>
        <w:jc w:val="both"/>
        <w:rPr>
          <w:bCs/>
          <w:spacing w:val="1"/>
          <w:sz w:val="20"/>
          <w:szCs w:val="20"/>
        </w:rPr>
      </w:pPr>
      <w:r w:rsidRPr="00E44FE9">
        <w:rPr>
          <w:color w:val="000000"/>
          <w:sz w:val="20"/>
          <w:szCs w:val="20"/>
          <w:shd w:val="clear" w:color="auto" w:fill="FFFFFF"/>
        </w:rPr>
        <w:t xml:space="preserve">2. </w:t>
      </w:r>
      <w:r w:rsidRPr="00E44FE9">
        <w:rPr>
          <w:bCs/>
          <w:spacing w:val="1"/>
          <w:sz w:val="20"/>
          <w:szCs w:val="20"/>
        </w:rPr>
        <w:t>Сроки проведения отбора: отбор проводится в один этап, сбор заявок осуществляется в течении 30 календарных дней, с даты начала приема заявок.</w:t>
      </w:r>
    </w:p>
    <w:p w14:paraId="2C66BE1B" w14:textId="12D79E73" w:rsidR="00C51C75" w:rsidRPr="00E44FE9" w:rsidRDefault="00C51C75" w:rsidP="00C51C75">
      <w:pPr>
        <w:ind w:firstLine="709"/>
        <w:rPr>
          <w:spacing w:val="1"/>
          <w:sz w:val="20"/>
          <w:szCs w:val="20"/>
        </w:rPr>
      </w:pPr>
      <w:r w:rsidRPr="00E44FE9">
        <w:rPr>
          <w:spacing w:val="1"/>
          <w:sz w:val="20"/>
          <w:szCs w:val="20"/>
        </w:rPr>
        <w:t>3. Дата начала приема заявок – 24.01.2022;</w:t>
      </w:r>
    </w:p>
    <w:p w14:paraId="7C97D5B1" w14:textId="77777777" w:rsidR="00C51C75" w:rsidRPr="00E44FE9" w:rsidRDefault="00C51C75" w:rsidP="00C51C75">
      <w:pPr>
        <w:ind w:firstLine="709"/>
        <w:rPr>
          <w:spacing w:val="1"/>
          <w:sz w:val="20"/>
          <w:szCs w:val="20"/>
        </w:rPr>
      </w:pPr>
      <w:r w:rsidRPr="00E44FE9">
        <w:rPr>
          <w:spacing w:val="1"/>
          <w:sz w:val="20"/>
          <w:szCs w:val="20"/>
        </w:rPr>
        <w:t xml:space="preserve">    Дата окончания приема заявок – 22.02.2022.</w:t>
      </w:r>
    </w:p>
    <w:p w14:paraId="67EDD6DE" w14:textId="5FB17C6B" w:rsidR="00C51C75" w:rsidRPr="00E44FE9" w:rsidRDefault="00C51C75" w:rsidP="00C51C75">
      <w:pPr>
        <w:autoSpaceDE w:val="0"/>
        <w:autoSpaceDN w:val="0"/>
        <w:adjustRightInd w:val="0"/>
        <w:ind w:firstLine="709"/>
        <w:jc w:val="both"/>
        <w:rPr>
          <w:rStyle w:val="afff"/>
          <w:b w:val="0"/>
          <w:sz w:val="20"/>
          <w:szCs w:val="20"/>
        </w:rPr>
      </w:pPr>
      <w:r w:rsidRPr="00E44FE9">
        <w:rPr>
          <w:sz w:val="20"/>
          <w:szCs w:val="20"/>
        </w:rPr>
        <w:t xml:space="preserve">4. </w:t>
      </w:r>
      <w:r w:rsidRPr="00E44FE9">
        <w:rPr>
          <w:color w:val="000000"/>
          <w:sz w:val="20"/>
          <w:szCs w:val="20"/>
          <w:shd w:val="clear" w:color="auto" w:fill="FFFFFF"/>
        </w:rPr>
        <w:t xml:space="preserve">Место и порядок предоставления заявок: Заявка на участие в отборе в бумажном виде принимается по адресу: Новосибирская область, г. Куйбышев, ул. </w:t>
      </w:r>
      <w:proofErr w:type="spellStart"/>
      <w:r w:rsidRPr="00E44FE9">
        <w:rPr>
          <w:color w:val="000000"/>
          <w:sz w:val="20"/>
          <w:szCs w:val="20"/>
          <w:shd w:val="clear" w:color="auto" w:fill="FFFFFF"/>
        </w:rPr>
        <w:t>Краскома</w:t>
      </w:r>
      <w:proofErr w:type="spellEnd"/>
      <w:r w:rsidRPr="00E44FE9">
        <w:rPr>
          <w:color w:val="000000"/>
          <w:sz w:val="20"/>
          <w:szCs w:val="20"/>
          <w:shd w:val="clear" w:color="auto" w:fill="FFFFFF"/>
        </w:rPr>
        <w:t xml:space="preserve">, 37, кабинет 22 (управление экономического развития и труда) в </w:t>
      </w:r>
      <w:r w:rsidRPr="00E44FE9">
        <w:rPr>
          <w:sz w:val="20"/>
          <w:szCs w:val="20"/>
        </w:rPr>
        <w:t xml:space="preserve">рабочие дни с 8:00 до 12:00 и с 13:00 до 17:00 </w:t>
      </w:r>
      <w:proofErr w:type="gramStart"/>
      <w:r w:rsidRPr="00E44FE9">
        <w:rPr>
          <w:sz w:val="20"/>
          <w:szCs w:val="20"/>
        </w:rPr>
        <w:t>часов,  в</w:t>
      </w:r>
      <w:proofErr w:type="gramEnd"/>
      <w:r w:rsidRPr="00E44FE9">
        <w:rPr>
          <w:sz w:val="20"/>
          <w:szCs w:val="20"/>
        </w:rPr>
        <w:t xml:space="preserve"> пятницу до 16:00 часов</w:t>
      </w:r>
      <w:r w:rsidRPr="00E44FE9">
        <w:rPr>
          <w:rStyle w:val="afff"/>
          <w:b w:val="0"/>
          <w:sz w:val="20"/>
          <w:szCs w:val="20"/>
        </w:rPr>
        <w:t>.</w:t>
      </w:r>
    </w:p>
    <w:p w14:paraId="2A58EE52" w14:textId="77777777" w:rsidR="00C51C75" w:rsidRPr="00E44FE9" w:rsidRDefault="00C51C75" w:rsidP="00C51C75">
      <w:pPr>
        <w:autoSpaceDE w:val="0"/>
        <w:autoSpaceDN w:val="0"/>
        <w:adjustRightInd w:val="0"/>
        <w:ind w:firstLine="709"/>
        <w:jc w:val="both"/>
        <w:rPr>
          <w:color w:val="000000"/>
          <w:sz w:val="20"/>
          <w:szCs w:val="20"/>
          <w:shd w:val="clear" w:color="auto" w:fill="FFFFFF"/>
        </w:rPr>
      </w:pPr>
      <w:r w:rsidRPr="00E44FE9">
        <w:rPr>
          <w:sz w:val="20"/>
          <w:szCs w:val="20"/>
        </w:rPr>
        <w:t>Консультацию по порядку проведения отбора можно получить по телефону: 8(383-62)50-933</w:t>
      </w:r>
      <w:r w:rsidRPr="00E44FE9">
        <w:rPr>
          <w:color w:val="000000"/>
          <w:sz w:val="20"/>
          <w:szCs w:val="20"/>
          <w:shd w:val="clear" w:color="auto" w:fill="FFFFFF"/>
        </w:rPr>
        <w:t>.</w:t>
      </w:r>
    </w:p>
    <w:p w14:paraId="30BB9A4E" w14:textId="77777777" w:rsidR="00C51C75" w:rsidRPr="00E44FE9" w:rsidRDefault="00C51C75" w:rsidP="00C51C75">
      <w:pPr>
        <w:autoSpaceDE w:val="0"/>
        <w:autoSpaceDN w:val="0"/>
        <w:adjustRightInd w:val="0"/>
        <w:ind w:firstLine="709"/>
        <w:jc w:val="both"/>
        <w:rPr>
          <w:sz w:val="20"/>
          <w:szCs w:val="20"/>
        </w:rPr>
      </w:pPr>
      <w:r w:rsidRPr="00E44FE9">
        <w:rPr>
          <w:sz w:val="20"/>
          <w:szCs w:val="20"/>
        </w:rPr>
        <w:t>Основаниями для отклонения заявки на стадии рассмотрения заявок являются:</w:t>
      </w:r>
    </w:p>
    <w:p w14:paraId="281B65FF" w14:textId="77777777" w:rsidR="00C51C75" w:rsidRPr="00E44FE9" w:rsidRDefault="00C51C75" w:rsidP="00C51C75">
      <w:pPr>
        <w:ind w:firstLine="709"/>
        <w:jc w:val="both"/>
        <w:rPr>
          <w:sz w:val="20"/>
          <w:szCs w:val="20"/>
        </w:rPr>
      </w:pPr>
      <w:r w:rsidRPr="00E44FE9">
        <w:rPr>
          <w:sz w:val="20"/>
          <w:szCs w:val="20"/>
        </w:rPr>
        <w:t xml:space="preserve">1) несоответствие участника отбора требованиям, указанных в </w:t>
      </w:r>
      <w:hyperlink w:anchor="p66" w:history="1">
        <w:r w:rsidRPr="00E44FE9">
          <w:rPr>
            <w:sz w:val="20"/>
            <w:szCs w:val="20"/>
          </w:rPr>
          <w:t xml:space="preserve">пунктах </w:t>
        </w:r>
      </w:hyperlink>
      <w:r w:rsidRPr="00E44FE9">
        <w:rPr>
          <w:sz w:val="20"/>
          <w:szCs w:val="20"/>
        </w:rPr>
        <w:t>6,7 настоящего Информационного сообщения;</w:t>
      </w:r>
    </w:p>
    <w:p w14:paraId="3E24C24D" w14:textId="77777777" w:rsidR="00C51C75" w:rsidRPr="00E44FE9" w:rsidRDefault="00C51C75" w:rsidP="00C51C75">
      <w:pPr>
        <w:ind w:firstLine="709"/>
        <w:jc w:val="both"/>
        <w:rPr>
          <w:sz w:val="20"/>
          <w:szCs w:val="20"/>
        </w:rPr>
      </w:pPr>
      <w:r w:rsidRPr="00E44FE9">
        <w:rPr>
          <w:sz w:val="20"/>
          <w:szCs w:val="20"/>
        </w:rPr>
        <w:t>2) непредставление, представление в неполном объеме участником отбора документов, указанных в пункте 9 настоящего Информационного сообщения;</w:t>
      </w:r>
    </w:p>
    <w:p w14:paraId="233ED592" w14:textId="25CFF7BF" w:rsidR="00C51C75" w:rsidRPr="00E44FE9" w:rsidRDefault="00C51C75" w:rsidP="00C51C75">
      <w:pPr>
        <w:ind w:firstLine="709"/>
        <w:jc w:val="both"/>
        <w:rPr>
          <w:sz w:val="20"/>
          <w:szCs w:val="20"/>
        </w:rPr>
      </w:pPr>
      <w:r w:rsidRPr="00E44FE9">
        <w:rPr>
          <w:sz w:val="20"/>
          <w:szCs w:val="20"/>
        </w:rPr>
        <w:t xml:space="preserve"> 3) недостоверность представленной участником отбора информации, в том числе информации о месте нахождения и адресе юридического лица;</w:t>
      </w:r>
    </w:p>
    <w:p w14:paraId="3C941476" w14:textId="77777777" w:rsidR="00C51C75" w:rsidRPr="00E44FE9" w:rsidRDefault="00C51C75" w:rsidP="00C51C75">
      <w:pPr>
        <w:autoSpaceDE w:val="0"/>
        <w:autoSpaceDN w:val="0"/>
        <w:adjustRightInd w:val="0"/>
        <w:ind w:firstLine="709"/>
        <w:jc w:val="both"/>
        <w:rPr>
          <w:color w:val="000000"/>
          <w:sz w:val="20"/>
          <w:szCs w:val="20"/>
          <w:shd w:val="clear" w:color="auto" w:fill="FFFFFF"/>
        </w:rPr>
      </w:pPr>
      <w:r w:rsidRPr="00E44FE9">
        <w:rPr>
          <w:sz w:val="20"/>
          <w:szCs w:val="20"/>
        </w:rPr>
        <w:t>4) подача заявки после даты и времени, определенных для подачи заявок.</w:t>
      </w:r>
    </w:p>
    <w:p w14:paraId="17E1C537" w14:textId="35CF70E2" w:rsidR="00C51C75" w:rsidRPr="00E44FE9" w:rsidRDefault="00C51C75" w:rsidP="00C51C75">
      <w:pPr>
        <w:autoSpaceDE w:val="0"/>
        <w:autoSpaceDN w:val="0"/>
        <w:adjustRightInd w:val="0"/>
        <w:ind w:firstLine="709"/>
        <w:jc w:val="both"/>
        <w:rPr>
          <w:sz w:val="20"/>
          <w:szCs w:val="20"/>
        </w:rPr>
      </w:pPr>
      <w:r w:rsidRPr="00E44FE9">
        <w:rPr>
          <w:sz w:val="20"/>
          <w:szCs w:val="20"/>
        </w:rPr>
        <w:t>5. Условия участия в отборе установлены «Порядком определения объема и предоставления из бюджета Куйбышевского района Новосибирской области субсидий некоммерческим организациям, не являющимся государственными (муниципальными) учреждениями» (далее - Порядок), утвержденным постановлением администрации Куйбышевского муниципального района Новосибирской области от 30.12.2021 №1334.</w:t>
      </w:r>
    </w:p>
    <w:p w14:paraId="4B579A5C" w14:textId="77777777" w:rsidR="00C51C75" w:rsidRPr="00E44FE9" w:rsidRDefault="00C51C75" w:rsidP="00C51C75">
      <w:pPr>
        <w:autoSpaceDE w:val="0"/>
        <w:autoSpaceDN w:val="0"/>
        <w:adjustRightInd w:val="0"/>
        <w:ind w:firstLine="709"/>
        <w:jc w:val="both"/>
        <w:rPr>
          <w:sz w:val="20"/>
          <w:szCs w:val="20"/>
        </w:rPr>
      </w:pPr>
      <w:r w:rsidRPr="00E44FE9">
        <w:rPr>
          <w:sz w:val="20"/>
          <w:szCs w:val="20"/>
        </w:rPr>
        <w:t>Субсидии предоставляются</w:t>
      </w:r>
      <w:r w:rsidRPr="00E44FE9">
        <w:rPr>
          <w:rFonts w:eastAsia="Calibri"/>
          <w:sz w:val="20"/>
          <w:szCs w:val="20"/>
          <w:lang w:eastAsia="en-US"/>
        </w:rPr>
        <w:t xml:space="preserve"> </w:t>
      </w:r>
      <w:r w:rsidRPr="00E44FE9">
        <w:rPr>
          <w:sz w:val="20"/>
          <w:szCs w:val="20"/>
        </w:rPr>
        <w:t>в пределах бюджетных ассигнований, предусмотренных в решении Совета депутатов Куйбышевского муниципального района Новосибирской области о бюджете на очередной финансовый год, с целью частичного финансового обеспечения затрат, связанных с осуществлением получателями субсидии уставной деятельности, направленной на решение социальных проблем.</w:t>
      </w:r>
    </w:p>
    <w:p w14:paraId="7AC98AEB" w14:textId="77777777" w:rsidR="00C51C75" w:rsidRPr="00E44FE9" w:rsidRDefault="00C51C75" w:rsidP="00C51C75">
      <w:pPr>
        <w:ind w:firstLine="709"/>
        <w:jc w:val="both"/>
        <w:rPr>
          <w:color w:val="000000"/>
          <w:sz w:val="20"/>
          <w:szCs w:val="20"/>
          <w:shd w:val="clear" w:color="auto" w:fill="FFFFFF"/>
        </w:rPr>
      </w:pPr>
      <w:r w:rsidRPr="00E44FE9">
        <w:rPr>
          <w:rStyle w:val="afff"/>
          <w:b w:val="0"/>
          <w:sz w:val="20"/>
          <w:szCs w:val="20"/>
        </w:rPr>
        <w:t>6. Участники отбора:</w:t>
      </w:r>
      <w:r w:rsidRPr="00E44FE9">
        <w:rPr>
          <w:color w:val="000000"/>
          <w:sz w:val="20"/>
          <w:szCs w:val="20"/>
          <w:shd w:val="clear" w:color="auto" w:fill="FFFFFF"/>
        </w:rPr>
        <w:t xml:space="preserve"> </w:t>
      </w:r>
      <w:r w:rsidRPr="00E44FE9">
        <w:rPr>
          <w:rFonts w:eastAsia="Calibri"/>
          <w:sz w:val="20"/>
          <w:szCs w:val="20"/>
          <w:lang w:eastAsia="en-US"/>
        </w:rPr>
        <w:t xml:space="preserve">социально ориентированные </w:t>
      </w:r>
      <w:r w:rsidRPr="00E44FE9">
        <w:rPr>
          <w:spacing w:val="1"/>
          <w:sz w:val="20"/>
          <w:szCs w:val="20"/>
        </w:rPr>
        <w:t>некоммерческие</w:t>
      </w:r>
      <w:r w:rsidRPr="00E44FE9">
        <w:rPr>
          <w:color w:val="2D2D2D"/>
          <w:spacing w:val="1"/>
          <w:sz w:val="20"/>
          <w:szCs w:val="20"/>
        </w:rPr>
        <w:t xml:space="preserve"> </w:t>
      </w:r>
      <w:r w:rsidRPr="00E44FE9">
        <w:rPr>
          <w:spacing w:val="1"/>
          <w:sz w:val="20"/>
          <w:szCs w:val="20"/>
        </w:rPr>
        <w:t>организации, не являющиеся государственными (муниципальными) учреждениями, зарегистрированные в установленном порядке и осуществляющие в соответствии с учредительными документами виды деятельности, предусмотренные статьей 31.1 </w:t>
      </w:r>
      <w:hyperlink r:id="rId11" w:history="1">
        <w:r w:rsidRPr="00E44FE9">
          <w:rPr>
            <w:spacing w:val="1"/>
            <w:sz w:val="20"/>
            <w:szCs w:val="20"/>
          </w:rPr>
          <w:t>Федерального закона от 12.01.1996 N 7-ФЗ "О некоммерческих организациях"</w:t>
        </w:r>
      </w:hyperlink>
      <w:r w:rsidRPr="00E44FE9">
        <w:rPr>
          <w:spacing w:val="1"/>
          <w:sz w:val="20"/>
          <w:szCs w:val="20"/>
        </w:rPr>
        <w:t xml:space="preserve"> на территории Куйбышевского муниципального района Новосибирской области</w:t>
      </w:r>
      <w:r w:rsidRPr="00E44FE9">
        <w:rPr>
          <w:color w:val="000000"/>
          <w:sz w:val="20"/>
          <w:szCs w:val="20"/>
          <w:shd w:val="clear" w:color="auto" w:fill="FFFFFF"/>
        </w:rPr>
        <w:t xml:space="preserve">. </w:t>
      </w:r>
    </w:p>
    <w:p w14:paraId="20E34EDC" w14:textId="77777777" w:rsidR="00C51C75" w:rsidRPr="00E44FE9" w:rsidRDefault="00C51C75" w:rsidP="00C51C75">
      <w:pPr>
        <w:autoSpaceDE w:val="0"/>
        <w:autoSpaceDN w:val="0"/>
        <w:adjustRightInd w:val="0"/>
        <w:ind w:firstLine="709"/>
        <w:jc w:val="both"/>
        <w:rPr>
          <w:sz w:val="20"/>
          <w:szCs w:val="20"/>
        </w:rPr>
      </w:pPr>
      <w:r w:rsidRPr="00E44FE9">
        <w:rPr>
          <w:sz w:val="20"/>
          <w:szCs w:val="20"/>
        </w:rPr>
        <w:t>Один участник отбора в рамках проведения отбора может подать не более одной заявки.</w:t>
      </w:r>
    </w:p>
    <w:p w14:paraId="4B552091" w14:textId="77777777" w:rsidR="00C51C75" w:rsidRPr="00E44FE9" w:rsidRDefault="00C51C75" w:rsidP="00C51C75">
      <w:pPr>
        <w:pStyle w:val="ConsPlusNormal"/>
        <w:ind w:firstLine="709"/>
        <w:jc w:val="both"/>
        <w:rPr>
          <w:rFonts w:ascii="Times New Roman" w:hAnsi="Times New Roman" w:cs="Times New Roman"/>
        </w:rPr>
      </w:pPr>
      <w:r w:rsidRPr="00E44FE9">
        <w:rPr>
          <w:rFonts w:ascii="Times New Roman" w:hAnsi="Times New Roman" w:cs="Times New Roman"/>
          <w:color w:val="000000"/>
          <w:shd w:val="clear" w:color="auto" w:fill="FFFFFF"/>
        </w:rPr>
        <w:t xml:space="preserve">7. </w:t>
      </w:r>
      <w:r w:rsidRPr="00E44FE9">
        <w:rPr>
          <w:rFonts w:ascii="Times New Roman" w:hAnsi="Times New Roman" w:cs="Times New Roman"/>
        </w:rPr>
        <w:t>Участники отбора должны соответствовать на 1-е число месяца, предшествующего месяцу, в котором планируется проведение отбора, следующим требованиям:</w:t>
      </w:r>
    </w:p>
    <w:p w14:paraId="1BCF41EE" w14:textId="77777777" w:rsidR="00C51C75" w:rsidRPr="00E44FE9" w:rsidRDefault="00C51C75" w:rsidP="00C51C75">
      <w:pPr>
        <w:ind w:firstLine="709"/>
        <w:jc w:val="both"/>
        <w:rPr>
          <w:sz w:val="20"/>
          <w:szCs w:val="20"/>
        </w:rPr>
      </w:pPr>
      <w:bookmarkStart w:id="1" w:name="p75"/>
      <w:bookmarkEnd w:id="1"/>
      <w:r w:rsidRPr="00E44FE9">
        <w:rPr>
          <w:sz w:val="20"/>
          <w:szCs w:val="20"/>
        </w:rPr>
        <w:t>1) у участника отбора должна отсутствовать неисполненная обязанность по уплате налогов, сборов, страховых взносов, пеней, штрафов, процентов, подлежащих уплате в соответствии с законодательством Российской Федерации о налогах и сборах;</w:t>
      </w:r>
    </w:p>
    <w:p w14:paraId="79210679" w14:textId="77777777" w:rsidR="00C51C75" w:rsidRPr="00E44FE9" w:rsidRDefault="00C51C75" w:rsidP="00C51C75">
      <w:pPr>
        <w:ind w:firstLine="709"/>
        <w:jc w:val="both"/>
        <w:rPr>
          <w:sz w:val="20"/>
          <w:szCs w:val="20"/>
        </w:rPr>
      </w:pPr>
      <w:r w:rsidRPr="00E44FE9">
        <w:rPr>
          <w:sz w:val="20"/>
          <w:szCs w:val="20"/>
        </w:rPr>
        <w:t>2) у участника отбора должна отсутствовать просроченная задолженность по возврату в бюджет Куйбышевского муниципального района Новосибирской области субсидий, бюджетных инвестиций, предоставленных, в том числе в соответствии с иными правовыми актами, а также иная просроченная (неурегулированная) задолженность по денежным обязательствам перед бюджетом Куйбышевского муниципального района Новосибирской области;</w:t>
      </w:r>
    </w:p>
    <w:p w14:paraId="030246F2" w14:textId="71CA17BA" w:rsidR="00C51C75" w:rsidRPr="00E44FE9" w:rsidRDefault="00C51C75" w:rsidP="00C51C75">
      <w:pPr>
        <w:ind w:firstLine="709"/>
        <w:jc w:val="both"/>
        <w:rPr>
          <w:sz w:val="20"/>
          <w:szCs w:val="20"/>
        </w:rPr>
      </w:pPr>
      <w:r w:rsidRPr="00E44FE9">
        <w:rPr>
          <w:sz w:val="20"/>
          <w:szCs w:val="20"/>
        </w:rPr>
        <w:t>3) участники отбора - юридические лица не должны находиться в процессе реорганизации (за исключением реорганизации в форме присоединения к юридическому лицу, являющемуся участником отбора, другого юридического лица), ликвидации, в отношении них не введена процедура банкротства, деятельность участника отбора не должна быть приостановлена в порядке, предусмотренном законодательством Российской Федерации;</w:t>
      </w:r>
    </w:p>
    <w:p w14:paraId="0968767A" w14:textId="77777777" w:rsidR="00C51C75" w:rsidRPr="00E44FE9" w:rsidRDefault="00C51C75" w:rsidP="00C51C75">
      <w:pPr>
        <w:ind w:firstLine="709"/>
        <w:jc w:val="both"/>
        <w:rPr>
          <w:sz w:val="20"/>
          <w:szCs w:val="20"/>
        </w:rPr>
      </w:pPr>
      <w:r w:rsidRPr="00E44FE9">
        <w:rPr>
          <w:sz w:val="20"/>
          <w:szCs w:val="20"/>
        </w:rPr>
        <w:t>4) в реестре дисквалифицированных лиц отсутствуют сведения о дисквалифицированных руководителях, членах коллегиального исполнительного органа, лице, исполняющем функции единоличного исполнительного органа, или главном бухгалтере организации – участника отбора;</w:t>
      </w:r>
    </w:p>
    <w:p w14:paraId="0795E185" w14:textId="77777777" w:rsidR="00C51C75" w:rsidRPr="00E44FE9" w:rsidRDefault="00C51C75" w:rsidP="00C51C75">
      <w:pPr>
        <w:ind w:firstLine="709"/>
        <w:jc w:val="both"/>
        <w:rPr>
          <w:sz w:val="20"/>
          <w:szCs w:val="20"/>
        </w:rPr>
      </w:pPr>
      <w:r w:rsidRPr="00E44FE9">
        <w:rPr>
          <w:sz w:val="20"/>
          <w:szCs w:val="20"/>
        </w:rPr>
        <w:t>5) участники отбора не должны являться иностранными юридическими лицами, а также российскими юридическими лицами, в уставном (складочном) капитале которых доля участия иностранных юридических лиц, местом регистрации которых является государство или территория, включенные в утвержденный Министерством финансов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(оффшорные зоны), в совокупности превышает 50 процентов;</w:t>
      </w:r>
    </w:p>
    <w:p w14:paraId="1BF96275" w14:textId="3E4309FD" w:rsidR="00C51C75" w:rsidRPr="00E44FE9" w:rsidRDefault="00C51C75" w:rsidP="00C51C75">
      <w:pPr>
        <w:ind w:firstLine="709"/>
        <w:jc w:val="both"/>
        <w:rPr>
          <w:sz w:val="20"/>
          <w:szCs w:val="20"/>
        </w:rPr>
      </w:pPr>
      <w:bookmarkStart w:id="2" w:name="p80"/>
      <w:bookmarkEnd w:id="2"/>
      <w:r w:rsidRPr="00E44FE9">
        <w:rPr>
          <w:sz w:val="20"/>
          <w:szCs w:val="20"/>
        </w:rPr>
        <w:t xml:space="preserve">6) участники отбора в текущем году не должны получать средства из бюджета Куйбышевского муниципального района Новосибирской области в соответствии действующим Порядком, с иными нормативными правовыми актами, муниципальными правовыми актами, </w:t>
      </w:r>
      <w:proofErr w:type="gramStart"/>
      <w:r w:rsidRPr="00E44FE9">
        <w:rPr>
          <w:sz w:val="20"/>
          <w:szCs w:val="20"/>
        </w:rPr>
        <w:t>на цели</w:t>
      </w:r>
      <w:proofErr w:type="gramEnd"/>
      <w:r w:rsidRPr="00E44FE9">
        <w:rPr>
          <w:sz w:val="20"/>
          <w:szCs w:val="20"/>
        </w:rPr>
        <w:t xml:space="preserve"> указанные в </w:t>
      </w:r>
      <w:hyperlink w:anchor="p23" w:history="1">
        <w:r w:rsidRPr="00E44FE9">
          <w:rPr>
            <w:sz w:val="20"/>
            <w:szCs w:val="20"/>
          </w:rPr>
          <w:t xml:space="preserve">пункте </w:t>
        </w:r>
      </w:hyperlink>
      <w:r w:rsidRPr="00E44FE9">
        <w:rPr>
          <w:sz w:val="20"/>
          <w:szCs w:val="20"/>
        </w:rPr>
        <w:t>5 Порядка.</w:t>
      </w:r>
    </w:p>
    <w:p w14:paraId="4942E119" w14:textId="77777777" w:rsidR="00C51C75" w:rsidRPr="00E44FE9" w:rsidRDefault="00C51C75" w:rsidP="00C51C75">
      <w:pPr>
        <w:pStyle w:val="ConsPlusNormal"/>
        <w:ind w:firstLine="709"/>
        <w:jc w:val="both"/>
        <w:rPr>
          <w:rFonts w:ascii="Times New Roman" w:hAnsi="Times New Roman" w:cs="Times New Roman"/>
        </w:rPr>
      </w:pPr>
      <w:r w:rsidRPr="00E44FE9">
        <w:rPr>
          <w:rFonts w:ascii="Times New Roman" w:hAnsi="Times New Roman" w:cs="Times New Roman"/>
        </w:rPr>
        <w:t xml:space="preserve">8. </w:t>
      </w:r>
      <w:r w:rsidRPr="00E44FE9">
        <w:rPr>
          <w:rFonts w:ascii="Times New Roman" w:hAnsi="Times New Roman" w:cs="Times New Roman"/>
          <w:spacing w:val="1"/>
        </w:rPr>
        <w:t>Участниками отбора не могут быть:</w:t>
      </w:r>
    </w:p>
    <w:p w14:paraId="25C250AE" w14:textId="77777777" w:rsidR="00C51C75" w:rsidRPr="00E44FE9" w:rsidRDefault="00C51C75" w:rsidP="00C51C75">
      <w:pPr>
        <w:ind w:firstLine="709"/>
        <w:jc w:val="both"/>
        <w:rPr>
          <w:sz w:val="20"/>
          <w:szCs w:val="20"/>
        </w:rPr>
      </w:pPr>
      <w:r w:rsidRPr="00E44FE9">
        <w:rPr>
          <w:sz w:val="20"/>
          <w:szCs w:val="20"/>
        </w:rPr>
        <w:lastRenderedPageBreak/>
        <w:t>1) коммерческие организации;</w:t>
      </w:r>
    </w:p>
    <w:p w14:paraId="2A9DD976" w14:textId="77777777" w:rsidR="00C51C75" w:rsidRPr="00E44FE9" w:rsidRDefault="00C51C75" w:rsidP="00C51C75">
      <w:pPr>
        <w:ind w:firstLine="709"/>
        <w:jc w:val="both"/>
        <w:rPr>
          <w:sz w:val="20"/>
          <w:szCs w:val="20"/>
        </w:rPr>
      </w:pPr>
      <w:r w:rsidRPr="00E44FE9">
        <w:rPr>
          <w:sz w:val="20"/>
          <w:szCs w:val="20"/>
        </w:rPr>
        <w:t>2) государственные корпорации;</w:t>
      </w:r>
    </w:p>
    <w:p w14:paraId="04AC4AD4" w14:textId="77777777" w:rsidR="00C51C75" w:rsidRPr="00E44FE9" w:rsidRDefault="00C51C75" w:rsidP="00C51C75">
      <w:pPr>
        <w:ind w:firstLine="709"/>
        <w:jc w:val="both"/>
        <w:rPr>
          <w:sz w:val="20"/>
          <w:szCs w:val="20"/>
        </w:rPr>
      </w:pPr>
      <w:r w:rsidRPr="00E44FE9">
        <w:rPr>
          <w:sz w:val="20"/>
          <w:szCs w:val="20"/>
        </w:rPr>
        <w:t>3) государственные компании;</w:t>
      </w:r>
    </w:p>
    <w:p w14:paraId="60BF5B04" w14:textId="77777777" w:rsidR="00C51C75" w:rsidRPr="00E44FE9" w:rsidRDefault="00C51C75" w:rsidP="00C51C75">
      <w:pPr>
        <w:ind w:firstLine="709"/>
        <w:jc w:val="both"/>
        <w:rPr>
          <w:sz w:val="20"/>
          <w:szCs w:val="20"/>
        </w:rPr>
      </w:pPr>
      <w:r w:rsidRPr="00E44FE9">
        <w:rPr>
          <w:sz w:val="20"/>
          <w:szCs w:val="20"/>
        </w:rPr>
        <w:t>4) политические партии;</w:t>
      </w:r>
    </w:p>
    <w:p w14:paraId="2813848B" w14:textId="77777777" w:rsidR="00C51C75" w:rsidRPr="00E44FE9" w:rsidRDefault="00C51C75" w:rsidP="00C51C75">
      <w:pPr>
        <w:ind w:firstLine="709"/>
        <w:jc w:val="both"/>
        <w:rPr>
          <w:sz w:val="20"/>
          <w:szCs w:val="20"/>
        </w:rPr>
      </w:pPr>
      <w:r w:rsidRPr="00E44FE9">
        <w:rPr>
          <w:sz w:val="20"/>
          <w:szCs w:val="20"/>
        </w:rPr>
        <w:t>5) государственные учреждения;</w:t>
      </w:r>
    </w:p>
    <w:p w14:paraId="0FD0850B" w14:textId="77777777" w:rsidR="00C51C75" w:rsidRPr="00E44FE9" w:rsidRDefault="00C51C75" w:rsidP="00C51C75">
      <w:pPr>
        <w:ind w:firstLine="709"/>
        <w:jc w:val="both"/>
        <w:rPr>
          <w:sz w:val="20"/>
          <w:szCs w:val="20"/>
        </w:rPr>
      </w:pPr>
      <w:r w:rsidRPr="00E44FE9">
        <w:rPr>
          <w:sz w:val="20"/>
          <w:szCs w:val="20"/>
        </w:rPr>
        <w:t>6) муниципальные учреждения;</w:t>
      </w:r>
    </w:p>
    <w:p w14:paraId="4D8CA17B" w14:textId="77777777" w:rsidR="00C51C75" w:rsidRPr="00E44FE9" w:rsidRDefault="00C51C75" w:rsidP="00C51C75">
      <w:pPr>
        <w:ind w:firstLine="709"/>
        <w:jc w:val="both"/>
        <w:rPr>
          <w:sz w:val="20"/>
          <w:szCs w:val="20"/>
        </w:rPr>
      </w:pPr>
      <w:r w:rsidRPr="00E44FE9">
        <w:rPr>
          <w:sz w:val="20"/>
          <w:szCs w:val="20"/>
        </w:rPr>
        <w:t>7) социально ориентированные некоммерческие организации, руководители которых являются членами конкурсной комиссии.</w:t>
      </w:r>
    </w:p>
    <w:p w14:paraId="271BC526" w14:textId="77777777" w:rsidR="00C51C75" w:rsidRPr="00E44FE9" w:rsidRDefault="00C51C75" w:rsidP="00C51C75">
      <w:pPr>
        <w:ind w:firstLine="709"/>
        <w:jc w:val="both"/>
        <w:rPr>
          <w:rFonts w:eastAsia="Calibri"/>
          <w:sz w:val="20"/>
          <w:szCs w:val="20"/>
          <w:lang w:eastAsia="en-US"/>
        </w:rPr>
      </w:pPr>
      <w:r w:rsidRPr="00E44FE9">
        <w:rPr>
          <w:spacing w:val="1"/>
          <w:sz w:val="20"/>
          <w:szCs w:val="20"/>
        </w:rPr>
        <w:t xml:space="preserve">9. </w:t>
      </w:r>
      <w:r w:rsidRPr="00E44FE9">
        <w:rPr>
          <w:rFonts w:eastAsia="Calibri"/>
          <w:sz w:val="20"/>
          <w:szCs w:val="20"/>
          <w:lang w:eastAsia="en-US"/>
        </w:rPr>
        <w:t>Для получения субсидии в текущем году участники отбора представляют в администрацию Куйбышевского района следующие документы:</w:t>
      </w:r>
    </w:p>
    <w:p w14:paraId="6F6717FF"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1) заявку на получение субсидии (приложение к настоящему Информационному сообщению);</w:t>
      </w:r>
    </w:p>
    <w:p w14:paraId="61107FA1"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 xml:space="preserve">2)  копию устава некоммерческой организации, </w:t>
      </w:r>
      <w:r w:rsidRPr="00E44FE9">
        <w:rPr>
          <w:sz w:val="20"/>
          <w:szCs w:val="20"/>
        </w:rPr>
        <w:t>заверенную заявителем</w:t>
      </w:r>
      <w:r w:rsidRPr="00E44FE9">
        <w:rPr>
          <w:rFonts w:eastAsia="Calibri"/>
          <w:sz w:val="20"/>
          <w:szCs w:val="20"/>
          <w:lang w:eastAsia="en-US"/>
        </w:rPr>
        <w:t>;</w:t>
      </w:r>
    </w:p>
    <w:p w14:paraId="50FD3634"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3) документы, подтверждающие статус руководителя некоммерческой организации;</w:t>
      </w:r>
    </w:p>
    <w:p w14:paraId="1D154641"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4) документы, подтверждающие полномочия лица, подписавшего заявку (в случае подписания не руководителем некоммерческой организации);</w:t>
      </w:r>
    </w:p>
    <w:p w14:paraId="5434EB87" w14:textId="77777777" w:rsidR="00C51C75" w:rsidRPr="00E44FE9" w:rsidRDefault="00C51C75" w:rsidP="00C51C75">
      <w:pPr>
        <w:autoSpaceDE w:val="0"/>
        <w:autoSpaceDN w:val="0"/>
        <w:adjustRightInd w:val="0"/>
        <w:ind w:firstLine="709"/>
        <w:jc w:val="both"/>
        <w:rPr>
          <w:sz w:val="20"/>
          <w:szCs w:val="20"/>
        </w:rPr>
      </w:pPr>
      <w:r w:rsidRPr="00E44FE9">
        <w:rPr>
          <w:rFonts w:eastAsia="Calibri"/>
          <w:sz w:val="20"/>
          <w:szCs w:val="20"/>
          <w:lang w:eastAsia="en-US"/>
        </w:rPr>
        <w:t xml:space="preserve">5) </w:t>
      </w:r>
      <w:r w:rsidRPr="00E44FE9">
        <w:rPr>
          <w:sz w:val="20"/>
          <w:szCs w:val="20"/>
        </w:rPr>
        <w:t>копию свидетельства о государственной регистрации некоммерческой организации, заверенную заявителем;</w:t>
      </w:r>
    </w:p>
    <w:p w14:paraId="0D3C7190" w14:textId="77777777" w:rsidR="00C51C75" w:rsidRPr="00E44FE9" w:rsidRDefault="00C51C75" w:rsidP="00C51C75">
      <w:pPr>
        <w:autoSpaceDE w:val="0"/>
        <w:autoSpaceDN w:val="0"/>
        <w:adjustRightInd w:val="0"/>
        <w:ind w:firstLine="709"/>
        <w:jc w:val="both"/>
        <w:rPr>
          <w:sz w:val="20"/>
          <w:szCs w:val="20"/>
        </w:rPr>
      </w:pPr>
      <w:r w:rsidRPr="00E44FE9">
        <w:rPr>
          <w:sz w:val="20"/>
          <w:szCs w:val="20"/>
        </w:rPr>
        <w:t>6) копию свидетельства о постановке на учет в налоговом органе, заверенную заявителем;</w:t>
      </w:r>
    </w:p>
    <w:p w14:paraId="62DD5AC8"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7) справку территориального органа Федеральной налоговой службы, подписанную ее руководителем (иным уполномоченным лицом), подтверждающую отсутствие у получателя субсидии задолженности по уплате налогов, сборов и иных обязательных платежей в бюджеты бюджетной системы Российской Федерации, подлежащих уплате в соответствии с законодательством о налогах и сборах;</w:t>
      </w:r>
    </w:p>
    <w:p w14:paraId="60F090B5"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spacing w:val="1"/>
          <w:sz w:val="20"/>
          <w:szCs w:val="20"/>
        </w:rPr>
        <w:t xml:space="preserve">8) </w:t>
      </w:r>
      <w:r w:rsidRPr="00E44FE9">
        <w:rPr>
          <w:rFonts w:eastAsia="Calibri"/>
          <w:sz w:val="20"/>
          <w:szCs w:val="20"/>
          <w:lang w:eastAsia="en-US"/>
        </w:rPr>
        <w:t>смету расходов, подтверждающую планируемые затраты на осуществление уставной деятельности;</w:t>
      </w:r>
    </w:p>
    <w:p w14:paraId="07EC58BB"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9) документ, содержащий сведения о банковских реквизитах получателя субсидии.</w:t>
      </w:r>
    </w:p>
    <w:p w14:paraId="1114C3C5" w14:textId="77777777" w:rsidR="00C51C75" w:rsidRPr="00E44FE9" w:rsidRDefault="00C51C75" w:rsidP="00C51C75">
      <w:pPr>
        <w:autoSpaceDE w:val="0"/>
        <w:autoSpaceDN w:val="0"/>
        <w:adjustRightInd w:val="0"/>
        <w:ind w:firstLine="709"/>
        <w:jc w:val="both"/>
        <w:rPr>
          <w:sz w:val="20"/>
          <w:szCs w:val="20"/>
        </w:rPr>
      </w:pPr>
      <w:r w:rsidRPr="00E44FE9">
        <w:rPr>
          <w:sz w:val="20"/>
          <w:szCs w:val="20"/>
        </w:rPr>
        <w:t xml:space="preserve">* Документы, указанные в </w:t>
      </w:r>
      <w:proofErr w:type="spellStart"/>
      <w:r w:rsidRPr="00E44FE9">
        <w:rPr>
          <w:sz w:val="20"/>
          <w:szCs w:val="20"/>
        </w:rPr>
        <w:t>подпуктах</w:t>
      </w:r>
      <w:proofErr w:type="spellEnd"/>
      <w:r w:rsidRPr="00E44FE9">
        <w:rPr>
          <w:sz w:val="20"/>
          <w:szCs w:val="20"/>
        </w:rPr>
        <w:t xml:space="preserve"> 5,6 </w:t>
      </w:r>
      <w:proofErr w:type="gramStart"/>
      <w:r w:rsidRPr="00E44FE9">
        <w:rPr>
          <w:sz w:val="20"/>
          <w:szCs w:val="20"/>
        </w:rPr>
        <w:t>данного пункта</w:t>
      </w:r>
      <w:proofErr w:type="gramEnd"/>
      <w:r w:rsidRPr="00E44FE9">
        <w:rPr>
          <w:sz w:val="20"/>
          <w:szCs w:val="20"/>
        </w:rPr>
        <w:t xml:space="preserve"> запрашиваются Уполномоченным органом в порядке межведомственного взаимодействия. При этом участник отбора вправе представить указанные документы в администрацию Куйбышевского района по собственной инициативе.</w:t>
      </w:r>
    </w:p>
    <w:p w14:paraId="64A71B21" w14:textId="19A32427" w:rsidR="00C51C75" w:rsidRPr="00E44FE9" w:rsidRDefault="00C51C75" w:rsidP="00C51C75">
      <w:pPr>
        <w:ind w:firstLine="709"/>
        <w:jc w:val="both"/>
        <w:rPr>
          <w:sz w:val="20"/>
          <w:szCs w:val="20"/>
        </w:rPr>
      </w:pPr>
      <w:r w:rsidRPr="00E44FE9">
        <w:rPr>
          <w:spacing w:val="1"/>
          <w:sz w:val="20"/>
          <w:szCs w:val="20"/>
        </w:rPr>
        <w:t xml:space="preserve">10. Порядок отзыва заявок: </w:t>
      </w:r>
      <w:r w:rsidRPr="00E44FE9">
        <w:rPr>
          <w:sz w:val="20"/>
          <w:szCs w:val="20"/>
        </w:rPr>
        <w:t xml:space="preserve">заявка может быть изменена или отозвана участником отбора до окончания срока приема заявок путем направления в администрацию Куйбышевского района заявления. </w:t>
      </w:r>
    </w:p>
    <w:p w14:paraId="79C8B486" w14:textId="77777777" w:rsidR="00C51C75" w:rsidRPr="00E44FE9" w:rsidRDefault="00C51C75" w:rsidP="00C51C75">
      <w:pPr>
        <w:ind w:firstLine="709"/>
        <w:jc w:val="both"/>
        <w:rPr>
          <w:sz w:val="20"/>
          <w:szCs w:val="20"/>
        </w:rPr>
      </w:pPr>
      <w:r w:rsidRPr="00E44FE9">
        <w:rPr>
          <w:sz w:val="20"/>
          <w:szCs w:val="20"/>
        </w:rPr>
        <w:t>Внесение изменений в заявку допускается только в случае представления для включения в ее состав дополнительной информации (в том числе документов).</w:t>
      </w:r>
    </w:p>
    <w:p w14:paraId="23C27C55" w14:textId="77777777" w:rsidR="00C51C75" w:rsidRPr="00E44FE9" w:rsidRDefault="00C51C75" w:rsidP="00C51C75">
      <w:pPr>
        <w:ind w:firstLine="709"/>
        <w:jc w:val="both"/>
        <w:rPr>
          <w:spacing w:val="1"/>
          <w:sz w:val="20"/>
          <w:szCs w:val="20"/>
        </w:rPr>
      </w:pPr>
      <w:r w:rsidRPr="00E44FE9">
        <w:rPr>
          <w:sz w:val="20"/>
          <w:szCs w:val="20"/>
        </w:rPr>
        <w:t xml:space="preserve">11. Правила рассмотрения и оценки заявок: </w:t>
      </w:r>
      <w:r w:rsidRPr="00E44FE9">
        <w:rPr>
          <w:rFonts w:eastAsia="Calibri"/>
          <w:sz w:val="20"/>
          <w:szCs w:val="20"/>
          <w:lang w:eastAsia="en-US"/>
        </w:rPr>
        <w:t xml:space="preserve">Документы, представленные участниками отбора, рассматриваются комиссией </w:t>
      </w:r>
      <w:r w:rsidRPr="00E44FE9">
        <w:rPr>
          <w:sz w:val="20"/>
          <w:szCs w:val="20"/>
        </w:rPr>
        <w:t>по отбору некоммерческих организаций, не являющихся государственными (муниципальными) учреждениями</w:t>
      </w:r>
      <w:r w:rsidRPr="00E44FE9">
        <w:rPr>
          <w:spacing w:val="1"/>
          <w:sz w:val="20"/>
          <w:szCs w:val="20"/>
        </w:rPr>
        <w:t>, состав комиссии утверждается постановлением администрации Куйбышевского района.</w:t>
      </w:r>
    </w:p>
    <w:p w14:paraId="772881E5" w14:textId="77777777" w:rsidR="00C51C75" w:rsidRPr="00E44FE9" w:rsidRDefault="00C51C75" w:rsidP="00C51C75">
      <w:pPr>
        <w:widowControl w:val="0"/>
        <w:autoSpaceDE w:val="0"/>
        <w:autoSpaceDN w:val="0"/>
        <w:adjustRightInd w:val="0"/>
        <w:ind w:firstLine="709"/>
        <w:jc w:val="both"/>
        <w:rPr>
          <w:sz w:val="20"/>
          <w:szCs w:val="20"/>
        </w:rPr>
      </w:pPr>
      <w:r w:rsidRPr="00E44FE9">
        <w:rPr>
          <w:rFonts w:eastAsia="Calibri"/>
          <w:sz w:val="20"/>
          <w:szCs w:val="20"/>
          <w:lang w:eastAsia="en-US"/>
        </w:rPr>
        <w:t xml:space="preserve">Заседание комиссии проводится не позднее 7 (семи) рабочих дней со дня поступления заявок в комиссию. </w:t>
      </w:r>
      <w:r w:rsidRPr="00E44FE9">
        <w:rPr>
          <w:spacing w:val="1"/>
          <w:sz w:val="20"/>
          <w:szCs w:val="20"/>
        </w:rPr>
        <w:t xml:space="preserve">По итогам рассмотрения документов комиссия принимает решение о предоставлении либо об отказе в предоставлении субсидии. </w:t>
      </w:r>
      <w:r w:rsidRPr="00E44FE9">
        <w:rPr>
          <w:sz w:val="20"/>
          <w:szCs w:val="20"/>
        </w:rPr>
        <w:t>Комиссия вправе рассмотреть единственную заявку.</w:t>
      </w:r>
      <w:r w:rsidRPr="00E44FE9">
        <w:rPr>
          <w:spacing w:val="1"/>
          <w:sz w:val="20"/>
          <w:szCs w:val="20"/>
        </w:rPr>
        <w:t xml:space="preserve"> </w:t>
      </w:r>
      <w:r w:rsidRPr="00E44FE9">
        <w:rPr>
          <w:sz w:val="20"/>
          <w:szCs w:val="20"/>
        </w:rPr>
        <w:t>Результаты работы комиссии оформляются протоколом.</w:t>
      </w:r>
    </w:p>
    <w:p w14:paraId="680C3728" w14:textId="77777777" w:rsidR="00C51C75" w:rsidRPr="00E44FE9" w:rsidRDefault="00C51C75" w:rsidP="00C51C75">
      <w:pPr>
        <w:tabs>
          <w:tab w:val="left" w:pos="567"/>
        </w:tabs>
        <w:autoSpaceDE w:val="0"/>
        <w:autoSpaceDN w:val="0"/>
        <w:adjustRightInd w:val="0"/>
        <w:ind w:firstLine="709"/>
        <w:jc w:val="both"/>
        <w:rPr>
          <w:spacing w:val="1"/>
          <w:sz w:val="20"/>
          <w:szCs w:val="20"/>
        </w:rPr>
      </w:pPr>
      <w:r w:rsidRPr="00E44FE9">
        <w:rPr>
          <w:spacing w:val="1"/>
          <w:sz w:val="20"/>
          <w:szCs w:val="20"/>
        </w:rPr>
        <w:t>Основаниями для отказа в предоставлении субсидии являются:</w:t>
      </w:r>
    </w:p>
    <w:p w14:paraId="37ACFB3C"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 xml:space="preserve">1) несоответствие получателя субсидии категориям, указанным в пункте 6 и критериям отбора, предусмотренным </w:t>
      </w:r>
      <w:hyperlink r:id="rId12" w:history="1">
        <w:r w:rsidRPr="00E44FE9">
          <w:rPr>
            <w:rFonts w:eastAsia="Calibri"/>
            <w:sz w:val="20"/>
            <w:szCs w:val="20"/>
            <w:lang w:eastAsia="en-US"/>
          </w:rPr>
          <w:t xml:space="preserve">пунктом </w:t>
        </w:r>
      </w:hyperlink>
      <w:r w:rsidRPr="00E44FE9">
        <w:rPr>
          <w:sz w:val="20"/>
          <w:szCs w:val="20"/>
        </w:rPr>
        <w:t>7 настоящего Информационного сообщения</w:t>
      </w:r>
      <w:r w:rsidRPr="00E44FE9">
        <w:rPr>
          <w:rFonts w:eastAsia="Calibri"/>
          <w:sz w:val="20"/>
          <w:szCs w:val="20"/>
          <w:lang w:eastAsia="en-US"/>
        </w:rPr>
        <w:t>;</w:t>
      </w:r>
    </w:p>
    <w:p w14:paraId="022EF063"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 xml:space="preserve">2) несоответствие целей, указанных в заявлении, целям предоставления субсидии, предусмотренных </w:t>
      </w:r>
      <w:hyperlink r:id="rId13" w:history="1">
        <w:r w:rsidRPr="00E44FE9">
          <w:rPr>
            <w:rFonts w:eastAsia="Calibri"/>
            <w:sz w:val="20"/>
            <w:szCs w:val="20"/>
            <w:lang w:eastAsia="en-US"/>
          </w:rPr>
          <w:t xml:space="preserve">пунктом 5 </w:t>
        </w:r>
      </w:hyperlink>
      <w:r w:rsidRPr="00E44FE9">
        <w:rPr>
          <w:sz w:val="20"/>
          <w:szCs w:val="20"/>
        </w:rPr>
        <w:t>настоящего Информационного сообщения</w:t>
      </w:r>
      <w:r w:rsidRPr="00E44FE9">
        <w:rPr>
          <w:rFonts w:eastAsia="Calibri"/>
          <w:sz w:val="20"/>
          <w:szCs w:val="20"/>
          <w:lang w:eastAsia="en-US"/>
        </w:rPr>
        <w:t>;</w:t>
      </w:r>
    </w:p>
    <w:p w14:paraId="5DC8B34C"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 xml:space="preserve">3) непредставление документов, предусмотренных </w:t>
      </w:r>
      <w:hyperlink r:id="rId14" w:history="1">
        <w:r w:rsidRPr="00E44FE9">
          <w:rPr>
            <w:rFonts w:eastAsia="Calibri"/>
            <w:sz w:val="20"/>
            <w:szCs w:val="20"/>
            <w:lang w:eastAsia="en-US"/>
          </w:rPr>
          <w:t xml:space="preserve">пунктом </w:t>
        </w:r>
      </w:hyperlink>
      <w:r w:rsidRPr="00E44FE9">
        <w:rPr>
          <w:sz w:val="20"/>
          <w:szCs w:val="20"/>
        </w:rPr>
        <w:t>9 настоящего Информационного сообщения</w:t>
      </w:r>
      <w:r w:rsidRPr="00E44FE9">
        <w:rPr>
          <w:rFonts w:eastAsia="Calibri"/>
          <w:sz w:val="20"/>
          <w:szCs w:val="20"/>
          <w:lang w:eastAsia="en-US"/>
        </w:rPr>
        <w:t xml:space="preserve"> или представление их в неполном объеме;</w:t>
      </w:r>
    </w:p>
    <w:p w14:paraId="77934054"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rFonts w:eastAsia="Calibri"/>
          <w:sz w:val="20"/>
          <w:szCs w:val="20"/>
          <w:lang w:eastAsia="en-US"/>
        </w:rPr>
        <w:t>4) представление недостоверной информации;</w:t>
      </w:r>
    </w:p>
    <w:p w14:paraId="6717BF90" w14:textId="77777777" w:rsidR="00C51C75" w:rsidRPr="00E44FE9" w:rsidRDefault="00C51C75" w:rsidP="00C51C75">
      <w:pPr>
        <w:autoSpaceDE w:val="0"/>
        <w:autoSpaceDN w:val="0"/>
        <w:adjustRightInd w:val="0"/>
        <w:ind w:firstLine="709"/>
        <w:jc w:val="both"/>
        <w:rPr>
          <w:rFonts w:eastAsia="Calibri"/>
          <w:i/>
          <w:sz w:val="20"/>
          <w:szCs w:val="20"/>
          <w:lang w:eastAsia="en-US"/>
        </w:rPr>
      </w:pPr>
      <w:r w:rsidRPr="00E44FE9">
        <w:rPr>
          <w:rFonts w:eastAsia="Calibri"/>
          <w:sz w:val="20"/>
          <w:szCs w:val="20"/>
          <w:lang w:eastAsia="en-US"/>
        </w:rPr>
        <w:t>5) документы представлены организациями, указанными в пункте 8</w:t>
      </w:r>
      <w:r w:rsidRPr="00E44FE9">
        <w:rPr>
          <w:sz w:val="20"/>
          <w:szCs w:val="20"/>
        </w:rPr>
        <w:t xml:space="preserve"> настоящего Информационного сообщения</w:t>
      </w:r>
      <w:r w:rsidRPr="00E44FE9">
        <w:rPr>
          <w:rFonts w:eastAsia="Calibri"/>
          <w:sz w:val="20"/>
          <w:szCs w:val="20"/>
          <w:lang w:eastAsia="en-US"/>
        </w:rPr>
        <w:t>.</w:t>
      </w:r>
    </w:p>
    <w:p w14:paraId="151CEAA1" w14:textId="77777777" w:rsidR="00C51C75" w:rsidRPr="00E44FE9" w:rsidRDefault="00C51C75" w:rsidP="00C51C75">
      <w:pPr>
        <w:tabs>
          <w:tab w:val="left" w:pos="567"/>
        </w:tabs>
        <w:autoSpaceDE w:val="0"/>
        <w:autoSpaceDN w:val="0"/>
        <w:adjustRightInd w:val="0"/>
        <w:ind w:firstLine="709"/>
        <w:jc w:val="both"/>
        <w:rPr>
          <w:rFonts w:eastAsia="Calibri"/>
          <w:sz w:val="20"/>
          <w:szCs w:val="20"/>
          <w:lang w:eastAsia="en-US"/>
        </w:rPr>
      </w:pPr>
    </w:p>
    <w:p w14:paraId="1161EADF" w14:textId="77777777" w:rsidR="00C51C75" w:rsidRPr="00E44FE9" w:rsidRDefault="00C51C75" w:rsidP="00C51C75">
      <w:pPr>
        <w:tabs>
          <w:tab w:val="left" w:pos="567"/>
        </w:tabs>
        <w:autoSpaceDE w:val="0"/>
        <w:autoSpaceDN w:val="0"/>
        <w:adjustRightInd w:val="0"/>
        <w:ind w:firstLine="709"/>
        <w:jc w:val="both"/>
        <w:rPr>
          <w:rFonts w:eastAsia="Calibri"/>
          <w:sz w:val="20"/>
          <w:szCs w:val="20"/>
          <w:lang w:eastAsia="en-US"/>
        </w:rPr>
      </w:pPr>
      <w:r w:rsidRPr="00E44FE9">
        <w:rPr>
          <w:sz w:val="20"/>
          <w:szCs w:val="20"/>
        </w:rPr>
        <w:t>Размер субсидии рассчитывается по формуле:</w:t>
      </w:r>
    </w:p>
    <w:p w14:paraId="747C3251" w14:textId="77777777" w:rsidR="00C51C75" w:rsidRPr="00E44FE9" w:rsidRDefault="00C51C75" w:rsidP="00C51C75">
      <w:pPr>
        <w:ind w:firstLine="709"/>
        <w:jc w:val="center"/>
        <w:rPr>
          <w:sz w:val="20"/>
          <w:szCs w:val="20"/>
        </w:rPr>
      </w:pPr>
      <w:r w:rsidRPr="00E44FE9">
        <w:rPr>
          <w:sz w:val="20"/>
          <w:szCs w:val="20"/>
          <w:lang w:val="en-US"/>
        </w:rPr>
        <w:t>S</w:t>
      </w:r>
      <w:r w:rsidRPr="00E44FE9">
        <w:rPr>
          <w:sz w:val="20"/>
          <w:szCs w:val="20"/>
        </w:rPr>
        <w:t>=</w:t>
      </w:r>
      <w:r w:rsidRPr="00E44FE9">
        <w:rPr>
          <w:sz w:val="20"/>
          <w:szCs w:val="20"/>
          <w:lang w:val="en-US"/>
        </w:rPr>
        <w:t>A</w:t>
      </w:r>
      <w:r w:rsidRPr="00E44FE9">
        <w:rPr>
          <w:sz w:val="20"/>
          <w:szCs w:val="20"/>
        </w:rPr>
        <w:t>*</w:t>
      </w:r>
      <w:r w:rsidRPr="00E44FE9">
        <w:rPr>
          <w:sz w:val="20"/>
          <w:szCs w:val="20"/>
          <w:lang w:val="en-US"/>
        </w:rPr>
        <w:t>M</w:t>
      </w:r>
      <w:r w:rsidRPr="00E44FE9">
        <w:rPr>
          <w:sz w:val="20"/>
          <w:szCs w:val="20"/>
        </w:rPr>
        <w:t>/</w:t>
      </w:r>
      <w:r w:rsidRPr="00E44FE9">
        <w:rPr>
          <w:sz w:val="20"/>
          <w:szCs w:val="20"/>
          <w:lang w:val="en-US"/>
        </w:rPr>
        <w:t>B</w:t>
      </w:r>
      <w:r w:rsidRPr="00E44FE9">
        <w:rPr>
          <w:sz w:val="20"/>
          <w:szCs w:val="20"/>
        </w:rPr>
        <w:t xml:space="preserve">,      где  </w:t>
      </w:r>
    </w:p>
    <w:p w14:paraId="5BA34E4D" w14:textId="77777777" w:rsidR="00C51C75" w:rsidRPr="00E44FE9" w:rsidRDefault="00C51C75" w:rsidP="00C51C75">
      <w:pPr>
        <w:autoSpaceDE w:val="0"/>
        <w:autoSpaceDN w:val="0"/>
        <w:adjustRightInd w:val="0"/>
        <w:ind w:firstLine="709"/>
        <w:jc w:val="both"/>
        <w:rPr>
          <w:rFonts w:eastAsia="Calibri"/>
          <w:sz w:val="20"/>
          <w:szCs w:val="20"/>
          <w:lang w:eastAsia="en-US"/>
        </w:rPr>
      </w:pPr>
      <w:r w:rsidRPr="00E44FE9">
        <w:rPr>
          <w:sz w:val="20"/>
          <w:szCs w:val="20"/>
          <w:lang w:val="en-US"/>
        </w:rPr>
        <w:t>S</w:t>
      </w:r>
      <w:r w:rsidRPr="00E44FE9">
        <w:rPr>
          <w:sz w:val="20"/>
          <w:szCs w:val="20"/>
        </w:rPr>
        <w:t> - </w:t>
      </w:r>
      <w:proofErr w:type="gramStart"/>
      <w:r w:rsidRPr="00E44FE9">
        <w:rPr>
          <w:sz w:val="20"/>
          <w:szCs w:val="20"/>
        </w:rPr>
        <w:t>сумма</w:t>
      </w:r>
      <w:proofErr w:type="gramEnd"/>
      <w:r w:rsidRPr="00E44FE9">
        <w:rPr>
          <w:sz w:val="20"/>
          <w:szCs w:val="20"/>
        </w:rPr>
        <w:t xml:space="preserve"> субсидии, предоставляемой получателю на цели, предусмотренные пунктом 5 настоящего Информационного сообщения</w:t>
      </w:r>
      <w:r w:rsidRPr="00E44FE9">
        <w:rPr>
          <w:rFonts w:eastAsia="Calibri"/>
          <w:sz w:val="20"/>
          <w:szCs w:val="20"/>
          <w:lang w:eastAsia="en-US"/>
        </w:rPr>
        <w:t>;</w:t>
      </w:r>
    </w:p>
    <w:p w14:paraId="22FFCA00" w14:textId="77777777" w:rsidR="00C51C75" w:rsidRPr="00E44FE9" w:rsidRDefault="00C51C75" w:rsidP="00C51C75">
      <w:pPr>
        <w:tabs>
          <w:tab w:val="left" w:pos="0"/>
        </w:tabs>
        <w:ind w:firstLine="709"/>
        <w:jc w:val="both"/>
        <w:rPr>
          <w:sz w:val="20"/>
          <w:szCs w:val="20"/>
        </w:rPr>
      </w:pPr>
      <w:r w:rsidRPr="00E44FE9">
        <w:rPr>
          <w:sz w:val="20"/>
          <w:szCs w:val="20"/>
        </w:rPr>
        <w:t>А - общая сумма средств субсидий, предусмотренная в районном бюджете на соответствующий финансовый год;</w:t>
      </w:r>
    </w:p>
    <w:p w14:paraId="49F5164D" w14:textId="77777777" w:rsidR="00C51C75" w:rsidRPr="00E44FE9" w:rsidRDefault="00C51C75" w:rsidP="00C51C75">
      <w:pPr>
        <w:tabs>
          <w:tab w:val="left" w:pos="0"/>
        </w:tabs>
        <w:ind w:firstLine="709"/>
        <w:jc w:val="both"/>
        <w:rPr>
          <w:rFonts w:eastAsia="Calibri"/>
          <w:sz w:val="20"/>
          <w:szCs w:val="20"/>
          <w:lang w:eastAsia="en-US"/>
        </w:rPr>
      </w:pPr>
      <w:r w:rsidRPr="00E44FE9">
        <w:rPr>
          <w:sz w:val="20"/>
          <w:szCs w:val="20"/>
          <w:lang w:val="en-US"/>
        </w:rPr>
        <w:t>M</w:t>
      </w:r>
      <w:r w:rsidRPr="00E44FE9">
        <w:rPr>
          <w:sz w:val="20"/>
          <w:szCs w:val="20"/>
        </w:rPr>
        <w:t xml:space="preserve"> - </w:t>
      </w:r>
      <w:proofErr w:type="gramStart"/>
      <w:r w:rsidRPr="00E44FE9">
        <w:rPr>
          <w:sz w:val="20"/>
          <w:szCs w:val="20"/>
        </w:rPr>
        <w:t>сумма</w:t>
      </w:r>
      <w:proofErr w:type="gramEnd"/>
      <w:r w:rsidRPr="00E44FE9">
        <w:rPr>
          <w:sz w:val="20"/>
          <w:szCs w:val="20"/>
        </w:rPr>
        <w:t xml:space="preserve"> необходимых получателю субсидии денежных средств для целей,   предусмотренных пунктом 5 настоящего Информационного сообщения</w:t>
      </w:r>
      <w:r w:rsidRPr="00E44FE9">
        <w:rPr>
          <w:rFonts w:eastAsia="Calibri"/>
          <w:sz w:val="20"/>
          <w:szCs w:val="20"/>
          <w:lang w:eastAsia="en-US"/>
        </w:rPr>
        <w:t>;</w:t>
      </w:r>
    </w:p>
    <w:p w14:paraId="5A655991" w14:textId="77777777" w:rsidR="00C51C75" w:rsidRPr="00E44FE9" w:rsidRDefault="00C51C75" w:rsidP="00C51C75">
      <w:pPr>
        <w:tabs>
          <w:tab w:val="left" w:pos="0"/>
        </w:tabs>
        <w:ind w:firstLine="709"/>
        <w:jc w:val="both"/>
        <w:rPr>
          <w:sz w:val="20"/>
          <w:szCs w:val="20"/>
        </w:rPr>
      </w:pPr>
      <w:r w:rsidRPr="00E44FE9">
        <w:rPr>
          <w:sz w:val="20"/>
          <w:szCs w:val="20"/>
          <w:lang w:val="en-US"/>
        </w:rPr>
        <w:t>B</w:t>
      </w:r>
      <w:r w:rsidRPr="00E44FE9">
        <w:rPr>
          <w:sz w:val="20"/>
          <w:szCs w:val="20"/>
        </w:rPr>
        <w:t xml:space="preserve"> - </w:t>
      </w:r>
      <w:proofErr w:type="gramStart"/>
      <w:r w:rsidRPr="00E44FE9">
        <w:rPr>
          <w:sz w:val="20"/>
          <w:szCs w:val="20"/>
        </w:rPr>
        <w:t>общая</w:t>
      </w:r>
      <w:proofErr w:type="gramEnd"/>
      <w:r w:rsidRPr="00E44FE9">
        <w:rPr>
          <w:sz w:val="20"/>
          <w:szCs w:val="20"/>
        </w:rPr>
        <w:t xml:space="preserve"> сумма средств, необходимых всем получателям субсидии, подавшим заявки на получение субсидий.</w:t>
      </w:r>
    </w:p>
    <w:p w14:paraId="7D2A0875" w14:textId="77777777" w:rsidR="00C51C75" w:rsidRPr="00E44FE9" w:rsidRDefault="00C51C75" w:rsidP="00C51C75">
      <w:pPr>
        <w:widowControl w:val="0"/>
        <w:autoSpaceDE w:val="0"/>
        <w:autoSpaceDN w:val="0"/>
        <w:adjustRightInd w:val="0"/>
        <w:ind w:firstLine="709"/>
        <w:jc w:val="both"/>
        <w:rPr>
          <w:spacing w:val="1"/>
          <w:sz w:val="20"/>
          <w:szCs w:val="20"/>
        </w:rPr>
      </w:pPr>
    </w:p>
    <w:p w14:paraId="50936936" w14:textId="77777777" w:rsidR="00C51C75" w:rsidRPr="00E44FE9" w:rsidRDefault="00C51C75" w:rsidP="00C51C75">
      <w:pPr>
        <w:tabs>
          <w:tab w:val="left" w:pos="567"/>
        </w:tabs>
        <w:autoSpaceDE w:val="0"/>
        <w:autoSpaceDN w:val="0"/>
        <w:adjustRightInd w:val="0"/>
        <w:ind w:firstLine="709"/>
        <w:jc w:val="both"/>
        <w:rPr>
          <w:rFonts w:eastAsia="Calibri"/>
          <w:sz w:val="20"/>
          <w:szCs w:val="20"/>
          <w:lang w:eastAsia="en-US"/>
        </w:rPr>
      </w:pPr>
      <w:r w:rsidRPr="00E44FE9">
        <w:rPr>
          <w:spacing w:val="1"/>
          <w:sz w:val="20"/>
          <w:szCs w:val="20"/>
        </w:rPr>
        <w:lastRenderedPageBreak/>
        <w:t xml:space="preserve">12. Заключение соглашения: </w:t>
      </w:r>
      <w:r w:rsidRPr="00E44FE9">
        <w:rPr>
          <w:rFonts w:eastAsia="Calibri"/>
          <w:sz w:val="20"/>
          <w:szCs w:val="20"/>
          <w:lang w:eastAsia="en-US"/>
        </w:rPr>
        <w:t>по результатам отбора администрация Куйбышевского района заключает с каждой организацией – победителем отбора соглашение в течение 10 (десяти) рабочих дней со дня подписания протокола комиссией.</w:t>
      </w:r>
    </w:p>
    <w:p w14:paraId="42382E6F" w14:textId="77777777" w:rsidR="00C51C75" w:rsidRPr="00E44FE9" w:rsidRDefault="00C51C75" w:rsidP="00C51C75">
      <w:pPr>
        <w:tabs>
          <w:tab w:val="left" w:pos="567"/>
        </w:tabs>
        <w:autoSpaceDE w:val="0"/>
        <w:autoSpaceDN w:val="0"/>
        <w:adjustRightInd w:val="0"/>
        <w:ind w:firstLine="709"/>
        <w:jc w:val="both"/>
        <w:rPr>
          <w:sz w:val="20"/>
          <w:szCs w:val="20"/>
        </w:rPr>
      </w:pPr>
      <w:r w:rsidRPr="00E44FE9">
        <w:rPr>
          <w:sz w:val="20"/>
          <w:szCs w:val="20"/>
        </w:rPr>
        <w:t xml:space="preserve">В случае отказа организации - победителя отбора от заключения соглашения в срок, установленный </w:t>
      </w:r>
      <w:hyperlink w:anchor="p218" w:history="1">
        <w:r w:rsidRPr="00E44FE9">
          <w:rPr>
            <w:sz w:val="20"/>
            <w:szCs w:val="20"/>
          </w:rPr>
          <w:t>абзацем</w:t>
        </w:r>
      </w:hyperlink>
      <w:r w:rsidRPr="00E44FE9">
        <w:rPr>
          <w:sz w:val="20"/>
          <w:szCs w:val="20"/>
        </w:rPr>
        <w:t xml:space="preserve"> первым настоящего пункта, такая организация признается уклонившейся от заключения соглашения. </w:t>
      </w:r>
    </w:p>
    <w:p w14:paraId="005A2ECC" w14:textId="77777777" w:rsidR="00C51C75" w:rsidRPr="00E44FE9" w:rsidRDefault="00C51C75" w:rsidP="00C51C75">
      <w:pPr>
        <w:ind w:firstLine="709"/>
        <w:jc w:val="both"/>
        <w:rPr>
          <w:sz w:val="20"/>
          <w:szCs w:val="20"/>
        </w:rPr>
      </w:pPr>
      <w:r w:rsidRPr="00E44FE9">
        <w:rPr>
          <w:sz w:val="20"/>
          <w:szCs w:val="20"/>
        </w:rPr>
        <w:t>13. Размещение результатов отбора: Результаты отбора размещаются в открытом доступе на информационных ресурсах в сети "Интернет</w:t>
      </w:r>
      <w:proofErr w:type="gramStart"/>
      <w:r w:rsidRPr="00E44FE9">
        <w:rPr>
          <w:sz w:val="20"/>
          <w:szCs w:val="20"/>
        </w:rPr>
        <w:t>",  на</w:t>
      </w:r>
      <w:proofErr w:type="gramEnd"/>
      <w:r w:rsidRPr="00E44FE9">
        <w:rPr>
          <w:sz w:val="20"/>
          <w:szCs w:val="20"/>
        </w:rPr>
        <w:t xml:space="preserve"> едином портале, а также на официальном сайте администрации Куйбышевского района в сети "Интернет не позднее 14 (четырнадцати) календарных дней, с момента определения победителя отбора.</w:t>
      </w:r>
    </w:p>
    <w:p w14:paraId="1EC1ECC0" w14:textId="77777777" w:rsidR="00C51C75" w:rsidRPr="00E44FE9" w:rsidRDefault="00C51C75" w:rsidP="00C51C75">
      <w:pPr>
        <w:tabs>
          <w:tab w:val="left" w:pos="567"/>
        </w:tabs>
        <w:autoSpaceDE w:val="0"/>
        <w:autoSpaceDN w:val="0"/>
        <w:adjustRightInd w:val="0"/>
        <w:ind w:firstLine="709"/>
        <w:jc w:val="both"/>
        <w:rPr>
          <w:rFonts w:eastAsia="Calibri"/>
          <w:sz w:val="20"/>
          <w:szCs w:val="20"/>
          <w:lang w:eastAsia="en-US"/>
        </w:rPr>
      </w:pPr>
    </w:p>
    <w:p w14:paraId="192949BF" w14:textId="77777777" w:rsidR="00C51C75" w:rsidRPr="00E44FE9" w:rsidRDefault="00C51C75" w:rsidP="00C51C75">
      <w:pPr>
        <w:ind w:left="5387"/>
        <w:jc w:val="right"/>
        <w:rPr>
          <w:sz w:val="20"/>
          <w:szCs w:val="20"/>
        </w:rPr>
      </w:pPr>
      <w:r w:rsidRPr="00E44FE9">
        <w:rPr>
          <w:bCs/>
          <w:sz w:val="20"/>
          <w:szCs w:val="20"/>
        </w:rPr>
        <w:t xml:space="preserve">                   ПРИЛОЖЕНИЕ</w:t>
      </w:r>
    </w:p>
    <w:p w14:paraId="5FFEE3C6" w14:textId="77777777" w:rsidR="00C51C75" w:rsidRPr="00E44FE9" w:rsidRDefault="00C51C75" w:rsidP="00C51C75">
      <w:pPr>
        <w:ind w:firstLine="709"/>
        <w:jc w:val="right"/>
        <w:rPr>
          <w:bCs/>
          <w:color w:val="000000"/>
          <w:sz w:val="20"/>
          <w:szCs w:val="20"/>
          <w:shd w:val="clear" w:color="auto" w:fill="FFFFFF"/>
        </w:rPr>
      </w:pPr>
      <w:r w:rsidRPr="00E44FE9">
        <w:rPr>
          <w:bCs/>
          <w:color w:val="000000"/>
          <w:sz w:val="20"/>
          <w:szCs w:val="20"/>
          <w:shd w:val="clear" w:color="auto" w:fill="FFFFFF"/>
        </w:rPr>
        <w:t xml:space="preserve">                                                                   К информационному сообщению </w:t>
      </w:r>
    </w:p>
    <w:p w14:paraId="50751665" w14:textId="77777777" w:rsidR="00C51C75" w:rsidRPr="00E44FE9" w:rsidRDefault="00C51C75" w:rsidP="00C51C75">
      <w:pPr>
        <w:ind w:firstLine="709"/>
        <w:jc w:val="right"/>
        <w:rPr>
          <w:bCs/>
          <w:color w:val="000000"/>
          <w:sz w:val="20"/>
          <w:szCs w:val="20"/>
          <w:shd w:val="clear" w:color="auto" w:fill="FFFFFF"/>
        </w:rPr>
      </w:pPr>
      <w:r w:rsidRPr="00E44FE9">
        <w:rPr>
          <w:bCs/>
          <w:color w:val="000000"/>
          <w:sz w:val="20"/>
          <w:szCs w:val="20"/>
          <w:shd w:val="clear" w:color="auto" w:fill="FFFFFF"/>
        </w:rPr>
        <w:t xml:space="preserve">                                                                   о приглашении к участию в отборе </w:t>
      </w:r>
    </w:p>
    <w:p w14:paraId="36E8F702" w14:textId="77777777" w:rsidR="00C51C75" w:rsidRPr="00E44FE9" w:rsidRDefault="00C51C75" w:rsidP="00C51C75">
      <w:pPr>
        <w:ind w:firstLine="709"/>
        <w:jc w:val="right"/>
        <w:rPr>
          <w:sz w:val="20"/>
          <w:szCs w:val="20"/>
        </w:rPr>
      </w:pPr>
      <w:r w:rsidRPr="00E44FE9">
        <w:rPr>
          <w:sz w:val="20"/>
          <w:szCs w:val="20"/>
        </w:rPr>
        <w:t xml:space="preserve">                                                                 некоммерческих организаций, </w:t>
      </w:r>
    </w:p>
    <w:p w14:paraId="2258EB29" w14:textId="77777777" w:rsidR="00C51C75" w:rsidRPr="00E44FE9" w:rsidRDefault="00C51C75" w:rsidP="00C51C75">
      <w:pPr>
        <w:ind w:firstLine="709"/>
        <w:jc w:val="right"/>
        <w:rPr>
          <w:sz w:val="20"/>
          <w:szCs w:val="20"/>
        </w:rPr>
      </w:pPr>
      <w:r w:rsidRPr="00E44FE9">
        <w:rPr>
          <w:sz w:val="20"/>
          <w:szCs w:val="20"/>
        </w:rPr>
        <w:t xml:space="preserve">                                                               не являющихся государственными </w:t>
      </w:r>
    </w:p>
    <w:p w14:paraId="484238CB" w14:textId="77777777" w:rsidR="00C51C75" w:rsidRPr="00E44FE9" w:rsidRDefault="00C51C75" w:rsidP="00C51C75">
      <w:pPr>
        <w:ind w:firstLine="709"/>
        <w:jc w:val="right"/>
        <w:rPr>
          <w:bCs/>
          <w:sz w:val="20"/>
          <w:szCs w:val="20"/>
        </w:rPr>
      </w:pPr>
      <w:r w:rsidRPr="00E44FE9">
        <w:rPr>
          <w:sz w:val="20"/>
          <w:szCs w:val="20"/>
        </w:rPr>
        <w:t xml:space="preserve">                                                               (муниципальными) учреждениями</w:t>
      </w:r>
      <w:r w:rsidRPr="00E44FE9">
        <w:rPr>
          <w:bCs/>
          <w:sz w:val="20"/>
          <w:szCs w:val="20"/>
        </w:rPr>
        <w:t xml:space="preserve"> </w:t>
      </w:r>
    </w:p>
    <w:p w14:paraId="2F89A6BA" w14:textId="77777777" w:rsidR="00C51C75" w:rsidRPr="00E44FE9" w:rsidRDefault="00C51C75" w:rsidP="00C51C75">
      <w:pPr>
        <w:ind w:firstLine="709"/>
        <w:jc w:val="right"/>
        <w:rPr>
          <w:bCs/>
          <w:sz w:val="20"/>
          <w:szCs w:val="20"/>
        </w:rPr>
      </w:pPr>
      <w:r w:rsidRPr="00E44FE9">
        <w:rPr>
          <w:bCs/>
          <w:color w:val="000000"/>
          <w:sz w:val="20"/>
          <w:szCs w:val="20"/>
          <w:shd w:val="clear" w:color="auto" w:fill="FFFFFF"/>
        </w:rPr>
        <w:t xml:space="preserve">                                                              Куйбышевского района.</w:t>
      </w:r>
    </w:p>
    <w:p w14:paraId="4ECE0563" w14:textId="77777777" w:rsidR="00C51C75" w:rsidRPr="00E44FE9" w:rsidRDefault="00C51C75" w:rsidP="00C51C75">
      <w:pPr>
        <w:ind w:left="5387"/>
        <w:jc w:val="right"/>
        <w:rPr>
          <w:sz w:val="20"/>
          <w:szCs w:val="20"/>
        </w:rPr>
      </w:pPr>
    </w:p>
    <w:p w14:paraId="43FAB844" w14:textId="77777777" w:rsidR="00C51C75" w:rsidRPr="00E44FE9" w:rsidRDefault="00C51C75" w:rsidP="00C51C75">
      <w:pPr>
        <w:ind w:left="5387"/>
        <w:jc w:val="right"/>
        <w:rPr>
          <w:sz w:val="20"/>
          <w:szCs w:val="20"/>
        </w:rPr>
      </w:pPr>
      <w:r w:rsidRPr="00E44FE9">
        <w:rPr>
          <w:sz w:val="20"/>
          <w:szCs w:val="20"/>
        </w:rPr>
        <w:t xml:space="preserve">Главе Куйбышевского муниципального района Новосибирской области </w:t>
      </w:r>
    </w:p>
    <w:p w14:paraId="047BF32E" w14:textId="77777777" w:rsidR="00C51C75" w:rsidRPr="00E44FE9" w:rsidRDefault="00C51C75" w:rsidP="00C51C75">
      <w:pPr>
        <w:ind w:left="4536"/>
        <w:jc w:val="right"/>
        <w:rPr>
          <w:sz w:val="20"/>
          <w:szCs w:val="20"/>
        </w:rPr>
      </w:pPr>
      <w:r w:rsidRPr="00E44FE9">
        <w:rPr>
          <w:sz w:val="20"/>
          <w:szCs w:val="20"/>
        </w:rPr>
        <w:t>от _________________________________</w:t>
      </w:r>
      <w:r w:rsidRPr="00E44FE9">
        <w:rPr>
          <w:sz w:val="20"/>
          <w:szCs w:val="20"/>
        </w:rPr>
        <w:br/>
        <w:t>___________________________________</w:t>
      </w:r>
    </w:p>
    <w:p w14:paraId="222CE376" w14:textId="77777777" w:rsidR="00C51C75" w:rsidRPr="00E44FE9" w:rsidRDefault="00C51C75" w:rsidP="00C51C75">
      <w:pPr>
        <w:ind w:left="4395" w:firstLine="141"/>
        <w:jc w:val="right"/>
        <w:rPr>
          <w:sz w:val="20"/>
          <w:szCs w:val="20"/>
        </w:rPr>
      </w:pPr>
      <w:r w:rsidRPr="00E44FE9">
        <w:rPr>
          <w:sz w:val="20"/>
          <w:szCs w:val="20"/>
        </w:rPr>
        <w:t>(Ф.И.О. руководителя, наименование организации)</w:t>
      </w:r>
    </w:p>
    <w:p w14:paraId="4E53CD54" w14:textId="77777777" w:rsidR="00C51C75" w:rsidRPr="00E44FE9" w:rsidRDefault="00C51C75" w:rsidP="00C51C75">
      <w:pPr>
        <w:tabs>
          <w:tab w:val="left" w:pos="540"/>
        </w:tabs>
        <w:jc w:val="center"/>
        <w:rPr>
          <w:sz w:val="20"/>
          <w:szCs w:val="20"/>
        </w:rPr>
      </w:pPr>
    </w:p>
    <w:p w14:paraId="7FF8F317" w14:textId="77777777" w:rsidR="00C51C75" w:rsidRPr="00E44FE9" w:rsidRDefault="00C51C75" w:rsidP="00C51C75">
      <w:pPr>
        <w:tabs>
          <w:tab w:val="left" w:pos="540"/>
        </w:tabs>
        <w:jc w:val="center"/>
        <w:rPr>
          <w:sz w:val="20"/>
          <w:szCs w:val="20"/>
        </w:rPr>
      </w:pPr>
      <w:r w:rsidRPr="00E44FE9">
        <w:rPr>
          <w:sz w:val="20"/>
          <w:szCs w:val="20"/>
        </w:rPr>
        <w:t>ЗАЯВКА</w:t>
      </w:r>
    </w:p>
    <w:p w14:paraId="0C92C8EC" w14:textId="77777777" w:rsidR="00C51C75" w:rsidRPr="00E44FE9" w:rsidRDefault="00C51C75" w:rsidP="00C51C75">
      <w:pPr>
        <w:tabs>
          <w:tab w:val="left" w:pos="540"/>
        </w:tabs>
        <w:jc w:val="center"/>
        <w:rPr>
          <w:sz w:val="20"/>
          <w:szCs w:val="20"/>
        </w:rPr>
      </w:pPr>
      <w:r w:rsidRPr="00E44FE9">
        <w:rPr>
          <w:bCs/>
          <w:sz w:val="20"/>
          <w:szCs w:val="20"/>
        </w:rPr>
        <w:t xml:space="preserve">на </w:t>
      </w:r>
      <w:r w:rsidRPr="00E44FE9">
        <w:rPr>
          <w:sz w:val="20"/>
          <w:szCs w:val="20"/>
        </w:rPr>
        <w:t>предоставление из бюджета Куйбышевского муниципального района Новосибирской области субсидий некоммерческим организациям, не являющимся государственными (муниципальными) учреждениями</w:t>
      </w:r>
    </w:p>
    <w:p w14:paraId="7632BA1B" w14:textId="77777777" w:rsidR="00C51C75" w:rsidRPr="00E44FE9" w:rsidRDefault="00C51C75" w:rsidP="00C51C75">
      <w:pPr>
        <w:rPr>
          <w:sz w:val="20"/>
          <w:szCs w:val="20"/>
        </w:rPr>
      </w:pPr>
    </w:p>
    <w:p w14:paraId="131A9CBD" w14:textId="77777777" w:rsidR="00C51C75" w:rsidRPr="00E44FE9" w:rsidRDefault="00C51C75" w:rsidP="00C51C75">
      <w:pPr>
        <w:pBdr>
          <w:top w:val="single" w:sz="4" w:space="1" w:color="auto"/>
        </w:pBdr>
        <w:rPr>
          <w:sz w:val="20"/>
          <w:szCs w:val="20"/>
        </w:rPr>
      </w:pPr>
    </w:p>
    <w:p w14:paraId="7EFBCD1B" w14:textId="77777777" w:rsidR="00C51C75" w:rsidRPr="00E44FE9" w:rsidRDefault="00C51C75" w:rsidP="00C51C75">
      <w:pPr>
        <w:pBdr>
          <w:top w:val="single" w:sz="4" w:space="1" w:color="auto"/>
        </w:pBdr>
        <w:jc w:val="center"/>
        <w:rPr>
          <w:sz w:val="20"/>
          <w:szCs w:val="20"/>
        </w:rPr>
      </w:pPr>
      <w:r w:rsidRPr="00E44FE9">
        <w:rPr>
          <w:sz w:val="20"/>
          <w:szCs w:val="20"/>
        </w:rPr>
        <w:t>(наименование некоммерческой организации)</w:t>
      </w:r>
    </w:p>
    <w:p w14:paraId="1CF88BD5" w14:textId="77777777" w:rsidR="00C51C75" w:rsidRPr="00E44FE9" w:rsidRDefault="00C51C75" w:rsidP="00C51C75">
      <w:pPr>
        <w:rPr>
          <w:sz w:val="20"/>
          <w:szCs w:val="20"/>
        </w:rPr>
      </w:pPr>
      <w:r w:rsidRPr="00E44FE9">
        <w:rPr>
          <w:sz w:val="20"/>
          <w:szCs w:val="20"/>
        </w:rPr>
        <w:t>_________________________________________________________________________________</w:t>
      </w:r>
    </w:p>
    <w:p w14:paraId="06192A26" w14:textId="77777777" w:rsidR="00C51C75" w:rsidRPr="00E44FE9" w:rsidRDefault="00C51C75" w:rsidP="00C51C75">
      <w:pPr>
        <w:autoSpaceDE w:val="0"/>
        <w:autoSpaceDN w:val="0"/>
        <w:adjustRightInd w:val="0"/>
        <w:jc w:val="center"/>
        <w:rPr>
          <w:sz w:val="20"/>
          <w:szCs w:val="20"/>
        </w:rPr>
      </w:pPr>
      <w:r w:rsidRPr="00E44FE9">
        <w:rPr>
          <w:sz w:val="20"/>
          <w:szCs w:val="20"/>
        </w:rPr>
        <w:t>(юридический адрес)</w:t>
      </w:r>
    </w:p>
    <w:p w14:paraId="0E729706" w14:textId="77777777" w:rsidR="00C51C75" w:rsidRPr="00E44FE9" w:rsidRDefault="00C51C75" w:rsidP="00C51C75">
      <w:pPr>
        <w:rPr>
          <w:sz w:val="20"/>
          <w:szCs w:val="20"/>
        </w:rPr>
      </w:pPr>
    </w:p>
    <w:p w14:paraId="5D1882E4" w14:textId="77777777" w:rsidR="00C51C75" w:rsidRPr="00E44FE9" w:rsidRDefault="00C51C75" w:rsidP="00C51C75">
      <w:pPr>
        <w:pBdr>
          <w:top w:val="single" w:sz="4" w:space="1" w:color="auto"/>
        </w:pBdr>
        <w:rPr>
          <w:sz w:val="20"/>
          <w:szCs w:val="20"/>
        </w:rPr>
      </w:pPr>
    </w:p>
    <w:p w14:paraId="10624A22" w14:textId="77777777" w:rsidR="00C51C75" w:rsidRPr="00E44FE9" w:rsidRDefault="00C51C75" w:rsidP="00C51C75">
      <w:pPr>
        <w:autoSpaceDE w:val="0"/>
        <w:autoSpaceDN w:val="0"/>
        <w:adjustRightInd w:val="0"/>
        <w:jc w:val="center"/>
        <w:rPr>
          <w:sz w:val="20"/>
          <w:szCs w:val="20"/>
        </w:rPr>
      </w:pPr>
      <w:r w:rsidRPr="00E44FE9">
        <w:rPr>
          <w:sz w:val="20"/>
          <w:szCs w:val="20"/>
        </w:rPr>
        <w:t xml:space="preserve"> (телефон, факс, адрес электронной почты)</w:t>
      </w:r>
    </w:p>
    <w:p w14:paraId="25C2C402" w14:textId="77777777" w:rsidR="00C51C75" w:rsidRPr="00E44FE9" w:rsidRDefault="00C51C75" w:rsidP="00C51C75">
      <w:pPr>
        <w:tabs>
          <w:tab w:val="left" w:pos="540"/>
        </w:tabs>
        <w:jc w:val="both"/>
        <w:rPr>
          <w:sz w:val="20"/>
          <w:szCs w:val="20"/>
        </w:rPr>
      </w:pPr>
    </w:p>
    <w:p w14:paraId="3BE64968" w14:textId="77777777" w:rsidR="00C51C75" w:rsidRPr="00E44FE9" w:rsidRDefault="00C51C75" w:rsidP="00C51C75">
      <w:pPr>
        <w:tabs>
          <w:tab w:val="left" w:pos="540"/>
        </w:tabs>
        <w:jc w:val="both"/>
        <w:rPr>
          <w:sz w:val="20"/>
          <w:szCs w:val="20"/>
        </w:rPr>
      </w:pPr>
      <w:r w:rsidRPr="00E44FE9">
        <w:rPr>
          <w:sz w:val="20"/>
          <w:szCs w:val="20"/>
        </w:rPr>
        <w:t xml:space="preserve">просит администрацию Куйбышевского муниципального района Новосибирской области в 20_____ предоставить из бюджета Куйбышевского муниципального района Новосибирской </w:t>
      </w:r>
      <w:proofErr w:type="gramStart"/>
      <w:r w:rsidRPr="00E44FE9">
        <w:rPr>
          <w:sz w:val="20"/>
          <w:szCs w:val="20"/>
        </w:rPr>
        <w:t>области  субсидию</w:t>
      </w:r>
      <w:proofErr w:type="gramEnd"/>
      <w:r w:rsidRPr="00E44FE9">
        <w:rPr>
          <w:sz w:val="20"/>
          <w:szCs w:val="20"/>
        </w:rPr>
        <w:t xml:space="preserve"> в размере:</w:t>
      </w:r>
    </w:p>
    <w:p w14:paraId="0C9AFBF7" w14:textId="77777777" w:rsidR="00C51C75" w:rsidRPr="00E44FE9" w:rsidRDefault="00C51C75" w:rsidP="00C51C75">
      <w:pPr>
        <w:tabs>
          <w:tab w:val="left" w:pos="540"/>
        </w:tabs>
        <w:jc w:val="both"/>
        <w:rPr>
          <w:sz w:val="20"/>
          <w:szCs w:val="20"/>
        </w:rPr>
      </w:pPr>
    </w:p>
    <w:p w14:paraId="30C0FCC3" w14:textId="77777777" w:rsidR="00C51C75" w:rsidRPr="00E44FE9" w:rsidRDefault="00C51C75" w:rsidP="00C51C75">
      <w:pPr>
        <w:pBdr>
          <w:top w:val="single" w:sz="4" w:space="1" w:color="auto"/>
        </w:pBdr>
        <w:rPr>
          <w:sz w:val="20"/>
          <w:szCs w:val="20"/>
        </w:rPr>
      </w:pPr>
    </w:p>
    <w:p w14:paraId="76AD89FF" w14:textId="77777777" w:rsidR="00C51C75" w:rsidRPr="00E44FE9" w:rsidRDefault="00C51C75" w:rsidP="00C51C75">
      <w:pPr>
        <w:rPr>
          <w:sz w:val="20"/>
          <w:szCs w:val="20"/>
        </w:rPr>
      </w:pPr>
    </w:p>
    <w:p w14:paraId="7A93EE93" w14:textId="77777777" w:rsidR="00C51C75" w:rsidRPr="00E44FE9" w:rsidRDefault="00C51C75" w:rsidP="00C51C75">
      <w:pPr>
        <w:pBdr>
          <w:top w:val="single" w:sz="4" w:space="1" w:color="auto"/>
        </w:pBdr>
        <w:rPr>
          <w:sz w:val="20"/>
          <w:szCs w:val="20"/>
        </w:rPr>
      </w:pPr>
    </w:p>
    <w:p w14:paraId="18346FD2" w14:textId="77777777" w:rsidR="00C51C75" w:rsidRPr="00E44FE9" w:rsidRDefault="00C51C75" w:rsidP="00C51C75">
      <w:pPr>
        <w:jc w:val="both"/>
        <w:rPr>
          <w:sz w:val="20"/>
          <w:szCs w:val="20"/>
        </w:rPr>
      </w:pPr>
      <w:r w:rsidRPr="00E44FE9">
        <w:rPr>
          <w:sz w:val="20"/>
          <w:szCs w:val="20"/>
        </w:rPr>
        <w:t>на следующие виды </w:t>
      </w:r>
      <w:proofErr w:type="gramStart"/>
      <w:r w:rsidRPr="00E44FE9">
        <w:rPr>
          <w:sz w:val="20"/>
          <w:szCs w:val="20"/>
        </w:rPr>
        <w:t>затрат:</w:t>
      </w:r>
      <w:r w:rsidRPr="00E44FE9">
        <w:rPr>
          <w:sz w:val="20"/>
          <w:szCs w:val="20"/>
        </w:rPr>
        <w:br/>
        <w:t>_</w:t>
      </w:r>
      <w:proofErr w:type="gramEnd"/>
      <w:r w:rsidRPr="00E44FE9">
        <w:rPr>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EB28CDA" w14:textId="77777777" w:rsidR="00C51C75" w:rsidRPr="00E44FE9" w:rsidRDefault="00C51C75" w:rsidP="00C51C75">
      <w:pPr>
        <w:jc w:val="both"/>
        <w:rPr>
          <w:sz w:val="20"/>
          <w:szCs w:val="20"/>
        </w:rPr>
      </w:pPr>
    </w:p>
    <w:p w14:paraId="12D25E91" w14:textId="77777777" w:rsidR="00C51C75" w:rsidRPr="00E44FE9" w:rsidRDefault="00C51C75" w:rsidP="00C51C75">
      <w:pPr>
        <w:autoSpaceDE w:val="0"/>
        <w:autoSpaceDN w:val="0"/>
        <w:adjustRightInd w:val="0"/>
        <w:jc w:val="both"/>
        <w:rPr>
          <w:sz w:val="20"/>
          <w:szCs w:val="20"/>
        </w:rPr>
      </w:pPr>
      <w:r w:rsidRPr="00E44FE9">
        <w:rPr>
          <w:sz w:val="20"/>
          <w:szCs w:val="20"/>
        </w:rPr>
        <w:t xml:space="preserve">    Общие сведения об организации:</w:t>
      </w:r>
    </w:p>
    <w:p w14:paraId="2B828C36" w14:textId="77777777" w:rsidR="00C51C75" w:rsidRPr="00E44FE9" w:rsidRDefault="00C51C75" w:rsidP="00C51C75">
      <w:pPr>
        <w:autoSpaceDE w:val="0"/>
        <w:autoSpaceDN w:val="0"/>
        <w:adjustRightInd w:val="0"/>
        <w:ind w:right="-3"/>
        <w:jc w:val="both"/>
        <w:rPr>
          <w:sz w:val="20"/>
          <w:szCs w:val="20"/>
        </w:rPr>
      </w:pPr>
      <w:r w:rsidRPr="00E44FE9">
        <w:rPr>
          <w:sz w:val="20"/>
          <w:szCs w:val="20"/>
        </w:rPr>
        <w:t>1. Основной государственный регистрационный номер (ОГРН)___________________________</w:t>
      </w:r>
    </w:p>
    <w:p w14:paraId="4A49BB8C" w14:textId="77777777" w:rsidR="00C51C75" w:rsidRPr="00E44FE9" w:rsidRDefault="00C51C75" w:rsidP="00C51C75">
      <w:pPr>
        <w:autoSpaceDE w:val="0"/>
        <w:autoSpaceDN w:val="0"/>
        <w:adjustRightInd w:val="0"/>
        <w:ind w:right="-3"/>
        <w:jc w:val="both"/>
        <w:rPr>
          <w:sz w:val="20"/>
          <w:szCs w:val="20"/>
        </w:rPr>
      </w:pPr>
      <w:r w:rsidRPr="00E44FE9">
        <w:rPr>
          <w:sz w:val="20"/>
          <w:szCs w:val="20"/>
        </w:rPr>
        <w:t>2. Дата регистрации _______________________________________________________________</w:t>
      </w:r>
    </w:p>
    <w:p w14:paraId="09ACD217" w14:textId="77777777" w:rsidR="00C51C75" w:rsidRPr="00E44FE9" w:rsidRDefault="00C51C75" w:rsidP="00C51C75">
      <w:pPr>
        <w:autoSpaceDE w:val="0"/>
        <w:autoSpaceDN w:val="0"/>
        <w:adjustRightInd w:val="0"/>
        <w:ind w:right="-3"/>
        <w:jc w:val="both"/>
        <w:rPr>
          <w:sz w:val="20"/>
          <w:szCs w:val="20"/>
        </w:rPr>
      </w:pPr>
      <w:r w:rsidRPr="00E44FE9">
        <w:rPr>
          <w:sz w:val="20"/>
          <w:szCs w:val="20"/>
        </w:rPr>
        <w:t>3. ИНН __________________________________________________________________________</w:t>
      </w:r>
    </w:p>
    <w:p w14:paraId="460462DE" w14:textId="77777777" w:rsidR="00C51C75" w:rsidRPr="00E44FE9" w:rsidRDefault="00C51C75" w:rsidP="00C51C75">
      <w:pPr>
        <w:autoSpaceDE w:val="0"/>
        <w:autoSpaceDN w:val="0"/>
        <w:adjustRightInd w:val="0"/>
        <w:ind w:right="-3"/>
        <w:jc w:val="both"/>
        <w:rPr>
          <w:sz w:val="20"/>
          <w:szCs w:val="20"/>
        </w:rPr>
      </w:pPr>
      <w:r w:rsidRPr="00E44FE9">
        <w:rPr>
          <w:sz w:val="20"/>
          <w:szCs w:val="20"/>
        </w:rPr>
        <w:t>4. КПП __________________________________________________________________________</w:t>
      </w:r>
    </w:p>
    <w:p w14:paraId="3151C66D" w14:textId="77777777" w:rsidR="00C51C75" w:rsidRPr="00E44FE9" w:rsidRDefault="00C51C75" w:rsidP="00C51C75">
      <w:pPr>
        <w:autoSpaceDE w:val="0"/>
        <w:autoSpaceDN w:val="0"/>
        <w:adjustRightInd w:val="0"/>
        <w:ind w:right="-3"/>
        <w:jc w:val="both"/>
        <w:rPr>
          <w:sz w:val="20"/>
          <w:szCs w:val="20"/>
        </w:rPr>
      </w:pPr>
      <w:r w:rsidRPr="00E44FE9">
        <w:rPr>
          <w:sz w:val="20"/>
          <w:szCs w:val="20"/>
        </w:rPr>
        <w:t xml:space="preserve">5. Коды </w:t>
      </w:r>
      <w:hyperlink r:id="rId15" w:history="1">
        <w:r w:rsidRPr="00E44FE9">
          <w:rPr>
            <w:sz w:val="20"/>
            <w:szCs w:val="20"/>
          </w:rPr>
          <w:t>ОКВЭД</w:t>
        </w:r>
      </w:hyperlink>
      <w:r w:rsidRPr="00E44FE9">
        <w:rPr>
          <w:sz w:val="20"/>
          <w:szCs w:val="20"/>
        </w:rPr>
        <w:t xml:space="preserve"> __________________________________________________________________</w:t>
      </w:r>
    </w:p>
    <w:p w14:paraId="29360D07" w14:textId="77777777" w:rsidR="00C51C75" w:rsidRPr="00E44FE9" w:rsidRDefault="00C51C75" w:rsidP="00C51C75">
      <w:pPr>
        <w:autoSpaceDE w:val="0"/>
        <w:autoSpaceDN w:val="0"/>
        <w:adjustRightInd w:val="0"/>
        <w:ind w:right="-3"/>
        <w:jc w:val="both"/>
        <w:rPr>
          <w:sz w:val="20"/>
          <w:szCs w:val="20"/>
        </w:rPr>
      </w:pPr>
      <w:r w:rsidRPr="00E44FE9">
        <w:rPr>
          <w:sz w:val="20"/>
          <w:szCs w:val="20"/>
        </w:rPr>
        <w:t>_________________________________________________________________________________</w:t>
      </w:r>
    </w:p>
    <w:p w14:paraId="199E9FAF" w14:textId="77777777" w:rsidR="00C51C75" w:rsidRPr="00E44FE9" w:rsidRDefault="00C51C75" w:rsidP="00C51C75">
      <w:pPr>
        <w:autoSpaceDE w:val="0"/>
        <w:autoSpaceDN w:val="0"/>
        <w:adjustRightInd w:val="0"/>
        <w:ind w:right="-3"/>
        <w:jc w:val="both"/>
        <w:rPr>
          <w:sz w:val="20"/>
          <w:szCs w:val="20"/>
        </w:rPr>
      </w:pPr>
      <w:r w:rsidRPr="00E44FE9">
        <w:rPr>
          <w:sz w:val="20"/>
          <w:szCs w:val="20"/>
        </w:rPr>
        <w:t>6. Наименование основного вида деятельности</w:t>
      </w:r>
    </w:p>
    <w:p w14:paraId="7560C3C1" w14:textId="77777777" w:rsidR="00C51C75" w:rsidRPr="00E44FE9" w:rsidRDefault="00C51C75" w:rsidP="00C51C75">
      <w:pPr>
        <w:autoSpaceDE w:val="0"/>
        <w:autoSpaceDN w:val="0"/>
        <w:adjustRightInd w:val="0"/>
        <w:ind w:right="-3"/>
        <w:jc w:val="both"/>
        <w:rPr>
          <w:sz w:val="20"/>
          <w:szCs w:val="20"/>
        </w:rPr>
      </w:pPr>
      <w:r w:rsidRPr="00E44FE9">
        <w:rPr>
          <w:sz w:val="20"/>
          <w:szCs w:val="20"/>
        </w:rPr>
        <w:t>_________________________________________________________________________________</w:t>
      </w:r>
    </w:p>
    <w:p w14:paraId="1C42B262" w14:textId="77777777" w:rsidR="00C51C75" w:rsidRPr="00E44FE9" w:rsidRDefault="00C51C75" w:rsidP="00C51C75">
      <w:pPr>
        <w:autoSpaceDE w:val="0"/>
        <w:autoSpaceDN w:val="0"/>
        <w:adjustRightInd w:val="0"/>
        <w:ind w:right="-3"/>
        <w:jc w:val="both"/>
        <w:rPr>
          <w:sz w:val="20"/>
          <w:szCs w:val="20"/>
        </w:rPr>
      </w:pPr>
      <w:r w:rsidRPr="00E44FE9">
        <w:rPr>
          <w:sz w:val="20"/>
          <w:szCs w:val="20"/>
        </w:rPr>
        <w:t>_________________________________________________________________________________</w:t>
      </w:r>
    </w:p>
    <w:p w14:paraId="45C22966" w14:textId="77777777" w:rsidR="00C51C75" w:rsidRPr="00E44FE9" w:rsidRDefault="00C51C75" w:rsidP="00C51C75">
      <w:pPr>
        <w:autoSpaceDE w:val="0"/>
        <w:autoSpaceDN w:val="0"/>
        <w:adjustRightInd w:val="0"/>
        <w:ind w:right="-3"/>
        <w:jc w:val="both"/>
        <w:rPr>
          <w:sz w:val="20"/>
          <w:szCs w:val="20"/>
        </w:rPr>
      </w:pPr>
      <w:r w:rsidRPr="00E44FE9">
        <w:rPr>
          <w:sz w:val="20"/>
          <w:szCs w:val="20"/>
        </w:rPr>
        <w:t xml:space="preserve">7. Код </w:t>
      </w:r>
      <w:hyperlink r:id="rId16" w:history="1">
        <w:r w:rsidRPr="00E44FE9">
          <w:rPr>
            <w:sz w:val="20"/>
            <w:szCs w:val="20"/>
          </w:rPr>
          <w:t>ОКТМО</w:t>
        </w:r>
      </w:hyperlink>
      <w:r w:rsidRPr="00E44FE9">
        <w:rPr>
          <w:sz w:val="20"/>
          <w:szCs w:val="20"/>
        </w:rPr>
        <w:t xml:space="preserve"> ___________________________________________________________________</w:t>
      </w:r>
    </w:p>
    <w:p w14:paraId="44BB190D" w14:textId="77777777" w:rsidR="00C51C75" w:rsidRPr="00E44FE9" w:rsidRDefault="00C51C75" w:rsidP="00C51C75">
      <w:pPr>
        <w:autoSpaceDE w:val="0"/>
        <w:autoSpaceDN w:val="0"/>
        <w:adjustRightInd w:val="0"/>
        <w:ind w:right="-3"/>
        <w:jc w:val="both"/>
        <w:rPr>
          <w:sz w:val="20"/>
          <w:szCs w:val="20"/>
        </w:rPr>
      </w:pPr>
      <w:r w:rsidRPr="00E44FE9">
        <w:rPr>
          <w:sz w:val="20"/>
          <w:szCs w:val="20"/>
        </w:rPr>
        <w:t>8. Код ОКПО ____________________________________________________________________</w:t>
      </w:r>
    </w:p>
    <w:p w14:paraId="58BCF03F" w14:textId="77777777" w:rsidR="00C51C75" w:rsidRPr="00E44FE9" w:rsidRDefault="00C51C75" w:rsidP="00C51C75">
      <w:pPr>
        <w:autoSpaceDE w:val="0"/>
        <w:autoSpaceDN w:val="0"/>
        <w:adjustRightInd w:val="0"/>
        <w:ind w:right="-3"/>
        <w:jc w:val="both"/>
        <w:rPr>
          <w:sz w:val="20"/>
          <w:szCs w:val="20"/>
        </w:rPr>
      </w:pPr>
      <w:r w:rsidRPr="00E44FE9">
        <w:rPr>
          <w:sz w:val="20"/>
          <w:szCs w:val="20"/>
        </w:rPr>
        <w:t>9. Фактический адрес нахождения ___________________________________________________</w:t>
      </w:r>
    </w:p>
    <w:p w14:paraId="635989A2" w14:textId="77777777" w:rsidR="00C51C75" w:rsidRPr="00E44FE9" w:rsidRDefault="00C51C75" w:rsidP="00C51C75">
      <w:pPr>
        <w:autoSpaceDE w:val="0"/>
        <w:autoSpaceDN w:val="0"/>
        <w:adjustRightInd w:val="0"/>
        <w:ind w:right="-3"/>
        <w:jc w:val="both"/>
        <w:rPr>
          <w:sz w:val="20"/>
          <w:szCs w:val="20"/>
        </w:rPr>
      </w:pPr>
      <w:r w:rsidRPr="00E44FE9">
        <w:rPr>
          <w:sz w:val="20"/>
          <w:szCs w:val="20"/>
        </w:rPr>
        <w:lastRenderedPageBreak/>
        <w:t>________________________________________________________________________________</w:t>
      </w:r>
    </w:p>
    <w:p w14:paraId="7D020981" w14:textId="77777777" w:rsidR="00C51C75" w:rsidRPr="00E44FE9" w:rsidRDefault="00C51C75" w:rsidP="00C51C75">
      <w:pPr>
        <w:autoSpaceDE w:val="0"/>
        <w:autoSpaceDN w:val="0"/>
        <w:adjustRightInd w:val="0"/>
        <w:jc w:val="both"/>
        <w:rPr>
          <w:sz w:val="20"/>
          <w:szCs w:val="20"/>
        </w:rPr>
      </w:pPr>
    </w:p>
    <w:p w14:paraId="52338B27" w14:textId="77777777" w:rsidR="00C51C75" w:rsidRPr="00E44FE9" w:rsidRDefault="00C51C75" w:rsidP="00C51C75">
      <w:pPr>
        <w:autoSpaceDE w:val="0"/>
        <w:autoSpaceDN w:val="0"/>
        <w:adjustRightInd w:val="0"/>
        <w:jc w:val="both"/>
        <w:rPr>
          <w:sz w:val="20"/>
          <w:szCs w:val="20"/>
        </w:rPr>
      </w:pPr>
      <w:r w:rsidRPr="00E44FE9">
        <w:rPr>
          <w:sz w:val="20"/>
          <w:szCs w:val="20"/>
        </w:rPr>
        <w:t xml:space="preserve">10. </w:t>
      </w:r>
      <w:proofErr w:type="gramStart"/>
      <w:r w:rsidRPr="00E44FE9">
        <w:rPr>
          <w:sz w:val="20"/>
          <w:szCs w:val="20"/>
        </w:rPr>
        <w:t>Получала  ли</w:t>
      </w:r>
      <w:proofErr w:type="gramEnd"/>
      <w:r w:rsidRPr="00E44FE9">
        <w:rPr>
          <w:sz w:val="20"/>
          <w:szCs w:val="20"/>
        </w:rPr>
        <w:t xml:space="preserve">  организация финансовую поддержку по  иным  государственным  или областным программам (если "да" - указать   программу  поддержки,  мероприятие  программы  и  дату  получения поддержки) __________________________________________</w:t>
      </w:r>
    </w:p>
    <w:p w14:paraId="1E6E4996" w14:textId="77777777" w:rsidR="00C51C75" w:rsidRPr="00E44FE9" w:rsidRDefault="00C51C75" w:rsidP="00C51C75">
      <w:pPr>
        <w:autoSpaceDE w:val="0"/>
        <w:autoSpaceDN w:val="0"/>
        <w:adjustRightInd w:val="0"/>
        <w:jc w:val="both"/>
        <w:rPr>
          <w:sz w:val="20"/>
          <w:szCs w:val="20"/>
        </w:rPr>
      </w:pPr>
      <w:r w:rsidRPr="00E44FE9">
        <w:rPr>
          <w:sz w:val="20"/>
          <w:szCs w:val="20"/>
        </w:rPr>
        <w:t>________________________________________________________________________________</w:t>
      </w:r>
    </w:p>
    <w:p w14:paraId="0809C0FC" w14:textId="77777777" w:rsidR="00C51C75" w:rsidRPr="00E44FE9" w:rsidRDefault="00C51C75" w:rsidP="00C51C75">
      <w:pPr>
        <w:autoSpaceDE w:val="0"/>
        <w:autoSpaceDN w:val="0"/>
        <w:adjustRightInd w:val="0"/>
        <w:jc w:val="both"/>
        <w:rPr>
          <w:sz w:val="20"/>
          <w:szCs w:val="20"/>
        </w:rPr>
      </w:pPr>
    </w:p>
    <w:p w14:paraId="793D2D94" w14:textId="77777777" w:rsidR="00C51C75" w:rsidRPr="00E44FE9" w:rsidRDefault="00C51C75" w:rsidP="00C51C75">
      <w:pPr>
        <w:autoSpaceDE w:val="0"/>
        <w:autoSpaceDN w:val="0"/>
        <w:adjustRightInd w:val="0"/>
        <w:jc w:val="both"/>
        <w:rPr>
          <w:sz w:val="20"/>
          <w:szCs w:val="20"/>
        </w:rPr>
      </w:pPr>
      <w:r w:rsidRPr="00E44FE9">
        <w:rPr>
          <w:sz w:val="20"/>
          <w:szCs w:val="20"/>
        </w:rPr>
        <w:t xml:space="preserve">11. </w:t>
      </w:r>
      <w:proofErr w:type="gramStart"/>
      <w:r w:rsidRPr="00E44FE9">
        <w:rPr>
          <w:sz w:val="20"/>
          <w:szCs w:val="20"/>
        </w:rPr>
        <w:t>Находится  ли</w:t>
      </w:r>
      <w:proofErr w:type="gramEnd"/>
      <w:r w:rsidRPr="00E44FE9">
        <w:rPr>
          <w:sz w:val="20"/>
          <w:szCs w:val="20"/>
        </w:rPr>
        <w:t xml:space="preserve">  организация  в стадии  реорганизации/ликвидации (указать "да" или "нет") _______________________________________________________________________________</w:t>
      </w:r>
    </w:p>
    <w:p w14:paraId="3B0A8326" w14:textId="77777777" w:rsidR="00C51C75" w:rsidRPr="00E44FE9" w:rsidRDefault="00C51C75" w:rsidP="00C51C75">
      <w:pPr>
        <w:autoSpaceDE w:val="0"/>
        <w:autoSpaceDN w:val="0"/>
        <w:adjustRightInd w:val="0"/>
        <w:jc w:val="both"/>
        <w:rPr>
          <w:sz w:val="20"/>
          <w:szCs w:val="20"/>
        </w:rPr>
      </w:pPr>
    </w:p>
    <w:p w14:paraId="1D56105D" w14:textId="77777777" w:rsidR="00C51C75" w:rsidRPr="00E44FE9" w:rsidRDefault="00C51C75" w:rsidP="00C51C75">
      <w:pPr>
        <w:autoSpaceDE w:val="0"/>
        <w:autoSpaceDN w:val="0"/>
        <w:adjustRightInd w:val="0"/>
        <w:jc w:val="both"/>
        <w:rPr>
          <w:sz w:val="20"/>
          <w:szCs w:val="20"/>
        </w:rPr>
      </w:pPr>
      <w:r w:rsidRPr="00E44FE9">
        <w:rPr>
          <w:sz w:val="20"/>
          <w:szCs w:val="20"/>
        </w:rPr>
        <w:t xml:space="preserve">12. </w:t>
      </w:r>
      <w:proofErr w:type="gramStart"/>
      <w:r w:rsidRPr="00E44FE9">
        <w:rPr>
          <w:sz w:val="20"/>
          <w:szCs w:val="20"/>
        </w:rPr>
        <w:t>Банковские  реквизиты</w:t>
      </w:r>
      <w:proofErr w:type="gramEnd"/>
      <w:r w:rsidRPr="00E44FE9">
        <w:rPr>
          <w:sz w:val="20"/>
          <w:szCs w:val="20"/>
        </w:rPr>
        <w:t xml:space="preserve"> для оказания финансовой поддержки (в случае, если на момент подачи заявки расчетный счет открыт) _______________________________________________</w:t>
      </w:r>
    </w:p>
    <w:p w14:paraId="09BE852C" w14:textId="77777777" w:rsidR="00C51C75" w:rsidRPr="00E44FE9" w:rsidRDefault="00C51C75" w:rsidP="00C51C75">
      <w:pPr>
        <w:autoSpaceDE w:val="0"/>
        <w:autoSpaceDN w:val="0"/>
        <w:adjustRightInd w:val="0"/>
        <w:jc w:val="both"/>
        <w:rPr>
          <w:sz w:val="20"/>
          <w:szCs w:val="20"/>
        </w:rPr>
      </w:pPr>
      <w:r w:rsidRPr="00E44FE9">
        <w:rPr>
          <w:sz w:val="20"/>
          <w:szCs w:val="20"/>
        </w:rPr>
        <w:t>_________________________________________________________________________________</w:t>
      </w:r>
    </w:p>
    <w:p w14:paraId="6D07A41A" w14:textId="77777777" w:rsidR="00C51C75" w:rsidRPr="00E44FE9" w:rsidRDefault="00C51C75" w:rsidP="00C51C75">
      <w:pPr>
        <w:autoSpaceDE w:val="0"/>
        <w:autoSpaceDN w:val="0"/>
        <w:adjustRightInd w:val="0"/>
        <w:jc w:val="both"/>
        <w:rPr>
          <w:sz w:val="20"/>
          <w:szCs w:val="20"/>
        </w:rPr>
      </w:pPr>
      <w:r w:rsidRPr="00E44FE9">
        <w:rPr>
          <w:sz w:val="20"/>
          <w:szCs w:val="20"/>
        </w:rPr>
        <w:t>_________________________________________________________________________________</w:t>
      </w:r>
    </w:p>
    <w:p w14:paraId="592F5F59" w14:textId="77777777" w:rsidR="00C51C75" w:rsidRPr="00E44FE9" w:rsidRDefault="00C51C75" w:rsidP="00C51C75">
      <w:pPr>
        <w:autoSpaceDE w:val="0"/>
        <w:autoSpaceDN w:val="0"/>
        <w:adjustRightInd w:val="0"/>
        <w:jc w:val="both"/>
        <w:outlineLvl w:val="0"/>
        <w:rPr>
          <w:sz w:val="20"/>
          <w:szCs w:val="20"/>
        </w:rPr>
      </w:pPr>
    </w:p>
    <w:p w14:paraId="0969B460" w14:textId="77777777" w:rsidR="00C51C75" w:rsidRPr="00E44FE9" w:rsidRDefault="00C51C75" w:rsidP="00C51C75">
      <w:pPr>
        <w:autoSpaceDE w:val="0"/>
        <w:autoSpaceDN w:val="0"/>
        <w:adjustRightInd w:val="0"/>
        <w:ind w:firstLine="708"/>
        <w:jc w:val="both"/>
        <w:rPr>
          <w:sz w:val="20"/>
          <w:szCs w:val="20"/>
        </w:rPr>
      </w:pPr>
      <w:r w:rsidRPr="00E44FE9">
        <w:rPr>
          <w:sz w:val="20"/>
          <w:szCs w:val="20"/>
        </w:rPr>
        <w:t xml:space="preserve">Руководитель организации дает свое согласие на обработку сведений/персональных данных, содержащихся в представленных документах, а </w:t>
      </w:r>
      <w:proofErr w:type="gramStart"/>
      <w:r w:rsidRPr="00E44FE9">
        <w:rPr>
          <w:sz w:val="20"/>
          <w:szCs w:val="20"/>
        </w:rPr>
        <w:t>так же</w:t>
      </w:r>
      <w:proofErr w:type="gramEnd"/>
      <w:r w:rsidRPr="00E44FE9">
        <w:rPr>
          <w:sz w:val="20"/>
          <w:szCs w:val="20"/>
        </w:rPr>
        <w:t xml:space="preserve"> на публикацию (размещение) в информационно-телекоммуникационной сети «Интернет» сведений об участнике отбора, связанных с соответствующим отбором.</w:t>
      </w:r>
    </w:p>
    <w:p w14:paraId="37396E96" w14:textId="77777777" w:rsidR="00C51C75" w:rsidRPr="00E44FE9" w:rsidRDefault="00C51C75" w:rsidP="00C51C75">
      <w:pPr>
        <w:autoSpaceDE w:val="0"/>
        <w:autoSpaceDN w:val="0"/>
        <w:adjustRightInd w:val="0"/>
        <w:jc w:val="both"/>
        <w:rPr>
          <w:sz w:val="20"/>
          <w:szCs w:val="20"/>
        </w:rPr>
      </w:pPr>
    </w:p>
    <w:p w14:paraId="315454AC" w14:textId="77777777" w:rsidR="00C51C75" w:rsidRPr="00E44FE9" w:rsidRDefault="00C51C75" w:rsidP="00C51C75">
      <w:pPr>
        <w:autoSpaceDE w:val="0"/>
        <w:autoSpaceDN w:val="0"/>
        <w:adjustRightInd w:val="0"/>
        <w:jc w:val="both"/>
        <w:rPr>
          <w:sz w:val="20"/>
          <w:szCs w:val="20"/>
        </w:rPr>
      </w:pPr>
      <w:r w:rsidRPr="00E44FE9">
        <w:rPr>
          <w:sz w:val="20"/>
          <w:szCs w:val="20"/>
        </w:rPr>
        <w:t>Руководитель организации      _____________________ (__________________________)</w:t>
      </w:r>
    </w:p>
    <w:p w14:paraId="0B411EB5" w14:textId="77777777" w:rsidR="00C51C75" w:rsidRPr="00E44FE9" w:rsidRDefault="00C51C75" w:rsidP="00C51C75">
      <w:pPr>
        <w:autoSpaceDE w:val="0"/>
        <w:autoSpaceDN w:val="0"/>
        <w:adjustRightInd w:val="0"/>
        <w:jc w:val="both"/>
        <w:rPr>
          <w:sz w:val="20"/>
          <w:szCs w:val="20"/>
        </w:rPr>
      </w:pPr>
    </w:p>
    <w:p w14:paraId="5C43BF86" w14:textId="77777777" w:rsidR="00C51C75" w:rsidRPr="00E44FE9" w:rsidRDefault="00C51C75" w:rsidP="00C51C75">
      <w:pPr>
        <w:autoSpaceDE w:val="0"/>
        <w:autoSpaceDN w:val="0"/>
        <w:adjustRightInd w:val="0"/>
        <w:jc w:val="both"/>
        <w:rPr>
          <w:sz w:val="20"/>
          <w:szCs w:val="20"/>
        </w:rPr>
      </w:pPr>
      <w:r w:rsidRPr="00E44FE9">
        <w:rPr>
          <w:sz w:val="20"/>
          <w:szCs w:val="20"/>
        </w:rPr>
        <w:t xml:space="preserve">Главный </w:t>
      </w:r>
      <w:proofErr w:type="gramStart"/>
      <w:r w:rsidRPr="00E44FE9">
        <w:rPr>
          <w:sz w:val="20"/>
          <w:szCs w:val="20"/>
        </w:rPr>
        <w:t>бухгалтер  _</w:t>
      </w:r>
      <w:proofErr w:type="gramEnd"/>
      <w:r w:rsidRPr="00E44FE9">
        <w:rPr>
          <w:sz w:val="20"/>
          <w:szCs w:val="20"/>
        </w:rPr>
        <w:t>___________________________  (__________________________)</w:t>
      </w:r>
    </w:p>
    <w:p w14:paraId="2E17533E" w14:textId="77777777" w:rsidR="00C51C75" w:rsidRPr="00E44FE9" w:rsidRDefault="00C51C75" w:rsidP="00C51C75">
      <w:pPr>
        <w:autoSpaceDE w:val="0"/>
        <w:autoSpaceDN w:val="0"/>
        <w:adjustRightInd w:val="0"/>
        <w:jc w:val="both"/>
        <w:rPr>
          <w:sz w:val="20"/>
          <w:szCs w:val="20"/>
        </w:rPr>
      </w:pPr>
    </w:p>
    <w:p w14:paraId="4FE14A03" w14:textId="77777777" w:rsidR="00C51C75" w:rsidRPr="00E44FE9" w:rsidRDefault="00C51C75" w:rsidP="00C51C75">
      <w:pPr>
        <w:autoSpaceDE w:val="0"/>
        <w:autoSpaceDN w:val="0"/>
        <w:adjustRightInd w:val="0"/>
        <w:jc w:val="both"/>
        <w:rPr>
          <w:sz w:val="20"/>
          <w:szCs w:val="20"/>
        </w:rPr>
      </w:pPr>
      <w:r w:rsidRPr="00E44FE9">
        <w:rPr>
          <w:sz w:val="20"/>
          <w:szCs w:val="20"/>
        </w:rPr>
        <w:t>М.П.</w:t>
      </w:r>
    </w:p>
    <w:p w14:paraId="10E142CA" w14:textId="77777777" w:rsidR="00C51C75" w:rsidRPr="00E44FE9" w:rsidRDefault="00C51C75" w:rsidP="00C51C75">
      <w:pPr>
        <w:autoSpaceDE w:val="0"/>
        <w:autoSpaceDN w:val="0"/>
        <w:adjustRightInd w:val="0"/>
        <w:jc w:val="both"/>
        <w:rPr>
          <w:sz w:val="20"/>
          <w:szCs w:val="20"/>
        </w:rPr>
      </w:pPr>
      <w:r w:rsidRPr="00E44FE9">
        <w:rPr>
          <w:sz w:val="20"/>
          <w:szCs w:val="20"/>
        </w:rPr>
        <w:t>(при наличии)</w:t>
      </w:r>
    </w:p>
    <w:p w14:paraId="2CCBEFDD" w14:textId="77777777" w:rsidR="00C51C75" w:rsidRPr="00E44FE9" w:rsidRDefault="00C51C75" w:rsidP="00C51C75">
      <w:pPr>
        <w:autoSpaceDE w:val="0"/>
        <w:autoSpaceDN w:val="0"/>
        <w:adjustRightInd w:val="0"/>
        <w:jc w:val="both"/>
        <w:rPr>
          <w:sz w:val="20"/>
          <w:szCs w:val="20"/>
        </w:rPr>
      </w:pPr>
    </w:p>
    <w:p w14:paraId="26BDB8C5" w14:textId="77777777" w:rsidR="00C51C75" w:rsidRPr="00E44FE9" w:rsidRDefault="00C51C75" w:rsidP="00C51C75">
      <w:pPr>
        <w:autoSpaceDE w:val="0"/>
        <w:autoSpaceDN w:val="0"/>
        <w:adjustRightInd w:val="0"/>
        <w:jc w:val="both"/>
        <w:rPr>
          <w:sz w:val="20"/>
          <w:szCs w:val="20"/>
        </w:rPr>
      </w:pPr>
      <w:r w:rsidRPr="00E44FE9">
        <w:rPr>
          <w:sz w:val="20"/>
          <w:szCs w:val="20"/>
        </w:rPr>
        <w:t>"____" ____________ 20___ г.</w:t>
      </w:r>
    </w:p>
    <w:p w14:paraId="57661BFB" w14:textId="77777777" w:rsidR="00C51C75" w:rsidRPr="00E44FE9" w:rsidRDefault="00C51C75" w:rsidP="00C51C75">
      <w:pPr>
        <w:ind w:firstLine="567"/>
        <w:jc w:val="both"/>
        <w:rPr>
          <w:sz w:val="20"/>
          <w:szCs w:val="20"/>
        </w:rPr>
      </w:pPr>
    </w:p>
    <w:p w14:paraId="034C51CA" w14:textId="77777777" w:rsidR="00C51C75" w:rsidRPr="00E44FE9" w:rsidRDefault="00C51C75" w:rsidP="00C51C75">
      <w:pPr>
        <w:ind w:firstLine="567"/>
        <w:jc w:val="center"/>
        <w:rPr>
          <w:sz w:val="20"/>
          <w:szCs w:val="20"/>
        </w:rPr>
      </w:pPr>
      <w:r w:rsidRPr="00E44FE9">
        <w:rPr>
          <w:sz w:val="20"/>
          <w:szCs w:val="20"/>
        </w:rPr>
        <w:t>Перечень представленных документов</w:t>
      </w:r>
    </w:p>
    <w:p w14:paraId="21EA718D" w14:textId="77777777" w:rsidR="00C51C75" w:rsidRPr="00E44FE9" w:rsidRDefault="00C51C75" w:rsidP="00C51C75">
      <w:pPr>
        <w:ind w:firstLine="567"/>
        <w:jc w:val="cente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5953"/>
        <w:gridCol w:w="3348"/>
      </w:tblGrid>
      <w:tr w:rsidR="00C51C75" w:rsidRPr="00E44FE9" w14:paraId="31A1354F" w14:textId="77777777" w:rsidTr="00E80AE4">
        <w:trPr>
          <w:trHeight w:val="562"/>
        </w:trPr>
        <w:tc>
          <w:tcPr>
            <w:tcW w:w="846" w:type="dxa"/>
          </w:tcPr>
          <w:p w14:paraId="3A12E66C" w14:textId="77777777" w:rsidR="00C51C75" w:rsidRPr="00E44FE9" w:rsidRDefault="00C51C75" w:rsidP="00E80AE4">
            <w:pPr>
              <w:widowControl w:val="0"/>
              <w:autoSpaceDE w:val="0"/>
              <w:autoSpaceDN w:val="0"/>
              <w:adjustRightInd w:val="0"/>
              <w:ind w:firstLine="720"/>
              <w:jc w:val="center"/>
              <w:rPr>
                <w:sz w:val="20"/>
                <w:szCs w:val="20"/>
              </w:rPr>
            </w:pPr>
            <w:r w:rsidRPr="00E44FE9">
              <w:rPr>
                <w:sz w:val="20"/>
                <w:szCs w:val="20"/>
              </w:rPr>
              <w:t>№ п/п</w:t>
            </w:r>
          </w:p>
        </w:tc>
        <w:tc>
          <w:tcPr>
            <w:tcW w:w="6066" w:type="dxa"/>
          </w:tcPr>
          <w:p w14:paraId="021E908F" w14:textId="77777777" w:rsidR="00C51C75" w:rsidRPr="00E44FE9" w:rsidRDefault="00C51C75" w:rsidP="00E80AE4">
            <w:pPr>
              <w:widowControl w:val="0"/>
              <w:autoSpaceDE w:val="0"/>
              <w:autoSpaceDN w:val="0"/>
              <w:adjustRightInd w:val="0"/>
              <w:ind w:firstLine="720"/>
              <w:rPr>
                <w:sz w:val="20"/>
                <w:szCs w:val="20"/>
              </w:rPr>
            </w:pPr>
            <w:r w:rsidRPr="00E44FE9">
              <w:rPr>
                <w:sz w:val="20"/>
                <w:szCs w:val="20"/>
              </w:rPr>
              <w:t>Наименование документа</w:t>
            </w:r>
          </w:p>
        </w:tc>
        <w:tc>
          <w:tcPr>
            <w:tcW w:w="3402" w:type="dxa"/>
          </w:tcPr>
          <w:p w14:paraId="699C70D3" w14:textId="77777777" w:rsidR="00C51C75" w:rsidRPr="00E44FE9" w:rsidRDefault="00C51C75" w:rsidP="00E80AE4">
            <w:pPr>
              <w:widowControl w:val="0"/>
              <w:autoSpaceDE w:val="0"/>
              <w:autoSpaceDN w:val="0"/>
              <w:adjustRightInd w:val="0"/>
              <w:ind w:firstLine="720"/>
              <w:rPr>
                <w:sz w:val="20"/>
                <w:szCs w:val="20"/>
              </w:rPr>
            </w:pPr>
            <w:r w:rsidRPr="00E44FE9">
              <w:rPr>
                <w:sz w:val="20"/>
                <w:szCs w:val="20"/>
              </w:rPr>
              <w:t>Количество листов</w:t>
            </w:r>
          </w:p>
        </w:tc>
      </w:tr>
      <w:tr w:rsidR="00C51C75" w:rsidRPr="00E44FE9" w14:paraId="7CE519E9" w14:textId="77777777" w:rsidTr="00E80AE4">
        <w:tc>
          <w:tcPr>
            <w:tcW w:w="846" w:type="dxa"/>
          </w:tcPr>
          <w:p w14:paraId="1086DC56" w14:textId="77777777" w:rsidR="00C51C75" w:rsidRPr="00E44FE9" w:rsidRDefault="00C51C75" w:rsidP="00E80AE4">
            <w:pPr>
              <w:widowControl w:val="0"/>
              <w:autoSpaceDE w:val="0"/>
              <w:autoSpaceDN w:val="0"/>
              <w:adjustRightInd w:val="0"/>
              <w:ind w:firstLine="720"/>
              <w:jc w:val="center"/>
              <w:rPr>
                <w:sz w:val="20"/>
                <w:szCs w:val="20"/>
              </w:rPr>
            </w:pPr>
            <w:r w:rsidRPr="00E44FE9">
              <w:rPr>
                <w:sz w:val="20"/>
                <w:szCs w:val="20"/>
              </w:rPr>
              <w:t>1</w:t>
            </w:r>
          </w:p>
        </w:tc>
        <w:tc>
          <w:tcPr>
            <w:tcW w:w="6066" w:type="dxa"/>
          </w:tcPr>
          <w:p w14:paraId="20BF9168" w14:textId="77777777" w:rsidR="00C51C75" w:rsidRPr="00E44FE9" w:rsidRDefault="00C51C75" w:rsidP="00E80AE4">
            <w:pPr>
              <w:widowControl w:val="0"/>
              <w:autoSpaceDE w:val="0"/>
              <w:autoSpaceDN w:val="0"/>
              <w:adjustRightInd w:val="0"/>
              <w:ind w:firstLine="720"/>
              <w:jc w:val="center"/>
              <w:rPr>
                <w:sz w:val="20"/>
                <w:szCs w:val="20"/>
              </w:rPr>
            </w:pPr>
            <w:r w:rsidRPr="00E44FE9">
              <w:rPr>
                <w:sz w:val="20"/>
                <w:szCs w:val="20"/>
              </w:rPr>
              <w:t>2</w:t>
            </w:r>
          </w:p>
        </w:tc>
        <w:tc>
          <w:tcPr>
            <w:tcW w:w="3402" w:type="dxa"/>
          </w:tcPr>
          <w:p w14:paraId="703A052A" w14:textId="77777777" w:rsidR="00C51C75" w:rsidRPr="00E44FE9" w:rsidRDefault="00C51C75" w:rsidP="00E80AE4">
            <w:pPr>
              <w:widowControl w:val="0"/>
              <w:autoSpaceDE w:val="0"/>
              <w:autoSpaceDN w:val="0"/>
              <w:adjustRightInd w:val="0"/>
              <w:ind w:firstLine="720"/>
              <w:jc w:val="center"/>
              <w:rPr>
                <w:sz w:val="20"/>
                <w:szCs w:val="20"/>
              </w:rPr>
            </w:pPr>
            <w:r w:rsidRPr="00E44FE9">
              <w:rPr>
                <w:sz w:val="20"/>
                <w:szCs w:val="20"/>
              </w:rPr>
              <w:t>3</w:t>
            </w:r>
          </w:p>
        </w:tc>
      </w:tr>
      <w:tr w:rsidR="00C51C75" w:rsidRPr="00E44FE9" w14:paraId="2FCD0487" w14:textId="77777777" w:rsidTr="00E80AE4">
        <w:tc>
          <w:tcPr>
            <w:tcW w:w="846" w:type="dxa"/>
          </w:tcPr>
          <w:p w14:paraId="7C1FF102" w14:textId="77777777" w:rsidR="00C51C75" w:rsidRPr="00E44FE9" w:rsidRDefault="00C51C75" w:rsidP="00E80AE4">
            <w:pPr>
              <w:widowControl w:val="0"/>
              <w:autoSpaceDE w:val="0"/>
              <w:autoSpaceDN w:val="0"/>
              <w:adjustRightInd w:val="0"/>
              <w:ind w:firstLine="720"/>
              <w:jc w:val="center"/>
              <w:rPr>
                <w:sz w:val="20"/>
                <w:szCs w:val="20"/>
              </w:rPr>
            </w:pPr>
          </w:p>
        </w:tc>
        <w:tc>
          <w:tcPr>
            <w:tcW w:w="6066" w:type="dxa"/>
          </w:tcPr>
          <w:p w14:paraId="706DD32F" w14:textId="77777777" w:rsidR="00C51C75" w:rsidRPr="00E44FE9" w:rsidRDefault="00C51C75" w:rsidP="00E80AE4">
            <w:pPr>
              <w:widowControl w:val="0"/>
              <w:autoSpaceDE w:val="0"/>
              <w:autoSpaceDN w:val="0"/>
              <w:adjustRightInd w:val="0"/>
              <w:ind w:firstLine="720"/>
              <w:jc w:val="center"/>
              <w:rPr>
                <w:sz w:val="20"/>
                <w:szCs w:val="20"/>
              </w:rPr>
            </w:pPr>
          </w:p>
        </w:tc>
        <w:tc>
          <w:tcPr>
            <w:tcW w:w="3402" w:type="dxa"/>
          </w:tcPr>
          <w:p w14:paraId="404B9CD9" w14:textId="77777777" w:rsidR="00C51C75" w:rsidRPr="00E44FE9" w:rsidRDefault="00C51C75" w:rsidP="00E80AE4">
            <w:pPr>
              <w:widowControl w:val="0"/>
              <w:autoSpaceDE w:val="0"/>
              <w:autoSpaceDN w:val="0"/>
              <w:adjustRightInd w:val="0"/>
              <w:ind w:firstLine="720"/>
              <w:jc w:val="center"/>
              <w:rPr>
                <w:sz w:val="20"/>
                <w:szCs w:val="20"/>
              </w:rPr>
            </w:pPr>
          </w:p>
        </w:tc>
      </w:tr>
    </w:tbl>
    <w:p w14:paraId="673384C2" w14:textId="77777777" w:rsidR="00C51C75" w:rsidRPr="00E44FE9" w:rsidRDefault="00C51C75" w:rsidP="00C51C75">
      <w:pPr>
        <w:ind w:firstLine="567"/>
        <w:jc w:val="center"/>
        <w:rPr>
          <w:sz w:val="20"/>
          <w:szCs w:val="20"/>
        </w:rPr>
      </w:pPr>
    </w:p>
    <w:p w14:paraId="3E78FEE3" w14:textId="77777777" w:rsidR="00C51C75" w:rsidRPr="00E44FE9" w:rsidRDefault="00C51C75" w:rsidP="00C51C75">
      <w:pPr>
        <w:rPr>
          <w:sz w:val="20"/>
          <w:szCs w:val="20"/>
        </w:rPr>
      </w:pPr>
      <w:r w:rsidRPr="00E44FE9">
        <w:rPr>
          <w:sz w:val="20"/>
          <w:szCs w:val="20"/>
        </w:rPr>
        <w:t xml:space="preserve">Дата подачи заявки: «____» __________________20___ г. </w:t>
      </w:r>
    </w:p>
    <w:p w14:paraId="42D72055" w14:textId="77777777" w:rsidR="00C51C75" w:rsidRPr="00E44FE9" w:rsidRDefault="00C51C75" w:rsidP="00C51C75">
      <w:pPr>
        <w:rPr>
          <w:sz w:val="20"/>
          <w:szCs w:val="20"/>
        </w:rPr>
      </w:pPr>
    </w:p>
    <w:p w14:paraId="52003CDC" w14:textId="77777777" w:rsidR="00C51C75" w:rsidRPr="00E44FE9" w:rsidRDefault="00C51C75" w:rsidP="00C51C75">
      <w:pPr>
        <w:rPr>
          <w:sz w:val="20"/>
          <w:szCs w:val="20"/>
        </w:rPr>
      </w:pPr>
      <w:proofErr w:type="gramStart"/>
      <w:r w:rsidRPr="00E44FE9">
        <w:rPr>
          <w:sz w:val="20"/>
          <w:szCs w:val="20"/>
        </w:rPr>
        <w:t>Руководитель  организации</w:t>
      </w:r>
      <w:proofErr w:type="gramEnd"/>
      <w:r w:rsidRPr="00E44FE9">
        <w:rPr>
          <w:sz w:val="20"/>
          <w:szCs w:val="20"/>
        </w:rPr>
        <w:t xml:space="preserve">  _________    ____________      ____________ </w:t>
      </w:r>
    </w:p>
    <w:p w14:paraId="6E2BB7E9" w14:textId="77777777" w:rsidR="00C51C75" w:rsidRPr="00E44FE9" w:rsidRDefault="00C51C75" w:rsidP="00C51C75">
      <w:pPr>
        <w:rPr>
          <w:sz w:val="20"/>
          <w:szCs w:val="20"/>
        </w:rPr>
      </w:pPr>
      <w:r w:rsidRPr="00E44FE9">
        <w:rPr>
          <w:sz w:val="20"/>
          <w:szCs w:val="20"/>
        </w:rPr>
        <w:t xml:space="preserve">                                                         (</w:t>
      </w:r>
      <w:proofErr w:type="gramStart"/>
      <w:r w:rsidRPr="00E44FE9">
        <w:rPr>
          <w:sz w:val="20"/>
          <w:szCs w:val="20"/>
        </w:rPr>
        <w:t xml:space="preserve">дата)   </w:t>
      </w:r>
      <w:proofErr w:type="gramEnd"/>
      <w:r w:rsidRPr="00E44FE9">
        <w:rPr>
          <w:sz w:val="20"/>
          <w:szCs w:val="20"/>
        </w:rPr>
        <w:t xml:space="preserve">          (подпись)                   (Ф.И.О.)</w:t>
      </w:r>
    </w:p>
    <w:p w14:paraId="1E3B4661" w14:textId="77777777" w:rsidR="00C51C75" w:rsidRPr="00E44FE9" w:rsidRDefault="00C51C75" w:rsidP="00C51C75">
      <w:pPr>
        <w:rPr>
          <w:sz w:val="20"/>
          <w:szCs w:val="20"/>
        </w:rPr>
      </w:pPr>
      <w:r w:rsidRPr="00E44FE9">
        <w:rPr>
          <w:sz w:val="20"/>
          <w:szCs w:val="20"/>
        </w:rPr>
        <w:t xml:space="preserve">                                                                                                            </w:t>
      </w:r>
    </w:p>
    <w:p w14:paraId="6307BDE5" w14:textId="77777777" w:rsidR="00C51C75" w:rsidRPr="00E44FE9" w:rsidRDefault="00C51C75" w:rsidP="00C51C75">
      <w:pPr>
        <w:jc w:val="both"/>
        <w:rPr>
          <w:color w:val="000000"/>
          <w:sz w:val="20"/>
          <w:szCs w:val="20"/>
          <w:shd w:val="clear" w:color="auto" w:fill="FFFFFF"/>
        </w:rPr>
      </w:pPr>
    </w:p>
    <w:p w14:paraId="172102C9" w14:textId="688D4E88" w:rsidR="00C53612" w:rsidRPr="00E44FE9" w:rsidRDefault="00C53612" w:rsidP="00C53612">
      <w:pPr>
        <w:pStyle w:val="10"/>
        <w:ind w:firstLine="709"/>
        <w:jc w:val="center"/>
        <w:rPr>
          <w:sz w:val="20"/>
        </w:rPr>
      </w:pPr>
    </w:p>
    <w:p w14:paraId="3A68A2BA" w14:textId="77777777" w:rsidR="00D92C80" w:rsidRPr="00E44FE9" w:rsidRDefault="00D92C80" w:rsidP="00D92C80">
      <w:pPr>
        <w:rPr>
          <w:sz w:val="20"/>
          <w:szCs w:val="20"/>
        </w:rPr>
      </w:pPr>
    </w:p>
    <w:p w14:paraId="5B379B0D" w14:textId="77777777" w:rsidR="00D92C80" w:rsidRPr="00E44FE9" w:rsidRDefault="00D92C80" w:rsidP="00D92C80">
      <w:pPr>
        <w:rPr>
          <w:sz w:val="20"/>
          <w:szCs w:val="20"/>
        </w:rPr>
      </w:pPr>
    </w:p>
    <w:p w14:paraId="7F44279F" w14:textId="77777777" w:rsidR="00D92C80" w:rsidRPr="00E44FE9" w:rsidRDefault="00D92C80" w:rsidP="00D92C80">
      <w:pPr>
        <w:rPr>
          <w:sz w:val="20"/>
          <w:szCs w:val="20"/>
        </w:rPr>
      </w:pPr>
    </w:p>
    <w:p w14:paraId="7C3A3F7F" w14:textId="77777777" w:rsidR="00D92C80" w:rsidRPr="00D92C80" w:rsidRDefault="00D92C80" w:rsidP="00D92C80">
      <w:pPr>
        <w:keepNext/>
        <w:jc w:val="center"/>
        <w:outlineLvl w:val="0"/>
        <w:rPr>
          <w:sz w:val="20"/>
          <w:szCs w:val="20"/>
        </w:rPr>
      </w:pPr>
      <w:r w:rsidRPr="00D92C80">
        <w:rPr>
          <w:sz w:val="20"/>
          <w:szCs w:val="20"/>
        </w:rPr>
        <w:t>АДМИНИСТРАЦИЯ</w:t>
      </w:r>
    </w:p>
    <w:p w14:paraId="61A2E5B8" w14:textId="77777777" w:rsidR="00D92C80" w:rsidRPr="00D92C80" w:rsidRDefault="00D92C80" w:rsidP="00D92C80">
      <w:pPr>
        <w:keepNext/>
        <w:jc w:val="center"/>
        <w:outlineLvl w:val="0"/>
        <w:rPr>
          <w:sz w:val="20"/>
          <w:szCs w:val="20"/>
        </w:rPr>
      </w:pPr>
      <w:r w:rsidRPr="00D92C80">
        <w:rPr>
          <w:sz w:val="20"/>
          <w:szCs w:val="20"/>
        </w:rPr>
        <w:t>КУЙБЫШЕВСКОГО МУНИЦИПАЛЬНОГОРАЙОНА</w:t>
      </w:r>
    </w:p>
    <w:p w14:paraId="4153AF84" w14:textId="77777777" w:rsidR="00D92C80" w:rsidRPr="00D92C80" w:rsidRDefault="00D92C80" w:rsidP="00D92C80">
      <w:pPr>
        <w:keepNext/>
        <w:jc w:val="center"/>
        <w:outlineLvl w:val="0"/>
        <w:rPr>
          <w:sz w:val="20"/>
          <w:szCs w:val="20"/>
        </w:rPr>
      </w:pPr>
      <w:r w:rsidRPr="00D92C80">
        <w:rPr>
          <w:sz w:val="20"/>
          <w:szCs w:val="20"/>
        </w:rPr>
        <w:t>НОВОСИБИРСКОЙ ОБЛАСТИ</w:t>
      </w:r>
    </w:p>
    <w:p w14:paraId="42813577" w14:textId="77777777" w:rsidR="00D92C80" w:rsidRPr="00D92C80" w:rsidRDefault="00D92C80" w:rsidP="00D92C80">
      <w:pPr>
        <w:keepNext/>
        <w:jc w:val="center"/>
        <w:outlineLvl w:val="1"/>
        <w:rPr>
          <w:sz w:val="20"/>
          <w:szCs w:val="20"/>
        </w:rPr>
      </w:pPr>
    </w:p>
    <w:p w14:paraId="71ED0040" w14:textId="77777777" w:rsidR="00D92C80" w:rsidRPr="00D92C80" w:rsidRDefault="00D92C80" w:rsidP="00D92C80">
      <w:pPr>
        <w:keepNext/>
        <w:jc w:val="center"/>
        <w:outlineLvl w:val="1"/>
        <w:rPr>
          <w:sz w:val="20"/>
          <w:szCs w:val="20"/>
        </w:rPr>
      </w:pPr>
      <w:r w:rsidRPr="00D92C80">
        <w:rPr>
          <w:sz w:val="20"/>
          <w:szCs w:val="20"/>
        </w:rPr>
        <w:t>РАСПОРЯЖЕНИЕ</w:t>
      </w:r>
    </w:p>
    <w:p w14:paraId="2C2F9847" w14:textId="77777777" w:rsidR="00D92C80" w:rsidRPr="00D92C80" w:rsidRDefault="00D92C80" w:rsidP="00D92C80">
      <w:pPr>
        <w:spacing w:line="300" w:lineRule="auto"/>
        <w:ind w:firstLine="720"/>
        <w:jc w:val="center"/>
        <w:rPr>
          <w:sz w:val="20"/>
          <w:szCs w:val="20"/>
        </w:rPr>
      </w:pPr>
    </w:p>
    <w:p w14:paraId="38F1AD8A" w14:textId="77777777" w:rsidR="00D92C80" w:rsidRPr="00D92C80" w:rsidRDefault="00D92C80" w:rsidP="00D92C80">
      <w:pPr>
        <w:spacing w:line="300" w:lineRule="auto"/>
        <w:jc w:val="center"/>
        <w:rPr>
          <w:sz w:val="20"/>
          <w:szCs w:val="20"/>
        </w:rPr>
      </w:pPr>
      <w:r w:rsidRPr="00D92C80">
        <w:rPr>
          <w:sz w:val="20"/>
          <w:szCs w:val="20"/>
        </w:rPr>
        <w:t xml:space="preserve">г. Куйбышев </w:t>
      </w:r>
    </w:p>
    <w:p w14:paraId="2A9B677E" w14:textId="77777777" w:rsidR="00D92C80" w:rsidRPr="00D92C80" w:rsidRDefault="00D92C80" w:rsidP="00D92C80">
      <w:pPr>
        <w:spacing w:line="300" w:lineRule="auto"/>
        <w:jc w:val="center"/>
        <w:rPr>
          <w:sz w:val="20"/>
          <w:szCs w:val="20"/>
        </w:rPr>
      </w:pPr>
      <w:r w:rsidRPr="00D92C80">
        <w:rPr>
          <w:sz w:val="20"/>
          <w:szCs w:val="20"/>
        </w:rPr>
        <w:t>Новосибирская область</w:t>
      </w:r>
    </w:p>
    <w:p w14:paraId="26DE16E1" w14:textId="77777777" w:rsidR="00D92C80" w:rsidRPr="00D92C80" w:rsidRDefault="00D92C80" w:rsidP="00D92C80">
      <w:pPr>
        <w:keepNext/>
        <w:jc w:val="center"/>
        <w:outlineLvl w:val="2"/>
        <w:rPr>
          <w:sz w:val="20"/>
          <w:szCs w:val="20"/>
        </w:rPr>
      </w:pPr>
    </w:p>
    <w:p w14:paraId="312081DE" w14:textId="77777777" w:rsidR="00D92C80" w:rsidRPr="00D92C80" w:rsidRDefault="00D92C80" w:rsidP="00D92C80">
      <w:pPr>
        <w:spacing w:line="300" w:lineRule="auto"/>
        <w:jc w:val="center"/>
        <w:rPr>
          <w:sz w:val="20"/>
          <w:szCs w:val="20"/>
        </w:rPr>
      </w:pPr>
      <w:r w:rsidRPr="00D92C80">
        <w:rPr>
          <w:sz w:val="20"/>
          <w:szCs w:val="20"/>
        </w:rPr>
        <w:t>21.01.2022 № 32-р</w:t>
      </w:r>
    </w:p>
    <w:p w14:paraId="4722EA1B" w14:textId="77777777" w:rsidR="00D92C80" w:rsidRPr="00D92C80" w:rsidRDefault="00D92C80" w:rsidP="00D92C80">
      <w:pPr>
        <w:spacing w:line="300" w:lineRule="auto"/>
        <w:jc w:val="center"/>
        <w:rPr>
          <w:sz w:val="20"/>
          <w:szCs w:val="20"/>
        </w:rPr>
      </w:pPr>
    </w:p>
    <w:p w14:paraId="217BDA16" w14:textId="77777777" w:rsidR="00D92C80" w:rsidRPr="00D92C80" w:rsidRDefault="00D92C80" w:rsidP="00D92C80">
      <w:pPr>
        <w:jc w:val="center"/>
        <w:rPr>
          <w:sz w:val="20"/>
          <w:szCs w:val="20"/>
        </w:rPr>
      </w:pPr>
      <w:r w:rsidRPr="00D92C80">
        <w:rPr>
          <w:sz w:val="20"/>
          <w:szCs w:val="20"/>
        </w:rPr>
        <w:t xml:space="preserve">Об утверждении Программы методического обеспечения образовательной деятельности по реализации основных общеобразовательных программ в соответствии с федеральными государственными образовательными </w:t>
      </w:r>
    </w:p>
    <w:p w14:paraId="276A5463" w14:textId="77777777" w:rsidR="00D92C80" w:rsidRPr="00D92C80" w:rsidRDefault="00D92C80" w:rsidP="00D92C80">
      <w:pPr>
        <w:jc w:val="center"/>
        <w:rPr>
          <w:color w:val="000000"/>
          <w:sz w:val="20"/>
          <w:szCs w:val="20"/>
        </w:rPr>
      </w:pPr>
      <w:r w:rsidRPr="00D92C80">
        <w:rPr>
          <w:sz w:val="20"/>
          <w:szCs w:val="20"/>
        </w:rPr>
        <w:t xml:space="preserve">стандартами общего образования </w:t>
      </w:r>
      <w:r w:rsidRPr="00D92C80">
        <w:rPr>
          <w:color w:val="000000"/>
          <w:sz w:val="20"/>
          <w:szCs w:val="20"/>
        </w:rPr>
        <w:t xml:space="preserve">в Куйбышевском </w:t>
      </w:r>
    </w:p>
    <w:p w14:paraId="35341E00" w14:textId="77777777" w:rsidR="00D92C80" w:rsidRPr="00D92C80" w:rsidRDefault="00D92C80" w:rsidP="00D92C80">
      <w:pPr>
        <w:jc w:val="center"/>
        <w:rPr>
          <w:sz w:val="20"/>
          <w:szCs w:val="20"/>
        </w:rPr>
      </w:pPr>
      <w:r w:rsidRPr="00D92C80">
        <w:rPr>
          <w:color w:val="000000"/>
          <w:sz w:val="20"/>
          <w:szCs w:val="20"/>
        </w:rPr>
        <w:t>муниципальном районе Новосибирской области</w:t>
      </w:r>
    </w:p>
    <w:p w14:paraId="2B6FBD25" w14:textId="77777777" w:rsidR="00D92C80" w:rsidRPr="00D92C80" w:rsidRDefault="00D92C80" w:rsidP="00D92C80">
      <w:pPr>
        <w:jc w:val="center"/>
        <w:rPr>
          <w:sz w:val="20"/>
          <w:szCs w:val="20"/>
        </w:rPr>
      </w:pPr>
    </w:p>
    <w:p w14:paraId="78B7F16E" w14:textId="77777777" w:rsidR="00D92C80" w:rsidRPr="00D92C80" w:rsidRDefault="00D92C80" w:rsidP="00D92C80">
      <w:pPr>
        <w:ind w:firstLine="709"/>
        <w:jc w:val="both"/>
        <w:rPr>
          <w:sz w:val="20"/>
          <w:szCs w:val="20"/>
        </w:rPr>
      </w:pPr>
      <w:r w:rsidRPr="00D92C80">
        <w:rPr>
          <w:sz w:val="20"/>
          <w:szCs w:val="20"/>
        </w:rPr>
        <w:t xml:space="preserve">Руководствуясь частью 5 статьи 19 Федерального закона от 29.12.2012 № 273-ФЗ «Об образовании в Российской Федерации», Приказом </w:t>
      </w:r>
      <w:proofErr w:type="spellStart"/>
      <w:r w:rsidRPr="00D92C80">
        <w:rPr>
          <w:sz w:val="20"/>
          <w:szCs w:val="20"/>
        </w:rPr>
        <w:t>Минпросвещения</w:t>
      </w:r>
      <w:proofErr w:type="spellEnd"/>
      <w:r w:rsidRPr="00D92C80">
        <w:rPr>
          <w:sz w:val="20"/>
          <w:szCs w:val="20"/>
        </w:rPr>
        <w:t xml:space="preserve"> России от 25.10.2021 №732 «Об утверждении Порядка отбора организаций, осуществляющих научно-методическое и методическое обеспечение образовательной деятельности по реализации основных общеобразовательных программ в соответствии с федеральными государственными образовательными стандартами общего образования», в целях методического обеспечения образовательной деятельности в образовательных организациях Куйбышевского муниципального района Новосибирской области:</w:t>
      </w:r>
    </w:p>
    <w:p w14:paraId="43B6039E" w14:textId="77777777" w:rsidR="00D92C80" w:rsidRPr="00D92C80" w:rsidRDefault="00D92C80" w:rsidP="00D92C80">
      <w:pPr>
        <w:tabs>
          <w:tab w:val="left" w:pos="1134"/>
        </w:tabs>
        <w:ind w:firstLine="709"/>
        <w:contextualSpacing/>
        <w:jc w:val="both"/>
        <w:rPr>
          <w:sz w:val="20"/>
          <w:szCs w:val="20"/>
        </w:rPr>
      </w:pPr>
      <w:r w:rsidRPr="00D92C80">
        <w:rPr>
          <w:sz w:val="20"/>
          <w:szCs w:val="20"/>
        </w:rPr>
        <w:t xml:space="preserve">1. Утвердить Программу методического обеспечения образовательной деятельности по реализации основных общеобразовательных программ в соответствии с федеральными государственными образовательными стандартами общего образования </w:t>
      </w:r>
      <w:r w:rsidRPr="00D92C80">
        <w:rPr>
          <w:color w:val="000000"/>
          <w:sz w:val="20"/>
          <w:szCs w:val="20"/>
        </w:rPr>
        <w:t>в Куйбышевском муниципальном районе Новосибирской области.</w:t>
      </w:r>
    </w:p>
    <w:p w14:paraId="38B5AB93" w14:textId="77777777" w:rsidR="00D92C80" w:rsidRPr="00D92C80" w:rsidRDefault="00D92C80" w:rsidP="00D92C80">
      <w:pPr>
        <w:tabs>
          <w:tab w:val="left" w:pos="1134"/>
        </w:tabs>
        <w:ind w:firstLine="709"/>
        <w:contextualSpacing/>
        <w:jc w:val="both"/>
        <w:rPr>
          <w:sz w:val="20"/>
          <w:szCs w:val="20"/>
        </w:rPr>
      </w:pPr>
      <w:r w:rsidRPr="00D92C80">
        <w:rPr>
          <w:sz w:val="20"/>
          <w:szCs w:val="20"/>
        </w:rPr>
        <w:t>2. Муниципальному казённому учреждению дополнительного профессионального образования Куйбышевского района «Информационный учебно-методический центр» (Ларионова О.В.) обеспечить реализацию Программы методического обеспечения образовательной деятельности по реализации основных общеобразовательных программ в соответствии с федеральными государственными образовательными стандартами общего образования в Куйбышевском муниципальном районе Новосибирской области.</w:t>
      </w:r>
    </w:p>
    <w:p w14:paraId="2C8404D0" w14:textId="77777777" w:rsidR="00D92C80" w:rsidRPr="00D92C80" w:rsidRDefault="00D92C80" w:rsidP="00D92C80">
      <w:pPr>
        <w:tabs>
          <w:tab w:val="left" w:pos="1134"/>
        </w:tabs>
        <w:ind w:firstLine="709"/>
        <w:jc w:val="both"/>
        <w:rPr>
          <w:sz w:val="20"/>
          <w:szCs w:val="20"/>
        </w:rPr>
      </w:pPr>
      <w:r w:rsidRPr="00D92C80">
        <w:rPr>
          <w:sz w:val="20"/>
          <w:szCs w:val="20"/>
        </w:rPr>
        <w:t xml:space="preserve">3. Контроль за исполнением настоящего распоряжения возложить на начальника управления образования администрации Куйбышевского муниципального района Новосибирской области </w:t>
      </w:r>
      <w:proofErr w:type="spellStart"/>
      <w:r w:rsidRPr="00D92C80">
        <w:rPr>
          <w:sz w:val="20"/>
          <w:szCs w:val="20"/>
        </w:rPr>
        <w:t>Е.М.Карташеву</w:t>
      </w:r>
      <w:proofErr w:type="spellEnd"/>
      <w:r w:rsidRPr="00D92C80">
        <w:rPr>
          <w:sz w:val="20"/>
          <w:szCs w:val="20"/>
        </w:rPr>
        <w:t>.</w:t>
      </w:r>
    </w:p>
    <w:p w14:paraId="5FB9744E" w14:textId="77777777" w:rsidR="00D92C80" w:rsidRPr="00D92C80" w:rsidRDefault="00D92C80" w:rsidP="00D92C80">
      <w:pPr>
        <w:ind w:firstLine="600"/>
        <w:jc w:val="both"/>
        <w:rPr>
          <w:sz w:val="20"/>
          <w:szCs w:val="20"/>
        </w:rPr>
      </w:pPr>
    </w:p>
    <w:p w14:paraId="68AFBEE2" w14:textId="77777777" w:rsidR="00D92C80" w:rsidRPr="00D92C80" w:rsidRDefault="00D92C80" w:rsidP="00D92C80">
      <w:pPr>
        <w:jc w:val="both"/>
        <w:rPr>
          <w:sz w:val="20"/>
          <w:szCs w:val="20"/>
        </w:rPr>
      </w:pPr>
      <w:r w:rsidRPr="00D92C80">
        <w:rPr>
          <w:sz w:val="20"/>
          <w:szCs w:val="20"/>
        </w:rPr>
        <w:t xml:space="preserve">Глава Куйбышевского муниципального </w:t>
      </w:r>
    </w:p>
    <w:p w14:paraId="393AC92E" w14:textId="77777777" w:rsidR="00D92C80" w:rsidRPr="00D92C80" w:rsidRDefault="00D92C80" w:rsidP="00D92C80">
      <w:pPr>
        <w:jc w:val="both"/>
        <w:rPr>
          <w:sz w:val="20"/>
          <w:szCs w:val="20"/>
        </w:rPr>
      </w:pPr>
      <w:r w:rsidRPr="00D92C80">
        <w:rPr>
          <w:sz w:val="20"/>
          <w:szCs w:val="20"/>
        </w:rPr>
        <w:t xml:space="preserve">района Новосибирской области                                                          </w:t>
      </w:r>
      <w:proofErr w:type="spellStart"/>
      <w:r w:rsidRPr="00D92C80">
        <w:rPr>
          <w:sz w:val="20"/>
          <w:szCs w:val="20"/>
        </w:rPr>
        <w:t>О.В.Караваев</w:t>
      </w:r>
      <w:proofErr w:type="spellEnd"/>
    </w:p>
    <w:p w14:paraId="1F44C4D3" w14:textId="77777777" w:rsidR="00D92C80" w:rsidRPr="00D92C80" w:rsidRDefault="00D92C80" w:rsidP="00D92C80">
      <w:pPr>
        <w:rPr>
          <w:sz w:val="20"/>
          <w:szCs w:val="20"/>
        </w:rPr>
      </w:pPr>
    </w:p>
    <w:p w14:paraId="2C3FA7B3" w14:textId="77777777" w:rsidR="00D92C80" w:rsidRPr="00D92C80" w:rsidRDefault="00D92C80" w:rsidP="00D92C80">
      <w:pPr>
        <w:ind w:firstLine="720"/>
        <w:jc w:val="right"/>
        <w:rPr>
          <w:sz w:val="20"/>
          <w:szCs w:val="20"/>
        </w:rPr>
      </w:pPr>
      <w:r w:rsidRPr="00D92C80">
        <w:rPr>
          <w:sz w:val="20"/>
          <w:szCs w:val="20"/>
        </w:rPr>
        <w:t>ПРИЛОЖЕНИЕ 1</w:t>
      </w:r>
    </w:p>
    <w:p w14:paraId="211137B9" w14:textId="77777777" w:rsidR="00D92C80" w:rsidRPr="00D92C80" w:rsidRDefault="00D92C80" w:rsidP="00D92C80">
      <w:pPr>
        <w:ind w:firstLine="720"/>
        <w:jc w:val="right"/>
        <w:rPr>
          <w:sz w:val="20"/>
          <w:szCs w:val="20"/>
        </w:rPr>
      </w:pPr>
      <w:r w:rsidRPr="00D92C80">
        <w:rPr>
          <w:sz w:val="20"/>
          <w:szCs w:val="20"/>
        </w:rPr>
        <w:t xml:space="preserve">к распоряжению администрации </w:t>
      </w:r>
    </w:p>
    <w:p w14:paraId="2C9388CD" w14:textId="77777777" w:rsidR="00D92C80" w:rsidRPr="00D92C80" w:rsidRDefault="00D92C80" w:rsidP="00D92C80">
      <w:pPr>
        <w:ind w:firstLine="720"/>
        <w:jc w:val="right"/>
        <w:rPr>
          <w:sz w:val="20"/>
          <w:szCs w:val="20"/>
        </w:rPr>
      </w:pPr>
      <w:r w:rsidRPr="00D92C80">
        <w:rPr>
          <w:sz w:val="20"/>
          <w:szCs w:val="20"/>
        </w:rPr>
        <w:t xml:space="preserve">Куйбышевского муниципального </w:t>
      </w:r>
    </w:p>
    <w:p w14:paraId="32F3FD16" w14:textId="77777777" w:rsidR="00D92C80" w:rsidRPr="00D92C80" w:rsidRDefault="00D92C80" w:rsidP="00D92C80">
      <w:pPr>
        <w:ind w:firstLine="720"/>
        <w:jc w:val="right"/>
        <w:rPr>
          <w:sz w:val="20"/>
          <w:szCs w:val="20"/>
        </w:rPr>
      </w:pPr>
      <w:r w:rsidRPr="00D92C80">
        <w:rPr>
          <w:sz w:val="20"/>
          <w:szCs w:val="20"/>
        </w:rPr>
        <w:t xml:space="preserve">района Новосибирской области </w:t>
      </w:r>
    </w:p>
    <w:p w14:paraId="5540FBF3" w14:textId="77777777" w:rsidR="00D92C80" w:rsidRPr="00D92C80" w:rsidRDefault="00D92C80" w:rsidP="00D92C80">
      <w:pPr>
        <w:ind w:firstLine="1080"/>
        <w:contextualSpacing/>
        <w:jc w:val="right"/>
        <w:rPr>
          <w:sz w:val="20"/>
          <w:szCs w:val="20"/>
        </w:rPr>
      </w:pPr>
      <w:proofErr w:type="gramStart"/>
      <w:r w:rsidRPr="00D92C80">
        <w:rPr>
          <w:sz w:val="20"/>
          <w:szCs w:val="20"/>
        </w:rPr>
        <w:t>от  21.01.2022</w:t>
      </w:r>
      <w:proofErr w:type="gramEnd"/>
      <w:r w:rsidRPr="00D92C80">
        <w:rPr>
          <w:sz w:val="20"/>
          <w:szCs w:val="20"/>
        </w:rPr>
        <w:t xml:space="preserve"> № 32-р</w:t>
      </w:r>
    </w:p>
    <w:p w14:paraId="390E73A4" w14:textId="77777777" w:rsidR="00D92C80" w:rsidRPr="00D92C80" w:rsidRDefault="00D92C80" w:rsidP="00D92C80">
      <w:pPr>
        <w:rPr>
          <w:rFonts w:eastAsia="Calibri"/>
          <w:sz w:val="20"/>
          <w:szCs w:val="20"/>
        </w:rPr>
      </w:pPr>
    </w:p>
    <w:p w14:paraId="7A7736A9" w14:textId="77777777" w:rsidR="00D92C80" w:rsidRPr="00D92C80" w:rsidRDefault="00D92C80" w:rsidP="00D92C80">
      <w:pPr>
        <w:ind w:firstLine="720"/>
        <w:jc w:val="center"/>
        <w:rPr>
          <w:color w:val="000000"/>
          <w:sz w:val="20"/>
          <w:szCs w:val="20"/>
        </w:rPr>
      </w:pPr>
      <w:r w:rsidRPr="00D92C80">
        <w:rPr>
          <w:color w:val="000000"/>
          <w:sz w:val="20"/>
          <w:szCs w:val="20"/>
        </w:rPr>
        <w:t xml:space="preserve">Программа методического обеспечения образовательной деятельности по реализации основных общеобразовательных программ </w:t>
      </w:r>
    </w:p>
    <w:p w14:paraId="4A78FAAA" w14:textId="77777777" w:rsidR="00D92C80" w:rsidRPr="00D92C80" w:rsidRDefault="00D92C80" w:rsidP="00D92C80">
      <w:pPr>
        <w:ind w:firstLine="720"/>
        <w:jc w:val="center"/>
        <w:rPr>
          <w:color w:val="000000"/>
          <w:sz w:val="20"/>
          <w:szCs w:val="20"/>
        </w:rPr>
      </w:pPr>
      <w:r w:rsidRPr="00D92C80">
        <w:rPr>
          <w:color w:val="000000"/>
          <w:sz w:val="20"/>
          <w:szCs w:val="20"/>
        </w:rPr>
        <w:t>в соответствии с федеральными государственными образовательными стандартами общего образования в Куйбышевском муниципальном районе Новосибирской области</w:t>
      </w:r>
    </w:p>
    <w:p w14:paraId="1E351C9C" w14:textId="77777777" w:rsidR="00D92C80" w:rsidRPr="00D92C80" w:rsidRDefault="00D92C80" w:rsidP="00D92C80">
      <w:pPr>
        <w:rPr>
          <w:color w:val="000000"/>
          <w:sz w:val="20"/>
          <w:szCs w:val="20"/>
        </w:rPr>
      </w:pPr>
    </w:p>
    <w:p w14:paraId="76973FC5" w14:textId="77777777" w:rsidR="00D92C80" w:rsidRPr="00D92C80" w:rsidRDefault="00D92C80" w:rsidP="00D92C80">
      <w:pPr>
        <w:ind w:firstLine="720"/>
        <w:jc w:val="center"/>
        <w:rPr>
          <w:color w:val="000000"/>
          <w:sz w:val="20"/>
          <w:szCs w:val="20"/>
        </w:rPr>
      </w:pPr>
      <w:r w:rsidRPr="00D92C80">
        <w:rPr>
          <w:color w:val="000000"/>
          <w:sz w:val="20"/>
          <w:szCs w:val="20"/>
        </w:rPr>
        <w:t>Пояснительная записка</w:t>
      </w:r>
    </w:p>
    <w:p w14:paraId="23766420" w14:textId="77777777" w:rsidR="00D92C80" w:rsidRPr="00D92C80" w:rsidRDefault="00D92C80" w:rsidP="00D92C80">
      <w:pPr>
        <w:ind w:firstLine="567"/>
        <w:jc w:val="both"/>
        <w:rPr>
          <w:color w:val="000000"/>
          <w:sz w:val="20"/>
          <w:szCs w:val="20"/>
        </w:rPr>
      </w:pPr>
      <w:r w:rsidRPr="00D92C80">
        <w:rPr>
          <w:color w:val="000000"/>
          <w:sz w:val="20"/>
          <w:szCs w:val="20"/>
        </w:rPr>
        <w:t>Программа методического обеспечения образовательной деятельности по реализации основных общеобразовательных программ в соответствии с федеральными государственными образовательными стандартами общего образования в Куйбышевском муниципальном районе Новосибирской области (далее – Программа) разработана н</w:t>
      </w:r>
      <w:r w:rsidRPr="00D92C80">
        <w:rPr>
          <w:rFonts w:eastAsia="Bookman Old Style"/>
          <w:sz w:val="20"/>
          <w:szCs w:val="20"/>
        </w:rPr>
        <w:t xml:space="preserve">а </w:t>
      </w:r>
      <w:r w:rsidRPr="00D92C80">
        <w:rPr>
          <w:sz w:val="20"/>
          <w:szCs w:val="20"/>
        </w:rPr>
        <w:t xml:space="preserve">основании части 5 </w:t>
      </w:r>
      <w:r w:rsidRPr="00D92C80">
        <w:rPr>
          <w:color w:val="000000"/>
          <w:sz w:val="20"/>
          <w:szCs w:val="20"/>
        </w:rPr>
        <w:t>статьи</w:t>
      </w:r>
      <w:r w:rsidRPr="00D92C80">
        <w:rPr>
          <w:rFonts w:eastAsia="Bookman Old Style"/>
          <w:sz w:val="20"/>
          <w:szCs w:val="20"/>
        </w:rPr>
        <w:t xml:space="preserve"> 19 </w:t>
      </w:r>
      <w:r w:rsidRPr="00D92C80">
        <w:rPr>
          <w:sz w:val="20"/>
          <w:szCs w:val="20"/>
        </w:rPr>
        <w:t xml:space="preserve">Федерального закона от 29 декабря 2012 г. № 273-ФЗ «Об образовании в Российской Федерации», регулирующей вопросы научно-методического и методического обеспечения образовательной деятельности по </w:t>
      </w:r>
      <w:r w:rsidRPr="00D92C80">
        <w:rPr>
          <w:color w:val="000000"/>
          <w:sz w:val="20"/>
          <w:szCs w:val="20"/>
        </w:rPr>
        <w:t xml:space="preserve">реализации основных общеобразовательных программ в соответствии с федеральными государственными образовательными стандартами общего образования. </w:t>
      </w:r>
    </w:p>
    <w:p w14:paraId="0FEBE756" w14:textId="77777777" w:rsidR="00D92C80" w:rsidRPr="00D92C80" w:rsidRDefault="00D92C80" w:rsidP="00D92C80">
      <w:pPr>
        <w:widowControl w:val="0"/>
        <w:autoSpaceDE w:val="0"/>
        <w:autoSpaceDN w:val="0"/>
        <w:ind w:right="129" w:firstLine="567"/>
        <w:jc w:val="both"/>
        <w:rPr>
          <w:rFonts w:eastAsia="Bookman Old Style"/>
          <w:sz w:val="20"/>
          <w:szCs w:val="20"/>
          <w:lang w:eastAsia="en-US"/>
        </w:rPr>
      </w:pPr>
      <w:r w:rsidRPr="00D92C80">
        <w:rPr>
          <w:rFonts w:eastAsia="Bookman Old Style"/>
          <w:sz w:val="20"/>
          <w:szCs w:val="20"/>
          <w:lang w:eastAsia="en-US"/>
        </w:rPr>
        <w:t>Нормативно-правовым обеспечением Программы являются:</w:t>
      </w:r>
    </w:p>
    <w:p w14:paraId="68167B32"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color w:val="000000"/>
          <w:sz w:val="20"/>
          <w:szCs w:val="20"/>
          <w:lang w:eastAsia="en-US"/>
        </w:rPr>
        <w:t xml:space="preserve">- </w:t>
      </w:r>
      <w:r w:rsidRPr="00D92C80">
        <w:rPr>
          <w:rFonts w:eastAsia="Bookman Old Style"/>
          <w:sz w:val="20"/>
          <w:szCs w:val="20"/>
          <w:lang w:eastAsia="en-US"/>
        </w:rPr>
        <w:t>Указы Президента Российской Федерации от 07.05.2018 №204 «О национальных целях и стратегических задачах развития Российской Федерации на период до 2024 года», от 21.07.2020 №474 «О национальных целях развития Российской Федерации на период до 2030 года»;</w:t>
      </w:r>
    </w:p>
    <w:p w14:paraId="41812CC4"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 Национальный проект «Образование» (федеральный проект «Современная школа»);</w:t>
      </w:r>
    </w:p>
    <w:p w14:paraId="139F41DC"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 распоряжение Правительства Российской Федерации от 31.12.2019 №3273-р «Об утверждении основных принципов национальной системы профессионального роста педагогических работников РФ, включая национальную систему учительского роста»;</w:t>
      </w:r>
    </w:p>
    <w:p w14:paraId="5FAE428D"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 распоряжение Министерства просвещения Российской Федерации от 06.08.2020 №Р-76 «Об утверждении Концепции создания федеральной системы научно-методического сопровождения педагогических работников и управленческих кадров»;</w:t>
      </w:r>
    </w:p>
    <w:p w14:paraId="3B3C0CD1"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 распоряжение Министерства просвещения Российской Федерации от 04.02.2021 №Р-33 «Об утверждении методических рекомендаций по реализации мероприятий по формированию и обеспечению функционирования единой федеральной системы научно-методического сопровождения педагогических работников и управленческих кадров»;</w:t>
      </w:r>
    </w:p>
    <w:p w14:paraId="09C46F7E"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 приказ министерства образования Новосибирской области от 23.07.2021 №1813 «Об утверждении положения о создании и функционировании региональной системы научно-методического сопровождения педагогических работников и управленческих кадров Новосибирской области»;</w:t>
      </w:r>
    </w:p>
    <w:p w14:paraId="4FF5E5C7"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w:t>
      </w:r>
      <w:hyperlink r:id="rId17" w:tgtFrame="_blank" w:history="1">
        <w:r w:rsidRPr="00D92C80">
          <w:rPr>
            <w:rFonts w:eastAsia="Bookman Old Style"/>
            <w:sz w:val="20"/>
            <w:szCs w:val="20"/>
            <w:lang w:eastAsia="en-US"/>
          </w:rPr>
          <w:t xml:space="preserve">Приказ </w:t>
        </w:r>
        <w:proofErr w:type="spellStart"/>
        <w:r w:rsidRPr="00D92C80">
          <w:rPr>
            <w:rFonts w:eastAsia="Bookman Old Style"/>
            <w:sz w:val="20"/>
            <w:szCs w:val="20"/>
            <w:lang w:eastAsia="en-US"/>
          </w:rPr>
          <w:t>Минобрнауки</w:t>
        </w:r>
        <w:proofErr w:type="spellEnd"/>
        <w:r w:rsidRPr="00D92C80">
          <w:rPr>
            <w:rFonts w:eastAsia="Bookman Old Style"/>
            <w:sz w:val="20"/>
            <w:szCs w:val="20"/>
            <w:lang w:eastAsia="en-US"/>
          </w:rPr>
          <w:t xml:space="preserve"> РФ от 06.10.2009 г. № 373 «Об утверждении и введении в действие федерального государственного образовательного стандарта начального общего образования» (с последующими изменениями);</w:t>
        </w:r>
      </w:hyperlink>
    </w:p>
    <w:p w14:paraId="277CD531"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lastRenderedPageBreak/>
        <w:t xml:space="preserve">- Приказ </w:t>
      </w:r>
      <w:proofErr w:type="spellStart"/>
      <w:r w:rsidRPr="00D92C80">
        <w:rPr>
          <w:rFonts w:eastAsia="Bookman Old Style"/>
          <w:sz w:val="20"/>
          <w:szCs w:val="20"/>
          <w:lang w:eastAsia="en-US"/>
        </w:rPr>
        <w:t>Минобрнауки</w:t>
      </w:r>
      <w:proofErr w:type="spellEnd"/>
      <w:r w:rsidRPr="00D92C80">
        <w:rPr>
          <w:rFonts w:eastAsia="Bookman Old Style"/>
          <w:sz w:val="20"/>
          <w:szCs w:val="20"/>
          <w:lang w:eastAsia="en-US"/>
        </w:rPr>
        <w:t xml:space="preserve"> РФ от 17.12.2010 № 1897 «Об утверждении федерального государственного образовательного стандарта основного общего образования» (с последующими изменениями);</w:t>
      </w:r>
    </w:p>
    <w:p w14:paraId="7B0B80BB"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 xml:space="preserve">- Приказ </w:t>
      </w:r>
      <w:proofErr w:type="spellStart"/>
      <w:r w:rsidRPr="00D92C80">
        <w:rPr>
          <w:rFonts w:eastAsia="Bookman Old Style"/>
          <w:sz w:val="20"/>
          <w:szCs w:val="20"/>
          <w:lang w:eastAsia="en-US"/>
        </w:rPr>
        <w:t>Минобрнауки</w:t>
      </w:r>
      <w:proofErr w:type="spellEnd"/>
      <w:r w:rsidRPr="00D92C80">
        <w:rPr>
          <w:rFonts w:eastAsia="Bookman Old Style"/>
          <w:sz w:val="20"/>
          <w:szCs w:val="20"/>
          <w:lang w:eastAsia="en-US"/>
        </w:rPr>
        <w:t xml:space="preserve"> РФ от 17.05.2012 № 413 (ред. от 31.12.2015) «Об утверждении федерального государственного образовательного стандарта среднего общего образования» (с последующими изменениями);</w:t>
      </w:r>
    </w:p>
    <w:p w14:paraId="03566E2A"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 xml:space="preserve">- </w:t>
      </w:r>
      <w:hyperlink r:id="rId18" w:tgtFrame="_blank" w:history="1">
        <w:r w:rsidRPr="00D92C80">
          <w:rPr>
            <w:rFonts w:eastAsia="Bookman Old Style"/>
            <w:sz w:val="20"/>
            <w:szCs w:val="20"/>
            <w:lang w:eastAsia="en-US"/>
          </w:rPr>
          <w:t xml:space="preserve">Приказ </w:t>
        </w:r>
        <w:proofErr w:type="spellStart"/>
        <w:r w:rsidRPr="00D92C80">
          <w:rPr>
            <w:rFonts w:eastAsia="Bookman Old Style"/>
            <w:sz w:val="20"/>
            <w:szCs w:val="20"/>
            <w:lang w:eastAsia="en-US"/>
          </w:rPr>
          <w:t>Минпросвещения</w:t>
        </w:r>
        <w:proofErr w:type="spellEnd"/>
        <w:r w:rsidRPr="00D92C80">
          <w:rPr>
            <w:rFonts w:eastAsia="Bookman Old Style"/>
            <w:sz w:val="20"/>
            <w:szCs w:val="20"/>
            <w:lang w:eastAsia="en-US"/>
          </w:rPr>
          <w:t xml:space="preserve"> России от 31.05.2021 г. № 286 «Об утверждении федерального государственного образовательного стандарта начального общего образования»;</w:t>
        </w:r>
      </w:hyperlink>
    </w:p>
    <w:p w14:paraId="25CCE7D9"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 xml:space="preserve">- </w:t>
      </w:r>
      <w:hyperlink r:id="rId19" w:tgtFrame="_blank" w:history="1">
        <w:r w:rsidRPr="00D92C80">
          <w:rPr>
            <w:rFonts w:eastAsia="Bookman Old Style"/>
            <w:sz w:val="20"/>
            <w:szCs w:val="20"/>
            <w:lang w:eastAsia="en-US"/>
          </w:rPr>
          <w:t xml:space="preserve">Приказ </w:t>
        </w:r>
        <w:proofErr w:type="spellStart"/>
        <w:r w:rsidRPr="00D92C80">
          <w:rPr>
            <w:rFonts w:eastAsia="Bookman Old Style"/>
            <w:sz w:val="20"/>
            <w:szCs w:val="20"/>
            <w:lang w:eastAsia="en-US"/>
          </w:rPr>
          <w:t>Минпросвещения</w:t>
        </w:r>
        <w:proofErr w:type="spellEnd"/>
        <w:r w:rsidRPr="00D92C80">
          <w:rPr>
            <w:rFonts w:eastAsia="Bookman Old Style"/>
            <w:sz w:val="20"/>
            <w:szCs w:val="20"/>
            <w:lang w:eastAsia="en-US"/>
          </w:rPr>
          <w:t xml:space="preserve"> России от 31.05.2021 г. № 287 «Об утверждении федерального государственного образовательного стандарта основного общего образования»;</w:t>
        </w:r>
      </w:hyperlink>
    </w:p>
    <w:p w14:paraId="40E73837" w14:textId="77777777" w:rsidR="00D92C80" w:rsidRPr="00D92C80" w:rsidRDefault="00D92C80" w:rsidP="00D92C80">
      <w:pPr>
        <w:widowControl w:val="0"/>
        <w:autoSpaceDE w:val="0"/>
        <w:autoSpaceDN w:val="0"/>
        <w:ind w:left="142" w:right="129" w:firstLine="425"/>
        <w:jc w:val="both"/>
        <w:rPr>
          <w:rFonts w:eastAsia="Bookman Old Style"/>
          <w:sz w:val="20"/>
          <w:szCs w:val="20"/>
          <w:lang w:eastAsia="en-US"/>
        </w:rPr>
      </w:pPr>
      <w:r w:rsidRPr="00D92C80">
        <w:rPr>
          <w:rFonts w:eastAsia="Bookman Old Style"/>
          <w:sz w:val="20"/>
          <w:szCs w:val="20"/>
          <w:lang w:eastAsia="en-US"/>
        </w:rPr>
        <w:t>- Приказ Министерства труда и социальной защиты РФ от 18 октября 2013 г. № 544н «Об утверждении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w:t>
      </w:r>
    </w:p>
    <w:p w14:paraId="01645B4B" w14:textId="77777777" w:rsidR="00D92C80" w:rsidRPr="00D92C80" w:rsidRDefault="00D92C80" w:rsidP="00D92C80">
      <w:pPr>
        <w:widowControl w:val="0"/>
        <w:autoSpaceDE w:val="0"/>
        <w:autoSpaceDN w:val="0"/>
        <w:ind w:right="129"/>
        <w:jc w:val="both"/>
        <w:rPr>
          <w:rFonts w:eastAsia="Bookman Old Style"/>
          <w:sz w:val="20"/>
          <w:szCs w:val="20"/>
          <w:lang w:eastAsia="en-US"/>
        </w:rPr>
      </w:pPr>
      <w:r w:rsidRPr="00D92C80">
        <w:rPr>
          <w:rFonts w:eastAsia="Bookman Old Style"/>
          <w:sz w:val="20"/>
          <w:szCs w:val="20"/>
          <w:lang w:eastAsia="en-US"/>
        </w:rPr>
        <w:tab/>
        <w:t>- Приказ Минтруда России от 24.07.2015 N 514н «Об утверждении профессионального стандарта «Педагог-психолог (психолог в сфере образования)»;</w:t>
      </w:r>
    </w:p>
    <w:p w14:paraId="020F0066" w14:textId="77777777" w:rsidR="00D92C80" w:rsidRPr="00D92C80" w:rsidRDefault="00D92C80" w:rsidP="00D92C80">
      <w:pPr>
        <w:widowControl w:val="0"/>
        <w:autoSpaceDE w:val="0"/>
        <w:autoSpaceDN w:val="0"/>
        <w:ind w:right="129" w:firstLine="567"/>
        <w:jc w:val="both"/>
        <w:rPr>
          <w:rFonts w:eastAsia="Bookman Old Style"/>
          <w:sz w:val="20"/>
          <w:szCs w:val="20"/>
          <w:lang w:eastAsia="en-US"/>
        </w:rPr>
      </w:pPr>
      <w:r w:rsidRPr="00D92C80">
        <w:rPr>
          <w:rFonts w:eastAsia="Bookman Old Style"/>
          <w:sz w:val="20"/>
          <w:szCs w:val="20"/>
          <w:lang w:eastAsia="en-US"/>
        </w:rPr>
        <w:t xml:space="preserve"> - Приказ Минтруда России от 10.01.2017 N 10н «Об утверждении профессионального стандарта «Специалист в области воспитания»;</w:t>
      </w:r>
    </w:p>
    <w:p w14:paraId="148F0CB8" w14:textId="77777777" w:rsidR="00D92C80" w:rsidRPr="00D92C80" w:rsidRDefault="00D92C80" w:rsidP="00D92C80">
      <w:pPr>
        <w:ind w:firstLine="567"/>
        <w:jc w:val="both"/>
        <w:rPr>
          <w:i/>
          <w:color w:val="000000"/>
          <w:sz w:val="20"/>
          <w:szCs w:val="20"/>
        </w:rPr>
      </w:pPr>
      <w:r w:rsidRPr="00D92C80">
        <w:rPr>
          <w:sz w:val="20"/>
          <w:szCs w:val="20"/>
        </w:rPr>
        <w:t>- Муниципальная программа «Развитие системы образования Куйбышевского района на 2020-2022 годы».</w:t>
      </w:r>
    </w:p>
    <w:p w14:paraId="4EE7AEA4" w14:textId="77777777" w:rsidR="00D92C80" w:rsidRPr="00D92C80" w:rsidRDefault="00D92C80" w:rsidP="00D92C80">
      <w:pPr>
        <w:ind w:firstLine="720"/>
        <w:jc w:val="both"/>
        <w:rPr>
          <w:color w:val="000000"/>
          <w:sz w:val="20"/>
          <w:szCs w:val="20"/>
        </w:rPr>
      </w:pPr>
    </w:p>
    <w:p w14:paraId="2923B92F" w14:textId="77777777" w:rsidR="00D92C80" w:rsidRPr="00D92C80" w:rsidRDefault="00D92C80" w:rsidP="00D92C80">
      <w:pPr>
        <w:ind w:firstLine="720"/>
        <w:jc w:val="center"/>
        <w:rPr>
          <w:sz w:val="20"/>
          <w:szCs w:val="20"/>
        </w:rPr>
      </w:pPr>
      <w:r w:rsidRPr="00D92C80">
        <w:rPr>
          <w:sz w:val="20"/>
          <w:szCs w:val="20"/>
        </w:rPr>
        <w:t>Общая характеристика Программы</w:t>
      </w:r>
    </w:p>
    <w:p w14:paraId="5A841BEF" w14:textId="77777777" w:rsidR="00D92C80" w:rsidRPr="00D92C80" w:rsidRDefault="00D92C80" w:rsidP="00D92C80">
      <w:pPr>
        <w:ind w:firstLine="709"/>
        <w:jc w:val="both"/>
        <w:rPr>
          <w:sz w:val="20"/>
          <w:szCs w:val="20"/>
        </w:rPr>
      </w:pPr>
      <w:r w:rsidRPr="00D92C80">
        <w:rPr>
          <w:sz w:val="20"/>
          <w:szCs w:val="20"/>
        </w:rPr>
        <w:t>Актуальность разработки Программы обусловлена необходимостью обеспечения непрерывного профессионального развития педагогических кадров в условиях системных изменений в образовании в том числе на уровне муниципалитета. Возросла потребность в учителе, способном модернизировать содержание своей деятельности посредством критического, творческого ее освоения и применения достижений науки и передового педагогического опыта.</w:t>
      </w:r>
    </w:p>
    <w:p w14:paraId="19309431" w14:textId="77777777" w:rsidR="00D92C80" w:rsidRPr="00D92C80" w:rsidRDefault="00D92C80" w:rsidP="00D92C80">
      <w:pPr>
        <w:ind w:firstLine="709"/>
        <w:jc w:val="both"/>
        <w:rPr>
          <w:sz w:val="20"/>
          <w:szCs w:val="20"/>
        </w:rPr>
      </w:pPr>
      <w:r w:rsidRPr="00D92C80">
        <w:rPr>
          <w:sz w:val="20"/>
          <w:szCs w:val="20"/>
        </w:rPr>
        <w:t>Вместе с тем наблюдается «сопротивление» педагогов и руководителей общеобразовательных организаций обновлению форм обучения и воспитания, обусловленное несовершенной системой мотивации к участию в инновационной деятельности.</w:t>
      </w:r>
    </w:p>
    <w:p w14:paraId="77B1D2A5" w14:textId="77777777" w:rsidR="00D92C80" w:rsidRPr="00D92C80" w:rsidRDefault="00D92C80" w:rsidP="00D92C80">
      <w:pPr>
        <w:ind w:firstLine="708"/>
        <w:jc w:val="both"/>
        <w:rPr>
          <w:sz w:val="20"/>
          <w:szCs w:val="20"/>
        </w:rPr>
      </w:pPr>
      <w:r w:rsidRPr="00D92C80">
        <w:rPr>
          <w:sz w:val="20"/>
          <w:szCs w:val="20"/>
        </w:rPr>
        <w:t xml:space="preserve">В связи с этим изменяются и функции методического сопровождения, обеспечивающего деятельность учителя. </w:t>
      </w:r>
    </w:p>
    <w:p w14:paraId="7BEB02A4" w14:textId="77777777" w:rsidR="00D92C80" w:rsidRPr="00D92C80" w:rsidRDefault="00D92C80" w:rsidP="00D92C80">
      <w:pPr>
        <w:ind w:firstLine="708"/>
        <w:jc w:val="both"/>
        <w:rPr>
          <w:sz w:val="20"/>
          <w:szCs w:val="20"/>
        </w:rPr>
      </w:pPr>
      <w:r w:rsidRPr="00D92C80">
        <w:rPr>
          <w:sz w:val="20"/>
          <w:szCs w:val="20"/>
        </w:rPr>
        <w:t xml:space="preserve">Сопровождением профессионального развития педагогических и управленческих кадров традиционно занимались муниципальные методические службы. В связи с возросшими требованиями к профессиональным компетенциям педагогов возникла необходимость в модернизации и совершенствовании сложившейся системы методического сопровождения. </w:t>
      </w:r>
    </w:p>
    <w:p w14:paraId="01D153C7" w14:textId="77777777" w:rsidR="00D92C80" w:rsidRPr="00D92C80" w:rsidRDefault="00D92C80" w:rsidP="00D92C80">
      <w:pPr>
        <w:ind w:firstLine="709"/>
        <w:jc w:val="both"/>
        <w:rPr>
          <w:sz w:val="20"/>
          <w:szCs w:val="20"/>
        </w:rPr>
      </w:pPr>
      <w:r w:rsidRPr="00D92C80">
        <w:rPr>
          <w:sz w:val="20"/>
          <w:szCs w:val="20"/>
        </w:rPr>
        <w:t>Программой в Куйбышевском муниципальном районе обозначены следующие векторы развития:</w:t>
      </w:r>
    </w:p>
    <w:p w14:paraId="5687B90E" w14:textId="77777777" w:rsidR="00D92C80" w:rsidRPr="00D92C80" w:rsidRDefault="00D92C80" w:rsidP="00D92C80">
      <w:pPr>
        <w:ind w:firstLine="709"/>
        <w:jc w:val="both"/>
        <w:rPr>
          <w:sz w:val="20"/>
          <w:szCs w:val="20"/>
        </w:rPr>
      </w:pPr>
      <w:r w:rsidRPr="00D92C80">
        <w:rPr>
          <w:sz w:val="20"/>
          <w:szCs w:val="20"/>
        </w:rPr>
        <w:t>выполнение нет только координационных и организационных функций, но и функций ресурсных центров развития муниципальной системы образования;</w:t>
      </w:r>
    </w:p>
    <w:p w14:paraId="2FD33E08" w14:textId="77777777" w:rsidR="00D92C80" w:rsidRPr="00D92C80" w:rsidRDefault="00D92C80" w:rsidP="00D92C80">
      <w:pPr>
        <w:ind w:firstLine="709"/>
        <w:jc w:val="both"/>
        <w:rPr>
          <w:sz w:val="20"/>
          <w:szCs w:val="20"/>
        </w:rPr>
      </w:pPr>
      <w:r w:rsidRPr="00D92C80">
        <w:rPr>
          <w:sz w:val="20"/>
          <w:szCs w:val="20"/>
        </w:rPr>
        <w:t>развитие механизмов формирования персональной траектории профессионального развития педагога с учетом специфики потребностей в профессиональном развитии и дефицитов на разных этапах карьерного цикла педагогической профессии:</w:t>
      </w:r>
    </w:p>
    <w:p w14:paraId="55FF919F" w14:textId="77777777" w:rsidR="00D92C80" w:rsidRPr="00D92C80" w:rsidRDefault="00D92C80" w:rsidP="00D92C80">
      <w:pPr>
        <w:ind w:firstLine="709"/>
        <w:jc w:val="both"/>
        <w:rPr>
          <w:sz w:val="20"/>
          <w:szCs w:val="20"/>
        </w:rPr>
      </w:pPr>
      <w:r w:rsidRPr="00D92C80">
        <w:rPr>
          <w:sz w:val="20"/>
          <w:szCs w:val="20"/>
        </w:rPr>
        <w:t>осуществление методической поддержки работников образования на основе научной составляющей и её связи с реальной педагогической практикой;</w:t>
      </w:r>
    </w:p>
    <w:p w14:paraId="48825D00" w14:textId="77777777" w:rsidR="00D92C80" w:rsidRPr="00D92C80" w:rsidRDefault="00D92C80" w:rsidP="00D92C80">
      <w:pPr>
        <w:ind w:firstLine="708"/>
        <w:jc w:val="both"/>
        <w:rPr>
          <w:sz w:val="20"/>
          <w:szCs w:val="20"/>
        </w:rPr>
      </w:pPr>
      <w:r w:rsidRPr="00D92C80">
        <w:rPr>
          <w:sz w:val="20"/>
          <w:szCs w:val="20"/>
        </w:rPr>
        <w:t xml:space="preserve">повышение значимости электронных и дистанционных форм обучения через сопровождение </w:t>
      </w:r>
      <w:proofErr w:type="spellStart"/>
      <w:r w:rsidRPr="00D92C80">
        <w:rPr>
          <w:sz w:val="20"/>
          <w:szCs w:val="20"/>
        </w:rPr>
        <w:t>цифровизации</w:t>
      </w:r>
      <w:proofErr w:type="spellEnd"/>
      <w:r w:rsidRPr="00D92C80">
        <w:rPr>
          <w:sz w:val="20"/>
          <w:szCs w:val="20"/>
        </w:rPr>
        <w:t xml:space="preserve"> образования;</w:t>
      </w:r>
    </w:p>
    <w:p w14:paraId="4C36937A" w14:textId="77777777" w:rsidR="00D92C80" w:rsidRPr="00D92C80" w:rsidRDefault="00D92C80" w:rsidP="00D92C80">
      <w:pPr>
        <w:ind w:firstLine="709"/>
        <w:jc w:val="both"/>
        <w:rPr>
          <w:sz w:val="20"/>
          <w:szCs w:val="20"/>
        </w:rPr>
      </w:pPr>
      <w:r w:rsidRPr="00D92C80">
        <w:rPr>
          <w:sz w:val="20"/>
          <w:szCs w:val="20"/>
        </w:rPr>
        <w:t>обеспечение вариативности форм адресной поддержки и сопровождения учителей в возрасте до 35 лет и в первые 3 года;</w:t>
      </w:r>
    </w:p>
    <w:p w14:paraId="64C49E4A" w14:textId="77777777" w:rsidR="00D92C80" w:rsidRPr="00D92C80" w:rsidRDefault="00D92C80" w:rsidP="00D92C80">
      <w:pPr>
        <w:ind w:firstLine="708"/>
        <w:jc w:val="both"/>
        <w:rPr>
          <w:sz w:val="20"/>
          <w:szCs w:val="20"/>
        </w:rPr>
      </w:pPr>
      <w:r w:rsidRPr="00D92C80">
        <w:rPr>
          <w:sz w:val="20"/>
          <w:szCs w:val="20"/>
        </w:rPr>
        <w:t>Муниципальным казённым учреждением дополнительного профессионального образования Куйбышевского района «Информационный учебно-методический центр» (далее – МКУ ДПО ИМЦ) определены основные направления деятельности:</w:t>
      </w:r>
    </w:p>
    <w:p w14:paraId="65F95718" w14:textId="77777777" w:rsidR="00D92C80" w:rsidRPr="00D92C80" w:rsidRDefault="00D92C80" w:rsidP="00D92C80">
      <w:pPr>
        <w:ind w:firstLine="708"/>
        <w:jc w:val="both"/>
        <w:rPr>
          <w:sz w:val="20"/>
          <w:szCs w:val="20"/>
        </w:rPr>
      </w:pPr>
      <w:r w:rsidRPr="00D92C80">
        <w:rPr>
          <w:sz w:val="20"/>
          <w:szCs w:val="20"/>
        </w:rPr>
        <w:t>распространение лучших практик по внедрению нового содержания образования и технологий обучения в образовательную практику;</w:t>
      </w:r>
    </w:p>
    <w:p w14:paraId="298F283C" w14:textId="77777777" w:rsidR="00D92C80" w:rsidRPr="00D92C80" w:rsidRDefault="00D92C80" w:rsidP="00D92C80">
      <w:pPr>
        <w:ind w:firstLine="708"/>
        <w:jc w:val="both"/>
        <w:rPr>
          <w:sz w:val="20"/>
          <w:szCs w:val="20"/>
        </w:rPr>
      </w:pPr>
      <w:r w:rsidRPr="00D92C80">
        <w:rPr>
          <w:sz w:val="20"/>
          <w:szCs w:val="20"/>
        </w:rPr>
        <w:t>формирование персональных траекторий профессионального развития педагогов и управленческих кадров на основе независимой диагностики профессиональных компетенций;</w:t>
      </w:r>
    </w:p>
    <w:p w14:paraId="74074A94" w14:textId="77777777" w:rsidR="00D92C80" w:rsidRPr="00D92C80" w:rsidRDefault="00D92C80" w:rsidP="00D92C80">
      <w:pPr>
        <w:ind w:firstLine="708"/>
        <w:jc w:val="both"/>
        <w:rPr>
          <w:sz w:val="20"/>
          <w:szCs w:val="20"/>
        </w:rPr>
      </w:pPr>
      <w:r w:rsidRPr="00D92C80">
        <w:rPr>
          <w:sz w:val="20"/>
          <w:szCs w:val="20"/>
        </w:rPr>
        <w:t>планирование и организация повышения квалификации педагогических работников и управленческих кадров с учетом выявленных профессиональных дефицитов;</w:t>
      </w:r>
    </w:p>
    <w:p w14:paraId="56C5063A" w14:textId="77777777" w:rsidR="00D92C80" w:rsidRPr="00D92C80" w:rsidRDefault="00D92C80" w:rsidP="00D92C80">
      <w:pPr>
        <w:ind w:firstLine="708"/>
        <w:jc w:val="both"/>
        <w:rPr>
          <w:sz w:val="20"/>
          <w:szCs w:val="20"/>
        </w:rPr>
      </w:pPr>
      <w:r w:rsidRPr="00D92C80">
        <w:rPr>
          <w:sz w:val="20"/>
          <w:szCs w:val="20"/>
        </w:rPr>
        <w:t>информирование педагогической общественности об основных тенденциях развития образования и инновационных формах обучения;</w:t>
      </w:r>
    </w:p>
    <w:p w14:paraId="5F8CBFA7" w14:textId="77777777" w:rsidR="00D92C80" w:rsidRPr="00D92C80" w:rsidRDefault="00D92C80" w:rsidP="00D92C80">
      <w:pPr>
        <w:ind w:firstLine="708"/>
        <w:jc w:val="both"/>
        <w:rPr>
          <w:sz w:val="20"/>
          <w:szCs w:val="20"/>
        </w:rPr>
      </w:pPr>
      <w:r w:rsidRPr="00D92C80">
        <w:rPr>
          <w:sz w:val="20"/>
          <w:szCs w:val="20"/>
        </w:rPr>
        <w:t>изучение запросов, методическое сопровождение и оказание практической помощи педагогическим работникам;</w:t>
      </w:r>
    </w:p>
    <w:p w14:paraId="35A148AE" w14:textId="77777777" w:rsidR="00D92C80" w:rsidRPr="00D92C80" w:rsidRDefault="00D92C80" w:rsidP="00D92C80">
      <w:pPr>
        <w:ind w:firstLine="708"/>
        <w:jc w:val="both"/>
        <w:rPr>
          <w:sz w:val="20"/>
          <w:szCs w:val="20"/>
        </w:rPr>
      </w:pPr>
      <w:r w:rsidRPr="00D92C80">
        <w:rPr>
          <w:sz w:val="20"/>
          <w:szCs w:val="20"/>
        </w:rPr>
        <w:t>стимулирование участия педагогических работников в деятельности профессиональных ассоциаций, сопровождение деятельности объединений педагогов, способствующих их профессиональному развитию, с учетом конкретной ситуации в образовательной организации для обеспечения возможности каждому педагогу повысить свой профессиональный уровень;</w:t>
      </w:r>
    </w:p>
    <w:p w14:paraId="076DFAFB" w14:textId="77777777" w:rsidR="00D92C80" w:rsidRPr="00D92C80" w:rsidRDefault="00D92C80" w:rsidP="00D92C80">
      <w:pPr>
        <w:ind w:firstLine="708"/>
        <w:jc w:val="both"/>
        <w:rPr>
          <w:sz w:val="20"/>
          <w:szCs w:val="20"/>
        </w:rPr>
      </w:pPr>
      <w:r w:rsidRPr="00D92C80">
        <w:rPr>
          <w:sz w:val="20"/>
          <w:szCs w:val="20"/>
        </w:rPr>
        <w:t xml:space="preserve">организация взаимодействия и </w:t>
      </w:r>
      <w:proofErr w:type="spellStart"/>
      <w:r w:rsidRPr="00D92C80">
        <w:rPr>
          <w:sz w:val="20"/>
          <w:szCs w:val="20"/>
        </w:rPr>
        <w:t>взаимообучения</w:t>
      </w:r>
      <w:proofErr w:type="spellEnd"/>
      <w:r w:rsidRPr="00D92C80">
        <w:rPr>
          <w:sz w:val="20"/>
          <w:szCs w:val="20"/>
        </w:rPr>
        <w:t xml:space="preserve"> работников образования;</w:t>
      </w:r>
    </w:p>
    <w:p w14:paraId="21421267" w14:textId="77777777" w:rsidR="00D92C80" w:rsidRPr="00D92C80" w:rsidRDefault="00D92C80" w:rsidP="00D92C80">
      <w:pPr>
        <w:ind w:firstLine="708"/>
        <w:jc w:val="both"/>
        <w:rPr>
          <w:sz w:val="20"/>
          <w:szCs w:val="20"/>
        </w:rPr>
      </w:pPr>
      <w:r w:rsidRPr="00D92C80">
        <w:rPr>
          <w:sz w:val="20"/>
          <w:szCs w:val="20"/>
        </w:rPr>
        <w:lastRenderedPageBreak/>
        <w:t>помощь педагогам в обобщении и презентации своего опыта работы.</w:t>
      </w:r>
    </w:p>
    <w:p w14:paraId="7EC8BB20" w14:textId="77777777" w:rsidR="00D92C80" w:rsidRPr="00D92C80" w:rsidRDefault="00D92C80" w:rsidP="00D92C80">
      <w:pPr>
        <w:ind w:firstLine="708"/>
        <w:jc w:val="both"/>
        <w:rPr>
          <w:sz w:val="20"/>
          <w:szCs w:val="20"/>
        </w:rPr>
      </w:pPr>
    </w:p>
    <w:p w14:paraId="75BFC64A" w14:textId="77777777" w:rsidR="00D92C80" w:rsidRPr="00D92C80" w:rsidRDefault="00D92C80" w:rsidP="00D92C80">
      <w:pPr>
        <w:ind w:firstLine="720"/>
        <w:jc w:val="center"/>
        <w:rPr>
          <w:color w:val="000000"/>
          <w:sz w:val="20"/>
          <w:szCs w:val="20"/>
        </w:rPr>
      </w:pPr>
    </w:p>
    <w:p w14:paraId="5926F4E6" w14:textId="77777777" w:rsidR="00D92C80" w:rsidRPr="00D92C80" w:rsidRDefault="00D92C80" w:rsidP="00D92C80">
      <w:pPr>
        <w:ind w:firstLine="720"/>
        <w:jc w:val="center"/>
        <w:rPr>
          <w:color w:val="000000"/>
          <w:sz w:val="20"/>
          <w:szCs w:val="20"/>
        </w:rPr>
      </w:pPr>
      <w:r w:rsidRPr="00D92C80">
        <w:rPr>
          <w:color w:val="000000"/>
          <w:sz w:val="20"/>
          <w:szCs w:val="20"/>
        </w:rPr>
        <w:t>Цель и задачи</w:t>
      </w:r>
    </w:p>
    <w:p w14:paraId="468E0AAC" w14:textId="77777777" w:rsidR="00D92C80" w:rsidRPr="00D92C80" w:rsidRDefault="00D92C80" w:rsidP="00D92C80">
      <w:pPr>
        <w:ind w:firstLine="720"/>
        <w:jc w:val="both"/>
        <w:rPr>
          <w:color w:val="000000"/>
          <w:sz w:val="20"/>
          <w:szCs w:val="20"/>
        </w:rPr>
      </w:pPr>
      <w:r w:rsidRPr="00D92C80">
        <w:rPr>
          <w:color w:val="000000"/>
          <w:sz w:val="20"/>
          <w:szCs w:val="20"/>
        </w:rPr>
        <w:t>Цель: обеспечение методического сопровождения руководящих и педагогических работников по реализации основных общеобразовательных программ в соответствии с федеральными государственными образовательными стандартами общего образования.</w:t>
      </w:r>
    </w:p>
    <w:p w14:paraId="523C50A2" w14:textId="77777777" w:rsidR="00D92C80" w:rsidRPr="00D92C80" w:rsidRDefault="00D92C80" w:rsidP="00D92C80">
      <w:pPr>
        <w:ind w:firstLine="720"/>
        <w:jc w:val="both"/>
        <w:rPr>
          <w:color w:val="000000"/>
          <w:sz w:val="20"/>
          <w:szCs w:val="20"/>
        </w:rPr>
      </w:pPr>
      <w:bookmarkStart w:id="3" w:name="bookmark23"/>
      <w:bookmarkEnd w:id="3"/>
      <w:r w:rsidRPr="00D92C80">
        <w:rPr>
          <w:color w:val="000000"/>
          <w:sz w:val="20"/>
          <w:szCs w:val="20"/>
        </w:rPr>
        <w:t>Задачи:</w:t>
      </w:r>
    </w:p>
    <w:p w14:paraId="6EEE431F" w14:textId="77777777" w:rsidR="00D92C80" w:rsidRPr="00D92C80" w:rsidRDefault="00D92C80" w:rsidP="007E7EE5">
      <w:pPr>
        <w:numPr>
          <w:ilvl w:val="0"/>
          <w:numId w:val="41"/>
        </w:numPr>
        <w:spacing w:line="300" w:lineRule="auto"/>
        <w:ind w:left="0" w:firstLine="426"/>
        <w:contextualSpacing/>
        <w:jc w:val="both"/>
        <w:rPr>
          <w:color w:val="000000"/>
          <w:sz w:val="20"/>
          <w:szCs w:val="20"/>
        </w:rPr>
      </w:pPr>
      <w:bookmarkStart w:id="4" w:name="bookmark24"/>
      <w:bookmarkStart w:id="5" w:name="bookmark25"/>
      <w:bookmarkEnd w:id="4"/>
      <w:bookmarkEnd w:id="5"/>
      <w:r w:rsidRPr="00D92C80">
        <w:rPr>
          <w:color w:val="000000"/>
          <w:sz w:val="20"/>
          <w:szCs w:val="20"/>
        </w:rPr>
        <w:t>Выявление профессиональных дефицитов на основе объективных оценочных процедур (ГИА, ВНР, НИКО и др.) и самооценки работников образования (аттестация, конкурсы и проч.); развитие потенциала и консолидация усилий педагогов, направленных на совершенствование проектирования и реализации образовательного процесса и улучшение качества образования.</w:t>
      </w:r>
    </w:p>
    <w:p w14:paraId="4591E829" w14:textId="77777777" w:rsidR="00D92C80" w:rsidRPr="00D92C80" w:rsidRDefault="00D92C80" w:rsidP="007E7EE5">
      <w:pPr>
        <w:numPr>
          <w:ilvl w:val="0"/>
          <w:numId w:val="41"/>
        </w:numPr>
        <w:spacing w:line="300" w:lineRule="auto"/>
        <w:ind w:left="0" w:firstLine="426"/>
        <w:contextualSpacing/>
        <w:jc w:val="both"/>
        <w:rPr>
          <w:color w:val="000000"/>
          <w:sz w:val="20"/>
          <w:szCs w:val="20"/>
        </w:rPr>
      </w:pPr>
      <w:r w:rsidRPr="00D92C80">
        <w:rPr>
          <w:color w:val="000000"/>
          <w:sz w:val="20"/>
          <w:szCs w:val="20"/>
        </w:rPr>
        <w:t>Стимулирование профессионального роста педагогических работников на основе выявления их профессиональных дефицитов и кадровых потребностей Куйбышевского муниципального района Новосибирской области;</w:t>
      </w:r>
    </w:p>
    <w:p w14:paraId="098435F4" w14:textId="77777777" w:rsidR="00D92C80" w:rsidRPr="00D92C80" w:rsidRDefault="00D92C80" w:rsidP="007E7EE5">
      <w:pPr>
        <w:numPr>
          <w:ilvl w:val="0"/>
          <w:numId w:val="41"/>
        </w:numPr>
        <w:spacing w:line="300" w:lineRule="auto"/>
        <w:ind w:left="0" w:firstLine="426"/>
        <w:contextualSpacing/>
        <w:jc w:val="both"/>
        <w:rPr>
          <w:color w:val="000000"/>
          <w:sz w:val="20"/>
          <w:szCs w:val="20"/>
        </w:rPr>
      </w:pPr>
      <w:bookmarkStart w:id="6" w:name="bookmark26"/>
      <w:bookmarkEnd w:id="6"/>
      <w:r w:rsidRPr="00D92C80">
        <w:rPr>
          <w:color w:val="000000"/>
          <w:sz w:val="20"/>
          <w:szCs w:val="20"/>
        </w:rPr>
        <w:t>Обеспечение условий для эффективного повышения квалификации и непрерывного профессионального развития педагогов (включая семинары, мастер-классы, совещания, форумы, конференции, онлайн трансляции).</w:t>
      </w:r>
    </w:p>
    <w:p w14:paraId="301688F0" w14:textId="77777777" w:rsidR="00D92C80" w:rsidRPr="00D92C80" w:rsidRDefault="00D92C80" w:rsidP="007E7EE5">
      <w:pPr>
        <w:numPr>
          <w:ilvl w:val="0"/>
          <w:numId w:val="41"/>
        </w:numPr>
        <w:spacing w:line="300" w:lineRule="auto"/>
        <w:ind w:left="0" w:firstLine="426"/>
        <w:contextualSpacing/>
        <w:jc w:val="both"/>
        <w:rPr>
          <w:color w:val="000000"/>
          <w:sz w:val="20"/>
          <w:szCs w:val="20"/>
        </w:rPr>
      </w:pPr>
      <w:r w:rsidRPr="00D92C80">
        <w:rPr>
          <w:color w:val="000000"/>
          <w:sz w:val="20"/>
          <w:szCs w:val="20"/>
        </w:rPr>
        <w:t>Повышение квалификации работников основного и дополнительного общего образования через реализацию дополнительных профессиональных программам повышения квалификации в области ИКТ.</w:t>
      </w:r>
    </w:p>
    <w:p w14:paraId="6B903AF9" w14:textId="77777777" w:rsidR="00D92C80" w:rsidRPr="00D92C80" w:rsidRDefault="00D92C80" w:rsidP="007E7EE5">
      <w:pPr>
        <w:numPr>
          <w:ilvl w:val="0"/>
          <w:numId w:val="41"/>
        </w:numPr>
        <w:spacing w:line="300" w:lineRule="auto"/>
        <w:ind w:left="0" w:firstLine="426"/>
        <w:contextualSpacing/>
        <w:jc w:val="both"/>
        <w:rPr>
          <w:color w:val="000000"/>
          <w:sz w:val="20"/>
          <w:szCs w:val="20"/>
        </w:rPr>
      </w:pPr>
      <w:r w:rsidRPr="00D92C80">
        <w:rPr>
          <w:color w:val="000000"/>
          <w:sz w:val="20"/>
          <w:szCs w:val="20"/>
        </w:rPr>
        <w:t>Оказание консультационных и экспертных услуг по реализации основных общеобразовательных программ в соответствии с федеральными государственными образовательными стандартами общего образования на уровне муниципалитета.</w:t>
      </w:r>
    </w:p>
    <w:p w14:paraId="17334FDB" w14:textId="77777777" w:rsidR="00D92C80" w:rsidRPr="00D92C80" w:rsidRDefault="00D92C80" w:rsidP="00D92C80">
      <w:pPr>
        <w:ind w:firstLine="720"/>
        <w:jc w:val="both"/>
        <w:rPr>
          <w:rFonts w:eastAsia="Calibri"/>
          <w:sz w:val="20"/>
          <w:szCs w:val="20"/>
        </w:rPr>
      </w:pPr>
    </w:p>
    <w:p w14:paraId="268B3F87" w14:textId="77777777" w:rsidR="00D92C80" w:rsidRPr="00D92C80" w:rsidRDefault="00D92C80" w:rsidP="00D92C80">
      <w:pPr>
        <w:ind w:firstLine="720"/>
        <w:jc w:val="center"/>
        <w:rPr>
          <w:rFonts w:eastAsia="Calibri"/>
          <w:sz w:val="20"/>
          <w:szCs w:val="20"/>
        </w:rPr>
      </w:pPr>
      <w:r w:rsidRPr="00D92C80">
        <w:rPr>
          <w:rFonts w:eastAsia="Calibri"/>
          <w:sz w:val="20"/>
          <w:szCs w:val="20"/>
        </w:rPr>
        <w:t>Этапы Программы</w:t>
      </w:r>
    </w:p>
    <w:p w14:paraId="4710F602" w14:textId="77777777" w:rsidR="00D92C80" w:rsidRPr="00D92C80" w:rsidRDefault="00D92C80" w:rsidP="00D92C80">
      <w:pPr>
        <w:ind w:firstLine="709"/>
        <w:jc w:val="both"/>
        <w:rPr>
          <w:sz w:val="20"/>
          <w:szCs w:val="20"/>
        </w:rPr>
      </w:pPr>
      <w:r w:rsidRPr="00D92C80">
        <w:rPr>
          <w:rFonts w:eastAsia="Calibri"/>
          <w:sz w:val="20"/>
          <w:szCs w:val="20"/>
        </w:rPr>
        <w:t xml:space="preserve">Срок реализации программы 3 года </w:t>
      </w:r>
      <w:r w:rsidRPr="00D92C80">
        <w:rPr>
          <w:sz w:val="20"/>
          <w:szCs w:val="20"/>
        </w:rPr>
        <w:t>и пролонгируется далее с учетом полученных результатов.</w:t>
      </w:r>
    </w:p>
    <w:p w14:paraId="70BA8E01" w14:textId="77777777" w:rsidR="00D92C80" w:rsidRPr="00D92C80" w:rsidRDefault="00D92C80" w:rsidP="00D92C80">
      <w:pPr>
        <w:ind w:firstLine="720"/>
        <w:jc w:val="center"/>
        <w:rPr>
          <w:rFonts w:eastAsia="Calibri"/>
          <w:sz w:val="20"/>
          <w:szCs w:val="20"/>
        </w:rPr>
      </w:pPr>
      <w:r w:rsidRPr="00D92C80">
        <w:rPr>
          <w:rFonts w:eastAsia="Calibri"/>
          <w:sz w:val="20"/>
          <w:szCs w:val="20"/>
        </w:rPr>
        <w:t>1-й этап – январь-август 2022 г.:</w:t>
      </w:r>
    </w:p>
    <w:p w14:paraId="3FE6B00E" w14:textId="77777777" w:rsidR="00D92C80" w:rsidRPr="00D92C80" w:rsidRDefault="00D92C80" w:rsidP="00D92C80">
      <w:pPr>
        <w:ind w:firstLine="720"/>
        <w:jc w:val="both"/>
        <w:rPr>
          <w:color w:val="000000"/>
          <w:sz w:val="20"/>
          <w:szCs w:val="20"/>
        </w:rPr>
      </w:pPr>
      <w:r w:rsidRPr="00D92C80">
        <w:rPr>
          <w:rFonts w:eastAsia="Calibri"/>
          <w:sz w:val="20"/>
          <w:szCs w:val="20"/>
        </w:rPr>
        <w:t xml:space="preserve">- Разработка Программы </w:t>
      </w:r>
      <w:r w:rsidRPr="00D92C80">
        <w:rPr>
          <w:color w:val="000000"/>
          <w:sz w:val="20"/>
          <w:szCs w:val="20"/>
        </w:rPr>
        <w:t>методического обеспечения образовательной деятельности по реализации основных общеобразовательных программ в соответствии с федеральными государственными образовательными стандартами общего образования;</w:t>
      </w:r>
    </w:p>
    <w:p w14:paraId="0FFCCDF3" w14:textId="77777777" w:rsidR="00D92C80" w:rsidRPr="00D92C80" w:rsidRDefault="00D92C80" w:rsidP="00D92C80">
      <w:pPr>
        <w:ind w:firstLine="720"/>
        <w:jc w:val="both"/>
        <w:rPr>
          <w:color w:val="000000"/>
          <w:sz w:val="20"/>
          <w:szCs w:val="20"/>
        </w:rPr>
      </w:pPr>
      <w:r w:rsidRPr="00D92C80">
        <w:rPr>
          <w:color w:val="000000"/>
          <w:sz w:val="20"/>
          <w:szCs w:val="20"/>
        </w:rPr>
        <w:t>- Анализ кадровых, финансовых и материально-технических условий реализации Программы.</w:t>
      </w:r>
    </w:p>
    <w:p w14:paraId="707593FA" w14:textId="77777777" w:rsidR="00D92C80" w:rsidRPr="00D92C80" w:rsidRDefault="00D92C80" w:rsidP="00D92C80">
      <w:pPr>
        <w:ind w:firstLine="720"/>
        <w:jc w:val="both"/>
        <w:rPr>
          <w:color w:val="000000"/>
          <w:sz w:val="20"/>
          <w:szCs w:val="20"/>
        </w:rPr>
      </w:pPr>
      <w:r w:rsidRPr="00D92C80">
        <w:rPr>
          <w:color w:val="000000"/>
          <w:sz w:val="20"/>
          <w:szCs w:val="20"/>
        </w:rPr>
        <w:t>- Проведение методических мероприятий.</w:t>
      </w:r>
    </w:p>
    <w:p w14:paraId="69BAE091" w14:textId="77777777" w:rsidR="00D92C80" w:rsidRPr="00D92C80" w:rsidRDefault="00D92C80" w:rsidP="00D92C80">
      <w:pPr>
        <w:ind w:firstLine="720"/>
        <w:jc w:val="both"/>
        <w:rPr>
          <w:color w:val="000000"/>
          <w:sz w:val="20"/>
          <w:szCs w:val="20"/>
        </w:rPr>
      </w:pPr>
      <w:r w:rsidRPr="00D92C80">
        <w:rPr>
          <w:color w:val="000000"/>
          <w:sz w:val="20"/>
          <w:szCs w:val="20"/>
        </w:rPr>
        <w:t>- Внесение изменений в локальные нормативные акты общеобразовательных организаций.</w:t>
      </w:r>
    </w:p>
    <w:p w14:paraId="41461988" w14:textId="77777777" w:rsidR="00D92C80" w:rsidRPr="00D92C80" w:rsidRDefault="00D92C80" w:rsidP="00D92C80">
      <w:pPr>
        <w:ind w:firstLine="720"/>
        <w:jc w:val="both"/>
        <w:rPr>
          <w:color w:val="000000"/>
          <w:sz w:val="20"/>
          <w:szCs w:val="20"/>
        </w:rPr>
      </w:pPr>
      <w:r w:rsidRPr="00D92C80">
        <w:rPr>
          <w:color w:val="000000"/>
          <w:sz w:val="20"/>
          <w:szCs w:val="20"/>
        </w:rPr>
        <w:t>- Разработка проектов основных общеобразовательных программ начального и основного общего образования в соответствии с обновленными ФГОС.</w:t>
      </w:r>
    </w:p>
    <w:p w14:paraId="394E3DBD" w14:textId="77777777" w:rsidR="00D92C80" w:rsidRPr="00D92C80" w:rsidRDefault="00D92C80" w:rsidP="00D92C80">
      <w:pPr>
        <w:ind w:firstLine="720"/>
        <w:jc w:val="center"/>
        <w:rPr>
          <w:rFonts w:eastAsia="Calibri"/>
          <w:sz w:val="20"/>
          <w:szCs w:val="20"/>
        </w:rPr>
      </w:pPr>
      <w:r w:rsidRPr="00D92C80">
        <w:rPr>
          <w:rFonts w:eastAsia="Calibri"/>
          <w:sz w:val="20"/>
          <w:szCs w:val="20"/>
        </w:rPr>
        <w:t>2-й этап –2022 г. – 2024 г.:</w:t>
      </w:r>
    </w:p>
    <w:p w14:paraId="09A35281" w14:textId="77777777" w:rsidR="00D92C80" w:rsidRPr="00D92C80" w:rsidRDefault="00D92C80" w:rsidP="00D92C80">
      <w:pPr>
        <w:ind w:firstLine="720"/>
        <w:jc w:val="both"/>
        <w:rPr>
          <w:color w:val="000000"/>
          <w:sz w:val="20"/>
          <w:szCs w:val="20"/>
        </w:rPr>
      </w:pPr>
      <w:r w:rsidRPr="00D92C80">
        <w:rPr>
          <w:color w:val="000000"/>
          <w:sz w:val="20"/>
          <w:szCs w:val="20"/>
        </w:rPr>
        <w:t>- Разработка методических рекомендаций, обеспечение повышения квалификации педагогов системы общего образования.</w:t>
      </w:r>
    </w:p>
    <w:p w14:paraId="59A0E658" w14:textId="77777777" w:rsidR="00D92C80" w:rsidRPr="00D92C80" w:rsidRDefault="00D92C80" w:rsidP="00D92C80">
      <w:pPr>
        <w:ind w:firstLine="720"/>
        <w:jc w:val="both"/>
        <w:rPr>
          <w:color w:val="000000"/>
          <w:sz w:val="20"/>
          <w:szCs w:val="20"/>
        </w:rPr>
      </w:pPr>
      <w:r w:rsidRPr="00D92C80">
        <w:rPr>
          <w:color w:val="000000"/>
          <w:sz w:val="20"/>
          <w:szCs w:val="20"/>
        </w:rPr>
        <w:t>- Повышение квалификации и переподготовка кадров по всем направлениям Программы.</w:t>
      </w:r>
    </w:p>
    <w:p w14:paraId="0CB1A2C0" w14:textId="77777777" w:rsidR="00D92C80" w:rsidRPr="00D92C80" w:rsidRDefault="00D92C80" w:rsidP="00D92C80">
      <w:pPr>
        <w:ind w:firstLine="720"/>
        <w:jc w:val="both"/>
        <w:rPr>
          <w:color w:val="000000"/>
          <w:sz w:val="20"/>
          <w:szCs w:val="20"/>
        </w:rPr>
      </w:pPr>
      <w:r w:rsidRPr="00D92C80">
        <w:rPr>
          <w:color w:val="000000"/>
          <w:sz w:val="20"/>
          <w:szCs w:val="20"/>
        </w:rPr>
        <w:t>- Реализация ключевых мероприятий Программы согласно дорожной карте.</w:t>
      </w:r>
    </w:p>
    <w:p w14:paraId="15BD5EFE" w14:textId="77777777" w:rsidR="00D92C80" w:rsidRPr="00D92C80" w:rsidRDefault="00D92C80" w:rsidP="00D92C80">
      <w:pPr>
        <w:ind w:firstLine="720"/>
        <w:jc w:val="center"/>
        <w:rPr>
          <w:rFonts w:eastAsia="Calibri"/>
          <w:sz w:val="20"/>
          <w:szCs w:val="20"/>
        </w:rPr>
      </w:pPr>
      <w:r w:rsidRPr="00D92C80">
        <w:rPr>
          <w:rFonts w:eastAsia="Calibri"/>
          <w:sz w:val="20"/>
          <w:szCs w:val="20"/>
        </w:rPr>
        <w:t>3-й этап -с января 2024 г.:</w:t>
      </w:r>
    </w:p>
    <w:p w14:paraId="1CF1F571" w14:textId="77777777" w:rsidR="00D92C80" w:rsidRPr="00D92C80" w:rsidRDefault="00D92C80" w:rsidP="00D92C80">
      <w:pPr>
        <w:ind w:firstLine="720"/>
        <w:jc w:val="both"/>
        <w:rPr>
          <w:color w:val="000000"/>
          <w:sz w:val="20"/>
          <w:szCs w:val="20"/>
        </w:rPr>
      </w:pPr>
      <w:r w:rsidRPr="00D92C80">
        <w:rPr>
          <w:color w:val="000000"/>
          <w:sz w:val="20"/>
          <w:szCs w:val="20"/>
        </w:rPr>
        <w:t>- Дальнейшая реализация ключевых мероприятий Программы согласно дорожной карте.</w:t>
      </w:r>
    </w:p>
    <w:p w14:paraId="0961A840" w14:textId="77777777" w:rsidR="00D92C80" w:rsidRPr="00D92C80" w:rsidRDefault="00D92C80" w:rsidP="00D92C80">
      <w:pPr>
        <w:ind w:firstLine="720"/>
        <w:jc w:val="both"/>
        <w:rPr>
          <w:color w:val="000000"/>
          <w:sz w:val="20"/>
          <w:szCs w:val="20"/>
        </w:rPr>
      </w:pPr>
      <w:r w:rsidRPr="00D92C80">
        <w:rPr>
          <w:color w:val="000000"/>
          <w:sz w:val="20"/>
          <w:szCs w:val="20"/>
        </w:rPr>
        <w:t>- Информационно-аналитическая деятельность.</w:t>
      </w:r>
    </w:p>
    <w:p w14:paraId="02805B92" w14:textId="77777777" w:rsidR="00D92C80" w:rsidRPr="00D92C80" w:rsidRDefault="00D92C80" w:rsidP="00D92C80">
      <w:pPr>
        <w:ind w:firstLine="720"/>
        <w:jc w:val="both"/>
        <w:rPr>
          <w:color w:val="000000"/>
          <w:sz w:val="20"/>
          <w:szCs w:val="20"/>
        </w:rPr>
      </w:pPr>
      <w:r w:rsidRPr="00D92C80">
        <w:rPr>
          <w:color w:val="000000"/>
          <w:sz w:val="20"/>
          <w:szCs w:val="20"/>
        </w:rPr>
        <w:t>- Оценка качества результатов реализации Программы.</w:t>
      </w:r>
    </w:p>
    <w:p w14:paraId="1145ABFC" w14:textId="77777777" w:rsidR="00D92C80" w:rsidRPr="00D92C80" w:rsidRDefault="00D92C80" w:rsidP="00D92C80">
      <w:pPr>
        <w:ind w:firstLine="720"/>
        <w:jc w:val="center"/>
        <w:rPr>
          <w:rFonts w:eastAsia="Calibri"/>
          <w:sz w:val="20"/>
          <w:szCs w:val="20"/>
        </w:rPr>
      </w:pPr>
    </w:p>
    <w:p w14:paraId="38E3A204" w14:textId="77777777" w:rsidR="00D92C80" w:rsidRPr="00D92C80" w:rsidRDefault="00D92C80" w:rsidP="00D92C80">
      <w:pPr>
        <w:ind w:firstLine="720"/>
        <w:jc w:val="center"/>
        <w:rPr>
          <w:rFonts w:eastAsia="Calibri"/>
          <w:sz w:val="20"/>
          <w:szCs w:val="20"/>
        </w:rPr>
      </w:pPr>
      <w:r w:rsidRPr="00D92C80">
        <w:rPr>
          <w:rFonts w:eastAsia="Calibri"/>
          <w:sz w:val="20"/>
          <w:szCs w:val="20"/>
        </w:rPr>
        <w:t>Содержание Программы</w:t>
      </w:r>
    </w:p>
    <w:p w14:paraId="0FCB382A" w14:textId="77777777" w:rsidR="00D92C80" w:rsidRPr="00D92C80" w:rsidRDefault="00D92C80" w:rsidP="00D92C80">
      <w:pPr>
        <w:ind w:firstLine="708"/>
        <w:jc w:val="both"/>
        <w:rPr>
          <w:rFonts w:eastAsia="Calibri"/>
          <w:sz w:val="20"/>
          <w:szCs w:val="20"/>
        </w:rPr>
      </w:pPr>
      <w:r w:rsidRPr="00D92C80">
        <w:rPr>
          <w:rFonts w:eastAsia="Calibri"/>
          <w:sz w:val="20"/>
          <w:szCs w:val="20"/>
        </w:rPr>
        <w:t xml:space="preserve">Стратегические цели и приоритетные задачи развития системы образования РФ. Федеральные государственные образовательные стандарты основного общего образования. Современное содержание общего образования. Особенности обновленных ФГОС. Стратегия развития воспитания в Российской Федерации на период до 2025 года. Нормативно-правовое и методическое обеспечение образовательной деятельности. Разработка, освоение и внедрение нового содержания образования и технологий обучения и воспитания. Формирование и оценка функциональной грамотности учащихся. Цифровые компетентности педагогов и учащихся. Инновационные формы обучения и воспитания. Передовые педагогические практики. Психолого-педагогическое сопровождение участников образовательных отношений. Учебно-методическое и информационное обеспечение реализации основных общеобразовательных программ. Вариативность содержания образовательных программ начального и основного общего образования. Личностное развитие обучающихся. Повышение качества результатов образования. Специальные условия образования для обучающихся с ОВЗ с учетом их особых образовательных потребностей. Достижения предметных и </w:t>
      </w:r>
      <w:proofErr w:type="spellStart"/>
      <w:r w:rsidRPr="00D92C80">
        <w:rPr>
          <w:rFonts w:eastAsia="Calibri"/>
          <w:sz w:val="20"/>
          <w:szCs w:val="20"/>
        </w:rPr>
        <w:t>метапредметных</w:t>
      </w:r>
      <w:proofErr w:type="spellEnd"/>
      <w:r w:rsidRPr="00D92C80">
        <w:rPr>
          <w:rFonts w:eastAsia="Calibri"/>
          <w:sz w:val="20"/>
          <w:szCs w:val="20"/>
        </w:rPr>
        <w:t xml:space="preserve"> результатов в ходе изучения предметных областей и учебных предметов в рамках освоения ООП НОО, ООО, СОО.</w:t>
      </w:r>
    </w:p>
    <w:p w14:paraId="02366C64" w14:textId="77777777" w:rsidR="00D92C80" w:rsidRPr="00D92C80" w:rsidRDefault="00D92C80" w:rsidP="00D92C80">
      <w:pPr>
        <w:ind w:firstLine="720"/>
        <w:jc w:val="center"/>
        <w:rPr>
          <w:rFonts w:eastAsia="Calibri"/>
          <w:sz w:val="20"/>
          <w:szCs w:val="20"/>
        </w:rPr>
      </w:pPr>
    </w:p>
    <w:p w14:paraId="7CE8F697" w14:textId="77777777" w:rsidR="00D92C80" w:rsidRPr="00D92C80" w:rsidRDefault="00D92C80" w:rsidP="00D92C80">
      <w:pPr>
        <w:ind w:firstLine="720"/>
        <w:jc w:val="center"/>
        <w:rPr>
          <w:rFonts w:eastAsia="Calibri"/>
          <w:sz w:val="20"/>
          <w:szCs w:val="20"/>
        </w:rPr>
      </w:pPr>
      <w:r w:rsidRPr="00D92C80">
        <w:rPr>
          <w:rFonts w:eastAsia="Calibri"/>
          <w:sz w:val="20"/>
          <w:szCs w:val="20"/>
        </w:rPr>
        <w:lastRenderedPageBreak/>
        <w:t>Методическое обеспечение образовательной деятельности</w:t>
      </w:r>
    </w:p>
    <w:p w14:paraId="1048FCE4" w14:textId="77777777" w:rsidR="00D92C80" w:rsidRPr="00D92C80" w:rsidRDefault="00D92C80" w:rsidP="00D92C80">
      <w:pPr>
        <w:ind w:firstLine="709"/>
        <w:jc w:val="both"/>
        <w:rPr>
          <w:rFonts w:eastAsia="Calibri"/>
          <w:i/>
          <w:sz w:val="20"/>
          <w:szCs w:val="20"/>
        </w:rPr>
      </w:pPr>
      <w:r w:rsidRPr="00D92C80">
        <w:rPr>
          <w:rFonts w:eastAsia="Calibri"/>
          <w:i/>
          <w:sz w:val="20"/>
          <w:szCs w:val="20"/>
        </w:rPr>
        <w:t>Принципы и методы научно-методического и методического обеспечения образовательной деятельности с указанием авторов представленных методик.</w:t>
      </w:r>
    </w:p>
    <w:p w14:paraId="5B1A6EF3" w14:textId="77777777" w:rsidR="00D92C80" w:rsidRPr="00D92C80" w:rsidRDefault="00D92C80" w:rsidP="00D92C80">
      <w:pPr>
        <w:ind w:firstLine="720"/>
        <w:jc w:val="both"/>
        <w:rPr>
          <w:color w:val="000000"/>
          <w:sz w:val="20"/>
          <w:szCs w:val="20"/>
        </w:rPr>
      </w:pPr>
      <w:r w:rsidRPr="00D92C80">
        <w:rPr>
          <w:color w:val="000000"/>
          <w:sz w:val="20"/>
          <w:szCs w:val="20"/>
        </w:rPr>
        <w:t>Принципы:</w:t>
      </w:r>
    </w:p>
    <w:p w14:paraId="201F3BFE" w14:textId="77777777" w:rsidR="00D92C80" w:rsidRPr="00D92C80" w:rsidRDefault="00D92C80" w:rsidP="00D92C80">
      <w:pPr>
        <w:ind w:firstLine="720"/>
        <w:jc w:val="both"/>
        <w:rPr>
          <w:color w:val="000000"/>
          <w:sz w:val="20"/>
          <w:szCs w:val="20"/>
        </w:rPr>
      </w:pPr>
      <w:r w:rsidRPr="00D92C80">
        <w:rPr>
          <w:color w:val="000000"/>
          <w:sz w:val="20"/>
          <w:szCs w:val="20"/>
        </w:rPr>
        <w:t>- соответствие деятельности муниципальной методической службы приоритетным задачам в сфере развития образования;</w:t>
      </w:r>
    </w:p>
    <w:p w14:paraId="694D3F56" w14:textId="77777777" w:rsidR="00D92C80" w:rsidRPr="00D92C80" w:rsidRDefault="00D92C80" w:rsidP="00D92C80">
      <w:pPr>
        <w:ind w:firstLine="720"/>
        <w:jc w:val="both"/>
        <w:rPr>
          <w:color w:val="000000"/>
          <w:sz w:val="20"/>
          <w:szCs w:val="20"/>
        </w:rPr>
      </w:pPr>
      <w:r w:rsidRPr="00D92C80">
        <w:rPr>
          <w:color w:val="000000"/>
          <w:sz w:val="20"/>
          <w:szCs w:val="20"/>
        </w:rPr>
        <w:t>- постановка задач и их выполнение на основе дорожной карты, эффективного использования имеющихся кадровых, инфраструктурных и финансовых ресурсов;</w:t>
      </w:r>
    </w:p>
    <w:p w14:paraId="5383ABB2" w14:textId="77777777" w:rsidR="00D92C80" w:rsidRPr="00D92C80" w:rsidRDefault="00D92C80" w:rsidP="00D92C80">
      <w:pPr>
        <w:ind w:firstLine="720"/>
        <w:jc w:val="both"/>
        <w:rPr>
          <w:color w:val="000000"/>
          <w:sz w:val="20"/>
          <w:szCs w:val="20"/>
        </w:rPr>
      </w:pPr>
      <w:r w:rsidRPr="00D92C80">
        <w:rPr>
          <w:color w:val="000000"/>
          <w:sz w:val="20"/>
          <w:szCs w:val="20"/>
        </w:rPr>
        <w:t>- ориентация и оперативное реагирование на профессиональные дефициты и запросы педагогических работников в условиях быстрого развития общества и системы образования;</w:t>
      </w:r>
    </w:p>
    <w:p w14:paraId="7D5EA340" w14:textId="77777777" w:rsidR="00D92C80" w:rsidRPr="00D92C80" w:rsidRDefault="00D92C80" w:rsidP="00D92C80">
      <w:pPr>
        <w:ind w:firstLine="720"/>
        <w:jc w:val="both"/>
        <w:rPr>
          <w:color w:val="000000"/>
          <w:sz w:val="20"/>
          <w:szCs w:val="20"/>
        </w:rPr>
      </w:pPr>
      <w:r w:rsidRPr="00D92C80">
        <w:rPr>
          <w:color w:val="000000"/>
          <w:sz w:val="20"/>
          <w:szCs w:val="20"/>
        </w:rPr>
        <w:t>- координация и интеграция деятельности общеобразовательных организаций по реализации основных общеобразовательных программ;</w:t>
      </w:r>
    </w:p>
    <w:p w14:paraId="32A9DB6B" w14:textId="77777777" w:rsidR="00D92C80" w:rsidRPr="00D92C80" w:rsidRDefault="00D92C80" w:rsidP="00D92C80">
      <w:pPr>
        <w:ind w:firstLine="720"/>
        <w:jc w:val="both"/>
        <w:rPr>
          <w:color w:val="000000"/>
          <w:sz w:val="20"/>
          <w:szCs w:val="20"/>
        </w:rPr>
      </w:pPr>
      <w:r w:rsidRPr="00D92C80">
        <w:rPr>
          <w:color w:val="000000"/>
          <w:sz w:val="20"/>
          <w:szCs w:val="20"/>
        </w:rPr>
        <w:t xml:space="preserve"> создание системы мотивации к участию в инновационной деятельности педагогов и руководителей общеобразовательных организаций района.</w:t>
      </w:r>
    </w:p>
    <w:p w14:paraId="39535371" w14:textId="77777777" w:rsidR="00D92C80" w:rsidRPr="00D92C80" w:rsidRDefault="00D92C80" w:rsidP="00D92C80">
      <w:pPr>
        <w:ind w:firstLine="720"/>
        <w:jc w:val="both"/>
        <w:rPr>
          <w:rFonts w:eastAsia="Calibri"/>
          <w:sz w:val="20"/>
          <w:szCs w:val="20"/>
        </w:rPr>
      </w:pPr>
    </w:p>
    <w:p w14:paraId="4CB4D909" w14:textId="77777777" w:rsidR="00D92C80" w:rsidRPr="00D92C80" w:rsidRDefault="00D92C80" w:rsidP="00D92C80">
      <w:pPr>
        <w:ind w:firstLine="720"/>
        <w:jc w:val="center"/>
        <w:rPr>
          <w:rFonts w:eastAsia="Calibri"/>
          <w:sz w:val="20"/>
          <w:szCs w:val="20"/>
        </w:rPr>
      </w:pPr>
    </w:p>
    <w:p w14:paraId="50F716F2" w14:textId="77777777" w:rsidR="00D92C80" w:rsidRPr="00D92C80" w:rsidRDefault="00D92C80" w:rsidP="00D92C80">
      <w:pPr>
        <w:ind w:firstLine="720"/>
        <w:jc w:val="center"/>
        <w:rPr>
          <w:rFonts w:eastAsia="Calibri"/>
          <w:sz w:val="20"/>
          <w:szCs w:val="20"/>
        </w:rPr>
      </w:pPr>
    </w:p>
    <w:p w14:paraId="3238123D" w14:textId="77777777" w:rsidR="00D92C80" w:rsidRPr="00D92C80" w:rsidRDefault="00D92C80" w:rsidP="00D92C80">
      <w:pPr>
        <w:ind w:firstLine="720"/>
        <w:jc w:val="center"/>
        <w:rPr>
          <w:rFonts w:eastAsia="Calibri"/>
          <w:sz w:val="20"/>
          <w:szCs w:val="20"/>
        </w:rPr>
      </w:pPr>
    </w:p>
    <w:p w14:paraId="2C207D36" w14:textId="77777777" w:rsidR="00D92C80" w:rsidRPr="00D92C80" w:rsidRDefault="00D92C80" w:rsidP="00D92C80">
      <w:pPr>
        <w:spacing w:line="300" w:lineRule="auto"/>
        <w:ind w:firstLine="720"/>
        <w:rPr>
          <w:rFonts w:eastAsia="Calibri"/>
          <w:sz w:val="20"/>
          <w:szCs w:val="20"/>
        </w:rPr>
      </w:pPr>
      <w:r w:rsidRPr="00D92C80">
        <w:rPr>
          <w:rFonts w:eastAsia="Calibri"/>
          <w:sz w:val="20"/>
          <w:szCs w:val="20"/>
        </w:rPr>
        <w:br w:type="page"/>
      </w:r>
    </w:p>
    <w:p w14:paraId="75704C4B" w14:textId="77777777" w:rsidR="00D92C80" w:rsidRPr="00D92C80" w:rsidRDefault="00D92C80" w:rsidP="00D92C80">
      <w:pPr>
        <w:ind w:firstLine="720"/>
        <w:jc w:val="center"/>
        <w:rPr>
          <w:rFonts w:eastAsia="Calibri"/>
          <w:sz w:val="20"/>
          <w:szCs w:val="20"/>
        </w:rPr>
        <w:sectPr w:rsidR="00D92C80" w:rsidRPr="00D92C80" w:rsidSect="00164EF4">
          <w:footerReference w:type="default" r:id="rId20"/>
          <w:footerReference w:type="first" r:id="rId21"/>
          <w:pgSz w:w="11906" w:h="16838"/>
          <w:pgMar w:top="1134" w:right="566" w:bottom="1276" w:left="1418" w:header="709" w:footer="709" w:gutter="0"/>
          <w:pgNumType w:start="3"/>
          <w:cols w:space="708"/>
          <w:titlePg/>
          <w:docGrid w:linePitch="360"/>
        </w:sectPr>
      </w:pPr>
    </w:p>
    <w:p w14:paraId="702BC49E" w14:textId="77777777" w:rsidR="00D92C80" w:rsidRPr="00D92C80" w:rsidRDefault="00D92C80" w:rsidP="00D92C80">
      <w:pPr>
        <w:ind w:firstLine="720"/>
        <w:jc w:val="center"/>
        <w:rPr>
          <w:rFonts w:eastAsia="Calibri"/>
          <w:sz w:val="20"/>
          <w:szCs w:val="20"/>
        </w:rPr>
      </w:pPr>
      <w:r w:rsidRPr="00D92C80">
        <w:rPr>
          <w:rFonts w:eastAsia="Calibri"/>
          <w:sz w:val="20"/>
          <w:szCs w:val="20"/>
        </w:rPr>
        <w:lastRenderedPageBreak/>
        <w:t>Мероприятия программы</w:t>
      </w:r>
    </w:p>
    <w:p w14:paraId="5A22C67A" w14:textId="77777777" w:rsidR="00D92C80" w:rsidRPr="00D92C80" w:rsidRDefault="00D92C80" w:rsidP="00D92C80">
      <w:pPr>
        <w:ind w:firstLine="720"/>
        <w:jc w:val="center"/>
        <w:rPr>
          <w:sz w:val="20"/>
          <w:szCs w:val="20"/>
        </w:rPr>
      </w:pPr>
    </w:p>
    <w:p w14:paraId="03251183" w14:textId="77777777" w:rsidR="00D92C80" w:rsidRPr="00D92C80" w:rsidRDefault="00D92C80" w:rsidP="00D92C80">
      <w:pPr>
        <w:ind w:firstLine="720"/>
        <w:jc w:val="center"/>
        <w:rPr>
          <w:sz w:val="20"/>
          <w:szCs w:val="20"/>
        </w:rPr>
      </w:pPr>
      <w:r w:rsidRPr="00D92C80">
        <w:rPr>
          <w:sz w:val="20"/>
          <w:szCs w:val="20"/>
        </w:rPr>
        <w:t>План мероприятий («дорожная карта») по введению и реализации обновлённых ФГОС НОО, ФГОС ООО</w:t>
      </w:r>
    </w:p>
    <w:p w14:paraId="401D843D" w14:textId="77777777" w:rsidR="00D92C80" w:rsidRPr="00D92C80" w:rsidRDefault="00D92C80" w:rsidP="00D92C80">
      <w:pPr>
        <w:ind w:firstLine="720"/>
        <w:jc w:val="center"/>
        <w:rPr>
          <w:sz w:val="20"/>
          <w:szCs w:val="20"/>
        </w:rPr>
      </w:pPr>
      <w:r w:rsidRPr="00D92C80">
        <w:rPr>
          <w:sz w:val="20"/>
          <w:szCs w:val="20"/>
        </w:rPr>
        <w:t xml:space="preserve"> на территории Куйбышевского муниципального района Новосибирской области на 2022-2024 годы</w:t>
      </w:r>
    </w:p>
    <w:p w14:paraId="4766F419" w14:textId="77777777" w:rsidR="00D92C80" w:rsidRPr="00D92C80" w:rsidRDefault="00D92C80" w:rsidP="00D92C80">
      <w:pPr>
        <w:ind w:firstLine="720"/>
        <w:jc w:val="center"/>
        <w:rPr>
          <w:sz w:val="20"/>
          <w:szCs w:val="20"/>
        </w:rPr>
      </w:pPr>
    </w:p>
    <w:tbl>
      <w:tblPr>
        <w:tblStyle w:val="560"/>
        <w:tblW w:w="0" w:type="auto"/>
        <w:tblLook w:val="04A0" w:firstRow="1" w:lastRow="0" w:firstColumn="1" w:lastColumn="0" w:noHBand="0" w:noVBand="1"/>
      </w:tblPr>
      <w:tblGrid>
        <w:gridCol w:w="696"/>
        <w:gridCol w:w="5211"/>
        <w:gridCol w:w="1883"/>
        <w:gridCol w:w="4020"/>
        <w:gridCol w:w="2976"/>
      </w:tblGrid>
      <w:tr w:rsidR="00D92C80" w:rsidRPr="00D92C80" w14:paraId="4C67EAD9" w14:textId="77777777" w:rsidTr="0081333B">
        <w:tc>
          <w:tcPr>
            <w:tcW w:w="704" w:type="dxa"/>
          </w:tcPr>
          <w:p w14:paraId="53AF4F0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 </w:t>
            </w:r>
          </w:p>
        </w:tc>
        <w:tc>
          <w:tcPr>
            <w:tcW w:w="5450" w:type="dxa"/>
          </w:tcPr>
          <w:p w14:paraId="07789C1D"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Наименование мероприятия</w:t>
            </w:r>
          </w:p>
        </w:tc>
        <w:tc>
          <w:tcPr>
            <w:tcW w:w="1921" w:type="dxa"/>
          </w:tcPr>
          <w:p w14:paraId="3909B7B6"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Сроки</w:t>
            </w:r>
          </w:p>
        </w:tc>
        <w:tc>
          <w:tcPr>
            <w:tcW w:w="4235" w:type="dxa"/>
          </w:tcPr>
          <w:p w14:paraId="44D99D47"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Ожидаемые результаты</w:t>
            </w:r>
          </w:p>
        </w:tc>
        <w:tc>
          <w:tcPr>
            <w:tcW w:w="3078" w:type="dxa"/>
          </w:tcPr>
          <w:p w14:paraId="6B7396AA"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Ответственный</w:t>
            </w:r>
          </w:p>
        </w:tc>
      </w:tr>
      <w:tr w:rsidR="00D92C80" w:rsidRPr="00D92C80" w14:paraId="01EE7829" w14:textId="77777777" w:rsidTr="0081333B">
        <w:tc>
          <w:tcPr>
            <w:tcW w:w="15388" w:type="dxa"/>
            <w:gridSpan w:val="5"/>
          </w:tcPr>
          <w:p w14:paraId="49A960AC"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1. Нормативно-правовое обеспечение введения ФГОС НОО, ФГОС ООО</w:t>
            </w:r>
          </w:p>
        </w:tc>
      </w:tr>
      <w:tr w:rsidR="00D92C80" w:rsidRPr="00D92C80" w14:paraId="00313DA4" w14:textId="77777777" w:rsidTr="0081333B">
        <w:tc>
          <w:tcPr>
            <w:tcW w:w="704" w:type="dxa"/>
          </w:tcPr>
          <w:p w14:paraId="34846FE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1.1.</w:t>
            </w:r>
          </w:p>
        </w:tc>
        <w:tc>
          <w:tcPr>
            <w:tcW w:w="5450" w:type="dxa"/>
          </w:tcPr>
          <w:p w14:paraId="57C67EF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Формирование банка нормативно–правовых документов, методических рекомендаций федерального, регионального, муниципального уровней, обеспечивающих поэтапное введение и реализацию обновлённых ФГОС НОО, ФГОС ООО</w:t>
            </w:r>
          </w:p>
        </w:tc>
        <w:tc>
          <w:tcPr>
            <w:tcW w:w="1921" w:type="dxa"/>
          </w:tcPr>
          <w:p w14:paraId="7501861F" w14:textId="77777777" w:rsidR="00D92C80" w:rsidRPr="00D92C80" w:rsidRDefault="00D92C80" w:rsidP="00D92C80">
            <w:pPr>
              <w:widowControl w:val="0"/>
              <w:autoSpaceDE w:val="0"/>
              <w:autoSpaceDN w:val="0"/>
              <w:spacing w:line="300" w:lineRule="auto"/>
              <w:rPr>
                <w:sz w:val="20"/>
                <w:szCs w:val="20"/>
              </w:rPr>
            </w:pPr>
            <w:r w:rsidRPr="00D92C80">
              <w:rPr>
                <w:sz w:val="20"/>
                <w:szCs w:val="20"/>
              </w:rPr>
              <w:t>с 2022 по 2024</w:t>
            </w:r>
          </w:p>
        </w:tc>
        <w:tc>
          <w:tcPr>
            <w:tcW w:w="4235" w:type="dxa"/>
          </w:tcPr>
          <w:p w14:paraId="56833C8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Сформирован банк нормативно-правовых документов, методических рекомендаций федерального, регионального, муниципального уровней, обеспечивающих поэтапное введение и реализацию обновлённых ФГОС НОО, ФГОС ООО</w:t>
            </w:r>
          </w:p>
        </w:tc>
        <w:tc>
          <w:tcPr>
            <w:tcW w:w="3078" w:type="dxa"/>
          </w:tcPr>
          <w:p w14:paraId="03B6358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 системный администратор МКУ ДПО ИМЦ</w:t>
            </w:r>
          </w:p>
        </w:tc>
      </w:tr>
      <w:tr w:rsidR="00D92C80" w:rsidRPr="00D92C80" w14:paraId="39669C32" w14:textId="77777777" w:rsidTr="0081333B">
        <w:tc>
          <w:tcPr>
            <w:tcW w:w="704" w:type="dxa"/>
          </w:tcPr>
          <w:p w14:paraId="7C1660C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1.2.</w:t>
            </w:r>
          </w:p>
        </w:tc>
        <w:tc>
          <w:tcPr>
            <w:tcW w:w="5450" w:type="dxa"/>
          </w:tcPr>
          <w:p w14:paraId="018B352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Разработка приказов, регламентирующих введение обновлённых ФГОС НОО, ФГОС ООО</w:t>
            </w:r>
          </w:p>
        </w:tc>
        <w:tc>
          <w:tcPr>
            <w:tcW w:w="1921" w:type="dxa"/>
          </w:tcPr>
          <w:p w14:paraId="54828A8E" w14:textId="77777777" w:rsidR="00D92C80" w:rsidRPr="00D92C80" w:rsidRDefault="00D92C80" w:rsidP="00D92C80">
            <w:pPr>
              <w:widowControl w:val="0"/>
              <w:autoSpaceDE w:val="0"/>
              <w:autoSpaceDN w:val="0"/>
              <w:spacing w:line="300" w:lineRule="auto"/>
              <w:rPr>
                <w:sz w:val="20"/>
                <w:szCs w:val="20"/>
              </w:rPr>
            </w:pPr>
            <w:r w:rsidRPr="00D92C80">
              <w:rPr>
                <w:sz w:val="20"/>
                <w:szCs w:val="20"/>
              </w:rPr>
              <w:t>с 2022 по 2024</w:t>
            </w:r>
          </w:p>
        </w:tc>
        <w:tc>
          <w:tcPr>
            <w:tcW w:w="4235" w:type="dxa"/>
          </w:tcPr>
          <w:p w14:paraId="2F0A59A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Приказы</w:t>
            </w:r>
          </w:p>
        </w:tc>
        <w:tc>
          <w:tcPr>
            <w:tcW w:w="3078" w:type="dxa"/>
          </w:tcPr>
          <w:p w14:paraId="3B1F435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Руководители ОО </w:t>
            </w:r>
          </w:p>
        </w:tc>
      </w:tr>
      <w:tr w:rsidR="00D92C80" w:rsidRPr="00D92C80" w14:paraId="2E2C014D" w14:textId="77777777" w:rsidTr="0081333B">
        <w:tc>
          <w:tcPr>
            <w:tcW w:w="15388" w:type="dxa"/>
            <w:gridSpan w:val="5"/>
          </w:tcPr>
          <w:p w14:paraId="30830A39"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2. Организационное обеспечение введения ФГОС НОО, ФГОС ООО</w:t>
            </w:r>
          </w:p>
        </w:tc>
      </w:tr>
      <w:tr w:rsidR="00D92C80" w:rsidRPr="00D92C80" w14:paraId="2E862CA0" w14:textId="77777777" w:rsidTr="0081333B">
        <w:tc>
          <w:tcPr>
            <w:tcW w:w="704" w:type="dxa"/>
          </w:tcPr>
          <w:p w14:paraId="693AC39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2.1.</w:t>
            </w:r>
          </w:p>
        </w:tc>
        <w:tc>
          <w:tcPr>
            <w:tcW w:w="5450" w:type="dxa"/>
          </w:tcPr>
          <w:p w14:paraId="0E6E187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Апробация примерных рабочих программ </w:t>
            </w:r>
            <w:hyperlink r:id="rId22" w:tgtFrame="_blank" w:history="1">
              <w:r w:rsidRPr="00E44FE9">
                <w:rPr>
                  <w:color w:val="0000FF"/>
                  <w:sz w:val="20"/>
                  <w:szCs w:val="20"/>
                  <w:u w:val="single"/>
                </w:rPr>
                <w:t>Aprobaciya_primernih_rabo.htm</w:t>
              </w:r>
            </w:hyperlink>
          </w:p>
        </w:tc>
        <w:tc>
          <w:tcPr>
            <w:tcW w:w="1921" w:type="dxa"/>
          </w:tcPr>
          <w:p w14:paraId="30ACCE24"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январь-февраль 2022</w:t>
            </w:r>
          </w:p>
        </w:tc>
        <w:tc>
          <w:tcPr>
            <w:tcW w:w="4235" w:type="dxa"/>
          </w:tcPr>
          <w:p w14:paraId="706D172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Внесены предложения по итогам апробации, проведен анализ соответствия примерных рабочих программ УМК</w:t>
            </w:r>
          </w:p>
        </w:tc>
        <w:tc>
          <w:tcPr>
            <w:tcW w:w="3078" w:type="dxa"/>
          </w:tcPr>
          <w:p w14:paraId="241E892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Руководители </w:t>
            </w:r>
          </w:p>
          <w:p w14:paraId="4280E11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МБОУ СОШ №2, </w:t>
            </w:r>
          </w:p>
          <w:p w14:paraId="6548A24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МБОУ СОШ №3</w:t>
            </w:r>
          </w:p>
        </w:tc>
      </w:tr>
      <w:tr w:rsidR="00D92C80" w:rsidRPr="00D92C80" w14:paraId="0814AE9D" w14:textId="77777777" w:rsidTr="0081333B">
        <w:tc>
          <w:tcPr>
            <w:tcW w:w="704" w:type="dxa"/>
          </w:tcPr>
          <w:p w14:paraId="6C6ABDC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2.2.</w:t>
            </w:r>
          </w:p>
        </w:tc>
        <w:tc>
          <w:tcPr>
            <w:tcW w:w="5450" w:type="dxa"/>
          </w:tcPr>
          <w:p w14:paraId="55FE87D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Тематические педагогические советы в ОО по изучению </w:t>
            </w:r>
            <w:proofErr w:type="gramStart"/>
            <w:r w:rsidRPr="00D92C80">
              <w:rPr>
                <w:sz w:val="20"/>
                <w:szCs w:val="20"/>
              </w:rPr>
              <w:t>требований</w:t>
            </w:r>
            <w:proofErr w:type="gramEnd"/>
            <w:r w:rsidRPr="00D92C80">
              <w:rPr>
                <w:sz w:val="20"/>
                <w:szCs w:val="20"/>
              </w:rPr>
              <w:t xml:space="preserve"> обновлённых ФГОС НОО, ФГОС ООО</w:t>
            </w:r>
          </w:p>
        </w:tc>
        <w:tc>
          <w:tcPr>
            <w:tcW w:w="1921" w:type="dxa"/>
          </w:tcPr>
          <w:p w14:paraId="20ADAD74"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март 2022</w:t>
            </w:r>
          </w:p>
        </w:tc>
        <w:tc>
          <w:tcPr>
            <w:tcW w:w="4235" w:type="dxa"/>
          </w:tcPr>
          <w:p w14:paraId="41E4020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Созданы рабочие группы по разработке ООП НОО, ООП ООО в соответствии с обновлёнными ФГОС НОО, ФГОС ООО</w:t>
            </w:r>
          </w:p>
        </w:tc>
        <w:tc>
          <w:tcPr>
            <w:tcW w:w="3078" w:type="dxa"/>
          </w:tcPr>
          <w:p w14:paraId="632E739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6CA3A36D" w14:textId="77777777" w:rsidTr="0081333B">
        <w:tc>
          <w:tcPr>
            <w:tcW w:w="704" w:type="dxa"/>
          </w:tcPr>
          <w:p w14:paraId="1C7B793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2.3.</w:t>
            </w:r>
          </w:p>
        </w:tc>
        <w:tc>
          <w:tcPr>
            <w:tcW w:w="5450" w:type="dxa"/>
          </w:tcPr>
          <w:p w14:paraId="47E5944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Организация деятельности рабочих групп по разработке ООП НОО, ООП ООО, АООП ООО</w:t>
            </w:r>
          </w:p>
        </w:tc>
        <w:tc>
          <w:tcPr>
            <w:tcW w:w="1921" w:type="dxa"/>
          </w:tcPr>
          <w:p w14:paraId="4D75960C"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март 2022</w:t>
            </w:r>
          </w:p>
        </w:tc>
        <w:tc>
          <w:tcPr>
            <w:tcW w:w="4235" w:type="dxa"/>
          </w:tcPr>
          <w:p w14:paraId="330A1DA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Составлен график работы, назначены ответственные, распределен функционал, определены сроки</w:t>
            </w:r>
          </w:p>
        </w:tc>
        <w:tc>
          <w:tcPr>
            <w:tcW w:w="3078" w:type="dxa"/>
          </w:tcPr>
          <w:p w14:paraId="2621757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4B2A675E" w14:textId="77777777" w:rsidTr="0081333B">
        <w:tc>
          <w:tcPr>
            <w:tcW w:w="704" w:type="dxa"/>
          </w:tcPr>
          <w:p w14:paraId="5CC186F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2.4.</w:t>
            </w:r>
          </w:p>
        </w:tc>
        <w:tc>
          <w:tcPr>
            <w:tcW w:w="5450" w:type="dxa"/>
          </w:tcPr>
          <w:p w14:paraId="07633050"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Совершенствование системы </w:t>
            </w:r>
            <w:proofErr w:type="spellStart"/>
            <w:r w:rsidRPr="00D92C80">
              <w:rPr>
                <w:sz w:val="20"/>
                <w:szCs w:val="20"/>
              </w:rPr>
              <w:t>внутришкольной</w:t>
            </w:r>
            <w:proofErr w:type="spellEnd"/>
            <w:r w:rsidRPr="00D92C80">
              <w:rPr>
                <w:sz w:val="20"/>
                <w:szCs w:val="20"/>
              </w:rPr>
              <w:t xml:space="preserve"> оценки качества образования</w:t>
            </w:r>
          </w:p>
        </w:tc>
        <w:tc>
          <w:tcPr>
            <w:tcW w:w="1921" w:type="dxa"/>
          </w:tcPr>
          <w:p w14:paraId="03410F3C" w14:textId="77777777" w:rsidR="00D92C80" w:rsidRPr="00D92C80" w:rsidRDefault="00D92C80" w:rsidP="00D92C80">
            <w:pPr>
              <w:widowControl w:val="0"/>
              <w:autoSpaceDE w:val="0"/>
              <w:autoSpaceDN w:val="0"/>
              <w:spacing w:line="300" w:lineRule="auto"/>
              <w:rPr>
                <w:sz w:val="20"/>
                <w:szCs w:val="20"/>
              </w:rPr>
            </w:pPr>
            <w:r w:rsidRPr="00D92C80">
              <w:rPr>
                <w:sz w:val="20"/>
                <w:szCs w:val="20"/>
              </w:rPr>
              <w:t>апрель-август</w:t>
            </w:r>
          </w:p>
          <w:p w14:paraId="71F21DAD" w14:textId="77777777" w:rsidR="00D92C80" w:rsidRPr="00D92C80" w:rsidRDefault="00D92C80" w:rsidP="00D92C80">
            <w:pPr>
              <w:widowControl w:val="0"/>
              <w:autoSpaceDE w:val="0"/>
              <w:autoSpaceDN w:val="0"/>
              <w:spacing w:line="300" w:lineRule="auto"/>
              <w:rPr>
                <w:sz w:val="20"/>
                <w:szCs w:val="20"/>
              </w:rPr>
            </w:pPr>
            <w:r w:rsidRPr="00D92C80">
              <w:rPr>
                <w:sz w:val="20"/>
                <w:szCs w:val="20"/>
              </w:rPr>
              <w:t xml:space="preserve">        2022</w:t>
            </w:r>
          </w:p>
        </w:tc>
        <w:tc>
          <w:tcPr>
            <w:tcW w:w="4235" w:type="dxa"/>
          </w:tcPr>
          <w:p w14:paraId="70696E7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Разработана система оценки достижения планируемых результатов освоения ООП НОО, ООП ООО с учётом </w:t>
            </w:r>
            <w:r w:rsidRPr="00D92C80">
              <w:rPr>
                <w:sz w:val="20"/>
                <w:szCs w:val="20"/>
              </w:rPr>
              <w:lastRenderedPageBreak/>
              <w:t>практики международных исследований качества подготовки обучающихся</w:t>
            </w:r>
          </w:p>
        </w:tc>
        <w:tc>
          <w:tcPr>
            <w:tcW w:w="3078" w:type="dxa"/>
          </w:tcPr>
          <w:p w14:paraId="17C0668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Руководители ОО</w:t>
            </w:r>
          </w:p>
        </w:tc>
      </w:tr>
      <w:tr w:rsidR="00D92C80" w:rsidRPr="00D92C80" w14:paraId="56A40171" w14:textId="77777777" w:rsidTr="0081333B">
        <w:tc>
          <w:tcPr>
            <w:tcW w:w="704" w:type="dxa"/>
          </w:tcPr>
          <w:p w14:paraId="34CC539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2.5.</w:t>
            </w:r>
          </w:p>
        </w:tc>
        <w:tc>
          <w:tcPr>
            <w:tcW w:w="5450" w:type="dxa"/>
          </w:tcPr>
          <w:p w14:paraId="1DAEDA6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Повышение эффективности управления </w:t>
            </w:r>
            <w:proofErr w:type="spellStart"/>
            <w:r w:rsidRPr="00D92C80">
              <w:rPr>
                <w:sz w:val="20"/>
                <w:szCs w:val="20"/>
              </w:rPr>
              <w:t>ООв</w:t>
            </w:r>
            <w:proofErr w:type="spellEnd"/>
            <w:r w:rsidRPr="00D92C80">
              <w:rPr>
                <w:sz w:val="20"/>
                <w:szCs w:val="20"/>
              </w:rPr>
              <w:t xml:space="preserve"> соответствии с общесистемными требованиями к реализации программ начального общего, основного общего образования</w:t>
            </w:r>
          </w:p>
          <w:p w14:paraId="57FCD357" w14:textId="77777777" w:rsidR="00D92C80" w:rsidRPr="00D92C80" w:rsidRDefault="00D92C80" w:rsidP="00D92C80">
            <w:pPr>
              <w:widowControl w:val="0"/>
              <w:autoSpaceDE w:val="0"/>
              <w:autoSpaceDN w:val="0"/>
              <w:spacing w:line="300" w:lineRule="auto"/>
              <w:ind w:firstLine="720"/>
              <w:jc w:val="both"/>
              <w:rPr>
                <w:sz w:val="20"/>
                <w:szCs w:val="20"/>
              </w:rPr>
            </w:pPr>
          </w:p>
          <w:p w14:paraId="1944A678" w14:textId="77777777" w:rsidR="00D92C80" w:rsidRPr="00D92C80" w:rsidRDefault="00D92C80" w:rsidP="00D92C80">
            <w:pPr>
              <w:widowControl w:val="0"/>
              <w:autoSpaceDE w:val="0"/>
              <w:autoSpaceDN w:val="0"/>
              <w:spacing w:line="300" w:lineRule="auto"/>
              <w:ind w:firstLine="720"/>
              <w:jc w:val="both"/>
              <w:rPr>
                <w:sz w:val="20"/>
                <w:szCs w:val="20"/>
              </w:rPr>
            </w:pPr>
          </w:p>
        </w:tc>
        <w:tc>
          <w:tcPr>
            <w:tcW w:w="1921" w:type="dxa"/>
          </w:tcPr>
          <w:p w14:paraId="79B318B7"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сентябрь-декабрь</w:t>
            </w:r>
          </w:p>
          <w:p w14:paraId="66C81D7D"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2022</w:t>
            </w:r>
          </w:p>
        </w:tc>
        <w:tc>
          <w:tcPr>
            <w:tcW w:w="4235" w:type="dxa"/>
          </w:tcPr>
          <w:p w14:paraId="26202BB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Система управления ОО предусматривает использование средств ИКТ</w:t>
            </w:r>
          </w:p>
        </w:tc>
        <w:tc>
          <w:tcPr>
            <w:tcW w:w="3078" w:type="dxa"/>
          </w:tcPr>
          <w:p w14:paraId="3B3AB7A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343C8ACD" w14:textId="77777777" w:rsidTr="0081333B">
        <w:tc>
          <w:tcPr>
            <w:tcW w:w="704" w:type="dxa"/>
          </w:tcPr>
          <w:p w14:paraId="6CD8375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2.6.</w:t>
            </w:r>
          </w:p>
        </w:tc>
        <w:tc>
          <w:tcPr>
            <w:tcW w:w="5450" w:type="dxa"/>
          </w:tcPr>
          <w:p w14:paraId="3DD02F5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Анализ соответствия информационно-образовательной среды ОО требованиям обновлённых ФГОС НОО, ФГОС ООО</w:t>
            </w:r>
          </w:p>
        </w:tc>
        <w:tc>
          <w:tcPr>
            <w:tcW w:w="1921" w:type="dxa"/>
          </w:tcPr>
          <w:p w14:paraId="76B6017C"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(апрель-май)</w:t>
            </w:r>
          </w:p>
          <w:p w14:paraId="3F63F82B"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793468D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6AA76E3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368D1B22" w14:textId="77777777" w:rsidTr="0081333B">
        <w:tc>
          <w:tcPr>
            <w:tcW w:w="704" w:type="dxa"/>
          </w:tcPr>
          <w:p w14:paraId="11A5AB40"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2.7.</w:t>
            </w:r>
          </w:p>
        </w:tc>
        <w:tc>
          <w:tcPr>
            <w:tcW w:w="5450" w:type="dxa"/>
          </w:tcPr>
          <w:p w14:paraId="1BA7626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Анализ соответствия электронной информационно-образовательной среды требованиям обновлённых ФГОС НОО, ФГОС ООО</w:t>
            </w:r>
          </w:p>
        </w:tc>
        <w:tc>
          <w:tcPr>
            <w:tcW w:w="1921" w:type="dxa"/>
          </w:tcPr>
          <w:p w14:paraId="7F7622EA"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(апрель-май)</w:t>
            </w:r>
          </w:p>
          <w:p w14:paraId="722658A0"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4422E870"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0A3BE35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2AB3FEBD" w14:textId="77777777" w:rsidTr="0081333B">
        <w:tc>
          <w:tcPr>
            <w:tcW w:w="704" w:type="dxa"/>
          </w:tcPr>
          <w:p w14:paraId="5E56A65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2.8.</w:t>
            </w:r>
          </w:p>
        </w:tc>
        <w:tc>
          <w:tcPr>
            <w:tcW w:w="5450" w:type="dxa"/>
          </w:tcPr>
          <w:p w14:paraId="3D3934C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Анализ соответствия учебно-методического и информационного обеспечения реализации программ начального общего, основного общего образования требованиям обновлённых ФГОС НОО, ФГОС ООО</w:t>
            </w:r>
          </w:p>
        </w:tc>
        <w:tc>
          <w:tcPr>
            <w:tcW w:w="1921" w:type="dxa"/>
          </w:tcPr>
          <w:p w14:paraId="56AA547D"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(апрель-май)</w:t>
            </w:r>
          </w:p>
          <w:p w14:paraId="5F7820F7"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1E95909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6AD93AD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06E74615" w14:textId="77777777" w:rsidTr="0081333B">
        <w:tc>
          <w:tcPr>
            <w:tcW w:w="704" w:type="dxa"/>
          </w:tcPr>
          <w:p w14:paraId="5640530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2.9.</w:t>
            </w:r>
          </w:p>
        </w:tc>
        <w:tc>
          <w:tcPr>
            <w:tcW w:w="5450" w:type="dxa"/>
          </w:tcPr>
          <w:p w14:paraId="7CBE207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Анализ соответствия оснащенности учебных кабинетов комплектами наглядных пособий, картами, учебными макетами, специальным оборудованием, в том числе лабораторным для проведения лабораторных работ и опытно-экспериментальной деятельности требованиям обновлённых ФГОС НОО, ФГОС ООО</w:t>
            </w:r>
          </w:p>
        </w:tc>
        <w:tc>
          <w:tcPr>
            <w:tcW w:w="1921" w:type="dxa"/>
          </w:tcPr>
          <w:p w14:paraId="24F1394C"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(апрель-май)</w:t>
            </w:r>
          </w:p>
          <w:p w14:paraId="552FE303"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2924D21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049C9AB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701F11F3" w14:textId="77777777" w:rsidTr="0081333B">
        <w:tc>
          <w:tcPr>
            <w:tcW w:w="704" w:type="dxa"/>
          </w:tcPr>
          <w:p w14:paraId="7178359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2.10.</w:t>
            </w:r>
          </w:p>
        </w:tc>
        <w:tc>
          <w:tcPr>
            <w:tcW w:w="5450" w:type="dxa"/>
          </w:tcPr>
          <w:p w14:paraId="2BAC06BF" w14:textId="77777777" w:rsidR="00D92C80" w:rsidRPr="00D92C80" w:rsidRDefault="00D92C80" w:rsidP="00D92C80">
            <w:pPr>
              <w:widowControl w:val="0"/>
              <w:autoSpaceDE w:val="0"/>
              <w:autoSpaceDN w:val="0"/>
              <w:spacing w:line="300" w:lineRule="auto"/>
              <w:ind w:firstLine="720"/>
              <w:jc w:val="both"/>
              <w:rPr>
                <w:color w:val="FF0000"/>
                <w:sz w:val="20"/>
                <w:szCs w:val="20"/>
              </w:rPr>
            </w:pPr>
            <w:r w:rsidRPr="00D92C80">
              <w:rPr>
                <w:sz w:val="20"/>
                <w:szCs w:val="20"/>
              </w:rPr>
              <w:t xml:space="preserve">Организация работы ОО по заказу учебной литературы (проверка документов по заказу учебной литературы, их выгрузка в АИС на сайте </w:t>
            </w:r>
            <w:hyperlink r:id="rId23" w:history="1">
              <w:r w:rsidRPr="00E44FE9">
                <w:rPr>
                  <w:color w:val="0000FF"/>
                  <w:sz w:val="20"/>
                  <w:szCs w:val="20"/>
                  <w:u w:val="single"/>
                </w:rPr>
                <w:t>http://knigozakaz.ru</w:t>
              </w:r>
            </w:hyperlink>
            <w:r w:rsidRPr="00D92C80">
              <w:rPr>
                <w:sz w:val="20"/>
                <w:szCs w:val="20"/>
              </w:rPr>
              <w:t>, заключение контрактов с издательствами)</w:t>
            </w:r>
          </w:p>
        </w:tc>
        <w:tc>
          <w:tcPr>
            <w:tcW w:w="1921" w:type="dxa"/>
          </w:tcPr>
          <w:p w14:paraId="018B85A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(апрель-май)</w:t>
            </w:r>
          </w:p>
          <w:p w14:paraId="609367AE"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11FD5C6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Составлен перечень учебной литературы в соответствии с Федеральным перечнем учебников. Пополнен фонд школьных библиотек печатными образовательными ресурсами</w:t>
            </w:r>
          </w:p>
        </w:tc>
        <w:tc>
          <w:tcPr>
            <w:tcW w:w="3078" w:type="dxa"/>
          </w:tcPr>
          <w:p w14:paraId="3FCE805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 руководители ОО</w:t>
            </w:r>
          </w:p>
        </w:tc>
      </w:tr>
      <w:tr w:rsidR="00D92C80" w:rsidRPr="00D92C80" w14:paraId="1C13DFE3" w14:textId="77777777" w:rsidTr="0081333B">
        <w:tc>
          <w:tcPr>
            <w:tcW w:w="704" w:type="dxa"/>
          </w:tcPr>
          <w:p w14:paraId="730090E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w:t>
            </w:r>
            <w:r w:rsidRPr="00D92C80">
              <w:rPr>
                <w:sz w:val="20"/>
                <w:szCs w:val="20"/>
              </w:rPr>
              <w:lastRenderedPageBreak/>
              <w:t>.11.</w:t>
            </w:r>
          </w:p>
        </w:tc>
        <w:tc>
          <w:tcPr>
            <w:tcW w:w="5450" w:type="dxa"/>
          </w:tcPr>
          <w:p w14:paraId="77C326C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 xml:space="preserve">Формирование заявки на участие в проекте </w:t>
            </w:r>
            <w:r w:rsidRPr="00D92C80">
              <w:rPr>
                <w:sz w:val="20"/>
                <w:szCs w:val="20"/>
              </w:rPr>
              <w:lastRenderedPageBreak/>
              <w:t>«Сетевая дистанционная школа» (по возможности)</w:t>
            </w:r>
          </w:p>
        </w:tc>
        <w:tc>
          <w:tcPr>
            <w:tcW w:w="1921" w:type="dxa"/>
          </w:tcPr>
          <w:p w14:paraId="14B4C505"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lastRenderedPageBreak/>
              <w:t>ежегодно (апрель-</w:t>
            </w:r>
            <w:r w:rsidRPr="00D92C80">
              <w:rPr>
                <w:sz w:val="20"/>
                <w:szCs w:val="20"/>
              </w:rPr>
              <w:lastRenderedPageBreak/>
              <w:t>май)</w:t>
            </w:r>
          </w:p>
          <w:p w14:paraId="75F700FE"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1FEE089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 xml:space="preserve">Проведен анализ технического </w:t>
            </w:r>
            <w:r w:rsidRPr="00D92C80">
              <w:rPr>
                <w:sz w:val="20"/>
                <w:szCs w:val="20"/>
              </w:rPr>
              <w:lastRenderedPageBreak/>
              <w:t>оснащения ОО, подана заявка на участие</w:t>
            </w:r>
          </w:p>
        </w:tc>
        <w:tc>
          <w:tcPr>
            <w:tcW w:w="3078" w:type="dxa"/>
          </w:tcPr>
          <w:p w14:paraId="09CD17B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 xml:space="preserve">Методист МКУ ДПО </w:t>
            </w:r>
            <w:r w:rsidRPr="00D92C80">
              <w:rPr>
                <w:sz w:val="20"/>
                <w:szCs w:val="20"/>
              </w:rPr>
              <w:lastRenderedPageBreak/>
              <w:t>ИМЦ, руководители ОО</w:t>
            </w:r>
          </w:p>
        </w:tc>
      </w:tr>
      <w:tr w:rsidR="00D92C80" w:rsidRPr="00D92C80" w14:paraId="79192A39" w14:textId="77777777" w:rsidTr="0081333B">
        <w:tc>
          <w:tcPr>
            <w:tcW w:w="704" w:type="dxa"/>
          </w:tcPr>
          <w:p w14:paraId="4180CC7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2.12.</w:t>
            </w:r>
          </w:p>
        </w:tc>
        <w:tc>
          <w:tcPr>
            <w:tcW w:w="5450" w:type="dxa"/>
          </w:tcPr>
          <w:p w14:paraId="053122F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Разработка ООП НОО, ООП ООО, АООП ООО в соответствии с обновлёнными ФГОС НОО, ФГОС ООО</w:t>
            </w:r>
          </w:p>
        </w:tc>
        <w:tc>
          <w:tcPr>
            <w:tcW w:w="1921" w:type="dxa"/>
          </w:tcPr>
          <w:p w14:paraId="49170B83"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апрель-июнь 2022</w:t>
            </w:r>
          </w:p>
        </w:tc>
        <w:tc>
          <w:tcPr>
            <w:tcW w:w="4235" w:type="dxa"/>
          </w:tcPr>
          <w:p w14:paraId="142179C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Разработаны ООП НОО, ООП ООО, АООП ООО в соответствии с обновлёнными ФГОС НОО, ФГОС ООО</w:t>
            </w:r>
          </w:p>
        </w:tc>
        <w:tc>
          <w:tcPr>
            <w:tcW w:w="3078" w:type="dxa"/>
          </w:tcPr>
          <w:p w14:paraId="6348C0C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Руководители ОО </w:t>
            </w:r>
          </w:p>
        </w:tc>
      </w:tr>
      <w:tr w:rsidR="00D92C80" w:rsidRPr="00D92C80" w14:paraId="7C0E7F03" w14:textId="77777777" w:rsidTr="0081333B">
        <w:tc>
          <w:tcPr>
            <w:tcW w:w="704" w:type="dxa"/>
          </w:tcPr>
          <w:p w14:paraId="5575BDE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2.13.</w:t>
            </w:r>
          </w:p>
        </w:tc>
        <w:tc>
          <w:tcPr>
            <w:tcW w:w="5450" w:type="dxa"/>
          </w:tcPr>
          <w:p w14:paraId="2103F24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Организации сетевого взаимодействия с организациями, располагающими ресурсами, необходимыми для реализации программ основного общего образования, в том числе организациями, на базе которых созданы центры «Точка роста»</w:t>
            </w:r>
          </w:p>
        </w:tc>
        <w:tc>
          <w:tcPr>
            <w:tcW w:w="1921" w:type="dxa"/>
          </w:tcPr>
          <w:p w14:paraId="2F719A8E"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(август)</w:t>
            </w:r>
          </w:p>
          <w:p w14:paraId="3443057D"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0A36665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Создание условий, обеспечивающих возможность достижения планируемых результатов освоения программы основного общего    образования, в    том    числе    адаптированной, обучающимися, в том числе обучающимися с ОВЗ</w:t>
            </w:r>
          </w:p>
        </w:tc>
        <w:tc>
          <w:tcPr>
            <w:tcW w:w="3078" w:type="dxa"/>
          </w:tcPr>
          <w:p w14:paraId="640056C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Специалисты УО, руководители ОО</w:t>
            </w:r>
          </w:p>
        </w:tc>
      </w:tr>
      <w:tr w:rsidR="00D92C80" w:rsidRPr="00D92C80" w14:paraId="3866514F" w14:textId="77777777" w:rsidTr="0081333B">
        <w:tc>
          <w:tcPr>
            <w:tcW w:w="704" w:type="dxa"/>
          </w:tcPr>
          <w:p w14:paraId="532B8B0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2.14.</w:t>
            </w:r>
          </w:p>
        </w:tc>
        <w:tc>
          <w:tcPr>
            <w:tcW w:w="5450" w:type="dxa"/>
          </w:tcPr>
          <w:p w14:paraId="4882606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Внесение изменений в ООП НОО, ООП ООО, АООП ООО</w:t>
            </w:r>
          </w:p>
        </w:tc>
        <w:tc>
          <w:tcPr>
            <w:tcW w:w="1921" w:type="dxa"/>
          </w:tcPr>
          <w:p w14:paraId="4CB8C108"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(август)</w:t>
            </w:r>
          </w:p>
          <w:p w14:paraId="66D22E8A"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2023 по 2024</w:t>
            </w:r>
          </w:p>
        </w:tc>
        <w:tc>
          <w:tcPr>
            <w:tcW w:w="4235" w:type="dxa"/>
          </w:tcPr>
          <w:p w14:paraId="28504DC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Утверждены учебные планы, планы внеурочной деятельности, календарные учебные графики, календарные планы воспитательной работы начального общего, основного общего образования</w:t>
            </w:r>
          </w:p>
        </w:tc>
        <w:tc>
          <w:tcPr>
            <w:tcW w:w="3078" w:type="dxa"/>
          </w:tcPr>
          <w:p w14:paraId="2BC4CFD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25B4F792" w14:textId="77777777" w:rsidTr="0081333B">
        <w:tc>
          <w:tcPr>
            <w:tcW w:w="704" w:type="dxa"/>
          </w:tcPr>
          <w:p w14:paraId="484A143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2.15.</w:t>
            </w:r>
          </w:p>
        </w:tc>
        <w:tc>
          <w:tcPr>
            <w:tcW w:w="5450" w:type="dxa"/>
          </w:tcPr>
          <w:p w14:paraId="5CF798D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Заключение договоров о сетевом взаимодействии в рамках проекта «Сетевой учитель» (по мере необходимости)</w:t>
            </w:r>
          </w:p>
        </w:tc>
        <w:tc>
          <w:tcPr>
            <w:tcW w:w="1921" w:type="dxa"/>
          </w:tcPr>
          <w:p w14:paraId="21AF55C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(август)</w:t>
            </w:r>
          </w:p>
          <w:p w14:paraId="5E7AC627"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2710A09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Решение кадровой проблемы. Повышение качества образовательной деятельности</w:t>
            </w:r>
          </w:p>
        </w:tc>
        <w:tc>
          <w:tcPr>
            <w:tcW w:w="3078" w:type="dxa"/>
          </w:tcPr>
          <w:p w14:paraId="43EE3D5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 руководители ОО</w:t>
            </w:r>
          </w:p>
        </w:tc>
      </w:tr>
      <w:tr w:rsidR="00D92C80" w:rsidRPr="00D92C80" w14:paraId="1B8E7949" w14:textId="77777777" w:rsidTr="0081333B">
        <w:tc>
          <w:tcPr>
            <w:tcW w:w="15388" w:type="dxa"/>
            <w:gridSpan w:val="5"/>
          </w:tcPr>
          <w:p w14:paraId="2A8A6D43"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3. Методическое обеспечение поэтапного перехода на обучение по обновлённым ФГОС НОО, ФГОС ООО</w:t>
            </w:r>
          </w:p>
        </w:tc>
      </w:tr>
      <w:tr w:rsidR="00D92C80" w:rsidRPr="00D92C80" w14:paraId="4B12842D" w14:textId="77777777" w:rsidTr="0081333B">
        <w:tc>
          <w:tcPr>
            <w:tcW w:w="704" w:type="dxa"/>
          </w:tcPr>
          <w:p w14:paraId="43CFA61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3.1.</w:t>
            </w:r>
          </w:p>
        </w:tc>
        <w:tc>
          <w:tcPr>
            <w:tcW w:w="5450" w:type="dxa"/>
          </w:tcPr>
          <w:p w14:paraId="102449A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Изучение нормативных документов по переходу на обновлённые ФГОС НОО, ФГОС ООО</w:t>
            </w:r>
          </w:p>
        </w:tc>
        <w:tc>
          <w:tcPr>
            <w:tcW w:w="1921" w:type="dxa"/>
          </w:tcPr>
          <w:p w14:paraId="5B2B52F4"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январь-март</w:t>
            </w:r>
          </w:p>
          <w:p w14:paraId="281A4411"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2022 года</w:t>
            </w:r>
          </w:p>
        </w:tc>
        <w:tc>
          <w:tcPr>
            <w:tcW w:w="4235" w:type="dxa"/>
          </w:tcPr>
          <w:p w14:paraId="12B2097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Проведены районные методические семинары, тематические педагогические советы в ОО. Внесены корректировки в планы работы РМО, ШКО, ШМО с учётом изучения нормативных документов, методических рекомендаций по переходу на обновлённые ФГОС НОО, ФГОС ООО. </w:t>
            </w:r>
          </w:p>
        </w:tc>
        <w:tc>
          <w:tcPr>
            <w:tcW w:w="3078" w:type="dxa"/>
          </w:tcPr>
          <w:p w14:paraId="532199B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 руководители ОО</w:t>
            </w:r>
          </w:p>
        </w:tc>
      </w:tr>
      <w:tr w:rsidR="00D92C80" w:rsidRPr="00D92C80" w14:paraId="63788982" w14:textId="77777777" w:rsidTr="0081333B">
        <w:tc>
          <w:tcPr>
            <w:tcW w:w="704" w:type="dxa"/>
          </w:tcPr>
          <w:p w14:paraId="2065A0D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3.2.</w:t>
            </w:r>
          </w:p>
        </w:tc>
        <w:tc>
          <w:tcPr>
            <w:tcW w:w="5450" w:type="dxa"/>
          </w:tcPr>
          <w:p w14:paraId="75D93B6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Семинар-практикум для заместителей директора по ВР «Оценка эффективности воспитательной работы </w:t>
            </w:r>
            <w:r w:rsidRPr="00D92C80">
              <w:rPr>
                <w:sz w:val="20"/>
                <w:szCs w:val="20"/>
              </w:rPr>
              <w:lastRenderedPageBreak/>
              <w:t xml:space="preserve">как компонента </w:t>
            </w:r>
            <w:proofErr w:type="spellStart"/>
            <w:r w:rsidRPr="00D92C80">
              <w:rPr>
                <w:sz w:val="20"/>
                <w:szCs w:val="20"/>
              </w:rPr>
              <w:t>внутришкольной</w:t>
            </w:r>
            <w:proofErr w:type="spellEnd"/>
            <w:r w:rsidRPr="00D92C80">
              <w:rPr>
                <w:sz w:val="20"/>
                <w:szCs w:val="20"/>
              </w:rPr>
              <w:t xml:space="preserve"> системы оценки качества образования»</w:t>
            </w:r>
          </w:p>
        </w:tc>
        <w:tc>
          <w:tcPr>
            <w:tcW w:w="1921" w:type="dxa"/>
          </w:tcPr>
          <w:p w14:paraId="29C93863"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lastRenderedPageBreak/>
              <w:t>январь 2022</w:t>
            </w:r>
          </w:p>
        </w:tc>
        <w:tc>
          <w:tcPr>
            <w:tcW w:w="4235" w:type="dxa"/>
          </w:tcPr>
          <w:p w14:paraId="2784F09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Повышение профессиональных компетенций руководящих работников по </w:t>
            </w:r>
            <w:r w:rsidRPr="00D92C80">
              <w:rPr>
                <w:sz w:val="20"/>
                <w:szCs w:val="20"/>
              </w:rPr>
              <w:lastRenderedPageBreak/>
              <w:t>вопросам оценки качества образования</w:t>
            </w:r>
          </w:p>
        </w:tc>
        <w:tc>
          <w:tcPr>
            <w:tcW w:w="3078" w:type="dxa"/>
          </w:tcPr>
          <w:p w14:paraId="320E239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Методист МКУ ДПО ИМЦ</w:t>
            </w:r>
          </w:p>
        </w:tc>
      </w:tr>
      <w:tr w:rsidR="00D92C80" w:rsidRPr="00D92C80" w14:paraId="2F6A37A7" w14:textId="77777777" w:rsidTr="0081333B">
        <w:tc>
          <w:tcPr>
            <w:tcW w:w="704" w:type="dxa"/>
          </w:tcPr>
          <w:p w14:paraId="224033C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3.3.</w:t>
            </w:r>
          </w:p>
        </w:tc>
        <w:tc>
          <w:tcPr>
            <w:tcW w:w="5450" w:type="dxa"/>
          </w:tcPr>
          <w:p w14:paraId="140EC37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Семинар-практикум для заместителей директора по УВР «Обновлённые ФГОС: от теоретического осмысления к проектированию ООП»</w:t>
            </w:r>
          </w:p>
        </w:tc>
        <w:tc>
          <w:tcPr>
            <w:tcW w:w="1921" w:type="dxa"/>
          </w:tcPr>
          <w:p w14:paraId="156E71B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февраль 2022</w:t>
            </w:r>
          </w:p>
        </w:tc>
        <w:tc>
          <w:tcPr>
            <w:tcW w:w="4235" w:type="dxa"/>
          </w:tcPr>
          <w:p w14:paraId="490D7B7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Повышение профессиональных компетенций руководящих работников по вопросам разработки ООП НОО, ООП ООО в соответствии с обновлёнными ФГОС</w:t>
            </w:r>
          </w:p>
        </w:tc>
        <w:tc>
          <w:tcPr>
            <w:tcW w:w="3078" w:type="dxa"/>
          </w:tcPr>
          <w:p w14:paraId="2546FD2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w:t>
            </w:r>
          </w:p>
        </w:tc>
      </w:tr>
      <w:tr w:rsidR="00D92C80" w:rsidRPr="00D92C80" w14:paraId="05BC7EA2" w14:textId="77777777" w:rsidTr="0081333B">
        <w:tc>
          <w:tcPr>
            <w:tcW w:w="704" w:type="dxa"/>
          </w:tcPr>
          <w:p w14:paraId="18E5D8E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3.4.</w:t>
            </w:r>
          </w:p>
        </w:tc>
        <w:tc>
          <w:tcPr>
            <w:tcW w:w="5450" w:type="dxa"/>
          </w:tcPr>
          <w:p w14:paraId="44BE406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Семинар-практикум «Современные аспекты деятельности педагогов в условиях введения обновлённых ФГОС НОО»</w:t>
            </w:r>
          </w:p>
        </w:tc>
        <w:tc>
          <w:tcPr>
            <w:tcW w:w="1921" w:type="dxa"/>
          </w:tcPr>
          <w:p w14:paraId="51BA65C5"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февраль 2022</w:t>
            </w:r>
          </w:p>
        </w:tc>
        <w:tc>
          <w:tcPr>
            <w:tcW w:w="4235" w:type="dxa"/>
          </w:tcPr>
          <w:p w14:paraId="76DF1E0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Повышение профессиональных компетенций учителей предметников по вопросам </w:t>
            </w:r>
            <w:proofErr w:type="gramStart"/>
            <w:r w:rsidRPr="00D92C80">
              <w:rPr>
                <w:sz w:val="20"/>
                <w:szCs w:val="20"/>
              </w:rPr>
              <w:t>внедрения и реализации</w:t>
            </w:r>
            <w:proofErr w:type="gramEnd"/>
            <w:r w:rsidRPr="00D92C80">
              <w:rPr>
                <w:sz w:val="20"/>
                <w:szCs w:val="20"/>
              </w:rPr>
              <w:t xml:space="preserve"> обновлённых ФГОС НОО, ФГОС ООО</w:t>
            </w:r>
          </w:p>
        </w:tc>
        <w:tc>
          <w:tcPr>
            <w:tcW w:w="3078" w:type="dxa"/>
          </w:tcPr>
          <w:p w14:paraId="68905FE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w:t>
            </w:r>
          </w:p>
        </w:tc>
      </w:tr>
      <w:tr w:rsidR="00D92C80" w:rsidRPr="00D92C80" w14:paraId="045F3530" w14:textId="77777777" w:rsidTr="0081333B">
        <w:tc>
          <w:tcPr>
            <w:tcW w:w="704" w:type="dxa"/>
          </w:tcPr>
          <w:p w14:paraId="2B52D28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3.5.</w:t>
            </w:r>
          </w:p>
        </w:tc>
        <w:tc>
          <w:tcPr>
            <w:tcW w:w="5450" w:type="dxa"/>
          </w:tcPr>
          <w:p w14:paraId="2363A8C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Семинар-практикум для заместителей директора по ВР «Готовимся к переходу на обновлённые ФГОС»</w:t>
            </w:r>
          </w:p>
        </w:tc>
        <w:tc>
          <w:tcPr>
            <w:tcW w:w="1921" w:type="dxa"/>
          </w:tcPr>
          <w:p w14:paraId="414E1642"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март 2022</w:t>
            </w:r>
          </w:p>
        </w:tc>
        <w:tc>
          <w:tcPr>
            <w:tcW w:w="4235" w:type="dxa"/>
          </w:tcPr>
          <w:p w14:paraId="6BB8BE8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Повышение профессиональных компетенций руководящих работников по вопросам разработки ООП НОО, ООП ООО в соответствии с обновлёнными ФГОС</w:t>
            </w:r>
          </w:p>
        </w:tc>
        <w:tc>
          <w:tcPr>
            <w:tcW w:w="3078" w:type="dxa"/>
          </w:tcPr>
          <w:p w14:paraId="29718DF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w:t>
            </w:r>
          </w:p>
        </w:tc>
      </w:tr>
      <w:tr w:rsidR="00D92C80" w:rsidRPr="00D92C80" w14:paraId="09940BE6" w14:textId="77777777" w:rsidTr="0081333B">
        <w:tc>
          <w:tcPr>
            <w:tcW w:w="704" w:type="dxa"/>
          </w:tcPr>
          <w:p w14:paraId="538835B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3.6.</w:t>
            </w:r>
          </w:p>
        </w:tc>
        <w:tc>
          <w:tcPr>
            <w:tcW w:w="5450" w:type="dxa"/>
          </w:tcPr>
          <w:p w14:paraId="2B81D86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Семинар-практикум для заместителей директора по УВР «Разработка АООП ООО в соответствии с обновлённым ФГОС ООО»</w:t>
            </w:r>
          </w:p>
        </w:tc>
        <w:tc>
          <w:tcPr>
            <w:tcW w:w="1921" w:type="dxa"/>
          </w:tcPr>
          <w:p w14:paraId="2F575A88"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апрель 2022</w:t>
            </w:r>
          </w:p>
        </w:tc>
        <w:tc>
          <w:tcPr>
            <w:tcW w:w="4235" w:type="dxa"/>
          </w:tcPr>
          <w:p w14:paraId="4538E3F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Повышение профессиональных компетенций руководящих работников по вопросам разработки АООП ООО в соответствии с обновлённым ФГОС ООО</w:t>
            </w:r>
          </w:p>
        </w:tc>
        <w:tc>
          <w:tcPr>
            <w:tcW w:w="3078" w:type="dxa"/>
          </w:tcPr>
          <w:p w14:paraId="328DEB9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w:t>
            </w:r>
          </w:p>
        </w:tc>
      </w:tr>
      <w:tr w:rsidR="00D92C80" w:rsidRPr="00D92C80" w14:paraId="7F8BF360" w14:textId="77777777" w:rsidTr="0081333B">
        <w:tc>
          <w:tcPr>
            <w:tcW w:w="704" w:type="dxa"/>
          </w:tcPr>
          <w:p w14:paraId="0F993CB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3.7.</w:t>
            </w:r>
          </w:p>
        </w:tc>
        <w:tc>
          <w:tcPr>
            <w:tcW w:w="5450" w:type="dxa"/>
          </w:tcPr>
          <w:p w14:paraId="04BA066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Обеспечение консультационной методической поддержки руководящим и педагогическим работникам по вопросам разработки и реализации ООП НОО, ООП ООО, АООП ООО по обновлённым ФГОС НОО, ФГОС ООО</w:t>
            </w:r>
          </w:p>
        </w:tc>
        <w:tc>
          <w:tcPr>
            <w:tcW w:w="1921" w:type="dxa"/>
          </w:tcPr>
          <w:p w14:paraId="6F9373ED"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апрель-июнь</w:t>
            </w:r>
          </w:p>
          <w:p w14:paraId="06D35040"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2022</w:t>
            </w:r>
          </w:p>
        </w:tc>
        <w:tc>
          <w:tcPr>
            <w:tcW w:w="4235" w:type="dxa"/>
          </w:tcPr>
          <w:p w14:paraId="73BA522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Разработаны ООП НОО, ООП ООО, АООП ООО в соответствии с обновлёнными ФГОС</w:t>
            </w:r>
          </w:p>
        </w:tc>
        <w:tc>
          <w:tcPr>
            <w:tcW w:w="3078" w:type="dxa"/>
          </w:tcPr>
          <w:p w14:paraId="4DEFB1F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 руководители ОО</w:t>
            </w:r>
          </w:p>
        </w:tc>
      </w:tr>
      <w:tr w:rsidR="00D92C80" w:rsidRPr="00D92C80" w14:paraId="37583431" w14:textId="77777777" w:rsidTr="0081333B">
        <w:tc>
          <w:tcPr>
            <w:tcW w:w="704" w:type="dxa"/>
          </w:tcPr>
          <w:p w14:paraId="37049A1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3.8.</w:t>
            </w:r>
          </w:p>
        </w:tc>
        <w:tc>
          <w:tcPr>
            <w:tcW w:w="5450" w:type="dxa"/>
          </w:tcPr>
          <w:p w14:paraId="46994EA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Заседание предметных РМО «Обновлённый ФГОС: проблемы и перспективы внедрения»</w:t>
            </w:r>
          </w:p>
        </w:tc>
        <w:tc>
          <w:tcPr>
            <w:tcW w:w="1921" w:type="dxa"/>
          </w:tcPr>
          <w:p w14:paraId="026A7F9C"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август 2022</w:t>
            </w:r>
          </w:p>
        </w:tc>
        <w:tc>
          <w:tcPr>
            <w:tcW w:w="4235" w:type="dxa"/>
          </w:tcPr>
          <w:p w14:paraId="4AAE469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Повышение профессиональных компетенций учителей предметников по вопросам </w:t>
            </w:r>
            <w:proofErr w:type="gramStart"/>
            <w:r w:rsidRPr="00D92C80">
              <w:rPr>
                <w:sz w:val="20"/>
                <w:szCs w:val="20"/>
              </w:rPr>
              <w:t>внедрения и реализации</w:t>
            </w:r>
            <w:proofErr w:type="gramEnd"/>
            <w:r w:rsidRPr="00D92C80">
              <w:rPr>
                <w:sz w:val="20"/>
                <w:szCs w:val="20"/>
              </w:rPr>
              <w:t xml:space="preserve"> обновлённых ФГОС НОО, ФГОС ООО</w:t>
            </w:r>
          </w:p>
        </w:tc>
        <w:tc>
          <w:tcPr>
            <w:tcW w:w="3078" w:type="dxa"/>
          </w:tcPr>
          <w:p w14:paraId="1AD6A3D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предметных РМО; методисты МКУ ДПО ИМЦ</w:t>
            </w:r>
          </w:p>
        </w:tc>
      </w:tr>
      <w:tr w:rsidR="00D92C80" w:rsidRPr="00D92C80" w14:paraId="25BD9B6E" w14:textId="77777777" w:rsidTr="0081333B">
        <w:tc>
          <w:tcPr>
            <w:tcW w:w="704" w:type="dxa"/>
          </w:tcPr>
          <w:p w14:paraId="4DD7016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3.9.</w:t>
            </w:r>
          </w:p>
        </w:tc>
        <w:tc>
          <w:tcPr>
            <w:tcW w:w="5450" w:type="dxa"/>
          </w:tcPr>
          <w:p w14:paraId="4C5DE92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Обеспечение консультационной методической поддержки руководящим и педагогическим работникам по вопросам поэтапного внедрения и реализации </w:t>
            </w:r>
            <w:r w:rsidRPr="00D92C80">
              <w:rPr>
                <w:sz w:val="20"/>
                <w:szCs w:val="20"/>
              </w:rPr>
              <w:lastRenderedPageBreak/>
              <w:t>обновлённых ФГОС НОО, ФГОС ООО</w:t>
            </w:r>
          </w:p>
        </w:tc>
        <w:tc>
          <w:tcPr>
            <w:tcW w:w="1921" w:type="dxa"/>
          </w:tcPr>
          <w:p w14:paraId="49C6F02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lastRenderedPageBreak/>
              <w:t>ежегодно</w:t>
            </w:r>
          </w:p>
          <w:p w14:paraId="6FF8310E"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сентября 2022</w:t>
            </w:r>
          </w:p>
        </w:tc>
        <w:tc>
          <w:tcPr>
            <w:tcW w:w="4235" w:type="dxa"/>
          </w:tcPr>
          <w:p w14:paraId="1F7ECFF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Повышение профессиональных компетенций руководящих работников по вопросам разработки ООП НОО, ООП ООО </w:t>
            </w:r>
            <w:r w:rsidRPr="00D92C80">
              <w:rPr>
                <w:sz w:val="20"/>
                <w:szCs w:val="20"/>
              </w:rPr>
              <w:lastRenderedPageBreak/>
              <w:t>в соответствии с обновлёнными ФГОС</w:t>
            </w:r>
          </w:p>
        </w:tc>
        <w:tc>
          <w:tcPr>
            <w:tcW w:w="3078" w:type="dxa"/>
          </w:tcPr>
          <w:p w14:paraId="5EFCDD2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Методисты МКУ ДПО ИМЦ</w:t>
            </w:r>
          </w:p>
        </w:tc>
      </w:tr>
      <w:tr w:rsidR="00D92C80" w:rsidRPr="00D92C80" w14:paraId="6644258A" w14:textId="77777777" w:rsidTr="0081333B">
        <w:tc>
          <w:tcPr>
            <w:tcW w:w="704" w:type="dxa"/>
          </w:tcPr>
          <w:p w14:paraId="7600988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3.10.</w:t>
            </w:r>
          </w:p>
        </w:tc>
        <w:tc>
          <w:tcPr>
            <w:tcW w:w="5450" w:type="dxa"/>
          </w:tcPr>
          <w:p w14:paraId="0FE7B35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Выявление лучших педагогических практик системно- </w:t>
            </w:r>
            <w:proofErr w:type="spellStart"/>
            <w:r w:rsidRPr="00D92C80">
              <w:rPr>
                <w:sz w:val="20"/>
                <w:szCs w:val="20"/>
              </w:rPr>
              <w:t>деятельностного</w:t>
            </w:r>
            <w:proofErr w:type="spellEnd"/>
            <w:r w:rsidRPr="00D92C80">
              <w:rPr>
                <w:sz w:val="20"/>
                <w:szCs w:val="20"/>
              </w:rPr>
              <w:t xml:space="preserve"> подхода в образовательной деятельности ОО</w:t>
            </w:r>
          </w:p>
        </w:tc>
        <w:tc>
          <w:tcPr>
            <w:tcW w:w="1921" w:type="dxa"/>
          </w:tcPr>
          <w:p w14:paraId="46D874E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7909FA17"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сентября 2022</w:t>
            </w:r>
          </w:p>
        </w:tc>
        <w:tc>
          <w:tcPr>
            <w:tcW w:w="4235" w:type="dxa"/>
          </w:tcPr>
          <w:p w14:paraId="0ECC305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Проведены районные методические мероприятия по обмену опытом</w:t>
            </w:r>
          </w:p>
        </w:tc>
        <w:tc>
          <w:tcPr>
            <w:tcW w:w="3078" w:type="dxa"/>
          </w:tcPr>
          <w:p w14:paraId="4A66D69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2B80F3F0" w14:textId="77777777" w:rsidTr="0081333B">
        <w:tc>
          <w:tcPr>
            <w:tcW w:w="704" w:type="dxa"/>
          </w:tcPr>
          <w:p w14:paraId="5F611D8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3.11.</w:t>
            </w:r>
          </w:p>
        </w:tc>
        <w:tc>
          <w:tcPr>
            <w:tcW w:w="5450" w:type="dxa"/>
          </w:tcPr>
          <w:p w14:paraId="2BB6FB0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Организация и проведение методических семинаров для педагогических работников ОО по проблемным вопросам введения и реализации обновлённых ФГОС НОО, ФГОС ООО</w:t>
            </w:r>
          </w:p>
        </w:tc>
        <w:tc>
          <w:tcPr>
            <w:tcW w:w="1921" w:type="dxa"/>
          </w:tcPr>
          <w:p w14:paraId="25C8B806"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2048836A"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сентября 2022</w:t>
            </w:r>
          </w:p>
        </w:tc>
        <w:tc>
          <w:tcPr>
            <w:tcW w:w="4235" w:type="dxa"/>
          </w:tcPr>
          <w:p w14:paraId="18E64D0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Повышение профессиональных компетенций руководящих и педагогических работников по вопросам внедрения и реализации, обновлённых ФГОС НОО, ФГОС ООО</w:t>
            </w:r>
          </w:p>
        </w:tc>
        <w:tc>
          <w:tcPr>
            <w:tcW w:w="3078" w:type="dxa"/>
          </w:tcPr>
          <w:p w14:paraId="5626D9D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w:t>
            </w:r>
          </w:p>
        </w:tc>
      </w:tr>
      <w:tr w:rsidR="00D92C80" w:rsidRPr="00D92C80" w14:paraId="3C85C733" w14:textId="77777777" w:rsidTr="0081333B">
        <w:tc>
          <w:tcPr>
            <w:tcW w:w="704" w:type="dxa"/>
          </w:tcPr>
          <w:p w14:paraId="0D1B134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3.12.</w:t>
            </w:r>
          </w:p>
        </w:tc>
        <w:tc>
          <w:tcPr>
            <w:tcW w:w="5450" w:type="dxa"/>
          </w:tcPr>
          <w:p w14:paraId="62C07E5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Методическая поддержка молодых специалистов и педагогов с низкими образовательными результатами</w:t>
            </w:r>
          </w:p>
        </w:tc>
        <w:tc>
          <w:tcPr>
            <w:tcW w:w="1921" w:type="dxa"/>
          </w:tcPr>
          <w:p w14:paraId="0DBC8643"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14776EF7"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44E8BD2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Разработана система наставничества, определены индивидуальные образовательные маршруты педагогов</w:t>
            </w:r>
          </w:p>
        </w:tc>
        <w:tc>
          <w:tcPr>
            <w:tcW w:w="3078" w:type="dxa"/>
          </w:tcPr>
          <w:p w14:paraId="2FADE06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 руководители ОО</w:t>
            </w:r>
          </w:p>
        </w:tc>
      </w:tr>
      <w:tr w:rsidR="00D92C80" w:rsidRPr="00D92C80" w14:paraId="3CED3B90" w14:textId="77777777" w:rsidTr="0081333B">
        <w:tc>
          <w:tcPr>
            <w:tcW w:w="15388" w:type="dxa"/>
            <w:gridSpan w:val="5"/>
          </w:tcPr>
          <w:p w14:paraId="7337C0D2"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4. Кадровое обеспечение введения и реализации ФГОС НОО, ФГОС ООО</w:t>
            </w:r>
          </w:p>
        </w:tc>
      </w:tr>
      <w:tr w:rsidR="00D92C80" w:rsidRPr="00D92C80" w14:paraId="5B45535D" w14:textId="77777777" w:rsidTr="0081333B">
        <w:tc>
          <w:tcPr>
            <w:tcW w:w="704" w:type="dxa"/>
          </w:tcPr>
          <w:p w14:paraId="7412E62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4.1.</w:t>
            </w:r>
          </w:p>
        </w:tc>
        <w:tc>
          <w:tcPr>
            <w:tcW w:w="5450" w:type="dxa"/>
          </w:tcPr>
          <w:p w14:paraId="1413E35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Оценка кадровых условий реализации обновлённых ФГОС</w:t>
            </w:r>
          </w:p>
        </w:tc>
        <w:tc>
          <w:tcPr>
            <w:tcW w:w="1921" w:type="dxa"/>
          </w:tcPr>
          <w:p w14:paraId="5A049E86"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январь 2022</w:t>
            </w:r>
          </w:p>
        </w:tc>
        <w:tc>
          <w:tcPr>
            <w:tcW w:w="4235" w:type="dxa"/>
          </w:tcPr>
          <w:p w14:paraId="7E425D6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Анализ кадровых условий ОО</w:t>
            </w:r>
          </w:p>
        </w:tc>
        <w:tc>
          <w:tcPr>
            <w:tcW w:w="3078" w:type="dxa"/>
          </w:tcPr>
          <w:p w14:paraId="5307549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4F634B1D" w14:textId="77777777" w:rsidTr="0081333B">
        <w:tc>
          <w:tcPr>
            <w:tcW w:w="704" w:type="dxa"/>
          </w:tcPr>
          <w:p w14:paraId="0D9BF23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4.2.</w:t>
            </w:r>
          </w:p>
        </w:tc>
        <w:tc>
          <w:tcPr>
            <w:tcW w:w="5450" w:type="dxa"/>
          </w:tcPr>
          <w:p w14:paraId="32A7591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Организация участия педагогов в исследовании уровня профессиональных компетенций</w:t>
            </w:r>
          </w:p>
        </w:tc>
        <w:tc>
          <w:tcPr>
            <w:tcW w:w="1921" w:type="dxa"/>
          </w:tcPr>
          <w:p w14:paraId="59114A34"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075882FD"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69A5CC1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Выявлены профессиональные дефициты педагогов</w:t>
            </w:r>
          </w:p>
        </w:tc>
        <w:tc>
          <w:tcPr>
            <w:tcW w:w="3078" w:type="dxa"/>
          </w:tcPr>
          <w:p w14:paraId="1892B62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4CB2364A" w14:textId="77777777" w:rsidTr="0081333B">
        <w:tc>
          <w:tcPr>
            <w:tcW w:w="704" w:type="dxa"/>
          </w:tcPr>
          <w:p w14:paraId="2F4579E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4.3.</w:t>
            </w:r>
          </w:p>
        </w:tc>
        <w:tc>
          <w:tcPr>
            <w:tcW w:w="5450" w:type="dxa"/>
          </w:tcPr>
          <w:p w14:paraId="1762F2C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Выявление профессиональных дефицитов, построение индивидуальных маршрутов профессионального развития педагогов  </w:t>
            </w:r>
          </w:p>
        </w:tc>
        <w:tc>
          <w:tcPr>
            <w:tcW w:w="1921" w:type="dxa"/>
          </w:tcPr>
          <w:p w14:paraId="4A0998C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январь-март 2022</w:t>
            </w:r>
          </w:p>
        </w:tc>
        <w:tc>
          <w:tcPr>
            <w:tcW w:w="4235" w:type="dxa"/>
          </w:tcPr>
          <w:p w14:paraId="6D37299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Составлен перспективный план-график повышения квалификации руководящих и педагогических работников в ОО, разработаны индивидуальные маршруты профессионального развития педагогов  </w:t>
            </w:r>
          </w:p>
        </w:tc>
        <w:tc>
          <w:tcPr>
            <w:tcW w:w="3078" w:type="dxa"/>
          </w:tcPr>
          <w:p w14:paraId="7843662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3163C310" w14:textId="77777777" w:rsidTr="0081333B">
        <w:tc>
          <w:tcPr>
            <w:tcW w:w="704" w:type="dxa"/>
          </w:tcPr>
          <w:p w14:paraId="6BD98C2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4.4.</w:t>
            </w:r>
          </w:p>
        </w:tc>
        <w:tc>
          <w:tcPr>
            <w:tcW w:w="5450" w:type="dxa"/>
          </w:tcPr>
          <w:p w14:paraId="13E3654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Участие в проекте «Сетевая дистанционная школа» (по возможности)</w:t>
            </w:r>
          </w:p>
        </w:tc>
        <w:tc>
          <w:tcPr>
            <w:tcW w:w="1921" w:type="dxa"/>
          </w:tcPr>
          <w:p w14:paraId="15B120D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4745E652"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5FA1A82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Повышение ИКТ компетенций педагогов, эффективности работы с цифровыми образовательными ресурсами</w:t>
            </w:r>
          </w:p>
        </w:tc>
        <w:tc>
          <w:tcPr>
            <w:tcW w:w="3078" w:type="dxa"/>
          </w:tcPr>
          <w:p w14:paraId="57BE0F7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 руководители ОО</w:t>
            </w:r>
          </w:p>
        </w:tc>
      </w:tr>
      <w:tr w:rsidR="00D92C80" w:rsidRPr="00D92C80" w14:paraId="54E32A19" w14:textId="77777777" w:rsidTr="0081333B">
        <w:tc>
          <w:tcPr>
            <w:tcW w:w="704" w:type="dxa"/>
          </w:tcPr>
          <w:p w14:paraId="5B3F023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4.5.</w:t>
            </w:r>
          </w:p>
        </w:tc>
        <w:tc>
          <w:tcPr>
            <w:tcW w:w="5450" w:type="dxa"/>
          </w:tcPr>
          <w:p w14:paraId="1B4419A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Поэтапная подготовка управленческих и педагогических и кадров к введению и реализации обновлённых ФГОС</w:t>
            </w:r>
          </w:p>
        </w:tc>
        <w:tc>
          <w:tcPr>
            <w:tcW w:w="1921" w:type="dxa"/>
          </w:tcPr>
          <w:p w14:paraId="1E98B4D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635E9D81"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3FCD524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Повышение квалификации педагогических работников по актуальным вопросам достижения обучающимися </w:t>
            </w:r>
            <w:r w:rsidRPr="00D92C80">
              <w:rPr>
                <w:sz w:val="20"/>
                <w:szCs w:val="20"/>
              </w:rPr>
              <w:lastRenderedPageBreak/>
              <w:t xml:space="preserve">планируемых результатов освоения ООП </w:t>
            </w:r>
          </w:p>
        </w:tc>
        <w:tc>
          <w:tcPr>
            <w:tcW w:w="3078" w:type="dxa"/>
          </w:tcPr>
          <w:p w14:paraId="42DB382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 xml:space="preserve">Руководители ОО, </w:t>
            </w:r>
          </w:p>
          <w:p w14:paraId="6F06046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w:t>
            </w:r>
          </w:p>
        </w:tc>
      </w:tr>
      <w:tr w:rsidR="00D92C80" w:rsidRPr="00D92C80" w14:paraId="69D82CFF" w14:textId="77777777" w:rsidTr="0081333B">
        <w:tc>
          <w:tcPr>
            <w:tcW w:w="704" w:type="dxa"/>
          </w:tcPr>
          <w:p w14:paraId="29D2DCB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4.6.</w:t>
            </w:r>
          </w:p>
        </w:tc>
        <w:tc>
          <w:tcPr>
            <w:tcW w:w="5450" w:type="dxa"/>
          </w:tcPr>
          <w:p w14:paraId="196A5E4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Совершенствование подготовки педагогов к использованию в работе цифровых технологий, повышение ИКТ компетентности педагогов</w:t>
            </w:r>
          </w:p>
        </w:tc>
        <w:tc>
          <w:tcPr>
            <w:tcW w:w="1921" w:type="dxa"/>
          </w:tcPr>
          <w:p w14:paraId="20B0998D"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31FF6714"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2E222E3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Проведены курсы повышения квалификации по повышению ИКТ компетентности педагогов</w:t>
            </w:r>
          </w:p>
        </w:tc>
        <w:tc>
          <w:tcPr>
            <w:tcW w:w="3078" w:type="dxa"/>
          </w:tcPr>
          <w:p w14:paraId="7054373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w:t>
            </w:r>
          </w:p>
        </w:tc>
      </w:tr>
      <w:tr w:rsidR="00D92C80" w:rsidRPr="00D92C80" w14:paraId="26122332" w14:textId="77777777" w:rsidTr="0081333B">
        <w:tc>
          <w:tcPr>
            <w:tcW w:w="704" w:type="dxa"/>
          </w:tcPr>
          <w:p w14:paraId="25432CF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4.7.</w:t>
            </w:r>
          </w:p>
        </w:tc>
        <w:tc>
          <w:tcPr>
            <w:tcW w:w="5450" w:type="dxa"/>
          </w:tcPr>
          <w:p w14:paraId="1D21FDD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Участие в мероприятии «Предоставление онлайн доступа к цифровым образовательным ресурсам и сервисам образовательным организациям, реализующим программы начального общего, основного общего и среднего общего образования»</w:t>
            </w:r>
          </w:p>
        </w:tc>
        <w:tc>
          <w:tcPr>
            <w:tcW w:w="1921" w:type="dxa"/>
          </w:tcPr>
          <w:p w14:paraId="3C14EF36"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0A29C1FD"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7F03B27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Повышение эффективности работы педагогов с цифровыми образовательными ресурсами</w:t>
            </w:r>
          </w:p>
        </w:tc>
        <w:tc>
          <w:tcPr>
            <w:tcW w:w="3078" w:type="dxa"/>
          </w:tcPr>
          <w:p w14:paraId="4BE1875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 руководители ОО</w:t>
            </w:r>
          </w:p>
        </w:tc>
      </w:tr>
      <w:tr w:rsidR="00D92C80" w:rsidRPr="00D92C80" w14:paraId="6819749F" w14:textId="77777777" w:rsidTr="0081333B">
        <w:tc>
          <w:tcPr>
            <w:tcW w:w="704" w:type="dxa"/>
          </w:tcPr>
          <w:p w14:paraId="20DD020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4.8.</w:t>
            </w:r>
          </w:p>
        </w:tc>
        <w:tc>
          <w:tcPr>
            <w:tcW w:w="5450" w:type="dxa"/>
          </w:tcPr>
          <w:p w14:paraId="59A4216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Совершенствование деятельности психологической службы, специалистов сопровождения в ОО, в том числе в части оказания консультативной помощи родителям обучающихся</w:t>
            </w:r>
          </w:p>
        </w:tc>
        <w:tc>
          <w:tcPr>
            <w:tcW w:w="1921" w:type="dxa"/>
          </w:tcPr>
          <w:p w14:paraId="08A28294"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5D781B8A"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63C56AA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Разработаны планы работы специалистов сопровождения в соответствии с требованиями обновлённых ФГОС</w:t>
            </w:r>
          </w:p>
        </w:tc>
        <w:tc>
          <w:tcPr>
            <w:tcW w:w="3078" w:type="dxa"/>
          </w:tcPr>
          <w:p w14:paraId="279A5E1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53AC057E" w14:textId="77777777" w:rsidTr="0081333B">
        <w:tc>
          <w:tcPr>
            <w:tcW w:w="704" w:type="dxa"/>
          </w:tcPr>
          <w:p w14:paraId="339BDBC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4.9.</w:t>
            </w:r>
          </w:p>
        </w:tc>
        <w:tc>
          <w:tcPr>
            <w:tcW w:w="5450" w:type="dxa"/>
          </w:tcPr>
          <w:p w14:paraId="7D4BC10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Организация участия педагогов в региональных НПК по актуальным вопросам внедрения и реализации обновлённых ФГОС НОО, ФГОС ООО</w:t>
            </w:r>
          </w:p>
        </w:tc>
        <w:tc>
          <w:tcPr>
            <w:tcW w:w="1921" w:type="dxa"/>
          </w:tcPr>
          <w:p w14:paraId="5E3911EB"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4E713F42"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6994AD7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Участие в НПК </w:t>
            </w:r>
          </w:p>
        </w:tc>
        <w:tc>
          <w:tcPr>
            <w:tcW w:w="3078" w:type="dxa"/>
          </w:tcPr>
          <w:p w14:paraId="07D00DB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128EC2DB" w14:textId="77777777" w:rsidTr="0081333B">
        <w:tc>
          <w:tcPr>
            <w:tcW w:w="704" w:type="dxa"/>
          </w:tcPr>
          <w:p w14:paraId="095B99F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4.10.</w:t>
            </w:r>
          </w:p>
        </w:tc>
        <w:tc>
          <w:tcPr>
            <w:tcW w:w="5450" w:type="dxa"/>
          </w:tcPr>
          <w:p w14:paraId="1A2DDDB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Организация участия педагогов в конкурсах профессионального мастерства </w:t>
            </w:r>
          </w:p>
        </w:tc>
        <w:tc>
          <w:tcPr>
            <w:tcW w:w="1921" w:type="dxa"/>
          </w:tcPr>
          <w:p w14:paraId="6C9E7DAE"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174866C3"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4F9B05B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Участие в конкурсах профессионального мастерства</w:t>
            </w:r>
          </w:p>
        </w:tc>
        <w:tc>
          <w:tcPr>
            <w:tcW w:w="3078" w:type="dxa"/>
          </w:tcPr>
          <w:p w14:paraId="0936B37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 руководители ОО</w:t>
            </w:r>
          </w:p>
        </w:tc>
      </w:tr>
      <w:tr w:rsidR="00D92C80" w:rsidRPr="00D92C80" w14:paraId="72B121E9" w14:textId="77777777" w:rsidTr="0081333B">
        <w:tc>
          <w:tcPr>
            <w:tcW w:w="15388" w:type="dxa"/>
            <w:gridSpan w:val="5"/>
          </w:tcPr>
          <w:p w14:paraId="09D60602"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5. Мониторинг, контроль, оценка введения и реализации ФГОС НОО, ФГОС ООО</w:t>
            </w:r>
          </w:p>
        </w:tc>
      </w:tr>
      <w:tr w:rsidR="00D92C80" w:rsidRPr="00D92C80" w14:paraId="79A560BA" w14:textId="77777777" w:rsidTr="0081333B">
        <w:tc>
          <w:tcPr>
            <w:tcW w:w="704" w:type="dxa"/>
          </w:tcPr>
          <w:p w14:paraId="106EE7C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5.1.</w:t>
            </w:r>
          </w:p>
        </w:tc>
        <w:tc>
          <w:tcPr>
            <w:tcW w:w="5450" w:type="dxa"/>
          </w:tcPr>
          <w:p w14:paraId="09BE61C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Разработка и реализация системы мониторинга образовательных потребностей (запросов) учеников и родителей (законных представителей) для проектирования учебных планов НОО, ООО в части формируемой участниками образовательных отношений, планов внеурочной деятельности НОО, ООО, индивидуальных учебных планов НОО, ООО</w:t>
            </w:r>
          </w:p>
        </w:tc>
        <w:tc>
          <w:tcPr>
            <w:tcW w:w="1921" w:type="dxa"/>
          </w:tcPr>
          <w:p w14:paraId="67BA211A"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январь-март 2022</w:t>
            </w:r>
          </w:p>
        </w:tc>
        <w:tc>
          <w:tcPr>
            <w:tcW w:w="4235" w:type="dxa"/>
          </w:tcPr>
          <w:p w14:paraId="6A94CE6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69BFAEE4"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0E006D30" w14:textId="77777777" w:rsidTr="0081333B">
        <w:tc>
          <w:tcPr>
            <w:tcW w:w="704" w:type="dxa"/>
          </w:tcPr>
          <w:p w14:paraId="587CC21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5.2.</w:t>
            </w:r>
          </w:p>
        </w:tc>
        <w:tc>
          <w:tcPr>
            <w:tcW w:w="5450" w:type="dxa"/>
          </w:tcPr>
          <w:p w14:paraId="452EFCB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Мониторинг обеспеченности обучающихся учебниками и учебными пособиями</w:t>
            </w:r>
          </w:p>
        </w:tc>
        <w:tc>
          <w:tcPr>
            <w:tcW w:w="1921" w:type="dxa"/>
          </w:tcPr>
          <w:p w14:paraId="36A2DFB0"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(сентябрь)</w:t>
            </w:r>
          </w:p>
          <w:p w14:paraId="216C348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4F283E3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55E6B02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w:t>
            </w:r>
          </w:p>
        </w:tc>
      </w:tr>
      <w:tr w:rsidR="00D92C80" w:rsidRPr="00D92C80" w14:paraId="4ED0ED29" w14:textId="77777777" w:rsidTr="0081333B">
        <w:tc>
          <w:tcPr>
            <w:tcW w:w="704" w:type="dxa"/>
          </w:tcPr>
          <w:p w14:paraId="4169739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5</w:t>
            </w:r>
            <w:r w:rsidRPr="00D92C80">
              <w:rPr>
                <w:sz w:val="20"/>
                <w:szCs w:val="20"/>
              </w:rPr>
              <w:lastRenderedPageBreak/>
              <w:t>.3.</w:t>
            </w:r>
          </w:p>
        </w:tc>
        <w:tc>
          <w:tcPr>
            <w:tcW w:w="5450" w:type="dxa"/>
          </w:tcPr>
          <w:p w14:paraId="05839D8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 xml:space="preserve">Мониторинг результатов прохождения </w:t>
            </w:r>
            <w:r w:rsidRPr="00D92C80">
              <w:rPr>
                <w:sz w:val="20"/>
                <w:szCs w:val="20"/>
              </w:rPr>
              <w:lastRenderedPageBreak/>
              <w:t xml:space="preserve">аттестации педагогическими и руководящими работниками ОО </w:t>
            </w:r>
          </w:p>
        </w:tc>
        <w:tc>
          <w:tcPr>
            <w:tcW w:w="1921" w:type="dxa"/>
          </w:tcPr>
          <w:p w14:paraId="253F16B1"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lastRenderedPageBreak/>
              <w:t xml:space="preserve">ежегодно </w:t>
            </w:r>
            <w:r w:rsidRPr="00D92C80">
              <w:rPr>
                <w:sz w:val="20"/>
                <w:szCs w:val="20"/>
              </w:rPr>
              <w:lastRenderedPageBreak/>
              <w:t>(поквартально)</w:t>
            </w:r>
          </w:p>
          <w:p w14:paraId="00564531"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08A927D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Аналитическая справка</w:t>
            </w:r>
          </w:p>
        </w:tc>
        <w:tc>
          <w:tcPr>
            <w:tcW w:w="3078" w:type="dxa"/>
          </w:tcPr>
          <w:p w14:paraId="5C694D8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Методист МКУ ДПО </w:t>
            </w:r>
            <w:r w:rsidRPr="00D92C80">
              <w:rPr>
                <w:sz w:val="20"/>
                <w:szCs w:val="20"/>
              </w:rPr>
              <w:lastRenderedPageBreak/>
              <w:t>ИМЦ, ответственные за аттестацию в ОО</w:t>
            </w:r>
          </w:p>
        </w:tc>
      </w:tr>
      <w:tr w:rsidR="00D92C80" w:rsidRPr="00D92C80" w14:paraId="465DAF84" w14:textId="77777777" w:rsidTr="0081333B">
        <w:tc>
          <w:tcPr>
            <w:tcW w:w="704" w:type="dxa"/>
          </w:tcPr>
          <w:p w14:paraId="40270B5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5.4.</w:t>
            </w:r>
          </w:p>
        </w:tc>
        <w:tc>
          <w:tcPr>
            <w:tcW w:w="5450" w:type="dxa"/>
          </w:tcPr>
          <w:p w14:paraId="34EC0E4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Мониторинг обеспеченности курсовой подготовкой и профессиональной переподготовкой педагогических и руководящих работников ОО </w:t>
            </w:r>
          </w:p>
        </w:tc>
        <w:tc>
          <w:tcPr>
            <w:tcW w:w="1921" w:type="dxa"/>
          </w:tcPr>
          <w:p w14:paraId="5EEDBB86"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613FE0D0"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(по полугодиям)</w:t>
            </w:r>
          </w:p>
          <w:p w14:paraId="6AA0834C"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2AD9DE7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03394020"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w:t>
            </w:r>
          </w:p>
        </w:tc>
      </w:tr>
      <w:tr w:rsidR="00D92C80" w:rsidRPr="00D92C80" w14:paraId="5D59985C" w14:textId="77777777" w:rsidTr="0081333B">
        <w:tc>
          <w:tcPr>
            <w:tcW w:w="704" w:type="dxa"/>
          </w:tcPr>
          <w:p w14:paraId="1323350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5.5.</w:t>
            </w:r>
          </w:p>
        </w:tc>
        <w:tc>
          <w:tcPr>
            <w:tcW w:w="5450" w:type="dxa"/>
          </w:tcPr>
          <w:p w14:paraId="48B5D80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Мониторинг пополнения фондов школьных библиотек учебной литературой (печатные издания)</w:t>
            </w:r>
          </w:p>
        </w:tc>
        <w:tc>
          <w:tcPr>
            <w:tcW w:w="1921" w:type="dxa"/>
          </w:tcPr>
          <w:p w14:paraId="032D953C"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06C2C89C"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(1 раз в год)</w:t>
            </w:r>
          </w:p>
          <w:p w14:paraId="7996C9C9"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28C80EE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1DF1B92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w:t>
            </w:r>
          </w:p>
        </w:tc>
      </w:tr>
      <w:tr w:rsidR="00D92C80" w:rsidRPr="00D92C80" w14:paraId="4A777B6D" w14:textId="77777777" w:rsidTr="0081333B">
        <w:tc>
          <w:tcPr>
            <w:tcW w:w="704" w:type="dxa"/>
          </w:tcPr>
          <w:p w14:paraId="5136F74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5.6.</w:t>
            </w:r>
          </w:p>
        </w:tc>
        <w:tc>
          <w:tcPr>
            <w:tcW w:w="5450" w:type="dxa"/>
          </w:tcPr>
          <w:p w14:paraId="44B97AA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Мониторинг ООП НОО, ООП ООО и АООП ООО, разработанных в соответствии с обновлёнными ФГОС НОО и ФГОС ООО</w:t>
            </w:r>
          </w:p>
        </w:tc>
        <w:tc>
          <w:tcPr>
            <w:tcW w:w="1921" w:type="dxa"/>
          </w:tcPr>
          <w:p w14:paraId="1AA2DE97"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(сентябрь-октябрь)</w:t>
            </w:r>
          </w:p>
          <w:p w14:paraId="754207BE"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012FE96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2619E51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w:t>
            </w:r>
          </w:p>
        </w:tc>
      </w:tr>
      <w:tr w:rsidR="00D92C80" w:rsidRPr="00D92C80" w14:paraId="6D3221C2" w14:textId="77777777" w:rsidTr="0081333B">
        <w:tc>
          <w:tcPr>
            <w:tcW w:w="704" w:type="dxa"/>
          </w:tcPr>
          <w:p w14:paraId="64C6ED8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5.7.</w:t>
            </w:r>
          </w:p>
        </w:tc>
        <w:tc>
          <w:tcPr>
            <w:tcW w:w="5450" w:type="dxa"/>
          </w:tcPr>
          <w:p w14:paraId="3E93765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Мониторинг оценки уровня </w:t>
            </w:r>
            <w:proofErr w:type="spellStart"/>
            <w:r w:rsidRPr="00D92C80">
              <w:rPr>
                <w:sz w:val="20"/>
                <w:szCs w:val="20"/>
              </w:rPr>
              <w:t>сформированности</w:t>
            </w:r>
            <w:proofErr w:type="spellEnd"/>
            <w:r w:rsidRPr="00D92C80">
              <w:rPr>
                <w:sz w:val="20"/>
                <w:szCs w:val="20"/>
              </w:rPr>
              <w:t xml:space="preserve"> профессиональных компетенций работников образования (на базе НИМРО)</w:t>
            </w:r>
          </w:p>
        </w:tc>
        <w:tc>
          <w:tcPr>
            <w:tcW w:w="1921" w:type="dxa"/>
          </w:tcPr>
          <w:p w14:paraId="3A2FABB7"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(сентябрь-ноябрь)</w:t>
            </w:r>
          </w:p>
          <w:p w14:paraId="51DB6997"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696EA51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Аналитическая справка</w:t>
            </w:r>
          </w:p>
        </w:tc>
        <w:tc>
          <w:tcPr>
            <w:tcW w:w="3078" w:type="dxa"/>
          </w:tcPr>
          <w:p w14:paraId="54C03806"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w:t>
            </w:r>
          </w:p>
        </w:tc>
      </w:tr>
      <w:tr w:rsidR="00D92C80" w:rsidRPr="00D92C80" w14:paraId="31EB80D2" w14:textId="77777777" w:rsidTr="0081333B">
        <w:tc>
          <w:tcPr>
            <w:tcW w:w="704" w:type="dxa"/>
          </w:tcPr>
          <w:p w14:paraId="3745F8A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5.8.</w:t>
            </w:r>
          </w:p>
        </w:tc>
        <w:tc>
          <w:tcPr>
            <w:tcW w:w="5450" w:type="dxa"/>
          </w:tcPr>
          <w:p w14:paraId="1261DF9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Изучение РП по учебным предметам, курсам внеурочной деятельности </w:t>
            </w:r>
          </w:p>
        </w:tc>
        <w:tc>
          <w:tcPr>
            <w:tcW w:w="1921" w:type="dxa"/>
          </w:tcPr>
          <w:p w14:paraId="4FCB560F"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(ноябрь-декабрь)</w:t>
            </w:r>
          </w:p>
          <w:p w14:paraId="46B14BC0"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1AB3D77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РП по учебным предметам, курсам внеурочной деятельности соответствуют требованиям обновлённых ФГОС НОО, ФГОС ООО</w:t>
            </w:r>
          </w:p>
        </w:tc>
        <w:tc>
          <w:tcPr>
            <w:tcW w:w="3078" w:type="dxa"/>
          </w:tcPr>
          <w:p w14:paraId="005E04D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Методисты МКУ ДПО ИМЦ</w:t>
            </w:r>
          </w:p>
        </w:tc>
      </w:tr>
      <w:tr w:rsidR="00D92C80" w:rsidRPr="00D92C80" w14:paraId="7F89ACED" w14:textId="77777777" w:rsidTr="0081333B">
        <w:tc>
          <w:tcPr>
            <w:tcW w:w="704" w:type="dxa"/>
          </w:tcPr>
          <w:p w14:paraId="32B9C94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5.9.</w:t>
            </w:r>
          </w:p>
        </w:tc>
        <w:tc>
          <w:tcPr>
            <w:tcW w:w="5450" w:type="dxa"/>
          </w:tcPr>
          <w:p w14:paraId="1C6BEB4F"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Анализ библиотечных учебных фондов ОО</w:t>
            </w:r>
          </w:p>
        </w:tc>
        <w:tc>
          <w:tcPr>
            <w:tcW w:w="1921" w:type="dxa"/>
          </w:tcPr>
          <w:p w14:paraId="732EFDDA"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(декабрь)</w:t>
            </w:r>
          </w:p>
          <w:p w14:paraId="6CCD9153"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254D042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Планирование по комплектованию фондов школьных библиотек на следующий учебный год</w:t>
            </w:r>
          </w:p>
        </w:tc>
        <w:tc>
          <w:tcPr>
            <w:tcW w:w="3078" w:type="dxa"/>
          </w:tcPr>
          <w:p w14:paraId="16A6294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 библиотекари</w:t>
            </w:r>
          </w:p>
        </w:tc>
      </w:tr>
      <w:tr w:rsidR="00D92C80" w:rsidRPr="00D92C80" w14:paraId="4C2A8749" w14:textId="77777777" w:rsidTr="0081333B">
        <w:tc>
          <w:tcPr>
            <w:tcW w:w="15388" w:type="dxa"/>
            <w:gridSpan w:val="5"/>
          </w:tcPr>
          <w:p w14:paraId="5FBC0C23"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6. Материально-техническое обеспечение введения и реализации ФГОС НОО, ФГОС ООО</w:t>
            </w:r>
          </w:p>
        </w:tc>
      </w:tr>
      <w:tr w:rsidR="00D92C80" w:rsidRPr="00D92C80" w14:paraId="2C789B65" w14:textId="77777777" w:rsidTr="0081333B">
        <w:tc>
          <w:tcPr>
            <w:tcW w:w="704" w:type="dxa"/>
          </w:tcPr>
          <w:p w14:paraId="1694DCEE"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6.1.</w:t>
            </w:r>
          </w:p>
        </w:tc>
        <w:tc>
          <w:tcPr>
            <w:tcW w:w="5450" w:type="dxa"/>
          </w:tcPr>
          <w:p w14:paraId="67EC4F0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Приведение в соответствие материально-технического обеспечения ОО (помещениями и оборудованием) требованиям обновлённых ФГОС НОО, ФГОС ООО</w:t>
            </w:r>
          </w:p>
        </w:tc>
        <w:tc>
          <w:tcPr>
            <w:tcW w:w="1921" w:type="dxa"/>
          </w:tcPr>
          <w:p w14:paraId="6FA0C510"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05B4EAE1"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08A37B2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Обеспечение образовательной деятельности (помещениями и оборудованием) для реализации программ начального общего, основного общего образования, в том числе адаптированных, в соответствии с учебным планом</w:t>
            </w:r>
          </w:p>
          <w:p w14:paraId="02B8509A" w14:textId="77777777" w:rsidR="00D92C80" w:rsidRPr="00D92C80" w:rsidRDefault="00D92C80" w:rsidP="00D92C80">
            <w:pPr>
              <w:widowControl w:val="0"/>
              <w:autoSpaceDE w:val="0"/>
              <w:autoSpaceDN w:val="0"/>
              <w:spacing w:line="300" w:lineRule="auto"/>
              <w:ind w:firstLine="720"/>
              <w:jc w:val="both"/>
              <w:rPr>
                <w:sz w:val="20"/>
                <w:szCs w:val="20"/>
              </w:rPr>
            </w:pPr>
          </w:p>
        </w:tc>
        <w:tc>
          <w:tcPr>
            <w:tcW w:w="3078" w:type="dxa"/>
          </w:tcPr>
          <w:p w14:paraId="73F8D7B8"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1ED0F9E5" w14:textId="77777777" w:rsidTr="0081333B">
        <w:tc>
          <w:tcPr>
            <w:tcW w:w="704" w:type="dxa"/>
          </w:tcPr>
          <w:p w14:paraId="29EE2B50"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6</w:t>
            </w:r>
            <w:r w:rsidRPr="00D92C80">
              <w:rPr>
                <w:sz w:val="20"/>
                <w:szCs w:val="20"/>
              </w:rPr>
              <w:lastRenderedPageBreak/>
              <w:t>.2.</w:t>
            </w:r>
          </w:p>
        </w:tc>
        <w:tc>
          <w:tcPr>
            <w:tcW w:w="5450" w:type="dxa"/>
          </w:tcPr>
          <w:p w14:paraId="310069B0"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Приведение в соответствие материально-</w:t>
            </w:r>
            <w:r w:rsidRPr="00D92C80">
              <w:rPr>
                <w:sz w:val="20"/>
                <w:szCs w:val="20"/>
              </w:rPr>
              <w:lastRenderedPageBreak/>
              <w:t>технического обеспечения ОО гигиеническим нормативам и санитарно-эпидемиологическим требованиям, требованиям пожарной безопасности и электробезопасности, требованиям охраны труда</w:t>
            </w:r>
          </w:p>
        </w:tc>
        <w:tc>
          <w:tcPr>
            <w:tcW w:w="1921" w:type="dxa"/>
          </w:tcPr>
          <w:p w14:paraId="77E365AB"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lastRenderedPageBreak/>
              <w:t>ежегодно</w:t>
            </w:r>
          </w:p>
          <w:p w14:paraId="69C03E11"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lastRenderedPageBreak/>
              <w:t>с 2022 по 2024</w:t>
            </w:r>
          </w:p>
        </w:tc>
        <w:tc>
          <w:tcPr>
            <w:tcW w:w="4235" w:type="dxa"/>
          </w:tcPr>
          <w:p w14:paraId="0F19F03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 xml:space="preserve">Создание комфортной безопасной </w:t>
            </w:r>
            <w:r w:rsidRPr="00D92C80">
              <w:rPr>
                <w:sz w:val="20"/>
                <w:szCs w:val="20"/>
              </w:rPr>
              <w:lastRenderedPageBreak/>
              <w:t>образовательной среды по отношению к обучающимся и педагогическим работникам</w:t>
            </w:r>
          </w:p>
        </w:tc>
        <w:tc>
          <w:tcPr>
            <w:tcW w:w="3078" w:type="dxa"/>
          </w:tcPr>
          <w:p w14:paraId="71211FE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lastRenderedPageBreak/>
              <w:t>Руководители ОО</w:t>
            </w:r>
          </w:p>
        </w:tc>
      </w:tr>
      <w:tr w:rsidR="00D92C80" w:rsidRPr="00D92C80" w14:paraId="743E73A2" w14:textId="77777777" w:rsidTr="0081333B">
        <w:tc>
          <w:tcPr>
            <w:tcW w:w="704" w:type="dxa"/>
          </w:tcPr>
          <w:p w14:paraId="520F831B"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6.3.</w:t>
            </w:r>
          </w:p>
        </w:tc>
        <w:tc>
          <w:tcPr>
            <w:tcW w:w="5450" w:type="dxa"/>
          </w:tcPr>
          <w:p w14:paraId="38259680"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Комплектование библиотек печатными образовательными ресурсами и ЭОР по всем учебным предметам учебного плана и фондом дополнительной литературы</w:t>
            </w:r>
          </w:p>
        </w:tc>
        <w:tc>
          <w:tcPr>
            <w:tcW w:w="1921" w:type="dxa"/>
          </w:tcPr>
          <w:p w14:paraId="150B715D"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(сентябрь-октябрь)</w:t>
            </w:r>
          </w:p>
          <w:p w14:paraId="7308AD7C"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2EF470C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Утверждённый список учебников, обеспеченность ОО учебной литературой, в том числе учебниками из Федерального перечня учебников</w:t>
            </w:r>
          </w:p>
        </w:tc>
        <w:tc>
          <w:tcPr>
            <w:tcW w:w="3078" w:type="dxa"/>
          </w:tcPr>
          <w:p w14:paraId="72981A9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Методист МКУ ДПО ИМЦ,</w:t>
            </w:r>
          </w:p>
          <w:p w14:paraId="50414D4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r w:rsidR="00D92C80" w:rsidRPr="00D92C80" w14:paraId="2A52C098" w14:textId="77777777" w:rsidTr="0081333B">
        <w:tc>
          <w:tcPr>
            <w:tcW w:w="15388" w:type="dxa"/>
            <w:gridSpan w:val="5"/>
          </w:tcPr>
          <w:p w14:paraId="1AE6FBB3" w14:textId="77777777" w:rsidR="00D92C80" w:rsidRPr="00D92C80" w:rsidRDefault="00D92C80" w:rsidP="00D92C80">
            <w:pPr>
              <w:widowControl w:val="0"/>
              <w:autoSpaceDE w:val="0"/>
              <w:autoSpaceDN w:val="0"/>
              <w:spacing w:line="300" w:lineRule="auto"/>
              <w:ind w:firstLine="720"/>
              <w:jc w:val="center"/>
              <w:rPr>
                <w:sz w:val="20"/>
                <w:szCs w:val="20"/>
              </w:rPr>
            </w:pPr>
            <w:r w:rsidRPr="00D92C80">
              <w:rPr>
                <w:sz w:val="20"/>
                <w:szCs w:val="20"/>
              </w:rPr>
              <w:t>7. Информационное обеспечение введения и реализации ФГОС НОО, ФГОС ООО</w:t>
            </w:r>
          </w:p>
        </w:tc>
      </w:tr>
      <w:tr w:rsidR="00D92C80" w:rsidRPr="00D92C80" w14:paraId="4163A8B4" w14:textId="77777777" w:rsidTr="0081333B">
        <w:tc>
          <w:tcPr>
            <w:tcW w:w="704" w:type="dxa"/>
          </w:tcPr>
          <w:p w14:paraId="43B3546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7.1.</w:t>
            </w:r>
          </w:p>
        </w:tc>
        <w:tc>
          <w:tcPr>
            <w:tcW w:w="5450" w:type="dxa"/>
          </w:tcPr>
          <w:p w14:paraId="51B983F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Осуществление информационного сопровождения введения и реализации обновлённых ФГОС НОО, ФГОС ООО</w:t>
            </w:r>
          </w:p>
        </w:tc>
        <w:tc>
          <w:tcPr>
            <w:tcW w:w="1921" w:type="dxa"/>
          </w:tcPr>
          <w:p w14:paraId="5508ED21"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527DE6A0"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Размещение на сайте УО, МКУ ДПО ИМЦ нормативно-правовых документов, методических рекомендаций федерального, регионального, муниципального уровней, обеспечивающих поэтапное введение и реализацию обновлённых ФГОС НОО, ФГОС ООО</w:t>
            </w:r>
          </w:p>
        </w:tc>
        <w:tc>
          <w:tcPr>
            <w:tcW w:w="3078" w:type="dxa"/>
          </w:tcPr>
          <w:p w14:paraId="43056795"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 xml:space="preserve">Системные </w:t>
            </w:r>
            <w:proofErr w:type="spellStart"/>
            <w:r w:rsidRPr="00D92C80">
              <w:rPr>
                <w:sz w:val="20"/>
                <w:szCs w:val="20"/>
              </w:rPr>
              <w:t>администраторыУО</w:t>
            </w:r>
            <w:proofErr w:type="spellEnd"/>
            <w:r w:rsidRPr="00D92C80">
              <w:rPr>
                <w:sz w:val="20"/>
                <w:szCs w:val="20"/>
              </w:rPr>
              <w:t>, МКУ ДПО ИМЦ</w:t>
            </w:r>
          </w:p>
        </w:tc>
      </w:tr>
      <w:tr w:rsidR="00D92C80" w:rsidRPr="00D92C80" w14:paraId="0AB418E7" w14:textId="77777777" w:rsidTr="0081333B">
        <w:tc>
          <w:tcPr>
            <w:tcW w:w="704" w:type="dxa"/>
          </w:tcPr>
          <w:p w14:paraId="274BD89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7.2.</w:t>
            </w:r>
          </w:p>
        </w:tc>
        <w:tc>
          <w:tcPr>
            <w:tcW w:w="5450" w:type="dxa"/>
          </w:tcPr>
          <w:p w14:paraId="23C19CA2"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Информационное обеспечение мероприятий по введению и реализации обновлённых ФГОС НОО, ФГОС ООО</w:t>
            </w:r>
          </w:p>
        </w:tc>
        <w:tc>
          <w:tcPr>
            <w:tcW w:w="1921" w:type="dxa"/>
          </w:tcPr>
          <w:p w14:paraId="55A2C306"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6020A4A7"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Обеспечение доступа к полной и объективной информации об организации образовательной деятельности</w:t>
            </w:r>
          </w:p>
        </w:tc>
        <w:tc>
          <w:tcPr>
            <w:tcW w:w="3078" w:type="dxa"/>
          </w:tcPr>
          <w:p w14:paraId="5F5994F3"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Руководитель ОО</w:t>
            </w:r>
          </w:p>
        </w:tc>
      </w:tr>
      <w:tr w:rsidR="00D92C80" w:rsidRPr="00D92C80" w14:paraId="53F32875" w14:textId="77777777" w:rsidTr="0081333B">
        <w:tc>
          <w:tcPr>
            <w:tcW w:w="704" w:type="dxa"/>
          </w:tcPr>
          <w:p w14:paraId="3A2C1B9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7.3.</w:t>
            </w:r>
          </w:p>
        </w:tc>
        <w:tc>
          <w:tcPr>
            <w:tcW w:w="5450" w:type="dxa"/>
          </w:tcPr>
          <w:p w14:paraId="492BB9F0"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Организация информационно-просветительской работы с родителями (законными представителями) обучающихся</w:t>
            </w:r>
          </w:p>
        </w:tc>
        <w:tc>
          <w:tcPr>
            <w:tcW w:w="1921" w:type="dxa"/>
          </w:tcPr>
          <w:p w14:paraId="2D89019B"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 (май)</w:t>
            </w:r>
          </w:p>
          <w:p w14:paraId="7C0F73D7"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2022 по 2024</w:t>
            </w:r>
          </w:p>
        </w:tc>
        <w:tc>
          <w:tcPr>
            <w:tcW w:w="4235" w:type="dxa"/>
          </w:tcPr>
          <w:p w14:paraId="77DC0BD1"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Проведение общешкольных и классных родительских собраний по вопросам обучения по обновлённым ФГОС НОО, ФГОС ООО</w:t>
            </w:r>
          </w:p>
        </w:tc>
        <w:tc>
          <w:tcPr>
            <w:tcW w:w="3078" w:type="dxa"/>
          </w:tcPr>
          <w:p w14:paraId="4FBE55EC"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Руководитель ОО</w:t>
            </w:r>
          </w:p>
        </w:tc>
      </w:tr>
      <w:tr w:rsidR="00D92C80" w:rsidRPr="00D92C80" w14:paraId="5BB28E03" w14:textId="77777777" w:rsidTr="0081333B">
        <w:tc>
          <w:tcPr>
            <w:tcW w:w="704" w:type="dxa"/>
          </w:tcPr>
          <w:p w14:paraId="3263F5A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7.4.</w:t>
            </w:r>
          </w:p>
        </w:tc>
        <w:tc>
          <w:tcPr>
            <w:tcW w:w="5450" w:type="dxa"/>
          </w:tcPr>
          <w:p w14:paraId="3FD4101D"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Удовлетворение потребности родителей (законных представителей) в саморазвитии по вопросам обучения и воспитания</w:t>
            </w:r>
          </w:p>
        </w:tc>
        <w:tc>
          <w:tcPr>
            <w:tcW w:w="1921" w:type="dxa"/>
          </w:tcPr>
          <w:p w14:paraId="457AF975"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ежегодно</w:t>
            </w:r>
          </w:p>
          <w:p w14:paraId="19C0DDF0"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с сентября</w:t>
            </w:r>
          </w:p>
          <w:p w14:paraId="170F1143" w14:textId="77777777" w:rsidR="00D92C80" w:rsidRPr="00D92C80" w:rsidRDefault="00D92C80" w:rsidP="00D92C80">
            <w:pPr>
              <w:widowControl w:val="0"/>
              <w:autoSpaceDE w:val="0"/>
              <w:autoSpaceDN w:val="0"/>
              <w:spacing w:line="300" w:lineRule="auto"/>
              <w:jc w:val="center"/>
              <w:rPr>
                <w:sz w:val="20"/>
                <w:szCs w:val="20"/>
              </w:rPr>
            </w:pPr>
            <w:r w:rsidRPr="00D92C80">
              <w:rPr>
                <w:sz w:val="20"/>
                <w:szCs w:val="20"/>
              </w:rPr>
              <w:t>2022 по 2024</w:t>
            </w:r>
          </w:p>
        </w:tc>
        <w:tc>
          <w:tcPr>
            <w:tcW w:w="4235" w:type="dxa"/>
          </w:tcPr>
          <w:p w14:paraId="3815FF59"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Разработаны и реализуются планы мероприятий по психолого-педагогической, методической и консультационной помощи родителям (законным представителям)</w:t>
            </w:r>
          </w:p>
        </w:tc>
        <w:tc>
          <w:tcPr>
            <w:tcW w:w="3078" w:type="dxa"/>
          </w:tcPr>
          <w:p w14:paraId="3EF1C22A" w14:textId="77777777" w:rsidR="00D92C80" w:rsidRPr="00D92C80" w:rsidRDefault="00D92C80" w:rsidP="00D92C80">
            <w:pPr>
              <w:widowControl w:val="0"/>
              <w:autoSpaceDE w:val="0"/>
              <w:autoSpaceDN w:val="0"/>
              <w:spacing w:line="300" w:lineRule="auto"/>
              <w:ind w:firstLine="720"/>
              <w:jc w:val="both"/>
              <w:rPr>
                <w:sz w:val="20"/>
                <w:szCs w:val="20"/>
              </w:rPr>
            </w:pPr>
            <w:r w:rsidRPr="00D92C80">
              <w:rPr>
                <w:sz w:val="20"/>
                <w:szCs w:val="20"/>
              </w:rPr>
              <w:t>Руководители ОО</w:t>
            </w:r>
          </w:p>
        </w:tc>
      </w:tr>
    </w:tbl>
    <w:p w14:paraId="6BFEF13D" w14:textId="77777777" w:rsidR="00D92C80" w:rsidRPr="00D92C80" w:rsidRDefault="00D92C80" w:rsidP="00D92C80">
      <w:pPr>
        <w:spacing w:line="300" w:lineRule="auto"/>
        <w:ind w:firstLine="720"/>
        <w:jc w:val="center"/>
        <w:rPr>
          <w:sz w:val="20"/>
          <w:szCs w:val="20"/>
        </w:rPr>
      </w:pPr>
    </w:p>
    <w:p w14:paraId="2E799D6F" w14:textId="77777777" w:rsidR="00D92C80" w:rsidRPr="00D92C80" w:rsidRDefault="00D92C80" w:rsidP="00D92C80">
      <w:pPr>
        <w:ind w:firstLine="720"/>
        <w:jc w:val="center"/>
        <w:rPr>
          <w:rFonts w:eastAsia="Calibri"/>
          <w:sz w:val="20"/>
          <w:szCs w:val="20"/>
        </w:rPr>
      </w:pPr>
    </w:p>
    <w:p w14:paraId="0A9970F0" w14:textId="77777777" w:rsidR="00D92C80" w:rsidRPr="00D92C80" w:rsidRDefault="00D92C80" w:rsidP="00D92C80">
      <w:pPr>
        <w:rPr>
          <w:rFonts w:eastAsia="Calibri"/>
          <w:sz w:val="20"/>
          <w:szCs w:val="20"/>
        </w:rPr>
      </w:pPr>
    </w:p>
    <w:p w14:paraId="3B8E50D9" w14:textId="77777777" w:rsidR="00D92C80" w:rsidRPr="00D92C80" w:rsidRDefault="00D92C80" w:rsidP="00D92C80">
      <w:pPr>
        <w:ind w:firstLine="720"/>
        <w:rPr>
          <w:rFonts w:eastAsia="Calibri"/>
          <w:sz w:val="20"/>
          <w:szCs w:val="20"/>
        </w:rPr>
      </w:pPr>
      <w:r w:rsidRPr="00D92C80">
        <w:rPr>
          <w:rFonts w:eastAsia="Calibri"/>
          <w:sz w:val="20"/>
          <w:szCs w:val="20"/>
        </w:rPr>
        <w:br w:type="page"/>
      </w:r>
    </w:p>
    <w:p w14:paraId="5DC06E5F" w14:textId="77777777" w:rsidR="00D92C80" w:rsidRPr="00D92C80" w:rsidRDefault="00D92C80" w:rsidP="00D92C80">
      <w:pPr>
        <w:ind w:firstLine="720"/>
        <w:rPr>
          <w:rFonts w:eastAsia="Calibri"/>
          <w:sz w:val="20"/>
          <w:szCs w:val="20"/>
        </w:rPr>
        <w:sectPr w:rsidR="00D92C80" w:rsidRPr="00D92C80" w:rsidSect="0081333B">
          <w:pgSz w:w="16838" w:h="11906" w:orient="landscape"/>
          <w:pgMar w:top="1701" w:right="1134" w:bottom="851" w:left="1134" w:header="709" w:footer="709" w:gutter="0"/>
          <w:cols w:space="708"/>
          <w:docGrid w:linePitch="360"/>
        </w:sectPr>
      </w:pPr>
    </w:p>
    <w:p w14:paraId="3A570EAD" w14:textId="77777777" w:rsidR="00D92C80" w:rsidRPr="00D92C80" w:rsidRDefault="00D92C80" w:rsidP="00D92C80">
      <w:pPr>
        <w:ind w:firstLine="720"/>
        <w:jc w:val="center"/>
        <w:rPr>
          <w:rFonts w:eastAsia="Calibri"/>
          <w:sz w:val="20"/>
          <w:szCs w:val="20"/>
        </w:rPr>
      </w:pPr>
      <w:r w:rsidRPr="00D92C80">
        <w:rPr>
          <w:rFonts w:eastAsia="Calibri"/>
          <w:sz w:val="20"/>
          <w:szCs w:val="20"/>
        </w:rPr>
        <w:lastRenderedPageBreak/>
        <w:t>Условия организации деятельности</w:t>
      </w:r>
    </w:p>
    <w:p w14:paraId="38DAC65C" w14:textId="77777777" w:rsidR="00D92C80" w:rsidRPr="00D92C80" w:rsidRDefault="00D92C80" w:rsidP="00D92C80">
      <w:pPr>
        <w:ind w:firstLine="720"/>
        <w:jc w:val="center"/>
        <w:rPr>
          <w:rFonts w:eastAsia="Calibri"/>
          <w:sz w:val="20"/>
          <w:szCs w:val="20"/>
        </w:rPr>
      </w:pPr>
    </w:p>
    <w:tbl>
      <w:tblPr>
        <w:tblStyle w:val="560"/>
        <w:tblW w:w="9209" w:type="dxa"/>
        <w:tblLayout w:type="fixed"/>
        <w:tblLook w:val="04A0" w:firstRow="1" w:lastRow="0" w:firstColumn="1" w:lastColumn="0" w:noHBand="0" w:noVBand="1"/>
      </w:tblPr>
      <w:tblGrid>
        <w:gridCol w:w="2547"/>
        <w:gridCol w:w="6662"/>
      </w:tblGrid>
      <w:tr w:rsidR="00D92C80" w:rsidRPr="00D92C80" w14:paraId="22A1A1D3" w14:textId="77777777" w:rsidTr="0081333B">
        <w:tc>
          <w:tcPr>
            <w:tcW w:w="2547" w:type="dxa"/>
          </w:tcPr>
          <w:p w14:paraId="3BF88426" w14:textId="77777777" w:rsidR="00D92C80" w:rsidRPr="00D92C80" w:rsidRDefault="00D92C80" w:rsidP="00D92C80">
            <w:pPr>
              <w:widowControl w:val="0"/>
              <w:autoSpaceDE w:val="0"/>
              <w:autoSpaceDN w:val="0"/>
              <w:spacing w:line="300" w:lineRule="auto"/>
              <w:ind w:firstLine="720"/>
              <w:jc w:val="center"/>
              <w:rPr>
                <w:rFonts w:eastAsia="Calibri"/>
                <w:sz w:val="20"/>
                <w:szCs w:val="20"/>
              </w:rPr>
            </w:pPr>
            <w:r w:rsidRPr="00D92C80">
              <w:rPr>
                <w:rFonts w:eastAsia="Calibri"/>
                <w:sz w:val="20"/>
                <w:szCs w:val="20"/>
              </w:rPr>
              <w:t>Кадровые</w:t>
            </w:r>
          </w:p>
        </w:tc>
        <w:tc>
          <w:tcPr>
            <w:tcW w:w="6662" w:type="dxa"/>
          </w:tcPr>
          <w:p w14:paraId="47F27FA5" w14:textId="77777777" w:rsidR="00D92C80" w:rsidRPr="00D92C80" w:rsidRDefault="00D92C80" w:rsidP="00D92C80">
            <w:pPr>
              <w:widowControl w:val="0"/>
              <w:autoSpaceDE w:val="0"/>
              <w:autoSpaceDN w:val="0"/>
              <w:jc w:val="both"/>
              <w:rPr>
                <w:rFonts w:eastAsia="Bookman Old Style"/>
                <w:sz w:val="20"/>
                <w:szCs w:val="20"/>
                <w:lang w:eastAsia="en-US"/>
              </w:rPr>
            </w:pPr>
            <w:r w:rsidRPr="00D92C80">
              <w:rPr>
                <w:rFonts w:eastAsia="Bookman Old Style"/>
                <w:sz w:val="20"/>
                <w:szCs w:val="20"/>
                <w:lang w:eastAsia="en-US"/>
              </w:rPr>
              <w:t xml:space="preserve">Количественный состав работников МКУ ДПО ИМЦ 9 человек, 7 из которых - педагогические работники, 2 – техники. Средний возраст сотрудников составляет 45 лет. Все методисты, преподаватель имеют высшее профессиональное образование. </w:t>
            </w:r>
          </w:p>
          <w:p w14:paraId="3D17AE9D" w14:textId="77777777" w:rsidR="00D92C80" w:rsidRPr="00D92C80" w:rsidRDefault="00D92C80" w:rsidP="00D92C80">
            <w:pPr>
              <w:widowControl w:val="0"/>
              <w:autoSpaceDE w:val="0"/>
              <w:autoSpaceDN w:val="0"/>
              <w:jc w:val="both"/>
              <w:rPr>
                <w:rFonts w:eastAsia="Bookman Old Style"/>
                <w:sz w:val="20"/>
                <w:szCs w:val="20"/>
                <w:lang w:eastAsia="en-US"/>
              </w:rPr>
            </w:pPr>
            <w:r w:rsidRPr="00D92C80">
              <w:rPr>
                <w:rFonts w:eastAsia="Bookman Old Style"/>
                <w:sz w:val="20"/>
                <w:szCs w:val="20"/>
                <w:lang w:eastAsia="en-US"/>
              </w:rPr>
              <w:t>В организации 100% обеспечение курсовой подготовкой всего педагогического состава работников. 86% педагогических работников имеют высшую квалификационную категорию, 14 % первую.</w:t>
            </w:r>
          </w:p>
          <w:p w14:paraId="5092966D" w14:textId="77777777" w:rsidR="00D92C80" w:rsidRPr="00D92C80" w:rsidRDefault="00D92C80" w:rsidP="00D92C80">
            <w:pPr>
              <w:widowControl w:val="0"/>
              <w:autoSpaceDE w:val="0"/>
              <w:autoSpaceDN w:val="0"/>
              <w:spacing w:line="300" w:lineRule="auto"/>
              <w:ind w:firstLine="720"/>
              <w:jc w:val="both"/>
              <w:rPr>
                <w:rFonts w:eastAsia="Calibri"/>
                <w:i/>
                <w:sz w:val="20"/>
                <w:szCs w:val="20"/>
              </w:rPr>
            </w:pPr>
          </w:p>
        </w:tc>
      </w:tr>
      <w:tr w:rsidR="00D92C80" w:rsidRPr="00D92C80" w14:paraId="2E7110EB" w14:textId="77777777" w:rsidTr="0081333B">
        <w:tc>
          <w:tcPr>
            <w:tcW w:w="2547" w:type="dxa"/>
          </w:tcPr>
          <w:p w14:paraId="2DC9E768" w14:textId="77777777" w:rsidR="00D92C80" w:rsidRPr="00D92C80" w:rsidRDefault="00D92C80" w:rsidP="00D92C80">
            <w:pPr>
              <w:widowControl w:val="0"/>
              <w:autoSpaceDE w:val="0"/>
              <w:autoSpaceDN w:val="0"/>
              <w:jc w:val="center"/>
              <w:rPr>
                <w:rFonts w:eastAsia="Bookman Old Style"/>
                <w:sz w:val="20"/>
                <w:szCs w:val="20"/>
                <w:lang w:eastAsia="en-US"/>
              </w:rPr>
            </w:pPr>
            <w:r w:rsidRPr="00D92C80">
              <w:rPr>
                <w:rFonts w:eastAsia="Bookman Old Style"/>
                <w:sz w:val="20"/>
                <w:szCs w:val="20"/>
                <w:lang w:eastAsia="en-US"/>
              </w:rPr>
              <w:t>Материально-технические</w:t>
            </w:r>
          </w:p>
          <w:p w14:paraId="35BF4CC2" w14:textId="77777777" w:rsidR="00D92C80" w:rsidRPr="00D92C80" w:rsidRDefault="00D92C80" w:rsidP="00D92C80">
            <w:pPr>
              <w:widowControl w:val="0"/>
              <w:autoSpaceDE w:val="0"/>
              <w:autoSpaceDN w:val="0"/>
              <w:spacing w:line="300" w:lineRule="auto"/>
              <w:ind w:firstLine="720"/>
              <w:jc w:val="both"/>
              <w:rPr>
                <w:rFonts w:eastAsia="Calibri"/>
                <w:i/>
                <w:sz w:val="20"/>
                <w:szCs w:val="20"/>
              </w:rPr>
            </w:pPr>
          </w:p>
        </w:tc>
        <w:tc>
          <w:tcPr>
            <w:tcW w:w="6662" w:type="dxa"/>
          </w:tcPr>
          <w:p w14:paraId="06F08F5D" w14:textId="77777777" w:rsidR="00D92C80" w:rsidRPr="00D92C80" w:rsidRDefault="00D92C80" w:rsidP="00D92C80">
            <w:pPr>
              <w:widowControl w:val="0"/>
              <w:autoSpaceDE w:val="0"/>
              <w:autoSpaceDN w:val="0"/>
              <w:spacing w:line="300" w:lineRule="auto"/>
              <w:ind w:firstLine="720"/>
              <w:jc w:val="both"/>
              <w:rPr>
                <w:color w:val="000000"/>
                <w:sz w:val="20"/>
                <w:szCs w:val="20"/>
                <w:lang w:bidi="ru-RU"/>
              </w:rPr>
            </w:pPr>
            <w:r w:rsidRPr="00D92C80">
              <w:rPr>
                <w:color w:val="000000"/>
                <w:sz w:val="20"/>
                <w:szCs w:val="20"/>
                <w:lang w:bidi="ru-RU"/>
              </w:rPr>
              <w:t xml:space="preserve">МКУ ДПО ИМЦ </w:t>
            </w:r>
            <w:r w:rsidRPr="00D92C80">
              <w:rPr>
                <w:sz w:val="20"/>
                <w:szCs w:val="20"/>
              </w:rPr>
              <w:t>располагает 3 кабинетами для работы методистов (один из них совмещен с библиотекой), 1 оборудованным компьютерным классом, совмещающим в себе конференц-зал.</w:t>
            </w:r>
          </w:p>
          <w:p w14:paraId="55B890F1" w14:textId="77777777" w:rsidR="00D92C80" w:rsidRPr="00D92C80" w:rsidRDefault="00D92C80" w:rsidP="00D92C80">
            <w:pPr>
              <w:widowControl w:val="0"/>
              <w:shd w:val="clear" w:color="auto" w:fill="FFFFFF"/>
              <w:autoSpaceDE w:val="0"/>
              <w:autoSpaceDN w:val="0"/>
              <w:spacing w:after="31" w:line="300" w:lineRule="auto"/>
              <w:ind w:firstLine="709"/>
              <w:rPr>
                <w:sz w:val="20"/>
                <w:szCs w:val="20"/>
              </w:rPr>
            </w:pPr>
            <w:r w:rsidRPr="00D92C80">
              <w:rPr>
                <w:sz w:val="20"/>
                <w:szCs w:val="20"/>
              </w:rPr>
              <w:t>Всего в МКУ ДПО ИМЦ ПК: 25 ед. (в том числе 3 ноутбука), из них:</w:t>
            </w:r>
          </w:p>
          <w:p w14:paraId="249D4332" w14:textId="77777777" w:rsidR="00D92C80" w:rsidRPr="00D92C80" w:rsidRDefault="00D92C80" w:rsidP="007E7EE5">
            <w:pPr>
              <w:widowControl w:val="0"/>
              <w:numPr>
                <w:ilvl w:val="0"/>
                <w:numId w:val="42"/>
              </w:numPr>
              <w:shd w:val="clear" w:color="auto" w:fill="FFFFFF"/>
              <w:autoSpaceDE w:val="0"/>
              <w:autoSpaceDN w:val="0"/>
              <w:spacing w:after="100" w:afterAutospacing="1" w:line="300" w:lineRule="auto"/>
              <w:jc w:val="both"/>
              <w:rPr>
                <w:sz w:val="20"/>
                <w:szCs w:val="20"/>
              </w:rPr>
            </w:pPr>
            <w:r w:rsidRPr="00D92C80">
              <w:rPr>
                <w:sz w:val="20"/>
                <w:szCs w:val="20"/>
              </w:rPr>
              <w:t>в компьютерном классе - 11 единиц;</w:t>
            </w:r>
          </w:p>
          <w:p w14:paraId="4027A03E" w14:textId="77777777" w:rsidR="00D92C80" w:rsidRPr="00D92C80" w:rsidRDefault="00D92C80" w:rsidP="007E7EE5">
            <w:pPr>
              <w:widowControl w:val="0"/>
              <w:numPr>
                <w:ilvl w:val="0"/>
                <w:numId w:val="42"/>
              </w:numPr>
              <w:shd w:val="clear" w:color="auto" w:fill="FFFFFF"/>
              <w:autoSpaceDE w:val="0"/>
              <w:autoSpaceDN w:val="0"/>
              <w:spacing w:before="100" w:beforeAutospacing="1" w:after="100" w:afterAutospacing="1" w:line="300" w:lineRule="auto"/>
              <w:jc w:val="both"/>
              <w:rPr>
                <w:sz w:val="20"/>
                <w:szCs w:val="20"/>
              </w:rPr>
            </w:pPr>
            <w:r w:rsidRPr="00D92C80">
              <w:rPr>
                <w:sz w:val="20"/>
                <w:szCs w:val="20"/>
              </w:rPr>
              <w:t>в кабинетах методистов, директора - 14 ед.;</w:t>
            </w:r>
          </w:p>
          <w:p w14:paraId="4B3B4483" w14:textId="77777777" w:rsidR="00D92C80" w:rsidRPr="00D92C80" w:rsidRDefault="00D92C80" w:rsidP="007E7EE5">
            <w:pPr>
              <w:widowControl w:val="0"/>
              <w:numPr>
                <w:ilvl w:val="0"/>
                <w:numId w:val="42"/>
              </w:numPr>
              <w:shd w:val="clear" w:color="auto" w:fill="FFFFFF"/>
              <w:autoSpaceDE w:val="0"/>
              <w:autoSpaceDN w:val="0"/>
              <w:spacing w:before="100" w:beforeAutospacing="1" w:after="100" w:afterAutospacing="1" w:line="300" w:lineRule="auto"/>
              <w:jc w:val="both"/>
              <w:rPr>
                <w:sz w:val="20"/>
                <w:szCs w:val="20"/>
              </w:rPr>
            </w:pPr>
            <w:r w:rsidRPr="00D92C80">
              <w:rPr>
                <w:sz w:val="20"/>
                <w:szCs w:val="20"/>
              </w:rPr>
              <w:t xml:space="preserve">имеется доступ к интернету (скорость подключения 10 </w:t>
            </w:r>
            <w:proofErr w:type="spellStart"/>
            <w:r w:rsidRPr="00D92C80">
              <w:rPr>
                <w:sz w:val="20"/>
                <w:szCs w:val="20"/>
              </w:rPr>
              <w:t>МБит</w:t>
            </w:r>
            <w:proofErr w:type="spellEnd"/>
            <w:r w:rsidRPr="00D92C80">
              <w:rPr>
                <w:sz w:val="20"/>
                <w:szCs w:val="20"/>
              </w:rPr>
              <w:t>/сек.) - 25 ед.;</w:t>
            </w:r>
          </w:p>
          <w:p w14:paraId="3BC03533" w14:textId="77777777" w:rsidR="00D92C80" w:rsidRPr="00D92C80" w:rsidRDefault="00D92C80" w:rsidP="007E7EE5">
            <w:pPr>
              <w:widowControl w:val="0"/>
              <w:numPr>
                <w:ilvl w:val="0"/>
                <w:numId w:val="42"/>
              </w:numPr>
              <w:shd w:val="clear" w:color="auto" w:fill="FFFFFF"/>
              <w:autoSpaceDE w:val="0"/>
              <w:autoSpaceDN w:val="0"/>
              <w:spacing w:before="100" w:beforeAutospacing="1" w:after="100" w:afterAutospacing="1" w:line="300" w:lineRule="auto"/>
              <w:jc w:val="both"/>
              <w:rPr>
                <w:sz w:val="20"/>
                <w:szCs w:val="20"/>
              </w:rPr>
            </w:pPr>
            <w:r w:rsidRPr="00D92C80">
              <w:rPr>
                <w:sz w:val="20"/>
                <w:szCs w:val="20"/>
              </w:rPr>
              <w:t>имеют доступ к ЛВС - 25 ед. (методисты, директор, компьютерный класс);</w:t>
            </w:r>
          </w:p>
          <w:p w14:paraId="57C5B6AC" w14:textId="77777777" w:rsidR="00D92C80" w:rsidRPr="00D92C80" w:rsidRDefault="00D92C80" w:rsidP="007E7EE5">
            <w:pPr>
              <w:widowControl w:val="0"/>
              <w:numPr>
                <w:ilvl w:val="0"/>
                <w:numId w:val="42"/>
              </w:numPr>
              <w:shd w:val="clear" w:color="auto" w:fill="FFFFFF"/>
              <w:autoSpaceDE w:val="0"/>
              <w:autoSpaceDN w:val="0"/>
              <w:spacing w:line="300" w:lineRule="auto"/>
              <w:jc w:val="both"/>
              <w:rPr>
                <w:sz w:val="20"/>
                <w:szCs w:val="20"/>
              </w:rPr>
            </w:pPr>
            <w:r w:rsidRPr="00D92C80">
              <w:rPr>
                <w:sz w:val="20"/>
                <w:szCs w:val="20"/>
              </w:rPr>
              <w:t>оборудование для видеоконференцсвязи - 1 ед.</w:t>
            </w:r>
          </w:p>
          <w:p w14:paraId="56FDD9D2" w14:textId="77777777" w:rsidR="00D92C80" w:rsidRPr="00D92C80" w:rsidRDefault="00D92C80" w:rsidP="00D92C80">
            <w:pPr>
              <w:widowControl w:val="0"/>
              <w:autoSpaceDE w:val="0"/>
              <w:autoSpaceDN w:val="0"/>
              <w:ind w:firstLine="708"/>
              <w:jc w:val="both"/>
              <w:rPr>
                <w:rFonts w:eastAsia="Bookman Old Style"/>
                <w:color w:val="FF0000"/>
                <w:sz w:val="20"/>
                <w:szCs w:val="20"/>
                <w:lang w:eastAsia="en-US"/>
              </w:rPr>
            </w:pPr>
            <w:r w:rsidRPr="00D92C80">
              <w:rPr>
                <w:rFonts w:eastAsia="Bookman Old Style"/>
                <w:sz w:val="20"/>
                <w:szCs w:val="20"/>
                <w:lang w:eastAsia="en-US"/>
              </w:rPr>
              <w:t xml:space="preserve">Все компьютеры в аудиториях подключаются к локальной вычислительной сети (проводное подключение) с возможностью доступа в Интернет. Подключение </w:t>
            </w:r>
            <w:proofErr w:type="gramStart"/>
            <w:r w:rsidRPr="00D92C80">
              <w:rPr>
                <w:rFonts w:eastAsia="Bookman Old Style"/>
                <w:sz w:val="20"/>
                <w:szCs w:val="20"/>
                <w:lang w:eastAsia="en-US"/>
              </w:rPr>
              <w:t>компьютеров</w:t>
            </w:r>
            <w:proofErr w:type="gramEnd"/>
            <w:r w:rsidRPr="00D92C80">
              <w:rPr>
                <w:rFonts w:eastAsia="Bookman Old Style"/>
                <w:sz w:val="20"/>
                <w:szCs w:val="20"/>
                <w:lang w:eastAsia="en-US"/>
              </w:rPr>
              <w:t xml:space="preserve"> обучающихся к локальной вычислительной сети производится по топологии «звезда», при помощи кабеля витой пары и свитча(коммутатора).</w:t>
            </w:r>
          </w:p>
          <w:p w14:paraId="639A385C" w14:textId="77777777" w:rsidR="00D92C80" w:rsidRPr="00D92C80" w:rsidRDefault="00D92C80" w:rsidP="00D92C80">
            <w:pPr>
              <w:widowControl w:val="0"/>
              <w:autoSpaceDE w:val="0"/>
              <w:autoSpaceDN w:val="0"/>
              <w:spacing w:line="300" w:lineRule="auto"/>
              <w:ind w:firstLine="720"/>
              <w:jc w:val="both"/>
              <w:rPr>
                <w:rFonts w:eastAsia="Calibri"/>
                <w:i/>
                <w:sz w:val="20"/>
                <w:szCs w:val="20"/>
              </w:rPr>
            </w:pPr>
          </w:p>
        </w:tc>
      </w:tr>
      <w:tr w:rsidR="00D92C80" w:rsidRPr="00D92C80" w14:paraId="118367C6" w14:textId="77777777" w:rsidTr="0081333B">
        <w:tc>
          <w:tcPr>
            <w:tcW w:w="2547" w:type="dxa"/>
          </w:tcPr>
          <w:p w14:paraId="42A2C5A3" w14:textId="77777777" w:rsidR="00D92C80" w:rsidRPr="00D92C80" w:rsidRDefault="00D92C80" w:rsidP="00D92C80">
            <w:pPr>
              <w:widowControl w:val="0"/>
              <w:autoSpaceDE w:val="0"/>
              <w:autoSpaceDN w:val="0"/>
              <w:rPr>
                <w:rFonts w:eastAsia="Calibri"/>
                <w:i/>
                <w:sz w:val="20"/>
                <w:szCs w:val="20"/>
                <w:lang w:eastAsia="en-US"/>
              </w:rPr>
            </w:pPr>
            <w:r w:rsidRPr="00D92C80">
              <w:rPr>
                <w:rFonts w:eastAsia="Bookman Old Style"/>
                <w:sz w:val="20"/>
                <w:szCs w:val="20"/>
                <w:lang w:eastAsia="en-US"/>
              </w:rPr>
              <w:t>Информационные</w:t>
            </w:r>
          </w:p>
        </w:tc>
        <w:tc>
          <w:tcPr>
            <w:tcW w:w="6662" w:type="dxa"/>
          </w:tcPr>
          <w:p w14:paraId="7984D5E1" w14:textId="77777777" w:rsidR="00D92C80" w:rsidRPr="00D92C80" w:rsidRDefault="00D92C80" w:rsidP="00D92C80">
            <w:pPr>
              <w:widowControl w:val="0"/>
              <w:autoSpaceDE w:val="0"/>
              <w:autoSpaceDN w:val="0"/>
              <w:jc w:val="both"/>
              <w:rPr>
                <w:rFonts w:eastAsia="Bookman Old Style"/>
                <w:sz w:val="20"/>
                <w:szCs w:val="20"/>
                <w:lang w:eastAsia="en-US"/>
              </w:rPr>
            </w:pPr>
            <w:r w:rsidRPr="00D92C80">
              <w:rPr>
                <w:rFonts w:eastAsia="Bookman Old Style"/>
                <w:sz w:val="20"/>
                <w:szCs w:val="20"/>
                <w:lang w:eastAsia="en-US"/>
              </w:rPr>
              <w:t>В качестве источников учебной информации в МКУ ДПО ИМЦ используются фонд библиотечного центра и информационные ресурсы глобальной сети Интернет.</w:t>
            </w:r>
          </w:p>
          <w:p w14:paraId="780E0681" w14:textId="77777777" w:rsidR="00D92C80" w:rsidRPr="00D92C80" w:rsidRDefault="00D92C80" w:rsidP="00D92C80">
            <w:pPr>
              <w:widowControl w:val="0"/>
              <w:autoSpaceDE w:val="0"/>
              <w:autoSpaceDN w:val="0"/>
              <w:jc w:val="both"/>
              <w:rPr>
                <w:rFonts w:eastAsia="Bookman Old Style"/>
                <w:sz w:val="20"/>
                <w:szCs w:val="20"/>
                <w:lang w:eastAsia="en-US"/>
              </w:rPr>
            </w:pPr>
            <w:r w:rsidRPr="00D92C80">
              <w:rPr>
                <w:rFonts w:eastAsia="Bookman Old Style"/>
                <w:sz w:val="20"/>
                <w:szCs w:val="20"/>
                <w:lang w:eastAsia="en-US"/>
              </w:rPr>
              <w:t>Библиотечный фонд и электронные образовательные ресурсы представлены:</w:t>
            </w:r>
          </w:p>
          <w:p w14:paraId="4D1C871C" w14:textId="77777777" w:rsidR="00D92C80" w:rsidRPr="00D92C80" w:rsidRDefault="00D92C80" w:rsidP="00D92C80">
            <w:pPr>
              <w:widowControl w:val="0"/>
              <w:autoSpaceDE w:val="0"/>
              <w:autoSpaceDN w:val="0"/>
              <w:ind w:firstLine="426"/>
              <w:jc w:val="both"/>
              <w:rPr>
                <w:rFonts w:eastAsia="Bookman Old Style"/>
                <w:sz w:val="20"/>
                <w:szCs w:val="20"/>
                <w:lang w:eastAsia="en-US"/>
              </w:rPr>
            </w:pPr>
            <w:r w:rsidRPr="00D92C80">
              <w:rPr>
                <w:rFonts w:eastAsia="Bookman Old Style"/>
                <w:sz w:val="20"/>
                <w:szCs w:val="20"/>
                <w:lang w:eastAsia="en-US"/>
              </w:rPr>
              <w:t xml:space="preserve">- книжным фондом и периодическими изданиями: 2267 экз. (энциклопедии, словари, справочники; учебная, учебно-методическая литература; журналы); </w:t>
            </w:r>
          </w:p>
          <w:p w14:paraId="5A782DF0" w14:textId="77777777" w:rsidR="00D92C80" w:rsidRPr="00D92C80" w:rsidRDefault="00D92C80" w:rsidP="00D92C80">
            <w:pPr>
              <w:widowControl w:val="0"/>
              <w:tabs>
                <w:tab w:val="left" w:pos="602"/>
              </w:tabs>
              <w:autoSpaceDE w:val="0"/>
              <w:autoSpaceDN w:val="0"/>
              <w:ind w:firstLine="426"/>
              <w:rPr>
                <w:rFonts w:eastAsia="Bookman Old Style"/>
                <w:sz w:val="20"/>
                <w:szCs w:val="20"/>
                <w:lang w:eastAsia="en-US"/>
              </w:rPr>
            </w:pPr>
            <w:r w:rsidRPr="00D92C80">
              <w:rPr>
                <w:rFonts w:eastAsia="Bookman Old Style"/>
                <w:sz w:val="20"/>
                <w:szCs w:val="20"/>
                <w:lang w:eastAsia="en-US"/>
              </w:rPr>
              <w:t>- электронными образовательными ресурсами: CD / DVD – 216 экз.</w:t>
            </w:r>
          </w:p>
          <w:p w14:paraId="4F873830" w14:textId="77777777" w:rsidR="00D92C80" w:rsidRPr="00D92C80" w:rsidRDefault="00D92C80" w:rsidP="00D92C80">
            <w:pPr>
              <w:widowControl w:val="0"/>
              <w:autoSpaceDE w:val="0"/>
              <w:autoSpaceDN w:val="0"/>
              <w:spacing w:line="300" w:lineRule="auto"/>
              <w:ind w:firstLine="720"/>
              <w:jc w:val="both"/>
              <w:rPr>
                <w:rFonts w:eastAsia="Calibri"/>
                <w:i/>
                <w:sz w:val="20"/>
                <w:szCs w:val="20"/>
              </w:rPr>
            </w:pPr>
          </w:p>
        </w:tc>
      </w:tr>
      <w:tr w:rsidR="00D92C80" w:rsidRPr="00D92C80" w14:paraId="40B5703A" w14:textId="77777777" w:rsidTr="0081333B">
        <w:tc>
          <w:tcPr>
            <w:tcW w:w="2547" w:type="dxa"/>
          </w:tcPr>
          <w:p w14:paraId="7930E4B4" w14:textId="77777777" w:rsidR="00D92C80" w:rsidRPr="00D92C80" w:rsidRDefault="00D92C80" w:rsidP="00D92C80">
            <w:pPr>
              <w:widowControl w:val="0"/>
              <w:autoSpaceDE w:val="0"/>
              <w:autoSpaceDN w:val="0"/>
              <w:rPr>
                <w:rFonts w:eastAsia="Bookman Old Style"/>
                <w:sz w:val="20"/>
                <w:szCs w:val="20"/>
                <w:lang w:eastAsia="en-US"/>
              </w:rPr>
            </w:pPr>
            <w:r w:rsidRPr="00D92C80">
              <w:rPr>
                <w:rFonts w:eastAsia="Bookman Old Style"/>
                <w:sz w:val="20"/>
                <w:szCs w:val="20"/>
                <w:lang w:eastAsia="en-US"/>
              </w:rPr>
              <w:t xml:space="preserve">     Финансовые</w:t>
            </w:r>
          </w:p>
        </w:tc>
        <w:tc>
          <w:tcPr>
            <w:tcW w:w="6662" w:type="dxa"/>
          </w:tcPr>
          <w:p w14:paraId="63C2BC0F" w14:textId="77777777" w:rsidR="00D92C80" w:rsidRPr="00D92C80" w:rsidRDefault="00D92C80" w:rsidP="00D92C80">
            <w:pPr>
              <w:widowControl w:val="0"/>
              <w:autoSpaceDE w:val="0"/>
              <w:autoSpaceDN w:val="0"/>
              <w:jc w:val="both"/>
              <w:rPr>
                <w:rFonts w:eastAsia="Bookman Old Style"/>
                <w:sz w:val="20"/>
                <w:szCs w:val="20"/>
                <w:lang w:eastAsia="en-US"/>
              </w:rPr>
            </w:pPr>
            <w:r w:rsidRPr="00D92C80">
              <w:rPr>
                <w:rFonts w:eastAsia="Bookman Old Style"/>
                <w:sz w:val="20"/>
                <w:szCs w:val="20"/>
                <w:lang w:eastAsia="en-US"/>
              </w:rPr>
              <w:t xml:space="preserve">Финансирование деятельности МКУ ДПО ИМЦ производится из средств местного бюджета. Для ведения финансовой деятельности у МКУ ДПО ИМЦ открыт лицевой счет. Основным документом финансового планирования деятельности является годовая бюджетная смета. </w:t>
            </w:r>
          </w:p>
        </w:tc>
      </w:tr>
    </w:tbl>
    <w:p w14:paraId="0B9F46AD" w14:textId="77777777" w:rsidR="00D92C80" w:rsidRPr="00D92C80" w:rsidRDefault="00D92C80" w:rsidP="00D92C80">
      <w:pPr>
        <w:ind w:firstLine="720"/>
        <w:jc w:val="both"/>
        <w:rPr>
          <w:rFonts w:eastAsia="Calibri"/>
          <w:sz w:val="20"/>
          <w:szCs w:val="20"/>
        </w:rPr>
      </w:pPr>
    </w:p>
    <w:p w14:paraId="78671A02" w14:textId="77777777" w:rsidR="00D92C80" w:rsidRPr="00D92C80" w:rsidRDefault="00D92C80" w:rsidP="00D92C80">
      <w:pPr>
        <w:ind w:firstLine="720"/>
        <w:jc w:val="center"/>
        <w:rPr>
          <w:rFonts w:eastAsia="Calibri"/>
          <w:sz w:val="20"/>
          <w:szCs w:val="20"/>
        </w:rPr>
      </w:pPr>
      <w:r w:rsidRPr="00D92C80">
        <w:rPr>
          <w:rFonts w:eastAsia="Calibri"/>
          <w:sz w:val="20"/>
          <w:szCs w:val="20"/>
        </w:rPr>
        <w:t>Средства контроля и критерии оценки качества результатов</w:t>
      </w:r>
    </w:p>
    <w:p w14:paraId="265DC3A7" w14:textId="77777777" w:rsidR="00D92C80" w:rsidRPr="00D92C80" w:rsidRDefault="00D92C80" w:rsidP="00D92C80">
      <w:pPr>
        <w:ind w:firstLine="708"/>
        <w:jc w:val="both"/>
        <w:rPr>
          <w:rFonts w:eastAsia="Calibri"/>
          <w:sz w:val="20"/>
          <w:szCs w:val="20"/>
        </w:rPr>
      </w:pPr>
      <w:r w:rsidRPr="00D92C80">
        <w:rPr>
          <w:rFonts w:eastAsia="Calibri"/>
          <w:sz w:val="20"/>
          <w:szCs w:val="20"/>
        </w:rPr>
        <w:t>В качестве средств контроля за эффективностью реализации Программы выступают мониторинги, обозначенные в пункте 5 плана мероприятий («дорожной карты») по введению и реализации обновлённых ФГОС НОО, ФГОС ООО на территории Куйбышевского муниципального района Новосибирской области на 2022-2024 годы.</w:t>
      </w:r>
    </w:p>
    <w:p w14:paraId="76279A22" w14:textId="77777777" w:rsidR="00D92C80" w:rsidRPr="00D92C80" w:rsidRDefault="00D92C80" w:rsidP="00D92C80">
      <w:pPr>
        <w:ind w:firstLine="708"/>
        <w:jc w:val="both"/>
        <w:rPr>
          <w:rFonts w:eastAsia="Calibri"/>
          <w:sz w:val="20"/>
          <w:szCs w:val="20"/>
        </w:rPr>
      </w:pPr>
      <w:r w:rsidRPr="00D92C80">
        <w:rPr>
          <w:rFonts w:eastAsia="Calibri"/>
          <w:sz w:val="20"/>
          <w:szCs w:val="20"/>
        </w:rPr>
        <w:t>Критерии оценки качества результатов:</w:t>
      </w:r>
    </w:p>
    <w:p w14:paraId="6850FA98" w14:textId="77777777" w:rsidR="00D92C80" w:rsidRPr="00D92C80" w:rsidRDefault="00D92C80" w:rsidP="00D92C80">
      <w:pPr>
        <w:ind w:firstLine="708"/>
        <w:jc w:val="both"/>
        <w:rPr>
          <w:rFonts w:eastAsia="Calibri"/>
          <w:sz w:val="20"/>
          <w:szCs w:val="20"/>
        </w:rPr>
      </w:pPr>
      <w:r w:rsidRPr="00D92C80">
        <w:rPr>
          <w:rFonts w:eastAsia="Calibri"/>
          <w:sz w:val="20"/>
          <w:szCs w:val="20"/>
        </w:rPr>
        <w:t>Разработаны и реализуются основные общеобразовательные программы в соответствии с обновленными ФГОС НОО и ФГОС ООО в 100% общеобразовательных организациях Куйбышевского муниципального района.</w:t>
      </w:r>
    </w:p>
    <w:p w14:paraId="05AA76F5" w14:textId="77777777" w:rsidR="00D92C80" w:rsidRPr="00D92C80" w:rsidRDefault="00D92C80" w:rsidP="00D92C80">
      <w:pPr>
        <w:shd w:val="clear" w:color="auto" w:fill="FFFFFF"/>
        <w:ind w:firstLine="708"/>
        <w:jc w:val="both"/>
        <w:rPr>
          <w:sz w:val="20"/>
          <w:szCs w:val="20"/>
        </w:rPr>
      </w:pPr>
      <w:r w:rsidRPr="00D92C80">
        <w:rPr>
          <w:rFonts w:eastAsia="Calibri"/>
          <w:sz w:val="20"/>
          <w:szCs w:val="20"/>
        </w:rPr>
        <w:t xml:space="preserve">Вовлечены в муниципальные методические события 100% </w:t>
      </w:r>
      <w:r w:rsidRPr="00D92C80">
        <w:rPr>
          <w:sz w:val="20"/>
          <w:szCs w:val="20"/>
        </w:rPr>
        <w:t>педагогических и руководящих работников общеобразовательных организаций Куйбышевского муниципального района Новосибирской области.</w:t>
      </w:r>
    </w:p>
    <w:p w14:paraId="77A25165" w14:textId="77777777" w:rsidR="00D92C80" w:rsidRPr="00D92C80" w:rsidRDefault="00D92C80" w:rsidP="00D92C80">
      <w:pPr>
        <w:ind w:firstLine="708"/>
        <w:jc w:val="both"/>
        <w:rPr>
          <w:rFonts w:eastAsia="Calibri"/>
          <w:sz w:val="20"/>
          <w:szCs w:val="20"/>
        </w:rPr>
      </w:pPr>
      <w:r w:rsidRPr="00D92C80">
        <w:rPr>
          <w:rFonts w:eastAsia="Calibri"/>
          <w:sz w:val="20"/>
          <w:szCs w:val="20"/>
        </w:rPr>
        <w:t xml:space="preserve">Удовлетворен запрос </w:t>
      </w:r>
      <w:r w:rsidRPr="00D92C80">
        <w:rPr>
          <w:color w:val="000000"/>
          <w:sz w:val="20"/>
          <w:szCs w:val="20"/>
        </w:rPr>
        <w:t xml:space="preserve">100% </w:t>
      </w:r>
      <w:r w:rsidRPr="00D92C80">
        <w:rPr>
          <w:sz w:val="20"/>
          <w:szCs w:val="20"/>
        </w:rPr>
        <w:t xml:space="preserve">педагогических и руководящих работников общеобразовательных организаций Куйбышевского муниципального района Новосибирской области </w:t>
      </w:r>
      <w:r w:rsidRPr="00D92C80">
        <w:rPr>
          <w:color w:val="000000"/>
          <w:sz w:val="20"/>
          <w:szCs w:val="20"/>
        </w:rPr>
        <w:t>по повышению квалификации в области ИКТ.</w:t>
      </w:r>
    </w:p>
    <w:p w14:paraId="291978F8" w14:textId="77777777" w:rsidR="00D92C80" w:rsidRPr="00D92C80" w:rsidRDefault="00D92C80" w:rsidP="00D92C80">
      <w:pPr>
        <w:ind w:firstLine="708"/>
        <w:jc w:val="both"/>
        <w:rPr>
          <w:rFonts w:eastAsia="Calibri"/>
          <w:sz w:val="20"/>
          <w:szCs w:val="20"/>
        </w:rPr>
      </w:pPr>
      <w:r w:rsidRPr="00D92C80">
        <w:rPr>
          <w:rFonts w:eastAsia="Calibri"/>
          <w:sz w:val="20"/>
          <w:szCs w:val="20"/>
        </w:rPr>
        <w:lastRenderedPageBreak/>
        <w:t xml:space="preserve">Включены в систему наставничества 100% педагогических работников в возрасте до 35 лет. </w:t>
      </w:r>
    </w:p>
    <w:p w14:paraId="51427D83" w14:textId="77777777" w:rsidR="00D92C80" w:rsidRPr="00D92C80" w:rsidRDefault="00D92C80" w:rsidP="00D92C80">
      <w:pPr>
        <w:shd w:val="clear" w:color="auto" w:fill="FFFFFF"/>
        <w:ind w:firstLine="708"/>
        <w:jc w:val="both"/>
        <w:rPr>
          <w:sz w:val="20"/>
          <w:szCs w:val="20"/>
        </w:rPr>
      </w:pPr>
      <w:r w:rsidRPr="00D92C80">
        <w:rPr>
          <w:rFonts w:eastAsia="Calibri"/>
          <w:sz w:val="20"/>
          <w:szCs w:val="20"/>
        </w:rPr>
        <w:t xml:space="preserve">Участвуют в оценке уровня </w:t>
      </w:r>
      <w:proofErr w:type="spellStart"/>
      <w:r w:rsidRPr="00D92C80">
        <w:rPr>
          <w:rFonts w:eastAsia="Calibri"/>
          <w:sz w:val="20"/>
          <w:szCs w:val="20"/>
        </w:rPr>
        <w:t>сформированности</w:t>
      </w:r>
      <w:proofErr w:type="spellEnd"/>
      <w:r w:rsidRPr="00D92C80">
        <w:rPr>
          <w:rFonts w:eastAsia="Calibri"/>
          <w:sz w:val="20"/>
          <w:szCs w:val="20"/>
        </w:rPr>
        <w:t xml:space="preserve"> профессиональных компетенций (</w:t>
      </w:r>
      <w:r w:rsidRPr="00D92C80">
        <w:rPr>
          <w:sz w:val="20"/>
          <w:szCs w:val="20"/>
        </w:rPr>
        <w:t>на сайте Автоматизированной системы мониторинга профессионального развития работников образования Новосибирской области) не менее 70% педагогических и руководящих работников общеобразовательных организаций Куйбышевского муниципального района Новосибирской области.</w:t>
      </w:r>
    </w:p>
    <w:p w14:paraId="7ED5E600" w14:textId="77777777" w:rsidR="00D92C80" w:rsidRPr="00D92C80" w:rsidRDefault="00D92C80" w:rsidP="00D92C80">
      <w:pPr>
        <w:ind w:firstLine="708"/>
        <w:jc w:val="both"/>
        <w:rPr>
          <w:rFonts w:eastAsia="Calibri"/>
          <w:sz w:val="20"/>
          <w:szCs w:val="20"/>
        </w:rPr>
      </w:pPr>
      <w:r w:rsidRPr="00D92C80">
        <w:rPr>
          <w:rFonts w:eastAsia="Calibri"/>
          <w:sz w:val="20"/>
          <w:szCs w:val="20"/>
        </w:rPr>
        <w:t>Увеличение количества участников конкурсов профессионального мастерства и олимпиадного движения не менее, чем на 25%.</w:t>
      </w:r>
    </w:p>
    <w:p w14:paraId="6EE57EEA" w14:textId="77777777" w:rsidR="00D92C80" w:rsidRPr="00D92C80" w:rsidRDefault="00D92C80" w:rsidP="00D92C80">
      <w:pPr>
        <w:shd w:val="clear" w:color="auto" w:fill="FFFFFF"/>
        <w:ind w:firstLine="708"/>
        <w:jc w:val="both"/>
        <w:rPr>
          <w:sz w:val="20"/>
          <w:szCs w:val="20"/>
        </w:rPr>
      </w:pPr>
      <w:r w:rsidRPr="00D92C80">
        <w:rPr>
          <w:rFonts w:eastAsia="Calibri"/>
          <w:sz w:val="20"/>
          <w:szCs w:val="20"/>
        </w:rPr>
        <w:t xml:space="preserve">Положительная динамика диссеминации передового педагогического опыта </w:t>
      </w:r>
      <w:r w:rsidRPr="00D92C80">
        <w:rPr>
          <w:sz w:val="20"/>
          <w:szCs w:val="20"/>
        </w:rPr>
        <w:t>педагогических и руководящих работников общеобразовательных организаций Куйбышевского муниципального района Новосибирской области.</w:t>
      </w:r>
    </w:p>
    <w:p w14:paraId="7542CD04" w14:textId="77777777" w:rsidR="00D92C80" w:rsidRPr="00D92C80" w:rsidRDefault="00D92C80" w:rsidP="00D92C80">
      <w:pPr>
        <w:shd w:val="clear" w:color="auto" w:fill="FFFFFF"/>
        <w:ind w:firstLine="708"/>
        <w:jc w:val="both"/>
        <w:rPr>
          <w:sz w:val="20"/>
          <w:szCs w:val="20"/>
        </w:rPr>
      </w:pPr>
    </w:p>
    <w:p w14:paraId="1EC015F4" w14:textId="77777777" w:rsidR="00D92C80" w:rsidRPr="00D92C80" w:rsidRDefault="00D92C80" w:rsidP="00D92C80">
      <w:pPr>
        <w:ind w:firstLine="720"/>
        <w:jc w:val="center"/>
        <w:rPr>
          <w:rFonts w:eastAsia="Calibri"/>
          <w:sz w:val="20"/>
          <w:szCs w:val="20"/>
        </w:rPr>
      </w:pPr>
      <w:r w:rsidRPr="00D92C80">
        <w:rPr>
          <w:rFonts w:eastAsia="Calibri"/>
          <w:sz w:val="20"/>
          <w:szCs w:val="20"/>
        </w:rPr>
        <w:t>Источники</w:t>
      </w:r>
    </w:p>
    <w:p w14:paraId="4A170316" w14:textId="77777777" w:rsidR="00D92C80" w:rsidRPr="00D92C80" w:rsidRDefault="00D92C80" w:rsidP="00D92C80">
      <w:pPr>
        <w:widowControl w:val="0"/>
        <w:autoSpaceDE w:val="0"/>
        <w:autoSpaceDN w:val="0"/>
        <w:adjustRightInd w:val="0"/>
        <w:jc w:val="center"/>
        <w:rPr>
          <w:rFonts w:eastAsiaTheme="minorEastAsia"/>
          <w:sz w:val="20"/>
          <w:szCs w:val="20"/>
        </w:rPr>
      </w:pPr>
    </w:p>
    <w:p w14:paraId="6FDE4DD6" w14:textId="77777777" w:rsidR="00D92C80" w:rsidRPr="00D92C80" w:rsidRDefault="00D92C80" w:rsidP="007E7EE5">
      <w:pPr>
        <w:numPr>
          <w:ilvl w:val="0"/>
          <w:numId w:val="43"/>
        </w:numPr>
        <w:spacing w:line="300" w:lineRule="auto"/>
        <w:jc w:val="both"/>
        <w:rPr>
          <w:rFonts w:eastAsiaTheme="minorHAnsi"/>
          <w:sz w:val="20"/>
          <w:szCs w:val="20"/>
          <w:lang w:eastAsia="en-US"/>
        </w:rPr>
      </w:pPr>
      <w:bookmarkStart w:id="7" w:name="Par30"/>
      <w:bookmarkEnd w:id="7"/>
      <w:r w:rsidRPr="00D92C80">
        <w:rPr>
          <w:rFonts w:eastAsiaTheme="minorHAnsi"/>
          <w:sz w:val="20"/>
          <w:szCs w:val="20"/>
          <w:lang w:eastAsia="en-US"/>
        </w:rPr>
        <w:t>Концепция создания единой федеральной системы научно-методического сопровождения педагогических работников и управленческих кадров (Утверждена распоряжением Министерства просвещения Российской Федерации от 16 декабря 2020 г. N Р-174).</w:t>
      </w:r>
    </w:p>
    <w:p w14:paraId="3E5D0BB2" w14:textId="77777777" w:rsidR="00D92C80" w:rsidRPr="00D92C80" w:rsidRDefault="00D92C80" w:rsidP="007E7EE5">
      <w:pPr>
        <w:numPr>
          <w:ilvl w:val="0"/>
          <w:numId w:val="43"/>
        </w:numPr>
        <w:spacing w:line="300" w:lineRule="auto"/>
        <w:jc w:val="both"/>
        <w:rPr>
          <w:rFonts w:eastAsiaTheme="minorHAnsi"/>
          <w:sz w:val="20"/>
          <w:szCs w:val="20"/>
          <w:lang w:eastAsia="en-US"/>
        </w:rPr>
      </w:pPr>
      <w:r w:rsidRPr="00D92C80">
        <w:rPr>
          <w:rFonts w:eastAsiaTheme="minorHAnsi"/>
          <w:sz w:val="20"/>
          <w:szCs w:val="20"/>
          <w:lang w:eastAsia="en-US"/>
        </w:rPr>
        <w:t>Положение о создании и функционировании региональной системы научно-методического сопровождения педагогических работников и управленческих кадров Новосибирской области (Приказ Министерства образования Новосибирской области от 23.07.2021 №1813).</w:t>
      </w:r>
    </w:p>
    <w:p w14:paraId="1296765F" w14:textId="77777777" w:rsidR="00D92C80" w:rsidRPr="00D92C80" w:rsidRDefault="00D92C80" w:rsidP="007E7EE5">
      <w:pPr>
        <w:numPr>
          <w:ilvl w:val="0"/>
          <w:numId w:val="43"/>
        </w:numPr>
        <w:spacing w:line="300" w:lineRule="auto"/>
        <w:contextualSpacing/>
        <w:jc w:val="both"/>
        <w:rPr>
          <w:sz w:val="20"/>
          <w:szCs w:val="20"/>
        </w:rPr>
      </w:pPr>
      <w:r w:rsidRPr="00D92C80">
        <w:rPr>
          <w:sz w:val="20"/>
          <w:szCs w:val="20"/>
        </w:rPr>
        <w:t xml:space="preserve">Сайт ФГАОУ ДПО «Академия </w:t>
      </w:r>
      <w:proofErr w:type="spellStart"/>
      <w:r w:rsidRPr="00D92C80">
        <w:rPr>
          <w:sz w:val="20"/>
          <w:szCs w:val="20"/>
        </w:rPr>
        <w:t>Минпросвещения</w:t>
      </w:r>
      <w:proofErr w:type="spellEnd"/>
      <w:r w:rsidRPr="00D92C80">
        <w:rPr>
          <w:sz w:val="20"/>
          <w:szCs w:val="20"/>
        </w:rPr>
        <w:t xml:space="preserve"> России» </w:t>
      </w:r>
      <w:hyperlink r:id="rId24" w:history="1">
        <w:r w:rsidRPr="00E44FE9">
          <w:rPr>
            <w:color w:val="0000FF"/>
            <w:sz w:val="20"/>
            <w:szCs w:val="20"/>
            <w:u w:val="single"/>
          </w:rPr>
          <w:t>https://apkpro.ru/</w:t>
        </w:r>
      </w:hyperlink>
      <w:r w:rsidRPr="00E44FE9">
        <w:rPr>
          <w:color w:val="0000FF"/>
          <w:sz w:val="20"/>
          <w:szCs w:val="20"/>
          <w:u w:val="single"/>
        </w:rPr>
        <w:t>.</w:t>
      </w:r>
    </w:p>
    <w:p w14:paraId="3147D1A9" w14:textId="77777777" w:rsidR="00D92C80" w:rsidRPr="00D92C80" w:rsidRDefault="00D92C80" w:rsidP="007E7EE5">
      <w:pPr>
        <w:numPr>
          <w:ilvl w:val="0"/>
          <w:numId w:val="43"/>
        </w:numPr>
        <w:spacing w:line="300" w:lineRule="auto"/>
        <w:contextualSpacing/>
        <w:rPr>
          <w:i/>
          <w:iCs/>
          <w:sz w:val="20"/>
          <w:szCs w:val="20"/>
        </w:rPr>
      </w:pPr>
      <w:r w:rsidRPr="00D92C80">
        <w:rPr>
          <w:sz w:val="20"/>
          <w:szCs w:val="20"/>
        </w:rPr>
        <w:t xml:space="preserve">Портал «Единое содержание </w:t>
      </w:r>
      <w:proofErr w:type="spellStart"/>
      <w:proofErr w:type="gramStart"/>
      <w:r w:rsidRPr="00D92C80">
        <w:rPr>
          <w:sz w:val="20"/>
          <w:szCs w:val="20"/>
        </w:rPr>
        <w:t>образования»</w:t>
      </w:r>
      <w:hyperlink r:id="rId25" w:history="1">
        <w:r w:rsidRPr="00E44FE9">
          <w:rPr>
            <w:iCs/>
            <w:color w:val="0000FF"/>
            <w:sz w:val="20"/>
            <w:szCs w:val="20"/>
            <w:u w:val="single"/>
          </w:rPr>
          <w:t>https</w:t>
        </w:r>
        <w:proofErr w:type="spellEnd"/>
        <w:r w:rsidRPr="00E44FE9">
          <w:rPr>
            <w:iCs/>
            <w:color w:val="0000FF"/>
            <w:sz w:val="20"/>
            <w:szCs w:val="20"/>
            <w:u w:val="single"/>
          </w:rPr>
          <w:t>://edsoo.ru/</w:t>
        </w:r>
        <w:proofErr w:type="gramEnd"/>
      </w:hyperlink>
      <w:r w:rsidRPr="00D92C80">
        <w:rPr>
          <w:iCs/>
          <w:sz w:val="20"/>
          <w:szCs w:val="20"/>
        </w:rPr>
        <w:t>.</w:t>
      </w:r>
    </w:p>
    <w:p w14:paraId="2B430E3F" w14:textId="77777777" w:rsidR="00D92C80" w:rsidRPr="00D92C80" w:rsidRDefault="00D92C80" w:rsidP="007E7EE5">
      <w:pPr>
        <w:numPr>
          <w:ilvl w:val="0"/>
          <w:numId w:val="43"/>
        </w:numPr>
        <w:spacing w:line="300" w:lineRule="auto"/>
        <w:contextualSpacing/>
        <w:rPr>
          <w:i/>
          <w:iCs/>
          <w:sz w:val="20"/>
          <w:szCs w:val="20"/>
        </w:rPr>
      </w:pPr>
      <w:r w:rsidRPr="00D92C80">
        <w:rPr>
          <w:sz w:val="20"/>
          <w:szCs w:val="20"/>
        </w:rPr>
        <w:t xml:space="preserve">Сайт ГАУ ДПО НСО </w:t>
      </w:r>
      <w:proofErr w:type="spellStart"/>
      <w:r w:rsidRPr="00D92C80">
        <w:rPr>
          <w:sz w:val="20"/>
          <w:szCs w:val="20"/>
        </w:rPr>
        <w:t>НИПКиПРО</w:t>
      </w:r>
      <w:proofErr w:type="spellEnd"/>
      <w:r w:rsidRPr="00D92C80">
        <w:rPr>
          <w:sz w:val="20"/>
          <w:szCs w:val="20"/>
        </w:rPr>
        <w:t xml:space="preserve"> </w:t>
      </w:r>
      <w:hyperlink r:id="rId26" w:history="1">
        <w:r w:rsidRPr="00E44FE9">
          <w:rPr>
            <w:iCs/>
            <w:color w:val="0000FF"/>
            <w:sz w:val="20"/>
            <w:szCs w:val="20"/>
            <w:u w:val="single"/>
          </w:rPr>
          <w:t>https://nipkipro.ru/</w:t>
        </w:r>
      </w:hyperlink>
      <w:r w:rsidRPr="00D92C80">
        <w:rPr>
          <w:iCs/>
          <w:sz w:val="20"/>
          <w:szCs w:val="20"/>
        </w:rPr>
        <w:t>.</w:t>
      </w:r>
    </w:p>
    <w:p w14:paraId="46865629" w14:textId="77777777" w:rsidR="00D92C80" w:rsidRPr="00D92C80" w:rsidRDefault="00D92C80" w:rsidP="00D92C80">
      <w:pPr>
        <w:ind w:firstLine="709"/>
        <w:rPr>
          <w:i/>
          <w:iCs/>
          <w:sz w:val="20"/>
          <w:szCs w:val="20"/>
        </w:rPr>
      </w:pPr>
    </w:p>
    <w:p w14:paraId="2AA4437B" w14:textId="77777777" w:rsidR="00D92C80" w:rsidRPr="00D92C80" w:rsidRDefault="00D92C80" w:rsidP="00D92C80">
      <w:pPr>
        <w:ind w:firstLine="720"/>
        <w:jc w:val="center"/>
        <w:rPr>
          <w:color w:val="000000"/>
          <w:sz w:val="20"/>
          <w:szCs w:val="20"/>
        </w:rPr>
      </w:pPr>
    </w:p>
    <w:p w14:paraId="2AEABB1D" w14:textId="77777777" w:rsidR="00D92C80" w:rsidRPr="00E44FE9" w:rsidRDefault="00D92C80" w:rsidP="00D92C80">
      <w:pPr>
        <w:rPr>
          <w:sz w:val="20"/>
          <w:szCs w:val="20"/>
        </w:rPr>
      </w:pPr>
    </w:p>
    <w:p w14:paraId="3623BBDF" w14:textId="77777777" w:rsidR="000C420C" w:rsidRPr="00E44FE9" w:rsidRDefault="000C420C" w:rsidP="000C420C">
      <w:pPr>
        <w:rPr>
          <w:sz w:val="20"/>
          <w:szCs w:val="20"/>
        </w:rPr>
      </w:pPr>
    </w:p>
    <w:p w14:paraId="2A5BADB2" w14:textId="77777777" w:rsidR="000C420C" w:rsidRPr="000C420C" w:rsidRDefault="000C420C" w:rsidP="000C420C">
      <w:pPr>
        <w:keepNext/>
        <w:jc w:val="center"/>
        <w:outlineLvl w:val="0"/>
        <w:rPr>
          <w:sz w:val="20"/>
          <w:szCs w:val="20"/>
        </w:rPr>
      </w:pPr>
      <w:r w:rsidRPr="000C420C">
        <w:rPr>
          <w:sz w:val="20"/>
          <w:szCs w:val="20"/>
        </w:rPr>
        <w:t>АДМИНИСТРАЦИЯ</w:t>
      </w:r>
    </w:p>
    <w:p w14:paraId="1A233D43" w14:textId="77777777" w:rsidR="000C420C" w:rsidRPr="000C420C" w:rsidRDefault="000C420C" w:rsidP="000C420C">
      <w:pPr>
        <w:keepNext/>
        <w:jc w:val="center"/>
        <w:outlineLvl w:val="0"/>
        <w:rPr>
          <w:sz w:val="20"/>
          <w:szCs w:val="20"/>
        </w:rPr>
      </w:pPr>
      <w:r w:rsidRPr="000C420C">
        <w:rPr>
          <w:sz w:val="20"/>
          <w:szCs w:val="20"/>
        </w:rPr>
        <w:t>КУЙБЫШЕВСКОГО МУНИЦИПАЛЬНОГО РАЙОНА</w:t>
      </w:r>
    </w:p>
    <w:p w14:paraId="54F204A3" w14:textId="77777777" w:rsidR="000C420C" w:rsidRPr="000C420C" w:rsidRDefault="000C420C" w:rsidP="000C420C">
      <w:pPr>
        <w:keepNext/>
        <w:jc w:val="center"/>
        <w:outlineLvl w:val="0"/>
        <w:rPr>
          <w:sz w:val="20"/>
          <w:szCs w:val="20"/>
        </w:rPr>
      </w:pPr>
      <w:r w:rsidRPr="000C420C">
        <w:rPr>
          <w:sz w:val="20"/>
          <w:szCs w:val="20"/>
        </w:rPr>
        <w:t>НОВОСИБИРСКОЙ ОБЛАСТИ</w:t>
      </w:r>
    </w:p>
    <w:p w14:paraId="63A8BE20" w14:textId="77777777" w:rsidR="000C420C" w:rsidRPr="000C420C" w:rsidRDefault="000C420C" w:rsidP="000C420C">
      <w:pPr>
        <w:keepNext/>
        <w:jc w:val="center"/>
        <w:outlineLvl w:val="1"/>
        <w:rPr>
          <w:sz w:val="20"/>
          <w:szCs w:val="20"/>
        </w:rPr>
      </w:pPr>
    </w:p>
    <w:p w14:paraId="5B92B474" w14:textId="77777777" w:rsidR="000C420C" w:rsidRPr="000C420C" w:rsidRDefault="000C420C" w:rsidP="000C420C">
      <w:pPr>
        <w:keepNext/>
        <w:jc w:val="center"/>
        <w:outlineLvl w:val="1"/>
        <w:rPr>
          <w:sz w:val="20"/>
          <w:szCs w:val="20"/>
        </w:rPr>
      </w:pPr>
      <w:r w:rsidRPr="000C420C">
        <w:rPr>
          <w:sz w:val="20"/>
          <w:szCs w:val="20"/>
        </w:rPr>
        <w:t>ПОСТАНОВЛЕНИЕ</w:t>
      </w:r>
    </w:p>
    <w:p w14:paraId="2621B663" w14:textId="77777777" w:rsidR="000C420C" w:rsidRPr="000C420C" w:rsidRDefault="000C420C" w:rsidP="000C420C">
      <w:pPr>
        <w:spacing w:line="300" w:lineRule="auto"/>
        <w:ind w:firstLine="720"/>
        <w:jc w:val="center"/>
        <w:rPr>
          <w:sz w:val="20"/>
          <w:szCs w:val="20"/>
        </w:rPr>
      </w:pPr>
    </w:p>
    <w:p w14:paraId="765EAB2F" w14:textId="77777777" w:rsidR="000C420C" w:rsidRPr="000C420C" w:rsidRDefault="000C420C" w:rsidP="000C420C">
      <w:pPr>
        <w:spacing w:line="300" w:lineRule="auto"/>
        <w:jc w:val="center"/>
        <w:rPr>
          <w:sz w:val="20"/>
          <w:szCs w:val="20"/>
        </w:rPr>
      </w:pPr>
      <w:r w:rsidRPr="000C420C">
        <w:rPr>
          <w:sz w:val="20"/>
          <w:szCs w:val="20"/>
        </w:rPr>
        <w:t xml:space="preserve">г. Куйбышев </w:t>
      </w:r>
    </w:p>
    <w:p w14:paraId="28DA2542" w14:textId="77777777" w:rsidR="000C420C" w:rsidRPr="000C420C" w:rsidRDefault="000C420C" w:rsidP="000C420C">
      <w:pPr>
        <w:spacing w:line="300" w:lineRule="auto"/>
        <w:jc w:val="center"/>
        <w:rPr>
          <w:sz w:val="20"/>
          <w:szCs w:val="20"/>
        </w:rPr>
      </w:pPr>
      <w:r w:rsidRPr="000C420C">
        <w:rPr>
          <w:sz w:val="20"/>
          <w:szCs w:val="20"/>
        </w:rPr>
        <w:t>Новосибирская область</w:t>
      </w:r>
    </w:p>
    <w:p w14:paraId="53D42021" w14:textId="77777777" w:rsidR="000C420C" w:rsidRPr="000C420C" w:rsidRDefault="000C420C" w:rsidP="000C420C">
      <w:pPr>
        <w:keepNext/>
        <w:jc w:val="center"/>
        <w:outlineLvl w:val="2"/>
        <w:rPr>
          <w:sz w:val="20"/>
          <w:szCs w:val="20"/>
        </w:rPr>
      </w:pPr>
    </w:p>
    <w:p w14:paraId="0BE172F3" w14:textId="77777777" w:rsidR="000C420C" w:rsidRPr="000C420C" w:rsidRDefault="000C420C" w:rsidP="000C420C">
      <w:pPr>
        <w:spacing w:line="300" w:lineRule="auto"/>
        <w:jc w:val="center"/>
        <w:rPr>
          <w:sz w:val="20"/>
          <w:szCs w:val="20"/>
        </w:rPr>
      </w:pPr>
      <w:r w:rsidRPr="000C420C">
        <w:rPr>
          <w:sz w:val="20"/>
          <w:szCs w:val="20"/>
        </w:rPr>
        <w:t>17.01.2022 № 15</w:t>
      </w:r>
    </w:p>
    <w:p w14:paraId="63038966" w14:textId="77777777" w:rsidR="000C420C" w:rsidRPr="000C420C" w:rsidRDefault="000C420C" w:rsidP="000C420C">
      <w:pPr>
        <w:spacing w:line="300" w:lineRule="auto"/>
        <w:jc w:val="center"/>
        <w:rPr>
          <w:sz w:val="20"/>
          <w:szCs w:val="20"/>
        </w:rPr>
      </w:pPr>
    </w:p>
    <w:p w14:paraId="19BB05F1" w14:textId="77777777" w:rsidR="000C420C" w:rsidRPr="000C420C" w:rsidRDefault="000C420C" w:rsidP="000C420C">
      <w:pPr>
        <w:jc w:val="center"/>
        <w:rPr>
          <w:sz w:val="20"/>
          <w:szCs w:val="20"/>
        </w:rPr>
      </w:pPr>
      <w:r w:rsidRPr="000C420C">
        <w:rPr>
          <w:sz w:val="20"/>
          <w:szCs w:val="20"/>
        </w:rPr>
        <w:t xml:space="preserve">Об утверждении положения о сетевом дистанционном взаимодействии школ по подготовке к государственной итоговой аттестации по программам основного общего образования на территории Куйбышевского муниципального района Новосибирской области </w:t>
      </w:r>
    </w:p>
    <w:p w14:paraId="36DFBA01" w14:textId="77777777" w:rsidR="000C420C" w:rsidRPr="000C420C" w:rsidRDefault="000C420C" w:rsidP="000C420C">
      <w:pPr>
        <w:jc w:val="center"/>
        <w:rPr>
          <w:sz w:val="20"/>
          <w:szCs w:val="20"/>
        </w:rPr>
      </w:pPr>
    </w:p>
    <w:p w14:paraId="3FEF8ED5" w14:textId="77777777" w:rsidR="000C420C" w:rsidRPr="000C420C" w:rsidRDefault="000C420C" w:rsidP="000C420C">
      <w:pPr>
        <w:ind w:firstLine="720"/>
        <w:jc w:val="both"/>
        <w:rPr>
          <w:sz w:val="20"/>
          <w:szCs w:val="20"/>
        </w:rPr>
      </w:pPr>
      <w:r w:rsidRPr="000C420C">
        <w:rPr>
          <w:sz w:val="20"/>
          <w:szCs w:val="20"/>
        </w:rPr>
        <w:t>В соответствии с Федеральным законом от 29.12.2012 № 273-ФЗ «Об образовании в Российской Федерации», в целях улучшения условий для повышения доступности и качества образования, обеспечения системной работы по подготовке к государственной итоговой аттестации по образовательным программам основного общего образования в муниципальных образовательных организациях, администрация Куйбышевского муниципального района Новосибирской области</w:t>
      </w:r>
    </w:p>
    <w:p w14:paraId="64474C61" w14:textId="77777777" w:rsidR="000C420C" w:rsidRPr="000C420C" w:rsidRDefault="000C420C" w:rsidP="000C420C">
      <w:pPr>
        <w:ind w:firstLine="720"/>
        <w:jc w:val="both"/>
        <w:rPr>
          <w:sz w:val="20"/>
          <w:szCs w:val="20"/>
        </w:rPr>
      </w:pPr>
      <w:r w:rsidRPr="000C420C">
        <w:rPr>
          <w:sz w:val="20"/>
          <w:szCs w:val="20"/>
        </w:rPr>
        <w:t>ПОСТАНОВЛЯЕТ:</w:t>
      </w:r>
    </w:p>
    <w:p w14:paraId="1E4A1EA0" w14:textId="77777777" w:rsidR="000C420C" w:rsidRPr="000C420C" w:rsidRDefault="000C420C" w:rsidP="000C420C">
      <w:pPr>
        <w:tabs>
          <w:tab w:val="left" w:pos="0"/>
        </w:tabs>
        <w:ind w:firstLine="709"/>
        <w:jc w:val="both"/>
        <w:rPr>
          <w:sz w:val="20"/>
          <w:szCs w:val="20"/>
        </w:rPr>
      </w:pPr>
      <w:r w:rsidRPr="000C420C">
        <w:rPr>
          <w:sz w:val="20"/>
          <w:szCs w:val="20"/>
        </w:rPr>
        <w:t xml:space="preserve">1.Утвердить положение о сетевом дистанционном взаимодействии школ по подготовке к государственной итоговой </w:t>
      </w:r>
      <w:proofErr w:type="gramStart"/>
      <w:r w:rsidRPr="000C420C">
        <w:rPr>
          <w:sz w:val="20"/>
          <w:szCs w:val="20"/>
        </w:rPr>
        <w:t>аттестации  по</w:t>
      </w:r>
      <w:proofErr w:type="gramEnd"/>
      <w:r w:rsidRPr="000C420C">
        <w:rPr>
          <w:sz w:val="20"/>
          <w:szCs w:val="20"/>
        </w:rPr>
        <w:t xml:space="preserve"> программам основного общего образования на территории Куйбышевского муниципального района Новосибирской области   согласно приложению.</w:t>
      </w:r>
    </w:p>
    <w:p w14:paraId="1C859D7E" w14:textId="77777777" w:rsidR="000C420C" w:rsidRPr="000C420C" w:rsidRDefault="000C420C" w:rsidP="000C420C">
      <w:pPr>
        <w:tabs>
          <w:tab w:val="left" w:pos="1134"/>
        </w:tabs>
        <w:ind w:firstLine="709"/>
        <w:contextualSpacing/>
        <w:jc w:val="both"/>
        <w:rPr>
          <w:sz w:val="20"/>
          <w:szCs w:val="20"/>
        </w:rPr>
      </w:pPr>
      <w:r w:rsidRPr="000C420C">
        <w:rPr>
          <w:sz w:val="20"/>
          <w:szCs w:val="20"/>
        </w:rPr>
        <w:t>2.Управлению образования администрации Куйбышевского муниципального района Новосибирской области создать условия для участия образовательных организаций в сетевом дистанционном взаимодействии.</w:t>
      </w:r>
    </w:p>
    <w:p w14:paraId="4CF7BB8C" w14:textId="77777777" w:rsidR="000C420C" w:rsidRPr="000C420C" w:rsidRDefault="000C420C" w:rsidP="000C420C">
      <w:pPr>
        <w:tabs>
          <w:tab w:val="left" w:pos="1134"/>
        </w:tabs>
        <w:ind w:firstLine="709"/>
        <w:contextualSpacing/>
        <w:jc w:val="both"/>
        <w:rPr>
          <w:sz w:val="20"/>
          <w:szCs w:val="20"/>
        </w:rPr>
      </w:pPr>
      <w:r w:rsidRPr="000C420C">
        <w:rPr>
          <w:sz w:val="20"/>
          <w:szCs w:val="20"/>
        </w:rPr>
        <w:t xml:space="preserve">3.Для обеспечения координации работы образовательных организаций в сетевом дистанционном взаимодействии назначить муниципальным координатором </w:t>
      </w:r>
      <w:r w:rsidRPr="000C420C">
        <w:rPr>
          <w:sz w:val="20"/>
          <w:szCs w:val="20"/>
          <w:shd w:val="clear" w:color="auto" w:fill="FFFFFF"/>
        </w:rPr>
        <w:t>Муниципальное казённое учреждение дополнительного профессионального образования Куйбышевского района «Информационный учебно-методический центр».</w:t>
      </w:r>
    </w:p>
    <w:p w14:paraId="56E2BC5B" w14:textId="77777777" w:rsidR="000C420C" w:rsidRPr="000C420C" w:rsidRDefault="000C420C" w:rsidP="000C420C">
      <w:pPr>
        <w:tabs>
          <w:tab w:val="left" w:pos="1134"/>
        </w:tabs>
        <w:ind w:firstLine="708"/>
        <w:jc w:val="both"/>
        <w:rPr>
          <w:sz w:val="20"/>
          <w:szCs w:val="20"/>
        </w:rPr>
      </w:pPr>
      <w:r w:rsidRPr="000C420C">
        <w:rPr>
          <w:sz w:val="20"/>
          <w:szCs w:val="20"/>
          <w:shd w:val="clear" w:color="auto" w:fill="FFFFFF"/>
        </w:rPr>
        <w:t>4.Муниципальному казённому учреждению дополнительного профессионального образования Куйбышевского района «Информационный учебно-методический центр»:</w:t>
      </w:r>
    </w:p>
    <w:p w14:paraId="5360C85F" w14:textId="77777777" w:rsidR="000C420C" w:rsidRPr="000C420C" w:rsidRDefault="000C420C" w:rsidP="000C420C">
      <w:pPr>
        <w:ind w:firstLine="709"/>
        <w:contextualSpacing/>
        <w:jc w:val="both"/>
        <w:rPr>
          <w:sz w:val="20"/>
          <w:szCs w:val="20"/>
        </w:rPr>
      </w:pPr>
      <w:r w:rsidRPr="000C420C">
        <w:rPr>
          <w:sz w:val="20"/>
          <w:szCs w:val="20"/>
          <w:shd w:val="clear" w:color="auto" w:fill="FFFFFF"/>
        </w:rPr>
        <w:lastRenderedPageBreak/>
        <w:t>-обеспечить методическое и организационное сопровождение образовательных организаций в сетевом дистанционном взаимодействии;</w:t>
      </w:r>
    </w:p>
    <w:p w14:paraId="42F3D222" w14:textId="77777777" w:rsidR="000C420C" w:rsidRPr="000C420C" w:rsidRDefault="000C420C" w:rsidP="000C420C">
      <w:pPr>
        <w:tabs>
          <w:tab w:val="left" w:pos="0"/>
        </w:tabs>
        <w:ind w:firstLine="709"/>
        <w:jc w:val="both"/>
        <w:rPr>
          <w:sz w:val="20"/>
          <w:szCs w:val="20"/>
        </w:rPr>
      </w:pPr>
      <w:r w:rsidRPr="000C420C">
        <w:rPr>
          <w:sz w:val="20"/>
          <w:szCs w:val="20"/>
          <w:shd w:val="clear" w:color="auto" w:fill="FFFFFF"/>
        </w:rPr>
        <w:t>-осуществлять учебно-методическую и информационно-методическую помощь.</w:t>
      </w:r>
    </w:p>
    <w:p w14:paraId="1ED1323A" w14:textId="77777777" w:rsidR="000C420C" w:rsidRPr="000C420C" w:rsidRDefault="000C420C" w:rsidP="000C420C">
      <w:pPr>
        <w:tabs>
          <w:tab w:val="num" w:pos="360"/>
          <w:tab w:val="left" w:pos="1134"/>
        </w:tabs>
        <w:ind w:firstLine="708"/>
        <w:jc w:val="both"/>
        <w:rPr>
          <w:sz w:val="20"/>
          <w:szCs w:val="20"/>
        </w:rPr>
      </w:pPr>
      <w:r w:rsidRPr="000C420C">
        <w:rPr>
          <w:sz w:val="20"/>
          <w:szCs w:val="20"/>
        </w:rPr>
        <w:t>5.Руководителям образовательных организаций Куйбышевского муниципального района Новосибирской области:</w:t>
      </w:r>
    </w:p>
    <w:p w14:paraId="5A80A6AC" w14:textId="77777777" w:rsidR="000C420C" w:rsidRPr="000C420C" w:rsidRDefault="000C420C" w:rsidP="000C420C">
      <w:pPr>
        <w:tabs>
          <w:tab w:val="left" w:pos="1134"/>
        </w:tabs>
        <w:ind w:firstLine="709"/>
        <w:contextualSpacing/>
        <w:jc w:val="both"/>
        <w:rPr>
          <w:sz w:val="20"/>
          <w:szCs w:val="20"/>
        </w:rPr>
      </w:pPr>
      <w:r w:rsidRPr="000C420C">
        <w:rPr>
          <w:sz w:val="20"/>
          <w:szCs w:val="20"/>
        </w:rPr>
        <w:t>-организовать участие обучающихся 9-х классов в подготовке к государственной итоговой аттестации по программам основного общего образования посредством сетевого дистанционного взаимодействия;</w:t>
      </w:r>
    </w:p>
    <w:p w14:paraId="1486F8E4" w14:textId="77777777" w:rsidR="000C420C" w:rsidRPr="000C420C" w:rsidRDefault="000C420C" w:rsidP="000C420C">
      <w:pPr>
        <w:ind w:firstLine="720"/>
        <w:jc w:val="both"/>
        <w:rPr>
          <w:sz w:val="20"/>
          <w:szCs w:val="20"/>
        </w:rPr>
      </w:pPr>
      <w:r w:rsidRPr="000C420C">
        <w:rPr>
          <w:sz w:val="20"/>
          <w:szCs w:val="20"/>
        </w:rPr>
        <w:t>-назначить ответственных сотрудников учреждения с целью регулирования персонального сопровождения обучающихся в подготовке к государственной итоговой аттестации по программам основного общего образования посредством сетевого дистанционного взаимодействия.</w:t>
      </w:r>
    </w:p>
    <w:p w14:paraId="19070598" w14:textId="77777777" w:rsidR="000C420C" w:rsidRPr="000C420C" w:rsidRDefault="000C420C" w:rsidP="000C420C">
      <w:pPr>
        <w:ind w:firstLine="720"/>
        <w:jc w:val="both"/>
        <w:rPr>
          <w:sz w:val="20"/>
          <w:szCs w:val="20"/>
        </w:rPr>
      </w:pPr>
      <w:r w:rsidRPr="000C420C">
        <w:rPr>
          <w:sz w:val="20"/>
          <w:szCs w:val="20"/>
        </w:rPr>
        <w:t>6.Управлению делами администрации Куйбышевского муниципального района Новосибирской области (Орлова Л.В.) 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3D6E45A0" w14:textId="77777777" w:rsidR="000C420C" w:rsidRPr="000C420C" w:rsidRDefault="000C420C" w:rsidP="000C420C">
      <w:pPr>
        <w:ind w:firstLine="720"/>
        <w:jc w:val="both"/>
        <w:rPr>
          <w:sz w:val="20"/>
          <w:szCs w:val="20"/>
        </w:rPr>
      </w:pPr>
      <w:r w:rsidRPr="000C420C">
        <w:rPr>
          <w:sz w:val="20"/>
          <w:szCs w:val="20"/>
        </w:rPr>
        <w:t xml:space="preserve">7. Контроль за исполнением настоящего постановления возложить на начальника управления образования администрации Куйбышевского муниципального района Новосибирской области </w:t>
      </w:r>
      <w:proofErr w:type="spellStart"/>
      <w:r w:rsidRPr="000C420C">
        <w:rPr>
          <w:sz w:val="20"/>
          <w:szCs w:val="20"/>
        </w:rPr>
        <w:t>Карташеву</w:t>
      </w:r>
      <w:proofErr w:type="spellEnd"/>
      <w:r w:rsidRPr="000C420C">
        <w:rPr>
          <w:sz w:val="20"/>
          <w:szCs w:val="20"/>
        </w:rPr>
        <w:t xml:space="preserve"> Е.М.</w:t>
      </w:r>
    </w:p>
    <w:p w14:paraId="4A71E7D0" w14:textId="77777777" w:rsidR="000C420C" w:rsidRPr="000C420C" w:rsidRDefault="000C420C" w:rsidP="000C420C">
      <w:pPr>
        <w:jc w:val="both"/>
        <w:rPr>
          <w:sz w:val="20"/>
          <w:szCs w:val="20"/>
        </w:rPr>
      </w:pPr>
    </w:p>
    <w:p w14:paraId="0E309422" w14:textId="77777777" w:rsidR="000C420C" w:rsidRPr="000C420C" w:rsidRDefault="000C420C" w:rsidP="000C420C">
      <w:pPr>
        <w:jc w:val="both"/>
        <w:rPr>
          <w:sz w:val="20"/>
          <w:szCs w:val="20"/>
        </w:rPr>
      </w:pPr>
      <w:r w:rsidRPr="000C420C">
        <w:rPr>
          <w:sz w:val="20"/>
          <w:szCs w:val="20"/>
        </w:rPr>
        <w:t>Глава Куйбышевского муниципального</w:t>
      </w:r>
    </w:p>
    <w:p w14:paraId="78AF955E" w14:textId="77777777" w:rsidR="000C420C" w:rsidRPr="000C420C" w:rsidRDefault="000C420C" w:rsidP="000C420C">
      <w:pPr>
        <w:jc w:val="both"/>
        <w:rPr>
          <w:sz w:val="20"/>
          <w:szCs w:val="20"/>
        </w:rPr>
      </w:pPr>
      <w:r w:rsidRPr="000C420C">
        <w:rPr>
          <w:sz w:val="20"/>
          <w:szCs w:val="20"/>
        </w:rPr>
        <w:t xml:space="preserve">района Новосибирской области                                                        </w:t>
      </w:r>
      <w:proofErr w:type="spellStart"/>
      <w:r w:rsidRPr="000C420C">
        <w:rPr>
          <w:sz w:val="20"/>
          <w:szCs w:val="20"/>
        </w:rPr>
        <w:t>О.В.Караваев</w:t>
      </w:r>
      <w:proofErr w:type="spellEnd"/>
    </w:p>
    <w:p w14:paraId="0302401F" w14:textId="77777777" w:rsidR="000C420C" w:rsidRPr="000C420C" w:rsidRDefault="000C420C" w:rsidP="000C420C">
      <w:pPr>
        <w:ind w:firstLine="720"/>
        <w:jc w:val="both"/>
        <w:rPr>
          <w:sz w:val="20"/>
          <w:szCs w:val="20"/>
        </w:rPr>
      </w:pPr>
    </w:p>
    <w:p w14:paraId="08629A3D" w14:textId="77777777" w:rsidR="000C420C" w:rsidRPr="000C420C" w:rsidRDefault="000C420C" w:rsidP="000C420C">
      <w:pPr>
        <w:ind w:firstLine="720"/>
        <w:jc w:val="right"/>
        <w:rPr>
          <w:sz w:val="20"/>
          <w:szCs w:val="20"/>
        </w:rPr>
      </w:pPr>
      <w:r w:rsidRPr="000C420C">
        <w:rPr>
          <w:sz w:val="20"/>
          <w:szCs w:val="20"/>
        </w:rPr>
        <w:t xml:space="preserve">ПРИЛОЖЕНИЕ </w:t>
      </w:r>
    </w:p>
    <w:p w14:paraId="49C3D9BF" w14:textId="77777777" w:rsidR="000C420C" w:rsidRPr="000C420C" w:rsidRDefault="000C420C" w:rsidP="000C420C">
      <w:pPr>
        <w:ind w:firstLine="720"/>
        <w:jc w:val="right"/>
        <w:rPr>
          <w:sz w:val="20"/>
          <w:szCs w:val="20"/>
        </w:rPr>
      </w:pPr>
      <w:r w:rsidRPr="000C420C">
        <w:rPr>
          <w:sz w:val="20"/>
          <w:szCs w:val="20"/>
        </w:rPr>
        <w:t xml:space="preserve">к постановлению администрации </w:t>
      </w:r>
    </w:p>
    <w:p w14:paraId="79855F12" w14:textId="77777777" w:rsidR="000C420C" w:rsidRPr="000C420C" w:rsidRDefault="000C420C" w:rsidP="000C420C">
      <w:pPr>
        <w:ind w:firstLine="720"/>
        <w:jc w:val="right"/>
        <w:rPr>
          <w:sz w:val="20"/>
          <w:szCs w:val="20"/>
        </w:rPr>
      </w:pPr>
      <w:r w:rsidRPr="000C420C">
        <w:rPr>
          <w:sz w:val="20"/>
          <w:szCs w:val="20"/>
        </w:rPr>
        <w:t xml:space="preserve">Куйбышевского муниципального </w:t>
      </w:r>
    </w:p>
    <w:p w14:paraId="0C9D3FA3" w14:textId="77777777" w:rsidR="000C420C" w:rsidRPr="000C420C" w:rsidRDefault="000C420C" w:rsidP="000C420C">
      <w:pPr>
        <w:ind w:firstLine="720"/>
        <w:jc w:val="right"/>
        <w:rPr>
          <w:sz w:val="20"/>
          <w:szCs w:val="20"/>
        </w:rPr>
      </w:pPr>
      <w:r w:rsidRPr="000C420C">
        <w:rPr>
          <w:sz w:val="20"/>
          <w:szCs w:val="20"/>
        </w:rPr>
        <w:t xml:space="preserve">района Новосибирской области </w:t>
      </w:r>
    </w:p>
    <w:p w14:paraId="079EFAB4" w14:textId="77777777" w:rsidR="000C420C" w:rsidRPr="000C420C" w:rsidRDefault="000C420C" w:rsidP="000C420C">
      <w:pPr>
        <w:ind w:firstLine="720"/>
        <w:jc w:val="right"/>
        <w:rPr>
          <w:sz w:val="20"/>
          <w:szCs w:val="20"/>
        </w:rPr>
      </w:pPr>
      <w:proofErr w:type="gramStart"/>
      <w:r w:rsidRPr="000C420C">
        <w:rPr>
          <w:sz w:val="20"/>
          <w:szCs w:val="20"/>
        </w:rPr>
        <w:t>от  17.01.2022</w:t>
      </w:r>
      <w:proofErr w:type="gramEnd"/>
      <w:r w:rsidRPr="000C420C">
        <w:rPr>
          <w:sz w:val="20"/>
          <w:szCs w:val="20"/>
        </w:rPr>
        <w:t xml:space="preserve"> № 15</w:t>
      </w:r>
    </w:p>
    <w:p w14:paraId="79047E7D" w14:textId="77777777" w:rsidR="000C420C" w:rsidRPr="000C420C" w:rsidRDefault="000C420C" w:rsidP="000C420C">
      <w:pPr>
        <w:spacing w:line="300" w:lineRule="auto"/>
        <w:ind w:firstLine="720"/>
        <w:jc w:val="right"/>
        <w:rPr>
          <w:sz w:val="20"/>
          <w:szCs w:val="20"/>
        </w:rPr>
      </w:pPr>
    </w:p>
    <w:p w14:paraId="3C757CF8" w14:textId="77777777" w:rsidR="000C420C" w:rsidRPr="000C420C" w:rsidRDefault="000C420C" w:rsidP="000C420C">
      <w:pPr>
        <w:ind w:firstLine="720"/>
        <w:jc w:val="center"/>
        <w:rPr>
          <w:sz w:val="20"/>
          <w:szCs w:val="20"/>
        </w:rPr>
      </w:pPr>
      <w:r w:rsidRPr="000C420C">
        <w:rPr>
          <w:sz w:val="20"/>
          <w:szCs w:val="20"/>
        </w:rPr>
        <w:t>ПОЛОЖЕНИЕ</w:t>
      </w:r>
    </w:p>
    <w:p w14:paraId="0247FDCE" w14:textId="77777777" w:rsidR="000C420C" w:rsidRPr="000C420C" w:rsidRDefault="000C420C" w:rsidP="000C420C">
      <w:pPr>
        <w:ind w:firstLine="720"/>
        <w:jc w:val="center"/>
        <w:rPr>
          <w:sz w:val="20"/>
          <w:szCs w:val="20"/>
        </w:rPr>
      </w:pPr>
      <w:r w:rsidRPr="000C420C">
        <w:rPr>
          <w:sz w:val="20"/>
          <w:szCs w:val="20"/>
        </w:rPr>
        <w:t xml:space="preserve">о сетевом дистанционном взаимодействии школ по подготовке к государственной итоговой аттестации по программам основного общего образования на территории Куйбышевского муниципального района Новосибирской области </w:t>
      </w:r>
    </w:p>
    <w:p w14:paraId="1EE074CC" w14:textId="77777777" w:rsidR="000C420C" w:rsidRPr="000C420C" w:rsidRDefault="000C420C" w:rsidP="000C420C">
      <w:pPr>
        <w:ind w:firstLine="720"/>
        <w:jc w:val="center"/>
        <w:rPr>
          <w:sz w:val="20"/>
          <w:szCs w:val="20"/>
        </w:rPr>
      </w:pPr>
    </w:p>
    <w:p w14:paraId="23ED68FD" w14:textId="77777777" w:rsidR="000C420C" w:rsidRPr="000C420C" w:rsidRDefault="000C420C" w:rsidP="007E7EE5">
      <w:pPr>
        <w:numPr>
          <w:ilvl w:val="0"/>
          <w:numId w:val="40"/>
        </w:numPr>
        <w:spacing w:line="300" w:lineRule="auto"/>
        <w:contextualSpacing/>
        <w:jc w:val="center"/>
        <w:rPr>
          <w:sz w:val="20"/>
          <w:szCs w:val="20"/>
        </w:rPr>
      </w:pPr>
      <w:r w:rsidRPr="000C420C">
        <w:rPr>
          <w:sz w:val="20"/>
          <w:szCs w:val="20"/>
        </w:rPr>
        <w:t>Общие положения</w:t>
      </w:r>
    </w:p>
    <w:p w14:paraId="65E18933" w14:textId="77777777" w:rsidR="000C420C" w:rsidRPr="000C420C" w:rsidRDefault="000C420C" w:rsidP="000C420C">
      <w:pPr>
        <w:ind w:right="-1" w:firstLine="709"/>
        <w:contextualSpacing/>
        <w:jc w:val="both"/>
        <w:rPr>
          <w:sz w:val="20"/>
          <w:szCs w:val="20"/>
        </w:rPr>
      </w:pPr>
      <w:r w:rsidRPr="000C420C">
        <w:rPr>
          <w:sz w:val="20"/>
          <w:szCs w:val="20"/>
        </w:rPr>
        <w:t xml:space="preserve">1.Настоящее положение разработано в соответствии с Федеральным законом Российской Федерации от 29.12.2012 № 273-ФЗ «Об образовании в Российской Федерации». </w:t>
      </w:r>
    </w:p>
    <w:p w14:paraId="18595AD2" w14:textId="77777777" w:rsidR="000C420C" w:rsidRPr="000C420C" w:rsidRDefault="000C420C" w:rsidP="000C420C">
      <w:pPr>
        <w:ind w:right="-1" w:firstLine="709"/>
        <w:contextualSpacing/>
        <w:jc w:val="both"/>
        <w:rPr>
          <w:sz w:val="20"/>
          <w:szCs w:val="20"/>
        </w:rPr>
      </w:pPr>
      <w:r w:rsidRPr="000C420C">
        <w:rPr>
          <w:sz w:val="20"/>
          <w:szCs w:val="20"/>
        </w:rPr>
        <w:t xml:space="preserve">2.Сетевое дистанционное взаимодействие школ по подготовке к государственной итоговой аттестации по программам основного общего образования (далее – сетевое взаимодействие) предполагает использование ресурсов нескольких образовательных организаций, обеспечивающих возможности для успешного освоения обучающимися образовательных программ. </w:t>
      </w:r>
    </w:p>
    <w:p w14:paraId="36FDF658" w14:textId="77777777" w:rsidR="000C420C" w:rsidRPr="000C420C" w:rsidRDefault="000C420C" w:rsidP="000C420C">
      <w:pPr>
        <w:ind w:right="-1" w:firstLine="709"/>
        <w:contextualSpacing/>
        <w:jc w:val="both"/>
        <w:rPr>
          <w:sz w:val="20"/>
          <w:szCs w:val="20"/>
        </w:rPr>
      </w:pPr>
      <w:r w:rsidRPr="000C420C">
        <w:rPr>
          <w:sz w:val="20"/>
          <w:szCs w:val="20"/>
        </w:rPr>
        <w:t>3.Участниками сетевого взаимодействия являются образовательные организации Куйбышевского муниципального района Новосибирской области, имеющие соответствующую материально-техническую базу, квалифицированный педагогический состав, обладающий достаточными навыками и знаниями в области информационно-коммуникационных и сетевых технологий.</w:t>
      </w:r>
    </w:p>
    <w:p w14:paraId="47E04F75" w14:textId="77777777" w:rsidR="000C420C" w:rsidRPr="000C420C" w:rsidRDefault="000C420C" w:rsidP="000C420C">
      <w:pPr>
        <w:ind w:right="-1" w:firstLine="709"/>
        <w:contextualSpacing/>
        <w:jc w:val="both"/>
        <w:rPr>
          <w:sz w:val="20"/>
          <w:szCs w:val="20"/>
        </w:rPr>
      </w:pPr>
      <w:r w:rsidRPr="000C420C">
        <w:rPr>
          <w:sz w:val="20"/>
          <w:szCs w:val="20"/>
        </w:rPr>
        <w:t>4.Необходимыми условиями организации сетевого взаимодействия, являются:</w:t>
      </w:r>
    </w:p>
    <w:p w14:paraId="03550BE8" w14:textId="77777777" w:rsidR="000C420C" w:rsidRPr="000C420C" w:rsidRDefault="000C420C" w:rsidP="000C420C">
      <w:pPr>
        <w:ind w:right="-1" w:firstLine="709"/>
        <w:jc w:val="both"/>
        <w:rPr>
          <w:sz w:val="20"/>
          <w:szCs w:val="20"/>
        </w:rPr>
      </w:pPr>
      <w:r w:rsidRPr="000C420C">
        <w:rPr>
          <w:sz w:val="20"/>
          <w:szCs w:val="20"/>
        </w:rPr>
        <w:t>-наличие нормативно-правовой базы регулирования правоотношений сетевого взаимодействия;</w:t>
      </w:r>
    </w:p>
    <w:p w14:paraId="70B672EF" w14:textId="77777777" w:rsidR="000C420C" w:rsidRPr="000C420C" w:rsidRDefault="000C420C" w:rsidP="000C420C">
      <w:pPr>
        <w:ind w:right="-1" w:firstLine="709"/>
        <w:jc w:val="both"/>
        <w:rPr>
          <w:sz w:val="20"/>
          <w:szCs w:val="20"/>
        </w:rPr>
      </w:pPr>
      <w:r w:rsidRPr="000C420C">
        <w:rPr>
          <w:sz w:val="20"/>
          <w:szCs w:val="20"/>
        </w:rPr>
        <w:t>-возможность совместной организации деятельности по подготовке к государственной итоговой аттестации по программам основного общего образования.</w:t>
      </w:r>
    </w:p>
    <w:p w14:paraId="226428C0" w14:textId="77777777" w:rsidR="000C420C" w:rsidRPr="000C420C" w:rsidRDefault="000C420C" w:rsidP="000C420C">
      <w:pPr>
        <w:ind w:right="-1" w:firstLine="709"/>
        <w:jc w:val="both"/>
        <w:rPr>
          <w:sz w:val="20"/>
          <w:szCs w:val="20"/>
        </w:rPr>
      </w:pPr>
    </w:p>
    <w:p w14:paraId="6BA99B58" w14:textId="77777777" w:rsidR="000C420C" w:rsidRPr="000C420C" w:rsidRDefault="000C420C" w:rsidP="000C420C">
      <w:pPr>
        <w:ind w:left="709" w:right="-1"/>
        <w:contextualSpacing/>
        <w:jc w:val="center"/>
        <w:rPr>
          <w:sz w:val="20"/>
          <w:szCs w:val="20"/>
        </w:rPr>
      </w:pPr>
      <w:r w:rsidRPr="000C420C">
        <w:rPr>
          <w:sz w:val="20"/>
          <w:szCs w:val="20"/>
        </w:rPr>
        <w:t>2.Цели и задачи</w:t>
      </w:r>
    </w:p>
    <w:p w14:paraId="64B965B2" w14:textId="77777777" w:rsidR="000C420C" w:rsidRPr="000C420C" w:rsidRDefault="000C420C" w:rsidP="000C420C">
      <w:pPr>
        <w:ind w:right="-1" w:firstLine="709"/>
        <w:contextualSpacing/>
        <w:jc w:val="both"/>
        <w:rPr>
          <w:sz w:val="20"/>
          <w:szCs w:val="20"/>
        </w:rPr>
      </w:pPr>
      <w:r w:rsidRPr="000C420C">
        <w:rPr>
          <w:sz w:val="20"/>
          <w:szCs w:val="20"/>
        </w:rPr>
        <w:t>5.Целью сетевого взаимодействия является повышение уровня подготовки к сдаче государственного итоговой аттестации по программам основного общего образования, формирование у субъектов образовательного процесса потребности к самообразованию, саморазвитию и самоопределению.</w:t>
      </w:r>
    </w:p>
    <w:p w14:paraId="377F38B4" w14:textId="77777777" w:rsidR="000C420C" w:rsidRPr="000C420C" w:rsidRDefault="000C420C" w:rsidP="000C420C">
      <w:pPr>
        <w:ind w:right="-1" w:firstLine="720"/>
        <w:jc w:val="both"/>
        <w:rPr>
          <w:sz w:val="20"/>
          <w:szCs w:val="20"/>
        </w:rPr>
      </w:pPr>
      <w:r w:rsidRPr="000C420C">
        <w:rPr>
          <w:sz w:val="20"/>
          <w:szCs w:val="20"/>
        </w:rPr>
        <w:t>6.Сетевое взаимодействие- одна из форм организации учебного процесса, решающая следующие задачи:</w:t>
      </w:r>
    </w:p>
    <w:p w14:paraId="26AF1F78" w14:textId="77777777" w:rsidR="000C420C" w:rsidRPr="000C420C" w:rsidRDefault="000C420C" w:rsidP="000C420C">
      <w:pPr>
        <w:ind w:right="-1" w:firstLine="709"/>
        <w:contextualSpacing/>
        <w:jc w:val="both"/>
        <w:rPr>
          <w:sz w:val="20"/>
          <w:szCs w:val="20"/>
        </w:rPr>
      </w:pPr>
      <w:r w:rsidRPr="000C420C">
        <w:rPr>
          <w:sz w:val="20"/>
          <w:szCs w:val="20"/>
        </w:rPr>
        <w:t xml:space="preserve">-вовлечение в единое образовательное пространство Куйбышевского муниципального района Новосибирской области учащихся, нуждающихся в дополнительной подготовке </w:t>
      </w:r>
      <w:proofErr w:type="gramStart"/>
      <w:r w:rsidRPr="000C420C">
        <w:rPr>
          <w:sz w:val="20"/>
          <w:szCs w:val="20"/>
        </w:rPr>
        <w:t>к  государственной</w:t>
      </w:r>
      <w:proofErr w:type="gramEnd"/>
      <w:r w:rsidRPr="000C420C">
        <w:rPr>
          <w:sz w:val="20"/>
          <w:szCs w:val="20"/>
        </w:rPr>
        <w:t xml:space="preserve"> итоговой аттестации по программам основного общего образования;</w:t>
      </w:r>
    </w:p>
    <w:p w14:paraId="2756FC69" w14:textId="77777777" w:rsidR="000C420C" w:rsidRPr="000C420C" w:rsidRDefault="000C420C" w:rsidP="000C420C">
      <w:pPr>
        <w:ind w:right="-1" w:firstLine="709"/>
        <w:contextualSpacing/>
        <w:jc w:val="both"/>
        <w:rPr>
          <w:sz w:val="20"/>
          <w:szCs w:val="20"/>
        </w:rPr>
      </w:pPr>
      <w:r w:rsidRPr="000C420C">
        <w:rPr>
          <w:sz w:val="20"/>
          <w:szCs w:val="20"/>
        </w:rPr>
        <w:t>-участие в дистанционной подготовке к государственной итоговой аттестации по программам основного общего образования педагогов различных учреждений, работающих на основе дистанционных образовательных технологий;</w:t>
      </w:r>
    </w:p>
    <w:p w14:paraId="4F1E1C5D" w14:textId="77777777" w:rsidR="000C420C" w:rsidRPr="000C420C" w:rsidRDefault="000C420C" w:rsidP="000C420C">
      <w:pPr>
        <w:ind w:right="-1" w:firstLine="709"/>
        <w:contextualSpacing/>
        <w:jc w:val="both"/>
        <w:rPr>
          <w:sz w:val="20"/>
          <w:szCs w:val="20"/>
        </w:rPr>
      </w:pPr>
      <w:r w:rsidRPr="000C420C">
        <w:rPr>
          <w:sz w:val="20"/>
          <w:szCs w:val="20"/>
        </w:rPr>
        <w:lastRenderedPageBreak/>
        <w:t>-использование ресурсов школ для оптимизации подготовки к государственной итоговой аттестации по программам основного общего образования в рамках консультационной помощи.</w:t>
      </w:r>
    </w:p>
    <w:p w14:paraId="5132FBEB" w14:textId="77777777" w:rsidR="000C420C" w:rsidRPr="000C420C" w:rsidRDefault="000C420C" w:rsidP="000C420C">
      <w:pPr>
        <w:ind w:right="-1" w:firstLine="709"/>
        <w:contextualSpacing/>
        <w:jc w:val="both"/>
        <w:rPr>
          <w:sz w:val="20"/>
          <w:szCs w:val="20"/>
        </w:rPr>
      </w:pPr>
      <w:r w:rsidRPr="000C420C">
        <w:rPr>
          <w:sz w:val="20"/>
          <w:szCs w:val="20"/>
        </w:rPr>
        <w:t>7.Основными принципами организации сетевой формы подготовки к государственной итоговой аттестации по программам основного общего образования являются:</w:t>
      </w:r>
    </w:p>
    <w:p w14:paraId="2BF741EF" w14:textId="77777777" w:rsidR="000C420C" w:rsidRPr="000C420C" w:rsidRDefault="000C420C" w:rsidP="000C420C">
      <w:pPr>
        <w:ind w:right="-1" w:firstLine="709"/>
        <w:contextualSpacing/>
        <w:jc w:val="both"/>
        <w:rPr>
          <w:sz w:val="20"/>
          <w:szCs w:val="20"/>
        </w:rPr>
      </w:pPr>
      <w:r w:rsidRPr="000C420C">
        <w:rPr>
          <w:sz w:val="20"/>
          <w:szCs w:val="20"/>
        </w:rPr>
        <w:t>-принцип интерактивности, выражающийся в возможности постоянных контактов всех участников учебного процесса с помощью специализированной информационно- образовательной среды (в том числе форумы, электронная почта, онлайн уроки);</w:t>
      </w:r>
    </w:p>
    <w:p w14:paraId="47A94650" w14:textId="77777777" w:rsidR="000C420C" w:rsidRPr="000C420C" w:rsidRDefault="000C420C" w:rsidP="000C420C">
      <w:pPr>
        <w:ind w:right="-1" w:firstLine="709"/>
        <w:contextualSpacing/>
        <w:jc w:val="both"/>
        <w:rPr>
          <w:sz w:val="20"/>
          <w:szCs w:val="20"/>
        </w:rPr>
      </w:pPr>
      <w:r w:rsidRPr="000C420C">
        <w:rPr>
          <w:sz w:val="20"/>
          <w:szCs w:val="20"/>
        </w:rPr>
        <w:t>-принцип гибкости, дающий возможность участникам учебного процесса работать в необходимом для них темпе и в удобное для себя время;</w:t>
      </w:r>
    </w:p>
    <w:p w14:paraId="43FB58C2" w14:textId="77777777" w:rsidR="000C420C" w:rsidRPr="000C420C" w:rsidRDefault="000C420C" w:rsidP="000C420C">
      <w:pPr>
        <w:ind w:right="-1" w:firstLine="709"/>
        <w:contextualSpacing/>
        <w:jc w:val="both"/>
        <w:rPr>
          <w:sz w:val="20"/>
          <w:szCs w:val="20"/>
        </w:rPr>
      </w:pPr>
      <w:r w:rsidRPr="000C420C">
        <w:rPr>
          <w:sz w:val="20"/>
          <w:szCs w:val="20"/>
        </w:rPr>
        <w:t>-принцип модульности, позволяющий использовать обучающемуся и педагогу необходимые им дистанционные подготовительные курсы.</w:t>
      </w:r>
    </w:p>
    <w:p w14:paraId="1C88E152" w14:textId="77777777" w:rsidR="000C420C" w:rsidRPr="000C420C" w:rsidRDefault="000C420C" w:rsidP="000C420C">
      <w:pPr>
        <w:ind w:right="-1" w:firstLine="709"/>
        <w:contextualSpacing/>
        <w:jc w:val="both"/>
        <w:rPr>
          <w:sz w:val="20"/>
          <w:szCs w:val="20"/>
        </w:rPr>
      </w:pPr>
    </w:p>
    <w:p w14:paraId="4A38CE45" w14:textId="77777777" w:rsidR="000C420C" w:rsidRPr="000C420C" w:rsidRDefault="000C420C" w:rsidP="000C420C">
      <w:pPr>
        <w:ind w:left="709" w:right="-1"/>
        <w:contextualSpacing/>
        <w:jc w:val="center"/>
        <w:rPr>
          <w:sz w:val="20"/>
          <w:szCs w:val="20"/>
        </w:rPr>
      </w:pPr>
      <w:r w:rsidRPr="000C420C">
        <w:rPr>
          <w:sz w:val="20"/>
          <w:szCs w:val="20"/>
        </w:rPr>
        <w:t>3.Образовательный процесс</w:t>
      </w:r>
    </w:p>
    <w:p w14:paraId="004E11D9" w14:textId="77777777" w:rsidR="000C420C" w:rsidRPr="000C420C" w:rsidRDefault="000C420C" w:rsidP="000C420C">
      <w:pPr>
        <w:ind w:firstLine="709"/>
        <w:jc w:val="both"/>
        <w:rPr>
          <w:sz w:val="20"/>
          <w:szCs w:val="20"/>
        </w:rPr>
      </w:pPr>
      <w:r w:rsidRPr="000C420C">
        <w:rPr>
          <w:sz w:val="20"/>
          <w:szCs w:val="20"/>
        </w:rPr>
        <w:t>8.При сетевом взаимодействии местом осуществления образовательной деятельности является место нахождения организации, осуществляющей образовательную деятельность, независимо от места нахождения обучающихся.</w:t>
      </w:r>
    </w:p>
    <w:p w14:paraId="4E0F7112" w14:textId="77777777" w:rsidR="000C420C" w:rsidRPr="000C420C" w:rsidRDefault="000C420C" w:rsidP="000C420C">
      <w:pPr>
        <w:ind w:right="-1" w:firstLine="720"/>
        <w:jc w:val="both"/>
        <w:rPr>
          <w:sz w:val="20"/>
          <w:szCs w:val="20"/>
        </w:rPr>
      </w:pPr>
      <w:r w:rsidRPr="000C420C">
        <w:rPr>
          <w:sz w:val="20"/>
          <w:szCs w:val="20"/>
        </w:rPr>
        <w:t>9.Образовательный процесс предусматривает регулярный контроль обучающихся со стороны образовательной организации (далее ОО), ведущей курс, а также психолого- педагогическую поддержку той ОО, где находится обучающийся.</w:t>
      </w:r>
    </w:p>
    <w:p w14:paraId="4171A512" w14:textId="77777777" w:rsidR="000C420C" w:rsidRPr="000C420C" w:rsidRDefault="000C420C" w:rsidP="000C420C">
      <w:pPr>
        <w:ind w:right="-1" w:firstLine="720"/>
        <w:jc w:val="both"/>
        <w:rPr>
          <w:sz w:val="20"/>
          <w:szCs w:val="20"/>
        </w:rPr>
      </w:pPr>
      <w:r w:rsidRPr="000C420C">
        <w:rPr>
          <w:sz w:val="20"/>
          <w:szCs w:val="20"/>
        </w:rPr>
        <w:t xml:space="preserve">10.Образовательный процесс осуществляется в соответствии </w:t>
      </w:r>
      <w:proofErr w:type="gramStart"/>
      <w:r w:rsidRPr="000C420C">
        <w:rPr>
          <w:sz w:val="20"/>
          <w:szCs w:val="20"/>
        </w:rPr>
        <w:t>с  тематическим</w:t>
      </w:r>
      <w:proofErr w:type="gramEnd"/>
      <w:r w:rsidRPr="000C420C">
        <w:rPr>
          <w:sz w:val="20"/>
          <w:szCs w:val="20"/>
        </w:rPr>
        <w:t xml:space="preserve"> планом работы, составленным педагогом, ведущим курс дистанционной подготовки по соответствующему предмету.</w:t>
      </w:r>
    </w:p>
    <w:p w14:paraId="3FD66A1F" w14:textId="77777777" w:rsidR="000C420C" w:rsidRPr="000C420C" w:rsidRDefault="000C420C" w:rsidP="000C420C">
      <w:pPr>
        <w:ind w:right="-1" w:firstLine="709"/>
        <w:contextualSpacing/>
        <w:jc w:val="both"/>
        <w:rPr>
          <w:sz w:val="20"/>
          <w:szCs w:val="20"/>
        </w:rPr>
      </w:pPr>
      <w:r w:rsidRPr="000C420C">
        <w:rPr>
          <w:sz w:val="20"/>
          <w:szCs w:val="20"/>
        </w:rPr>
        <w:t xml:space="preserve">11.В сетевом дистанционном взаимодействии школ подготовительные курсы </w:t>
      </w:r>
      <w:proofErr w:type="gramStart"/>
      <w:r w:rsidRPr="000C420C">
        <w:rPr>
          <w:sz w:val="20"/>
          <w:szCs w:val="20"/>
        </w:rPr>
        <w:t>организованы  следующим</w:t>
      </w:r>
      <w:proofErr w:type="gramEnd"/>
      <w:r w:rsidRPr="000C420C">
        <w:rPr>
          <w:sz w:val="20"/>
          <w:szCs w:val="20"/>
        </w:rPr>
        <w:t xml:space="preserve"> образом:</w:t>
      </w:r>
    </w:p>
    <w:p w14:paraId="1FB20526" w14:textId="77777777" w:rsidR="000C420C" w:rsidRPr="000C420C" w:rsidRDefault="000C420C" w:rsidP="000C420C">
      <w:pPr>
        <w:ind w:right="-1" w:firstLine="709"/>
        <w:contextualSpacing/>
        <w:jc w:val="both"/>
        <w:rPr>
          <w:sz w:val="20"/>
          <w:szCs w:val="20"/>
        </w:rPr>
      </w:pPr>
      <w:r w:rsidRPr="000C420C">
        <w:rPr>
          <w:sz w:val="20"/>
          <w:szCs w:val="20"/>
        </w:rPr>
        <w:t xml:space="preserve">- </w:t>
      </w:r>
      <w:proofErr w:type="spellStart"/>
      <w:r w:rsidRPr="000C420C">
        <w:rPr>
          <w:sz w:val="20"/>
          <w:szCs w:val="20"/>
        </w:rPr>
        <w:t>видеконференции</w:t>
      </w:r>
      <w:proofErr w:type="spellEnd"/>
      <w:r w:rsidRPr="000C420C">
        <w:rPr>
          <w:sz w:val="20"/>
          <w:szCs w:val="20"/>
        </w:rPr>
        <w:t xml:space="preserve">, организованные на платформе </w:t>
      </w:r>
      <w:r w:rsidRPr="000C420C">
        <w:rPr>
          <w:sz w:val="20"/>
          <w:szCs w:val="20"/>
          <w:lang w:val="en-US"/>
        </w:rPr>
        <w:t>Zoom</w:t>
      </w:r>
      <w:r w:rsidRPr="000C420C">
        <w:rPr>
          <w:sz w:val="20"/>
          <w:szCs w:val="20"/>
        </w:rPr>
        <w:t>;</w:t>
      </w:r>
    </w:p>
    <w:p w14:paraId="0B7C4D23" w14:textId="77777777" w:rsidR="000C420C" w:rsidRPr="000C420C" w:rsidRDefault="000C420C" w:rsidP="000C420C">
      <w:pPr>
        <w:ind w:right="-1" w:firstLine="709"/>
        <w:contextualSpacing/>
        <w:jc w:val="both"/>
        <w:rPr>
          <w:sz w:val="20"/>
          <w:szCs w:val="20"/>
        </w:rPr>
      </w:pPr>
      <w:r w:rsidRPr="000C420C">
        <w:rPr>
          <w:sz w:val="20"/>
          <w:szCs w:val="20"/>
        </w:rPr>
        <w:t>- консультации- взаимодействие педагога и ответственного сотрудника учреждения;</w:t>
      </w:r>
    </w:p>
    <w:p w14:paraId="3AA7F262" w14:textId="77777777" w:rsidR="000C420C" w:rsidRPr="000C420C" w:rsidRDefault="000C420C" w:rsidP="000C420C">
      <w:pPr>
        <w:ind w:right="-1" w:firstLine="709"/>
        <w:contextualSpacing/>
        <w:jc w:val="both"/>
        <w:rPr>
          <w:sz w:val="20"/>
          <w:szCs w:val="20"/>
        </w:rPr>
      </w:pPr>
      <w:r w:rsidRPr="000C420C">
        <w:rPr>
          <w:sz w:val="20"/>
          <w:szCs w:val="20"/>
        </w:rPr>
        <w:t xml:space="preserve">- самостоятельная отработка полученного материала. </w:t>
      </w:r>
    </w:p>
    <w:p w14:paraId="580A7C0E" w14:textId="77777777" w:rsidR="000C420C" w:rsidRPr="000C420C" w:rsidRDefault="000C420C" w:rsidP="000C420C">
      <w:pPr>
        <w:ind w:right="-1" w:firstLine="709"/>
        <w:contextualSpacing/>
        <w:jc w:val="both"/>
        <w:rPr>
          <w:sz w:val="20"/>
          <w:szCs w:val="20"/>
        </w:rPr>
      </w:pPr>
      <w:r w:rsidRPr="000C420C">
        <w:rPr>
          <w:sz w:val="20"/>
          <w:szCs w:val="20"/>
        </w:rPr>
        <w:t xml:space="preserve">12.Сетевое взаимодействие осуществляется на основе сетевого расписания, в котором регламентировано время проведения </w:t>
      </w:r>
      <w:r w:rsidRPr="000C420C">
        <w:rPr>
          <w:sz w:val="20"/>
          <w:szCs w:val="20"/>
          <w:lang w:val="en-US"/>
        </w:rPr>
        <w:t>on</w:t>
      </w:r>
      <w:r w:rsidRPr="000C420C">
        <w:rPr>
          <w:sz w:val="20"/>
          <w:szCs w:val="20"/>
        </w:rPr>
        <w:t>-</w:t>
      </w:r>
      <w:r w:rsidRPr="000C420C">
        <w:rPr>
          <w:sz w:val="20"/>
          <w:szCs w:val="20"/>
          <w:lang w:val="en-US"/>
        </w:rPr>
        <w:t>line</w:t>
      </w:r>
      <w:r w:rsidRPr="000C420C">
        <w:rPr>
          <w:sz w:val="20"/>
          <w:szCs w:val="20"/>
        </w:rPr>
        <w:t xml:space="preserve"> занятий.</w:t>
      </w:r>
    </w:p>
    <w:p w14:paraId="254618DA" w14:textId="77777777" w:rsidR="000C420C" w:rsidRPr="000C420C" w:rsidRDefault="000C420C" w:rsidP="000C420C">
      <w:pPr>
        <w:ind w:right="-1" w:firstLine="709"/>
        <w:contextualSpacing/>
        <w:jc w:val="both"/>
        <w:rPr>
          <w:sz w:val="20"/>
          <w:szCs w:val="20"/>
        </w:rPr>
      </w:pPr>
      <w:r w:rsidRPr="000C420C">
        <w:rPr>
          <w:sz w:val="20"/>
          <w:szCs w:val="20"/>
        </w:rPr>
        <w:t xml:space="preserve">13.Процесс подготовки к государственной итоговой аттестации по программам основного общего </w:t>
      </w:r>
      <w:proofErr w:type="gramStart"/>
      <w:r w:rsidRPr="000C420C">
        <w:rPr>
          <w:sz w:val="20"/>
          <w:szCs w:val="20"/>
        </w:rPr>
        <w:t>образования  осуществляется</w:t>
      </w:r>
      <w:proofErr w:type="gramEnd"/>
      <w:r w:rsidRPr="000C420C">
        <w:rPr>
          <w:sz w:val="20"/>
          <w:szCs w:val="20"/>
        </w:rPr>
        <w:t xml:space="preserve"> в учебных кабинетах педагогическим персоналом при помощи ресурсов дистанционного обучения. Занятия проводятся в синхронном режиме при одновременном присутствии в сети обучающихся, сетевого педагога и ответственного сотрудника </w:t>
      </w:r>
      <w:proofErr w:type="spellStart"/>
      <w:r w:rsidRPr="000C420C">
        <w:rPr>
          <w:sz w:val="20"/>
          <w:szCs w:val="20"/>
        </w:rPr>
        <w:t>уреждения</w:t>
      </w:r>
      <w:proofErr w:type="spellEnd"/>
      <w:r w:rsidRPr="000C420C">
        <w:rPr>
          <w:sz w:val="20"/>
          <w:szCs w:val="20"/>
        </w:rPr>
        <w:t>.</w:t>
      </w:r>
    </w:p>
    <w:p w14:paraId="0D342F07" w14:textId="77777777" w:rsidR="000C420C" w:rsidRPr="000C420C" w:rsidRDefault="000C420C" w:rsidP="000C420C">
      <w:pPr>
        <w:ind w:right="-1" w:firstLine="709"/>
        <w:contextualSpacing/>
        <w:jc w:val="both"/>
        <w:rPr>
          <w:sz w:val="20"/>
          <w:szCs w:val="20"/>
        </w:rPr>
      </w:pPr>
    </w:p>
    <w:p w14:paraId="25FCCC21" w14:textId="77777777" w:rsidR="000C420C" w:rsidRPr="000C420C" w:rsidRDefault="000C420C" w:rsidP="000C420C">
      <w:pPr>
        <w:ind w:left="709" w:right="-1"/>
        <w:contextualSpacing/>
        <w:jc w:val="center"/>
        <w:rPr>
          <w:sz w:val="20"/>
          <w:szCs w:val="20"/>
        </w:rPr>
      </w:pPr>
      <w:r w:rsidRPr="000C420C">
        <w:rPr>
          <w:sz w:val="20"/>
          <w:szCs w:val="20"/>
        </w:rPr>
        <w:t>4.Участники образовательного процесса</w:t>
      </w:r>
    </w:p>
    <w:p w14:paraId="6E2FC462" w14:textId="77777777" w:rsidR="000C420C" w:rsidRPr="000C420C" w:rsidRDefault="000C420C" w:rsidP="000C420C">
      <w:pPr>
        <w:ind w:right="-1" w:firstLine="709"/>
        <w:contextualSpacing/>
        <w:jc w:val="both"/>
        <w:rPr>
          <w:sz w:val="20"/>
          <w:szCs w:val="20"/>
        </w:rPr>
      </w:pPr>
      <w:r w:rsidRPr="000C420C">
        <w:rPr>
          <w:sz w:val="20"/>
          <w:szCs w:val="20"/>
        </w:rPr>
        <w:t>14.Участниками образовательного процесса являются обучающиеся, педагогические работники, родители (законные представители обучающихся).</w:t>
      </w:r>
    </w:p>
    <w:p w14:paraId="398DDEDC" w14:textId="77777777" w:rsidR="000C420C" w:rsidRPr="000C420C" w:rsidRDefault="000C420C" w:rsidP="000C420C">
      <w:pPr>
        <w:ind w:right="-1" w:firstLine="709"/>
        <w:contextualSpacing/>
        <w:jc w:val="both"/>
        <w:rPr>
          <w:sz w:val="20"/>
          <w:szCs w:val="20"/>
        </w:rPr>
      </w:pPr>
      <w:r w:rsidRPr="000C420C">
        <w:rPr>
          <w:sz w:val="20"/>
          <w:szCs w:val="20"/>
        </w:rPr>
        <w:t>15.Педагогические работники представлены следующими участниками:</w:t>
      </w:r>
    </w:p>
    <w:p w14:paraId="12AB701F" w14:textId="77777777" w:rsidR="000C420C" w:rsidRPr="000C420C" w:rsidRDefault="000C420C" w:rsidP="000C420C">
      <w:pPr>
        <w:ind w:right="-1" w:firstLine="709"/>
        <w:contextualSpacing/>
        <w:jc w:val="both"/>
        <w:rPr>
          <w:sz w:val="20"/>
          <w:szCs w:val="20"/>
        </w:rPr>
      </w:pPr>
      <w:r w:rsidRPr="000C420C">
        <w:rPr>
          <w:sz w:val="20"/>
          <w:szCs w:val="20"/>
        </w:rPr>
        <w:t>- сетевой педагог (учителя-предметники образовательных организаций Куйбышевского муниципального района Новосибирской области, участвующие в сетевом взаимодействии);</w:t>
      </w:r>
    </w:p>
    <w:p w14:paraId="55F912B4" w14:textId="77777777" w:rsidR="000C420C" w:rsidRPr="000C420C" w:rsidRDefault="000C420C" w:rsidP="000C420C">
      <w:pPr>
        <w:ind w:right="-1" w:firstLine="709"/>
        <w:contextualSpacing/>
        <w:jc w:val="both"/>
        <w:rPr>
          <w:sz w:val="20"/>
          <w:szCs w:val="20"/>
        </w:rPr>
      </w:pPr>
      <w:r w:rsidRPr="000C420C">
        <w:rPr>
          <w:sz w:val="20"/>
          <w:szCs w:val="20"/>
        </w:rPr>
        <w:t>- муниципальный координатор по организационной, информационной и учебно-методической работе в Куйбышевском муниципальном районе Новосибирской области (методист МКУ ДПО ИМЦ);</w:t>
      </w:r>
    </w:p>
    <w:p w14:paraId="4F4F5B22" w14:textId="77777777" w:rsidR="000C420C" w:rsidRPr="000C420C" w:rsidRDefault="000C420C" w:rsidP="000C420C">
      <w:pPr>
        <w:ind w:right="-1" w:firstLine="709"/>
        <w:contextualSpacing/>
        <w:jc w:val="both"/>
        <w:rPr>
          <w:sz w:val="20"/>
          <w:szCs w:val="20"/>
        </w:rPr>
      </w:pPr>
      <w:r w:rsidRPr="000C420C">
        <w:rPr>
          <w:sz w:val="20"/>
          <w:szCs w:val="20"/>
        </w:rPr>
        <w:t>- ответственные сотрудники учреждений, регулирующие персональное сопровождение в участии обучающихся в сетевой дистанционной подготовке к ГИА (учителя-предметники каждой ОО).</w:t>
      </w:r>
    </w:p>
    <w:p w14:paraId="3267F5BA" w14:textId="77777777" w:rsidR="000C420C" w:rsidRPr="000C420C" w:rsidRDefault="000C420C" w:rsidP="000C420C">
      <w:pPr>
        <w:ind w:right="-1" w:firstLine="709"/>
        <w:contextualSpacing/>
        <w:jc w:val="both"/>
        <w:rPr>
          <w:sz w:val="20"/>
          <w:szCs w:val="20"/>
        </w:rPr>
      </w:pPr>
    </w:p>
    <w:p w14:paraId="594ABA42" w14:textId="77777777" w:rsidR="000C420C" w:rsidRPr="000C420C" w:rsidRDefault="000C420C" w:rsidP="000C420C">
      <w:pPr>
        <w:ind w:left="709" w:right="-1"/>
        <w:contextualSpacing/>
        <w:jc w:val="center"/>
        <w:rPr>
          <w:sz w:val="20"/>
          <w:szCs w:val="20"/>
        </w:rPr>
      </w:pPr>
      <w:r w:rsidRPr="000C420C">
        <w:rPr>
          <w:sz w:val="20"/>
          <w:szCs w:val="20"/>
        </w:rPr>
        <w:t>5.Функциональные роли и их исполнители</w:t>
      </w:r>
    </w:p>
    <w:p w14:paraId="22D86014" w14:textId="77777777" w:rsidR="000C420C" w:rsidRPr="000C420C" w:rsidRDefault="000C420C" w:rsidP="000C420C">
      <w:pPr>
        <w:ind w:right="-1" w:firstLine="720"/>
        <w:jc w:val="both"/>
        <w:rPr>
          <w:sz w:val="20"/>
          <w:szCs w:val="20"/>
        </w:rPr>
      </w:pPr>
      <w:r w:rsidRPr="000C420C">
        <w:rPr>
          <w:sz w:val="20"/>
          <w:szCs w:val="20"/>
        </w:rPr>
        <w:t>16.В функции обучающегося входит:</w:t>
      </w:r>
    </w:p>
    <w:p w14:paraId="61EA9A88" w14:textId="77777777" w:rsidR="000C420C" w:rsidRPr="000C420C" w:rsidRDefault="000C420C" w:rsidP="000C420C">
      <w:pPr>
        <w:ind w:firstLine="709"/>
        <w:jc w:val="both"/>
        <w:rPr>
          <w:sz w:val="20"/>
          <w:szCs w:val="20"/>
        </w:rPr>
      </w:pPr>
      <w:r w:rsidRPr="000C420C">
        <w:rPr>
          <w:sz w:val="20"/>
          <w:szCs w:val="20"/>
        </w:rPr>
        <w:t>- освоение основных этапов познавательной деятельности на учебном содержании мультимедийных и полиграфических средств обучения;</w:t>
      </w:r>
    </w:p>
    <w:p w14:paraId="00374740" w14:textId="77777777" w:rsidR="000C420C" w:rsidRPr="000C420C" w:rsidRDefault="000C420C" w:rsidP="000C420C">
      <w:pPr>
        <w:ind w:firstLine="709"/>
        <w:jc w:val="both"/>
        <w:rPr>
          <w:sz w:val="20"/>
          <w:szCs w:val="20"/>
        </w:rPr>
      </w:pPr>
      <w:r w:rsidRPr="000C420C">
        <w:rPr>
          <w:sz w:val="20"/>
          <w:szCs w:val="20"/>
        </w:rPr>
        <w:t xml:space="preserve">- подготовка к </w:t>
      </w:r>
      <w:proofErr w:type="gramStart"/>
      <w:r w:rsidRPr="000C420C">
        <w:rPr>
          <w:sz w:val="20"/>
          <w:szCs w:val="20"/>
        </w:rPr>
        <w:t>консультации  в</w:t>
      </w:r>
      <w:proofErr w:type="gramEnd"/>
      <w:r w:rsidRPr="000C420C">
        <w:rPr>
          <w:sz w:val="20"/>
          <w:szCs w:val="20"/>
        </w:rPr>
        <w:t xml:space="preserve"> компьютерном классе своей ОО, получение методических рекомендаций и работа по выполнению заданий;</w:t>
      </w:r>
    </w:p>
    <w:p w14:paraId="63B50EAE" w14:textId="77777777" w:rsidR="000C420C" w:rsidRPr="000C420C" w:rsidRDefault="000C420C" w:rsidP="000C420C">
      <w:pPr>
        <w:ind w:firstLine="709"/>
        <w:jc w:val="both"/>
        <w:rPr>
          <w:sz w:val="20"/>
          <w:szCs w:val="20"/>
        </w:rPr>
      </w:pPr>
      <w:r w:rsidRPr="000C420C">
        <w:rPr>
          <w:sz w:val="20"/>
          <w:szCs w:val="20"/>
        </w:rPr>
        <w:t>-подготовка к консультации, то есть выполнение заданий, предписанных сетевым педагогом;</w:t>
      </w:r>
    </w:p>
    <w:p w14:paraId="34011E67" w14:textId="77777777" w:rsidR="000C420C" w:rsidRPr="000C420C" w:rsidRDefault="000C420C" w:rsidP="000C420C">
      <w:pPr>
        <w:ind w:firstLine="709"/>
        <w:jc w:val="both"/>
        <w:rPr>
          <w:sz w:val="20"/>
          <w:szCs w:val="20"/>
        </w:rPr>
      </w:pPr>
      <w:r w:rsidRPr="000C420C">
        <w:rPr>
          <w:sz w:val="20"/>
          <w:szCs w:val="20"/>
        </w:rPr>
        <w:t>- участие в коммуникации «учитель-ученик», позволяющей уточнить понимание обучающимся содержания полученных знаний;</w:t>
      </w:r>
    </w:p>
    <w:p w14:paraId="29F81A94" w14:textId="77777777" w:rsidR="000C420C" w:rsidRPr="000C420C" w:rsidRDefault="000C420C" w:rsidP="000C420C">
      <w:pPr>
        <w:ind w:firstLine="709"/>
        <w:jc w:val="both"/>
        <w:rPr>
          <w:sz w:val="20"/>
          <w:szCs w:val="20"/>
        </w:rPr>
      </w:pPr>
      <w:r w:rsidRPr="000C420C">
        <w:rPr>
          <w:sz w:val="20"/>
          <w:szCs w:val="20"/>
        </w:rPr>
        <w:t>-организация собственной учебной деятельности, направленной на устранение причин затруднений, выявленных ответственным сотрудником учреждения в результате контроля.</w:t>
      </w:r>
    </w:p>
    <w:p w14:paraId="2E206C58" w14:textId="77777777" w:rsidR="000C420C" w:rsidRPr="000C420C" w:rsidRDefault="000C420C" w:rsidP="000C420C">
      <w:pPr>
        <w:ind w:firstLine="709"/>
        <w:jc w:val="both"/>
        <w:rPr>
          <w:sz w:val="20"/>
          <w:szCs w:val="20"/>
        </w:rPr>
      </w:pPr>
      <w:proofErr w:type="gramStart"/>
      <w:r w:rsidRPr="000C420C">
        <w:rPr>
          <w:sz w:val="20"/>
          <w:szCs w:val="20"/>
        </w:rPr>
        <w:t>17.В  функции</w:t>
      </w:r>
      <w:proofErr w:type="gramEnd"/>
      <w:r w:rsidRPr="000C420C">
        <w:rPr>
          <w:sz w:val="20"/>
          <w:szCs w:val="20"/>
        </w:rPr>
        <w:t xml:space="preserve"> сетевого педагога входит:</w:t>
      </w:r>
    </w:p>
    <w:p w14:paraId="2CE937DF" w14:textId="77777777" w:rsidR="000C420C" w:rsidRPr="000C420C" w:rsidRDefault="000C420C" w:rsidP="000C420C">
      <w:pPr>
        <w:ind w:firstLine="709"/>
        <w:jc w:val="both"/>
        <w:rPr>
          <w:sz w:val="20"/>
          <w:szCs w:val="20"/>
        </w:rPr>
      </w:pPr>
      <w:r w:rsidRPr="000C420C">
        <w:rPr>
          <w:sz w:val="20"/>
          <w:szCs w:val="20"/>
        </w:rPr>
        <w:t>- составление тематического планирования консультаций с учетом использования ресурсов дистанционного обучения;</w:t>
      </w:r>
    </w:p>
    <w:p w14:paraId="0A113FEE" w14:textId="77777777" w:rsidR="000C420C" w:rsidRPr="000C420C" w:rsidRDefault="000C420C" w:rsidP="000C420C">
      <w:pPr>
        <w:ind w:firstLine="709"/>
        <w:jc w:val="both"/>
        <w:rPr>
          <w:sz w:val="20"/>
          <w:szCs w:val="20"/>
        </w:rPr>
      </w:pPr>
      <w:r w:rsidRPr="000C420C">
        <w:rPr>
          <w:sz w:val="20"/>
          <w:szCs w:val="20"/>
        </w:rPr>
        <w:t xml:space="preserve">-использование ресурсов дистанционного обучения при проведении курсов по подготовке к государственной итоговой </w:t>
      </w:r>
      <w:proofErr w:type="gramStart"/>
      <w:r w:rsidRPr="000C420C">
        <w:rPr>
          <w:sz w:val="20"/>
          <w:szCs w:val="20"/>
        </w:rPr>
        <w:t>аттестации  по</w:t>
      </w:r>
      <w:proofErr w:type="gramEnd"/>
      <w:r w:rsidRPr="000C420C">
        <w:rPr>
          <w:sz w:val="20"/>
          <w:szCs w:val="20"/>
        </w:rPr>
        <w:t xml:space="preserve"> предмету;</w:t>
      </w:r>
    </w:p>
    <w:p w14:paraId="52CE3FBD" w14:textId="77777777" w:rsidR="000C420C" w:rsidRPr="000C420C" w:rsidRDefault="000C420C" w:rsidP="000C420C">
      <w:pPr>
        <w:ind w:firstLine="709"/>
        <w:jc w:val="both"/>
        <w:rPr>
          <w:sz w:val="20"/>
          <w:szCs w:val="20"/>
        </w:rPr>
      </w:pPr>
      <w:r w:rsidRPr="000C420C">
        <w:rPr>
          <w:sz w:val="20"/>
          <w:szCs w:val="20"/>
        </w:rPr>
        <w:t>-взаимодействие с ответственным сотрудником учреждения;</w:t>
      </w:r>
    </w:p>
    <w:p w14:paraId="4D700AEE" w14:textId="77777777" w:rsidR="000C420C" w:rsidRPr="000C420C" w:rsidRDefault="000C420C" w:rsidP="000C420C">
      <w:pPr>
        <w:ind w:firstLine="709"/>
        <w:jc w:val="both"/>
        <w:rPr>
          <w:sz w:val="20"/>
          <w:szCs w:val="20"/>
        </w:rPr>
      </w:pPr>
      <w:r w:rsidRPr="000C420C">
        <w:rPr>
          <w:sz w:val="20"/>
          <w:szCs w:val="20"/>
        </w:rPr>
        <w:lastRenderedPageBreak/>
        <w:t xml:space="preserve">-обеспечение безопасности жизни и здоровья обучающихся во время проведения дистанционной подготовки к государственной итоговой аттестации по программам основного общего </w:t>
      </w:r>
      <w:proofErr w:type="gramStart"/>
      <w:r w:rsidRPr="000C420C">
        <w:rPr>
          <w:sz w:val="20"/>
          <w:szCs w:val="20"/>
        </w:rPr>
        <w:t>образования  при</w:t>
      </w:r>
      <w:proofErr w:type="gramEnd"/>
      <w:r w:rsidRPr="000C420C">
        <w:rPr>
          <w:sz w:val="20"/>
          <w:szCs w:val="20"/>
        </w:rPr>
        <w:t xml:space="preserve"> использовании дистанционных форм обучения;</w:t>
      </w:r>
    </w:p>
    <w:p w14:paraId="5E601B0F" w14:textId="77777777" w:rsidR="000C420C" w:rsidRPr="000C420C" w:rsidRDefault="000C420C" w:rsidP="000C420C">
      <w:pPr>
        <w:ind w:firstLine="709"/>
        <w:jc w:val="both"/>
        <w:rPr>
          <w:sz w:val="20"/>
          <w:szCs w:val="20"/>
        </w:rPr>
      </w:pPr>
      <w:r w:rsidRPr="000C420C">
        <w:rPr>
          <w:sz w:val="20"/>
          <w:szCs w:val="20"/>
        </w:rPr>
        <w:t>-выполнение объема работы по созданию контента по дистанционному курсу по своему предмету;</w:t>
      </w:r>
    </w:p>
    <w:p w14:paraId="27FAFD0C" w14:textId="77777777" w:rsidR="000C420C" w:rsidRPr="000C420C" w:rsidRDefault="000C420C" w:rsidP="000C420C">
      <w:pPr>
        <w:ind w:firstLine="709"/>
        <w:jc w:val="both"/>
        <w:rPr>
          <w:sz w:val="20"/>
          <w:szCs w:val="20"/>
        </w:rPr>
      </w:pPr>
      <w:r w:rsidRPr="000C420C">
        <w:rPr>
          <w:sz w:val="20"/>
          <w:szCs w:val="20"/>
        </w:rPr>
        <w:t>- взаимодействие с муниципальным координатором по вопросам организации сетевого дистанционного взаимодействия.</w:t>
      </w:r>
    </w:p>
    <w:p w14:paraId="62CA6CBB" w14:textId="77777777" w:rsidR="000C420C" w:rsidRPr="000C420C" w:rsidRDefault="000C420C" w:rsidP="000C420C">
      <w:pPr>
        <w:ind w:firstLine="709"/>
        <w:jc w:val="both"/>
        <w:rPr>
          <w:sz w:val="20"/>
          <w:szCs w:val="20"/>
        </w:rPr>
      </w:pPr>
      <w:r w:rsidRPr="000C420C">
        <w:rPr>
          <w:sz w:val="20"/>
          <w:szCs w:val="20"/>
        </w:rPr>
        <w:t xml:space="preserve">18. </w:t>
      </w:r>
      <w:proofErr w:type="gramStart"/>
      <w:r w:rsidRPr="000C420C">
        <w:rPr>
          <w:sz w:val="20"/>
          <w:szCs w:val="20"/>
        </w:rPr>
        <w:t>В  функции</w:t>
      </w:r>
      <w:proofErr w:type="gramEnd"/>
      <w:r w:rsidRPr="000C420C">
        <w:rPr>
          <w:sz w:val="20"/>
          <w:szCs w:val="20"/>
        </w:rPr>
        <w:t xml:space="preserve"> муниципального координатора входит:</w:t>
      </w:r>
    </w:p>
    <w:p w14:paraId="0ABA24B1" w14:textId="77777777" w:rsidR="000C420C" w:rsidRPr="000C420C" w:rsidRDefault="000C420C" w:rsidP="000C420C">
      <w:pPr>
        <w:ind w:firstLine="709"/>
        <w:jc w:val="both"/>
        <w:rPr>
          <w:sz w:val="20"/>
          <w:szCs w:val="20"/>
        </w:rPr>
      </w:pPr>
      <w:r w:rsidRPr="000C420C">
        <w:rPr>
          <w:sz w:val="20"/>
          <w:szCs w:val="20"/>
        </w:rPr>
        <w:t>-координация общей деятельности образовательных организаций Куйбышевского муниципального района Новосибирской области, участвующих в сетевом дистанционном взаимодействии;</w:t>
      </w:r>
    </w:p>
    <w:p w14:paraId="221E5D37" w14:textId="77777777" w:rsidR="000C420C" w:rsidRPr="000C420C" w:rsidRDefault="000C420C" w:rsidP="000C420C">
      <w:pPr>
        <w:ind w:firstLine="709"/>
        <w:jc w:val="both"/>
        <w:rPr>
          <w:sz w:val="20"/>
          <w:szCs w:val="20"/>
        </w:rPr>
      </w:pPr>
      <w:r w:rsidRPr="000C420C">
        <w:rPr>
          <w:sz w:val="20"/>
          <w:szCs w:val="20"/>
        </w:rPr>
        <w:t>-координация работы сетевых педагогов в дистанционном режиме;</w:t>
      </w:r>
    </w:p>
    <w:p w14:paraId="01EAC254" w14:textId="77777777" w:rsidR="000C420C" w:rsidRPr="000C420C" w:rsidRDefault="000C420C" w:rsidP="000C420C">
      <w:pPr>
        <w:ind w:firstLine="709"/>
        <w:jc w:val="both"/>
        <w:rPr>
          <w:sz w:val="20"/>
          <w:szCs w:val="20"/>
        </w:rPr>
      </w:pPr>
      <w:r w:rsidRPr="000C420C">
        <w:rPr>
          <w:sz w:val="20"/>
          <w:szCs w:val="20"/>
        </w:rPr>
        <w:t>-оказание информационно-методической помощи в проведении дистанционных курсов по запросу сетевого педагога;</w:t>
      </w:r>
    </w:p>
    <w:p w14:paraId="262DBE99" w14:textId="77777777" w:rsidR="000C420C" w:rsidRPr="000C420C" w:rsidRDefault="000C420C" w:rsidP="000C420C">
      <w:pPr>
        <w:ind w:firstLine="709"/>
        <w:jc w:val="both"/>
        <w:rPr>
          <w:sz w:val="20"/>
          <w:szCs w:val="20"/>
        </w:rPr>
      </w:pPr>
      <w:r w:rsidRPr="000C420C">
        <w:rPr>
          <w:sz w:val="20"/>
          <w:szCs w:val="20"/>
        </w:rPr>
        <w:t>-согласование тематического планирования работы сетевых педагогов с учетом дистанционного обучения и мониторинг его выполнения;</w:t>
      </w:r>
    </w:p>
    <w:p w14:paraId="43F5C242" w14:textId="77777777" w:rsidR="000C420C" w:rsidRPr="000C420C" w:rsidRDefault="000C420C" w:rsidP="000C420C">
      <w:pPr>
        <w:ind w:firstLine="709"/>
        <w:jc w:val="both"/>
        <w:rPr>
          <w:sz w:val="20"/>
          <w:szCs w:val="20"/>
        </w:rPr>
      </w:pPr>
      <w:r w:rsidRPr="000C420C">
        <w:rPr>
          <w:sz w:val="20"/>
          <w:szCs w:val="20"/>
        </w:rPr>
        <w:t>-согласование расписания работы сетевых педагогов.</w:t>
      </w:r>
    </w:p>
    <w:p w14:paraId="462A442E" w14:textId="77777777" w:rsidR="000C420C" w:rsidRPr="000C420C" w:rsidRDefault="000C420C" w:rsidP="000C420C">
      <w:pPr>
        <w:ind w:firstLine="709"/>
        <w:jc w:val="both"/>
        <w:rPr>
          <w:sz w:val="20"/>
          <w:szCs w:val="20"/>
        </w:rPr>
      </w:pPr>
      <w:r w:rsidRPr="000C420C">
        <w:rPr>
          <w:sz w:val="20"/>
          <w:szCs w:val="20"/>
        </w:rPr>
        <w:t>19. В функции ответственных сотрудников и администрации учреждений входит:</w:t>
      </w:r>
    </w:p>
    <w:p w14:paraId="5E866942" w14:textId="77777777" w:rsidR="000C420C" w:rsidRPr="000C420C" w:rsidRDefault="000C420C" w:rsidP="000C420C">
      <w:pPr>
        <w:jc w:val="both"/>
        <w:rPr>
          <w:sz w:val="20"/>
          <w:szCs w:val="20"/>
        </w:rPr>
      </w:pPr>
      <w:r w:rsidRPr="000C420C">
        <w:rPr>
          <w:sz w:val="20"/>
          <w:szCs w:val="20"/>
        </w:rPr>
        <w:t>-осуществление педагогического сопровождения обучающихся;</w:t>
      </w:r>
    </w:p>
    <w:p w14:paraId="6580ECEE" w14:textId="77777777" w:rsidR="000C420C" w:rsidRPr="000C420C" w:rsidRDefault="000C420C" w:rsidP="000C420C">
      <w:pPr>
        <w:ind w:right="-1"/>
        <w:jc w:val="both"/>
        <w:rPr>
          <w:sz w:val="20"/>
          <w:szCs w:val="20"/>
        </w:rPr>
      </w:pPr>
      <w:r w:rsidRPr="000C420C">
        <w:rPr>
          <w:sz w:val="20"/>
          <w:szCs w:val="20"/>
        </w:rPr>
        <w:t>-присутствие на занятиях в соответствии с расписанием;</w:t>
      </w:r>
    </w:p>
    <w:p w14:paraId="1E0E4C24" w14:textId="77777777" w:rsidR="000C420C" w:rsidRPr="000C420C" w:rsidRDefault="000C420C" w:rsidP="000C420C">
      <w:pPr>
        <w:ind w:right="-1"/>
        <w:jc w:val="both"/>
        <w:rPr>
          <w:sz w:val="20"/>
          <w:szCs w:val="20"/>
        </w:rPr>
      </w:pPr>
      <w:r w:rsidRPr="000C420C">
        <w:rPr>
          <w:sz w:val="20"/>
          <w:szCs w:val="20"/>
        </w:rPr>
        <w:t>- отработка полученного материала на очных консультационных занятиях;</w:t>
      </w:r>
    </w:p>
    <w:p w14:paraId="258BC737" w14:textId="77777777" w:rsidR="000C420C" w:rsidRPr="000C420C" w:rsidRDefault="000C420C" w:rsidP="000C420C">
      <w:pPr>
        <w:ind w:right="-1"/>
        <w:jc w:val="both"/>
        <w:rPr>
          <w:sz w:val="20"/>
          <w:szCs w:val="20"/>
        </w:rPr>
      </w:pPr>
      <w:r w:rsidRPr="000C420C">
        <w:rPr>
          <w:sz w:val="20"/>
          <w:szCs w:val="20"/>
        </w:rPr>
        <w:t>-ведение и заполнение журнала посещаемости;</w:t>
      </w:r>
    </w:p>
    <w:p w14:paraId="7E663D0D" w14:textId="77777777" w:rsidR="000C420C" w:rsidRPr="000C420C" w:rsidRDefault="000C420C" w:rsidP="000C420C">
      <w:pPr>
        <w:ind w:right="-1"/>
        <w:jc w:val="both"/>
        <w:rPr>
          <w:sz w:val="20"/>
          <w:szCs w:val="20"/>
        </w:rPr>
      </w:pPr>
      <w:r w:rsidRPr="000C420C">
        <w:rPr>
          <w:sz w:val="20"/>
          <w:szCs w:val="20"/>
        </w:rPr>
        <w:t>-оказание помощи по организации взаимодействия обучающихся с сетевым педагогом;</w:t>
      </w:r>
    </w:p>
    <w:p w14:paraId="33412524" w14:textId="77777777" w:rsidR="000C420C" w:rsidRPr="000C420C" w:rsidRDefault="000C420C" w:rsidP="000C420C">
      <w:pPr>
        <w:ind w:right="-1"/>
        <w:jc w:val="both"/>
        <w:rPr>
          <w:sz w:val="20"/>
          <w:szCs w:val="20"/>
        </w:rPr>
      </w:pPr>
      <w:r w:rsidRPr="000C420C">
        <w:rPr>
          <w:sz w:val="20"/>
          <w:szCs w:val="20"/>
        </w:rPr>
        <w:t>-обеспечение своевременной проверки заданий и предоставление информации по запросу сетевого педагога.</w:t>
      </w:r>
    </w:p>
    <w:p w14:paraId="183F1340" w14:textId="77777777" w:rsidR="000C420C" w:rsidRPr="000C420C" w:rsidRDefault="000C420C" w:rsidP="000C420C">
      <w:pPr>
        <w:ind w:right="-1" w:firstLine="709"/>
        <w:contextualSpacing/>
        <w:jc w:val="both"/>
        <w:rPr>
          <w:sz w:val="20"/>
          <w:szCs w:val="20"/>
        </w:rPr>
      </w:pPr>
    </w:p>
    <w:p w14:paraId="46D24BF3" w14:textId="77777777" w:rsidR="000C420C" w:rsidRPr="000C420C" w:rsidRDefault="000C420C" w:rsidP="000C420C">
      <w:pPr>
        <w:shd w:val="clear" w:color="auto" w:fill="FFFFFF"/>
        <w:spacing w:before="120"/>
        <w:ind w:right="-1" w:firstLine="709"/>
        <w:contextualSpacing/>
        <w:jc w:val="center"/>
        <w:textAlignment w:val="baseline"/>
        <w:rPr>
          <w:spacing w:val="2"/>
          <w:sz w:val="20"/>
          <w:szCs w:val="20"/>
        </w:rPr>
      </w:pPr>
      <w:r w:rsidRPr="000C420C">
        <w:rPr>
          <w:spacing w:val="2"/>
          <w:sz w:val="20"/>
          <w:szCs w:val="20"/>
        </w:rPr>
        <w:t>6. Финансирование</w:t>
      </w:r>
    </w:p>
    <w:p w14:paraId="0CB890FB" w14:textId="77777777" w:rsidR="000C420C" w:rsidRPr="000C420C" w:rsidRDefault="000C420C" w:rsidP="000C420C">
      <w:pPr>
        <w:shd w:val="clear" w:color="auto" w:fill="FFFFFF"/>
        <w:ind w:right="-1" w:firstLine="709"/>
        <w:contextualSpacing/>
        <w:jc w:val="both"/>
        <w:textAlignment w:val="baseline"/>
        <w:rPr>
          <w:sz w:val="20"/>
          <w:szCs w:val="20"/>
        </w:rPr>
      </w:pPr>
      <w:r w:rsidRPr="000C420C">
        <w:rPr>
          <w:spacing w:val="2"/>
          <w:sz w:val="20"/>
          <w:szCs w:val="20"/>
        </w:rPr>
        <w:t>20.</w:t>
      </w:r>
      <w:r w:rsidRPr="000C420C">
        <w:rPr>
          <w:sz w:val="20"/>
          <w:szCs w:val="20"/>
        </w:rPr>
        <w:t> При участии в сетевом взаимодействии педагогических работников нескольких организаций оплата труда осуществляется каждой из организаций самостоятельно в виде стимулирующих выплат.</w:t>
      </w:r>
    </w:p>
    <w:p w14:paraId="1F9EAFA6" w14:textId="77777777" w:rsidR="000C420C" w:rsidRPr="000C420C" w:rsidRDefault="000C420C" w:rsidP="000C420C">
      <w:pPr>
        <w:ind w:right="-1" w:firstLine="709"/>
        <w:contextualSpacing/>
        <w:jc w:val="both"/>
        <w:rPr>
          <w:sz w:val="20"/>
          <w:szCs w:val="20"/>
        </w:rPr>
      </w:pPr>
    </w:p>
    <w:p w14:paraId="13EB1AAE" w14:textId="77777777" w:rsidR="000C420C" w:rsidRPr="00E44FE9" w:rsidRDefault="000C420C" w:rsidP="000C420C">
      <w:pPr>
        <w:rPr>
          <w:sz w:val="20"/>
          <w:szCs w:val="20"/>
        </w:rPr>
      </w:pPr>
    </w:p>
    <w:p w14:paraId="3D6B2F52" w14:textId="77777777" w:rsidR="000C420C" w:rsidRPr="00E44FE9" w:rsidRDefault="000C420C" w:rsidP="000C420C">
      <w:pPr>
        <w:rPr>
          <w:sz w:val="20"/>
          <w:szCs w:val="20"/>
        </w:rPr>
      </w:pPr>
    </w:p>
    <w:p w14:paraId="356D3E1B" w14:textId="77777777" w:rsidR="00C53612" w:rsidRPr="00E44FE9" w:rsidRDefault="00C53612" w:rsidP="00C53612">
      <w:pPr>
        <w:pStyle w:val="10"/>
        <w:ind w:firstLine="709"/>
        <w:jc w:val="center"/>
        <w:rPr>
          <w:sz w:val="20"/>
        </w:rPr>
      </w:pPr>
      <w:r w:rsidRPr="00E44FE9">
        <w:rPr>
          <w:sz w:val="20"/>
        </w:rPr>
        <w:t xml:space="preserve">АДМИНИСТРАЦИЯ КУЙБЫШЕВСКОГО МУНИЦИПАЛЬНОГО РАЙОНА </w:t>
      </w:r>
    </w:p>
    <w:p w14:paraId="68749094" w14:textId="3AF4692D" w:rsidR="00C53612" w:rsidRPr="00E44FE9" w:rsidRDefault="00C53612" w:rsidP="00C53612">
      <w:pPr>
        <w:pStyle w:val="10"/>
        <w:ind w:firstLine="709"/>
        <w:jc w:val="center"/>
        <w:rPr>
          <w:sz w:val="20"/>
        </w:rPr>
      </w:pPr>
      <w:r w:rsidRPr="00E44FE9">
        <w:rPr>
          <w:sz w:val="20"/>
        </w:rPr>
        <w:t>НОВОСИБИРСКОЙ ОБЛАСТИ</w:t>
      </w:r>
    </w:p>
    <w:p w14:paraId="4D73B53E" w14:textId="77777777" w:rsidR="00C53612" w:rsidRPr="00E44FE9" w:rsidRDefault="00C53612" w:rsidP="00C53612">
      <w:pPr>
        <w:pStyle w:val="10"/>
        <w:ind w:firstLine="709"/>
        <w:jc w:val="center"/>
        <w:rPr>
          <w:sz w:val="20"/>
        </w:rPr>
      </w:pPr>
    </w:p>
    <w:p w14:paraId="5ADB5EC2" w14:textId="77777777" w:rsidR="00C53612" w:rsidRPr="00E44FE9" w:rsidRDefault="00C53612" w:rsidP="00C53612">
      <w:pPr>
        <w:pStyle w:val="10"/>
        <w:ind w:firstLine="709"/>
        <w:jc w:val="center"/>
        <w:rPr>
          <w:sz w:val="20"/>
        </w:rPr>
      </w:pPr>
      <w:r w:rsidRPr="00E44FE9">
        <w:rPr>
          <w:sz w:val="20"/>
        </w:rPr>
        <w:t>ПОСТАНОВЛЕНИЕ</w:t>
      </w:r>
    </w:p>
    <w:p w14:paraId="2CCF2AAB" w14:textId="77777777" w:rsidR="00C53612" w:rsidRPr="00E44FE9" w:rsidRDefault="00C53612" w:rsidP="00C53612">
      <w:pPr>
        <w:ind w:firstLine="709"/>
        <w:jc w:val="center"/>
        <w:rPr>
          <w:sz w:val="20"/>
          <w:szCs w:val="20"/>
        </w:rPr>
      </w:pPr>
    </w:p>
    <w:p w14:paraId="22A4B512" w14:textId="77777777" w:rsidR="00C53612" w:rsidRPr="00E44FE9" w:rsidRDefault="00C53612" w:rsidP="00C53612">
      <w:pPr>
        <w:ind w:firstLine="709"/>
        <w:jc w:val="center"/>
        <w:rPr>
          <w:sz w:val="20"/>
          <w:szCs w:val="20"/>
        </w:rPr>
      </w:pPr>
      <w:r w:rsidRPr="00E44FE9">
        <w:rPr>
          <w:sz w:val="20"/>
          <w:szCs w:val="20"/>
        </w:rPr>
        <w:t>г. Куйбышев</w:t>
      </w:r>
    </w:p>
    <w:p w14:paraId="23C329F0" w14:textId="77777777" w:rsidR="00C53612" w:rsidRPr="00E44FE9" w:rsidRDefault="00C53612" w:rsidP="00C53612">
      <w:pPr>
        <w:ind w:firstLine="709"/>
        <w:jc w:val="center"/>
        <w:rPr>
          <w:sz w:val="20"/>
          <w:szCs w:val="20"/>
        </w:rPr>
      </w:pPr>
      <w:r w:rsidRPr="00E44FE9">
        <w:rPr>
          <w:sz w:val="20"/>
          <w:szCs w:val="20"/>
        </w:rPr>
        <w:t>Новосибирская область</w:t>
      </w:r>
    </w:p>
    <w:p w14:paraId="112CB116" w14:textId="77777777" w:rsidR="00C53612" w:rsidRPr="00E44FE9" w:rsidRDefault="00C53612" w:rsidP="00C53612">
      <w:pPr>
        <w:ind w:firstLine="709"/>
        <w:jc w:val="center"/>
        <w:rPr>
          <w:color w:val="000000"/>
          <w:sz w:val="20"/>
          <w:szCs w:val="20"/>
        </w:rPr>
      </w:pPr>
    </w:p>
    <w:p w14:paraId="7A9244BF" w14:textId="77777777" w:rsidR="00C53612" w:rsidRPr="00E44FE9" w:rsidRDefault="00C53612" w:rsidP="00C53612">
      <w:pPr>
        <w:ind w:firstLine="709"/>
        <w:jc w:val="center"/>
        <w:rPr>
          <w:color w:val="000000"/>
          <w:sz w:val="20"/>
          <w:szCs w:val="20"/>
        </w:rPr>
      </w:pPr>
      <w:r w:rsidRPr="00E44FE9">
        <w:rPr>
          <w:color w:val="000000"/>
          <w:sz w:val="20"/>
          <w:szCs w:val="20"/>
        </w:rPr>
        <w:t>18.01.2022 № 17</w:t>
      </w:r>
    </w:p>
    <w:p w14:paraId="58645696" w14:textId="77777777" w:rsidR="00C53612" w:rsidRPr="00E44FE9" w:rsidRDefault="00C53612" w:rsidP="00C53612">
      <w:pPr>
        <w:autoSpaceDE w:val="0"/>
        <w:autoSpaceDN w:val="0"/>
        <w:ind w:firstLine="709"/>
        <w:jc w:val="center"/>
        <w:rPr>
          <w:bCs/>
          <w:sz w:val="20"/>
          <w:szCs w:val="20"/>
        </w:rPr>
      </w:pPr>
    </w:p>
    <w:p w14:paraId="1C5A946F" w14:textId="77777777" w:rsidR="00C53612" w:rsidRPr="00E44FE9" w:rsidRDefault="00C53612" w:rsidP="00C53612">
      <w:pPr>
        <w:ind w:right="201" w:firstLine="709"/>
        <w:jc w:val="center"/>
        <w:rPr>
          <w:sz w:val="20"/>
          <w:szCs w:val="20"/>
        </w:rPr>
      </w:pPr>
      <w:r w:rsidRPr="00E44FE9">
        <w:rPr>
          <w:sz w:val="20"/>
          <w:szCs w:val="20"/>
        </w:rPr>
        <w:t xml:space="preserve">О внесении изменений в Устав муниципального бюджетного учреждения дополнительного </w:t>
      </w:r>
      <w:proofErr w:type="gramStart"/>
      <w:r w:rsidRPr="00E44FE9">
        <w:rPr>
          <w:sz w:val="20"/>
          <w:szCs w:val="20"/>
        </w:rPr>
        <w:t>образования  Куйбышевского</w:t>
      </w:r>
      <w:proofErr w:type="gramEnd"/>
      <w:r w:rsidRPr="00E44FE9">
        <w:rPr>
          <w:sz w:val="20"/>
          <w:szCs w:val="20"/>
        </w:rPr>
        <w:t xml:space="preserve"> района «Детско-юношеская спортивная школа»</w:t>
      </w:r>
    </w:p>
    <w:p w14:paraId="59FD14EE" w14:textId="77777777" w:rsidR="00C53612" w:rsidRPr="00E44FE9" w:rsidRDefault="00C53612" w:rsidP="00C53612">
      <w:pPr>
        <w:ind w:right="201" w:firstLine="709"/>
        <w:jc w:val="center"/>
        <w:rPr>
          <w:sz w:val="20"/>
          <w:szCs w:val="20"/>
        </w:rPr>
      </w:pPr>
    </w:p>
    <w:p w14:paraId="5D18C78D" w14:textId="77777777" w:rsidR="00C53612" w:rsidRPr="00E44FE9" w:rsidRDefault="00C53612" w:rsidP="00C53612">
      <w:pPr>
        <w:autoSpaceDE w:val="0"/>
        <w:autoSpaceDN w:val="0"/>
        <w:adjustRightInd w:val="0"/>
        <w:ind w:firstLine="709"/>
        <w:jc w:val="both"/>
        <w:rPr>
          <w:sz w:val="20"/>
          <w:szCs w:val="20"/>
        </w:rPr>
      </w:pPr>
      <w:r w:rsidRPr="00E44FE9">
        <w:rPr>
          <w:sz w:val="20"/>
          <w:szCs w:val="20"/>
        </w:rPr>
        <w:t xml:space="preserve">В соответствии с Федеральным законом от 12.12.1996 № 7-ФЗ «О некоммерческих </w:t>
      </w:r>
      <w:proofErr w:type="gramStart"/>
      <w:r w:rsidRPr="00E44FE9">
        <w:rPr>
          <w:sz w:val="20"/>
          <w:szCs w:val="20"/>
        </w:rPr>
        <w:t>организациях»  администрация</w:t>
      </w:r>
      <w:proofErr w:type="gramEnd"/>
      <w:r w:rsidRPr="00E44FE9">
        <w:rPr>
          <w:sz w:val="20"/>
          <w:szCs w:val="20"/>
        </w:rPr>
        <w:t xml:space="preserve"> Куйбышевского муниципального района Новосибирской области</w:t>
      </w:r>
    </w:p>
    <w:p w14:paraId="1AAC44F1" w14:textId="77777777" w:rsidR="00C53612" w:rsidRPr="00E44FE9" w:rsidRDefault="00C53612" w:rsidP="00C53612">
      <w:pPr>
        <w:tabs>
          <w:tab w:val="left" w:pos="0"/>
        </w:tabs>
        <w:ind w:firstLine="709"/>
        <w:jc w:val="both"/>
        <w:rPr>
          <w:sz w:val="20"/>
          <w:szCs w:val="20"/>
        </w:rPr>
      </w:pPr>
      <w:r w:rsidRPr="00E44FE9">
        <w:rPr>
          <w:sz w:val="20"/>
          <w:szCs w:val="20"/>
        </w:rPr>
        <w:t xml:space="preserve">ПОСТАНОВЛЯЕТ: </w:t>
      </w:r>
    </w:p>
    <w:p w14:paraId="5DDD876C" w14:textId="77777777" w:rsidR="00C53612" w:rsidRPr="00E44FE9" w:rsidRDefault="00C53612" w:rsidP="00C53612">
      <w:pPr>
        <w:ind w:firstLine="709"/>
        <w:jc w:val="both"/>
        <w:rPr>
          <w:sz w:val="20"/>
          <w:szCs w:val="20"/>
        </w:rPr>
      </w:pPr>
      <w:r w:rsidRPr="00E44FE9">
        <w:rPr>
          <w:sz w:val="20"/>
          <w:szCs w:val="20"/>
        </w:rPr>
        <w:t xml:space="preserve">1. Внести в Устав муниципального бюджетного учреждения дополнительного </w:t>
      </w:r>
      <w:proofErr w:type="gramStart"/>
      <w:r w:rsidRPr="00E44FE9">
        <w:rPr>
          <w:sz w:val="20"/>
          <w:szCs w:val="20"/>
        </w:rPr>
        <w:t>образования  Куйбышевского</w:t>
      </w:r>
      <w:proofErr w:type="gramEnd"/>
      <w:r w:rsidRPr="00E44FE9">
        <w:rPr>
          <w:sz w:val="20"/>
          <w:szCs w:val="20"/>
        </w:rPr>
        <w:t xml:space="preserve"> района «Детско-юношеская спортивная школа» изменения согласно приложению 1.</w:t>
      </w:r>
    </w:p>
    <w:p w14:paraId="16A12B14" w14:textId="77777777" w:rsidR="00C53612" w:rsidRPr="00E44FE9" w:rsidRDefault="00C53612" w:rsidP="00C53612">
      <w:pPr>
        <w:ind w:firstLine="709"/>
        <w:jc w:val="both"/>
        <w:rPr>
          <w:sz w:val="20"/>
          <w:szCs w:val="20"/>
        </w:rPr>
      </w:pPr>
      <w:r w:rsidRPr="00E44FE9">
        <w:rPr>
          <w:sz w:val="20"/>
          <w:szCs w:val="20"/>
        </w:rPr>
        <w:t xml:space="preserve">2. Директору муниципального бюджетного учреждения дополнительного </w:t>
      </w:r>
      <w:proofErr w:type="gramStart"/>
      <w:r w:rsidRPr="00E44FE9">
        <w:rPr>
          <w:sz w:val="20"/>
          <w:szCs w:val="20"/>
        </w:rPr>
        <w:t>образования  Куйбышевского</w:t>
      </w:r>
      <w:proofErr w:type="gramEnd"/>
      <w:r w:rsidRPr="00E44FE9">
        <w:rPr>
          <w:sz w:val="20"/>
          <w:szCs w:val="20"/>
        </w:rPr>
        <w:t xml:space="preserve"> района «Детско-юношеская спортивная школа» Жданову Ю.В. произвести регистрацию изменений в Устав в установленном порядке.</w:t>
      </w:r>
    </w:p>
    <w:p w14:paraId="3FFE66DF" w14:textId="77777777" w:rsidR="00C53612" w:rsidRPr="00E44FE9" w:rsidRDefault="00C53612" w:rsidP="00C53612">
      <w:pPr>
        <w:ind w:firstLine="709"/>
        <w:jc w:val="both"/>
        <w:rPr>
          <w:sz w:val="20"/>
          <w:szCs w:val="20"/>
        </w:rPr>
      </w:pPr>
      <w:r w:rsidRPr="00E44FE9">
        <w:rPr>
          <w:sz w:val="20"/>
          <w:szCs w:val="20"/>
        </w:rPr>
        <w:t>3. Управлению делами администрации Куйбышевского муниципального района Новосибирской области (Орловой Л.В.) 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 и разместить в сети Интернет на официальном сайте администрации Куйбышевского муниципального района Новосибирской области.</w:t>
      </w:r>
    </w:p>
    <w:p w14:paraId="1DBD533A" w14:textId="77777777" w:rsidR="00C53612" w:rsidRPr="00E44FE9" w:rsidRDefault="00C53612" w:rsidP="00C53612">
      <w:pPr>
        <w:ind w:firstLine="709"/>
        <w:jc w:val="both"/>
        <w:rPr>
          <w:i/>
          <w:sz w:val="20"/>
          <w:szCs w:val="20"/>
        </w:rPr>
      </w:pPr>
      <w:r w:rsidRPr="00E44FE9">
        <w:rPr>
          <w:sz w:val="20"/>
          <w:szCs w:val="20"/>
        </w:rPr>
        <w:t xml:space="preserve">4. Контроль за исполнением постановления возложить на Первого заместителя главы администрации Куйбышевского муниципального района Новосибирской области Колганову Н.В. </w:t>
      </w:r>
    </w:p>
    <w:p w14:paraId="032EA639" w14:textId="77777777" w:rsidR="00C53612" w:rsidRPr="00E44FE9" w:rsidRDefault="00C53612" w:rsidP="00C53612">
      <w:pPr>
        <w:ind w:firstLine="709"/>
        <w:jc w:val="both"/>
        <w:rPr>
          <w:sz w:val="20"/>
          <w:szCs w:val="20"/>
        </w:rPr>
      </w:pPr>
    </w:p>
    <w:p w14:paraId="2FAB9D7E" w14:textId="77777777" w:rsidR="00C53612" w:rsidRPr="00E44FE9" w:rsidRDefault="00C53612" w:rsidP="00C53612">
      <w:pPr>
        <w:pStyle w:val="aff5"/>
        <w:tabs>
          <w:tab w:val="left" w:pos="0"/>
        </w:tabs>
        <w:ind w:left="0"/>
        <w:jc w:val="both"/>
        <w:rPr>
          <w:rFonts w:ascii="Times New Roman" w:hAnsi="Times New Roman"/>
          <w:sz w:val="20"/>
        </w:rPr>
      </w:pPr>
      <w:r w:rsidRPr="00E44FE9">
        <w:rPr>
          <w:rFonts w:ascii="Times New Roman" w:hAnsi="Times New Roman"/>
          <w:sz w:val="20"/>
        </w:rPr>
        <w:t xml:space="preserve">Глава Куйбышевского муниципального          </w:t>
      </w:r>
    </w:p>
    <w:p w14:paraId="65C5BADF" w14:textId="77777777" w:rsidR="00C53612" w:rsidRPr="00E44FE9" w:rsidRDefault="00C53612" w:rsidP="00C53612">
      <w:pPr>
        <w:pStyle w:val="aff5"/>
        <w:tabs>
          <w:tab w:val="left" w:pos="0"/>
        </w:tabs>
        <w:ind w:left="0"/>
        <w:jc w:val="both"/>
        <w:rPr>
          <w:rFonts w:ascii="Times New Roman" w:hAnsi="Times New Roman"/>
          <w:sz w:val="20"/>
        </w:rPr>
      </w:pPr>
      <w:r w:rsidRPr="00E44FE9">
        <w:rPr>
          <w:rFonts w:ascii="Times New Roman" w:hAnsi="Times New Roman"/>
          <w:sz w:val="20"/>
        </w:rPr>
        <w:t>района Новосибирской области                                                               О.В. Караваев</w:t>
      </w:r>
    </w:p>
    <w:p w14:paraId="6D9EF485" w14:textId="77777777" w:rsidR="00C53612" w:rsidRPr="00E44FE9" w:rsidRDefault="00C53612" w:rsidP="00C53612">
      <w:pPr>
        <w:rPr>
          <w:sz w:val="20"/>
          <w:szCs w:val="20"/>
        </w:rPr>
      </w:pPr>
    </w:p>
    <w:p w14:paraId="061787A8" w14:textId="77777777" w:rsidR="00C53612" w:rsidRPr="00E44FE9" w:rsidRDefault="00C53612" w:rsidP="00C53612">
      <w:pPr>
        <w:ind w:left="5670"/>
        <w:jc w:val="center"/>
        <w:rPr>
          <w:bCs/>
          <w:sz w:val="20"/>
          <w:szCs w:val="20"/>
        </w:rPr>
      </w:pPr>
      <w:r w:rsidRPr="00E44FE9">
        <w:rPr>
          <w:bCs/>
          <w:sz w:val="20"/>
          <w:szCs w:val="20"/>
        </w:rPr>
        <w:t>ПРИЛОЖЕНИЕ 1</w:t>
      </w:r>
    </w:p>
    <w:p w14:paraId="4FBBFCE4" w14:textId="77777777" w:rsidR="00C53612" w:rsidRPr="00E44FE9" w:rsidRDefault="00C53612" w:rsidP="00C53612">
      <w:pPr>
        <w:ind w:left="5670"/>
        <w:jc w:val="center"/>
        <w:outlineLvl w:val="0"/>
        <w:rPr>
          <w:bCs/>
          <w:sz w:val="20"/>
          <w:szCs w:val="20"/>
        </w:rPr>
      </w:pPr>
      <w:r w:rsidRPr="00E44FE9">
        <w:rPr>
          <w:bCs/>
          <w:sz w:val="20"/>
          <w:szCs w:val="20"/>
        </w:rPr>
        <w:lastRenderedPageBreak/>
        <w:t xml:space="preserve">к постановлению администрации Куйбышевского муниципального района Новосибирской области  </w:t>
      </w:r>
    </w:p>
    <w:p w14:paraId="79E18DE4" w14:textId="77777777" w:rsidR="00C53612" w:rsidRPr="00E44FE9" w:rsidRDefault="00C53612" w:rsidP="00C53612">
      <w:pPr>
        <w:ind w:left="5670"/>
        <w:jc w:val="center"/>
        <w:outlineLvl w:val="0"/>
        <w:rPr>
          <w:sz w:val="20"/>
          <w:szCs w:val="20"/>
        </w:rPr>
      </w:pPr>
      <w:r w:rsidRPr="00E44FE9">
        <w:rPr>
          <w:bCs/>
          <w:sz w:val="20"/>
          <w:szCs w:val="20"/>
        </w:rPr>
        <w:t>от 18.01.2022 № 17</w:t>
      </w:r>
    </w:p>
    <w:p w14:paraId="66251441" w14:textId="77777777" w:rsidR="00C53612" w:rsidRPr="00E44FE9" w:rsidRDefault="00C53612" w:rsidP="00C53612">
      <w:pPr>
        <w:jc w:val="center"/>
        <w:rPr>
          <w:sz w:val="20"/>
          <w:szCs w:val="20"/>
        </w:rPr>
      </w:pPr>
    </w:p>
    <w:p w14:paraId="3786EF4F" w14:textId="77777777" w:rsidR="00C53612" w:rsidRPr="00E44FE9" w:rsidRDefault="00C53612" w:rsidP="00C53612">
      <w:pPr>
        <w:jc w:val="center"/>
        <w:rPr>
          <w:sz w:val="20"/>
          <w:szCs w:val="20"/>
        </w:rPr>
      </w:pPr>
      <w:r w:rsidRPr="00E44FE9">
        <w:rPr>
          <w:sz w:val="20"/>
          <w:szCs w:val="20"/>
        </w:rPr>
        <w:t xml:space="preserve">Изменения </w:t>
      </w:r>
    </w:p>
    <w:p w14:paraId="4E97808A" w14:textId="77777777" w:rsidR="00C53612" w:rsidRPr="00E44FE9" w:rsidRDefault="00C53612" w:rsidP="00C53612">
      <w:pPr>
        <w:ind w:right="201" w:firstLine="709"/>
        <w:jc w:val="center"/>
        <w:rPr>
          <w:sz w:val="20"/>
          <w:szCs w:val="20"/>
        </w:rPr>
      </w:pPr>
      <w:r w:rsidRPr="00E44FE9">
        <w:rPr>
          <w:sz w:val="20"/>
          <w:szCs w:val="20"/>
        </w:rPr>
        <w:t xml:space="preserve">в Устав муниципального бюджетного учреждения дополнительного </w:t>
      </w:r>
      <w:proofErr w:type="gramStart"/>
      <w:r w:rsidRPr="00E44FE9">
        <w:rPr>
          <w:sz w:val="20"/>
          <w:szCs w:val="20"/>
        </w:rPr>
        <w:t>образования  Куйбышевского</w:t>
      </w:r>
      <w:proofErr w:type="gramEnd"/>
      <w:r w:rsidRPr="00E44FE9">
        <w:rPr>
          <w:sz w:val="20"/>
          <w:szCs w:val="20"/>
        </w:rPr>
        <w:t xml:space="preserve"> района «Детско-юношеская спортивная школа»</w:t>
      </w:r>
    </w:p>
    <w:p w14:paraId="252B1BFB" w14:textId="77777777" w:rsidR="00C53612" w:rsidRPr="00E44FE9" w:rsidRDefault="00C53612" w:rsidP="00C53612">
      <w:pPr>
        <w:jc w:val="center"/>
        <w:rPr>
          <w:sz w:val="20"/>
          <w:szCs w:val="20"/>
        </w:rPr>
      </w:pPr>
    </w:p>
    <w:p w14:paraId="01DD2A9A" w14:textId="77777777" w:rsidR="00C53612" w:rsidRPr="00E44FE9" w:rsidRDefault="00C53612" w:rsidP="00C53612">
      <w:pPr>
        <w:ind w:firstLine="709"/>
        <w:jc w:val="both"/>
        <w:rPr>
          <w:sz w:val="20"/>
          <w:szCs w:val="20"/>
        </w:rPr>
      </w:pPr>
      <w:r w:rsidRPr="00E44FE9">
        <w:rPr>
          <w:sz w:val="20"/>
          <w:szCs w:val="20"/>
        </w:rPr>
        <w:t xml:space="preserve">1. Пункт 1.12 раздела </w:t>
      </w:r>
      <w:r w:rsidRPr="00E44FE9">
        <w:rPr>
          <w:sz w:val="20"/>
          <w:szCs w:val="20"/>
          <w:lang w:val="en-US"/>
        </w:rPr>
        <w:t>I</w:t>
      </w:r>
      <w:r w:rsidRPr="00E44FE9">
        <w:rPr>
          <w:sz w:val="20"/>
          <w:szCs w:val="20"/>
        </w:rPr>
        <w:t xml:space="preserve"> «Общие положения» изложить в следующей редакции:</w:t>
      </w:r>
    </w:p>
    <w:p w14:paraId="1CB81530" w14:textId="77777777" w:rsidR="00C53612" w:rsidRPr="00E44FE9" w:rsidRDefault="00C53612" w:rsidP="00C53612">
      <w:pPr>
        <w:ind w:firstLine="720"/>
        <w:jc w:val="both"/>
        <w:rPr>
          <w:sz w:val="20"/>
          <w:szCs w:val="20"/>
        </w:rPr>
      </w:pPr>
      <w:r w:rsidRPr="00E44FE9">
        <w:rPr>
          <w:sz w:val="20"/>
          <w:szCs w:val="20"/>
        </w:rPr>
        <w:t>«Учреждение включает в себя следующие подразделения:</w:t>
      </w:r>
    </w:p>
    <w:p w14:paraId="5D11919A" w14:textId="77777777" w:rsidR="00C53612" w:rsidRPr="00E44FE9" w:rsidRDefault="00C53612" w:rsidP="00C53612">
      <w:pPr>
        <w:ind w:firstLine="720"/>
        <w:jc w:val="both"/>
        <w:rPr>
          <w:sz w:val="20"/>
          <w:szCs w:val="20"/>
        </w:rPr>
      </w:pPr>
      <w:r w:rsidRPr="00E44FE9">
        <w:rPr>
          <w:sz w:val="20"/>
          <w:szCs w:val="20"/>
        </w:rPr>
        <w:t>– центр тестирования по выполнению видов испытаний (тестов), нормативов Всероссийского физкультурно-спортивного комплекса «Готов к труду и обороне» (далее – Центр тестирования ВФСК «ГТО»), находящийся по адресу: Новосибирская область, город Куйбышев, улица Чехова, 18;</w:t>
      </w:r>
    </w:p>
    <w:p w14:paraId="060BB683" w14:textId="77777777" w:rsidR="00C53612" w:rsidRPr="00E44FE9" w:rsidRDefault="00C53612" w:rsidP="00C53612">
      <w:pPr>
        <w:ind w:firstLine="720"/>
        <w:jc w:val="both"/>
        <w:rPr>
          <w:sz w:val="20"/>
          <w:szCs w:val="20"/>
        </w:rPr>
      </w:pPr>
      <w:r w:rsidRPr="00E44FE9">
        <w:rPr>
          <w:sz w:val="20"/>
          <w:szCs w:val="20"/>
        </w:rPr>
        <w:t xml:space="preserve">– комплекс лыжный открытый специализированный с естественным снежным </w:t>
      </w:r>
      <w:proofErr w:type="gramStart"/>
      <w:r w:rsidRPr="00E44FE9">
        <w:rPr>
          <w:sz w:val="20"/>
          <w:szCs w:val="20"/>
        </w:rPr>
        <w:t>покровом  «</w:t>
      </w:r>
      <w:proofErr w:type="gramEnd"/>
      <w:r w:rsidRPr="00E44FE9">
        <w:rPr>
          <w:sz w:val="20"/>
          <w:szCs w:val="20"/>
        </w:rPr>
        <w:t xml:space="preserve">Гайдар» (далее – Комплекс лыжный «Гайдар»), находящийся по адресу: Российская Федерация, Новосибирская область, Куйбышевский муниципальный район, сельское поселение Октябрьский сельсовет, деревня </w:t>
      </w:r>
      <w:proofErr w:type="spellStart"/>
      <w:r w:rsidRPr="00E44FE9">
        <w:rPr>
          <w:sz w:val="20"/>
          <w:szCs w:val="20"/>
        </w:rPr>
        <w:t>Сартаково</w:t>
      </w:r>
      <w:proofErr w:type="spellEnd"/>
      <w:r w:rsidRPr="00E44FE9">
        <w:rPr>
          <w:sz w:val="20"/>
          <w:szCs w:val="20"/>
        </w:rPr>
        <w:t>, территория объекта спорта «Комплекс лыжный открытый специализированный с естественным снежным покровом»;</w:t>
      </w:r>
    </w:p>
    <w:p w14:paraId="0A6572D8" w14:textId="77777777" w:rsidR="00C53612" w:rsidRPr="00E44FE9" w:rsidRDefault="00C53612" w:rsidP="00C53612">
      <w:pPr>
        <w:ind w:firstLine="720"/>
        <w:jc w:val="both"/>
        <w:rPr>
          <w:sz w:val="20"/>
          <w:szCs w:val="20"/>
        </w:rPr>
      </w:pPr>
      <w:r w:rsidRPr="00E44FE9">
        <w:rPr>
          <w:sz w:val="20"/>
          <w:szCs w:val="20"/>
        </w:rPr>
        <w:t>– отдел спортивной подготовки (далее – Отдел СП</w:t>
      </w:r>
      <w:proofErr w:type="gramStart"/>
      <w:r w:rsidRPr="00E44FE9">
        <w:rPr>
          <w:sz w:val="20"/>
          <w:szCs w:val="20"/>
        </w:rPr>
        <w:t xml:space="preserve">),   </w:t>
      </w:r>
      <w:proofErr w:type="gramEnd"/>
      <w:r w:rsidRPr="00E44FE9">
        <w:rPr>
          <w:sz w:val="20"/>
          <w:szCs w:val="20"/>
        </w:rPr>
        <w:t xml:space="preserve">находящийся по адресу: Новосибирская область, город Куйбышев, улица Чехова, 18.» </w:t>
      </w:r>
    </w:p>
    <w:p w14:paraId="70F3853C" w14:textId="77777777" w:rsidR="00C53612" w:rsidRPr="00E44FE9" w:rsidRDefault="00C53612" w:rsidP="00C53612">
      <w:pPr>
        <w:ind w:firstLine="720"/>
        <w:jc w:val="both"/>
        <w:rPr>
          <w:sz w:val="20"/>
          <w:szCs w:val="20"/>
        </w:rPr>
      </w:pPr>
    </w:p>
    <w:p w14:paraId="494B348D" w14:textId="77777777" w:rsidR="00C53612" w:rsidRPr="00E44FE9" w:rsidRDefault="00C53612" w:rsidP="00C53612">
      <w:pPr>
        <w:jc w:val="both"/>
        <w:rPr>
          <w:sz w:val="20"/>
          <w:szCs w:val="20"/>
        </w:rPr>
      </w:pPr>
    </w:p>
    <w:p w14:paraId="19C3D50B" w14:textId="77777777" w:rsidR="00E44FE9" w:rsidRPr="00E44FE9" w:rsidRDefault="00E44FE9" w:rsidP="00C53612">
      <w:pPr>
        <w:jc w:val="both"/>
        <w:rPr>
          <w:sz w:val="20"/>
          <w:szCs w:val="20"/>
        </w:rPr>
      </w:pPr>
    </w:p>
    <w:p w14:paraId="5CE9DD83" w14:textId="798F5B94" w:rsidR="00E44FE9" w:rsidRPr="00E44FE9" w:rsidRDefault="00E44FE9" w:rsidP="00E44FE9">
      <w:pPr>
        <w:spacing w:after="200" w:line="276" w:lineRule="auto"/>
        <w:jc w:val="center"/>
        <w:rPr>
          <w:sz w:val="20"/>
          <w:szCs w:val="20"/>
        </w:rPr>
      </w:pPr>
    </w:p>
    <w:p w14:paraId="12E3CA0D" w14:textId="77777777" w:rsidR="00E44FE9" w:rsidRPr="00E44FE9" w:rsidRDefault="00E44FE9" w:rsidP="00E44FE9">
      <w:pPr>
        <w:keepNext/>
        <w:jc w:val="center"/>
        <w:outlineLvl w:val="0"/>
        <w:rPr>
          <w:sz w:val="20"/>
          <w:szCs w:val="20"/>
        </w:rPr>
      </w:pPr>
      <w:r w:rsidRPr="00E44FE9">
        <w:rPr>
          <w:sz w:val="20"/>
          <w:szCs w:val="20"/>
        </w:rPr>
        <w:t>АДМИНИСТРАЦИЯ</w:t>
      </w:r>
    </w:p>
    <w:p w14:paraId="47CB17EF" w14:textId="77777777" w:rsidR="00E44FE9" w:rsidRPr="00E44FE9" w:rsidRDefault="00E44FE9" w:rsidP="00E44FE9">
      <w:pPr>
        <w:keepNext/>
        <w:jc w:val="center"/>
        <w:outlineLvl w:val="0"/>
        <w:rPr>
          <w:sz w:val="20"/>
          <w:szCs w:val="20"/>
        </w:rPr>
      </w:pPr>
      <w:r w:rsidRPr="00E44FE9">
        <w:rPr>
          <w:sz w:val="20"/>
          <w:szCs w:val="20"/>
        </w:rPr>
        <w:t>КУЙБЫШЕВСКОГО МУНИЦИПАЛЬНОГО РАЙОНА</w:t>
      </w:r>
    </w:p>
    <w:p w14:paraId="5562030A" w14:textId="77777777" w:rsidR="00E44FE9" w:rsidRPr="00E44FE9" w:rsidRDefault="00E44FE9" w:rsidP="00E44FE9">
      <w:pPr>
        <w:keepNext/>
        <w:jc w:val="center"/>
        <w:outlineLvl w:val="0"/>
        <w:rPr>
          <w:sz w:val="20"/>
          <w:szCs w:val="20"/>
        </w:rPr>
      </w:pPr>
      <w:r w:rsidRPr="00E44FE9">
        <w:rPr>
          <w:sz w:val="20"/>
          <w:szCs w:val="20"/>
        </w:rPr>
        <w:t>НОВОСИБИРСКОЙ ОБЛАСТИ</w:t>
      </w:r>
    </w:p>
    <w:p w14:paraId="2C1B80F5" w14:textId="77777777" w:rsidR="00E44FE9" w:rsidRPr="00E44FE9" w:rsidRDefault="00E44FE9" w:rsidP="00E44FE9">
      <w:pPr>
        <w:keepNext/>
        <w:jc w:val="center"/>
        <w:outlineLvl w:val="1"/>
        <w:rPr>
          <w:sz w:val="20"/>
          <w:szCs w:val="20"/>
        </w:rPr>
      </w:pPr>
    </w:p>
    <w:p w14:paraId="362F072E" w14:textId="77777777" w:rsidR="00E44FE9" w:rsidRPr="00E44FE9" w:rsidRDefault="00E44FE9" w:rsidP="00E44FE9">
      <w:pPr>
        <w:keepNext/>
        <w:keepLines/>
        <w:spacing w:before="200"/>
        <w:ind w:left="360"/>
        <w:jc w:val="center"/>
        <w:outlineLvl w:val="1"/>
        <w:rPr>
          <w:rFonts w:eastAsiaTheme="majorEastAsia"/>
          <w:bCs/>
          <w:color w:val="000000" w:themeColor="text1"/>
          <w:sz w:val="20"/>
          <w:szCs w:val="20"/>
        </w:rPr>
      </w:pPr>
      <w:r w:rsidRPr="00E44FE9">
        <w:rPr>
          <w:rFonts w:eastAsiaTheme="majorEastAsia"/>
          <w:bCs/>
          <w:color w:val="000000" w:themeColor="text1"/>
          <w:sz w:val="20"/>
          <w:szCs w:val="20"/>
        </w:rPr>
        <w:t>ПОСТАНОВЛЕНИЕ</w:t>
      </w:r>
    </w:p>
    <w:p w14:paraId="453330D3" w14:textId="77777777" w:rsidR="00E44FE9" w:rsidRPr="00E44FE9" w:rsidRDefault="00E44FE9" w:rsidP="00E44FE9">
      <w:pPr>
        <w:ind w:left="794"/>
        <w:jc w:val="center"/>
        <w:rPr>
          <w:color w:val="000000" w:themeColor="text1"/>
          <w:sz w:val="20"/>
          <w:szCs w:val="20"/>
        </w:rPr>
      </w:pPr>
    </w:p>
    <w:p w14:paraId="57E4E292" w14:textId="77777777" w:rsidR="00E44FE9" w:rsidRPr="00E44FE9" w:rsidRDefault="00E44FE9" w:rsidP="00E44FE9">
      <w:pPr>
        <w:ind w:left="-284"/>
        <w:jc w:val="center"/>
        <w:rPr>
          <w:sz w:val="20"/>
          <w:szCs w:val="20"/>
        </w:rPr>
      </w:pPr>
      <w:r w:rsidRPr="00E44FE9">
        <w:rPr>
          <w:sz w:val="20"/>
          <w:szCs w:val="20"/>
        </w:rPr>
        <w:t>г. Куйбышев</w:t>
      </w:r>
    </w:p>
    <w:p w14:paraId="02D4E5AB" w14:textId="77777777" w:rsidR="00E44FE9" w:rsidRPr="00E44FE9" w:rsidRDefault="00E44FE9" w:rsidP="00E44FE9">
      <w:pPr>
        <w:ind w:left="360"/>
        <w:jc w:val="center"/>
        <w:rPr>
          <w:sz w:val="20"/>
          <w:szCs w:val="20"/>
        </w:rPr>
      </w:pPr>
      <w:r w:rsidRPr="00E44FE9">
        <w:rPr>
          <w:sz w:val="20"/>
          <w:szCs w:val="20"/>
        </w:rPr>
        <w:t>Новосибирская область</w:t>
      </w:r>
    </w:p>
    <w:p w14:paraId="3C7B7071" w14:textId="77777777" w:rsidR="00E44FE9" w:rsidRPr="00E44FE9" w:rsidRDefault="00E44FE9" w:rsidP="00E44FE9">
      <w:pPr>
        <w:jc w:val="center"/>
        <w:rPr>
          <w:sz w:val="20"/>
          <w:szCs w:val="20"/>
        </w:rPr>
      </w:pPr>
    </w:p>
    <w:p w14:paraId="6695760B" w14:textId="77777777" w:rsidR="00E44FE9" w:rsidRPr="00E44FE9" w:rsidRDefault="00E44FE9" w:rsidP="00E44FE9">
      <w:pPr>
        <w:ind w:left="142" w:firstLine="218"/>
        <w:jc w:val="center"/>
        <w:rPr>
          <w:sz w:val="20"/>
          <w:szCs w:val="20"/>
        </w:rPr>
      </w:pPr>
      <w:r w:rsidRPr="00E44FE9">
        <w:rPr>
          <w:sz w:val="20"/>
          <w:szCs w:val="20"/>
        </w:rPr>
        <w:t>19.01.2022 № 23</w:t>
      </w:r>
    </w:p>
    <w:p w14:paraId="0EDE706C" w14:textId="77777777" w:rsidR="00E44FE9" w:rsidRPr="00E44FE9" w:rsidRDefault="00E44FE9" w:rsidP="00E44FE9">
      <w:pPr>
        <w:ind w:left="142" w:firstLine="218"/>
        <w:jc w:val="center"/>
        <w:rPr>
          <w:sz w:val="20"/>
          <w:szCs w:val="20"/>
        </w:rPr>
      </w:pPr>
    </w:p>
    <w:p w14:paraId="068B8C58" w14:textId="77777777" w:rsidR="00E44FE9" w:rsidRPr="00E44FE9" w:rsidRDefault="00E44FE9" w:rsidP="00E44FE9">
      <w:pPr>
        <w:keepNext/>
        <w:tabs>
          <w:tab w:val="center" w:pos="567"/>
        </w:tabs>
        <w:ind w:right="-1"/>
        <w:jc w:val="center"/>
        <w:outlineLvl w:val="2"/>
        <w:rPr>
          <w:bCs/>
          <w:sz w:val="20"/>
          <w:szCs w:val="20"/>
        </w:rPr>
      </w:pPr>
      <w:r w:rsidRPr="00E44FE9">
        <w:rPr>
          <w:bCs/>
          <w:sz w:val="20"/>
          <w:szCs w:val="20"/>
        </w:rPr>
        <w:t>О внесении изменений в постановление администрации</w:t>
      </w:r>
    </w:p>
    <w:p w14:paraId="3293CCC8" w14:textId="77777777" w:rsidR="00E44FE9" w:rsidRPr="00E44FE9" w:rsidRDefault="00E44FE9" w:rsidP="00E44FE9">
      <w:pPr>
        <w:keepNext/>
        <w:tabs>
          <w:tab w:val="center" w:pos="567"/>
        </w:tabs>
        <w:ind w:right="-1"/>
        <w:jc w:val="center"/>
        <w:outlineLvl w:val="2"/>
        <w:rPr>
          <w:bCs/>
          <w:sz w:val="20"/>
          <w:szCs w:val="20"/>
        </w:rPr>
      </w:pPr>
      <w:r w:rsidRPr="00E44FE9">
        <w:rPr>
          <w:bCs/>
          <w:sz w:val="20"/>
          <w:szCs w:val="20"/>
        </w:rPr>
        <w:t xml:space="preserve">Куйбышевского муниципального района Новосибирской области </w:t>
      </w:r>
    </w:p>
    <w:p w14:paraId="6B23F310" w14:textId="77777777" w:rsidR="00E44FE9" w:rsidRPr="00E44FE9" w:rsidRDefault="00E44FE9" w:rsidP="00E44FE9">
      <w:pPr>
        <w:keepNext/>
        <w:tabs>
          <w:tab w:val="center" w:pos="567"/>
        </w:tabs>
        <w:ind w:right="-1"/>
        <w:jc w:val="center"/>
        <w:outlineLvl w:val="2"/>
        <w:rPr>
          <w:bCs/>
          <w:sz w:val="20"/>
          <w:szCs w:val="20"/>
        </w:rPr>
      </w:pPr>
      <w:r w:rsidRPr="00E44FE9">
        <w:rPr>
          <w:bCs/>
          <w:sz w:val="20"/>
          <w:szCs w:val="20"/>
        </w:rPr>
        <w:t>от 30.12.2020 № 1112</w:t>
      </w:r>
    </w:p>
    <w:p w14:paraId="5D30A7EB" w14:textId="77777777" w:rsidR="00E44FE9" w:rsidRPr="00E44FE9" w:rsidRDefault="00E44FE9" w:rsidP="00E44FE9">
      <w:pPr>
        <w:keepNext/>
        <w:tabs>
          <w:tab w:val="center" w:pos="567"/>
        </w:tabs>
        <w:ind w:right="-1"/>
        <w:jc w:val="center"/>
        <w:outlineLvl w:val="2"/>
        <w:rPr>
          <w:bCs/>
          <w:sz w:val="20"/>
          <w:szCs w:val="20"/>
        </w:rPr>
      </w:pPr>
    </w:p>
    <w:p w14:paraId="2EA6CCFF" w14:textId="77777777" w:rsidR="00E44FE9" w:rsidRPr="00E44FE9" w:rsidRDefault="00E44FE9" w:rsidP="00E44FE9">
      <w:pPr>
        <w:keepNext/>
        <w:tabs>
          <w:tab w:val="center" w:pos="567"/>
        </w:tabs>
        <w:ind w:left="-142" w:right="-143" w:firstLine="284"/>
        <w:jc w:val="both"/>
        <w:outlineLvl w:val="2"/>
        <w:rPr>
          <w:sz w:val="20"/>
          <w:szCs w:val="20"/>
        </w:rPr>
      </w:pPr>
      <w:r w:rsidRPr="00E44FE9">
        <w:rPr>
          <w:bCs/>
          <w:sz w:val="20"/>
          <w:szCs w:val="20"/>
        </w:rPr>
        <w:tab/>
      </w:r>
      <w:r w:rsidRPr="00E44FE9">
        <w:rPr>
          <w:bCs/>
          <w:sz w:val="20"/>
          <w:szCs w:val="20"/>
        </w:rPr>
        <w:tab/>
        <w:t xml:space="preserve"> </w:t>
      </w:r>
      <w:r w:rsidRPr="00E44FE9">
        <w:rPr>
          <w:color w:val="2C2D2E"/>
          <w:sz w:val="20"/>
          <w:szCs w:val="20"/>
        </w:rPr>
        <w:t>На основании решение тринадцатой (внеочередной) сессии Совета депутатов №6 от 23.12.2021, решение тринадцатой (внеочередной) сессии Совета депутатов №7 от 23.12.2021 «О бюджете Куйбышевского муниципального района Новосибирской области на 2022 год и плановый период 2023 и 2024 годов»,</w:t>
      </w:r>
      <w:r w:rsidRPr="00E44FE9">
        <w:rPr>
          <w:sz w:val="20"/>
          <w:szCs w:val="20"/>
        </w:rPr>
        <w:t xml:space="preserve"> руководствуясь пунктом 2 статьи 179 Бюджетного кодекса Российской Федерации и в соответствии с методическими рекомендациями по разработке методических программ Куйбышевского района, утвержденных постановлением администрации Куйбышевского района от 26.12 2018 №1312, администрация Куйбышевского муниципального района Новосибирской области</w:t>
      </w:r>
    </w:p>
    <w:p w14:paraId="50131852" w14:textId="77777777" w:rsidR="00E44FE9" w:rsidRPr="00E44FE9" w:rsidRDefault="00E44FE9" w:rsidP="00E44FE9">
      <w:pPr>
        <w:pStyle w:val="20"/>
        <w:ind w:left="-142" w:right="-143" w:firstLine="284"/>
        <w:rPr>
          <w:sz w:val="20"/>
        </w:rPr>
      </w:pPr>
      <w:r w:rsidRPr="00E44FE9">
        <w:rPr>
          <w:sz w:val="20"/>
        </w:rPr>
        <w:t xml:space="preserve">             ПОСТАНОВЛЯЕТ: </w:t>
      </w:r>
    </w:p>
    <w:p w14:paraId="0798D8C9" w14:textId="77777777" w:rsidR="00E44FE9" w:rsidRPr="00E44FE9" w:rsidRDefault="00E44FE9" w:rsidP="00E44FE9">
      <w:pPr>
        <w:tabs>
          <w:tab w:val="center" w:pos="567"/>
        </w:tabs>
        <w:ind w:left="-142" w:right="-143" w:firstLine="284"/>
        <w:jc w:val="both"/>
        <w:rPr>
          <w:sz w:val="20"/>
          <w:szCs w:val="20"/>
        </w:rPr>
      </w:pPr>
      <w:r w:rsidRPr="00E44FE9">
        <w:rPr>
          <w:sz w:val="20"/>
          <w:szCs w:val="20"/>
        </w:rPr>
        <w:t xml:space="preserve">1. Внести в муниципальную программу «Профилактика правонарушений, терроризма и экстремизма на территории Куйбышевского муниципального района Новосибирской области на 2021-2025 годы», утвержденную постановлением администрации Куйбышевского муниципального района Новосибирской области от 30.12.2020 №1112 следующие изменения:  </w:t>
      </w:r>
    </w:p>
    <w:p w14:paraId="0DC14614" w14:textId="77777777" w:rsidR="00E44FE9" w:rsidRPr="00E44FE9" w:rsidRDefault="00E44FE9" w:rsidP="00E44FE9">
      <w:pPr>
        <w:tabs>
          <w:tab w:val="center" w:pos="567"/>
        </w:tabs>
        <w:ind w:left="-142" w:right="-143" w:firstLine="284"/>
        <w:jc w:val="both"/>
        <w:rPr>
          <w:sz w:val="20"/>
          <w:szCs w:val="20"/>
        </w:rPr>
      </w:pPr>
      <w:r w:rsidRPr="00E44FE9">
        <w:rPr>
          <w:sz w:val="20"/>
          <w:szCs w:val="20"/>
        </w:rPr>
        <w:t>1) паспорт муниципальной программы изложить в редакции приложения 1 к настоящему постановлению;</w:t>
      </w:r>
    </w:p>
    <w:p w14:paraId="4AAA2370" w14:textId="77777777" w:rsidR="00E44FE9" w:rsidRPr="00E44FE9" w:rsidRDefault="00E44FE9" w:rsidP="00E44FE9">
      <w:pPr>
        <w:ind w:left="-142" w:right="-143" w:firstLine="284"/>
        <w:jc w:val="both"/>
        <w:rPr>
          <w:sz w:val="20"/>
          <w:szCs w:val="20"/>
        </w:rPr>
      </w:pPr>
      <w:r w:rsidRPr="00E44FE9">
        <w:rPr>
          <w:sz w:val="20"/>
          <w:szCs w:val="20"/>
        </w:rPr>
        <w:t xml:space="preserve">2) основные мероприятия (приложение 2) муниципальной программы «Профилактика правонарушений, терроризма и экстремизма на территории Куйбышевского муниципального района Новосибирской области на 2021-2025 годы» изложить в редакции приложения 2 к настоящему постановлению. </w:t>
      </w:r>
    </w:p>
    <w:p w14:paraId="7C1E6609" w14:textId="77777777" w:rsidR="00E44FE9" w:rsidRPr="00E44FE9" w:rsidRDefault="00E44FE9" w:rsidP="00E44FE9">
      <w:pPr>
        <w:ind w:left="-142" w:right="-143" w:firstLine="284"/>
        <w:jc w:val="both"/>
        <w:rPr>
          <w:sz w:val="20"/>
          <w:szCs w:val="20"/>
        </w:rPr>
      </w:pPr>
      <w:r w:rsidRPr="00E44FE9">
        <w:rPr>
          <w:sz w:val="20"/>
          <w:szCs w:val="20"/>
        </w:rPr>
        <w:t>2. Управлению делами администрации Куйбышевского муниципального района Новосибирской области (Орловой Л.В.) 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353D6C1E" w14:textId="77777777" w:rsidR="00E44FE9" w:rsidRPr="00E44FE9" w:rsidRDefault="00E44FE9" w:rsidP="00E44FE9">
      <w:pPr>
        <w:ind w:left="-142" w:right="-143" w:firstLine="284"/>
        <w:jc w:val="both"/>
        <w:rPr>
          <w:sz w:val="20"/>
          <w:szCs w:val="20"/>
        </w:rPr>
      </w:pPr>
      <w:r w:rsidRPr="00E44FE9">
        <w:rPr>
          <w:sz w:val="20"/>
          <w:szCs w:val="20"/>
        </w:rPr>
        <w:lastRenderedPageBreak/>
        <w:t>3. Контроль за исполнением постановления возложить на Первого заместителя главы администрации Куйбышевского муниципального района Новосибирской области Колганову Н.В.</w:t>
      </w:r>
    </w:p>
    <w:p w14:paraId="6DF7F090" w14:textId="77777777" w:rsidR="00E44FE9" w:rsidRPr="00E44FE9" w:rsidRDefault="00E44FE9" w:rsidP="00E44FE9">
      <w:pPr>
        <w:ind w:left="-142" w:right="-143" w:firstLine="284"/>
        <w:jc w:val="both"/>
        <w:rPr>
          <w:sz w:val="20"/>
          <w:szCs w:val="20"/>
        </w:rPr>
      </w:pPr>
      <w:r w:rsidRPr="00E44FE9">
        <w:rPr>
          <w:sz w:val="20"/>
          <w:szCs w:val="20"/>
        </w:rPr>
        <w:t xml:space="preserve">Глава Куйбышевского муниципального района </w:t>
      </w:r>
    </w:p>
    <w:p w14:paraId="5BD4A797" w14:textId="77777777" w:rsidR="00E44FE9" w:rsidRPr="00E44FE9" w:rsidRDefault="00E44FE9" w:rsidP="00E44FE9">
      <w:pPr>
        <w:ind w:left="-142" w:right="-143" w:firstLine="284"/>
        <w:jc w:val="both"/>
        <w:rPr>
          <w:sz w:val="20"/>
          <w:szCs w:val="20"/>
        </w:rPr>
      </w:pPr>
      <w:r w:rsidRPr="00E44FE9">
        <w:rPr>
          <w:sz w:val="20"/>
          <w:szCs w:val="20"/>
        </w:rPr>
        <w:t xml:space="preserve">Новосибирской области                                                                          </w:t>
      </w:r>
      <w:proofErr w:type="spellStart"/>
      <w:r w:rsidRPr="00E44FE9">
        <w:rPr>
          <w:sz w:val="20"/>
          <w:szCs w:val="20"/>
        </w:rPr>
        <w:t>О.В.Караваев</w:t>
      </w:r>
      <w:proofErr w:type="spellEnd"/>
    </w:p>
    <w:p w14:paraId="082E3FA0" w14:textId="77777777" w:rsidR="00E44FE9" w:rsidRPr="00E44FE9" w:rsidRDefault="00E44FE9" w:rsidP="00E44FE9">
      <w:pPr>
        <w:ind w:left="-142" w:right="-143" w:firstLine="284"/>
        <w:jc w:val="right"/>
        <w:rPr>
          <w:sz w:val="20"/>
          <w:szCs w:val="20"/>
        </w:rPr>
      </w:pPr>
    </w:p>
    <w:p w14:paraId="6B616E4E" w14:textId="245279E7" w:rsidR="00E44FE9" w:rsidRPr="00E44FE9" w:rsidRDefault="00E44FE9" w:rsidP="00E44FE9">
      <w:pPr>
        <w:tabs>
          <w:tab w:val="left" w:pos="541"/>
        </w:tabs>
        <w:ind w:left="-142" w:right="-143" w:firstLine="284"/>
        <w:jc w:val="right"/>
        <w:rPr>
          <w:sz w:val="20"/>
          <w:szCs w:val="20"/>
        </w:rPr>
      </w:pPr>
      <w:r>
        <w:rPr>
          <w:sz w:val="20"/>
          <w:szCs w:val="20"/>
        </w:rPr>
        <w:tab/>
      </w:r>
      <w:r>
        <w:rPr>
          <w:sz w:val="20"/>
          <w:szCs w:val="20"/>
        </w:rPr>
        <w:tab/>
      </w:r>
      <w:r w:rsidRPr="00E44FE9">
        <w:rPr>
          <w:sz w:val="20"/>
          <w:szCs w:val="20"/>
        </w:rPr>
        <w:t xml:space="preserve">        ПРИЛОЖЕНИЕ 1 </w:t>
      </w:r>
    </w:p>
    <w:p w14:paraId="13D1A8A4" w14:textId="77777777" w:rsidR="00E44FE9" w:rsidRPr="00E44FE9" w:rsidRDefault="00E44FE9" w:rsidP="00E44FE9">
      <w:pPr>
        <w:autoSpaceDE w:val="0"/>
        <w:autoSpaceDN w:val="0"/>
        <w:adjustRightInd w:val="0"/>
        <w:ind w:left="-851"/>
        <w:jc w:val="right"/>
        <w:rPr>
          <w:sz w:val="20"/>
          <w:szCs w:val="20"/>
        </w:rPr>
      </w:pPr>
      <w:r w:rsidRPr="00E44FE9">
        <w:rPr>
          <w:sz w:val="20"/>
          <w:szCs w:val="20"/>
        </w:rPr>
        <w:t xml:space="preserve">    к постановлению администрации  </w:t>
      </w:r>
    </w:p>
    <w:p w14:paraId="6D3F4A42" w14:textId="77777777" w:rsidR="00E44FE9" w:rsidRPr="00E44FE9" w:rsidRDefault="00E44FE9" w:rsidP="00E44FE9">
      <w:pPr>
        <w:autoSpaceDE w:val="0"/>
        <w:autoSpaceDN w:val="0"/>
        <w:adjustRightInd w:val="0"/>
        <w:ind w:left="-851"/>
        <w:jc w:val="right"/>
        <w:rPr>
          <w:sz w:val="20"/>
          <w:szCs w:val="20"/>
        </w:rPr>
      </w:pPr>
      <w:r w:rsidRPr="00E44FE9">
        <w:rPr>
          <w:sz w:val="20"/>
          <w:szCs w:val="20"/>
        </w:rPr>
        <w:t xml:space="preserve">   Куйбышевского муниципального  </w:t>
      </w:r>
    </w:p>
    <w:p w14:paraId="3010A609" w14:textId="77777777" w:rsidR="00E44FE9" w:rsidRPr="00E44FE9" w:rsidRDefault="00E44FE9" w:rsidP="00E44FE9">
      <w:pPr>
        <w:autoSpaceDE w:val="0"/>
        <w:autoSpaceDN w:val="0"/>
        <w:adjustRightInd w:val="0"/>
        <w:ind w:left="-851"/>
        <w:jc w:val="right"/>
        <w:rPr>
          <w:sz w:val="20"/>
          <w:szCs w:val="20"/>
        </w:rPr>
      </w:pPr>
      <w:r w:rsidRPr="00E44FE9">
        <w:rPr>
          <w:sz w:val="20"/>
          <w:szCs w:val="20"/>
        </w:rPr>
        <w:t xml:space="preserve">  района Новосибирской области</w:t>
      </w:r>
    </w:p>
    <w:p w14:paraId="09BE7C04" w14:textId="77777777" w:rsidR="00E44FE9" w:rsidRPr="00E44FE9" w:rsidRDefault="00E44FE9" w:rsidP="00E44FE9">
      <w:pPr>
        <w:autoSpaceDE w:val="0"/>
        <w:autoSpaceDN w:val="0"/>
        <w:adjustRightInd w:val="0"/>
        <w:ind w:left="-851"/>
        <w:jc w:val="right"/>
        <w:rPr>
          <w:sz w:val="20"/>
          <w:szCs w:val="20"/>
        </w:rPr>
      </w:pPr>
      <w:r w:rsidRPr="00E44FE9">
        <w:rPr>
          <w:sz w:val="20"/>
          <w:szCs w:val="20"/>
        </w:rPr>
        <w:t xml:space="preserve">от 19.01.2022 № 23 </w:t>
      </w:r>
    </w:p>
    <w:p w14:paraId="6BA869A3" w14:textId="77777777" w:rsidR="00E44FE9" w:rsidRPr="00E44FE9" w:rsidRDefault="00E44FE9" w:rsidP="00E44FE9">
      <w:pPr>
        <w:autoSpaceDE w:val="0"/>
        <w:autoSpaceDN w:val="0"/>
        <w:adjustRightInd w:val="0"/>
        <w:ind w:left="-851"/>
        <w:jc w:val="right"/>
        <w:rPr>
          <w:bCs/>
          <w:sz w:val="20"/>
          <w:szCs w:val="20"/>
        </w:rPr>
      </w:pPr>
    </w:p>
    <w:p w14:paraId="36E9774B" w14:textId="77777777" w:rsidR="00E44FE9" w:rsidRPr="00E44FE9" w:rsidRDefault="00E44FE9" w:rsidP="00E44FE9">
      <w:pPr>
        <w:autoSpaceDE w:val="0"/>
        <w:autoSpaceDN w:val="0"/>
        <w:adjustRightInd w:val="0"/>
        <w:ind w:left="-851"/>
        <w:jc w:val="center"/>
        <w:rPr>
          <w:bCs/>
          <w:sz w:val="20"/>
          <w:szCs w:val="20"/>
        </w:rPr>
      </w:pPr>
      <w:r w:rsidRPr="00E44FE9">
        <w:rPr>
          <w:bCs/>
          <w:sz w:val="20"/>
          <w:szCs w:val="20"/>
        </w:rPr>
        <w:t>Муниципальная программа</w:t>
      </w:r>
    </w:p>
    <w:p w14:paraId="3592536F" w14:textId="77777777" w:rsidR="00E44FE9" w:rsidRPr="00E44FE9" w:rsidRDefault="00E44FE9" w:rsidP="00E44FE9">
      <w:pPr>
        <w:autoSpaceDE w:val="0"/>
        <w:autoSpaceDN w:val="0"/>
        <w:adjustRightInd w:val="0"/>
        <w:jc w:val="center"/>
        <w:rPr>
          <w:bCs/>
          <w:sz w:val="20"/>
          <w:szCs w:val="20"/>
        </w:rPr>
      </w:pPr>
      <w:r w:rsidRPr="00E44FE9">
        <w:rPr>
          <w:bCs/>
          <w:sz w:val="20"/>
          <w:szCs w:val="20"/>
        </w:rPr>
        <w:t>«Профилактика правонарушений, терроризма и экстремизма на территории Куйбышевского муниципального района Новосибирской области на 2021-2025 годы»</w:t>
      </w:r>
    </w:p>
    <w:p w14:paraId="4997A556" w14:textId="77777777" w:rsidR="00E44FE9" w:rsidRPr="00E44FE9" w:rsidRDefault="00E44FE9" w:rsidP="00E44FE9">
      <w:pPr>
        <w:autoSpaceDE w:val="0"/>
        <w:autoSpaceDN w:val="0"/>
        <w:adjustRightInd w:val="0"/>
        <w:jc w:val="center"/>
        <w:outlineLvl w:val="1"/>
        <w:rPr>
          <w:bCs/>
          <w:sz w:val="20"/>
          <w:szCs w:val="20"/>
        </w:rPr>
      </w:pPr>
    </w:p>
    <w:p w14:paraId="59AEB02E" w14:textId="77777777" w:rsidR="00E44FE9" w:rsidRPr="00E44FE9" w:rsidRDefault="00E44FE9" w:rsidP="00E44FE9">
      <w:pPr>
        <w:autoSpaceDE w:val="0"/>
        <w:autoSpaceDN w:val="0"/>
        <w:adjustRightInd w:val="0"/>
        <w:jc w:val="center"/>
        <w:outlineLvl w:val="1"/>
        <w:rPr>
          <w:bCs/>
          <w:sz w:val="20"/>
          <w:szCs w:val="20"/>
        </w:rPr>
      </w:pPr>
      <w:r w:rsidRPr="00E44FE9">
        <w:rPr>
          <w:bCs/>
          <w:sz w:val="20"/>
          <w:szCs w:val="20"/>
        </w:rPr>
        <w:t> Паспорт</w:t>
      </w:r>
    </w:p>
    <w:p w14:paraId="1DA9A9AF" w14:textId="77777777" w:rsidR="00E44FE9" w:rsidRPr="00E44FE9" w:rsidRDefault="00E44FE9" w:rsidP="00E44FE9">
      <w:pPr>
        <w:autoSpaceDE w:val="0"/>
        <w:autoSpaceDN w:val="0"/>
        <w:adjustRightInd w:val="0"/>
        <w:jc w:val="center"/>
        <w:outlineLvl w:val="1"/>
        <w:rPr>
          <w:bCs/>
          <w:sz w:val="20"/>
          <w:szCs w:val="20"/>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916"/>
        <w:gridCol w:w="6865"/>
      </w:tblGrid>
      <w:tr w:rsidR="00E44FE9" w:rsidRPr="00E44FE9" w14:paraId="3E5FDBD4" w14:textId="77777777" w:rsidTr="0081333B">
        <w:trPr>
          <w:trHeight w:val="190"/>
        </w:trPr>
        <w:tc>
          <w:tcPr>
            <w:tcW w:w="568" w:type="dxa"/>
            <w:tcBorders>
              <w:top w:val="single" w:sz="4" w:space="0" w:color="auto"/>
              <w:left w:val="single" w:sz="4" w:space="0" w:color="auto"/>
              <w:bottom w:val="single" w:sz="4" w:space="0" w:color="auto"/>
              <w:right w:val="single" w:sz="4" w:space="0" w:color="auto"/>
            </w:tcBorders>
            <w:hideMark/>
          </w:tcPr>
          <w:p w14:paraId="10DF514E" w14:textId="77777777" w:rsidR="00E44FE9" w:rsidRPr="00E44FE9" w:rsidRDefault="00E44FE9" w:rsidP="0081333B">
            <w:pPr>
              <w:autoSpaceDE w:val="0"/>
              <w:autoSpaceDN w:val="0"/>
              <w:rPr>
                <w:sz w:val="20"/>
                <w:szCs w:val="20"/>
              </w:rPr>
            </w:pPr>
            <w:r w:rsidRPr="00E44FE9">
              <w:rPr>
                <w:sz w:val="20"/>
                <w:szCs w:val="20"/>
              </w:rPr>
              <w:t>1.</w:t>
            </w:r>
          </w:p>
        </w:tc>
        <w:tc>
          <w:tcPr>
            <w:tcW w:w="2916" w:type="dxa"/>
            <w:tcBorders>
              <w:top w:val="single" w:sz="4" w:space="0" w:color="auto"/>
              <w:left w:val="single" w:sz="4" w:space="0" w:color="auto"/>
              <w:bottom w:val="single" w:sz="4" w:space="0" w:color="auto"/>
              <w:right w:val="single" w:sz="4" w:space="0" w:color="auto"/>
            </w:tcBorders>
            <w:hideMark/>
          </w:tcPr>
          <w:p w14:paraId="623ECFB0" w14:textId="77777777" w:rsidR="00E44FE9" w:rsidRPr="00E44FE9" w:rsidRDefault="00E44FE9" w:rsidP="0081333B">
            <w:pPr>
              <w:autoSpaceDE w:val="0"/>
              <w:autoSpaceDN w:val="0"/>
              <w:rPr>
                <w:sz w:val="20"/>
                <w:szCs w:val="20"/>
              </w:rPr>
            </w:pPr>
            <w:r w:rsidRPr="00E44FE9">
              <w:rPr>
                <w:sz w:val="20"/>
                <w:szCs w:val="20"/>
              </w:rPr>
              <w:t xml:space="preserve">Наименование муниципальной программы </w:t>
            </w:r>
          </w:p>
        </w:tc>
        <w:tc>
          <w:tcPr>
            <w:tcW w:w="6865" w:type="dxa"/>
            <w:tcBorders>
              <w:top w:val="single" w:sz="4" w:space="0" w:color="auto"/>
              <w:left w:val="single" w:sz="4" w:space="0" w:color="auto"/>
              <w:bottom w:val="single" w:sz="4" w:space="0" w:color="auto"/>
              <w:right w:val="single" w:sz="4" w:space="0" w:color="auto"/>
            </w:tcBorders>
            <w:hideMark/>
          </w:tcPr>
          <w:p w14:paraId="1EB26F2D" w14:textId="77777777" w:rsidR="00E44FE9" w:rsidRPr="00E44FE9" w:rsidRDefault="00E44FE9" w:rsidP="0081333B">
            <w:pPr>
              <w:jc w:val="both"/>
              <w:rPr>
                <w:sz w:val="20"/>
                <w:szCs w:val="20"/>
              </w:rPr>
            </w:pPr>
            <w:r w:rsidRPr="00E44FE9">
              <w:rPr>
                <w:sz w:val="20"/>
                <w:szCs w:val="20"/>
              </w:rPr>
              <w:t xml:space="preserve">«Программа профилактики правонарушений, терроризма и экстремизма на территории Куйбышевского муниципального района Новосибирской области на 2021-2025 годы» </w:t>
            </w:r>
          </w:p>
        </w:tc>
      </w:tr>
      <w:tr w:rsidR="00E44FE9" w:rsidRPr="00E44FE9" w14:paraId="53772A3E" w14:textId="77777777" w:rsidTr="0081333B">
        <w:trPr>
          <w:trHeight w:val="190"/>
        </w:trPr>
        <w:tc>
          <w:tcPr>
            <w:tcW w:w="568" w:type="dxa"/>
            <w:tcBorders>
              <w:top w:val="single" w:sz="4" w:space="0" w:color="auto"/>
              <w:left w:val="single" w:sz="4" w:space="0" w:color="auto"/>
              <w:bottom w:val="single" w:sz="4" w:space="0" w:color="auto"/>
              <w:right w:val="single" w:sz="4" w:space="0" w:color="auto"/>
            </w:tcBorders>
            <w:hideMark/>
          </w:tcPr>
          <w:p w14:paraId="7E811C9E" w14:textId="77777777" w:rsidR="00E44FE9" w:rsidRPr="00E44FE9" w:rsidRDefault="00E44FE9" w:rsidP="0081333B">
            <w:pPr>
              <w:autoSpaceDE w:val="0"/>
              <w:autoSpaceDN w:val="0"/>
              <w:rPr>
                <w:sz w:val="20"/>
                <w:szCs w:val="20"/>
              </w:rPr>
            </w:pPr>
            <w:r w:rsidRPr="00E44FE9">
              <w:rPr>
                <w:sz w:val="20"/>
                <w:szCs w:val="20"/>
              </w:rPr>
              <w:t>2</w:t>
            </w:r>
          </w:p>
        </w:tc>
        <w:tc>
          <w:tcPr>
            <w:tcW w:w="2916" w:type="dxa"/>
            <w:tcBorders>
              <w:top w:val="single" w:sz="4" w:space="0" w:color="auto"/>
              <w:left w:val="single" w:sz="4" w:space="0" w:color="auto"/>
              <w:bottom w:val="single" w:sz="4" w:space="0" w:color="auto"/>
              <w:right w:val="single" w:sz="4" w:space="0" w:color="auto"/>
            </w:tcBorders>
          </w:tcPr>
          <w:p w14:paraId="3A33D9FA" w14:textId="77777777" w:rsidR="00E44FE9" w:rsidRPr="00E44FE9" w:rsidRDefault="00E44FE9" w:rsidP="0081333B">
            <w:pPr>
              <w:autoSpaceDE w:val="0"/>
              <w:autoSpaceDN w:val="0"/>
              <w:rPr>
                <w:sz w:val="20"/>
                <w:szCs w:val="20"/>
              </w:rPr>
            </w:pPr>
            <w:r w:rsidRPr="00E44FE9">
              <w:rPr>
                <w:sz w:val="20"/>
                <w:szCs w:val="20"/>
              </w:rPr>
              <w:t>Основной разработчик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723E19F8" w14:textId="77777777" w:rsidR="00E44FE9" w:rsidRPr="00E44FE9" w:rsidRDefault="00E44FE9" w:rsidP="0081333B">
            <w:pPr>
              <w:tabs>
                <w:tab w:val="left" w:pos="5626"/>
              </w:tabs>
              <w:autoSpaceDE w:val="0"/>
              <w:autoSpaceDN w:val="0"/>
              <w:adjustRightInd w:val="0"/>
              <w:spacing w:line="276" w:lineRule="auto"/>
              <w:jc w:val="both"/>
              <w:rPr>
                <w:bCs/>
                <w:sz w:val="20"/>
                <w:szCs w:val="20"/>
              </w:rPr>
            </w:pPr>
            <w:r w:rsidRPr="00E44FE9">
              <w:rPr>
                <w:bCs/>
                <w:sz w:val="20"/>
                <w:szCs w:val="20"/>
              </w:rPr>
              <w:t>Администрация Куйбышевского муниципального района Новосибирской области, муниципальные учреждения и другие организации.</w:t>
            </w:r>
          </w:p>
        </w:tc>
      </w:tr>
      <w:tr w:rsidR="00E44FE9" w:rsidRPr="00E44FE9" w14:paraId="2EB2C977" w14:textId="77777777" w:rsidTr="0081333B">
        <w:trPr>
          <w:trHeight w:val="190"/>
        </w:trPr>
        <w:tc>
          <w:tcPr>
            <w:tcW w:w="568" w:type="dxa"/>
            <w:tcBorders>
              <w:top w:val="single" w:sz="4" w:space="0" w:color="auto"/>
              <w:left w:val="single" w:sz="4" w:space="0" w:color="auto"/>
              <w:bottom w:val="single" w:sz="4" w:space="0" w:color="auto"/>
              <w:right w:val="single" w:sz="4" w:space="0" w:color="auto"/>
            </w:tcBorders>
            <w:hideMark/>
          </w:tcPr>
          <w:p w14:paraId="1D9C5CC6" w14:textId="77777777" w:rsidR="00E44FE9" w:rsidRPr="00E44FE9" w:rsidRDefault="00E44FE9" w:rsidP="0081333B">
            <w:pPr>
              <w:autoSpaceDE w:val="0"/>
              <w:autoSpaceDN w:val="0"/>
              <w:rPr>
                <w:sz w:val="20"/>
                <w:szCs w:val="20"/>
              </w:rPr>
            </w:pPr>
            <w:r w:rsidRPr="00E44FE9">
              <w:rPr>
                <w:sz w:val="20"/>
                <w:szCs w:val="20"/>
              </w:rPr>
              <w:t>3.</w:t>
            </w:r>
          </w:p>
        </w:tc>
        <w:tc>
          <w:tcPr>
            <w:tcW w:w="2916" w:type="dxa"/>
            <w:tcBorders>
              <w:top w:val="single" w:sz="4" w:space="0" w:color="auto"/>
              <w:left w:val="single" w:sz="4" w:space="0" w:color="auto"/>
              <w:bottom w:val="single" w:sz="4" w:space="0" w:color="auto"/>
              <w:right w:val="single" w:sz="4" w:space="0" w:color="auto"/>
            </w:tcBorders>
          </w:tcPr>
          <w:p w14:paraId="129FE004" w14:textId="77777777" w:rsidR="00E44FE9" w:rsidRPr="00E44FE9" w:rsidRDefault="00E44FE9" w:rsidP="0081333B">
            <w:pPr>
              <w:autoSpaceDE w:val="0"/>
              <w:autoSpaceDN w:val="0"/>
              <w:rPr>
                <w:sz w:val="20"/>
                <w:szCs w:val="20"/>
              </w:rPr>
            </w:pPr>
            <w:r w:rsidRPr="00E44FE9">
              <w:rPr>
                <w:sz w:val="20"/>
                <w:szCs w:val="20"/>
              </w:rPr>
              <w:t>Руководитель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1A61A2E4" w14:textId="77777777" w:rsidR="00E44FE9" w:rsidRPr="00E44FE9" w:rsidRDefault="00E44FE9" w:rsidP="0081333B">
            <w:pPr>
              <w:spacing w:line="276" w:lineRule="auto"/>
              <w:rPr>
                <w:sz w:val="20"/>
                <w:szCs w:val="20"/>
              </w:rPr>
            </w:pPr>
            <w:r w:rsidRPr="00E44FE9">
              <w:rPr>
                <w:sz w:val="20"/>
                <w:szCs w:val="20"/>
              </w:rPr>
              <w:t>Караваев О.В., Глава Куйбышевского муниципального района Новосибирской области.</w:t>
            </w:r>
          </w:p>
        </w:tc>
      </w:tr>
      <w:tr w:rsidR="00E44FE9" w:rsidRPr="00E44FE9" w14:paraId="1704CFE1" w14:textId="77777777" w:rsidTr="0081333B">
        <w:trPr>
          <w:trHeight w:val="70"/>
        </w:trPr>
        <w:tc>
          <w:tcPr>
            <w:tcW w:w="568" w:type="dxa"/>
            <w:tcBorders>
              <w:top w:val="single" w:sz="4" w:space="0" w:color="auto"/>
              <w:left w:val="single" w:sz="4" w:space="0" w:color="auto"/>
              <w:bottom w:val="single" w:sz="4" w:space="0" w:color="auto"/>
              <w:right w:val="single" w:sz="4" w:space="0" w:color="auto"/>
            </w:tcBorders>
          </w:tcPr>
          <w:p w14:paraId="1BE79C65" w14:textId="77777777" w:rsidR="00E44FE9" w:rsidRPr="00E44FE9" w:rsidRDefault="00E44FE9" w:rsidP="0081333B">
            <w:pPr>
              <w:autoSpaceDE w:val="0"/>
              <w:autoSpaceDN w:val="0"/>
              <w:rPr>
                <w:sz w:val="20"/>
                <w:szCs w:val="20"/>
              </w:rPr>
            </w:pPr>
            <w:r w:rsidRPr="00E44FE9">
              <w:rPr>
                <w:sz w:val="20"/>
                <w:szCs w:val="20"/>
              </w:rPr>
              <w:t>4.</w:t>
            </w:r>
          </w:p>
        </w:tc>
        <w:tc>
          <w:tcPr>
            <w:tcW w:w="2916" w:type="dxa"/>
            <w:tcBorders>
              <w:top w:val="single" w:sz="4" w:space="0" w:color="auto"/>
              <w:left w:val="single" w:sz="4" w:space="0" w:color="auto"/>
              <w:bottom w:val="single" w:sz="4" w:space="0" w:color="auto"/>
              <w:right w:val="single" w:sz="4" w:space="0" w:color="auto"/>
            </w:tcBorders>
          </w:tcPr>
          <w:p w14:paraId="1F679115" w14:textId="77777777" w:rsidR="00E44FE9" w:rsidRPr="00E44FE9" w:rsidRDefault="00E44FE9" w:rsidP="0081333B">
            <w:pPr>
              <w:autoSpaceDE w:val="0"/>
              <w:autoSpaceDN w:val="0"/>
              <w:rPr>
                <w:sz w:val="20"/>
                <w:szCs w:val="20"/>
              </w:rPr>
            </w:pPr>
            <w:r w:rsidRPr="00E44FE9">
              <w:rPr>
                <w:sz w:val="20"/>
                <w:szCs w:val="20"/>
              </w:rPr>
              <w:t>Заказчик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6335838E" w14:textId="77777777" w:rsidR="00E44FE9" w:rsidRPr="00E44FE9" w:rsidRDefault="00E44FE9" w:rsidP="0081333B">
            <w:pPr>
              <w:autoSpaceDE w:val="0"/>
              <w:autoSpaceDN w:val="0"/>
              <w:adjustRightInd w:val="0"/>
              <w:spacing w:line="276" w:lineRule="auto"/>
              <w:ind w:firstLine="342"/>
              <w:jc w:val="both"/>
              <w:rPr>
                <w:sz w:val="20"/>
                <w:szCs w:val="20"/>
              </w:rPr>
            </w:pPr>
            <w:r w:rsidRPr="00E44FE9">
              <w:rPr>
                <w:sz w:val="20"/>
                <w:szCs w:val="20"/>
              </w:rPr>
              <w:t>Администрация Куйбышевского муниципального района Новосибирской области</w:t>
            </w:r>
          </w:p>
        </w:tc>
      </w:tr>
      <w:tr w:rsidR="00E44FE9" w:rsidRPr="00E44FE9" w14:paraId="04B98712" w14:textId="77777777" w:rsidTr="0081333B">
        <w:trPr>
          <w:trHeight w:val="4125"/>
        </w:trPr>
        <w:tc>
          <w:tcPr>
            <w:tcW w:w="568" w:type="dxa"/>
            <w:vMerge w:val="restart"/>
            <w:tcBorders>
              <w:top w:val="single" w:sz="4" w:space="0" w:color="auto"/>
              <w:left w:val="single" w:sz="4" w:space="0" w:color="auto"/>
              <w:bottom w:val="single" w:sz="4" w:space="0" w:color="auto"/>
              <w:right w:val="single" w:sz="4" w:space="0" w:color="auto"/>
            </w:tcBorders>
            <w:hideMark/>
          </w:tcPr>
          <w:p w14:paraId="2EA7B6CB" w14:textId="77777777" w:rsidR="00E44FE9" w:rsidRPr="00E44FE9" w:rsidRDefault="00E44FE9" w:rsidP="0081333B">
            <w:pPr>
              <w:autoSpaceDE w:val="0"/>
              <w:autoSpaceDN w:val="0"/>
              <w:rPr>
                <w:sz w:val="20"/>
                <w:szCs w:val="20"/>
              </w:rPr>
            </w:pPr>
            <w:r w:rsidRPr="00E44FE9">
              <w:rPr>
                <w:sz w:val="20"/>
                <w:szCs w:val="20"/>
              </w:rPr>
              <w:t>5.</w:t>
            </w:r>
          </w:p>
        </w:tc>
        <w:tc>
          <w:tcPr>
            <w:tcW w:w="2916" w:type="dxa"/>
            <w:tcBorders>
              <w:top w:val="single" w:sz="4" w:space="0" w:color="auto"/>
              <w:left w:val="single" w:sz="4" w:space="0" w:color="auto"/>
              <w:bottom w:val="single" w:sz="4" w:space="0" w:color="auto"/>
              <w:right w:val="single" w:sz="4" w:space="0" w:color="auto"/>
            </w:tcBorders>
          </w:tcPr>
          <w:p w14:paraId="731C4B3B" w14:textId="77777777" w:rsidR="00E44FE9" w:rsidRPr="00E44FE9" w:rsidRDefault="00E44FE9" w:rsidP="0081333B">
            <w:pPr>
              <w:autoSpaceDE w:val="0"/>
              <w:autoSpaceDN w:val="0"/>
              <w:rPr>
                <w:sz w:val="20"/>
                <w:szCs w:val="20"/>
              </w:rPr>
            </w:pPr>
            <w:r w:rsidRPr="00E44FE9">
              <w:rPr>
                <w:sz w:val="20"/>
                <w:szCs w:val="20"/>
              </w:rPr>
              <w:t>Исполнители мероприятий муниципальной программы</w:t>
            </w:r>
          </w:p>
        </w:tc>
        <w:tc>
          <w:tcPr>
            <w:tcW w:w="6865" w:type="dxa"/>
            <w:tcBorders>
              <w:top w:val="single" w:sz="4" w:space="0" w:color="auto"/>
              <w:left w:val="single" w:sz="4" w:space="0" w:color="auto"/>
              <w:bottom w:val="single" w:sz="4" w:space="0" w:color="auto"/>
              <w:right w:val="single" w:sz="4" w:space="0" w:color="auto"/>
            </w:tcBorders>
            <w:hideMark/>
          </w:tcPr>
          <w:p w14:paraId="1F7F0D32" w14:textId="77777777" w:rsidR="00E44FE9" w:rsidRPr="00E44FE9" w:rsidRDefault="00E44FE9" w:rsidP="0081333B">
            <w:pPr>
              <w:ind w:firstLine="342"/>
              <w:jc w:val="both"/>
              <w:rPr>
                <w:color w:val="000000"/>
                <w:sz w:val="20"/>
                <w:szCs w:val="20"/>
              </w:rPr>
            </w:pPr>
            <w:r w:rsidRPr="00E44FE9">
              <w:rPr>
                <w:color w:val="000000"/>
                <w:sz w:val="20"/>
                <w:szCs w:val="20"/>
              </w:rPr>
              <w:t xml:space="preserve">1) органы местного самоуправления сельских поселений Куйбышевского </w:t>
            </w:r>
            <w:r w:rsidRPr="00E44FE9">
              <w:rPr>
                <w:sz w:val="20"/>
                <w:szCs w:val="20"/>
              </w:rPr>
              <w:t>муниципального района Новосибирской области</w:t>
            </w:r>
            <w:r w:rsidRPr="00E44FE9">
              <w:rPr>
                <w:color w:val="000000"/>
                <w:sz w:val="20"/>
                <w:szCs w:val="20"/>
              </w:rPr>
              <w:t>;</w:t>
            </w:r>
          </w:p>
          <w:p w14:paraId="682A0D41" w14:textId="77777777" w:rsidR="00E44FE9" w:rsidRPr="00E44FE9" w:rsidRDefault="00E44FE9" w:rsidP="0081333B">
            <w:pPr>
              <w:ind w:firstLine="342"/>
              <w:jc w:val="both"/>
              <w:rPr>
                <w:color w:val="000000"/>
                <w:sz w:val="20"/>
                <w:szCs w:val="20"/>
              </w:rPr>
            </w:pPr>
            <w:r w:rsidRPr="00E44FE9">
              <w:rPr>
                <w:color w:val="000000"/>
                <w:sz w:val="20"/>
                <w:szCs w:val="20"/>
              </w:rPr>
              <w:t xml:space="preserve">2) управление культуры, спорта, молодежной политики и туризма администрации Куйбышевского </w:t>
            </w:r>
            <w:r w:rsidRPr="00E44FE9">
              <w:rPr>
                <w:sz w:val="20"/>
                <w:szCs w:val="20"/>
              </w:rPr>
              <w:t>муниципального района Новосибирской области</w:t>
            </w:r>
            <w:r w:rsidRPr="00E44FE9">
              <w:rPr>
                <w:color w:val="000000"/>
                <w:sz w:val="20"/>
                <w:szCs w:val="20"/>
              </w:rPr>
              <w:t>;</w:t>
            </w:r>
          </w:p>
          <w:p w14:paraId="304B6B81" w14:textId="77777777" w:rsidR="00E44FE9" w:rsidRPr="00E44FE9" w:rsidRDefault="00E44FE9" w:rsidP="0081333B">
            <w:pPr>
              <w:ind w:firstLine="342"/>
              <w:jc w:val="both"/>
              <w:rPr>
                <w:color w:val="000000"/>
                <w:sz w:val="20"/>
                <w:szCs w:val="20"/>
              </w:rPr>
            </w:pPr>
            <w:r w:rsidRPr="00E44FE9">
              <w:rPr>
                <w:color w:val="000000"/>
                <w:sz w:val="20"/>
                <w:szCs w:val="20"/>
              </w:rPr>
              <w:t>3) муниципальное бюджетное учреждение «Дом молодежи Куйбышевского района»;</w:t>
            </w:r>
            <w:r w:rsidRPr="00E44FE9">
              <w:rPr>
                <w:color w:val="000000"/>
                <w:sz w:val="20"/>
                <w:szCs w:val="20"/>
                <w:shd w:val="clear" w:color="auto" w:fill="FFFFFF"/>
              </w:rPr>
              <w:t xml:space="preserve"> </w:t>
            </w:r>
          </w:p>
          <w:p w14:paraId="5867F520" w14:textId="77777777" w:rsidR="00E44FE9" w:rsidRPr="00E44FE9" w:rsidRDefault="00E44FE9" w:rsidP="0081333B">
            <w:pPr>
              <w:ind w:firstLine="342"/>
              <w:jc w:val="both"/>
              <w:rPr>
                <w:color w:val="000000"/>
                <w:sz w:val="20"/>
                <w:szCs w:val="20"/>
              </w:rPr>
            </w:pPr>
            <w:r w:rsidRPr="00E44FE9">
              <w:rPr>
                <w:color w:val="000000"/>
                <w:sz w:val="20"/>
                <w:szCs w:val="20"/>
              </w:rPr>
              <w:t xml:space="preserve">4) управление образования администрации Куйбышевского </w:t>
            </w:r>
            <w:r w:rsidRPr="00E44FE9">
              <w:rPr>
                <w:sz w:val="20"/>
                <w:szCs w:val="20"/>
              </w:rPr>
              <w:t>муниципального района Новосибирской области</w:t>
            </w:r>
            <w:r w:rsidRPr="00E44FE9">
              <w:rPr>
                <w:color w:val="000000"/>
                <w:sz w:val="20"/>
                <w:szCs w:val="20"/>
              </w:rPr>
              <w:t>;</w:t>
            </w:r>
          </w:p>
          <w:p w14:paraId="2733AE7C" w14:textId="77777777" w:rsidR="00E44FE9" w:rsidRPr="00E44FE9" w:rsidRDefault="00E44FE9" w:rsidP="0081333B">
            <w:pPr>
              <w:ind w:firstLine="342"/>
              <w:jc w:val="both"/>
              <w:rPr>
                <w:sz w:val="20"/>
                <w:szCs w:val="20"/>
              </w:rPr>
            </w:pPr>
            <w:r w:rsidRPr="00E44FE9">
              <w:rPr>
                <w:color w:val="000000"/>
                <w:sz w:val="20"/>
                <w:szCs w:val="20"/>
              </w:rPr>
              <w:t>государственное бюджетное учреждение Новосибирской области «Центр занятости населения</w:t>
            </w:r>
          </w:p>
        </w:tc>
      </w:tr>
      <w:tr w:rsidR="00E44FE9" w:rsidRPr="00E44FE9" w14:paraId="14D72FC2" w14:textId="77777777" w:rsidTr="0081333B">
        <w:trPr>
          <w:trHeight w:val="7451"/>
        </w:trPr>
        <w:tc>
          <w:tcPr>
            <w:tcW w:w="568" w:type="dxa"/>
            <w:vMerge/>
            <w:tcBorders>
              <w:top w:val="single" w:sz="4" w:space="0" w:color="auto"/>
              <w:left w:val="single" w:sz="4" w:space="0" w:color="auto"/>
              <w:bottom w:val="single" w:sz="4" w:space="0" w:color="auto"/>
              <w:right w:val="single" w:sz="4" w:space="0" w:color="auto"/>
            </w:tcBorders>
          </w:tcPr>
          <w:p w14:paraId="5C7F5D9B" w14:textId="77777777" w:rsidR="00E44FE9" w:rsidRPr="00E44FE9" w:rsidRDefault="00E44FE9" w:rsidP="0081333B">
            <w:pPr>
              <w:autoSpaceDE w:val="0"/>
              <w:autoSpaceDN w:val="0"/>
              <w:rPr>
                <w:sz w:val="20"/>
                <w:szCs w:val="20"/>
              </w:rPr>
            </w:pPr>
          </w:p>
        </w:tc>
        <w:tc>
          <w:tcPr>
            <w:tcW w:w="2916" w:type="dxa"/>
            <w:tcBorders>
              <w:top w:val="single" w:sz="4" w:space="0" w:color="auto"/>
              <w:left w:val="single" w:sz="4" w:space="0" w:color="auto"/>
              <w:bottom w:val="nil"/>
              <w:right w:val="single" w:sz="4" w:space="0" w:color="auto"/>
            </w:tcBorders>
          </w:tcPr>
          <w:p w14:paraId="1D36F99F" w14:textId="77777777" w:rsidR="00E44FE9" w:rsidRPr="00E44FE9" w:rsidRDefault="00E44FE9" w:rsidP="0081333B">
            <w:pPr>
              <w:autoSpaceDE w:val="0"/>
              <w:autoSpaceDN w:val="0"/>
              <w:rPr>
                <w:sz w:val="20"/>
                <w:szCs w:val="20"/>
              </w:rPr>
            </w:pPr>
          </w:p>
        </w:tc>
        <w:tc>
          <w:tcPr>
            <w:tcW w:w="6865" w:type="dxa"/>
            <w:tcBorders>
              <w:top w:val="single" w:sz="4" w:space="0" w:color="auto"/>
              <w:left w:val="single" w:sz="4" w:space="0" w:color="auto"/>
              <w:bottom w:val="nil"/>
              <w:right w:val="single" w:sz="4" w:space="0" w:color="auto"/>
            </w:tcBorders>
          </w:tcPr>
          <w:p w14:paraId="61131B55" w14:textId="77777777" w:rsidR="00E44FE9" w:rsidRPr="00E44FE9" w:rsidRDefault="00E44FE9" w:rsidP="0081333B">
            <w:pPr>
              <w:ind w:firstLine="342"/>
              <w:jc w:val="both"/>
              <w:rPr>
                <w:color w:val="000000"/>
                <w:sz w:val="20"/>
                <w:szCs w:val="20"/>
              </w:rPr>
            </w:pPr>
            <w:r w:rsidRPr="00E44FE9">
              <w:rPr>
                <w:color w:val="000000"/>
                <w:sz w:val="20"/>
                <w:szCs w:val="20"/>
              </w:rPr>
              <w:t xml:space="preserve"> города Куйбышева» (по согласованию);</w:t>
            </w:r>
          </w:p>
          <w:p w14:paraId="350C6C2A" w14:textId="77777777" w:rsidR="00E44FE9" w:rsidRPr="00E44FE9" w:rsidRDefault="00E44FE9" w:rsidP="0081333B">
            <w:pPr>
              <w:ind w:firstLine="342"/>
              <w:jc w:val="both"/>
              <w:rPr>
                <w:sz w:val="20"/>
                <w:szCs w:val="20"/>
              </w:rPr>
            </w:pPr>
            <w:r w:rsidRPr="00E44FE9">
              <w:rPr>
                <w:sz w:val="20"/>
                <w:szCs w:val="20"/>
              </w:rPr>
              <w:t>5) муниципальное казенное учреждение города Куйбышева Куйбышевского муниципального района Новосибирской области «Культурно досуговый центр» (по согласованию);</w:t>
            </w:r>
          </w:p>
          <w:p w14:paraId="389E4A65" w14:textId="77777777" w:rsidR="00E44FE9" w:rsidRPr="00E44FE9" w:rsidRDefault="00E44FE9" w:rsidP="0081333B">
            <w:pPr>
              <w:ind w:firstLine="342"/>
              <w:jc w:val="both"/>
              <w:rPr>
                <w:bCs/>
                <w:sz w:val="20"/>
                <w:szCs w:val="20"/>
              </w:rPr>
            </w:pPr>
            <w:r w:rsidRPr="00E44FE9">
              <w:rPr>
                <w:color w:val="000000"/>
                <w:sz w:val="20"/>
                <w:szCs w:val="20"/>
              </w:rPr>
              <w:t>6) отдел по обеспечению деятельности комиссии по делам несовершеннолетних и защите их прав, управления делами администрации    К</w:t>
            </w:r>
            <w:r w:rsidRPr="00E44FE9">
              <w:rPr>
                <w:bCs/>
                <w:sz w:val="20"/>
                <w:szCs w:val="20"/>
              </w:rPr>
              <w:t xml:space="preserve">уйбышевского </w:t>
            </w:r>
            <w:r w:rsidRPr="00E44FE9">
              <w:rPr>
                <w:sz w:val="20"/>
                <w:szCs w:val="20"/>
              </w:rPr>
              <w:t>муниципального</w:t>
            </w:r>
            <w:r w:rsidRPr="00E44FE9">
              <w:rPr>
                <w:bCs/>
                <w:sz w:val="20"/>
                <w:szCs w:val="20"/>
              </w:rPr>
              <w:t xml:space="preserve"> района;</w:t>
            </w:r>
          </w:p>
          <w:p w14:paraId="2B98D4F1" w14:textId="77777777" w:rsidR="00E44FE9" w:rsidRPr="00E44FE9" w:rsidRDefault="00E44FE9" w:rsidP="0081333B">
            <w:pPr>
              <w:ind w:firstLine="342"/>
              <w:jc w:val="both"/>
              <w:rPr>
                <w:color w:val="000000"/>
                <w:sz w:val="20"/>
                <w:szCs w:val="20"/>
              </w:rPr>
            </w:pPr>
            <w:r w:rsidRPr="00E44FE9">
              <w:rPr>
                <w:color w:val="000000"/>
                <w:sz w:val="20"/>
                <w:szCs w:val="20"/>
              </w:rPr>
              <w:t xml:space="preserve">7) отдел организации социального обслуживания населения администрации Куйбышевского </w:t>
            </w:r>
            <w:r w:rsidRPr="00E44FE9">
              <w:rPr>
                <w:sz w:val="20"/>
                <w:szCs w:val="20"/>
              </w:rPr>
              <w:t>муниципального района Новосибирской области</w:t>
            </w:r>
            <w:r w:rsidRPr="00E44FE9">
              <w:rPr>
                <w:color w:val="000000"/>
                <w:sz w:val="20"/>
                <w:szCs w:val="20"/>
              </w:rPr>
              <w:t>;</w:t>
            </w:r>
          </w:p>
          <w:p w14:paraId="212DE9A2" w14:textId="77777777" w:rsidR="00E44FE9" w:rsidRPr="00E44FE9" w:rsidRDefault="00E44FE9" w:rsidP="0081333B">
            <w:pPr>
              <w:ind w:firstLine="342"/>
              <w:jc w:val="both"/>
              <w:rPr>
                <w:color w:val="000000"/>
                <w:sz w:val="20"/>
                <w:szCs w:val="20"/>
              </w:rPr>
            </w:pPr>
            <w:r w:rsidRPr="00E44FE9">
              <w:rPr>
                <w:sz w:val="20"/>
                <w:szCs w:val="20"/>
              </w:rPr>
              <w:t>8) отдел ГО ЧС администрации Куйбышевского муниципального района Новосибирской области;</w:t>
            </w:r>
            <w:r w:rsidRPr="00E44FE9">
              <w:rPr>
                <w:color w:val="000000"/>
                <w:sz w:val="20"/>
                <w:szCs w:val="20"/>
              </w:rPr>
              <w:t xml:space="preserve"> </w:t>
            </w:r>
          </w:p>
          <w:p w14:paraId="7968BBA6" w14:textId="77777777" w:rsidR="00E44FE9" w:rsidRPr="00E44FE9" w:rsidRDefault="00E44FE9" w:rsidP="0081333B">
            <w:pPr>
              <w:ind w:firstLine="342"/>
              <w:jc w:val="both"/>
              <w:rPr>
                <w:color w:val="000000"/>
                <w:sz w:val="20"/>
                <w:szCs w:val="20"/>
              </w:rPr>
            </w:pPr>
            <w:r w:rsidRPr="00E44FE9">
              <w:rPr>
                <w:color w:val="000000"/>
                <w:sz w:val="20"/>
                <w:szCs w:val="20"/>
              </w:rPr>
              <w:t>9) муниципальный отдел министерство внутренних дел России «Куйбышевский» (по согласованию);</w:t>
            </w:r>
          </w:p>
          <w:p w14:paraId="41F3BA4D" w14:textId="77777777" w:rsidR="00E44FE9" w:rsidRPr="00E44FE9" w:rsidRDefault="00E44FE9" w:rsidP="0081333B">
            <w:pPr>
              <w:ind w:firstLine="342"/>
              <w:jc w:val="both"/>
              <w:rPr>
                <w:color w:val="000000"/>
                <w:sz w:val="20"/>
                <w:szCs w:val="20"/>
              </w:rPr>
            </w:pPr>
            <w:r w:rsidRPr="00E44FE9">
              <w:rPr>
                <w:color w:val="000000"/>
                <w:sz w:val="20"/>
                <w:szCs w:val="20"/>
              </w:rPr>
              <w:t>10) государственное бюджетное учреждение здравоохранения «Куйбышевская центральная районная больница» Новосибирской области (по согласованию);</w:t>
            </w:r>
          </w:p>
          <w:p w14:paraId="3E3F0480" w14:textId="77777777" w:rsidR="00E44FE9" w:rsidRPr="00E44FE9" w:rsidRDefault="00E44FE9" w:rsidP="0081333B">
            <w:pPr>
              <w:autoSpaceDE w:val="0"/>
              <w:autoSpaceDN w:val="0"/>
              <w:jc w:val="both"/>
              <w:rPr>
                <w:sz w:val="20"/>
                <w:szCs w:val="20"/>
              </w:rPr>
            </w:pPr>
            <w:r w:rsidRPr="00E44FE9">
              <w:rPr>
                <w:sz w:val="20"/>
                <w:szCs w:val="20"/>
              </w:rPr>
              <w:t xml:space="preserve">  11) федеральное казенное учреждение следственный изолятор №2 России по Новосибирской области (по согласованию);</w:t>
            </w:r>
          </w:p>
          <w:p w14:paraId="129C64E4" w14:textId="77777777" w:rsidR="00E44FE9" w:rsidRPr="00E44FE9" w:rsidRDefault="00E44FE9" w:rsidP="0081333B">
            <w:pPr>
              <w:spacing w:line="276" w:lineRule="auto"/>
              <w:jc w:val="both"/>
              <w:rPr>
                <w:color w:val="000000"/>
                <w:sz w:val="20"/>
                <w:szCs w:val="20"/>
              </w:rPr>
            </w:pPr>
            <w:r w:rsidRPr="00E44FE9">
              <w:rPr>
                <w:sz w:val="20"/>
                <w:szCs w:val="20"/>
              </w:rPr>
              <w:t>12) муниципальное казенное учреждение «Центр гражданской защиты населения» Куйбышевского муниципального района Новосибирской области.</w:t>
            </w:r>
          </w:p>
        </w:tc>
      </w:tr>
      <w:tr w:rsidR="00E44FE9" w:rsidRPr="00E44FE9" w14:paraId="18A527FC" w14:textId="77777777" w:rsidTr="0081333B">
        <w:trPr>
          <w:trHeight w:val="190"/>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1E4FF068" w14:textId="77777777" w:rsidR="00E44FE9" w:rsidRPr="00E44FE9" w:rsidRDefault="00E44FE9" w:rsidP="0081333B">
            <w:pPr>
              <w:spacing w:line="256" w:lineRule="auto"/>
              <w:rPr>
                <w:sz w:val="20"/>
                <w:szCs w:val="20"/>
              </w:rPr>
            </w:pPr>
          </w:p>
        </w:tc>
        <w:tc>
          <w:tcPr>
            <w:tcW w:w="2916" w:type="dxa"/>
            <w:tcBorders>
              <w:top w:val="nil"/>
              <w:left w:val="single" w:sz="4" w:space="0" w:color="auto"/>
              <w:bottom w:val="single" w:sz="4" w:space="0" w:color="auto"/>
              <w:right w:val="single" w:sz="4" w:space="0" w:color="auto"/>
            </w:tcBorders>
            <w:hideMark/>
          </w:tcPr>
          <w:p w14:paraId="7BC691D5" w14:textId="77777777" w:rsidR="00E44FE9" w:rsidRPr="00E44FE9" w:rsidRDefault="00E44FE9" w:rsidP="0081333B">
            <w:pPr>
              <w:autoSpaceDE w:val="0"/>
              <w:autoSpaceDN w:val="0"/>
              <w:rPr>
                <w:sz w:val="20"/>
                <w:szCs w:val="20"/>
              </w:rPr>
            </w:pPr>
          </w:p>
        </w:tc>
        <w:tc>
          <w:tcPr>
            <w:tcW w:w="6865" w:type="dxa"/>
            <w:tcBorders>
              <w:top w:val="nil"/>
              <w:left w:val="single" w:sz="4" w:space="0" w:color="auto"/>
              <w:bottom w:val="single" w:sz="4" w:space="0" w:color="auto"/>
              <w:right w:val="single" w:sz="4" w:space="0" w:color="auto"/>
            </w:tcBorders>
            <w:hideMark/>
          </w:tcPr>
          <w:p w14:paraId="0BD5803C" w14:textId="77777777" w:rsidR="00E44FE9" w:rsidRPr="00E44FE9" w:rsidRDefault="00E44FE9" w:rsidP="0081333B">
            <w:pPr>
              <w:autoSpaceDE w:val="0"/>
              <w:autoSpaceDN w:val="0"/>
              <w:jc w:val="both"/>
              <w:rPr>
                <w:sz w:val="20"/>
                <w:szCs w:val="20"/>
              </w:rPr>
            </w:pPr>
          </w:p>
        </w:tc>
      </w:tr>
      <w:tr w:rsidR="00E44FE9" w:rsidRPr="00E44FE9" w14:paraId="1613E8E8" w14:textId="77777777" w:rsidTr="0081333B">
        <w:trPr>
          <w:trHeight w:val="6315"/>
        </w:trPr>
        <w:tc>
          <w:tcPr>
            <w:tcW w:w="568" w:type="dxa"/>
            <w:tcBorders>
              <w:top w:val="single" w:sz="4" w:space="0" w:color="auto"/>
              <w:left w:val="single" w:sz="4" w:space="0" w:color="auto"/>
              <w:bottom w:val="single" w:sz="4" w:space="0" w:color="auto"/>
              <w:right w:val="single" w:sz="4" w:space="0" w:color="auto"/>
            </w:tcBorders>
            <w:hideMark/>
          </w:tcPr>
          <w:p w14:paraId="12FBAC24" w14:textId="77777777" w:rsidR="00E44FE9" w:rsidRPr="00E44FE9" w:rsidRDefault="00E44FE9" w:rsidP="0081333B">
            <w:pPr>
              <w:autoSpaceDE w:val="0"/>
              <w:autoSpaceDN w:val="0"/>
              <w:rPr>
                <w:sz w:val="20"/>
                <w:szCs w:val="20"/>
              </w:rPr>
            </w:pPr>
            <w:r w:rsidRPr="00E44FE9">
              <w:rPr>
                <w:sz w:val="20"/>
                <w:szCs w:val="20"/>
              </w:rPr>
              <w:t>6.</w:t>
            </w:r>
          </w:p>
        </w:tc>
        <w:tc>
          <w:tcPr>
            <w:tcW w:w="2916" w:type="dxa"/>
            <w:tcBorders>
              <w:top w:val="single" w:sz="4" w:space="0" w:color="auto"/>
              <w:left w:val="single" w:sz="4" w:space="0" w:color="auto"/>
              <w:bottom w:val="single" w:sz="4" w:space="0" w:color="auto"/>
              <w:right w:val="single" w:sz="4" w:space="0" w:color="auto"/>
            </w:tcBorders>
            <w:hideMark/>
          </w:tcPr>
          <w:p w14:paraId="5C07A064" w14:textId="77777777" w:rsidR="00E44FE9" w:rsidRPr="00E44FE9" w:rsidRDefault="00E44FE9" w:rsidP="0081333B">
            <w:pPr>
              <w:autoSpaceDE w:val="0"/>
              <w:autoSpaceDN w:val="0"/>
              <w:rPr>
                <w:sz w:val="20"/>
                <w:szCs w:val="20"/>
              </w:rPr>
            </w:pPr>
            <w:r w:rsidRPr="00E44FE9">
              <w:rPr>
                <w:sz w:val="20"/>
                <w:szCs w:val="20"/>
              </w:rPr>
              <w:t>Цели и задачи муниципальной программы</w:t>
            </w:r>
          </w:p>
        </w:tc>
        <w:tc>
          <w:tcPr>
            <w:tcW w:w="6865" w:type="dxa"/>
            <w:tcBorders>
              <w:top w:val="single" w:sz="4" w:space="0" w:color="auto"/>
              <w:left w:val="single" w:sz="4" w:space="0" w:color="auto"/>
              <w:bottom w:val="single" w:sz="4" w:space="0" w:color="auto"/>
              <w:right w:val="single" w:sz="4" w:space="0" w:color="auto"/>
            </w:tcBorders>
            <w:hideMark/>
          </w:tcPr>
          <w:p w14:paraId="2BA108D3"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 xml:space="preserve">Цель: снижение уровня преступности, создание условий для обеспечения общественной безопасности и правопорядка, предотвращение экстремизма и терроризма на территории Куйбышевского муниципального района Новосибирской области. </w:t>
            </w:r>
          </w:p>
          <w:p w14:paraId="5BDC6117"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Задачи:</w:t>
            </w:r>
          </w:p>
          <w:p w14:paraId="30859269" w14:textId="77777777" w:rsidR="00E44FE9" w:rsidRPr="00E44FE9" w:rsidRDefault="00E44FE9" w:rsidP="0081333B">
            <w:pPr>
              <w:autoSpaceDE w:val="0"/>
              <w:autoSpaceDN w:val="0"/>
              <w:adjustRightInd w:val="0"/>
              <w:jc w:val="both"/>
              <w:rPr>
                <w:sz w:val="20"/>
                <w:szCs w:val="20"/>
              </w:rPr>
            </w:pPr>
            <w:r w:rsidRPr="00E44FE9">
              <w:rPr>
                <w:color w:val="000000" w:themeColor="text1"/>
                <w:sz w:val="20"/>
                <w:szCs w:val="20"/>
              </w:rPr>
              <w:t>1. Обеспечение общественного порядка и профилактика правонарушений на улицах и в общественных местах.</w:t>
            </w:r>
            <w:r w:rsidRPr="00E44FE9">
              <w:rPr>
                <w:sz w:val="20"/>
                <w:szCs w:val="20"/>
              </w:rPr>
              <w:t xml:space="preserve"> </w:t>
            </w:r>
          </w:p>
          <w:p w14:paraId="0F4EA4EF"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2. Профилактика преступности и правонарушений несовершеннолетних, социализация и реабилитация несовершеннолетних, находящихся в конфликте с законом.</w:t>
            </w:r>
          </w:p>
          <w:p w14:paraId="571A0FAF" w14:textId="77777777" w:rsidR="00E44FE9" w:rsidRPr="00E44FE9" w:rsidRDefault="00E44FE9" w:rsidP="0081333B">
            <w:pPr>
              <w:autoSpaceDE w:val="0"/>
              <w:autoSpaceDN w:val="0"/>
              <w:adjustRightInd w:val="0"/>
              <w:jc w:val="both"/>
              <w:rPr>
                <w:sz w:val="20"/>
                <w:szCs w:val="20"/>
              </w:rPr>
            </w:pPr>
            <w:r w:rsidRPr="00E44FE9">
              <w:rPr>
                <w:sz w:val="20"/>
                <w:szCs w:val="20"/>
              </w:rPr>
              <w:t>3. Снижение масштабов незаконного распространения и немедицинского потребления наркотических средств, алкоголизации населения.</w:t>
            </w:r>
          </w:p>
          <w:p w14:paraId="1DD88285" w14:textId="77777777" w:rsidR="00E44FE9" w:rsidRPr="00E44FE9" w:rsidRDefault="00E44FE9" w:rsidP="0081333B">
            <w:pPr>
              <w:autoSpaceDE w:val="0"/>
              <w:autoSpaceDN w:val="0"/>
              <w:adjustRightInd w:val="0"/>
              <w:jc w:val="both"/>
              <w:rPr>
                <w:sz w:val="20"/>
                <w:szCs w:val="20"/>
              </w:rPr>
            </w:pPr>
            <w:r w:rsidRPr="00E44FE9">
              <w:rPr>
                <w:sz w:val="20"/>
                <w:szCs w:val="20"/>
              </w:rPr>
              <w:t>4. Создание условий и стимулов для участия граждан в охране общественного порядка на добровольной</w:t>
            </w:r>
          </w:p>
        </w:tc>
      </w:tr>
      <w:tr w:rsidR="00E44FE9" w:rsidRPr="00E44FE9" w14:paraId="380F5DB7" w14:textId="77777777" w:rsidTr="0081333B">
        <w:trPr>
          <w:trHeight w:val="2811"/>
        </w:trPr>
        <w:tc>
          <w:tcPr>
            <w:tcW w:w="568" w:type="dxa"/>
            <w:tcBorders>
              <w:top w:val="single" w:sz="4" w:space="0" w:color="auto"/>
              <w:left w:val="single" w:sz="4" w:space="0" w:color="auto"/>
              <w:bottom w:val="nil"/>
              <w:right w:val="single" w:sz="4" w:space="0" w:color="auto"/>
            </w:tcBorders>
          </w:tcPr>
          <w:p w14:paraId="14DAD5CA" w14:textId="77777777" w:rsidR="00E44FE9" w:rsidRPr="00E44FE9" w:rsidRDefault="00E44FE9" w:rsidP="0081333B">
            <w:pPr>
              <w:autoSpaceDE w:val="0"/>
              <w:autoSpaceDN w:val="0"/>
              <w:rPr>
                <w:sz w:val="20"/>
                <w:szCs w:val="20"/>
              </w:rPr>
            </w:pPr>
          </w:p>
        </w:tc>
        <w:tc>
          <w:tcPr>
            <w:tcW w:w="2916" w:type="dxa"/>
            <w:tcBorders>
              <w:top w:val="single" w:sz="4" w:space="0" w:color="auto"/>
              <w:left w:val="single" w:sz="4" w:space="0" w:color="auto"/>
              <w:bottom w:val="single" w:sz="4" w:space="0" w:color="auto"/>
              <w:right w:val="single" w:sz="4" w:space="0" w:color="auto"/>
            </w:tcBorders>
          </w:tcPr>
          <w:p w14:paraId="2A486121" w14:textId="77777777" w:rsidR="00E44FE9" w:rsidRPr="00E44FE9" w:rsidRDefault="00E44FE9" w:rsidP="0081333B">
            <w:pPr>
              <w:autoSpaceDE w:val="0"/>
              <w:autoSpaceDN w:val="0"/>
              <w:rPr>
                <w:sz w:val="20"/>
                <w:szCs w:val="20"/>
              </w:rPr>
            </w:pPr>
          </w:p>
        </w:tc>
        <w:tc>
          <w:tcPr>
            <w:tcW w:w="6865" w:type="dxa"/>
            <w:tcBorders>
              <w:top w:val="single" w:sz="4" w:space="0" w:color="auto"/>
              <w:left w:val="single" w:sz="4" w:space="0" w:color="auto"/>
              <w:bottom w:val="single" w:sz="4" w:space="0" w:color="auto"/>
              <w:right w:val="single" w:sz="4" w:space="0" w:color="auto"/>
            </w:tcBorders>
          </w:tcPr>
          <w:p w14:paraId="35C2F20D" w14:textId="77777777" w:rsidR="00E44FE9" w:rsidRPr="00E44FE9" w:rsidRDefault="00E44FE9" w:rsidP="0081333B">
            <w:pPr>
              <w:autoSpaceDE w:val="0"/>
              <w:autoSpaceDN w:val="0"/>
              <w:adjustRightInd w:val="0"/>
              <w:jc w:val="both"/>
              <w:rPr>
                <w:sz w:val="20"/>
                <w:szCs w:val="20"/>
              </w:rPr>
            </w:pPr>
            <w:r w:rsidRPr="00E44FE9">
              <w:rPr>
                <w:sz w:val="20"/>
                <w:szCs w:val="20"/>
              </w:rPr>
              <w:t xml:space="preserve"> основе.</w:t>
            </w:r>
          </w:p>
          <w:p w14:paraId="12CCA601" w14:textId="77777777" w:rsidR="00E44FE9" w:rsidRPr="00E44FE9" w:rsidRDefault="00E44FE9" w:rsidP="0081333B">
            <w:pPr>
              <w:autoSpaceDE w:val="0"/>
              <w:autoSpaceDN w:val="0"/>
              <w:adjustRightInd w:val="0"/>
              <w:jc w:val="both"/>
              <w:rPr>
                <w:color w:val="000000" w:themeColor="text1"/>
                <w:sz w:val="20"/>
                <w:szCs w:val="20"/>
              </w:rPr>
            </w:pPr>
            <w:r w:rsidRPr="00E44FE9">
              <w:rPr>
                <w:sz w:val="20"/>
                <w:szCs w:val="20"/>
              </w:rPr>
              <w:t>5. Противодействие терроризму и экстремизму.</w:t>
            </w:r>
          </w:p>
          <w:p w14:paraId="50094091"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 xml:space="preserve">6. Социальная адаптация, </w:t>
            </w:r>
            <w:proofErr w:type="spellStart"/>
            <w:r w:rsidRPr="00E44FE9">
              <w:rPr>
                <w:sz w:val="20"/>
                <w:szCs w:val="20"/>
              </w:rPr>
              <w:t>ресоциализация</w:t>
            </w:r>
            <w:proofErr w:type="spellEnd"/>
            <w:r w:rsidRPr="00E44FE9">
              <w:rPr>
                <w:sz w:val="20"/>
                <w:szCs w:val="20"/>
              </w:rPr>
              <w:t>, социальная реабилитация граждан, находящихся в трудной жизненной ситуации.</w:t>
            </w:r>
          </w:p>
          <w:p w14:paraId="0DFECA1A"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7. Профилактика дорожно-транспортных происшествий.</w:t>
            </w:r>
          </w:p>
          <w:p w14:paraId="029C0F9B" w14:textId="77777777" w:rsidR="00E44FE9" w:rsidRPr="00E44FE9" w:rsidRDefault="00E44FE9" w:rsidP="0081333B">
            <w:pPr>
              <w:jc w:val="both"/>
              <w:rPr>
                <w:sz w:val="20"/>
                <w:szCs w:val="20"/>
              </w:rPr>
            </w:pPr>
          </w:p>
        </w:tc>
      </w:tr>
      <w:tr w:rsidR="00E44FE9" w:rsidRPr="00E44FE9" w14:paraId="1921B01A" w14:textId="77777777" w:rsidTr="0081333B">
        <w:trPr>
          <w:trHeight w:val="340"/>
        </w:trPr>
        <w:tc>
          <w:tcPr>
            <w:tcW w:w="568" w:type="dxa"/>
            <w:tcBorders>
              <w:top w:val="single" w:sz="4" w:space="0" w:color="auto"/>
              <w:left w:val="single" w:sz="4" w:space="0" w:color="auto"/>
              <w:bottom w:val="single" w:sz="4" w:space="0" w:color="auto"/>
              <w:right w:val="single" w:sz="4" w:space="0" w:color="auto"/>
            </w:tcBorders>
          </w:tcPr>
          <w:p w14:paraId="408AF5FF" w14:textId="77777777" w:rsidR="00E44FE9" w:rsidRPr="00E44FE9" w:rsidRDefault="00E44FE9" w:rsidP="0081333B">
            <w:pPr>
              <w:autoSpaceDE w:val="0"/>
              <w:autoSpaceDN w:val="0"/>
              <w:rPr>
                <w:sz w:val="20"/>
                <w:szCs w:val="20"/>
              </w:rPr>
            </w:pPr>
            <w:r w:rsidRPr="00E44FE9">
              <w:rPr>
                <w:sz w:val="20"/>
                <w:szCs w:val="20"/>
              </w:rPr>
              <w:t>7.</w:t>
            </w:r>
          </w:p>
        </w:tc>
        <w:tc>
          <w:tcPr>
            <w:tcW w:w="2916" w:type="dxa"/>
            <w:tcBorders>
              <w:top w:val="single" w:sz="4" w:space="0" w:color="auto"/>
              <w:left w:val="single" w:sz="4" w:space="0" w:color="auto"/>
              <w:bottom w:val="single" w:sz="4" w:space="0" w:color="auto"/>
              <w:right w:val="single" w:sz="4" w:space="0" w:color="auto"/>
            </w:tcBorders>
            <w:hideMark/>
          </w:tcPr>
          <w:p w14:paraId="2E0C112D" w14:textId="77777777" w:rsidR="00E44FE9" w:rsidRPr="00E44FE9" w:rsidRDefault="00E44FE9" w:rsidP="0081333B">
            <w:pPr>
              <w:autoSpaceDE w:val="0"/>
              <w:autoSpaceDN w:val="0"/>
              <w:rPr>
                <w:sz w:val="20"/>
                <w:szCs w:val="20"/>
              </w:rPr>
            </w:pPr>
            <w:r w:rsidRPr="00E44FE9">
              <w:rPr>
                <w:sz w:val="20"/>
                <w:szCs w:val="20"/>
              </w:rPr>
              <w:t>Сроки реализации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1FFBC783" w14:textId="77777777" w:rsidR="00E44FE9" w:rsidRPr="00E44FE9" w:rsidRDefault="00E44FE9" w:rsidP="0081333B">
            <w:pPr>
              <w:jc w:val="both"/>
              <w:rPr>
                <w:sz w:val="20"/>
                <w:szCs w:val="20"/>
              </w:rPr>
            </w:pPr>
            <w:r w:rsidRPr="00E44FE9">
              <w:rPr>
                <w:sz w:val="20"/>
                <w:szCs w:val="20"/>
              </w:rPr>
              <w:t>2021-2025 годы (этапы не выделяются)</w:t>
            </w:r>
          </w:p>
        </w:tc>
      </w:tr>
      <w:tr w:rsidR="00E44FE9" w:rsidRPr="00E44FE9" w14:paraId="239FF415" w14:textId="77777777" w:rsidTr="0081333B">
        <w:trPr>
          <w:trHeight w:val="1045"/>
        </w:trPr>
        <w:tc>
          <w:tcPr>
            <w:tcW w:w="568" w:type="dxa"/>
            <w:tcBorders>
              <w:top w:val="single" w:sz="4" w:space="0" w:color="auto"/>
              <w:left w:val="single" w:sz="4" w:space="0" w:color="auto"/>
              <w:bottom w:val="single" w:sz="4" w:space="0" w:color="auto"/>
              <w:right w:val="single" w:sz="4" w:space="0" w:color="auto"/>
            </w:tcBorders>
            <w:hideMark/>
          </w:tcPr>
          <w:p w14:paraId="3C6DA22C" w14:textId="77777777" w:rsidR="00E44FE9" w:rsidRPr="00E44FE9" w:rsidRDefault="00E44FE9" w:rsidP="0081333B">
            <w:pPr>
              <w:autoSpaceDE w:val="0"/>
              <w:autoSpaceDN w:val="0"/>
              <w:rPr>
                <w:sz w:val="20"/>
                <w:szCs w:val="20"/>
              </w:rPr>
            </w:pPr>
            <w:r w:rsidRPr="00E44FE9">
              <w:rPr>
                <w:sz w:val="20"/>
                <w:szCs w:val="20"/>
              </w:rPr>
              <w:t>8.</w:t>
            </w:r>
          </w:p>
        </w:tc>
        <w:tc>
          <w:tcPr>
            <w:tcW w:w="2916" w:type="dxa"/>
            <w:tcBorders>
              <w:top w:val="single" w:sz="4" w:space="0" w:color="auto"/>
              <w:left w:val="single" w:sz="4" w:space="0" w:color="auto"/>
              <w:bottom w:val="single" w:sz="4" w:space="0" w:color="auto"/>
              <w:right w:val="single" w:sz="4" w:space="0" w:color="auto"/>
            </w:tcBorders>
            <w:hideMark/>
          </w:tcPr>
          <w:p w14:paraId="54F34BD3" w14:textId="77777777" w:rsidR="00E44FE9" w:rsidRPr="00E44FE9" w:rsidRDefault="00E44FE9" w:rsidP="0081333B">
            <w:pPr>
              <w:autoSpaceDE w:val="0"/>
              <w:autoSpaceDN w:val="0"/>
              <w:rPr>
                <w:sz w:val="20"/>
                <w:szCs w:val="20"/>
              </w:rPr>
            </w:pPr>
            <w:r w:rsidRPr="00E44FE9">
              <w:rPr>
                <w:sz w:val="20"/>
                <w:szCs w:val="20"/>
              </w:rPr>
              <w:t>Источники объема финансирования муниципальной программы</w:t>
            </w:r>
          </w:p>
        </w:tc>
        <w:tc>
          <w:tcPr>
            <w:tcW w:w="6865" w:type="dxa"/>
            <w:tcBorders>
              <w:top w:val="single" w:sz="4" w:space="0" w:color="auto"/>
              <w:left w:val="single" w:sz="4" w:space="0" w:color="auto"/>
              <w:bottom w:val="single" w:sz="4" w:space="0" w:color="auto"/>
              <w:right w:val="single" w:sz="4" w:space="0" w:color="auto"/>
            </w:tcBorders>
            <w:hideMark/>
          </w:tcPr>
          <w:p w14:paraId="14B0AF54"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Общий объем финансирования на 2021-2022гг. -519,310 тыс. руб.,</w:t>
            </w:r>
          </w:p>
          <w:p w14:paraId="5942DC8A"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в том числе, 2021г.-  393,310 тыс. руб.:</w:t>
            </w:r>
          </w:p>
          <w:p w14:paraId="75138EB8"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МБУ «Дом молодежи Куйбышевского района»:</w:t>
            </w:r>
          </w:p>
          <w:p w14:paraId="0A571AF7"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 xml:space="preserve">2021г. – 60,0 </w:t>
            </w:r>
            <w:proofErr w:type="spellStart"/>
            <w:r w:rsidRPr="00E44FE9">
              <w:rPr>
                <w:sz w:val="20"/>
                <w:szCs w:val="20"/>
              </w:rPr>
              <w:t>тыс.руб</w:t>
            </w:r>
            <w:proofErr w:type="spellEnd"/>
            <w:r w:rsidRPr="00E44FE9">
              <w:rPr>
                <w:sz w:val="20"/>
                <w:szCs w:val="20"/>
              </w:rPr>
              <w:t>.;</w:t>
            </w:r>
          </w:p>
          <w:p w14:paraId="4AB21B6B"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МКУ «Центр гражданской защиты населения» Куйбышевского муниципального района Новосибирской области</w:t>
            </w:r>
          </w:p>
          <w:p w14:paraId="2DD2BFB9"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 xml:space="preserve">2021 г. – 293,400 </w:t>
            </w:r>
            <w:proofErr w:type="spellStart"/>
            <w:r w:rsidRPr="00E44FE9">
              <w:rPr>
                <w:sz w:val="20"/>
                <w:szCs w:val="20"/>
              </w:rPr>
              <w:t>тыс.руб</w:t>
            </w:r>
            <w:proofErr w:type="spellEnd"/>
            <w:r w:rsidRPr="00E44FE9">
              <w:rPr>
                <w:sz w:val="20"/>
                <w:szCs w:val="20"/>
              </w:rPr>
              <w:t>.;</w:t>
            </w:r>
          </w:p>
          <w:p w14:paraId="0911EC9C"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 xml:space="preserve">Учреждения образования Куйбышевского муниципального района Новосибирской области: 2021г. - 39,910 </w:t>
            </w:r>
            <w:proofErr w:type="spellStart"/>
            <w:r w:rsidRPr="00E44FE9">
              <w:rPr>
                <w:sz w:val="20"/>
                <w:szCs w:val="20"/>
              </w:rPr>
              <w:t>тыс.руб</w:t>
            </w:r>
            <w:proofErr w:type="spellEnd"/>
            <w:r w:rsidRPr="00E44FE9">
              <w:rPr>
                <w:sz w:val="20"/>
                <w:szCs w:val="20"/>
              </w:rPr>
              <w:t>.</w:t>
            </w:r>
          </w:p>
          <w:p w14:paraId="0FAECC54"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2022 г.- 126 тыс. руб.:</w:t>
            </w:r>
          </w:p>
          <w:p w14:paraId="3FE17A13"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МБУ «Дом молодежи Куйбышевского района»:</w:t>
            </w:r>
          </w:p>
          <w:p w14:paraId="4814F049"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 xml:space="preserve">2022г. – 66,0 </w:t>
            </w:r>
            <w:proofErr w:type="spellStart"/>
            <w:r w:rsidRPr="00E44FE9">
              <w:rPr>
                <w:sz w:val="20"/>
                <w:szCs w:val="20"/>
              </w:rPr>
              <w:t>тыс.руб</w:t>
            </w:r>
            <w:proofErr w:type="spellEnd"/>
            <w:r w:rsidRPr="00E44FE9">
              <w:rPr>
                <w:sz w:val="20"/>
                <w:szCs w:val="20"/>
              </w:rPr>
              <w:t>.;</w:t>
            </w:r>
          </w:p>
          <w:p w14:paraId="66530200"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МКУ «Центр гражданской защиты населения» Куйбышевского муниципального района Новосибирской области;</w:t>
            </w:r>
          </w:p>
          <w:p w14:paraId="19809FE8"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 xml:space="preserve">2022 г. – 60,0 </w:t>
            </w:r>
            <w:proofErr w:type="spellStart"/>
            <w:r w:rsidRPr="00E44FE9">
              <w:rPr>
                <w:sz w:val="20"/>
                <w:szCs w:val="20"/>
              </w:rPr>
              <w:t>тыс.руб</w:t>
            </w:r>
            <w:proofErr w:type="spellEnd"/>
            <w:r w:rsidRPr="00E44FE9">
              <w:rPr>
                <w:sz w:val="20"/>
                <w:szCs w:val="20"/>
              </w:rPr>
              <w:t>.;</w:t>
            </w:r>
          </w:p>
          <w:p w14:paraId="76833BF4" w14:textId="77777777" w:rsidR="00E44FE9" w:rsidRPr="00E44FE9" w:rsidRDefault="00E44FE9" w:rsidP="0081333B">
            <w:pPr>
              <w:widowControl w:val="0"/>
              <w:autoSpaceDE w:val="0"/>
              <w:autoSpaceDN w:val="0"/>
              <w:adjustRightInd w:val="0"/>
              <w:spacing w:line="276" w:lineRule="auto"/>
              <w:jc w:val="both"/>
              <w:rPr>
                <w:sz w:val="20"/>
                <w:szCs w:val="20"/>
              </w:rPr>
            </w:pPr>
            <w:r w:rsidRPr="00E44FE9">
              <w:rPr>
                <w:sz w:val="20"/>
                <w:szCs w:val="20"/>
              </w:rPr>
              <w:t>2023 - 2025 годы (с последующим уточнением финансирования)</w:t>
            </w:r>
          </w:p>
        </w:tc>
      </w:tr>
      <w:tr w:rsidR="00E44FE9" w:rsidRPr="00E44FE9" w14:paraId="7244B1AB" w14:textId="77777777" w:rsidTr="0081333B">
        <w:trPr>
          <w:trHeight w:val="982"/>
        </w:trPr>
        <w:tc>
          <w:tcPr>
            <w:tcW w:w="568" w:type="dxa"/>
            <w:tcBorders>
              <w:top w:val="single" w:sz="4" w:space="0" w:color="auto"/>
              <w:left w:val="single" w:sz="4" w:space="0" w:color="auto"/>
              <w:bottom w:val="single" w:sz="4" w:space="0" w:color="auto"/>
              <w:right w:val="single" w:sz="4" w:space="0" w:color="auto"/>
            </w:tcBorders>
          </w:tcPr>
          <w:p w14:paraId="4A638798" w14:textId="77777777" w:rsidR="00E44FE9" w:rsidRPr="00E44FE9" w:rsidRDefault="00E44FE9" w:rsidP="0081333B">
            <w:pPr>
              <w:autoSpaceDE w:val="0"/>
              <w:autoSpaceDN w:val="0"/>
              <w:rPr>
                <w:sz w:val="20"/>
                <w:szCs w:val="20"/>
              </w:rPr>
            </w:pPr>
            <w:r w:rsidRPr="00E44FE9">
              <w:rPr>
                <w:sz w:val="20"/>
                <w:szCs w:val="20"/>
              </w:rPr>
              <w:t>9.</w:t>
            </w:r>
          </w:p>
        </w:tc>
        <w:tc>
          <w:tcPr>
            <w:tcW w:w="2916" w:type="dxa"/>
            <w:tcBorders>
              <w:top w:val="single" w:sz="4" w:space="0" w:color="auto"/>
              <w:left w:val="single" w:sz="4" w:space="0" w:color="auto"/>
              <w:bottom w:val="single" w:sz="4" w:space="0" w:color="auto"/>
              <w:right w:val="single" w:sz="4" w:space="0" w:color="auto"/>
            </w:tcBorders>
            <w:hideMark/>
          </w:tcPr>
          <w:p w14:paraId="6755B45F" w14:textId="77777777" w:rsidR="00E44FE9" w:rsidRPr="00E44FE9" w:rsidRDefault="00E44FE9" w:rsidP="0081333B">
            <w:pPr>
              <w:widowControl w:val="0"/>
              <w:autoSpaceDE w:val="0"/>
              <w:autoSpaceDN w:val="0"/>
              <w:adjustRightInd w:val="0"/>
              <w:ind w:left="-108" w:firstLine="142"/>
              <w:jc w:val="both"/>
              <w:rPr>
                <w:sz w:val="20"/>
                <w:szCs w:val="20"/>
              </w:rPr>
            </w:pPr>
            <w:r w:rsidRPr="00E44FE9">
              <w:rPr>
                <w:sz w:val="20"/>
                <w:szCs w:val="20"/>
              </w:rPr>
              <w:t>Целевые индикаторы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5DF59EC4" w14:textId="77777777" w:rsidR="00E44FE9" w:rsidRPr="00E44FE9" w:rsidRDefault="00E44FE9" w:rsidP="0081333B">
            <w:pPr>
              <w:widowControl w:val="0"/>
              <w:autoSpaceDE w:val="0"/>
              <w:autoSpaceDN w:val="0"/>
              <w:adjustRightInd w:val="0"/>
              <w:ind w:firstLine="95"/>
              <w:jc w:val="both"/>
              <w:rPr>
                <w:sz w:val="20"/>
                <w:szCs w:val="20"/>
              </w:rPr>
            </w:pPr>
            <w:r w:rsidRPr="00E44FE9">
              <w:rPr>
                <w:sz w:val="20"/>
                <w:szCs w:val="20"/>
              </w:rPr>
              <w:t>1.Количество зарегистрированных преступлений на территории Куйбышевского муниципального района Новосибирской области на 10 тыс. населения.</w:t>
            </w:r>
          </w:p>
          <w:p w14:paraId="32D8A184" w14:textId="77777777" w:rsidR="00E44FE9" w:rsidRPr="00E44FE9" w:rsidRDefault="00E44FE9" w:rsidP="0081333B">
            <w:pPr>
              <w:widowControl w:val="0"/>
              <w:autoSpaceDE w:val="0"/>
              <w:autoSpaceDN w:val="0"/>
              <w:adjustRightInd w:val="0"/>
              <w:ind w:right="146" w:firstLine="95"/>
              <w:jc w:val="both"/>
              <w:rPr>
                <w:sz w:val="20"/>
                <w:szCs w:val="20"/>
              </w:rPr>
            </w:pPr>
            <w:r w:rsidRPr="00E44FE9">
              <w:rPr>
                <w:sz w:val="20"/>
                <w:szCs w:val="20"/>
              </w:rPr>
              <w:t>2. Доля преступлений, совершенных в общественных местах, в общем количестве зарегистрированных преступлений.</w:t>
            </w:r>
          </w:p>
          <w:p w14:paraId="3BB91667" w14:textId="77777777" w:rsidR="00E44FE9" w:rsidRPr="00E44FE9" w:rsidRDefault="00E44FE9" w:rsidP="0081333B">
            <w:pPr>
              <w:widowControl w:val="0"/>
              <w:autoSpaceDE w:val="0"/>
              <w:autoSpaceDN w:val="0"/>
              <w:adjustRightInd w:val="0"/>
              <w:ind w:firstLine="95"/>
              <w:jc w:val="both"/>
              <w:rPr>
                <w:sz w:val="20"/>
                <w:szCs w:val="20"/>
              </w:rPr>
            </w:pPr>
            <w:r w:rsidRPr="00E44FE9">
              <w:rPr>
                <w:sz w:val="20"/>
                <w:szCs w:val="20"/>
              </w:rPr>
              <w:t>3. Удельный вес преступлений, совершенных несовершеннолетними или при их участии, в общем количестве совершенных преступлений.</w:t>
            </w:r>
          </w:p>
          <w:p w14:paraId="469D31E7" w14:textId="77777777" w:rsidR="00E44FE9" w:rsidRPr="00E44FE9" w:rsidRDefault="00E44FE9" w:rsidP="0081333B">
            <w:pPr>
              <w:widowControl w:val="0"/>
              <w:autoSpaceDE w:val="0"/>
              <w:autoSpaceDN w:val="0"/>
              <w:adjustRightInd w:val="0"/>
              <w:ind w:firstLine="95"/>
              <w:jc w:val="both"/>
              <w:rPr>
                <w:sz w:val="20"/>
                <w:szCs w:val="20"/>
              </w:rPr>
            </w:pPr>
            <w:r w:rsidRPr="00E44FE9">
              <w:rPr>
                <w:sz w:val="20"/>
                <w:szCs w:val="20"/>
              </w:rPr>
              <w:t>4. Количество преступлений, совершенных в состоянии алкогольного (наркотического) опьянения.</w:t>
            </w:r>
          </w:p>
          <w:p w14:paraId="17904582" w14:textId="77777777" w:rsidR="00E44FE9" w:rsidRPr="00E44FE9" w:rsidRDefault="00E44FE9" w:rsidP="0081333B">
            <w:pPr>
              <w:widowControl w:val="0"/>
              <w:autoSpaceDE w:val="0"/>
              <w:autoSpaceDN w:val="0"/>
              <w:adjustRightInd w:val="0"/>
              <w:ind w:firstLine="95"/>
              <w:jc w:val="both"/>
              <w:rPr>
                <w:sz w:val="20"/>
                <w:szCs w:val="20"/>
              </w:rPr>
            </w:pPr>
            <w:r w:rsidRPr="00E44FE9">
              <w:rPr>
                <w:sz w:val="20"/>
                <w:szCs w:val="20"/>
              </w:rPr>
              <w:t>5. Количество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p w14:paraId="14C756DC" w14:textId="77777777" w:rsidR="00E44FE9" w:rsidRPr="00E44FE9" w:rsidRDefault="00E44FE9" w:rsidP="0081333B">
            <w:pPr>
              <w:widowControl w:val="0"/>
              <w:autoSpaceDE w:val="0"/>
              <w:autoSpaceDN w:val="0"/>
              <w:adjustRightInd w:val="0"/>
              <w:ind w:firstLine="95"/>
              <w:jc w:val="both"/>
              <w:rPr>
                <w:sz w:val="20"/>
                <w:szCs w:val="20"/>
              </w:rPr>
            </w:pPr>
            <w:r w:rsidRPr="00E44FE9">
              <w:rPr>
                <w:sz w:val="20"/>
                <w:szCs w:val="20"/>
              </w:rPr>
              <w:t>6. Количество террористических актов.</w:t>
            </w:r>
          </w:p>
          <w:p w14:paraId="3E5BE61A" w14:textId="77777777" w:rsidR="00E44FE9" w:rsidRPr="00E44FE9" w:rsidRDefault="00E44FE9" w:rsidP="0081333B">
            <w:pPr>
              <w:widowControl w:val="0"/>
              <w:autoSpaceDE w:val="0"/>
              <w:autoSpaceDN w:val="0"/>
              <w:adjustRightInd w:val="0"/>
              <w:ind w:firstLine="95"/>
              <w:jc w:val="both"/>
              <w:rPr>
                <w:sz w:val="20"/>
                <w:szCs w:val="20"/>
              </w:rPr>
            </w:pPr>
            <w:r w:rsidRPr="00E44FE9">
              <w:rPr>
                <w:sz w:val="20"/>
                <w:szCs w:val="20"/>
              </w:rPr>
              <w:t>7 Количество преступлений, совершенных лицами, ранее судимыми.</w:t>
            </w:r>
          </w:p>
          <w:p w14:paraId="6697456A" w14:textId="77777777" w:rsidR="00E44FE9" w:rsidRPr="00E44FE9" w:rsidRDefault="00E44FE9" w:rsidP="0081333B">
            <w:pPr>
              <w:widowControl w:val="0"/>
              <w:autoSpaceDE w:val="0"/>
              <w:autoSpaceDN w:val="0"/>
              <w:adjustRightInd w:val="0"/>
              <w:ind w:firstLine="95"/>
              <w:jc w:val="both"/>
              <w:rPr>
                <w:sz w:val="20"/>
                <w:szCs w:val="20"/>
              </w:rPr>
            </w:pPr>
            <w:r w:rsidRPr="00E44FE9">
              <w:rPr>
                <w:sz w:val="20"/>
                <w:szCs w:val="20"/>
              </w:rPr>
              <w:t>8. Количество погибших в дорожно-транспортных происшествиях.</w:t>
            </w:r>
          </w:p>
          <w:p w14:paraId="544EE8C5" w14:textId="77777777" w:rsidR="00E44FE9" w:rsidRPr="00E44FE9" w:rsidRDefault="00E44FE9" w:rsidP="0081333B">
            <w:pPr>
              <w:widowControl w:val="0"/>
              <w:autoSpaceDE w:val="0"/>
              <w:autoSpaceDN w:val="0"/>
              <w:adjustRightInd w:val="0"/>
              <w:ind w:firstLine="720"/>
              <w:jc w:val="both"/>
              <w:rPr>
                <w:sz w:val="20"/>
                <w:szCs w:val="20"/>
              </w:rPr>
            </w:pPr>
          </w:p>
        </w:tc>
      </w:tr>
      <w:tr w:rsidR="00E44FE9" w:rsidRPr="00E44FE9" w14:paraId="7529F7D8" w14:textId="77777777" w:rsidTr="0081333B">
        <w:trPr>
          <w:trHeight w:val="639"/>
        </w:trPr>
        <w:tc>
          <w:tcPr>
            <w:tcW w:w="568" w:type="dxa"/>
            <w:tcBorders>
              <w:top w:val="single" w:sz="4" w:space="0" w:color="auto"/>
              <w:left w:val="single" w:sz="4" w:space="0" w:color="auto"/>
              <w:bottom w:val="single" w:sz="4" w:space="0" w:color="auto"/>
              <w:right w:val="single" w:sz="4" w:space="0" w:color="auto"/>
            </w:tcBorders>
          </w:tcPr>
          <w:p w14:paraId="5060E0BC" w14:textId="77777777" w:rsidR="00E44FE9" w:rsidRPr="00E44FE9" w:rsidRDefault="00E44FE9" w:rsidP="0081333B">
            <w:pPr>
              <w:autoSpaceDE w:val="0"/>
              <w:autoSpaceDN w:val="0"/>
              <w:rPr>
                <w:sz w:val="20"/>
                <w:szCs w:val="20"/>
              </w:rPr>
            </w:pPr>
            <w:r w:rsidRPr="00E44FE9">
              <w:rPr>
                <w:sz w:val="20"/>
                <w:szCs w:val="20"/>
              </w:rPr>
              <w:t>10.</w:t>
            </w:r>
          </w:p>
        </w:tc>
        <w:tc>
          <w:tcPr>
            <w:tcW w:w="2916" w:type="dxa"/>
            <w:tcBorders>
              <w:top w:val="single" w:sz="4" w:space="0" w:color="auto"/>
              <w:left w:val="single" w:sz="4" w:space="0" w:color="auto"/>
              <w:bottom w:val="single" w:sz="4" w:space="0" w:color="auto"/>
              <w:right w:val="single" w:sz="4" w:space="0" w:color="auto"/>
            </w:tcBorders>
          </w:tcPr>
          <w:p w14:paraId="2F9A70A1" w14:textId="77777777" w:rsidR="00E44FE9" w:rsidRPr="00E44FE9" w:rsidRDefault="00E44FE9" w:rsidP="0081333B">
            <w:pPr>
              <w:autoSpaceDE w:val="0"/>
              <w:autoSpaceDN w:val="0"/>
              <w:rPr>
                <w:sz w:val="20"/>
                <w:szCs w:val="20"/>
              </w:rPr>
            </w:pPr>
            <w:r w:rsidRPr="00E44FE9">
              <w:rPr>
                <w:sz w:val="20"/>
                <w:szCs w:val="20"/>
              </w:rPr>
              <w:t>Ожидаемые результаты муниципальной программы,</w:t>
            </w:r>
          </w:p>
          <w:p w14:paraId="52DF8C48" w14:textId="77777777" w:rsidR="00E44FE9" w:rsidRPr="00E44FE9" w:rsidRDefault="00E44FE9" w:rsidP="0081333B">
            <w:pPr>
              <w:autoSpaceDE w:val="0"/>
              <w:autoSpaceDN w:val="0"/>
              <w:rPr>
                <w:sz w:val="20"/>
                <w:szCs w:val="20"/>
              </w:rPr>
            </w:pPr>
            <w:r w:rsidRPr="00E44FE9">
              <w:rPr>
                <w:sz w:val="20"/>
                <w:szCs w:val="20"/>
              </w:rPr>
              <w:t xml:space="preserve">выраженные </w:t>
            </w:r>
          </w:p>
          <w:p w14:paraId="65157E0C" w14:textId="77777777" w:rsidR="00E44FE9" w:rsidRPr="00E44FE9" w:rsidRDefault="00E44FE9" w:rsidP="0081333B">
            <w:pPr>
              <w:autoSpaceDE w:val="0"/>
              <w:autoSpaceDN w:val="0"/>
              <w:rPr>
                <w:sz w:val="20"/>
                <w:szCs w:val="20"/>
              </w:rPr>
            </w:pPr>
            <w:r w:rsidRPr="00E44FE9">
              <w:rPr>
                <w:sz w:val="20"/>
                <w:szCs w:val="20"/>
              </w:rPr>
              <w:t>в количественно измеримых показателях</w:t>
            </w:r>
          </w:p>
        </w:tc>
        <w:tc>
          <w:tcPr>
            <w:tcW w:w="6865" w:type="dxa"/>
            <w:tcBorders>
              <w:top w:val="single" w:sz="4" w:space="0" w:color="auto"/>
              <w:left w:val="single" w:sz="4" w:space="0" w:color="auto"/>
              <w:bottom w:val="single" w:sz="4" w:space="0" w:color="auto"/>
              <w:right w:val="single" w:sz="4" w:space="0" w:color="auto"/>
            </w:tcBorders>
          </w:tcPr>
          <w:p w14:paraId="04916EAD" w14:textId="77777777" w:rsidR="00E44FE9" w:rsidRPr="00E44FE9" w:rsidRDefault="00E44FE9" w:rsidP="0081333B">
            <w:pPr>
              <w:ind w:right="-108"/>
              <w:jc w:val="both"/>
              <w:rPr>
                <w:sz w:val="20"/>
                <w:szCs w:val="20"/>
              </w:rPr>
            </w:pPr>
            <w:r w:rsidRPr="00E44FE9">
              <w:rPr>
                <w:sz w:val="20"/>
                <w:szCs w:val="20"/>
              </w:rPr>
              <w:t xml:space="preserve">В результате реализации муниципальной программы ожидаются положительные изменения социально-демографической характеристики преступности, стабилизация оперативной обстановки и улучшения показателей криминальной ситуации на территории района, которые будут характеризоваться:    </w:t>
            </w:r>
          </w:p>
          <w:p w14:paraId="5A4F8DEE" w14:textId="77777777" w:rsidR="00E44FE9" w:rsidRPr="00E44FE9" w:rsidRDefault="00E44FE9" w:rsidP="0081333B">
            <w:pPr>
              <w:ind w:right="-108"/>
              <w:jc w:val="both"/>
              <w:rPr>
                <w:sz w:val="20"/>
                <w:szCs w:val="20"/>
              </w:rPr>
            </w:pPr>
            <w:r w:rsidRPr="00E44FE9">
              <w:rPr>
                <w:sz w:val="20"/>
                <w:szCs w:val="20"/>
              </w:rPr>
              <w:t xml:space="preserve">1. Ежегодным сокращением преступлений не менее, чем </w:t>
            </w:r>
          </w:p>
          <w:p w14:paraId="3904CE4F" w14:textId="77777777" w:rsidR="00E44FE9" w:rsidRPr="00E44FE9" w:rsidRDefault="00E44FE9" w:rsidP="0081333B">
            <w:pPr>
              <w:ind w:right="-108"/>
              <w:jc w:val="both"/>
              <w:rPr>
                <w:sz w:val="20"/>
                <w:szCs w:val="20"/>
              </w:rPr>
            </w:pPr>
            <w:r w:rsidRPr="00E44FE9">
              <w:rPr>
                <w:sz w:val="20"/>
                <w:szCs w:val="20"/>
              </w:rPr>
              <w:t>на 2%;</w:t>
            </w:r>
          </w:p>
          <w:p w14:paraId="086B874B" w14:textId="77777777" w:rsidR="00E44FE9" w:rsidRPr="00E44FE9" w:rsidRDefault="00E44FE9" w:rsidP="0081333B">
            <w:pPr>
              <w:ind w:right="-108"/>
              <w:jc w:val="both"/>
              <w:rPr>
                <w:sz w:val="20"/>
                <w:szCs w:val="20"/>
              </w:rPr>
            </w:pPr>
            <w:r w:rsidRPr="00E44FE9">
              <w:rPr>
                <w:sz w:val="20"/>
                <w:szCs w:val="20"/>
              </w:rPr>
              <w:t xml:space="preserve"> 2. Снижение доли преступлений, совершенных в общественных местах, в общем числе зарегистрированных преступлений к концу 2025 года до 21%;</w:t>
            </w:r>
          </w:p>
          <w:p w14:paraId="2031EC83" w14:textId="77777777" w:rsidR="00E44FE9" w:rsidRPr="00E44FE9" w:rsidRDefault="00E44FE9" w:rsidP="0081333B">
            <w:pPr>
              <w:ind w:right="-108"/>
              <w:jc w:val="both"/>
              <w:rPr>
                <w:sz w:val="20"/>
                <w:szCs w:val="20"/>
              </w:rPr>
            </w:pPr>
            <w:r w:rsidRPr="00E44FE9">
              <w:rPr>
                <w:sz w:val="20"/>
                <w:szCs w:val="20"/>
              </w:rPr>
              <w:t xml:space="preserve">3. Сокращение доли преступлений, совершенных несовершеннолетними или принявшими участия до 4 %; </w:t>
            </w:r>
          </w:p>
          <w:p w14:paraId="364B3422" w14:textId="77777777" w:rsidR="00E44FE9" w:rsidRPr="00E44FE9" w:rsidRDefault="00E44FE9" w:rsidP="0081333B">
            <w:pPr>
              <w:jc w:val="both"/>
              <w:rPr>
                <w:sz w:val="20"/>
                <w:szCs w:val="20"/>
              </w:rPr>
            </w:pPr>
            <w:r w:rsidRPr="00E44FE9">
              <w:rPr>
                <w:sz w:val="20"/>
                <w:szCs w:val="20"/>
              </w:rPr>
              <w:t xml:space="preserve">4. Ежегодное снижение на 1,5% преступлений, совершенных в состоянии алкогольного и наркотического опьянения; </w:t>
            </w:r>
          </w:p>
          <w:p w14:paraId="7E1BCE52" w14:textId="77777777" w:rsidR="00E44FE9" w:rsidRPr="00E44FE9" w:rsidRDefault="00E44FE9" w:rsidP="0081333B">
            <w:pPr>
              <w:jc w:val="both"/>
              <w:rPr>
                <w:sz w:val="20"/>
                <w:szCs w:val="20"/>
              </w:rPr>
            </w:pPr>
            <w:r w:rsidRPr="00E44FE9">
              <w:rPr>
                <w:sz w:val="20"/>
                <w:szCs w:val="20"/>
              </w:rPr>
              <w:lastRenderedPageBreak/>
              <w:t>5. Ежегодное увеличение на 4 %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p w14:paraId="0BC7150E" w14:textId="77777777" w:rsidR="00E44FE9" w:rsidRPr="00E44FE9" w:rsidRDefault="00E44FE9" w:rsidP="0081333B">
            <w:pPr>
              <w:jc w:val="both"/>
              <w:rPr>
                <w:sz w:val="20"/>
                <w:szCs w:val="20"/>
              </w:rPr>
            </w:pPr>
            <w:r w:rsidRPr="00E44FE9">
              <w:rPr>
                <w:sz w:val="20"/>
                <w:szCs w:val="20"/>
              </w:rPr>
              <w:t>6. Недопущение совершения террористических актов и экстремистских проявлений;</w:t>
            </w:r>
          </w:p>
          <w:p w14:paraId="6F7F77E6" w14:textId="77777777" w:rsidR="00E44FE9" w:rsidRPr="00E44FE9" w:rsidRDefault="00E44FE9" w:rsidP="0081333B">
            <w:pPr>
              <w:jc w:val="both"/>
              <w:rPr>
                <w:sz w:val="20"/>
                <w:szCs w:val="20"/>
              </w:rPr>
            </w:pPr>
            <w:r w:rsidRPr="00E44FE9">
              <w:rPr>
                <w:sz w:val="20"/>
                <w:szCs w:val="20"/>
              </w:rPr>
              <w:t xml:space="preserve">7. Ежегодное снижение на 1,6 % количества преступлений, совершенных лицами, ранее судимыми. </w:t>
            </w:r>
          </w:p>
          <w:p w14:paraId="0827AD24" w14:textId="77777777" w:rsidR="00E44FE9" w:rsidRPr="00E44FE9" w:rsidRDefault="00E44FE9" w:rsidP="0081333B">
            <w:pPr>
              <w:widowControl w:val="0"/>
              <w:autoSpaceDE w:val="0"/>
              <w:autoSpaceDN w:val="0"/>
              <w:adjustRightInd w:val="0"/>
              <w:ind w:firstLine="720"/>
              <w:jc w:val="both"/>
              <w:rPr>
                <w:sz w:val="20"/>
                <w:szCs w:val="20"/>
              </w:rPr>
            </w:pPr>
            <w:r w:rsidRPr="00E44FE9">
              <w:rPr>
                <w:sz w:val="20"/>
                <w:szCs w:val="20"/>
              </w:rPr>
              <w:t>8. Ежегодное снижение на 10% количества погибших в результате дорожно-транспортных происшествиях.</w:t>
            </w:r>
          </w:p>
        </w:tc>
      </w:tr>
      <w:tr w:rsidR="00E44FE9" w:rsidRPr="00E44FE9" w14:paraId="79D6248D" w14:textId="77777777" w:rsidTr="0081333B">
        <w:trPr>
          <w:trHeight w:val="1266"/>
        </w:trPr>
        <w:tc>
          <w:tcPr>
            <w:tcW w:w="568" w:type="dxa"/>
            <w:tcBorders>
              <w:top w:val="single" w:sz="4" w:space="0" w:color="auto"/>
              <w:left w:val="single" w:sz="4" w:space="0" w:color="auto"/>
              <w:bottom w:val="single" w:sz="4" w:space="0" w:color="auto"/>
              <w:right w:val="single" w:sz="4" w:space="0" w:color="auto"/>
            </w:tcBorders>
          </w:tcPr>
          <w:p w14:paraId="66161B64" w14:textId="77777777" w:rsidR="00E44FE9" w:rsidRPr="00E44FE9" w:rsidRDefault="00E44FE9" w:rsidP="0081333B">
            <w:pPr>
              <w:autoSpaceDE w:val="0"/>
              <w:autoSpaceDN w:val="0"/>
              <w:rPr>
                <w:sz w:val="20"/>
                <w:szCs w:val="20"/>
              </w:rPr>
            </w:pPr>
            <w:r w:rsidRPr="00E44FE9">
              <w:rPr>
                <w:sz w:val="20"/>
                <w:szCs w:val="20"/>
              </w:rPr>
              <w:t>11.</w:t>
            </w:r>
          </w:p>
        </w:tc>
        <w:tc>
          <w:tcPr>
            <w:tcW w:w="2916" w:type="dxa"/>
            <w:tcBorders>
              <w:top w:val="single" w:sz="4" w:space="0" w:color="auto"/>
              <w:left w:val="single" w:sz="4" w:space="0" w:color="auto"/>
              <w:bottom w:val="single" w:sz="4" w:space="0" w:color="auto"/>
              <w:right w:val="single" w:sz="4" w:space="0" w:color="auto"/>
            </w:tcBorders>
          </w:tcPr>
          <w:p w14:paraId="7925CA54" w14:textId="77777777" w:rsidR="00E44FE9" w:rsidRPr="00E44FE9" w:rsidRDefault="00E44FE9" w:rsidP="0081333B">
            <w:pPr>
              <w:autoSpaceDE w:val="0"/>
              <w:autoSpaceDN w:val="0"/>
              <w:jc w:val="both"/>
              <w:rPr>
                <w:sz w:val="20"/>
                <w:szCs w:val="20"/>
              </w:rPr>
            </w:pPr>
            <w:r w:rsidRPr="00E44FE9">
              <w:rPr>
                <w:sz w:val="20"/>
                <w:szCs w:val="20"/>
              </w:rPr>
              <w:t>Электронный адрес размещения муниципальной программы в сети Интернет</w:t>
            </w:r>
          </w:p>
        </w:tc>
        <w:tc>
          <w:tcPr>
            <w:tcW w:w="6865" w:type="dxa"/>
            <w:tcBorders>
              <w:top w:val="single" w:sz="4" w:space="0" w:color="auto"/>
              <w:left w:val="single" w:sz="4" w:space="0" w:color="auto"/>
              <w:bottom w:val="single" w:sz="4" w:space="0" w:color="auto"/>
              <w:right w:val="single" w:sz="4" w:space="0" w:color="auto"/>
            </w:tcBorders>
            <w:hideMark/>
          </w:tcPr>
          <w:p w14:paraId="39CFF426" w14:textId="77777777" w:rsidR="00E44FE9" w:rsidRPr="00E44FE9" w:rsidRDefault="00E44FE9" w:rsidP="0081333B">
            <w:pPr>
              <w:autoSpaceDE w:val="0"/>
              <w:autoSpaceDN w:val="0"/>
              <w:adjustRightInd w:val="0"/>
              <w:spacing w:line="276" w:lineRule="auto"/>
              <w:jc w:val="both"/>
              <w:rPr>
                <w:sz w:val="20"/>
                <w:szCs w:val="20"/>
                <w:lang w:val="en-US"/>
              </w:rPr>
            </w:pPr>
            <w:r w:rsidRPr="00E44FE9">
              <w:rPr>
                <w:sz w:val="20"/>
                <w:szCs w:val="20"/>
                <w:lang w:val="en-US"/>
              </w:rPr>
              <w:t>www.kuibyshev.nso.ru</w:t>
            </w:r>
          </w:p>
        </w:tc>
      </w:tr>
      <w:tr w:rsidR="00E44FE9" w:rsidRPr="00E44FE9" w14:paraId="0C0CE894" w14:textId="77777777" w:rsidTr="0081333B">
        <w:trPr>
          <w:trHeight w:val="80"/>
        </w:trPr>
        <w:tc>
          <w:tcPr>
            <w:tcW w:w="568" w:type="dxa"/>
            <w:tcBorders>
              <w:top w:val="single" w:sz="4" w:space="0" w:color="auto"/>
              <w:left w:val="nil"/>
              <w:bottom w:val="nil"/>
              <w:right w:val="nil"/>
            </w:tcBorders>
          </w:tcPr>
          <w:p w14:paraId="274531C1" w14:textId="77777777" w:rsidR="00E44FE9" w:rsidRPr="00E44FE9" w:rsidRDefault="00E44FE9" w:rsidP="0081333B">
            <w:pPr>
              <w:autoSpaceDE w:val="0"/>
              <w:autoSpaceDN w:val="0"/>
              <w:rPr>
                <w:sz w:val="20"/>
                <w:szCs w:val="20"/>
              </w:rPr>
            </w:pPr>
          </w:p>
        </w:tc>
        <w:tc>
          <w:tcPr>
            <w:tcW w:w="2916" w:type="dxa"/>
            <w:tcBorders>
              <w:top w:val="single" w:sz="4" w:space="0" w:color="auto"/>
              <w:left w:val="nil"/>
              <w:bottom w:val="nil"/>
              <w:right w:val="nil"/>
            </w:tcBorders>
          </w:tcPr>
          <w:p w14:paraId="24928EC2" w14:textId="77777777" w:rsidR="00E44FE9" w:rsidRPr="00E44FE9" w:rsidRDefault="00E44FE9" w:rsidP="0081333B">
            <w:pPr>
              <w:autoSpaceDE w:val="0"/>
              <w:autoSpaceDN w:val="0"/>
              <w:jc w:val="both"/>
              <w:rPr>
                <w:sz w:val="20"/>
                <w:szCs w:val="20"/>
              </w:rPr>
            </w:pPr>
          </w:p>
        </w:tc>
        <w:tc>
          <w:tcPr>
            <w:tcW w:w="6865" w:type="dxa"/>
            <w:tcBorders>
              <w:top w:val="single" w:sz="4" w:space="0" w:color="auto"/>
              <w:left w:val="nil"/>
              <w:bottom w:val="nil"/>
              <w:right w:val="nil"/>
            </w:tcBorders>
          </w:tcPr>
          <w:p w14:paraId="257B738F" w14:textId="77777777" w:rsidR="00E44FE9" w:rsidRPr="00E44FE9" w:rsidRDefault="00E44FE9" w:rsidP="0081333B">
            <w:pPr>
              <w:autoSpaceDE w:val="0"/>
              <w:autoSpaceDN w:val="0"/>
              <w:adjustRightInd w:val="0"/>
              <w:spacing w:line="276" w:lineRule="auto"/>
              <w:jc w:val="both"/>
              <w:rPr>
                <w:sz w:val="20"/>
                <w:szCs w:val="20"/>
                <w:lang w:val="en-US"/>
              </w:rPr>
            </w:pPr>
          </w:p>
        </w:tc>
      </w:tr>
      <w:tr w:rsidR="00E44FE9" w:rsidRPr="00E44FE9" w14:paraId="31C3996D" w14:textId="77777777" w:rsidTr="0081333B">
        <w:trPr>
          <w:trHeight w:val="80"/>
        </w:trPr>
        <w:tc>
          <w:tcPr>
            <w:tcW w:w="568" w:type="dxa"/>
            <w:tcBorders>
              <w:top w:val="nil"/>
              <w:left w:val="nil"/>
              <w:bottom w:val="nil"/>
              <w:right w:val="nil"/>
            </w:tcBorders>
          </w:tcPr>
          <w:p w14:paraId="66432F02" w14:textId="77777777" w:rsidR="00E44FE9" w:rsidRPr="00E44FE9" w:rsidRDefault="00E44FE9" w:rsidP="0081333B">
            <w:pPr>
              <w:autoSpaceDE w:val="0"/>
              <w:autoSpaceDN w:val="0"/>
              <w:rPr>
                <w:sz w:val="20"/>
                <w:szCs w:val="20"/>
              </w:rPr>
            </w:pPr>
          </w:p>
        </w:tc>
        <w:tc>
          <w:tcPr>
            <w:tcW w:w="2916" w:type="dxa"/>
            <w:tcBorders>
              <w:top w:val="nil"/>
              <w:left w:val="nil"/>
              <w:bottom w:val="nil"/>
              <w:right w:val="nil"/>
            </w:tcBorders>
          </w:tcPr>
          <w:p w14:paraId="3A6F573D" w14:textId="77777777" w:rsidR="00E44FE9" w:rsidRPr="00E44FE9" w:rsidRDefault="00E44FE9" w:rsidP="0081333B">
            <w:pPr>
              <w:autoSpaceDE w:val="0"/>
              <w:autoSpaceDN w:val="0"/>
              <w:jc w:val="both"/>
              <w:rPr>
                <w:sz w:val="20"/>
                <w:szCs w:val="20"/>
              </w:rPr>
            </w:pPr>
          </w:p>
        </w:tc>
        <w:tc>
          <w:tcPr>
            <w:tcW w:w="6865" w:type="dxa"/>
            <w:tcBorders>
              <w:top w:val="nil"/>
              <w:left w:val="nil"/>
              <w:bottom w:val="nil"/>
              <w:right w:val="nil"/>
            </w:tcBorders>
          </w:tcPr>
          <w:p w14:paraId="5C728E22" w14:textId="77777777" w:rsidR="00E44FE9" w:rsidRPr="00E44FE9" w:rsidRDefault="00E44FE9" w:rsidP="0081333B">
            <w:pPr>
              <w:autoSpaceDE w:val="0"/>
              <w:autoSpaceDN w:val="0"/>
              <w:adjustRightInd w:val="0"/>
              <w:spacing w:line="276" w:lineRule="auto"/>
              <w:jc w:val="both"/>
              <w:rPr>
                <w:sz w:val="20"/>
                <w:szCs w:val="20"/>
                <w:lang w:val="en-US"/>
              </w:rPr>
            </w:pPr>
          </w:p>
        </w:tc>
      </w:tr>
    </w:tbl>
    <w:p w14:paraId="37E1B3BA" w14:textId="77777777" w:rsidR="00E44FE9" w:rsidRPr="00E44FE9" w:rsidRDefault="00E44FE9" w:rsidP="00E44FE9">
      <w:pPr>
        <w:ind w:left="709" w:hanging="567"/>
        <w:jc w:val="center"/>
        <w:rPr>
          <w:sz w:val="20"/>
          <w:szCs w:val="20"/>
        </w:rPr>
      </w:pPr>
      <w:r w:rsidRPr="00E44FE9">
        <w:rPr>
          <w:sz w:val="20"/>
          <w:szCs w:val="20"/>
          <w:lang w:val="en-US"/>
        </w:rPr>
        <w:t>I</w:t>
      </w:r>
      <w:r w:rsidRPr="00E44FE9">
        <w:rPr>
          <w:sz w:val="20"/>
          <w:szCs w:val="20"/>
        </w:rPr>
        <w:t>. «Обоснование необходимости реализации муниципальной        программы»</w:t>
      </w:r>
    </w:p>
    <w:p w14:paraId="68B8CB32" w14:textId="77777777" w:rsidR="00E44FE9" w:rsidRPr="00E44FE9" w:rsidRDefault="00E44FE9" w:rsidP="00E44FE9">
      <w:pPr>
        <w:ind w:hanging="567"/>
        <w:jc w:val="center"/>
        <w:rPr>
          <w:sz w:val="20"/>
          <w:szCs w:val="20"/>
        </w:rPr>
      </w:pPr>
    </w:p>
    <w:p w14:paraId="14583B32" w14:textId="77777777" w:rsidR="00E44FE9" w:rsidRPr="00E44FE9" w:rsidRDefault="00E44FE9" w:rsidP="00E44FE9">
      <w:pPr>
        <w:autoSpaceDE w:val="0"/>
        <w:autoSpaceDN w:val="0"/>
        <w:ind w:firstLine="708"/>
        <w:jc w:val="both"/>
        <w:rPr>
          <w:sz w:val="20"/>
          <w:szCs w:val="20"/>
        </w:rPr>
      </w:pPr>
      <w:r w:rsidRPr="00E44FE9">
        <w:rPr>
          <w:sz w:val="20"/>
          <w:szCs w:val="20"/>
        </w:rPr>
        <w:t xml:space="preserve">В период с 2011 по 2020 год решение вопросов в сфере профилактики правонарушений осуществлялось и обеспечивалось в рамках муниципальных программ: «Профилактика правонарушений в Куйбышевском районе Новосибирской области» и «Профилактика правонарушений, терроризма и экстремизма на территории Куйбышевского района Новосибирской области», направленных на предотвращение преступности и профилактику правонарушений в Куйбышевском муниципальном районе, также создание комфортного образа и безопасности жизни населения. </w:t>
      </w:r>
    </w:p>
    <w:p w14:paraId="17E3B493" w14:textId="77777777" w:rsidR="00E44FE9" w:rsidRPr="00E44FE9" w:rsidRDefault="00E44FE9" w:rsidP="00E44FE9">
      <w:pPr>
        <w:autoSpaceDE w:val="0"/>
        <w:autoSpaceDN w:val="0"/>
        <w:ind w:firstLine="708"/>
        <w:jc w:val="both"/>
        <w:rPr>
          <w:sz w:val="20"/>
          <w:szCs w:val="20"/>
        </w:rPr>
      </w:pPr>
      <w:r w:rsidRPr="00E44FE9">
        <w:rPr>
          <w:sz w:val="20"/>
          <w:szCs w:val="20"/>
        </w:rPr>
        <w:t xml:space="preserve">Необходимо продолжение работы по обеспечению комфортного образа жизни населения, общественной безопасности, правопорядка и безопасности среды обитания, предупреждению терроризма и экстремизма. </w:t>
      </w:r>
    </w:p>
    <w:p w14:paraId="159322DA" w14:textId="77777777" w:rsidR="00E44FE9" w:rsidRPr="00E44FE9" w:rsidRDefault="00E44FE9" w:rsidP="00E44FE9">
      <w:pPr>
        <w:autoSpaceDE w:val="0"/>
        <w:autoSpaceDN w:val="0"/>
        <w:ind w:firstLine="708"/>
        <w:jc w:val="both"/>
        <w:rPr>
          <w:sz w:val="20"/>
          <w:szCs w:val="20"/>
        </w:rPr>
      </w:pPr>
      <w:r w:rsidRPr="00E44FE9">
        <w:rPr>
          <w:sz w:val="20"/>
          <w:szCs w:val="20"/>
        </w:rPr>
        <w:t xml:space="preserve">Выявление и устранение причин, порождающих правонарушения, условий, способствующих совершению правонарушений, оказание профилактического воздействия на лиц, находящихся в трудной жизненной ситуации, в целях недопущения совершения правонарушений или антиобщественного поведения, повышение уровня правовой грамотности и развитие правосознания граждан – важнейшая задача, решению которой уделяется пристальное внимание органами власти. </w:t>
      </w:r>
    </w:p>
    <w:p w14:paraId="48ACC88E" w14:textId="77777777" w:rsidR="00E44FE9" w:rsidRPr="00E44FE9" w:rsidRDefault="00E44FE9" w:rsidP="00E44FE9">
      <w:pPr>
        <w:ind w:firstLine="708"/>
        <w:jc w:val="both"/>
        <w:rPr>
          <w:sz w:val="20"/>
          <w:szCs w:val="20"/>
        </w:rPr>
      </w:pPr>
      <w:r w:rsidRPr="00E44FE9">
        <w:rPr>
          <w:sz w:val="20"/>
          <w:szCs w:val="20"/>
        </w:rPr>
        <w:t>Правовой основой разработки и реализации новой программы является законодательство Российской Федерации и Новосибирской области.</w:t>
      </w:r>
    </w:p>
    <w:p w14:paraId="2796D4BE" w14:textId="77777777" w:rsidR="00E44FE9" w:rsidRPr="00E44FE9" w:rsidRDefault="00E44FE9" w:rsidP="00E44FE9">
      <w:pPr>
        <w:ind w:firstLine="708"/>
        <w:jc w:val="both"/>
        <w:rPr>
          <w:spacing w:val="-1"/>
          <w:sz w:val="20"/>
          <w:szCs w:val="20"/>
        </w:rPr>
      </w:pPr>
      <w:r w:rsidRPr="00E44FE9">
        <w:rPr>
          <w:spacing w:val="-1"/>
          <w:sz w:val="20"/>
          <w:szCs w:val="20"/>
        </w:rPr>
        <w:t xml:space="preserve">В качестве институциональных механизмов предполагается создание и обеспечение деятельности добровольных формирований населения правоохранительной направленности, оказание помощи лицам, оказавшимся в сложной жизненной ситуации, страдающим алкогольной и наркотической зависимостью, проведение различных мероприятий по предотвращению и предупреждению актов терроризма и экстремизма. </w:t>
      </w:r>
    </w:p>
    <w:p w14:paraId="606C38BD" w14:textId="77777777" w:rsidR="00E44FE9" w:rsidRPr="00E44FE9" w:rsidRDefault="00E44FE9" w:rsidP="00E44FE9">
      <w:pPr>
        <w:ind w:firstLine="708"/>
        <w:jc w:val="both"/>
        <w:rPr>
          <w:sz w:val="20"/>
          <w:szCs w:val="20"/>
        </w:rPr>
      </w:pPr>
      <w:r w:rsidRPr="00E44FE9">
        <w:rPr>
          <w:spacing w:val="-1"/>
          <w:sz w:val="20"/>
          <w:szCs w:val="20"/>
        </w:rPr>
        <w:t>П</w:t>
      </w:r>
      <w:r w:rsidRPr="00E44FE9">
        <w:rPr>
          <w:spacing w:val="-2"/>
          <w:sz w:val="20"/>
          <w:szCs w:val="20"/>
        </w:rPr>
        <w:t xml:space="preserve">родолжат свою работу созданные на территории Куйбышевского муниципального района комиссии: межведомственные комиссии по профилактике правонарушений, антинаркотическая комиссия, комиссия по делам несовершеннолетних и защите их прав. </w:t>
      </w:r>
    </w:p>
    <w:p w14:paraId="32C9A1F2" w14:textId="77777777" w:rsidR="00E44FE9" w:rsidRPr="00E44FE9" w:rsidRDefault="00E44FE9" w:rsidP="00E44FE9">
      <w:pPr>
        <w:ind w:firstLine="708"/>
        <w:jc w:val="both"/>
        <w:rPr>
          <w:rFonts w:eastAsia="Calibri"/>
          <w:sz w:val="20"/>
          <w:szCs w:val="20"/>
        </w:rPr>
      </w:pPr>
      <w:r w:rsidRPr="00E44FE9">
        <w:rPr>
          <w:rFonts w:eastAsia="Calibri"/>
          <w:sz w:val="20"/>
          <w:szCs w:val="20"/>
        </w:rPr>
        <w:t>Координация совместной деятельности осуществляется на заседаниях, на которых будут вырабатываться дополнительные меры по реализации программных мероприятий.</w:t>
      </w:r>
    </w:p>
    <w:p w14:paraId="7C56A158" w14:textId="77777777" w:rsidR="00E44FE9" w:rsidRPr="00E44FE9" w:rsidRDefault="00E44FE9" w:rsidP="00E44FE9">
      <w:pPr>
        <w:ind w:firstLine="708"/>
        <w:jc w:val="both"/>
        <w:rPr>
          <w:sz w:val="20"/>
          <w:szCs w:val="20"/>
        </w:rPr>
      </w:pPr>
      <w:r w:rsidRPr="00E44FE9">
        <w:rPr>
          <w:sz w:val="20"/>
          <w:szCs w:val="20"/>
        </w:rPr>
        <w:t>Не все проблемы были решены, есть проблемы, связанные с обеспечением общественного порядка в жилом секторе, безопасностью граждан на улицах, в местах проведения массовых мероприятий, в других общественных местах.</w:t>
      </w:r>
    </w:p>
    <w:p w14:paraId="2278A468" w14:textId="77777777" w:rsidR="00E44FE9" w:rsidRPr="00E44FE9" w:rsidRDefault="00E44FE9" w:rsidP="00E44FE9">
      <w:pPr>
        <w:ind w:firstLine="708"/>
        <w:jc w:val="both"/>
        <w:rPr>
          <w:sz w:val="20"/>
          <w:szCs w:val="20"/>
        </w:rPr>
      </w:pPr>
      <w:r w:rsidRPr="00E44FE9">
        <w:rPr>
          <w:sz w:val="20"/>
          <w:szCs w:val="20"/>
        </w:rPr>
        <w:t>Количество преступлений и правонарушений, совершенных несовершеннолетними, и преступлений, совершенных в состоянии алкогольного опьянения, от общего количества зарегистрированных преступлений значительно сократилось.</w:t>
      </w:r>
    </w:p>
    <w:p w14:paraId="0947F1F1" w14:textId="77777777" w:rsidR="00E44FE9" w:rsidRPr="00E44FE9" w:rsidRDefault="00E44FE9" w:rsidP="00E44FE9">
      <w:pPr>
        <w:ind w:firstLine="283"/>
        <w:jc w:val="both"/>
        <w:rPr>
          <w:sz w:val="20"/>
          <w:szCs w:val="20"/>
        </w:rPr>
      </w:pPr>
      <w:r w:rsidRPr="00E44FE9">
        <w:rPr>
          <w:rFonts w:eastAsia="Calibri"/>
          <w:bCs/>
          <w:sz w:val="20"/>
          <w:szCs w:val="20"/>
        </w:rPr>
        <w:t>В настоящее время значительно активизирована деятельность органов местного самоуправления по привлечению граждан к охране общественного порядка.</w:t>
      </w:r>
    </w:p>
    <w:p w14:paraId="28195AF5" w14:textId="77777777" w:rsidR="00E44FE9" w:rsidRPr="00E44FE9" w:rsidRDefault="00E44FE9" w:rsidP="00E44FE9">
      <w:pPr>
        <w:ind w:firstLine="283"/>
        <w:jc w:val="both"/>
        <w:rPr>
          <w:sz w:val="20"/>
          <w:szCs w:val="20"/>
        </w:rPr>
      </w:pPr>
      <w:r w:rsidRPr="00E44FE9">
        <w:rPr>
          <w:sz w:val="20"/>
          <w:szCs w:val="20"/>
        </w:rPr>
        <w:t>В целях предупреждения преступности необходимо совершенствование профилактической и воспитательной работы среди населения, особенно среди социально неблагополучных лиц, оказавшихся в трудной жизненной ситуации и не имеющих жилья, а также несовершеннолетних и молодежи.</w:t>
      </w:r>
    </w:p>
    <w:p w14:paraId="6FC32984" w14:textId="77777777" w:rsidR="00E44FE9" w:rsidRPr="00E44FE9" w:rsidRDefault="00E44FE9" w:rsidP="00E44FE9">
      <w:pPr>
        <w:ind w:firstLine="283"/>
        <w:jc w:val="both"/>
        <w:rPr>
          <w:sz w:val="20"/>
          <w:szCs w:val="20"/>
        </w:rPr>
      </w:pPr>
      <w:r w:rsidRPr="00E44FE9">
        <w:rPr>
          <w:sz w:val="20"/>
          <w:szCs w:val="20"/>
        </w:rPr>
        <w:t xml:space="preserve">В целях повышения эффективности деятельности органов местного самоуправления во взаимодействии с органами власти по обеспечению законности, правопорядка, общественной безопасности на территории Куйбышевского района, реализации Федерального закона от 23.06.2016 № 182-ФЗ «Об основах профилактики правонарушений в Российской Федерации», </w:t>
      </w:r>
      <w:hyperlink r:id="rId27" w:history="1">
        <w:r w:rsidRPr="00E44FE9">
          <w:rPr>
            <w:color w:val="0000FF"/>
            <w:spacing w:val="2"/>
            <w:sz w:val="20"/>
            <w:szCs w:val="20"/>
            <w:u w:val="single"/>
            <w:shd w:val="clear" w:color="auto" w:fill="FFFFFF"/>
          </w:rPr>
          <w:t>Федерального закона от 06.03.2006 N 35-ФЗ</w:t>
        </w:r>
      </w:hyperlink>
      <w:r w:rsidRPr="00E44FE9">
        <w:rPr>
          <w:spacing w:val="2"/>
          <w:sz w:val="20"/>
          <w:szCs w:val="20"/>
          <w:shd w:val="clear" w:color="auto" w:fill="FFFFFF"/>
        </w:rPr>
        <w:t> «О противодействии терроризму», </w:t>
      </w:r>
      <w:hyperlink r:id="rId28" w:history="1">
        <w:r w:rsidRPr="00E44FE9">
          <w:rPr>
            <w:color w:val="0000FF"/>
            <w:spacing w:val="2"/>
            <w:sz w:val="20"/>
            <w:szCs w:val="20"/>
            <w:u w:val="single"/>
            <w:shd w:val="clear" w:color="auto" w:fill="FFFFFF"/>
          </w:rPr>
          <w:t>Федерального закона от 25.07.2002 N 114-ФЗ «О противодействии экстремистской деятельности»</w:t>
        </w:r>
      </w:hyperlink>
      <w:r w:rsidRPr="00E44FE9">
        <w:rPr>
          <w:sz w:val="20"/>
          <w:szCs w:val="20"/>
        </w:rPr>
        <w:t xml:space="preserve"> необходимо организовать работу по реализации муниципальной  программы </w:t>
      </w:r>
      <w:r w:rsidRPr="00E44FE9">
        <w:rPr>
          <w:sz w:val="20"/>
          <w:szCs w:val="20"/>
        </w:rPr>
        <w:lastRenderedPageBreak/>
        <w:t xml:space="preserve">«Профилактика правонарушений, терроризма и экстремизма на территории Куйбышевского </w:t>
      </w:r>
      <w:r w:rsidRPr="00E44FE9">
        <w:rPr>
          <w:spacing w:val="-2"/>
          <w:sz w:val="20"/>
          <w:szCs w:val="20"/>
        </w:rPr>
        <w:t>муниципального</w:t>
      </w:r>
      <w:r w:rsidRPr="00E44FE9">
        <w:rPr>
          <w:sz w:val="20"/>
          <w:szCs w:val="20"/>
        </w:rPr>
        <w:t xml:space="preserve"> района Новосибирской области на 2021-2025 годы». </w:t>
      </w:r>
    </w:p>
    <w:p w14:paraId="2D1C95DB" w14:textId="77777777" w:rsidR="00E44FE9" w:rsidRPr="00E44FE9" w:rsidRDefault="00E44FE9" w:rsidP="00E44FE9">
      <w:pPr>
        <w:ind w:firstLine="283"/>
        <w:jc w:val="center"/>
        <w:rPr>
          <w:sz w:val="20"/>
          <w:szCs w:val="20"/>
        </w:rPr>
      </w:pPr>
    </w:p>
    <w:p w14:paraId="3CADB16D" w14:textId="77777777" w:rsidR="00E44FE9" w:rsidRPr="00E44FE9" w:rsidRDefault="00E44FE9" w:rsidP="00E44FE9">
      <w:pPr>
        <w:ind w:firstLine="283"/>
        <w:jc w:val="center"/>
        <w:rPr>
          <w:sz w:val="20"/>
          <w:szCs w:val="20"/>
        </w:rPr>
      </w:pPr>
      <w:r w:rsidRPr="00E44FE9">
        <w:rPr>
          <w:sz w:val="20"/>
          <w:szCs w:val="20"/>
          <w:lang w:val="en-US"/>
        </w:rPr>
        <w:t>II</w:t>
      </w:r>
      <w:r w:rsidRPr="00E44FE9">
        <w:rPr>
          <w:sz w:val="20"/>
          <w:szCs w:val="20"/>
        </w:rPr>
        <w:t>. «Цели и задачи, важнейшие целевые индикаторы муниципальной программы»</w:t>
      </w:r>
    </w:p>
    <w:p w14:paraId="6E7C6548" w14:textId="77777777" w:rsidR="00E44FE9" w:rsidRPr="00E44FE9" w:rsidRDefault="00E44FE9" w:rsidP="00E44FE9">
      <w:pPr>
        <w:ind w:firstLine="283"/>
        <w:rPr>
          <w:sz w:val="20"/>
          <w:szCs w:val="20"/>
          <w:u w:val="single"/>
        </w:rPr>
      </w:pPr>
      <w:r w:rsidRPr="00E44FE9">
        <w:rPr>
          <w:sz w:val="20"/>
          <w:szCs w:val="20"/>
          <w:u w:val="single"/>
        </w:rPr>
        <w:t xml:space="preserve">ЦЕЛИ: </w:t>
      </w:r>
    </w:p>
    <w:p w14:paraId="35466E52" w14:textId="77777777" w:rsidR="00E44FE9" w:rsidRPr="00E44FE9" w:rsidRDefault="00E44FE9" w:rsidP="00E44FE9">
      <w:pPr>
        <w:ind w:firstLine="283"/>
        <w:jc w:val="both"/>
        <w:rPr>
          <w:sz w:val="20"/>
          <w:szCs w:val="20"/>
          <w:u w:val="single"/>
        </w:rPr>
      </w:pPr>
      <w:r w:rsidRPr="00E44FE9">
        <w:rPr>
          <w:sz w:val="20"/>
          <w:szCs w:val="20"/>
        </w:rPr>
        <w:t>Снижение уровня преступности, создание условий для обеспечения общественной безопасности и правопорядка, предотвращение экстремизма и терроризма на территории Куйбышевского муниципального района Новосибирской области</w:t>
      </w:r>
    </w:p>
    <w:p w14:paraId="6A0320AB" w14:textId="77777777" w:rsidR="00E44FE9" w:rsidRPr="00E44FE9" w:rsidRDefault="00E44FE9" w:rsidP="00E44FE9">
      <w:pPr>
        <w:ind w:firstLine="283"/>
        <w:jc w:val="both"/>
        <w:rPr>
          <w:sz w:val="20"/>
          <w:szCs w:val="20"/>
          <w:u w:val="single"/>
        </w:rPr>
      </w:pPr>
    </w:p>
    <w:p w14:paraId="15093B02" w14:textId="77777777" w:rsidR="00E44FE9" w:rsidRPr="00E44FE9" w:rsidRDefault="00E44FE9" w:rsidP="00E44FE9">
      <w:pPr>
        <w:ind w:firstLine="283"/>
        <w:jc w:val="center"/>
        <w:rPr>
          <w:sz w:val="20"/>
          <w:szCs w:val="20"/>
        </w:rPr>
      </w:pPr>
      <w:r w:rsidRPr="00E44FE9">
        <w:rPr>
          <w:sz w:val="20"/>
          <w:szCs w:val="20"/>
          <w:u w:val="single"/>
        </w:rPr>
        <w:t xml:space="preserve">Задача 1. </w:t>
      </w:r>
      <w:r w:rsidRPr="00E44FE9">
        <w:rPr>
          <w:sz w:val="20"/>
          <w:szCs w:val="20"/>
        </w:rPr>
        <w:t xml:space="preserve">Обеспечения общественного порядка и профилактика на улицах и общественных местах </w:t>
      </w:r>
    </w:p>
    <w:p w14:paraId="1E296B02" w14:textId="77777777" w:rsidR="00E44FE9" w:rsidRPr="00E44FE9" w:rsidRDefault="00E44FE9" w:rsidP="00E44FE9">
      <w:pPr>
        <w:ind w:firstLine="283"/>
        <w:jc w:val="both"/>
        <w:rPr>
          <w:sz w:val="20"/>
          <w:szCs w:val="20"/>
        </w:rPr>
      </w:pPr>
      <w:r w:rsidRPr="00E44FE9">
        <w:rPr>
          <w:sz w:val="20"/>
          <w:szCs w:val="20"/>
        </w:rPr>
        <w:t>Направления:</w:t>
      </w:r>
    </w:p>
    <w:p w14:paraId="35FAF6CE" w14:textId="77777777" w:rsidR="00E44FE9" w:rsidRPr="00E44FE9" w:rsidRDefault="00E44FE9" w:rsidP="00E44FE9">
      <w:pPr>
        <w:ind w:firstLine="283"/>
        <w:jc w:val="both"/>
        <w:rPr>
          <w:sz w:val="20"/>
          <w:szCs w:val="20"/>
        </w:rPr>
      </w:pPr>
      <w:r w:rsidRPr="00E44FE9">
        <w:rPr>
          <w:sz w:val="20"/>
          <w:szCs w:val="20"/>
        </w:rPr>
        <w:t>1) внедрение и развитие систем интеллектуального видеонаблюдения за состоянием оперативной обстановки;</w:t>
      </w:r>
    </w:p>
    <w:p w14:paraId="77DB16D2" w14:textId="77777777" w:rsidR="00E44FE9" w:rsidRPr="00E44FE9" w:rsidRDefault="00E44FE9" w:rsidP="00E44FE9">
      <w:pPr>
        <w:ind w:firstLine="283"/>
        <w:jc w:val="both"/>
        <w:rPr>
          <w:sz w:val="20"/>
          <w:szCs w:val="20"/>
        </w:rPr>
      </w:pPr>
      <w:r w:rsidRPr="00E44FE9">
        <w:rPr>
          <w:sz w:val="20"/>
          <w:szCs w:val="20"/>
        </w:rPr>
        <w:t>2) развитие института (стимулирование и поддержка) добровольных общественных объединений правоохранительной направленности, а также различных форм участия общественных формирований и граждан в охране общественного порядка;</w:t>
      </w:r>
    </w:p>
    <w:p w14:paraId="2B077C43" w14:textId="77777777" w:rsidR="00E44FE9" w:rsidRPr="00E44FE9" w:rsidRDefault="00E44FE9" w:rsidP="00E44FE9">
      <w:pPr>
        <w:ind w:firstLine="283"/>
        <w:jc w:val="both"/>
        <w:rPr>
          <w:sz w:val="20"/>
          <w:szCs w:val="20"/>
        </w:rPr>
      </w:pPr>
      <w:r w:rsidRPr="00E44FE9">
        <w:rPr>
          <w:sz w:val="20"/>
          <w:szCs w:val="20"/>
        </w:rPr>
        <w:t>3) повышение мотивации сотрудников правоохранительных органов к улучшению результатов работы по обеспечению общественной безопасности и борьбе с преступностью на территории Куйбышевского района.</w:t>
      </w:r>
    </w:p>
    <w:p w14:paraId="5936E77C" w14:textId="77777777" w:rsidR="00E44FE9" w:rsidRPr="00E44FE9" w:rsidRDefault="00E44FE9" w:rsidP="00E44FE9">
      <w:pPr>
        <w:ind w:firstLine="283"/>
        <w:jc w:val="both"/>
        <w:rPr>
          <w:sz w:val="20"/>
          <w:szCs w:val="20"/>
        </w:rPr>
      </w:pPr>
    </w:p>
    <w:p w14:paraId="2A5B7563" w14:textId="77777777" w:rsidR="00E44FE9" w:rsidRPr="00E44FE9" w:rsidRDefault="00E44FE9" w:rsidP="00E44FE9">
      <w:pPr>
        <w:ind w:firstLine="283"/>
        <w:jc w:val="both"/>
        <w:rPr>
          <w:sz w:val="20"/>
          <w:szCs w:val="20"/>
        </w:rPr>
      </w:pPr>
      <w:r w:rsidRPr="00E44FE9">
        <w:rPr>
          <w:sz w:val="20"/>
          <w:szCs w:val="20"/>
          <w:u w:val="single"/>
        </w:rPr>
        <w:t>Задача 2.</w:t>
      </w:r>
      <w:r w:rsidRPr="00E44FE9">
        <w:rPr>
          <w:sz w:val="20"/>
          <w:szCs w:val="20"/>
        </w:rPr>
        <w:t> Профилактика преступности и правонарушений несовершеннолетних, социализация и реабилитация несовершеннолетних, находящихся в конфликте с законом.</w:t>
      </w:r>
    </w:p>
    <w:p w14:paraId="11B31BAD" w14:textId="77777777" w:rsidR="00E44FE9" w:rsidRPr="00E44FE9" w:rsidRDefault="00E44FE9" w:rsidP="00E44FE9">
      <w:pPr>
        <w:ind w:firstLine="283"/>
        <w:jc w:val="both"/>
        <w:rPr>
          <w:sz w:val="20"/>
          <w:szCs w:val="20"/>
        </w:rPr>
      </w:pPr>
      <w:r w:rsidRPr="00E44FE9">
        <w:rPr>
          <w:sz w:val="20"/>
          <w:szCs w:val="20"/>
        </w:rPr>
        <w:t>Направления:</w:t>
      </w:r>
    </w:p>
    <w:p w14:paraId="1F3984FB" w14:textId="77777777" w:rsidR="00E44FE9" w:rsidRPr="00E44FE9" w:rsidRDefault="00E44FE9" w:rsidP="00E44FE9">
      <w:pPr>
        <w:ind w:firstLine="283"/>
        <w:jc w:val="both"/>
        <w:rPr>
          <w:sz w:val="20"/>
          <w:szCs w:val="20"/>
        </w:rPr>
      </w:pPr>
      <w:r w:rsidRPr="00E44FE9">
        <w:rPr>
          <w:sz w:val="20"/>
          <w:szCs w:val="20"/>
        </w:rPr>
        <w:t xml:space="preserve">1) превентивная работа по предупреждению асоциальных проявлений в подростковой среде с несовершеннолетними и семьями по месту жительства и учебы; </w:t>
      </w:r>
    </w:p>
    <w:p w14:paraId="7CAF4F72" w14:textId="77777777" w:rsidR="00E44FE9" w:rsidRPr="00E44FE9" w:rsidRDefault="00E44FE9" w:rsidP="00E44FE9">
      <w:pPr>
        <w:ind w:firstLine="283"/>
        <w:jc w:val="both"/>
        <w:rPr>
          <w:sz w:val="20"/>
          <w:szCs w:val="20"/>
        </w:rPr>
      </w:pPr>
      <w:r w:rsidRPr="00E44FE9">
        <w:rPr>
          <w:sz w:val="20"/>
          <w:szCs w:val="20"/>
        </w:rPr>
        <w:t>2) постановка детей «группы риска» на профилактические учеты и проведение с ними индивидуальной профилактической работы;</w:t>
      </w:r>
    </w:p>
    <w:p w14:paraId="6C87C671" w14:textId="77777777" w:rsidR="00E44FE9" w:rsidRPr="00E44FE9" w:rsidRDefault="00E44FE9" w:rsidP="00E44FE9">
      <w:pPr>
        <w:ind w:firstLine="283"/>
        <w:jc w:val="both"/>
        <w:rPr>
          <w:sz w:val="20"/>
          <w:szCs w:val="20"/>
        </w:rPr>
      </w:pPr>
      <w:r w:rsidRPr="00E44FE9">
        <w:rPr>
          <w:sz w:val="20"/>
          <w:szCs w:val="20"/>
        </w:rPr>
        <w:t>3) обеспечение внеурочной занятости несовершеннолетних, состоящих на профилактических учетах;</w:t>
      </w:r>
    </w:p>
    <w:p w14:paraId="2FD4CAF9" w14:textId="77777777" w:rsidR="00E44FE9" w:rsidRPr="00E44FE9" w:rsidRDefault="00E44FE9" w:rsidP="00E44FE9">
      <w:pPr>
        <w:ind w:firstLine="283"/>
        <w:jc w:val="both"/>
        <w:rPr>
          <w:sz w:val="20"/>
          <w:szCs w:val="20"/>
        </w:rPr>
      </w:pPr>
      <w:r w:rsidRPr="00E44FE9">
        <w:rPr>
          <w:sz w:val="20"/>
          <w:szCs w:val="20"/>
        </w:rPr>
        <w:t>4) организация наставничества;</w:t>
      </w:r>
    </w:p>
    <w:p w14:paraId="117B77EB" w14:textId="77777777" w:rsidR="00E44FE9" w:rsidRPr="00E44FE9" w:rsidRDefault="00E44FE9" w:rsidP="00E44FE9">
      <w:pPr>
        <w:ind w:firstLine="283"/>
        <w:jc w:val="both"/>
        <w:rPr>
          <w:sz w:val="20"/>
          <w:szCs w:val="20"/>
        </w:rPr>
      </w:pPr>
      <w:r w:rsidRPr="00E44FE9">
        <w:rPr>
          <w:sz w:val="20"/>
          <w:szCs w:val="20"/>
        </w:rPr>
        <w:t>5) координация работы по профилактике безнадзорности и правонарушений несовершеннолетних и контроль над ее проведением;</w:t>
      </w:r>
    </w:p>
    <w:p w14:paraId="48B43475" w14:textId="77777777" w:rsidR="00E44FE9" w:rsidRPr="00E44FE9" w:rsidRDefault="00E44FE9" w:rsidP="00E44FE9">
      <w:pPr>
        <w:ind w:firstLine="283"/>
        <w:jc w:val="both"/>
        <w:rPr>
          <w:sz w:val="20"/>
          <w:szCs w:val="20"/>
        </w:rPr>
      </w:pPr>
      <w:r w:rsidRPr="00E44FE9">
        <w:rPr>
          <w:sz w:val="20"/>
          <w:szCs w:val="20"/>
        </w:rPr>
        <w:t>6) профилактика правонарушений в отношении несовершеннолетних.</w:t>
      </w:r>
    </w:p>
    <w:p w14:paraId="444D4E49" w14:textId="77777777" w:rsidR="00E44FE9" w:rsidRPr="00E44FE9" w:rsidRDefault="00E44FE9" w:rsidP="00E44FE9">
      <w:pPr>
        <w:ind w:firstLine="283"/>
        <w:jc w:val="both"/>
        <w:rPr>
          <w:sz w:val="20"/>
          <w:szCs w:val="20"/>
        </w:rPr>
      </w:pPr>
    </w:p>
    <w:p w14:paraId="64C121EE" w14:textId="77777777" w:rsidR="00E44FE9" w:rsidRPr="00E44FE9" w:rsidRDefault="00E44FE9" w:rsidP="00E44FE9">
      <w:pPr>
        <w:ind w:firstLine="283"/>
        <w:jc w:val="both"/>
        <w:rPr>
          <w:sz w:val="20"/>
          <w:szCs w:val="20"/>
        </w:rPr>
      </w:pPr>
      <w:r w:rsidRPr="00E44FE9">
        <w:rPr>
          <w:sz w:val="20"/>
          <w:szCs w:val="20"/>
          <w:u w:val="single"/>
        </w:rPr>
        <w:t>Задача 3.</w:t>
      </w:r>
      <w:r w:rsidRPr="00E44FE9">
        <w:rPr>
          <w:sz w:val="20"/>
          <w:szCs w:val="20"/>
        </w:rPr>
        <w:t xml:space="preserve"> Снижение масштабов незаконного распространения и немедицинского потребления наркотических средств, алкоголизации населения. </w:t>
      </w:r>
    </w:p>
    <w:p w14:paraId="603F9860" w14:textId="77777777" w:rsidR="00E44FE9" w:rsidRPr="00E44FE9" w:rsidRDefault="00E44FE9" w:rsidP="00E44FE9">
      <w:pPr>
        <w:ind w:firstLine="283"/>
        <w:jc w:val="both"/>
        <w:rPr>
          <w:sz w:val="20"/>
          <w:szCs w:val="20"/>
        </w:rPr>
      </w:pPr>
    </w:p>
    <w:p w14:paraId="02C590D1" w14:textId="77777777" w:rsidR="00E44FE9" w:rsidRPr="00E44FE9" w:rsidRDefault="00E44FE9" w:rsidP="00E44FE9">
      <w:pPr>
        <w:ind w:firstLine="283"/>
        <w:jc w:val="both"/>
        <w:rPr>
          <w:sz w:val="20"/>
          <w:szCs w:val="20"/>
        </w:rPr>
      </w:pPr>
      <w:r w:rsidRPr="00E44FE9">
        <w:rPr>
          <w:sz w:val="20"/>
          <w:szCs w:val="20"/>
        </w:rPr>
        <w:t>Направления:</w:t>
      </w:r>
    </w:p>
    <w:p w14:paraId="705151A7" w14:textId="77777777" w:rsidR="00E44FE9" w:rsidRPr="00E44FE9" w:rsidRDefault="00E44FE9" w:rsidP="00E44FE9">
      <w:pPr>
        <w:ind w:firstLine="283"/>
        <w:jc w:val="both"/>
        <w:rPr>
          <w:sz w:val="20"/>
          <w:szCs w:val="20"/>
        </w:rPr>
      </w:pPr>
      <w:r w:rsidRPr="00E44FE9">
        <w:rPr>
          <w:sz w:val="20"/>
          <w:szCs w:val="20"/>
        </w:rPr>
        <w:t>1) профилактика злоупотребления алкогольной продукцией;</w:t>
      </w:r>
    </w:p>
    <w:p w14:paraId="7AB6688E" w14:textId="77777777" w:rsidR="00E44FE9" w:rsidRPr="00E44FE9" w:rsidRDefault="00E44FE9" w:rsidP="00E44FE9">
      <w:pPr>
        <w:ind w:firstLine="283"/>
        <w:jc w:val="both"/>
        <w:rPr>
          <w:sz w:val="20"/>
          <w:szCs w:val="20"/>
        </w:rPr>
      </w:pPr>
      <w:r w:rsidRPr="00E44FE9">
        <w:rPr>
          <w:sz w:val="20"/>
          <w:szCs w:val="20"/>
        </w:rPr>
        <w:t>2) снижение тяжести медико-социальных последствий злоупотребления алкогольной продукцией;</w:t>
      </w:r>
    </w:p>
    <w:p w14:paraId="42D60E4A" w14:textId="77777777" w:rsidR="00E44FE9" w:rsidRPr="00E44FE9" w:rsidRDefault="00E44FE9" w:rsidP="00E44FE9">
      <w:pPr>
        <w:ind w:firstLine="283"/>
        <w:jc w:val="both"/>
        <w:rPr>
          <w:sz w:val="20"/>
          <w:szCs w:val="20"/>
        </w:rPr>
      </w:pPr>
      <w:r w:rsidRPr="00E44FE9">
        <w:rPr>
          <w:sz w:val="20"/>
          <w:szCs w:val="20"/>
        </w:rPr>
        <w:t>3) противодействие нелегальному производству и обороту алкогольной продукции;</w:t>
      </w:r>
    </w:p>
    <w:p w14:paraId="28EF0CB8" w14:textId="77777777" w:rsidR="00E44FE9" w:rsidRPr="00E44FE9" w:rsidRDefault="00E44FE9" w:rsidP="00E44FE9">
      <w:pPr>
        <w:ind w:firstLine="283"/>
        <w:jc w:val="both"/>
        <w:rPr>
          <w:sz w:val="20"/>
          <w:szCs w:val="20"/>
        </w:rPr>
      </w:pPr>
      <w:r w:rsidRPr="00E44FE9">
        <w:rPr>
          <w:sz w:val="20"/>
          <w:szCs w:val="20"/>
        </w:rPr>
        <w:t xml:space="preserve">4) совершенствование системы комплексной профилактики наркомании на территории Куйбышевского района; </w:t>
      </w:r>
    </w:p>
    <w:p w14:paraId="75C7AE88" w14:textId="77777777" w:rsidR="00E44FE9" w:rsidRPr="00E44FE9" w:rsidRDefault="00E44FE9" w:rsidP="00E44FE9">
      <w:pPr>
        <w:ind w:firstLine="284"/>
        <w:jc w:val="both"/>
        <w:rPr>
          <w:sz w:val="20"/>
          <w:szCs w:val="20"/>
        </w:rPr>
      </w:pPr>
      <w:r w:rsidRPr="00E44FE9">
        <w:rPr>
          <w:sz w:val="20"/>
          <w:szCs w:val="20"/>
        </w:rPr>
        <w:t xml:space="preserve">5) раннее выявление лиц, потребляющих наркотические средства и психотропные вещества; </w:t>
      </w:r>
    </w:p>
    <w:p w14:paraId="087F8062" w14:textId="77777777" w:rsidR="00E44FE9" w:rsidRPr="00E44FE9" w:rsidRDefault="00E44FE9" w:rsidP="00E44FE9">
      <w:pPr>
        <w:ind w:firstLine="284"/>
        <w:jc w:val="both"/>
        <w:rPr>
          <w:sz w:val="20"/>
          <w:szCs w:val="20"/>
        </w:rPr>
      </w:pPr>
      <w:r w:rsidRPr="00E44FE9">
        <w:rPr>
          <w:sz w:val="20"/>
          <w:szCs w:val="20"/>
        </w:rPr>
        <w:t>6) противодействие незаконному распространению наркотических средств и психотропных веществ на территории Куйбышевского муниципального района;</w:t>
      </w:r>
    </w:p>
    <w:p w14:paraId="1E6CF583" w14:textId="77777777" w:rsidR="00E44FE9" w:rsidRPr="00E44FE9" w:rsidRDefault="00E44FE9" w:rsidP="00E44FE9">
      <w:pPr>
        <w:ind w:firstLine="284"/>
        <w:jc w:val="both"/>
        <w:rPr>
          <w:sz w:val="20"/>
          <w:szCs w:val="20"/>
        </w:rPr>
      </w:pPr>
      <w:r w:rsidRPr="00E44FE9">
        <w:rPr>
          <w:sz w:val="20"/>
          <w:szCs w:val="20"/>
        </w:rPr>
        <w:t>7) формирование у граждан отношения к здоровью как высшей ценности, мотивационных установок и потребности в здоровом образе жизни;</w:t>
      </w:r>
    </w:p>
    <w:p w14:paraId="5513681F" w14:textId="77777777" w:rsidR="00E44FE9" w:rsidRPr="00E44FE9" w:rsidRDefault="00E44FE9" w:rsidP="00E44FE9">
      <w:pPr>
        <w:ind w:firstLine="284"/>
        <w:jc w:val="both"/>
        <w:rPr>
          <w:sz w:val="20"/>
          <w:szCs w:val="20"/>
        </w:rPr>
      </w:pPr>
      <w:r w:rsidRPr="00E44FE9">
        <w:rPr>
          <w:sz w:val="20"/>
          <w:szCs w:val="20"/>
        </w:rPr>
        <w:t>8) совершенствование условий для здорового образа жизни, улучшения физического и духовного здоровья;</w:t>
      </w:r>
    </w:p>
    <w:p w14:paraId="648E5CAE" w14:textId="77777777" w:rsidR="00E44FE9" w:rsidRPr="00E44FE9" w:rsidRDefault="00E44FE9" w:rsidP="00E44FE9">
      <w:pPr>
        <w:ind w:firstLine="284"/>
        <w:jc w:val="both"/>
        <w:rPr>
          <w:sz w:val="20"/>
          <w:szCs w:val="20"/>
        </w:rPr>
      </w:pPr>
      <w:r w:rsidRPr="00E44FE9">
        <w:rPr>
          <w:sz w:val="20"/>
          <w:szCs w:val="20"/>
        </w:rPr>
        <w:t>9) создание сети социального партнерства и организация межведомственного взаимодействия в области формирования здорового образа жизни.</w:t>
      </w:r>
    </w:p>
    <w:p w14:paraId="44865CDF" w14:textId="77777777" w:rsidR="00E44FE9" w:rsidRPr="00E44FE9" w:rsidRDefault="00E44FE9" w:rsidP="00E44FE9">
      <w:pPr>
        <w:ind w:firstLine="284"/>
        <w:jc w:val="both"/>
        <w:rPr>
          <w:sz w:val="20"/>
          <w:szCs w:val="20"/>
        </w:rPr>
      </w:pPr>
    </w:p>
    <w:p w14:paraId="71A5B2CC" w14:textId="77777777" w:rsidR="00E44FE9" w:rsidRPr="00E44FE9" w:rsidRDefault="00E44FE9" w:rsidP="00E44FE9">
      <w:pPr>
        <w:ind w:firstLine="284"/>
        <w:jc w:val="both"/>
        <w:rPr>
          <w:sz w:val="20"/>
          <w:szCs w:val="20"/>
        </w:rPr>
      </w:pPr>
      <w:r w:rsidRPr="00E44FE9">
        <w:rPr>
          <w:sz w:val="20"/>
          <w:szCs w:val="20"/>
          <w:u w:val="single"/>
        </w:rPr>
        <w:t>Задача 4.</w:t>
      </w:r>
      <w:r w:rsidRPr="00E44FE9">
        <w:rPr>
          <w:sz w:val="20"/>
          <w:szCs w:val="20"/>
        </w:rPr>
        <w:t xml:space="preserve"> Создание условий и стимулов для участия граждан в охране общественного порядка на добровольной основе.</w:t>
      </w:r>
    </w:p>
    <w:p w14:paraId="7CC92980" w14:textId="77777777" w:rsidR="00E44FE9" w:rsidRPr="00E44FE9" w:rsidRDefault="00E44FE9" w:rsidP="00E44FE9">
      <w:pPr>
        <w:ind w:firstLine="284"/>
        <w:jc w:val="both"/>
        <w:rPr>
          <w:sz w:val="20"/>
          <w:szCs w:val="20"/>
        </w:rPr>
      </w:pPr>
    </w:p>
    <w:p w14:paraId="4C4A1B32" w14:textId="77777777" w:rsidR="00E44FE9" w:rsidRPr="00E44FE9" w:rsidRDefault="00E44FE9" w:rsidP="00E44FE9">
      <w:pPr>
        <w:ind w:firstLine="284"/>
        <w:jc w:val="both"/>
        <w:rPr>
          <w:sz w:val="20"/>
          <w:szCs w:val="20"/>
        </w:rPr>
      </w:pPr>
      <w:r w:rsidRPr="00E44FE9">
        <w:rPr>
          <w:sz w:val="20"/>
          <w:szCs w:val="20"/>
        </w:rPr>
        <w:t>Направления:</w:t>
      </w:r>
    </w:p>
    <w:p w14:paraId="52022534" w14:textId="77777777" w:rsidR="00E44FE9" w:rsidRPr="00E44FE9" w:rsidRDefault="00E44FE9" w:rsidP="00E44FE9">
      <w:pPr>
        <w:ind w:firstLine="284"/>
        <w:jc w:val="both"/>
        <w:rPr>
          <w:sz w:val="20"/>
          <w:szCs w:val="20"/>
        </w:rPr>
      </w:pPr>
      <w:r w:rsidRPr="00E44FE9">
        <w:rPr>
          <w:sz w:val="20"/>
          <w:szCs w:val="20"/>
        </w:rPr>
        <w:t>1) увеличение количества граждан, участвующих в охране общественного порядка на добровольной основе в составе народных дружин;</w:t>
      </w:r>
    </w:p>
    <w:p w14:paraId="375A2624" w14:textId="77777777" w:rsidR="00E44FE9" w:rsidRPr="00E44FE9" w:rsidRDefault="00E44FE9" w:rsidP="00E44FE9">
      <w:pPr>
        <w:autoSpaceDE w:val="0"/>
        <w:autoSpaceDN w:val="0"/>
        <w:ind w:firstLine="284"/>
        <w:jc w:val="both"/>
        <w:rPr>
          <w:rFonts w:eastAsia="Calibri"/>
          <w:bCs/>
          <w:color w:val="000000"/>
          <w:sz w:val="20"/>
          <w:szCs w:val="20"/>
        </w:rPr>
      </w:pPr>
      <w:r w:rsidRPr="00E44FE9">
        <w:rPr>
          <w:sz w:val="20"/>
          <w:szCs w:val="20"/>
        </w:rPr>
        <w:t>2)</w:t>
      </w:r>
      <w:r w:rsidRPr="00E44FE9">
        <w:rPr>
          <w:rFonts w:eastAsia="Calibri"/>
          <w:bCs/>
          <w:color w:val="000000"/>
          <w:sz w:val="20"/>
          <w:szCs w:val="20"/>
        </w:rPr>
        <w:t xml:space="preserve"> решение вопросов материального стимулирования и предоставления социальных гарантий народным дружинникам.</w:t>
      </w:r>
    </w:p>
    <w:p w14:paraId="1875FC49" w14:textId="77777777" w:rsidR="00E44FE9" w:rsidRPr="00E44FE9" w:rsidRDefault="00E44FE9" w:rsidP="00E44FE9">
      <w:pPr>
        <w:autoSpaceDE w:val="0"/>
        <w:autoSpaceDN w:val="0"/>
        <w:ind w:firstLine="284"/>
        <w:jc w:val="both"/>
        <w:rPr>
          <w:rFonts w:eastAsia="Calibri"/>
          <w:bCs/>
          <w:color w:val="000000"/>
          <w:sz w:val="20"/>
          <w:szCs w:val="20"/>
        </w:rPr>
      </w:pPr>
    </w:p>
    <w:p w14:paraId="015C41C2" w14:textId="77777777" w:rsidR="00E44FE9" w:rsidRPr="00E44FE9" w:rsidRDefault="00E44FE9" w:rsidP="00E44FE9">
      <w:pPr>
        <w:ind w:firstLine="284"/>
        <w:jc w:val="both"/>
        <w:rPr>
          <w:sz w:val="20"/>
          <w:szCs w:val="20"/>
        </w:rPr>
      </w:pPr>
      <w:r w:rsidRPr="00E44FE9">
        <w:rPr>
          <w:sz w:val="20"/>
          <w:szCs w:val="20"/>
          <w:u w:val="single"/>
        </w:rPr>
        <w:t xml:space="preserve">Задача 5. </w:t>
      </w:r>
      <w:r w:rsidRPr="00E44FE9">
        <w:rPr>
          <w:sz w:val="20"/>
          <w:szCs w:val="20"/>
        </w:rPr>
        <w:t xml:space="preserve">Противодействие терроризму и экстремизму.  </w:t>
      </w:r>
    </w:p>
    <w:p w14:paraId="4B535CA8" w14:textId="77777777" w:rsidR="00E44FE9" w:rsidRPr="00E44FE9" w:rsidRDefault="00E44FE9" w:rsidP="00E44FE9">
      <w:pPr>
        <w:ind w:firstLine="284"/>
        <w:jc w:val="both"/>
        <w:rPr>
          <w:sz w:val="20"/>
          <w:szCs w:val="20"/>
        </w:rPr>
      </w:pPr>
    </w:p>
    <w:p w14:paraId="5816872D" w14:textId="77777777" w:rsidR="00E44FE9" w:rsidRPr="00E44FE9" w:rsidRDefault="00E44FE9" w:rsidP="00E44FE9">
      <w:pPr>
        <w:ind w:firstLine="284"/>
        <w:jc w:val="both"/>
        <w:rPr>
          <w:sz w:val="20"/>
          <w:szCs w:val="20"/>
        </w:rPr>
      </w:pPr>
      <w:r w:rsidRPr="00E44FE9">
        <w:rPr>
          <w:sz w:val="20"/>
          <w:szCs w:val="20"/>
        </w:rPr>
        <w:lastRenderedPageBreak/>
        <w:t>Направления:</w:t>
      </w:r>
    </w:p>
    <w:p w14:paraId="734CAF19" w14:textId="77777777" w:rsidR="00E44FE9" w:rsidRPr="00E44FE9" w:rsidRDefault="00E44FE9" w:rsidP="00E44FE9">
      <w:pPr>
        <w:ind w:firstLine="284"/>
        <w:jc w:val="both"/>
        <w:rPr>
          <w:sz w:val="20"/>
          <w:szCs w:val="20"/>
        </w:rPr>
      </w:pPr>
      <w:r w:rsidRPr="00E44FE9">
        <w:rPr>
          <w:sz w:val="20"/>
          <w:szCs w:val="20"/>
        </w:rPr>
        <w:t>1) организация обеспечения антитеррористической защищенности населения и объектов инфраструктуры Куйбышевского муниципального района Новосибирской области;</w:t>
      </w:r>
    </w:p>
    <w:p w14:paraId="5FE6458B" w14:textId="77777777" w:rsidR="00E44FE9" w:rsidRPr="00E44FE9" w:rsidRDefault="00E44FE9" w:rsidP="00E44FE9">
      <w:pPr>
        <w:ind w:firstLine="284"/>
        <w:jc w:val="both"/>
        <w:rPr>
          <w:sz w:val="20"/>
          <w:szCs w:val="20"/>
        </w:rPr>
      </w:pPr>
      <w:r w:rsidRPr="00E44FE9">
        <w:rPr>
          <w:sz w:val="20"/>
          <w:szCs w:val="20"/>
        </w:rPr>
        <w:t>2) проведение проверок исполнения антитеррористического законодательства и решений антитеррористической комиссии Куйбышевского муниципального района Новосибирской области на критически важных объектах, объектах с массовым пребыванием людей с последующей выработкой мер по устранению недостатков и контроль над их исполнением;</w:t>
      </w:r>
    </w:p>
    <w:p w14:paraId="2006E241" w14:textId="77777777" w:rsidR="00E44FE9" w:rsidRPr="00E44FE9" w:rsidRDefault="00E44FE9" w:rsidP="00E44FE9">
      <w:pPr>
        <w:ind w:firstLine="284"/>
        <w:jc w:val="both"/>
        <w:rPr>
          <w:sz w:val="20"/>
          <w:szCs w:val="20"/>
        </w:rPr>
      </w:pPr>
      <w:r w:rsidRPr="00E44FE9">
        <w:rPr>
          <w:sz w:val="20"/>
          <w:szCs w:val="20"/>
        </w:rPr>
        <w:t>3) устранение условий использования в террористических проявлениях незаконно хранящихся оружия, боеприпасов, взрывчатых веществ и взрывных устройств;</w:t>
      </w:r>
    </w:p>
    <w:p w14:paraId="43229BA6" w14:textId="77777777" w:rsidR="00E44FE9" w:rsidRPr="00E44FE9" w:rsidRDefault="00E44FE9" w:rsidP="00E44FE9">
      <w:pPr>
        <w:ind w:firstLine="284"/>
        <w:jc w:val="both"/>
        <w:rPr>
          <w:sz w:val="20"/>
          <w:szCs w:val="20"/>
        </w:rPr>
      </w:pPr>
      <w:r w:rsidRPr="00E44FE9">
        <w:rPr>
          <w:sz w:val="20"/>
          <w:szCs w:val="20"/>
        </w:rPr>
        <w:t xml:space="preserve">4) проведение мониторинга </w:t>
      </w:r>
      <w:proofErr w:type="spellStart"/>
      <w:r w:rsidRPr="00E44FE9">
        <w:rPr>
          <w:sz w:val="20"/>
          <w:szCs w:val="20"/>
        </w:rPr>
        <w:t>этноконфессиональной</w:t>
      </w:r>
      <w:proofErr w:type="spellEnd"/>
      <w:r w:rsidRPr="00E44FE9">
        <w:rPr>
          <w:sz w:val="20"/>
          <w:szCs w:val="20"/>
        </w:rPr>
        <w:t xml:space="preserve"> и социально-политической и ситуации в Куйбышевском муниципальном районе Новосибирской области и оперативное реагирование на факты религиозного, национального и политического экстремизма;</w:t>
      </w:r>
    </w:p>
    <w:p w14:paraId="21BA0673" w14:textId="77777777" w:rsidR="00E44FE9" w:rsidRPr="00E44FE9" w:rsidRDefault="00E44FE9" w:rsidP="00E44FE9">
      <w:pPr>
        <w:ind w:firstLine="284"/>
        <w:jc w:val="both"/>
        <w:rPr>
          <w:sz w:val="20"/>
          <w:szCs w:val="20"/>
        </w:rPr>
      </w:pPr>
      <w:r w:rsidRPr="00E44FE9">
        <w:rPr>
          <w:sz w:val="20"/>
          <w:szCs w:val="20"/>
        </w:rPr>
        <w:t>5) информационное противодействие террористической и идеологической деятельности экстремистских организаций;</w:t>
      </w:r>
    </w:p>
    <w:p w14:paraId="789626C4" w14:textId="77777777" w:rsidR="00E44FE9" w:rsidRPr="00E44FE9" w:rsidRDefault="00E44FE9" w:rsidP="00E44FE9">
      <w:pPr>
        <w:ind w:firstLine="284"/>
        <w:jc w:val="both"/>
        <w:rPr>
          <w:sz w:val="20"/>
          <w:szCs w:val="20"/>
        </w:rPr>
      </w:pPr>
      <w:r w:rsidRPr="00E44FE9">
        <w:rPr>
          <w:sz w:val="20"/>
          <w:szCs w:val="20"/>
        </w:rPr>
        <w:t>6) предупреждение проявлений экстремизма на почве межэтнических и межконфессиональных отношений;</w:t>
      </w:r>
    </w:p>
    <w:p w14:paraId="335A27DD" w14:textId="77777777" w:rsidR="00E44FE9" w:rsidRPr="00E44FE9" w:rsidRDefault="00E44FE9" w:rsidP="00E44FE9">
      <w:pPr>
        <w:ind w:firstLine="284"/>
        <w:jc w:val="both"/>
        <w:rPr>
          <w:sz w:val="20"/>
          <w:szCs w:val="20"/>
        </w:rPr>
      </w:pPr>
      <w:r w:rsidRPr="00E44FE9">
        <w:rPr>
          <w:sz w:val="20"/>
          <w:szCs w:val="20"/>
        </w:rPr>
        <w:t>7) устранение причин и условий политического экстремизма;</w:t>
      </w:r>
    </w:p>
    <w:p w14:paraId="24B80A1A" w14:textId="77777777" w:rsidR="00E44FE9" w:rsidRPr="00E44FE9" w:rsidRDefault="00E44FE9" w:rsidP="00E44FE9">
      <w:pPr>
        <w:ind w:firstLine="284"/>
        <w:jc w:val="both"/>
        <w:rPr>
          <w:sz w:val="20"/>
          <w:szCs w:val="20"/>
        </w:rPr>
      </w:pPr>
      <w:r w:rsidRPr="00E44FE9">
        <w:rPr>
          <w:sz w:val="20"/>
          <w:szCs w:val="20"/>
        </w:rPr>
        <w:t>8) устранение условий возникновения экстремизма в молодежной среде;</w:t>
      </w:r>
    </w:p>
    <w:p w14:paraId="43683F7E" w14:textId="77777777" w:rsidR="00E44FE9" w:rsidRPr="00E44FE9" w:rsidRDefault="00E44FE9" w:rsidP="00E44FE9">
      <w:pPr>
        <w:ind w:firstLine="284"/>
        <w:jc w:val="both"/>
        <w:rPr>
          <w:sz w:val="20"/>
          <w:szCs w:val="20"/>
        </w:rPr>
      </w:pPr>
      <w:r w:rsidRPr="00E44FE9">
        <w:rPr>
          <w:sz w:val="20"/>
          <w:szCs w:val="20"/>
        </w:rPr>
        <w:t>9) противодействие нелегальной миграции.</w:t>
      </w:r>
    </w:p>
    <w:p w14:paraId="11589985" w14:textId="77777777" w:rsidR="00E44FE9" w:rsidRPr="00E44FE9" w:rsidRDefault="00E44FE9" w:rsidP="00E44FE9">
      <w:pPr>
        <w:ind w:firstLine="284"/>
        <w:jc w:val="both"/>
        <w:rPr>
          <w:sz w:val="20"/>
          <w:szCs w:val="20"/>
        </w:rPr>
      </w:pPr>
      <w:r w:rsidRPr="00E44FE9">
        <w:rPr>
          <w:sz w:val="20"/>
          <w:szCs w:val="20"/>
        </w:rPr>
        <w:t xml:space="preserve"> </w:t>
      </w:r>
    </w:p>
    <w:p w14:paraId="0F064781" w14:textId="77777777" w:rsidR="00E44FE9" w:rsidRPr="00E44FE9" w:rsidRDefault="00E44FE9" w:rsidP="00E44FE9">
      <w:pPr>
        <w:widowControl w:val="0"/>
        <w:autoSpaceDE w:val="0"/>
        <w:autoSpaceDN w:val="0"/>
        <w:adjustRightInd w:val="0"/>
        <w:ind w:firstLine="284"/>
        <w:jc w:val="both"/>
        <w:rPr>
          <w:sz w:val="20"/>
          <w:szCs w:val="20"/>
        </w:rPr>
      </w:pPr>
      <w:r w:rsidRPr="00E44FE9">
        <w:rPr>
          <w:sz w:val="20"/>
          <w:szCs w:val="20"/>
          <w:u w:val="single"/>
        </w:rPr>
        <w:t>Задача 6.</w:t>
      </w:r>
      <w:r w:rsidRPr="00E44FE9">
        <w:rPr>
          <w:sz w:val="20"/>
          <w:szCs w:val="20"/>
        </w:rPr>
        <w:t xml:space="preserve"> Социальная адаптация, </w:t>
      </w:r>
      <w:proofErr w:type="spellStart"/>
      <w:r w:rsidRPr="00E44FE9">
        <w:rPr>
          <w:sz w:val="20"/>
          <w:szCs w:val="20"/>
        </w:rPr>
        <w:t>ресоциализация</w:t>
      </w:r>
      <w:proofErr w:type="spellEnd"/>
      <w:r w:rsidRPr="00E44FE9">
        <w:rPr>
          <w:sz w:val="20"/>
          <w:szCs w:val="20"/>
        </w:rPr>
        <w:t>, социальная реабилитация граждан, находящихся в трудной жизненной ситуации.</w:t>
      </w:r>
    </w:p>
    <w:p w14:paraId="7EF1DE93" w14:textId="77777777" w:rsidR="00E44FE9" w:rsidRPr="00E44FE9" w:rsidRDefault="00E44FE9" w:rsidP="00E44FE9">
      <w:pPr>
        <w:ind w:firstLine="284"/>
        <w:jc w:val="both"/>
        <w:rPr>
          <w:sz w:val="20"/>
          <w:szCs w:val="20"/>
        </w:rPr>
      </w:pPr>
      <w:r w:rsidRPr="00E44FE9">
        <w:rPr>
          <w:sz w:val="20"/>
          <w:szCs w:val="20"/>
        </w:rPr>
        <w:t>Направления:</w:t>
      </w:r>
    </w:p>
    <w:p w14:paraId="1FF4AEE1" w14:textId="77777777" w:rsidR="00E44FE9" w:rsidRPr="00E44FE9" w:rsidRDefault="00E44FE9" w:rsidP="00E44FE9">
      <w:pPr>
        <w:ind w:firstLine="284"/>
        <w:jc w:val="both"/>
        <w:rPr>
          <w:sz w:val="20"/>
          <w:szCs w:val="20"/>
        </w:rPr>
      </w:pPr>
      <w:r w:rsidRPr="00E44FE9">
        <w:rPr>
          <w:sz w:val="20"/>
          <w:szCs w:val="20"/>
        </w:rPr>
        <w:t>1) оказание лицам без определенного места жительства срочной социальной помощи;</w:t>
      </w:r>
    </w:p>
    <w:p w14:paraId="08E5C2C9" w14:textId="77777777" w:rsidR="00E44FE9" w:rsidRPr="00E44FE9" w:rsidRDefault="00E44FE9" w:rsidP="00E44FE9">
      <w:pPr>
        <w:ind w:firstLine="284"/>
        <w:jc w:val="both"/>
        <w:rPr>
          <w:sz w:val="20"/>
          <w:szCs w:val="20"/>
        </w:rPr>
      </w:pPr>
      <w:r w:rsidRPr="00E44FE9">
        <w:rPr>
          <w:sz w:val="20"/>
          <w:szCs w:val="20"/>
        </w:rPr>
        <w:t>2) оказание лицам без определенного места жительства содействия в трудоустройстве.</w:t>
      </w:r>
    </w:p>
    <w:p w14:paraId="716E52B6" w14:textId="77777777" w:rsidR="00E44FE9" w:rsidRPr="00E44FE9" w:rsidRDefault="00E44FE9" w:rsidP="00E44FE9">
      <w:pPr>
        <w:ind w:firstLine="284"/>
        <w:jc w:val="both"/>
        <w:rPr>
          <w:sz w:val="20"/>
          <w:szCs w:val="20"/>
        </w:rPr>
      </w:pPr>
      <w:r w:rsidRPr="00E44FE9">
        <w:rPr>
          <w:sz w:val="20"/>
          <w:szCs w:val="20"/>
          <w:u w:val="single"/>
        </w:rPr>
        <w:t>Задача 7.</w:t>
      </w:r>
      <w:r w:rsidRPr="00E44FE9">
        <w:rPr>
          <w:sz w:val="20"/>
          <w:szCs w:val="20"/>
        </w:rPr>
        <w:t xml:space="preserve"> Профилактика дорожно-транспортных происшествий.</w:t>
      </w:r>
    </w:p>
    <w:p w14:paraId="30680B13" w14:textId="77777777" w:rsidR="00E44FE9" w:rsidRPr="00E44FE9" w:rsidRDefault="00E44FE9" w:rsidP="00E44FE9">
      <w:pPr>
        <w:ind w:firstLine="284"/>
        <w:jc w:val="both"/>
        <w:rPr>
          <w:sz w:val="20"/>
          <w:szCs w:val="20"/>
        </w:rPr>
      </w:pPr>
      <w:r w:rsidRPr="00E44FE9">
        <w:rPr>
          <w:sz w:val="20"/>
          <w:szCs w:val="20"/>
        </w:rPr>
        <w:t>Направления:</w:t>
      </w:r>
    </w:p>
    <w:p w14:paraId="227DB497" w14:textId="77777777" w:rsidR="00E44FE9" w:rsidRPr="00E44FE9" w:rsidRDefault="00E44FE9" w:rsidP="00E44FE9">
      <w:pPr>
        <w:ind w:firstLine="284"/>
        <w:jc w:val="both"/>
        <w:rPr>
          <w:sz w:val="20"/>
          <w:szCs w:val="20"/>
        </w:rPr>
      </w:pPr>
      <w:r w:rsidRPr="00E44FE9">
        <w:rPr>
          <w:sz w:val="20"/>
          <w:szCs w:val="20"/>
        </w:rPr>
        <w:t>1) повышение уровня правового сознания и предупреждение опасного поведения участников дорожного движения;</w:t>
      </w:r>
    </w:p>
    <w:p w14:paraId="4B85D2C8" w14:textId="77777777" w:rsidR="00E44FE9" w:rsidRPr="00E44FE9" w:rsidRDefault="00E44FE9" w:rsidP="00E44FE9">
      <w:pPr>
        <w:ind w:firstLine="284"/>
        <w:jc w:val="both"/>
        <w:rPr>
          <w:sz w:val="20"/>
          <w:szCs w:val="20"/>
        </w:rPr>
      </w:pPr>
      <w:r w:rsidRPr="00E44FE9">
        <w:rPr>
          <w:sz w:val="20"/>
          <w:szCs w:val="20"/>
        </w:rPr>
        <w:t>2) совершенствование организации дорожного движения на автомобильных дорогах Куйбышевского муниципального района Новосибирской области.</w:t>
      </w:r>
    </w:p>
    <w:p w14:paraId="67F418E6" w14:textId="77777777" w:rsidR="00E44FE9" w:rsidRPr="00E44FE9" w:rsidRDefault="00E44FE9" w:rsidP="00E44FE9">
      <w:pPr>
        <w:autoSpaceDE w:val="0"/>
        <w:autoSpaceDN w:val="0"/>
        <w:adjustRightInd w:val="0"/>
        <w:ind w:right="283" w:firstLine="284"/>
        <w:jc w:val="both"/>
        <w:rPr>
          <w:sz w:val="20"/>
          <w:szCs w:val="20"/>
        </w:rPr>
      </w:pPr>
    </w:p>
    <w:p w14:paraId="1A6C0C05" w14:textId="77777777" w:rsidR="00E44FE9" w:rsidRPr="00E44FE9" w:rsidRDefault="00E44FE9" w:rsidP="00E44FE9">
      <w:pPr>
        <w:autoSpaceDE w:val="0"/>
        <w:autoSpaceDN w:val="0"/>
        <w:adjustRightInd w:val="0"/>
        <w:ind w:right="283"/>
        <w:jc w:val="both"/>
        <w:rPr>
          <w:sz w:val="20"/>
          <w:szCs w:val="20"/>
        </w:rPr>
      </w:pPr>
    </w:p>
    <w:p w14:paraId="3E15D4D6" w14:textId="77777777" w:rsidR="00E44FE9" w:rsidRPr="00E44FE9" w:rsidRDefault="00E44FE9" w:rsidP="00E44FE9">
      <w:pPr>
        <w:autoSpaceDE w:val="0"/>
        <w:autoSpaceDN w:val="0"/>
        <w:adjustRightInd w:val="0"/>
        <w:ind w:right="283"/>
        <w:jc w:val="both"/>
        <w:rPr>
          <w:sz w:val="20"/>
          <w:szCs w:val="20"/>
        </w:rPr>
      </w:pPr>
    </w:p>
    <w:p w14:paraId="6692F859" w14:textId="77777777" w:rsidR="00E44FE9" w:rsidRPr="00E44FE9" w:rsidRDefault="00E44FE9" w:rsidP="00E44FE9">
      <w:pPr>
        <w:autoSpaceDE w:val="0"/>
        <w:autoSpaceDN w:val="0"/>
        <w:adjustRightInd w:val="0"/>
        <w:ind w:right="283"/>
        <w:jc w:val="center"/>
        <w:rPr>
          <w:sz w:val="20"/>
          <w:szCs w:val="20"/>
        </w:rPr>
      </w:pPr>
      <w:r w:rsidRPr="00E44FE9">
        <w:rPr>
          <w:sz w:val="20"/>
          <w:szCs w:val="20"/>
          <w:lang w:val="en-US"/>
        </w:rPr>
        <w:t>III</w:t>
      </w:r>
      <w:r w:rsidRPr="00E44FE9">
        <w:rPr>
          <w:sz w:val="20"/>
          <w:szCs w:val="20"/>
        </w:rPr>
        <w:t>.</w:t>
      </w:r>
      <w:r w:rsidRPr="00E44FE9">
        <w:rPr>
          <w:sz w:val="20"/>
          <w:szCs w:val="20"/>
          <w:lang w:val="en-US"/>
        </w:rPr>
        <w:t> </w:t>
      </w:r>
      <w:r w:rsidRPr="00E44FE9">
        <w:rPr>
          <w:sz w:val="20"/>
          <w:szCs w:val="20"/>
        </w:rPr>
        <w:t>Цели и задачи муниципальной программы</w:t>
      </w:r>
    </w:p>
    <w:p w14:paraId="2F4E49AC" w14:textId="77777777" w:rsidR="00E44FE9" w:rsidRPr="00E44FE9" w:rsidRDefault="00E44FE9" w:rsidP="00E44FE9">
      <w:pPr>
        <w:autoSpaceDE w:val="0"/>
        <w:autoSpaceDN w:val="0"/>
        <w:adjustRightInd w:val="0"/>
        <w:ind w:right="283"/>
        <w:jc w:val="both"/>
        <w:rPr>
          <w:sz w:val="20"/>
          <w:szCs w:val="20"/>
        </w:rPr>
      </w:pPr>
      <w:r w:rsidRPr="00E44FE9">
        <w:rPr>
          <w:sz w:val="20"/>
          <w:szCs w:val="20"/>
        </w:rPr>
        <w:t xml:space="preserve"> с указанием планируемых значений целевых индикаторов по годам реализации (приведено в приложении №1)</w:t>
      </w:r>
    </w:p>
    <w:p w14:paraId="696D0F11" w14:textId="77777777" w:rsidR="00E44FE9" w:rsidRPr="00E44FE9" w:rsidRDefault="00E44FE9" w:rsidP="00E44FE9">
      <w:pPr>
        <w:autoSpaceDE w:val="0"/>
        <w:autoSpaceDN w:val="0"/>
        <w:adjustRightInd w:val="0"/>
        <w:ind w:right="283"/>
        <w:jc w:val="both"/>
        <w:rPr>
          <w:sz w:val="20"/>
          <w:szCs w:val="20"/>
        </w:rPr>
      </w:pPr>
    </w:p>
    <w:p w14:paraId="17E7F93D" w14:textId="77777777" w:rsidR="00E44FE9" w:rsidRPr="00E44FE9" w:rsidRDefault="00E44FE9" w:rsidP="00E44FE9">
      <w:pPr>
        <w:autoSpaceDE w:val="0"/>
        <w:autoSpaceDN w:val="0"/>
        <w:adjustRightInd w:val="0"/>
        <w:jc w:val="center"/>
        <w:rPr>
          <w:sz w:val="20"/>
          <w:szCs w:val="20"/>
        </w:rPr>
      </w:pPr>
      <w:r w:rsidRPr="00E44FE9">
        <w:rPr>
          <w:sz w:val="20"/>
          <w:szCs w:val="20"/>
          <w:lang w:val="en-US"/>
        </w:rPr>
        <w:t>IV</w:t>
      </w:r>
      <w:r w:rsidRPr="00E44FE9">
        <w:rPr>
          <w:sz w:val="20"/>
          <w:szCs w:val="20"/>
        </w:rPr>
        <w:t>. Система основных мероприятий муниципальной программы Куйбышевского района (приведено в приложение №2)</w:t>
      </w:r>
    </w:p>
    <w:p w14:paraId="39514884" w14:textId="77777777" w:rsidR="00E44FE9" w:rsidRPr="00E44FE9" w:rsidRDefault="00E44FE9" w:rsidP="00E44FE9">
      <w:pPr>
        <w:autoSpaceDE w:val="0"/>
        <w:autoSpaceDN w:val="0"/>
        <w:adjustRightInd w:val="0"/>
        <w:jc w:val="center"/>
        <w:rPr>
          <w:sz w:val="20"/>
          <w:szCs w:val="20"/>
        </w:rPr>
      </w:pPr>
    </w:p>
    <w:p w14:paraId="7E57C1FF" w14:textId="77777777" w:rsidR="00E44FE9" w:rsidRPr="00E44FE9" w:rsidRDefault="00E44FE9" w:rsidP="00E44FE9">
      <w:pPr>
        <w:spacing w:after="120"/>
        <w:ind w:left="-284"/>
        <w:jc w:val="center"/>
        <w:rPr>
          <w:sz w:val="20"/>
          <w:szCs w:val="20"/>
        </w:rPr>
      </w:pPr>
      <w:r w:rsidRPr="00E44FE9">
        <w:rPr>
          <w:sz w:val="20"/>
          <w:szCs w:val="20"/>
          <w:lang w:val="en-US"/>
        </w:rPr>
        <w:t>V</w:t>
      </w:r>
      <w:r w:rsidRPr="00E44FE9">
        <w:rPr>
          <w:sz w:val="20"/>
          <w:szCs w:val="20"/>
        </w:rPr>
        <w:t>. Механизмы реализации и система управления муниципальной программы</w:t>
      </w:r>
    </w:p>
    <w:p w14:paraId="07BA4FDF" w14:textId="77777777" w:rsidR="00E44FE9" w:rsidRPr="00E44FE9" w:rsidRDefault="00E44FE9" w:rsidP="00E44FE9">
      <w:pPr>
        <w:spacing w:after="120"/>
        <w:ind w:left="-142" w:firstLine="425"/>
        <w:jc w:val="both"/>
        <w:rPr>
          <w:sz w:val="20"/>
          <w:szCs w:val="20"/>
        </w:rPr>
      </w:pPr>
      <w:r w:rsidRPr="00E44FE9">
        <w:rPr>
          <w:sz w:val="20"/>
          <w:szCs w:val="20"/>
        </w:rPr>
        <w:t>Реализация муниципальной программы «Профилактика правонарушений, терроризма и экстремизма на территории Куйбышевского муниципального района Новосибирской области на 2021-2025годы» представляет собой решение поставленных задач и их решение на 5 лет.</w:t>
      </w:r>
    </w:p>
    <w:p w14:paraId="1196D7C9" w14:textId="77777777" w:rsidR="00E44FE9" w:rsidRPr="00E44FE9" w:rsidRDefault="00E44FE9" w:rsidP="00E44FE9">
      <w:pPr>
        <w:ind w:firstLine="283"/>
        <w:jc w:val="both"/>
        <w:rPr>
          <w:sz w:val="20"/>
          <w:szCs w:val="20"/>
        </w:rPr>
      </w:pPr>
      <w:r w:rsidRPr="00E44FE9">
        <w:rPr>
          <w:sz w:val="20"/>
          <w:szCs w:val="20"/>
        </w:rPr>
        <w:t xml:space="preserve">Управление реализацией муниципальной программой осуществляется Главой Куйбышевского </w:t>
      </w:r>
      <w:r w:rsidRPr="00E44FE9">
        <w:rPr>
          <w:spacing w:val="-2"/>
          <w:sz w:val="20"/>
          <w:szCs w:val="20"/>
        </w:rPr>
        <w:t>муниципального</w:t>
      </w:r>
      <w:r w:rsidRPr="00E44FE9">
        <w:rPr>
          <w:sz w:val="20"/>
          <w:szCs w:val="20"/>
        </w:rPr>
        <w:t xml:space="preserve"> района Новосибирской области. </w:t>
      </w:r>
    </w:p>
    <w:p w14:paraId="62E0EF38" w14:textId="77777777" w:rsidR="00E44FE9" w:rsidRPr="00E44FE9" w:rsidRDefault="00E44FE9" w:rsidP="00E44FE9">
      <w:pPr>
        <w:ind w:firstLine="283"/>
        <w:jc w:val="both"/>
        <w:rPr>
          <w:sz w:val="20"/>
          <w:szCs w:val="20"/>
        </w:rPr>
      </w:pPr>
      <w:r w:rsidRPr="00E44FE9">
        <w:rPr>
          <w:sz w:val="20"/>
          <w:szCs w:val="20"/>
        </w:rPr>
        <w:t xml:space="preserve">Контроль над ходом реализации муниципальной программы осуществляет первый заместитель главы Куйбышевского </w:t>
      </w:r>
      <w:r w:rsidRPr="00E44FE9">
        <w:rPr>
          <w:spacing w:val="-2"/>
          <w:sz w:val="20"/>
          <w:szCs w:val="20"/>
        </w:rPr>
        <w:t>муниципального</w:t>
      </w:r>
      <w:r w:rsidRPr="00E44FE9">
        <w:rPr>
          <w:sz w:val="20"/>
          <w:szCs w:val="20"/>
        </w:rPr>
        <w:t xml:space="preserve"> района Новосибирской области.</w:t>
      </w:r>
    </w:p>
    <w:p w14:paraId="6A460FD5" w14:textId="77777777" w:rsidR="00E44FE9" w:rsidRPr="00E44FE9" w:rsidRDefault="00E44FE9" w:rsidP="00E44FE9">
      <w:pPr>
        <w:jc w:val="both"/>
        <w:rPr>
          <w:sz w:val="20"/>
          <w:szCs w:val="20"/>
        </w:rPr>
      </w:pPr>
      <w:r w:rsidRPr="00E44FE9">
        <w:rPr>
          <w:sz w:val="20"/>
          <w:szCs w:val="20"/>
        </w:rPr>
        <w:t>Управление реализацией муниципальной программы осуществляются путем:</w:t>
      </w:r>
    </w:p>
    <w:p w14:paraId="1CDA4C14" w14:textId="77777777" w:rsidR="00E44FE9" w:rsidRPr="00E44FE9" w:rsidRDefault="00E44FE9" w:rsidP="00E44FE9">
      <w:pPr>
        <w:ind w:firstLine="425"/>
        <w:jc w:val="both"/>
        <w:rPr>
          <w:sz w:val="20"/>
          <w:szCs w:val="20"/>
        </w:rPr>
      </w:pPr>
      <w:r w:rsidRPr="00E44FE9">
        <w:rPr>
          <w:sz w:val="20"/>
          <w:szCs w:val="20"/>
        </w:rPr>
        <w:t>1) ежегодного уточнения по мероприятиям плана муниципальной программы и состава исполнителей;</w:t>
      </w:r>
    </w:p>
    <w:p w14:paraId="7DA54BBE" w14:textId="77777777" w:rsidR="00E44FE9" w:rsidRPr="00E44FE9" w:rsidRDefault="00E44FE9" w:rsidP="00E44FE9">
      <w:pPr>
        <w:ind w:firstLine="425"/>
        <w:jc w:val="both"/>
        <w:rPr>
          <w:sz w:val="20"/>
          <w:szCs w:val="20"/>
        </w:rPr>
      </w:pPr>
      <w:r w:rsidRPr="00E44FE9">
        <w:rPr>
          <w:sz w:val="20"/>
          <w:szCs w:val="20"/>
        </w:rPr>
        <w:t xml:space="preserve">2) координации действий всех исполнителей на заседаниях комиссии по профилактике правонарушений при администрации Куйбышевского </w:t>
      </w:r>
      <w:r w:rsidRPr="00E44FE9">
        <w:rPr>
          <w:spacing w:val="-2"/>
          <w:sz w:val="20"/>
          <w:szCs w:val="20"/>
        </w:rPr>
        <w:t>муниципального</w:t>
      </w:r>
      <w:r w:rsidRPr="00E44FE9">
        <w:rPr>
          <w:sz w:val="20"/>
          <w:szCs w:val="20"/>
        </w:rPr>
        <w:t xml:space="preserve"> района Новосибирской области </w:t>
      </w:r>
    </w:p>
    <w:p w14:paraId="4957A5DE" w14:textId="77777777" w:rsidR="00E44FE9" w:rsidRPr="00E44FE9" w:rsidRDefault="00E44FE9" w:rsidP="00E44FE9">
      <w:pPr>
        <w:ind w:firstLine="425"/>
        <w:jc w:val="both"/>
        <w:rPr>
          <w:sz w:val="20"/>
          <w:szCs w:val="20"/>
        </w:rPr>
      </w:pPr>
      <w:r w:rsidRPr="00E44FE9">
        <w:rPr>
          <w:sz w:val="20"/>
          <w:szCs w:val="20"/>
        </w:rPr>
        <w:t>3) сбора и систематизации статистической и аналитической информации о реализации мероприятий муниципальной программы;</w:t>
      </w:r>
    </w:p>
    <w:p w14:paraId="42831A94" w14:textId="77777777" w:rsidR="00E44FE9" w:rsidRPr="00E44FE9" w:rsidRDefault="00E44FE9" w:rsidP="00E44FE9">
      <w:pPr>
        <w:ind w:firstLine="425"/>
        <w:jc w:val="both"/>
        <w:rPr>
          <w:sz w:val="20"/>
          <w:szCs w:val="20"/>
        </w:rPr>
      </w:pPr>
      <w:r w:rsidRPr="00E44FE9">
        <w:rPr>
          <w:sz w:val="20"/>
          <w:szCs w:val="20"/>
        </w:rPr>
        <w:t xml:space="preserve">4) мониторинга состояния законности правопорядка, структуры и динамики преступности в Куйбышевском </w:t>
      </w:r>
      <w:r w:rsidRPr="00E44FE9">
        <w:rPr>
          <w:spacing w:val="-2"/>
          <w:sz w:val="20"/>
          <w:szCs w:val="20"/>
        </w:rPr>
        <w:t>муниципальном</w:t>
      </w:r>
      <w:r w:rsidRPr="00E44FE9">
        <w:rPr>
          <w:sz w:val="20"/>
          <w:szCs w:val="20"/>
        </w:rPr>
        <w:t xml:space="preserve"> районе Новосибирской области, анализа данных мониторинга.</w:t>
      </w:r>
    </w:p>
    <w:p w14:paraId="3A9F6CF1" w14:textId="77777777" w:rsidR="00E44FE9" w:rsidRPr="00E44FE9" w:rsidRDefault="00E44FE9" w:rsidP="00E44FE9">
      <w:pPr>
        <w:jc w:val="both"/>
        <w:rPr>
          <w:sz w:val="20"/>
          <w:szCs w:val="20"/>
        </w:rPr>
      </w:pPr>
      <w:r w:rsidRPr="00E44FE9">
        <w:rPr>
          <w:sz w:val="20"/>
          <w:szCs w:val="20"/>
        </w:rPr>
        <w:t>Контроль за исполнением плана включает:</w:t>
      </w:r>
    </w:p>
    <w:p w14:paraId="112336D7" w14:textId="77777777" w:rsidR="00E44FE9" w:rsidRPr="00E44FE9" w:rsidRDefault="00E44FE9" w:rsidP="00E44FE9">
      <w:pPr>
        <w:ind w:firstLine="425"/>
        <w:jc w:val="both"/>
        <w:rPr>
          <w:sz w:val="20"/>
          <w:szCs w:val="20"/>
        </w:rPr>
      </w:pPr>
      <w:r w:rsidRPr="00E44FE9">
        <w:rPr>
          <w:sz w:val="20"/>
          <w:szCs w:val="20"/>
        </w:rPr>
        <w:t>1) полугодовая отчетность о реализации мероприятий муниципальной программы;</w:t>
      </w:r>
    </w:p>
    <w:p w14:paraId="0EFB8F0E" w14:textId="77777777" w:rsidR="00E44FE9" w:rsidRPr="00E44FE9" w:rsidRDefault="00E44FE9" w:rsidP="00E44FE9">
      <w:pPr>
        <w:ind w:firstLine="425"/>
        <w:jc w:val="both"/>
        <w:rPr>
          <w:sz w:val="20"/>
          <w:szCs w:val="20"/>
        </w:rPr>
      </w:pPr>
      <w:r w:rsidRPr="00E44FE9">
        <w:rPr>
          <w:sz w:val="20"/>
          <w:szCs w:val="20"/>
        </w:rPr>
        <w:t>2) ежегодный мониторинг эффективности реализации муниципальной программы.</w:t>
      </w:r>
    </w:p>
    <w:p w14:paraId="63ABC15C" w14:textId="77777777" w:rsidR="00E44FE9" w:rsidRPr="00E44FE9" w:rsidRDefault="00E44FE9" w:rsidP="00E44FE9">
      <w:pPr>
        <w:jc w:val="both"/>
        <w:rPr>
          <w:sz w:val="20"/>
          <w:szCs w:val="20"/>
        </w:rPr>
      </w:pPr>
      <w:r w:rsidRPr="00E44FE9">
        <w:rPr>
          <w:sz w:val="20"/>
          <w:szCs w:val="20"/>
        </w:rPr>
        <w:lastRenderedPageBreak/>
        <w:t>План считается завершенным после выполнения его мероприятий в полном объеме и (или) достижения его цели.</w:t>
      </w:r>
    </w:p>
    <w:p w14:paraId="4F25C5E1" w14:textId="77777777" w:rsidR="00E44FE9" w:rsidRPr="00E44FE9" w:rsidRDefault="00E44FE9" w:rsidP="00E44FE9">
      <w:pPr>
        <w:spacing w:after="120"/>
        <w:ind w:left="-142" w:firstLine="425"/>
        <w:jc w:val="both"/>
        <w:rPr>
          <w:sz w:val="20"/>
          <w:szCs w:val="20"/>
        </w:rPr>
      </w:pPr>
    </w:p>
    <w:p w14:paraId="7725324F" w14:textId="77777777" w:rsidR="00E44FE9" w:rsidRPr="00E44FE9" w:rsidRDefault="00E44FE9" w:rsidP="00E44FE9">
      <w:pPr>
        <w:jc w:val="right"/>
        <w:rPr>
          <w:sz w:val="20"/>
          <w:szCs w:val="20"/>
        </w:rPr>
      </w:pPr>
      <w:r w:rsidRPr="00E44FE9">
        <w:rPr>
          <w:sz w:val="20"/>
          <w:szCs w:val="20"/>
        </w:rPr>
        <w:t xml:space="preserve">. </w:t>
      </w:r>
    </w:p>
    <w:p w14:paraId="6907FE47" w14:textId="77777777" w:rsidR="00E44FE9" w:rsidRPr="00E44FE9" w:rsidRDefault="00E44FE9" w:rsidP="00E44FE9">
      <w:pPr>
        <w:widowControl w:val="0"/>
        <w:autoSpaceDE w:val="0"/>
        <w:autoSpaceDN w:val="0"/>
        <w:adjustRightInd w:val="0"/>
        <w:ind w:firstLine="720"/>
        <w:jc w:val="both"/>
        <w:rPr>
          <w:sz w:val="20"/>
          <w:szCs w:val="20"/>
        </w:rPr>
      </w:pPr>
      <w:r w:rsidRPr="00E44FE9">
        <w:rPr>
          <w:sz w:val="20"/>
          <w:szCs w:val="20"/>
          <w:lang w:val="en-US"/>
        </w:rPr>
        <w:t>VI</w:t>
      </w:r>
      <w:r w:rsidRPr="00E44FE9">
        <w:rPr>
          <w:sz w:val="20"/>
          <w:szCs w:val="20"/>
        </w:rPr>
        <w:t>. Ресурсное обеспечение муниципальной программы Куйбышевского района (приложение № 3)</w:t>
      </w:r>
    </w:p>
    <w:p w14:paraId="72B2D41D" w14:textId="77777777" w:rsidR="00E44FE9" w:rsidRPr="00E44FE9" w:rsidRDefault="00E44FE9" w:rsidP="00E44FE9">
      <w:pPr>
        <w:autoSpaceDE w:val="0"/>
        <w:autoSpaceDN w:val="0"/>
        <w:ind w:firstLine="708"/>
        <w:jc w:val="both"/>
        <w:rPr>
          <w:bCs/>
          <w:sz w:val="20"/>
          <w:szCs w:val="20"/>
        </w:rPr>
      </w:pPr>
    </w:p>
    <w:p w14:paraId="51805312" w14:textId="77777777" w:rsidR="00E44FE9" w:rsidRPr="00E44FE9" w:rsidRDefault="00E44FE9" w:rsidP="00E44FE9">
      <w:pPr>
        <w:jc w:val="center"/>
        <w:rPr>
          <w:sz w:val="20"/>
          <w:szCs w:val="20"/>
        </w:rPr>
      </w:pPr>
    </w:p>
    <w:p w14:paraId="42FFC12A" w14:textId="77777777" w:rsidR="00E44FE9" w:rsidRPr="00E44FE9" w:rsidRDefault="00E44FE9" w:rsidP="00E44FE9">
      <w:pPr>
        <w:jc w:val="center"/>
        <w:rPr>
          <w:sz w:val="20"/>
          <w:szCs w:val="20"/>
        </w:rPr>
      </w:pPr>
    </w:p>
    <w:p w14:paraId="68A24A1D" w14:textId="77777777" w:rsidR="00E44FE9" w:rsidRPr="00E44FE9" w:rsidRDefault="00E44FE9" w:rsidP="00E44FE9">
      <w:pPr>
        <w:jc w:val="center"/>
        <w:rPr>
          <w:sz w:val="20"/>
          <w:szCs w:val="20"/>
        </w:rPr>
      </w:pPr>
      <w:r w:rsidRPr="00E44FE9">
        <w:rPr>
          <w:sz w:val="20"/>
          <w:szCs w:val="20"/>
          <w:lang w:val="en-US"/>
        </w:rPr>
        <w:t>VII</w:t>
      </w:r>
      <w:r w:rsidRPr="00E44FE9">
        <w:rPr>
          <w:sz w:val="20"/>
          <w:szCs w:val="20"/>
        </w:rPr>
        <w:t xml:space="preserve">. Ожидаемые результаты реализации </w:t>
      </w:r>
      <w:r w:rsidRPr="00E44FE9">
        <w:rPr>
          <w:spacing w:val="-2"/>
          <w:sz w:val="20"/>
          <w:szCs w:val="20"/>
        </w:rPr>
        <w:t>муниципальной</w:t>
      </w:r>
      <w:r w:rsidRPr="00E44FE9">
        <w:rPr>
          <w:sz w:val="20"/>
          <w:szCs w:val="20"/>
        </w:rPr>
        <w:t xml:space="preserve"> программы</w:t>
      </w:r>
      <w:bookmarkStart w:id="8" w:name="Par483"/>
      <w:bookmarkEnd w:id="8"/>
    </w:p>
    <w:p w14:paraId="35021CEB" w14:textId="77777777" w:rsidR="00E44FE9" w:rsidRPr="00E44FE9" w:rsidRDefault="00E44FE9" w:rsidP="00E44FE9">
      <w:pPr>
        <w:jc w:val="center"/>
        <w:rPr>
          <w:sz w:val="20"/>
          <w:szCs w:val="20"/>
        </w:rPr>
      </w:pPr>
    </w:p>
    <w:p w14:paraId="2D1C29CE" w14:textId="77777777" w:rsidR="00E44FE9" w:rsidRPr="00E44FE9" w:rsidRDefault="00E44FE9" w:rsidP="00E44FE9">
      <w:pPr>
        <w:ind w:left="-142" w:firstLine="850"/>
        <w:jc w:val="both"/>
        <w:rPr>
          <w:sz w:val="20"/>
          <w:szCs w:val="20"/>
        </w:rPr>
      </w:pPr>
      <w:r w:rsidRPr="00E44FE9">
        <w:rPr>
          <w:sz w:val="20"/>
          <w:szCs w:val="20"/>
        </w:rPr>
        <w:t>Социальным эффектом от реализации муниципальной программы станут:</w:t>
      </w:r>
    </w:p>
    <w:p w14:paraId="2C7C93C9" w14:textId="77777777" w:rsidR="00E44FE9" w:rsidRPr="00E44FE9" w:rsidRDefault="00E44FE9" w:rsidP="00E44FE9">
      <w:pPr>
        <w:ind w:left="-142"/>
        <w:jc w:val="both"/>
        <w:rPr>
          <w:sz w:val="20"/>
          <w:szCs w:val="20"/>
        </w:rPr>
      </w:pPr>
      <w:r w:rsidRPr="00E44FE9">
        <w:rPr>
          <w:sz w:val="20"/>
          <w:szCs w:val="20"/>
        </w:rPr>
        <w:t>обеспечение защиты прав, свобод и законных интересов граждан от противоправных действий (бездействий);</w:t>
      </w:r>
    </w:p>
    <w:p w14:paraId="423E5897" w14:textId="77777777" w:rsidR="00E44FE9" w:rsidRPr="00E44FE9" w:rsidRDefault="00E44FE9" w:rsidP="00E44FE9">
      <w:pPr>
        <w:ind w:left="-142"/>
        <w:jc w:val="both"/>
        <w:rPr>
          <w:sz w:val="20"/>
          <w:szCs w:val="20"/>
        </w:rPr>
      </w:pPr>
      <w:r w:rsidRPr="00E44FE9">
        <w:rPr>
          <w:sz w:val="20"/>
          <w:szCs w:val="20"/>
        </w:rPr>
        <w:t xml:space="preserve">предупреждение правонарушений, выявление и устранение причин и условий, способствующих их совершению; </w:t>
      </w:r>
    </w:p>
    <w:p w14:paraId="6CD97923" w14:textId="77777777" w:rsidR="00E44FE9" w:rsidRPr="00E44FE9" w:rsidRDefault="00E44FE9" w:rsidP="00E44FE9">
      <w:pPr>
        <w:ind w:left="-142"/>
        <w:jc w:val="both"/>
        <w:rPr>
          <w:sz w:val="20"/>
          <w:szCs w:val="20"/>
        </w:rPr>
      </w:pPr>
      <w:r w:rsidRPr="00E44FE9">
        <w:rPr>
          <w:sz w:val="20"/>
          <w:szCs w:val="20"/>
        </w:rPr>
        <w:t>принятие профилактических мер, направленных на предупреждение правонарушений;</w:t>
      </w:r>
    </w:p>
    <w:p w14:paraId="6E091D36" w14:textId="77777777" w:rsidR="00E44FE9" w:rsidRPr="00E44FE9" w:rsidRDefault="00E44FE9" w:rsidP="00E44FE9">
      <w:pPr>
        <w:ind w:left="-142"/>
        <w:jc w:val="both"/>
        <w:rPr>
          <w:sz w:val="20"/>
          <w:szCs w:val="20"/>
        </w:rPr>
      </w:pPr>
      <w:r w:rsidRPr="00E44FE9">
        <w:rPr>
          <w:sz w:val="20"/>
          <w:szCs w:val="20"/>
        </w:rPr>
        <w:t xml:space="preserve">снижение уровня преступности в Куйбышевском муниципальном районе Новосибирской области; </w:t>
      </w:r>
    </w:p>
    <w:p w14:paraId="6EB2973A" w14:textId="77777777" w:rsidR="00E44FE9" w:rsidRPr="00E44FE9" w:rsidRDefault="00E44FE9" w:rsidP="00E44FE9">
      <w:pPr>
        <w:ind w:left="-142"/>
        <w:jc w:val="both"/>
        <w:rPr>
          <w:sz w:val="20"/>
          <w:szCs w:val="20"/>
        </w:rPr>
      </w:pPr>
      <w:r w:rsidRPr="00E44FE9">
        <w:rPr>
          <w:sz w:val="20"/>
          <w:szCs w:val="20"/>
        </w:rPr>
        <w:t xml:space="preserve"> ежегодное 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 </w:t>
      </w:r>
    </w:p>
    <w:p w14:paraId="54607A97" w14:textId="77777777" w:rsidR="00E44FE9" w:rsidRPr="00E44FE9" w:rsidRDefault="00E44FE9" w:rsidP="00E44FE9">
      <w:pPr>
        <w:ind w:left="-142"/>
        <w:jc w:val="both"/>
        <w:rPr>
          <w:sz w:val="20"/>
          <w:szCs w:val="20"/>
        </w:rPr>
      </w:pPr>
      <w:r w:rsidRPr="00E44FE9">
        <w:rPr>
          <w:sz w:val="20"/>
          <w:szCs w:val="20"/>
        </w:rPr>
        <w:t>обеспечение участия граждан в профилактике правонарушений;</w:t>
      </w:r>
    </w:p>
    <w:p w14:paraId="144BC9B3" w14:textId="77777777" w:rsidR="00E44FE9" w:rsidRPr="00E44FE9" w:rsidRDefault="00E44FE9" w:rsidP="00E44FE9">
      <w:pPr>
        <w:ind w:left="-142"/>
        <w:jc w:val="both"/>
        <w:rPr>
          <w:sz w:val="20"/>
          <w:szCs w:val="20"/>
        </w:rPr>
      </w:pPr>
      <w:r w:rsidRPr="00E44FE9">
        <w:rPr>
          <w:sz w:val="20"/>
          <w:szCs w:val="20"/>
        </w:rPr>
        <w:t>воспитание граждан в духе соблюдения законности и правопорядка;</w:t>
      </w:r>
    </w:p>
    <w:p w14:paraId="3A859F82" w14:textId="77777777" w:rsidR="00E44FE9" w:rsidRPr="00E44FE9" w:rsidRDefault="00E44FE9" w:rsidP="00E44FE9">
      <w:pPr>
        <w:ind w:left="-142"/>
        <w:jc w:val="both"/>
        <w:rPr>
          <w:sz w:val="20"/>
          <w:szCs w:val="20"/>
        </w:rPr>
      </w:pPr>
      <w:r w:rsidRPr="00E44FE9">
        <w:rPr>
          <w:sz w:val="20"/>
          <w:szCs w:val="20"/>
        </w:rPr>
        <w:t>выявление и пресечение случаев жестокого обращения с несовершеннолетними, вовлечения несовершеннолетних в совершение правонарушений и антиобщественных действий.</w:t>
      </w:r>
    </w:p>
    <w:p w14:paraId="33452302" w14:textId="77777777" w:rsidR="00E44FE9" w:rsidRPr="00E44FE9" w:rsidRDefault="00E44FE9" w:rsidP="00E44FE9">
      <w:pPr>
        <w:ind w:left="-142" w:firstLine="850"/>
        <w:jc w:val="both"/>
        <w:rPr>
          <w:sz w:val="20"/>
          <w:szCs w:val="20"/>
        </w:rPr>
      </w:pPr>
      <w:r w:rsidRPr="00E44FE9">
        <w:rPr>
          <w:sz w:val="20"/>
          <w:szCs w:val="20"/>
        </w:rPr>
        <w:t>В результате реализации муниципальной программы ожидается положительное изменение социально-демографической характеристики преступности, стабилизация оперативной обстановки и улучшение показателей криминальной ситуации на территории Куйбышевского муниципального района, которые будут характеризоваться:</w:t>
      </w:r>
    </w:p>
    <w:p w14:paraId="7E5CC2F6" w14:textId="77777777" w:rsidR="00E44FE9" w:rsidRPr="00E44FE9" w:rsidRDefault="00E44FE9" w:rsidP="00E44FE9">
      <w:pPr>
        <w:ind w:left="-142" w:firstLine="142"/>
        <w:jc w:val="both"/>
        <w:rPr>
          <w:sz w:val="20"/>
          <w:szCs w:val="20"/>
        </w:rPr>
      </w:pPr>
    </w:p>
    <w:p w14:paraId="47B06342" w14:textId="77777777" w:rsidR="00E44FE9" w:rsidRPr="00E44FE9" w:rsidRDefault="00E44FE9" w:rsidP="00E44FE9">
      <w:pPr>
        <w:ind w:left="-142" w:firstLine="142"/>
        <w:jc w:val="both"/>
        <w:rPr>
          <w:sz w:val="20"/>
          <w:szCs w:val="20"/>
        </w:rPr>
      </w:pPr>
      <w:r w:rsidRPr="00E44FE9">
        <w:rPr>
          <w:sz w:val="20"/>
          <w:szCs w:val="20"/>
        </w:rPr>
        <w:t xml:space="preserve">Результатами реализации </w:t>
      </w:r>
      <w:r w:rsidRPr="00E44FE9">
        <w:rPr>
          <w:spacing w:val="-2"/>
          <w:sz w:val="20"/>
          <w:szCs w:val="20"/>
        </w:rPr>
        <w:t>муниципальной</w:t>
      </w:r>
      <w:r w:rsidRPr="00E44FE9">
        <w:rPr>
          <w:sz w:val="20"/>
          <w:szCs w:val="20"/>
        </w:rPr>
        <w:t xml:space="preserve"> программы должно стать:</w:t>
      </w:r>
    </w:p>
    <w:p w14:paraId="54DCB99C" w14:textId="77777777" w:rsidR="00E44FE9" w:rsidRPr="00E44FE9" w:rsidRDefault="00E44FE9" w:rsidP="00E44FE9">
      <w:pPr>
        <w:ind w:left="-142" w:firstLine="142"/>
        <w:jc w:val="both"/>
        <w:rPr>
          <w:sz w:val="20"/>
          <w:szCs w:val="20"/>
        </w:rPr>
      </w:pPr>
    </w:p>
    <w:p w14:paraId="32C97F52" w14:textId="77777777" w:rsidR="00E44FE9" w:rsidRPr="00E44FE9" w:rsidRDefault="00E44FE9" w:rsidP="00E44FE9">
      <w:pPr>
        <w:tabs>
          <w:tab w:val="left" w:pos="426"/>
        </w:tabs>
        <w:ind w:right="-108"/>
        <w:jc w:val="both"/>
        <w:rPr>
          <w:sz w:val="20"/>
          <w:szCs w:val="20"/>
        </w:rPr>
      </w:pPr>
      <w:r w:rsidRPr="00E44FE9">
        <w:rPr>
          <w:sz w:val="20"/>
          <w:szCs w:val="20"/>
        </w:rPr>
        <w:t>1. Ежегодным сокращением преступлений не менее, чем на 2%;</w:t>
      </w:r>
    </w:p>
    <w:p w14:paraId="77264AF9" w14:textId="77777777" w:rsidR="00E44FE9" w:rsidRPr="00E44FE9" w:rsidRDefault="00E44FE9" w:rsidP="00E44FE9">
      <w:pPr>
        <w:tabs>
          <w:tab w:val="left" w:pos="426"/>
        </w:tabs>
        <w:ind w:right="-108"/>
        <w:jc w:val="both"/>
        <w:rPr>
          <w:sz w:val="20"/>
          <w:szCs w:val="20"/>
        </w:rPr>
      </w:pPr>
      <w:r w:rsidRPr="00E44FE9">
        <w:rPr>
          <w:sz w:val="20"/>
          <w:szCs w:val="20"/>
        </w:rPr>
        <w:t xml:space="preserve"> 2. Снижением доли преступлений, совершенных в общественных местах, в общем числе зарегистрированных преступлений к концу 2025 года до 21%;</w:t>
      </w:r>
    </w:p>
    <w:p w14:paraId="131718AA" w14:textId="77777777" w:rsidR="00E44FE9" w:rsidRPr="00E44FE9" w:rsidRDefault="00E44FE9" w:rsidP="00E44FE9">
      <w:pPr>
        <w:tabs>
          <w:tab w:val="left" w:pos="426"/>
        </w:tabs>
        <w:ind w:right="-108"/>
        <w:jc w:val="both"/>
        <w:rPr>
          <w:sz w:val="20"/>
          <w:szCs w:val="20"/>
        </w:rPr>
      </w:pPr>
      <w:r w:rsidRPr="00E44FE9">
        <w:rPr>
          <w:sz w:val="20"/>
          <w:szCs w:val="20"/>
        </w:rPr>
        <w:t xml:space="preserve">3. Сокращение доли преступлений, совершенных несовершеннолетними или с их участием до 4 %; </w:t>
      </w:r>
    </w:p>
    <w:p w14:paraId="7819DBF0" w14:textId="77777777" w:rsidR="00E44FE9" w:rsidRPr="00E44FE9" w:rsidRDefault="00E44FE9" w:rsidP="00E44FE9">
      <w:pPr>
        <w:tabs>
          <w:tab w:val="left" w:pos="426"/>
        </w:tabs>
        <w:jc w:val="both"/>
        <w:rPr>
          <w:sz w:val="20"/>
          <w:szCs w:val="20"/>
        </w:rPr>
      </w:pPr>
      <w:r w:rsidRPr="00E44FE9">
        <w:rPr>
          <w:sz w:val="20"/>
          <w:szCs w:val="20"/>
        </w:rPr>
        <w:t xml:space="preserve">4. Ежегодным снижением на 1,5% преступлений, совершенных в состоянии алкогольного и наркотического опьянения; </w:t>
      </w:r>
    </w:p>
    <w:p w14:paraId="13179082" w14:textId="77777777" w:rsidR="00E44FE9" w:rsidRPr="00E44FE9" w:rsidRDefault="00E44FE9" w:rsidP="00E44FE9">
      <w:pPr>
        <w:tabs>
          <w:tab w:val="left" w:pos="426"/>
        </w:tabs>
        <w:jc w:val="both"/>
        <w:rPr>
          <w:sz w:val="20"/>
          <w:szCs w:val="20"/>
        </w:rPr>
      </w:pPr>
      <w:r w:rsidRPr="00E44FE9">
        <w:rPr>
          <w:sz w:val="20"/>
          <w:szCs w:val="20"/>
        </w:rPr>
        <w:t>5. Ежегодным увеличением на 4 %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p w14:paraId="0A0F8AB2" w14:textId="77777777" w:rsidR="00E44FE9" w:rsidRPr="00E44FE9" w:rsidRDefault="00E44FE9" w:rsidP="00E44FE9">
      <w:pPr>
        <w:tabs>
          <w:tab w:val="left" w:pos="426"/>
        </w:tabs>
        <w:jc w:val="both"/>
        <w:rPr>
          <w:sz w:val="20"/>
          <w:szCs w:val="20"/>
        </w:rPr>
      </w:pPr>
      <w:r w:rsidRPr="00E44FE9">
        <w:rPr>
          <w:sz w:val="20"/>
          <w:szCs w:val="20"/>
        </w:rPr>
        <w:t>6. Недопущением совершения террористических актов и экстремистских проявлений;</w:t>
      </w:r>
    </w:p>
    <w:p w14:paraId="11487C60" w14:textId="77777777" w:rsidR="00E44FE9" w:rsidRPr="00E44FE9" w:rsidRDefault="00E44FE9" w:rsidP="00E44FE9">
      <w:pPr>
        <w:tabs>
          <w:tab w:val="left" w:pos="426"/>
        </w:tabs>
        <w:jc w:val="both"/>
        <w:rPr>
          <w:sz w:val="20"/>
          <w:szCs w:val="20"/>
        </w:rPr>
      </w:pPr>
      <w:r w:rsidRPr="00E44FE9">
        <w:rPr>
          <w:sz w:val="20"/>
          <w:szCs w:val="20"/>
        </w:rPr>
        <w:t xml:space="preserve">7. Ежегодным снижением на 1,6 % количества преступлений, совершенных лицами, ранее судимыми; </w:t>
      </w:r>
    </w:p>
    <w:p w14:paraId="24D81AB6" w14:textId="77777777" w:rsidR="00E44FE9" w:rsidRPr="00E44FE9" w:rsidRDefault="00E44FE9" w:rsidP="00E44FE9">
      <w:pPr>
        <w:tabs>
          <w:tab w:val="left" w:pos="0"/>
        </w:tabs>
        <w:jc w:val="both"/>
        <w:rPr>
          <w:sz w:val="20"/>
          <w:szCs w:val="20"/>
        </w:rPr>
      </w:pPr>
      <w:r w:rsidRPr="00E44FE9">
        <w:rPr>
          <w:sz w:val="20"/>
          <w:szCs w:val="20"/>
        </w:rPr>
        <w:t>8. Ежегодное снижение на 10% количества погибших в результате дорожно-транспортных происшествиях.</w:t>
      </w:r>
    </w:p>
    <w:p w14:paraId="11857590" w14:textId="77777777" w:rsidR="00E44FE9" w:rsidRPr="00E44FE9" w:rsidRDefault="00E44FE9" w:rsidP="00E44FE9">
      <w:pPr>
        <w:tabs>
          <w:tab w:val="left" w:pos="142"/>
        </w:tabs>
        <w:rPr>
          <w:sz w:val="20"/>
          <w:szCs w:val="20"/>
        </w:rPr>
      </w:pPr>
    </w:p>
    <w:p w14:paraId="47FBC6B1" w14:textId="77777777" w:rsidR="00E44FE9" w:rsidRPr="00E44FE9" w:rsidRDefault="00E44FE9" w:rsidP="00E44FE9">
      <w:pPr>
        <w:tabs>
          <w:tab w:val="left" w:pos="142"/>
        </w:tabs>
        <w:rPr>
          <w:sz w:val="20"/>
          <w:szCs w:val="20"/>
        </w:rPr>
      </w:pPr>
    </w:p>
    <w:p w14:paraId="210242AE" w14:textId="77777777" w:rsidR="00E44FE9" w:rsidRPr="00E44FE9" w:rsidRDefault="00E44FE9" w:rsidP="00E44FE9">
      <w:pPr>
        <w:tabs>
          <w:tab w:val="left" w:pos="142"/>
        </w:tabs>
        <w:rPr>
          <w:sz w:val="20"/>
          <w:szCs w:val="20"/>
        </w:rPr>
      </w:pPr>
    </w:p>
    <w:p w14:paraId="6EC4C089" w14:textId="77777777" w:rsidR="00E44FE9" w:rsidRPr="00E44FE9" w:rsidRDefault="00E44FE9" w:rsidP="00E44FE9">
      <w:pPr>
        <w:tabs>
          <w:tab w:val="left" w:pos="142"/>
        </w:tabs>
        <w:rPr>
          <w:sz w:val="20"/>
          <w:szCs w:val="20"/>
        </w:rPr>
      </w:pPr>
    </w:p>
    <w:p w14:paraId="0D1B31DF" w14:textId="77777777" w:rsidR="00E44FE9" w:rsidRPr="00E44FE9" w:rsidRDefault="00E44FE9" w:rsidP="00E44FE9">
      <w:pPr>
        <w:tabs>
          <w:tab w:val="left" w:pos="142"/>
        </w:tabs>
        <w:rPr>
          <w:sz w:val="20"/>
          <w:szCs w:val="20"/>
        </w:rPr>
        <w:sectPr w:rsidR="00E44FE9" w:rsidRPr="00E44FE9">
          <w:pgSz w:w="11906" w:h="16838"/>
          <w:pgMar w:top="1134" w:right="850" w:bottom="1134" w:left="1701" w:header="708" w:footer="708" w:gutter="0"/>
          <w:cols w:space="708"/>
          <w:docGrid w:linePitch="360"/>
        </w:sectPr>
      </w:pPr>
    </w:p>
    <w:p w14:paraId="53BD41C8" w14:textId="77777777" w:rsidR="00E44FE9" w:rsidRDefault="00E44FE9" w:rsidP="00E44FE9">
      <w:pPr>
        <w:tabs>
          <w:tab w:val="left" w:pos="142"/>
        </w:tabs>
        <w:jc w:val="right"/>
        <w:rPr>
          <w:sz w:val="20"/>
          <w:szCs w:val="20"/>
        </w:rPr>
      </w:pPr>
      <w:r w:rsidRPr="00E44FE9">
        <w:rPr>
          <w:sz w:val="20"/>
          <w:szCs w:val="20"/>
        </w:rPr>
        <w:lastRenderedPageBreak/>
        <w:t>ПРИЛОЖЕНИЕ 2 к постановлени</w:t>
      </w:r>
      <w:r>
        <w:rPr>
          <w:sz w:val="20"/>
          <w:szCs w:val="20"/>
        </w:rPr>
        <w:t>ю а</w:t>
      </w:r>
      <w:r w:rsidRPr="00E44FE9">
        <w:rPr>
          <w:sz w:val="20"/>
          <w:szCs w:val="20"/>
        </w:rPr>
        <w:t xml:space="preserve">дминистрации     </w:t>
      </w:r>
    </w:p>
    <w:p w14:paraId="4AFC5D7E" w14:textId="77777777" w:rsidR="00E44FE9" w:rsidRDefault="00E44FE9" w:rsidP="00E44FE9">
      <w:pPr>
        <w:tabs>
          <w:tab w:val="left" w:pos="142"/>
        </w:tabs>
        <w:jc w:val="right"/>
        <w:rPr>
          <w:sz w:val="20"/>
          <w:szCs w:val="20"/>
        </w:rPr>
      </w:pPr>
      <w:r w:rsidRPr="00E44FE9">
        <w:rPr>
          <w:sz w:val="20"/>
          <w:szCs w:val="20"/>
        </w:rPr>
        <w:t xml:space="preserve">Куйбышевского муниципального    района </w:t>
      </w:r>
    </w:p>
    <w:p w14:paraId="6754F347" w14:textId="4E9B7EB1" w:rsidR="00E44FE9" w:rsidRPr="00E44FE9" w:rsidRDefault="00E44FE9" w:rsidP="00E44FE9">
      <w:pPr>
        <w:tabs>
          <w:tab w:val="left" w:pos="142"/>
        </w:tabs>
        <w:jc w:val="right"/>
        <w:rPr>
          <w:sz w:val="20"/>
          <w:szCs w:val="20"/>
        </w:rPr>
      </w:pPr>
      <w:r w:rsidRPr="00E44FE9">
        <w:rPr>
          <w:sz w:val="20"/>
          <w:szCs w:val="20"/>
        </w:rPr>
        <w:t>Новосибирско</w:t>
      </w:r>
      <w:r>
        <w:rPr>
          <w:sz w:val="20"/>
          <w:szCs w:val="20"/>
        </w:rPr>
        <w:t>й</w:t>
      </w:r>
    </w:p>
    <w:p w14:paraId="4105DEA2" w14:textId="77777777" w:rsidR="00E44FE9" w:rsidRPr="00E44FE9" w:rsidRDefault="00E44FE9" w:rsidP="00E44FE9">
      <w:pPr>
        <w:tabs>
          <w:tab w:val="left" w:pos="142"/>
        </w:tabs>
        <w:ind w:left="10490"/>
        <w:jc w:val="right"/>
        <w:rPr>
          <w:sz w:val="20"/>
          <w:szCs w:val="20"/>
        </w:rPr>
      </w:pPr>
      <w:r w:rsidRPr="00E44FE9">
        <w:rPr>
          <w:sz w:val="20"/>
          <w:szCs w:val="20"/>
        </w:rPr>
        <w:t xml:space="preserve"> области</w:t>
      </w:r>
    </w:p>
    <w:p w14:paraId="193ABFA6" w14:textId="77777777" w:rsidR="00E44FE9" w:rsidRPr="00E44FE9" w:rsidRDefault="00E44FE9" w:rsidP="00E44FE9">
      <w:pPr>
        <w:pStyle w:val="ConsPlusTitle"/>
        <w:ind w:left="-851" w:right="962"/>
        <w:jc w:val="right"/>
        <w:rPr>
          <w:rFonts w:ascii="Times New Roman" w:hAnsi="Times New Roman" w:cs="Times New Roman"/>
          <w:b w:val="0"/>
          <w:bCs w:val="0"/>
          <w:sz w:val="20"/>
          <w:szCs w:val="20"/>
        </w:rPr>
      </w:pPr>
      <w:r w:rsidRPr="00E44FE9">
        <w:rPr>
          <w:rFonts w:ascii="Times New Roman" w:hAnsi="Times New Roman" w:cs="Times New Roman"/>
          <w:b w:val="0"/>
          <w:bCs w:val="0"/>
          <w:sz w:val="20"/>
          <w:szCs w:val="20"/>
        </w:rPr>
        <w:t xml:space="preserve">от </w:t>
      </w:r>
      <w:proofErr w:type="gramStart"/>
      <w:r w:rsidRPr="00E44FE9">
        <w:rPr>
          <w:rFonts w:ascii="Times New Roman" w:hAnsi="Times New Roman" w:cs="Times New Roman"/>
          <w:b w:val="0"/>
          <w:bCs w:val="0"/>
          <w:sz w:val="20"/>
          <w:szCs w:val="20"/>
        </w:rPr>
        <w:t>19.01.2022  №</w:t>
      </w:r>
      <w:proofErr w:type="gramEnd"/>
      <w:r w:rsidRPr="00E44FE9">
        <w:rPr>
          <w:rFonts w:ascii="Times New Roman" w:hAnsi="Times New Roman" w:cs="Times New Roman"/>
          <w:b w:val="0"/>
          <w:bCs w:val="0"/>
          <w:sz w:val="20"/>
          <w:szCs w:val="20"/>
        </w:rPr>
        <w:t xml:space="preserve"> 23</w:t>
      </w:r>
    </w:p>
    <w:p w14:paraId="7DD71220" w14:textId="77777777" w:rsidR="00E44FE9" w:rsidRPr="00E44FE9" w:rsidRDefault="00E44FE9" w:rsidP="00E44FE9">
      <w:pPr>
        <w:jc w:val="right"/>
        <w:rPr>
          <w:sz w:val="20"/>
          <w:szCs w:val="20"/>
        </w:rPr>
      </w:pPr>
    </w:p>
    <w:p w14:paraId="3EDF5920" w14:textId="77777777" w:rsidR="00E44FE9" w:rsidRPr="00E44FE9" w:rsidRDefault="00E44FE9" w:rsidP="00E44FE9">
      <w:pPr>
        <w:jc w:val="center"/>
        <w:rPr>
          <w:sz w:val="20"/>
          <w:szCs w:val="20"/>
        </w:rPr>
      </w:pPr>
      <w:r w:rsidRPr="00E44FE9">
        <w:rPr>
          <w:sz w:val="20"/>
          <w:szCs w:val="20"/>
        </w:rPr>
        <w:t xml:space="preserve">Основные мероприятия </w:t>
      </w:r>
    </w:p>
    <w:p w14:paraId="196AF213" w14:textId="77777777" w:rsidR="00E44FE9" w:rsidRPr="00E44FE9" w:rsidRDefault="00E44FE9" w:rsidP="00E44FE9">
      <w:pPr>
        <w:jc w:val="center"/>
        <w:rPr>
          <w:sz w:val="20"/>
          <w:szCs w:val="20"/>
        </w:rPr>
      </w:pPr>
      <w:r w:rsidRPr="00E44FE9">
        <w:rPr>
          <w:sz w:val="20"/>
          <w:szCs w:val="20"/>
        </w:rPr>
        <w:t xml:space="preserve">муниципальной программы «Профилактика правонарушений, терроризма и экстремизма </w:t>
      </w:r>
    </w:p>
    <w:p w14:paraId="36D58763" w14:textId="77777777" w:rsidR="00E44FE9" w:rsidRPr="00E44FE9" w:rsidRDefault="00E44FE9" w:rsidP="00E44FE9">
      <w:pPr>
        <w:jc w:val="center"/>
        <w:rPr>
          <w:sz w:val="20"/>
          <w:szCs w:val="20"/>
        </w:rPr>
      </w:pPr>
      <w:r w:rsidRPr="00E44FE9">
        <w:rPr>
          <w:sz w:val="20"/>
          <w:szCs w:val="20"/>
        </w:rPr>
        <w:t>на территории Куйбышевского муниципального района Новосибирской области на 2021-2025 годы»</w:t>
      </w:r>
    </w:p>
    <w:p w14:paraId="38B7BB8E" w14:textId="77777777" w:rsidR="00E44FE9" w:rsidRPr="00E44FE9" w:rsidRDefault="00E44FE9" w:rsidP="00E44FE9">
      <w:pPr>
        <w:jc w:val="center"/>
        <w:rPr>
          <w:sz w:val="20"/>
          <w:szCs w:val="20"/>
        </w:rPr>
      </w:pPr>
    </w:p>
    <w:p w14:paraId="7BA30136" w14:textId="77777777" w:rsidR="00E44FE9" w:rsidRPr="00E44FE9" w:rsidRDefault="00E44FE9" w:rsidP="00E44FE9">
      <w:pPr>
        <w:jc w:val="center"/>
        <w:rPr>
          <w:sz w:val="20"/>
          <w:szCs w:val="20"/>
        </w:rPr>
      </w:pPr>
    </w:p>
    <w:tbl>
      <w:tblPr>
        <w:tblW w:w="1502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
        <w:gridCol w:w="708"/>
        <w:gridCol w:w="1380"/>
        <w:gridCol w:w="38"/>
        <w:gridCol w:w="243"/>
        <w:gridCol w:w="2410"/>
        <w:gridCol w:w="40"/>
        <w:gridCol w:w="1803"/>
        <w:gridCol w:w="40"/>
        <w:gridCol w:w="852"/>
        <w:gridCol w:w="991"/>
        <w:gridCol w:w="709"/>
        <w:gridCol w:w="709"/>
        <w:gridCol w:w="708"/>
        <w:gridCol w:w="708"/>
        <w:gridCol w:w="710"/>
        <w:gridCol w:w="2694"/>
      </w:tblGrid>
      <w:tr w:rsidR="00E44FE9" w:rsidRPr="00E44FE9" w14:paraId="0979D019" w14:textId="77777777" w:rsidTr="0081333B">
        <w:trPr>
          <w:trHeight w:val="20"/>
        </w:trPr>
        <w:tc>
          <w:tcPr>
            <w:tcW w:w="2409" w:type="dxa"/>
            <w:gridSpan w:val="4"/>
            <w:vMerge w:val="restart"/>
            <w:tcBorders>
              <w:top w:val="single" w:sz="4" w:space="0" w:color="auto"/>
              <w:left w:val="single" w:sz="4" w:space="0" w:color="auto"/>
              <w:bottom w:val="single" w:sz="4" w:space="0" w:color="auto"/>
              <w:right w:val="single" w:sz="4" w:space="0" w:color="auto"/>
            </w:tcBorders>
            <w:noWrap/>
            <w:hideMark/>
          </w:tcPr>
          <w:p w14:paraId="37727186" w14:textId="77777777" w:rsidR="00E44FE9" w:rsidRPr="00E44FE9" w:rsidRDefault="00E44FE9" w:rsidP="0081333B">
            <w:pPr>
              <w:widowControl w:val="0"/>
              <w:autoSpaceDE w:val="0"/>
              <w:autoSpaceDN w:val="0"/>
              <w:jc w:val="center"/>
              <w:rPr>
                <w:sz w:val="20"/>
                <w:szCs w:val="20"/>
              </w:rPr>
            </w:pPr>
            <w:r w:rsidRPr="00E44FE9">
              <w:rPr>
                <w:sz w:val="20"/>
                <w:szCs w:val="20"/>
              </w:rPr>
              <w:t>Наименование мероприятия</w:t>
            </w:r>
          </w:p>
        </w:tc>
        <w:tc>
          <w:tcPr>
            <w:tcW w:w="2653" w:type="dxa"/>
            <w:gridSpan w:val="2"/>
            <w:vMerge w:val="restart"/>
            <w:tcBorders>
              <w:top w:val="single" w:sz="4" w:space="0" w:color="auto"/>
              <w:left w:val="single" w:sz="4" w:space="0" w:color="auto"/>
              <w:bottom w:val="single" w:sz="4" w:space="0" w:color="auto"/>
              <w:right w:val="single" w:sz="4" w:space="0" w:color="auto"/>
            </w:tcBorders>
            <w:noWrap/>
            <w:hideMark/>
          </w:tcPr>
          <w:p w14:paraId="3C79F3BA"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Государственная программа Новосибирской области (постановление Правительства Новосибирской области), в рамках которых реализуется мероприятие</w:t>
            </w:r>
          </w:p>
        </w:tc>
        <w:tc>
          <w:tcPr>
            <w:tcW w:w="1843" w:type="dxa"/>
            <w:gridSpan w:val="2"/>
            <w:vMerge w:val="restart"/>
            <w:tcBorders>
              <w:top w:val="single" w:sz="4" w:space="0" w:color="auto"/>
              <w:left w:val="single" w:sz="4" w:space="0" w:color="auto"/>
              <w:bottom w:val="single" w:sz="4" w:space="0" w:color="auto"/>
              <w:right w:val="single" w:sz="4" w:space="0" w:color="auto"/>
            </w:tcBorders>
            <w:noWrap/>
            <w:hideMark/>
          </w:tcPr>
          <w:p w14:paraId="2D87FC71"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Государственные заказчики (ответственные за привлечение средств), исполнители программных мероприятий</w:t>
            </w:r>
          </w:p>
        </w:tc>
        <w:tc>
          <w:tcPr>
            <w:tcW w:w="892" w:type="dxa"/>
            <w:gridSpan w:val="2"/>
            <w:vMerge w:val="restart"/>
            <w:tcBorders>
              <w:top w:val="single" w:sz="4" w:space="0" w:color="auto"/>
              <w:left w:val="single" w:sz="4" w:space="0" w:color="auto"/>
              <w:bottom w:val="single" w:sz="4" w:space="0" w:color="auto"/>
              <w:right w:val="single" w:sz="4" w:space="0" w:color="auto"/>
            </w:tcBorders>
            <w:noWrap/>
            <w:hideMark/>
          </w:tcPr>
          <w:p w14:paraId="54EC34AB"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Срок реализации</w:t>
            </w:r>
          </w:p>
        </w:tc>
        <w:tc>
          <w:tcPr>
            <w:tcW w:w="991" w:type="dxa"/>
            <w:tcBorders>
              <w:top w:val="single" w:sz="4" w:space="0" w:color="auto"/>
              <w:left w:val="single" w:sz="4" w:space="0" w:color="auto"/>
              <w:bottom w:val="single" w:sz="4" w:space="0" w:color="auto"/>
              <w:right w:val="single" w:sz="4" w:space="0" w:color="auto"/>
            </w:tcBorders>
          </w:tcPr>
          <w:p w14:paraId="04AD781D" w14:textId="77777777" w:rsidR="00E44FE9" w:rsidRPr="00E44FE9" w:rsidRDefault="00E44FE9" w:rsidP="0081333B">
            <w:pPr>
              <w:keepNext/>
              <w:keepLines/>
              <w:suppressAutoHyphens/>
              <w:autoSpaceDE w:val="0"/>
              <w:autoSpaceDN w:val="0"/>
              <w:jc w:val="center"/>
              <w:rPr>
                <w:sz w:val="20"/>
                <w:szCs w:val="20"/>
              </w:rPr>
            </w:pPr>
          </w:p>
        </w:tc>
        <w:tc>
          <w:tcPr>
            <w:tcW w:w="709" w:type="dxa"/>
            <w:tcBorders>
              <w:top w:val="single" w:sz="4" w:space="0" w:color="auto"/>
              <w:left w:val="single" w:sz="4" w:space="0" w:color="auto"/>
              <w:bottom w:val="single" w:sz="4" w:space="0" w:color="auto"/>
              <w:right w:val="nil"/>
            </w:tcBorders>
          </w:tcPr>
          <w:p w14:paraId="0DE5AAE8" w14:textId="77777777" w:rsidR="00E44FE9" w:rsidRPr="00E44FE9" w:rsidRDefault="00E44FE9" w:rsidP="0081333B">
            <w:pPr>
              <w:keepNext/>
              <w:keepLines/>
              <w:suppressAutoHyphens/>
              <w:autoSpaceDE w:val="0"/>
              <w:autoSpaceDN w:val="0"/>
              <w:jc w:val="center"/>
              <w:rPr>
                <w:sz w:val="20"/>
                <w:szCs w:val="20"/>
              </w:rPr>
            </w:pPr>
          </w:p>
        </w:tc>
        <w:tc>
          <w:tcPr>
            <w:tcW w:w="2835" w:type="dxa"/>
            <w:gridSpan w:val="4"/>
            <w:tcBorders>
              <w:top w:val="single" w:sz="4" w:space="0" w:color="auto"/>
              <w:left w:val="nil"/>
              <w:bottom w:val="single" w:sz="4" w:space="0" w:color="auto"/>
              <w:right w:val="single" w:sz="4" w:space="0" w:color="auto"/>
            </w:tcBorders>
            <w:hideMark/>
          </w:tcPr>
          <w:p w14:paraId="3EDA4CDD"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Планируемый объем финансирования</w:t>
            </w:r>
          </w:p>
          <w:p w14:paraId="57C3982B"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(тыс. рублей)</w:t>
            </w:r>
          </w:p>
        </w:tc>
        <w:tc>
          <w:tcPr>
            <w:tcW w:w="2694" w:type="dxa"/>
            <w:vMerge w:val="restart"/>
            <w:tcBorders>
              <w:top w:val="single" w:sz="4" w:space="0" w:color="auto"/>
              <w:left w:val="single" w:sz="4" w:space="0" w:color="auto"/>
              <w:bottom w:val="single" w:sz="4" w:space="0" w:color="auto"/>
              <w:right w:val="single" w:sz="4" w:space="0" w:color="auto"/>
            </w:tcBorders>
            <w:noWrap/>
            <w:hideMark/>
          </w:tcPr>
          <w:p w14:paraId="05B19A51"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Ожидаемый результат (краткое описание)</w:t>
            </w:r>
          </w:p>
        </w:tc>
      </w:tr>
      <w:tr w:rsidR="00E44FE9" w:rsidRPr="00E44FE9" w14:paraId="1FF4697D" w14:textId="77777777" w:rsidTr="0081333B">
        <w:trPr>
          <w:trHeight w:val="20"/>
        </w:trPr>
        <w:tc>
          <w:tcPr>
            <w:tcW w:w="2409" w:type="dxa"/>
            <w:gridSpan w:val="4"/>
            <w:vMerge/>
            <w:tcBorders>
              <w:top w:val="single" w:sz="4" w:space="0" w:color="auto"/>
              <w:left w:val="single" w:sz="4" w:space="0" w:color="auto"/>
              <w:bottom w:val="single" w:sz="4" w:space="0" w:color="auto"/>
              <w:right w:val="single" w:sz="4" w:space="0" w:color="auto"/>
            </w:tcBorders>
            <w:vAlign w:val="center"/>
            <w:hideMark/>
          </w:tcPr>
          <w:p w14:paraId="21310B2D" w14:textId="77777777" w:rsidR="00E44FE9" w:rsidRPr="00E44FE9" w:rsidRDefault="00E44FE9" w:rsidP="0081333B">
            <w:pPr>
              <w:spacing w:line="256" w:lineRule="auto"/>
              <w:rPr>
                <w:sz w:val="20"/>
                <w:szCs w:val="20"/>
              </w:rPr>
            </w:pPr>
          </w:p>
        </w:tc>
        <w:tc>
          <w:tcPr>
            <w:tcW w:w="2653" w:type="dxa"/>
            <w:gridSpan w:val="2"/>
            <w:vMerge/>
            <w:tcBorders>
              <w:top w:val="single" w:sz="4" w:space="0" w:color="auto"/>
              <w:left w:val="single" w:sz="4" w:space="0" w:color="auto"/>
              <w:bottom w:val="single" w:sz="4" w:space="0" w:color="auto"/>
              <w:right w:val="single" w:sz="4" w:space="0" w:color="auto"/>
            </w:tcBorders>
            <w:vAlign w:val="center"/>
            <w:hideMark/>
          </w:tcPr>
          <w:p w14:paraId="71868ABF" w14:textId="77777777" w:rsidR="00E44FE9" w:rsidRPr="00E44FE9" w:rsidRDefault="00E44FE9" w:rsidP="0081333B">
            <w:pPr>
              <w:spacing w:line="256" w:lineRule="auto"/>
              <w:rPr>
                <w:sz w:val="20"/>
                <w:szCs w:val="20"/>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5185B394" w14:textId="77777777" w:rsidR="00E44FE9" w:rsidRPr="00E44FE9" w:rsidRDefault="00E44FE9" w:rsidP="0081333B">
            <w:pPr>
              <w:spacing w:line="256" w:lineRule="auto"/>
              <w:rPr>
                <w:sz w:val="20"/>
                <w:szCs w:val="20"/>
              </w:rPr>
            </w:pPr>
          </w:p>
        </w:tc>
        <w:tc>
          <w:tcPr>
            <w:tcW w:w="892" w:type="dxa"/>
            <w:gridSpan w:val="2"/>
            <w:vMerge/>
            <w:tcBorders>
              <w:top w:val="single" w:sz="4" w:space="0" w:color="auto"/>
              <w:left w:val="single" w:sz="4" w:space="0" w:color="auto"/>
              <w:bottom w:val="single" w:sz="4" w:space="0" w:color="auto"/>
              <w:right w:val="single" w:sz="4" w:space="0" w:color="auto"/>
            </w:tcBorders>
            <w:vAlign w:val="center"/>
            <w:hideMark/>
          </w:tcPr>
          <w:p w14:paraId="114707B7" w14:textId="77777777" w:rsidR="00E44FE9" w:rsidRPr="00E44FE9" w:rsidRDefault="00E44FE9" w:rsidP="0081333B">
            <w:pPr>
              <w:spacing w:line="256" w:lineRule="auto"/>
              <w:rPr>
                <w:sz w:val="20"/>
                <w:szCs w:val="20"/>
              </w:rPr>
            </w:pPr>
          </w:p>
        </w:tc>
        <w:tc>
          <w:tcPr>
            <w:tcW w:w="991" w:type="dxa"/>
            <w:tcBorders>
              <w:top w:val="single" w:sz="4" w:space="0" w:color="auto"/>
              <w:left w:val="single" w:sz="4" w:space="0" w:color="auto"/>
              <w:bottom w:val="single" w:sz="4" w:space="0" w:color="auto"/>
              <w:right w:val="single" w:sz="4" w:space="0" w:color="auto"/>
            </w:tcBorders>
            <w:hideMark/>
          </w:tcPr>
          <w:p w14:paraId="6CFFADE0"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всего</w:t>
            </w:r>
          </w:p>
        </w:tc>
        <w:tc>
          <w:tcPr>
            <w:tcW w:w="709" w:type="dxa"/>
            <w:tcBorders>
              <w:top w:val="single" w:sz="4" w:space="0" w:color="auto"/>
              <w:left w:val="single" w:sz="4" w:space="0" w:color="auto"/>
              <w:bottom w:val="single" w:sz="4" w:space="0" w:color="auto"/>
              <w:right w:val="single" w:sz="4" w:space="0" w:color="auto"/>
            </w:tcBorders>
          </w:tcPr>
          <w:p w14:paraId="27BE65A2"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2021</w:t>
            </w:r>
          </w:p>
        </w:tc>
        <w:tc>
          <w:tcPr>
            <w:tcW w:w="709" w:type="dxa"/>
            <w:tcBorders>
              <w:top w:val="single" w:sz="4" w:space="0" w:color="auto"/>
              <w:left w:val="single" w:sz="4" w:space="0" w:color="auto"/>
              <w:bottom w:val="single" w:sz="4" w:space="0" w:color="auto"/>
              <w:right w:val="single" w:sz="4" w:space="0" w:color="auto"/>
            </w:tcBorders>
            <w:hideMark/>
          </w:tcPr>
          <w:p w14:paraId="4E4DCA0C"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2022</w:t>
            </w:r>
          </w:p>
        </w:tc>
        <w:tc>
          <w:tcPr>
            <w:tcW w:w="708" w:type="dxa"/>
            <w:tcBorders>
              <w:top w:val="single" w:sz="4" w:space="0" w:color="auto"/>
              <w:left w:val="single" w:sz="4" w:space="0" w:color="auto"/>
              <w:bottom w:val="single" w:sz="4" w:space="0" w:color="auto"/>
              <w:right w:val="single" w:sz="4" w:space="0" w:color="auto"/>
            </w:tcBorders>
          </w:tcPr>
          <w:p w14:paraId="194D122B"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2023</w:t>
            </w:r>
          </w:p>
        </w:tc>
        <w:tc>
          <w:tcPr>
            <w:tcW w:w="708" w:type="dxa"/>
            <w:tcBorders>
              <w:top w:val="single" w:sz="4" w:space="0" w:color="auto"/>
              <w:left w:val="single" w:sz="4" w:space="0" w:color="auto"/>
              <w:bottom w:val="single" w:sz="4" w:space="0" w:color="auto"/>
              <w:right w:val="single" w:sz="4" w:space="0" w:color="auto"/>
            </w:tcBorders>
            <w:hideMark/>
          </w:tcPr>
          <w:p w14:paraId="3CBEAD00"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2024</w:t>
            </w:r>
          </w:p>
        </w:tc>
        <w:tc>
          <w:tcPr>
            <w:tcW w:w="710" w:type="dxa"/>
            <w:tcBorders>
              <w:top w:val="single" w:sz="4" w:space="0" w:color="auto"/>
              <w:left w:val="single" w:sz="4" w:space="0" w:color="auto"/>
              <w:bottom w:val="single" w:sz="4" w:space="0" w:color="auto"/>
              <w:right w:val="single" w:sz="4" w:space="0" w:color="auto"/>
            </w:tcBorders>
            <w:hideMark/>
          </w:tcPr>
          <w:p w14:paraId="79FFA75F" w14:textId="77777777" w:rsidR="00E44FE9" w:rsidRPr="00E44FE9" w:rsidRDefault="00E44FE9" w:rsidP="0081333B">
            <w:pPr>
              <w:keepNext/>
              <w:keepLines/>
              <w:suppressAutoHyphens/>
              <w:autoSpaceDE w:val="0"/>
              <w:autoSpaceDN w:val="0"/>
              <w:jc w:val="center"/>
              <w:rPr>
                <w:sz w:val="20"/>
                <w:szCs w:val="20"/>
              </w:rPr>
            </w:pPr>
            <w:r w:rsidRPr="00E44FE9">
              <w:rPr>
                <w:sz w:val="20"/>
                <w:szCs w:val="20"/>
              </w:rPr>
              <w:t>2025</w:t>
            </w:r>
          </w:p>
        </w:tc>
        <w:tc>
          <w:tcPr>
            <w:tcW w:w="2694" w:type="dxa"/>
            <w:vMerge/>
            <w:tcBorders>
              <w:top w:val="single" w:sz="4" w:space="0" w:color="auto"/>
              <w:left w:val="single" w:sz="4" w:space="0" w:color="auto"/>
              <w:bottom w:val="single" w:sz="4" w:space="0" w:color="auto"/>
              <w:right w:val="single" w:sz="4" w:space="0" w:color="auto"/>
            </w:tcBorders>
            <w:vAlign w:val="center"/>
            <w:hideMark/>
          </w:tcPr>
          <w:p w14:paraId="5FC4E790" w14:textId="77777777" w:rsidR="00E44FE9" w:rsidRPr="00E44FE9" w:rsidRDefault="00E44FE9" w:rsidP="0081333B">
            <w:pPr>
              <w:spacing w:line="256" w:lineRule="auto"/>
              <w:rPr>
                <w:sz w:val="20"/>
                <w:szCs w:val="20"/>
              </w:rPr>
            </w:pPr>
          </w:p>
        </w:tc>
      </w:tr>
      <w:tr w:rsidR="00E44FE9" w:rsidRPr="00E44FE9" w14:paraId="0C0A0EDB" w14:textId="77777777" w:rsidTr="0081333B">
        <w:trPr>
          <w:trHeight w:val="20"/>
        </w:trPr>
        <w:tc>
          <w:tcPr>
            <w:tcW w:w="283" w:type="dxa"/>
            <w:tcBorders>
              <w:top w:val="single" w:sz="4" w:space="0" w:color="auto"/>
              <w:left w:val="single" w:sz="4" w:space="0" w:color="auto"/>
              <w:bottom w:val="single" w:sz="4" w:space="0" w:color="auto"/>
              <w:right w:val="single" w:sz="4" w:space="0" w:color="auto"/>
            </w:tcBorders>
          </w:tcPr>
          <w:p w14:paraId="7E7FA2A5" w14:textId="77777777" w:rsidR="00E44FE9" w:rsidRPr="00E44FE9" w:rsidRDefault="00E44FE9" w:rsidP="0081333B">
            <w:pPr>
              <w:keepNext/>
              <w:keepLines/>
              <w:suppressAutoHyphens/>
              <w:autoSpaceDE w:val="0"/>
              <w:autoSpaceDN w:val="0"/>
              <w:rPr>
                <w:bCs/>
                <w:sz w:val="20"/>
                <w:szCs w:val="20"/>
              </w:rPr>
            </w:pPr>
          </w:p>
        </w:tc>
        <w:tc>
          <w:tcPr>
            <w:tcW w:w="708" w:type="dxa"/>
            <w:tcBorders>
              <w:top w:val="single" w:sz="4" w:space="0" w:color="auto"/>
              <w:left w:val="single" w:sz="4" w:space="0" w:color="auto"/>
              <w:bottom w:val="single" w:sz="4" w:space="0" w:color="auto"/>
              <w:right w:val="single" w:sz="4" w:space="0" w:color="auto"/>
            </w:tcBorders>
          </w:tcPr>
          <w:p w14:paraId="018F83AA" w14:textId="77777777" w:rsidR="00E44FE9" w:rsidRPr="00E44FE9" w:rsidRDefault="00E44FE9" w:rsidP="0081333B">
            <w:pPr>
              <w:keepNext/>
              <w:keepLines/>
              <w:suppressAutoHyphens/>
              <w:autoSpaceDE w:val="0"/>
              <w:autoSpaceDN w:val="0"/>
              <w:rPr>
                <w:bCs/>
                <w:sz w:val="20"/>
                <w:szCs w:val="20"/>
              </w:rPr>
            </w:pPr>
          </w:p>
        </w:tc>
        <w:tc>
          <w:tcPr>
            <w:tcW w:w="14035" w:type="dxa"/>
            <w:gridSpan w:val="15"/>
            <w:tcBorders>
              <w:top w:val="single" w:sz="4" w:space="0" w:color="auto"/>
              <w:left w:val="single" w:sz="4" w:space="0" w:color="auto"/>
              <w:bottom w:val="single" w:sz="4" w:space="0" w:color="auto"/>
              <w:right w:val="single" w:sz="4" w:space="0" w:color="auto"/>
            </w:tcBorders>
            <w:noWrap/>
            <w:hideMark/>
          </w:tcPr>
          <w:p w14:paraId="79BABDA3" w14:textId="77777777" w:rsidR="00E44FE9" w:rsidRPr="00E44FE9" w:rsidRDefault="00E44FE9" w:rsidP="0081333B">
            <w:pPr>
              <w:keepNext/>
              <w:keepLines/>
              <w:suppressAutoHyphens/>
              <w:autoSpaceDE w:val="0"/>
              <w:autoSpaceDN w:val="0"/>
              <w:rPr>
                <w:bCs/>
                <w:sz w:val="20"/>
                <w:szCs w:val="20"/>
              </w:rPr>
            </w:pPr>
            <w:r w:rsidRPr="00E44FE9">
              <w:rPr>
                <w:bCs/>
                <w:sz w:val="20"/>
                <w:szCs w:val="20"/>
              </w:rPr>
              <w:t>Цель: снижение уровня преступности, создание условий для обеспечения общественной безопасности и правопорядка на территории Куйбышевского района</w:t>
            </w:r>
          </w:p>
        </w:tc>
      </w:tr>
      <w:tr w:rsidR="00E44FE9" w:rsidRPr="00E44FE9" w14:paraId="6CEEAFC0" w14:textId="77777777" w:rsidTr="0081333B">
        <w:trPr>
          <w:trHeight w:val="20"/>
        </w:trPr>
        <w:tc>
          <w:tcPr>
            <w:tcW w:w="283" w:type="dxa"/>
            <w:tcBorders>
              <w:top w:val="single" w:sz="4" w:space="0" w:color="auto"/>
              <w:left w:val="single" w:sz="4" w:space="0" w:color="auto"/>
              <w:bottom w:val="single" w:sz="4" w:space="0" w:color="auto"/>
              <w:right w:val="single" w:sz="4" w:space="0" w:color="auto"/>
            </w:tcBorders>
          </w:tcPr>
          <w:p w14:paraId="78E89124" w14:textId="77777777" w:rsidR="00E44FE9" w:rsidRPr="00E44FE9" w:rsidRDefault="00E44FE9" w:rsidP="0081333B">
            <w:pPr>
              <w:autoSpaceDE w:val="0"/>
              <w:autoSpaceDN w:val="0"/>
              <w:rPr>
                <w:bCs/>
                <w:sz w:val="20"/>
                <w:szCs w:val="20"/>
              </w:rPr>
            </w:pPr>
          </w:p>
        </w:tc>
        <w:tc>
          <w:tcPr>
            <w:tcW w:w="708" w:type="dxa"/>
            <w:tcBorders>
              <w:top w:val="single" w:sz="4" w:space="0" w:color="auto"/>
              <w:left w:val="single" w:sz="4" w:space="0" w:color="auto"/>
              <w:bottom w:val="single" w:sz="4" w:space="0" w:color="auto"/>
              <w:right w:val="single" w:sz="4" w:space="0" w:color="auto"/>
            </w:tcBorders>
          </w:tcPr>
          <w:p w14:paraId="0D150B04" w14:textId="77777777" w:rsidR="00E44FE9" w:rsidRPr="00E44FE9" w:rsidRDefault="00E44FE9" w:rsidP="0081333B">
            <w:pPr>
              <w:autoSpaceDE w:val="0"/>
              <w:autoSpaceDN w:val="0"/>
              <w:rPr>
                <w:bCs/>
                <w:sz w:val="20"/>
                <w:szCs w:val="20"/>
              </w:rPr>
            </w:pPr>
          </w:p>
        </w:tc>
        <w:tc>
          <w:tcPr>
            <w:tcW w:w="14035" w:type="dxa"/>
            <w:gridSpan w:val="15"/>
            <w:tcBorders>
              <w:top w:val="single" w:sz="4" w:space="0" w:color="auto"/>
              <w:left w:val="single" w:sz="4" w:space="0" w:color="auto"/>
              <w:bottom w:val="single" w:sz="4" w:space="0" w:color="auto"/>
              <w:right w:val="single" w:sz="4" w:space="0" w:color="auto"/>
            </w:tcBorders>
            <w:noWrap/>
            <w:hideMark/>
          </w:tcPr>
          <w:p w14:paraId="7B545285" w14:textId="77777777" w:rsidR="00E44FE9" w:rsidRPr="00E44FE9" w:rsidRDefault="00E44FE9" w:rsidP="0081333B">
            <w:pPr>
              <w:autoSpaceDE w:val="0"/>
              <w:autoSpaceDN w:val="0"/>
              <w:rPr>
                <w:bCs/>
                <w:sz w:val="20"/>
                <w:szCs w:val="20"/>
              </w:rPr>
            </w:pPr>
            <w:r w:rsidRPr="00E44FE9">
              <w:rPr>
                <w:bCs/>
                <w:sz w:val="20"/>
                <w:szCs w:val="20"/>
              </w:rPr>
              <w:t>Задача 1. Обеспечение общественного порядка и профилактика правонарушений на улицах и в общественных местах</w:t>
            </w:r>
          </w:p>
        </w:tc>
      </w:tr>
      <w:tr w:rsidR="00E44FE9" w:rsidRPr="00E44FE9" w14:paraId="7EFB8513"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tcPr>
          <w:p w14:paraId="1BD94746" w14:textId="77777777" w:rsidR="00E44FE9" w:rsidRPr="00E44FE9" w:rsidRDefault="00E44FE9" w:rsidP="0081333B">
            <w:pPr>
              <w:autoSpaceDE w:val="0"/>
              <w:autoSpaceDN w:val="0"/>
              <w:rPr>
                <w:sz w:val="20"/>
                <w:szCs w:val="20"/>
              </w:rPr>
            </w:pPr>
            <w:r w:rsidRPr="00E44FE9">
              <w:rPr>
                <w:sz w:val="20"/>
                <w:szCs w:val="20"/>
              </w:rPr>
              <w:t>1.1. Эксплуатация, сопровождение и развитие «Системы 112», обеспечение функционирования ГКУ НСО «Служба 112»</w:t>
            </w:r>
          </w:p>
        </w:tc>
        <w:tc>
          <w:tcPr>
            <w:tcW w:w="2653" w:type="dxa"/>
            <w:gridSpan w:val="2"/>
            <w:tcBorders>
              <w:top w:val="single" w:sz="4" w:space="0" w:color="auto"/>
              <w:left w:val="single" w:sz="4" w:space="0" w:color="auto"/>
              <w:bottom w:val="single" w:sz="4" w:space="0" w:color="auto"/>
              <w:right w:val="single" w:sz="4" w:space="0" w:color="auto"/>
            </w:tcBorders>
            <w:noWrap/>
          </w:tcPr>
          <w:p w14:paraId="798FF8E8" w14:textId="77777777" w:rsidR="00E44FE9" w:rsidRPr="00E44FE9" w:rsidRDefault="00E44FE9" w:rsidP="0081333B">
            <w:pPr>
              <w:autoSpaceDE w:val="0"/>
              <w:autoSpaceDN w:val="0"/>
              <w:rPr>
                <w:sz w:val="20"/>
                <w:szCs w:val="20"/>
              </w:rPr>
            </w:pPr>
            <w:r w:rsidRPr="00E44FE9">
              <w:rPr>
                <w:sz w:val="20"/>
                <w:szCs w:val="20"/>
              </w:rPr>
              <w:t>ГП «Построение и развитие аппаратно-программного комплекса «Безопасный город» в Новосибирской области на 2016-2021 годы»</w:t>
            </w:r>
          </w:p>
          <w:p w14:paraId="234CCA21" w14:textId="77777777" w:rsidR="00E44FE9" w:rsidRPr="00E44FE9" w:rsidRDefault="00E44FE9" w:rsidP="0081333B">
            <w:pPr>
              <w:autoSpaceDE w:val="0"/>
              <w:autoSpaceDN w:val="0"/>
              <w:rPr>
                <w:sz w:val="20"/>
                <w:szCs w:val="20"/>
              </w:rPr>
            </w:pPr>
            <w:r w:rsidRPr="00E44FE9">
              <w:rPr>
                <w:sz w:val="20"/>
                <w:szCs w:val="20"/>
              </w:rPr>
              <w:t>(камеры видеонаблюдения)</w:t>
            </w:r>
          </w:p>
        </w:tc>
        <w:tc>
          <w:tcPr>
            <w:tcW w:w="1843" w:type="dxa"/>
            <w:gridSpan w:val="2"/>
            <w:tcBorders>
              <w:top w:val="single" w:sz="4" w:space="0" w:color="auto"/>
              <w:left w:val="single" w:sz="4" w:space="0" w:color="auto"/>
              <w:bottom w:val="single" w:sz="4" w:space="0" w:color="auto"/>
              <w:right w:val="single" w:sz="4" w:space="0" w:color="auto"/>
            </w:tcBorders>
            <w:noWrap/>
          </w:tcPr>
          <w:p w14:paraId="53F3128D" w14:textId="77777777" w:rsidR="00E44FE9" w:rsidRPr="00E44FE9" w:rsidRDefault="00E44FE9" w:rsidP="0081333B">
            <w:pPr>
              <w:autoSpaceDE w:val="0"/>
              <w:autoSpaceDN w:val="0"/>
              <w:jc w:val="center"/>
              <w:rPr>
                <w:sz w:val="20"/>
                <w:szCs w:val="20"/>
              </w:rPr>
            </w:pPr>
            <w:r w:rsidRPr="00E44FE9">
              <w:rPr>
                <w:sz w:val="20"/>
                <w:szCs w:val="20"/>
              </w:rPr>
              <w:t>МО МВД</w:t>
            </w:r>
          </w:p>
          <w:p w14:paraId="2F1B9EC3" w14:textId="77777777" w:rsidR="00E44FE9" w:rsidRPr="00E44FE9" w:rsidRDefault="00E44FE9" w:rsidP="0081333B">
            <w:pPr>
              <w:autoSpaceDE w:val="0"/>
              <w:autoSpaceDN w:val="0"/>
              <w:jc w:val="center"/>
              <w:rPr>
                <w:sz w:val="20"/>
                <w:szCs w:val="20"/>
                <w:u w:val="single"/>
              </w:rPr>
            </w:pPr>
            <w:r w:rsidRPr="00E44FE9">
              <w:rPr>
                <w:sz w:val="20"/>
                <w:szCs w:val="20"/>
              </w:rPr>
              <w:t>России «</w:t>
            </w:r>
            <w:proofErr w:type="gramStart"/>
            <w:r w:rsidRPr="00E44FE9">
              <w:rPr>
                <w:sz w:val="20"/>
                <w:szCs w:val="20"/>
              </w:rPr>
              <w:t>Куйбышевский  МВД</w:t>
            </w:r>
            <w:proofErr w:type="gramEnd"/>
            <w:r w:rsidRPr="00E44FE9">
              <w:rPr>
                <w:sz w:val="20"/>
                <w:szCs w:val="20"/>
              </w:rPr>
              <w:t>,</w:t>
            </w:r>
          </w:p>
          <w:p w14:paraId="51A67C20" w14:textId="77777777" w:rsidR="00E44FE9" w:rsidRPr="00E44FE9" w:rsidRDefault="00E44FE9" w:rsidP="0081333B">
            <w:pPr>
              <w:autoSpaceDE w:val="0"/>
              <w:autoSpaceDN w:val="0"/>
              <w:jc w:val="center"/>
              <w:rPr>
                <w:sz w:val="20"/>
                <w:szCs w:val="20"/>
                <w:u w:val="single"/>
              </w:rPr>
            </w:pPr>
            <w:r w:rsidRPr="00E44FE9">
              <w:rPr>
                <w:sz w:val="20"/>
                <w:szCs w:val="20"/>
                <w:u w:val="single"/>
              </w:rPr>
              <w:t xml:space="preserve">МЧС, </w:t>
            </w:r>
          </w:p>
          <w:p w14:paraId="7AF4B6EE" w14:textId="77777777" w:rsidR="00E44FE9" w:rsidRPr="00E44FE9" w:rsidRDefault="00E44FE9" w:rsidP="0081333B">
            <w:pPr>
              <w:autoSpaceDE w:val="0"/>
              <w:autoSpaceDN w:val="0"/>
              <w:jc w:val="center"/>
              <w:rPr>
                <w:sz w:val="20"/>
                <w:szCs w:val="20"/>
              </w:rPr>
            </w:pPr>
            <w:r w:rsidRPr="00E44FE9">
              <w:rPr>
                <w:sz w:val="20"/>
                <w:szCs w:val="20"/>
                <w:u w:val="single"/>
              </w:rPr>
              <w:t>МКУ «Центр гражданской защиты населения»</w:t>
            </w:r>
          </w:p>
        </w:tc>
        <w:tc>
          <w:tcPr>
            <w:tcW w:w="892" w:type="dxa"/>
            <w:gridSpan w:val="2"/>
            <w:tcBorders>
              <w:top w:val="single" w:sz="4" w:space="0" w:color="auto"/>
              <w:left w:val="single" w:sz="4" w:space="0" w:color="auto"/>
              <w:bottom w:val="single" w:sz="4" w:space="0" w:color="auto"/>
              <w:right w:val="single" w:sz="4" w:space="0" w:color="auto"/>
            </w:tcBorders>
            <w:noWrap/>
          </w:tcPr>
          <w:p w14:paraId="191ACA77" w14:textId="77777777" w:rsidR="00E44FE9" w:rsidRPr="00E44FE9" w:rsidRDefault="00E44FE9" w:rsidP="0081333B">
            <w:pPr>
              <w:autoSpaceDE w:val="0"/>
              <w:autoSpaceDN w:val="0"/>
              <w:jc w:val="center"/>
              <w:rPr>
                <w:sz w:val="20"/>
                <w:szCs w:val="20"/>
              </w:rPr>
            </w:pPr>
            <w:r w:rsidRPr="00E44FE9">
              <w:rPr>
                <w:sz w:val="20"/>
                <w:szCs w:val="20"/>
              </w:rPr>
              <w:t>2021-2025</w:t>
            </w:r>
          </w:p>
          <w:p w14:paraId="33D5F067"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31746999" w14:textId="77777777" w:rsidR="00E44FE9" w:rsidRPr="00E44FE9" w:rsidRDefault="00E44FE9" w:rsidP="0081333B">
            <w:pPr>
              <w:autoSpaceDE w:val="0"/>
              <w:autoSpaceDN w:val="0"/>
              <w:jc w:val="center"/>
              <w:rPr>
                <w:sz w:val="20"/>
                <w:szCs w:val="20"/>
              </w:rPr>
            </w:pPr>
            <w:r w:rsidRPr="00E44FE9">
              <w:rPr>
                <w:sz w:val="20"/>
                <w:szCs w:val="20"/>
              </w:rPr>
              <w:t>0</w:t>
            </w:r>
          </w:p>
        </w:tc>
        <w:tc>
          <w:tcPr>
            <w:tcW w:w="709" w:type="dxa"/>
            <w:tcBorders>
              <w:top w:val="single" w:sz="4" w:space="0" w:color="auto"/>
              <w:left w:val="single" w:sz="4" w:space="0" w:color="auto"/>
              <w:bottom w:val="single" w:sz="4" w:space="0" w:color="auto"/>
              <w:right w:val="single" w:sz="4" w:space="0" w:color="auto"/>
            </w:tcBorders>
          </w:tcPr>
          <w:p w14:paraId="5A03E5AD" w14:textId="77777777" w:rsidR="00E44FE9" w:rsidRPr="00E44FE9" w:rsidRDefault="00E44FE9" w:rsidP="0081333B">
            <w:pPr>
              <w:autoSpaceDE w:val="0"/>
              <w:autoSpaceDN w:val="0"/>
              <w:jc w:val="center"/>
              <w:rPr>
                <w:sz w:val="20"/>
                <w:szCs w:val="20"/>
              </w:rPr>
            </w:pPr>
            <w:r w:rsidRPr="00E44FE9">
              <w:rPr>
                <w:sz w:val="20"/>
                <w:szCs w:val="20"/>
              </w:rPr>
              <w:t>0</w:t>
            </w:r>
          </w:p>
        </w:tc>
        <w:tc>
          <w:tcPr>
            <w:tcW w:w="709" w:type="dxa"/>
            <w:tcBorders>
              <w:top w:val="single" w:sz="4" w:space="0" w:color="auto"/>
              <w:left w:val="single" w:sz="4" w:space="0" w:color="auto"/>
              <w:bottom w:val="single" w:sz="4" w:space="0" w:color="auto"/>
              <w:right w:val="single" w:sz="4" w:space="0" w:color="auto"/>
            </w:tcBorders>
          </w:tcPr>
          <w:p w14:paraId="628F088B"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2447AF83"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6D250775" w14:textId="77777777" w:rsidR="00E44FE9" w:rsidRPr="00E44FE9" w:rsidRDefault="00E44FE9" w:rsidP="0081333B">
            <w:pPr>
              <w:autoSpaceDE w:val="0"/>
              <w:autoSpaceDN w:val="0"/>
              <w:jc w:val="center"/>
              <w:rPr>
                <w:sz w:val="20"/>
                <w:szCs w:val="20"/>
              </w:rPr>
            </w:pPr>
            <w:r w:rsidRPr="00E44FE9">
              <w:rPr>
                <w:sz w:val="20"/>
                <w:szCs w:val="20"/>
              </w:rPr>
              <w:t>0</w:t>
            </w:r>
          </w:p>
        </w:tc>
        <w:tc>
          <w:tcPr>
            <w:tcW w:w="710" w:type="dxa"/>
            <w:tcBorders>
              <w:top w:val="single" w:sz="4" w:space="0" w:color="auto"/>
              <w:left w:val="single" w:sz="4" w:space="0" w:color="auto"/>
              <w:bottom w:val="single" w:sz="4" w:space="0" w:color="auto"/>
              <w:right w:val="single" w:sz="4" w:space="0" w:color="auto"/>
            </w:tcBorders>
          </w:tcPr>
          <w:p w14:paraId="409C0FA9" w14:textId="77777777" w:rsidR="00E44FE9" w:rsidRPr="00E44FE9" w:rsidRDefault="00E44FE9" w:rsidP="0081333B">
            <w:pPr>
              <w:autoSpaceDE w:val="0"/>
              <w:autoSpaceDN w:val="0"/>
              <w:jc w:val="center"/>
              <w:rPr>
                <w:sz w:val="20"/>
                <w:szCs w:val="20"/>
              </w:rPr>
            </w:pPr>
            <w:r w:rsidRPr="00E44FE9">
              <w:rPr>
                <w:sz w:val="20"/>
                <w:szCs w:val="20"/>
              </w:rPr>
              <w:t>0</w:t>
            </w:r>
          </w:p>
        </w:tc>
        <w:tc>
          <w:tcPr>
            <w:tcW w:w="2694" w:type="dxa"/>
            <w:tcBorders>
              <w:top w:val="single" w:sz="4" w:space="0" w:color="auto"/>
              <w:left w:val="single" w:sz="4" w:space="0" w:color="auto"/>
              <w:bottom w:val="single" w:sz="4" w:space="0" w:color="auto"/>
              <w:right w:val="single" w:sz="4" w:space="0" w:color="auto"/>
            </w:tcBorders>
            <w:noWrap/>
            <w:hideMark/>
          </w:tcPr>
          <w:p w14:paraId="3E119F7C" w14:textId="77777777" w:rsidR="00E44FE9" w:rsidRPr="00E44FE9" w:rsidRDefault="00E44FE9" w:rsidP="0081333B">
            <w:pPr>
              <w:autoSpaceDE w:val="0"/>
              <w:autoSpaceDN w:val="0"/>
              <w:rPr>
                <w:sz w:val="20"/>
                <w:szCs w:val="20"/>
              </w:rPr>
            </w:pPr>
            <w:r w:rsidRPr="00E44FE9">
              <w:rPr>
                <w:sz w:val="20"/>
                <w:szCs w:val="20"/>
              </w:rPr>
              <w:t>Бесперебойное функционирование «Системы 112» в круглосуточном режиме на территории Куйбышевского района.</w:t>
            </w:r>
          </w:p>
          <w:p w14:paraId="452030C3" w14:textId="77777777" w:rsidR="00E44FE9" w:rsidRPr="00E44FE9" w:rsidRDefault="00E44FE9" w:rsidP="0081333B">
            <w:pPr>
              <w:autoSpaceDE w:val="0"/>
              <w:autoSpaceDN w:val="0"/>
              <w:rPr>
                <w:sz w:val="20"/>
                <w:szCs w:val="20"/>
              </w:rPr>
            </w:pPr>
            <w:r w:rsidRPr="00E44FE9">
              <w:rPr>
                <w:sz w:val="20"/>
                <w:szCs w:val="20"/>
              </w:rPr>
              <w:t>Сокращение времени реагирования оперативных служб на сообщения о чрезвычайных происшествиях.</w:t>
            </w:r>
          </w:p>
        </w:tc>
      </w:tr>
      <w:tr w:rsidR="00E44FE9" w:rsidRPr="00E44FE9" w14:paraId="10FC526B" w14:textId="77777777" w:rsidTr="0081333B">
        <w:trPr>
          <w:trHeight w:val="1301"/>
        </w:trPr>
        <w:tc>
          <w:tcPr>
            <w:tcW w:w="2409" w:type="dxa"/>
            <w:gridSpan w:val="4"/>
            <w:tcBorders>
              <w:top w:val="single" w:sz="4" w:space="0" w:color="auto"/>
              <w:left w:val="single" w:sz="4" w:space="0" w:color="auto"/>
              <w:bottom w:val="single" w:sz="4" w:space="0" w:color="auto"/>
              <w:right w:val="single" w:sz="4" w:space="0" w:color="auto"/>
            </w:tcBorders>
            <w:noWrap/>
            <w:hideMark/>
          </w:tcPr>
          <w:p w14:paraId="122D1ABF" w14:textId="77777777" w:rsidR="00E44FE9" w:rsidRPr="00E44FE9" w:rsidRDefault="00E44FE9" w:rsidP="0081333B">
            <w:pPr>
              <w:rPr>
                <w:sz w:val="20"/>
                <w:szCs w:val="20"/>
              </w:rPr>
            </w:pPr>
            <w:r w:rsidRPr="00E44FE9">
              <w:rPr>
                <w:bCs/>
                <w:sz w:val="20"/>
                <w:szCs w:val="20"/>
              </w:rPr>
              <w:t>1 Поставка оборудования (видеокамер) в целях обеспечения общественного порядка и профилактики правонарушений в Куйбышевском муниципальном районе Новосибирской области</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6767DA24" w14:textId="77777777" w:rsidR="00E44FE9" w:rsidRPr="00E44FE9" w:rsidRDefault="00E44FE9" w:rsidP="0081333B">
            <w:pPr>
              <w:autoSpaceDE w:val="0"/>
              <w:autoSpaceDN w:val="0"/>
              <w:rPr>
                <w:sz w:val="20"/>
                <w:szCs w:val="20"/>
              </w:rPr>
            </w:pPr>
            <w:r w:rsidRPr="00E44FE9">
              <w:rPr>
                <w:sz w:val="20"/>
                <w:szCs w:val="20"/>
              </w:rPr>
              <w:t>Вне программ</w:t>
            </w:r>
          </w:p>
          <w:p w14:paraId="16287F3B" w14:textId="77777777" w:rsidR="00E44FE9" w:rsidRPr="00E44FE9" w:rsidRDefault="00E44FE9" w:rsidP="0081333B">
            <w:pPr>
              <w:autoSpaceDE w:val="0"/>
              <w:autoSpaceDN w:val="0"/>
              <w:rPr>
                <w:sz w:val="20"/>
                <w:szCs w:val="20"/>
              </w:rPr>
            </w:pPr>
          </w:p>
          <w:p w14:paraId="2AA5C058" w14:textId="77777777" w:rsidR="00E44FE9" w:rsidRPr="00E44FE9" w:rsidRDefault="00E44FE9" w:rsidP="0081333B">
            <w:pPr>
              <w:autoSpaceDE w:val="0"/>
              <w:autoSpaceDN w:val="0"/>
              <w:rPr>
                <w:sz w:val="20"/>
                <w:szCs w:val="20"/>
              </w:rPr>
            </w:pPr>
          </w:p>
          <w:p w14:paraId="33D0B581" w14:textId="77777777" w:rsidR="00E44FE9" w:rsidRPr="00E44FE9" w:rsidRDefault="00E44FE9" w:rsidP="0081333B">
            <w:pPr>
              <w:autoSpaceDE w:val="0"/>
              <w:autoSpaceDN w:val="0"/>
              <w:rPr>
                <w:sz w:val="20"/>
                <w:szCs w:val="20"/>
              </w:rPr>
            </w:pPr>
          </w:p>
          <w:p w14:paraId="68CFDEEB" w14:textId="77777777" w:rsidR="00E44FE9" w:rsidRPr="00E44FE9" w:rsidRDefault="00E44FE9" w:rsidP="0081333B">
            <w:pPr>
              <w:autoSpaceDE w:val="0"/>
              <w:autoSpaceDN w:val="0"/>
              <w:rPr>
                <w:sz w:val="20"/>
                <w:szCs w:val="20"/>
              </w:rPr>
            </w:pPr>
          </w:p>
          <w:p w14:paraId="09A7BB09" w14:textId="77777777" w:rsidR="00E44FE9" w:rsidRPr="00E44FE9" w:rsidRDefault="00E44FE9" w:rsidP="0081333B">
            <w:pPr>
              <w:autoSpaceDE w:val="0"/>
              <w:autoSpaceDN w:val="0"/>
              <w:rPr>
                <w:sz w:val="20"/>
                <w:szCs w:val="20"/>
              </w:rPr>
            </w:pPr>
          </w:p>
          <w:p w14:paraId="02BEFDB3" w14:textId="77777777" w:rsidR="00E44FE9" w:rsidRPr="00E44FE9" w:rsidRDefault="00E44FE9" w:rsidP="0081333B">
            <w:pPr>
              <w:autoSpaceDE w:val="0"/>
              <w:autoSpaceDN w:val="0"/>
              <w:rPr>
                <w:sz w:val="20"/>
                <w:szCs w:val="20"/>
              </w:rPr>
            </w:pPr>
          </w:p>
          <w:p w14:paraId="74175CB1"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3F4BFA00" w14:textId="77777777" w:rsidR="00E44FE9" w:rsidRPr="00E44FE9" w:rsidRDefault="00E44FE9" w:rsidP="0081333B">
            <w:pPr>
              <w:autoSpaceDE w:val="0"/>
              <w:autoSpaceDN w:val="0"/>
              <w:jc w:val="center"/>
              <w:rPr>
                <w:sz w:val="20"/>
                <w:szCs w:val="20"/>
              </w:rPr>
            </w:pPr>
            <w:r w:rsidRPr="00E44FE9">
              <w:rPr>
                <w:sz w:val="20"/>
                <w:szCs w:val="20"/>
              </w:rPr>
              <w:t> МО МВД</w:t>
            </w:r>
          </w:p>
          <w:p w14:paraId="60C29A9B"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p w14:paraId="24B20686" w14:textId="77777777" w:rsidR="00E44FE9" w:rsidRPr="00E44FE9" w:rsidRDefault="00E44FE9" w:rsidP="0081333B">
            <w:pPr>
              <w:autoSpaceDE w:val="0"/>
              <w:autoSpaceDN w:val="0"/>
              <w:jc w:val="center"/>
              <w:rPr>
                <w:sz w:val="20"/>
                <w:szCs w:val="20"/>
              </w:rPr>
            </w:pPr>
            <w:r w:rsidRPr="00E44FE9">
              <w:rPr>
                <w:sz w:val="20"/>
                <w:szCs w:val="20"/>
              </w:rPr>
              <w:t>МЧС,</w:t>
            </w:r>
          </w:p>
          <w:p w14:paraId="5CB110D4" w14:textId="77777777" w:rsidR="00E44FE9" w:rsidRPr="00E44FE9" w:rsidRDefault="00E44FE9" w:rsidP="0081333B">
            <w:pPr>
              <w:autoSpaceDE w:val="0"/>
              <w:autoSpaceDN w:val="0"/>
              <w:jc w:val="center"/>
              <w:rPr>
                <w:sz w:val="20"/>
                <w:szCs w:val="20"/>
                <w:u w:val="single"/>
              </w:rPr>
            </w:pPr>
            <w:r w:rsidRPr="00E44FE9">
              <w:rPr>
                <w:sz w:val="20"/>
                <w:szCs w:val="20"/>
                <w:u w:val="single"/>
              </w:rPr>
              <w:t>МКУ «Центр гражданской защиты населения»,</w:t>
            </w:r>
          </w:p>
          <w:p w14:paraId="0FDF802B" w14:textId="77777777" w:rsidR="00E44FE9" w:rsidRPr="00E44FE9" w:rsidRDefault="00E44FE9" w:rsidP="0081333B">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hideMark/>
          </w:tcPr>
          <w:p w14:paraId="0C449B5C" w14:textId="77777777" w:rsidR="00E44FE9" w:rsidRPr="00E44FE9" w:rsidRDefault="00E44FE9" w:rsidP="0081333B">
            <w:pPr>
              <w:autoSpaceDE w:val="0"/>
              <w:autoSpaceDN w:val="0"/>
              <w:jc w:val="center"/>
              <w:rPr>
                <w:sz w:val="20"/>
                <w:szCs w:val="20"/>
              </w:rPr>
            </w:pPr>
            <w:r w:rsidRPr="00E44FE9">
              <w:rPr>
                <w:sz w:val="20"/>
                <w:szCs w:val="20"/>
              </w:rPr>
              <w:t>2021-2025</w:t>
            </w:r>
          </w:p>
          <w:p w14:paraId="3F08D291"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082DCB7" w14:textId="77777777" w:rsidR="00E44FE9" w:rsidRPr="00E44FE9" w:rsidRDefault="00E44FE9" w:rsidP="0081333B">
            <w:pPr>
              <w:autoSpaceDE w:val="0"/>
              <w:autoSpaceDN w:val="0"/>
              <w:jc w:val="center"/>
              <w:rPr>
                <w:sz w:val="20"/>
                <w:szCs w:val="20"/>
              </w:rPr>
            </w:pPr>
          </w:p>
          <w:p w14:paraId="475A42BB" w14:textId="77777777" w:rsidR="00E44FE9" w:rsidRPr="00E44FE9" w:rsidRDefault="00E44FE9" w:rsidP="0081333B">
            <w:pPr>
              <w:autoSpaceDE w:val="0"/>
              <w:autoSpaceDN w:val="0"/>
              <w:jc w:val="center"/>
              <w:rPr>
                <w:sz w:val="20"/>
                <w:szCs w:val="20"/>
              </w:rPr>
            </w:pPr>
          </w:p>
          <w:p w14:paraId="6CBEC923" w14:textId="77777777" w:rsidR="00E44FE9" w:rsidRPr="00E44FE9" w:rsidRDefault="00E44FE9" w:rsidP="0081333B">
            <w:pPr>
              <w:autoSpaceDE w:val="0"/>
              <w:autoSpaceDN w:val="0"/>
              <w:jc w:val="center"/>
              <w:rPr>
                <w:sz w:val="20"/>
                <w:szCs w:val="20"/>
              </w:rPr>
            </w:pPr>
          </w:p>
          <w:p w14:paraId="6E372F4F" w14:textId="77777777" w:rsidR="00E44FE9" w:rsidRPr="00E44FE9" w:rsidRDefault="00E44FE9" w:rsidP="0081333B">
            <w:pPr>
              <w:autoSpaceDE w:val="0"/>
              <w:autoSpaceDN w:val="0"/>
              <w:jc w:val="center"/>
              <w:rPr>
                <w:sz w:val="20"/>
                <w:szCs w:val="20"/>
              </w:rPr>
            </w:pPr>
          </w:p>
          <w:p w14:paraId="561EE39B" w14:textId="77777777" w:rsidR="00E44FE9" w:rsidRPr="00E44FE9" w:rsidRDefault="00E44FE9" w:rsidP="0081333B">
            <w:pPr>
              <w:autoSpaceDE w:val="0"/>
              <w:autoSpaceDN w:val="0"/>
              <w:jc w:val="center"/>
              <w:rPr>
                <w:sz w:val="20"/>
                <w:szCs w:val="20"/>
              </w:rPr>
            </w:pPr>
            <w:r w:rsidRPr="00E44FE9">
              <w:rPr>
                <w:sz w:val="20"/>
                <w:szCs w:val="20"/>
              </w:rPr>
              <w:t>293,400</w:t>
            </w:r>
          </w:p>
          <w:p w14:paraId="7A0E9F86"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1E0ADF4D" w14:textId="77777777" w:rsidR="00E44FE9" w:rsidRPr="00E44FE9" w:rsidRDefault="00E44FE9" w:rsidP="0081333B">
            <w:pPr>
              <w:autoSpaceDE w:val="0"/>
              <w:autoSpaceDN w:val="0"/>
              <w:jc w:val="center"/>
              <w:rPr>
                <w:sz w:val="20"/>
                <w:szCs w:val="20"/>
              </w:rPr>
            </w:pPr>
          </w:p>
          <w:p w14:paraId="22255E1F" w14:textId="77777777" w:rsidR="00E44FE9" w:rsidRPr="00E44FE9" w:rsidRDefault="00E44FE9" w:rsidP="0081333B">
            <w:pPr>
              <w:autoSpaceDE w:val="0"/>
              <w:autoSpaceDN w:val="0"/>
              <w:jc w:val="center"/>
              <w:rPr>
                <w:sz w:val="20"/>
                <w:szCs w:val="20"/>
              </w:rPr>
            </w:pPr>
          </w:p>
          <w:p w14:paraId="0E989A3D" w14:textId="77777777" w:rsidR="00E44FE9" w:rsidRPr="00E44FE9" w:rsidRDefault="00E44FE9" w:rsidP="0081333B">
            <w:pPr>
              <w:autoSpaceDE w:val="0"/>
              <w:autoSpaceDN w:val="0"/>
              <w:jc w:val="center"/>
              <w:rPr>
                <w:sz w:val="20"/>
                <w:szCs w:val="20"/>
              </w:rPr>
            </w:pPr>
          </w:p>
          <w:p w14:paraId="0F61DADF" w14:textId="77777777" w:rsidR="00E44FE9" w:rsidRPr="00E44FE9" w:rsidRDefault="00E44FE9" w:rsidP="0081333B">
            <w:pPr>
              <w:autoSpaceDE w:val="0"/>
              <w:autoSpaceDN w:val="0"/>
              <w:jc w:val="center"/>
              <w:rPr>
                <w:sz w:val="20"/>
                <w:szCs w:val="20"/>
              </w:rPr>
            </w:pPr>
          </w:p>
          <w:p w14:paraId="38166624" w14:textId="77777777" w:rsidR="00E44FE9" w:rsidRPr="00E44FE9" w:rsidRDefault="00E44FE9" w:rsidP="0081333B">
            <w:pPr>
              <w:autoSpaceDE w:val="0"/>
              <w:autoSpaceDN w:val="0"/>
              <w:jc w:val="center"/>
              <w:rPr>
                <w:sz w:val="20"/>
                <w:szCs w:val="20"/>
              </w:rPr>
            </w:pPr>
            <w:r w:rsidRPr="00E44FE9">
              <w:rPr>
                <w:sz w:val="20"/>
                <w:szCs w:val="20"/>
              </w:rPr>
              <w:t>293,400</w:t>
            </w:r>
          </w:p>
          <w:p w14:paraId="4E5957B5"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5486926B" w14:textId="77777777" w:rsidR="00E44FE9" w:rsidRPr="00E44FE9" w:rsidRDefault="00E44FE9" w:rsidP="0081333B">
            <w:pPr>
              <w:autoSpaceDE w:val="0"/>
              <w:autoSpaceDN w:val="0"/>
              <w:jc w:val="center"/>
              <w:rPr>
                <w:sz w:val="20"/>
                <w:szCs w:val="20"/>
              </w:rPr>
            </w:pPr>
          </w:p>
          <w:p w14:paraId="49AC00A4" w14:textId="77777777" w:rsidR="00E44FE9" w:rsidRPr="00E44FE9" w:rsidRDefault="00E44FE9" w:rsidP="0081333B">
            <w:pPr>
              <w:autoSpaceDE w:val="0"/>
              <w:autoSpaceDN w:val="0"/>
              <w:jc w:val="center"/>
              <w:rPr>
                <w:sz w:val="20"/>
                <w:szCs w:val="20"/>
              </w:rPr>
            </w:pPr>
          </w:p>
          <w:p w14:paraId="66A17163" w14:textId="77777777" w:rsidR="00E44FE9" w:rsidRPr="00E44FE9" w:rsidRDefault="00E44FE9" w:rsidP="0081333B">
            <w:pPr>
              <w:autoSpaceDE w:val="0"/>
              <w:autoSpaceDN w:val="0"/>
              <w:jc w:val="center"/>
              <w:rPr>
                <w:sz w:val="20"/>
                <w:szCs w:val="20"/>
              </w:rPr>
            </w:pPr>
          </w:p>
          <w:p w14:paraId="5A87CCB0" w14:textId="77777777" w:rsidR="00E44FE9" w:rsidRPr="00E44FE9" w:rsidRDefault="00E44FE9" w:rsidP="0081333B">
            <w:pPr>
              <w:autoSpaceDE w:val="0"/>
              <w:autoSpaceDN w:val="0"/>
              <w:jc w:val="center"/>
              <w:rPr>
                <w:sz w:val="20"/>
                <w:szCs w:val="20"/>
              </w:rPr>
            </w:pPr>
          </w:p>
          <w:p w14:paraId="26C46118" w14:textId="77777777" w:rsidR="00E44FE9" w:rsidRPr="00E44FE9" w:rsidRDefault="00E44FE9" w:rsidP="0081333B">
            <w:pPr>
              <w:autoSpaceDE w:val="0"/>
              <w:autoSpaceDN w:val="0"/>
              <w:jc w:val="center"/>
              <w:rPr>
                <w:sz w:val="20"/>
                <w:szCs w:val="20"/>
              </w:rPr>
            </w:pPr>
          </w:p>
          <w:p w14:paraId="56CD916F" w14:textId="77777777" w:rsidR="00E44FE9" w:rsidRPr="00E44FE9" w:rsidRDefault="00E44FE9" w:rsidP="0081333B">
            <w:pPr>
              <w:autoSpaceDE w:val="0"/>
              <w:autoSpaceDN w:val="0"/>
              <w:jc w:val="center"/>
              <w:rPr>
                <w:sz w:val="20"/>
                <w:szCs w:val="20"/>
              </w:rPr>
            </w:pPr>
            <w:r w:rsidRPr="00E44FE9">
              <w:rPr>
                <w:sz w:val="20"/>
                <w:szCs w:val="20"/>
              </w:rPr>
              <w:t>0</w:t>
            </w:r>
          </w:p>
          <w:p w14:paraId="2751469D" w14:textId="77777777" w:rsidR="00E44FE9" w:rsidRPr="00E44FE9" w:rsidRDefault="00E44FE9" w:rsidP="0081333B">
            <w:pPr>
              <w:rPr>
                <w:sz w:val="20"/>
                <w:szCs w:val="20"/>
              </w:rPr>
            </w:pPr>
          </w:p>
          <w:p w14:paraId="740EAF1A" w14:textId="77777777" w:rsidR="00E44FE9" w:rsidRPr="00E44FE9" w:rsidRDefault="00E44FE9" w:rsidP="0081333B">
            <w:pP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2606FE1" w14:textId="77777777" w:rsidR="00E44FE9" w:rsidRPr="00E44FE9" w:rsidRDefault="00E44FE9" w:rsidP="0081333B">
            <w:pPr>
              <w:autoSpaceDE w:val="0"/>
              <w:autoSpaceDN w:val="0"/>
              <w:jc w:val="center"/>
              <w:rPr>
                <w:sz w:val="20"/>
                <w:szCs w:val="20"/>
              </w:rPr>
            </w:pPr>
          </w:p>
          <w:p w14:paraId="78B0F941" w14:textId="77777777" w:rsidR="00E44FE9" w:rsidRPr="00E44FE9" w:rsidRDefault="00E44FE9" w:rsidP="0081333B">
            <w:pPr>
              <w:autoSpaceDE w:val="0"/>
              <w:autoSpaceDN w:val="0"/>
              <w:jc w:val="center"/>
              <w:rPr>
                <w:sz w:val="20"/>
                <w:szCs w:val="20"/>
              </w:rPr>
            </w:pPr>
          </w:p>
          <w:p w14:paraId="38572FD2" w14:textId="77777777" w:rsidR="00E44FE9" w:rsidRPr="00E44FE9" w:rsidRDefault="00E44FE9" w:rsidP="0081333B">
            <w:pPr>
              <w:autoSpaceDE w:val="0"/>
              <w:autoSpaceDN w:val="0"/>
              <w:jc w:val="center"/>
              <w:rPr>
                <w:sz w:val="20"/>
                <w:szCs w:val="20"/>
              </w:rPr>
            </w:pPr>
          </w:p>
          <w:p w14:paraId="03D252D9" w14:textId="77777777" w:rsidR="00E44FE9" w:rsidRPr="00E44FE9" w:rsidRDefault="00E44FE9" w:rsidP="0081333B">
            <w:pPr>
              <w:autoSpaceDE w:val="0"/>
              <w:autoSpaceDN w:val="0"/>
              <w:jc w:val="center"/>
              <w:rPr>
                <w:sz w:val="20"/>
                <w:szCs w:val="20"/>
              </w:rPr>
            </w:pPr>
          </w:p>
          <w:p w14:paraId="36C11437" w14:textId="77777777" w:rsidR="00E44FE9" w:rsidRPr="00E44FE9" w:rsidRDefault="00E44FE9" w:rsidP="0081333B">
            <w:pPr>
              <w:autoSpaceDE w:val="0"/>
              <w:autoSpaceDN w:val="0"/>
              <w:jc w:val="center"/>
              <w:rPr>
                <w:sz w:val="20"/>
                <w:szCs w:val="20"/>
              </w:rPr>
            </w:pPr>
          </w:p>
          <w:p w14:paraId="28316377"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hideMark/>
          </w:tcPr>
          <w:p w14:paraId="09C18BC6" w14:textId="77777777" w:rsidR="00E44FE9" w:rsidRPr="00E44FE9" w:rsidRDefault="00E44FE9" w:rsidP="0081333B">
            <w:pPr>
              <w:autoSpaceDE w:val="0"/>
              <w:autoSpaceDN w:val="0"/>
              <w:jc w:val="center"/>
              <w:rPr>
                <w:sz w:val="20"/>
                <w:szCs w:val="20"/>
              </w:rPr>
            </w:pPr>
          </w:p>
          <w:p w14:paraId="611BDF9A" w14:textId="77777777" w:rsidR="00E44FE9" w:rsidRPr="00E44FE9" w:rsidRDefault="00E44FE9" w:rsidP="0081333B">
            <w:pPr>
              <w:autoSpaceDE w:val="0"/>
              <w:autoSpaceDN w:val="0"/>
              <w:jc w:val="center"/>
              <w:rPr>
                <w:sz w:val="20"/>
                <w:szCs w:val="20"/>
              </w:rPr>
            </w:pPr>
          </w:p>
          <w:p w14:paraId="055E0B63" w14:textId="77777777" w:rsidR="00E44FE9" w:rsidRPr="00E44FE9" w:rsidRDefault="00E44FE9" w:rsidP="0081333B">
            <w:pPr>
              <w:autoSpaceDE w:val="0"/>
              <w:autoSpaceDN w:val="0"/>
              <w:jc w:val="center"/>
              <w:rPr>
                <w:sz w:val="20"/>
                <w:szCs w:val="20"/>
              </w:rPr>
            </w:pPr>
          </w:p>
          <w:p w14:paraId="03E792C9" w14:textId="77777777" w:rsidR="00E44FE9" w:rsidRPr="00E44FE9" w:rsidRDefault="00E44FE9" w:rsidP="0081333B">
            <w:pPr>
              <w:autoSpaceDE w:val="0"/>
              <w:autoSpaceDN w:val="0"/>
              <w:jc w:val="center"/>
              <w:rPr>
                <w:sz w:val="20"/>
                <w:szCs w:val="20"/>
              </w:rPr>
            </w:pPr>
          </w:p>
          <w:p w14:paraId="65F6D6E0" w14:textId="77777777" w:rsidR="00E44FE9" w:rsidRPr="00E44FE9" w:rsidRDefault="00E44FE9" w:rsidP="0081333B">
            <w:pPr>
              <w:autoSpaceDE w:val="0"/>
              <w:autoSpaceDN w:val="0"/>
              <w:jc w:val="center"/>
              <w:rPr>
                <w:sz w:val="20"/>
                <w:szCs w:val="20"/>
              </w:rPr>
            </w:pPr>
          </w:p>
          <w:p w14:paraId="499E2F82" w14:textId="77777777" w:rsidR="00E44FE9" w:rsidRPr="00E44FE9" w:rsidRDefault="00E44FE9" w:rsidP="0081333B">
            <w:pPr>
              <w:autoSpaceDE w:val="0"/>
              <w:autoSpaceDN w:val="0"/>
              <w:jc w:val="center"/>
              <w:rPr>
                <w:sz w:val="20"/>
                <w:szCs w:val="20"/>
              </w:rPr>
            </w:pPr>
            <w:r w:rsidRPr="00E44FE9">
              <w:rPr>
                <w:sz w:val="20"/>
                <w:szCs w:val="20"/>
              </w:rPr>
              <w:t>0</w:t>
            </w:r>
          </w:p>
        </w:tc>
        <w:tc>
          <w:tcPr>
            <w:tcW w:w="710" w:type="dxa"/>
            <w:tcBorders>
              <w:top w:val="single" w:sz="4" w:space="0" w:color="auto"/>
              <w:left w:val="single" w:sz="4" w:space="0" w:color="auto"/>
              <w:bottom w:val="single" w:sz="4" w:space="0" w:color="auto"/>
              <w:right w:val="single" w:sz="4" w:space="0" w:color="auto"/>
            </w:tcBorders>
            <w:hideMark/>
          </w:tcPr>
          <w:p w14:paraId="549169CA" w14:textId="77777777" w:rsidR="00E44FE9" w:rsidRPr="00E44FE9" w:rsidRDefault="00E44FE9" w:rsidP="0081333B">
            <w:pPr>
              <w:tabs>
                <w:tab w:val="left" w:pos="461"/>
              </w:tabs>
              <w:autoSpaceDE w:val="0"/>
              <w:autoSpaceDN w:val="0"/>
              <w:jc w:val="center"/>
              <w:rPr>
                <w:sz w:val="20"/>
                <w:szCs w:val="20"/>
              </w:rPr>
            </w:pPr>
          </w:p>
          <w:p w14:paraId="699442DF" w14:textId="77777777" w:rsidR="00E44FE9" w:rsidRPr="00E44FE9" w:rsidRDefault="00E44FE9" w:rsidP="0081333B">
            <w:pPr>
              <w:tabs>
                <w:tab w:val="left" w:pos="461"/>
              </w:tabs>
              <w:autoSpaceDE w:val="0"/>
              <w:autoSpaceDN w:val="0"/>
              <w:jc w:val="center"/>
              <w:rPr>
                <w:sz w:val="20"/>
                <w:szCs w:val="20"/>
              </w:rPr>
            </w:pPr>
          </w:p>
          <w:p w14:paraId="77D652B4" w14:textId="77777777" w:rsidR="00E44FE9" w:rsidRPr="00E44FE9" w:rsidRDefault="00E44FE9" w:rsidP="0081333B">
            <w:pPr>
              <w:tabs>
                <w:tab w:val="left" w:pos="461"/>
              </w:tabs>
              <w:autoSpaceDE w:val="0"/>
              <w:autoSpaceDN w:val="0"/>
              <w:jc w:val="center"/>
              <w:rPr>
                <w:sz w:val="20"/>
                <w:szCs w:val="20"/>
              </w:rPr>
            </w:pPr>
          </w:p>
          <w:p w14:paraId="742FC098" w14:textId="77777777" w:rsidR="00E44FE9" w:rsidRPr="00E44FE9" w:rsidRDefault="00E44FE9" w:rsidP="0081333B">
            <w:pPr>
              <w:tabs>
                <w:tab w:val="left" w:pos="461"/>
              </w:tabs>
              <w:autoSpaceDE w:val="0"/>
              <w:autoSpaceDN w:val="0"/>
              <w:jc w:val="center"/>
              <w:rPr>
                <w:sz w:val="20"/>
                <w:szCs w:val="20"/>
              </w:rPr>
            </w:pPr>
          </w:p>
          <w:p w14:paraId="66FC7523" w14:textId="77777777" w:rsidR="00E44FE9" w:rsidRPr="00E44FE9" w:rsidRDefault="00E44FE9" w:rsidP="0081333B">
            <w:pPr>
              <w:tabs>
                <w:tab w:val="left" w:pos="461"/>
              </w:tabs>
              <w:autoSpaceDE w:val="0"/>
              <w:autoSpaceDN w:val="0"/>
              <w:jc w:val="center"/>
              <w:rPr>
                <w:sz w:val="20"/>
                <w:szCs w:val="20"/>
              </w:rPr>
            </w:pPr>
          </w:p>
          <w:p w14:paraId="7E26AB88" w14:textId="77777777" w:rsidR="00E44FE9" w:rsidRPr="00E44FE9" w:rsidRDefault="00E44FE9" w:rsidP="0081333B">
            <w:pPr>
              <w:tabs>
                <w:tab w:val="left" w:pos="461"/>
              </w:tabs>
              <w:autoSpaceDE w:val="0"/>
              <w:autoSpaceDN w:val="0"/>
              <w:jc w:val="center"/>
              <w:rPr>
                <w:sz w:val="20"/>
                <w:szCs w:val="20"/>
              </w:rPr>
            </w:pPr>
            <w:r w:rsidRPr="00E44FE9">
              <w:rPr>
                <w:sz w:val="20"/>
                <w:szCs w:val="20"/>
              </w:rPr>
              <w:t>0</w:t>
            </w:r>
          </w:p>
        </w:tc>
        <w:tc>
          <w:tcPr>
            <w:tcW w:w="2694" w:type="dxa"/>
            <w:tcBorders>
              <w:top w:val="single" w:sz="4" w:space="0" w:color="auto"/>
              <w:left w:val="single" w:sz="4" w:space="0" w:color="auto"/>
              <w:bottom w:val="single" w:sz="4" w:space="0" w:color="auto"/>
              <w:right w:val="single" w:sz="4" w:space="0" w:color="auto"/>
            </w:tcBorders>
            <w:noWrap/>
            <w:hideMark/>
          </w:tcPr>
          <w:p w14:paraId="2C8F8F39" w14:textId="77777777" w:rsidR="00E44FE9" w:rsidRPr="00E44FE9" w:rsidRDefault="00E44FE9" w:rsidP="0081333B">
            <w:pPr>
              <w:autoSpaceDE w:val="0"/>
              <w:autoSpaceDN w:val="0"/>
              <w:rPr>
                <w:sz w:val="20"/>
                <w:szCs w:val="20"/>
              </w:rPr>
            </w:pPr>
            <w:r w:rsidRPr="00E44FE9">
              <w:rPr>
                <w:sz w:val="20"/>
                <w:szCs w:val="20"/>
              </w:rPr>
              <w:t>Профилактика правонарушений в местах проживания граждан</w:t>
            </w:r>
          </w:p>
          <w:p w14:paraId="1A763947" w14:textId="77777777" w:rsidR="00E44FE9" w:rsidRPr="00E44FE9" w:rsidRDefault="00E44FE9" w:rsidP="0081333B">
            <w:pPr>
              <w:autoSpaceDE w:val="0"/>
              <w:autoSpaceDN w:val="0"/>
              <w:rPr>
                <w:sz w:val="20"/>
                <w:szCs w:val="20"/>
              </w:rPr>
            </w:pPr>
          </w:p>
          <w:p w14:paraId="44801BC7" w14:textId="77777777" w:rsidR="00E44FE9" w:rsidRPr="00E44FE9" w:rsidRDefault="00E44FE9" w:rsidP="0081333B">
            <w:pPr>
              <w:autoSpaceDE w:val="0"/>
              <w:autoSpaceDN w:val="0"/>
              <w:rPr>
                <w:sz w:val="20"/>
                <w:szCs w:val="20"/>
              </w:rPr>
            </w:pPr>
          </w:p>
          <w:p w14:paraId="01B689F9" w14:textId="77777777" w:rsidR="00E44FE9" w:rsidRPr="00E44FE9" w:rsidRDefault="00E44FE9" w:rsidP="0081333B">
            <w:pPr>
              <w:autoSpaceDE w:val="0"/>
              <w:autoSpaceDN w:val="0"/>
              <w:rPr>
                <w:sz w:val="20"/>
                <w:szCs w:val="20"/>
              </w:rPr>
            </w:pPr>
          </w:p>
          <w:p w14:paraId="52D7BF6B" w14:textId="77777777" w:rsidR="00E44FE9" w:rsidRPr="00E44FE9" w:rsidRDefault="00E44FE9" w:rsidP="0081333B">
            <w:pPr>
              <w:autoSpaceDE w:val="0"/>
              <w:autoSpaceDN w:val="0"/>
              <w:rPr>
                <w:sz w:val="20"/>
                <w:szCs w:val="20"/>
              </w:rPr>
            </w:pPr>
          </w:p>
          <w:p w14:paraId="39D73AEC" w14:textId="77777777" w:rsidR="00E44FE9" w:rsidRPr="00E44FE9" w:rsidRDefault="00E44FE9" w:rsidP="0081333B">
            <w:pPr>
              <w:autoSpaceDE w:val="0"/>
              <w:autoSpaceDN w:val="0"/>
              <w:rPr>
                <w:sz w:val="20"/>
                <w:szCs w:val="20"/>
              </w:rPr>
            </w:pPr>
            <w:r w:rsidRPr="00E44FE9">
              <w:rPr>
                <w:sz w:val="20"/>
                <w:szCs w:val="20"/>
              </w:rPr>
              <w:t xml:space="preserve">ОМС (г) </w:t>
            </w:r>
            <w:r w:rsidRPr="00E44FE9">
              <w:rPr>
                <w:bCs/>
                <w:sz w:val="20"/>
                <w:szCs w:val="20"/>
              </w:rPr>
              <w:t xml:space="preserve">Установка видеокамер для обеспечения </w:t>
            </w:r>
            <w:r w:rsidRPr="00E44FE9">
              <w:rPr>
                <w:bCs/>
                <w:sz w:val="20"/>
                <w:szCs w:val="20"/>
              </w:rPr>
              <w:lastRenderedPageBreak/>
              <w:t>общественного порядка в г. Куйбышеве</w:t>
            </w:r>
          </w:p>
        </w:tc>
      </w:tr>
      <w:tr w:rsidR="00E44FE9" w:rsidRPr="00E44FE9" w14:paraId="29796A13"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3AF28ED0" w14:textId="77777777" w:rsidR="00E44FE9" w:rsidRPr="00E44FE9" w:rsidRDefault="00E44FE9" w:rsidP="0081333B">
            <w:pPr>
              <w:autoSpaceDE w:val="0"/>
              <w:autoSpaceDN w:val="0"/>
              <w:rPr>
                <w:sz w:val="20"/>
                <w:szCs w:val="20"/>
              </w:rPr>
            </w:pPr>
            <w:r w:rsidRPr="00E44FE9">
              <w:rPr>
                <w:sz w:val="20"/>
                <w:szCs w:val="20"/>
              </w:rPr>
              <w:t xml:space="preserve">1.3 </w:t>
            </w:r>
            <w:proofErr w:type="spellStart"/>
            <w:r w:rsidRPr="00E44FE9">
              <w:rPr>
                <w:sz w:val="20"/>
                <w:szCs w:val="20"/>
              </w:rPr>
              <w:t>изготов</w:t>
            </w:r>
            <w:proofErr w:type="spellEnd"/>
            <w:r w:rsidRPr="00E44FE9">
              <w:rPr>
                <w:sz w:val="20"/>
                <w:szCs w:val="20"/>
              </w:rPr>
              <w:t xml:space="preserve">-е и размещение в местах массового нахождения граждан </w:t>
            </w:r>
            <w:proofErr w:type="spellStart"/>
            <w:r w:rsidRPr="00E44FE9">
              <w:rPr>
                <w:sz w:val="20"/>
                <w:szCs w:val="20"/>
              </w:rPr>
              <w:t>соц</w:t>
            </w:r>
            <w:proofErr w:type="spellEnd"/>
            <w:r w:rsidRPr="00E44FE9">
              <w:rPr>
                <w:sz w:val="20"/>
                <w:szCs w:val="20"/>
              </w:rPr>
              <w:t>-й наружной рекламы, проведение разъяснительной с населением по тематике профилактики прав-</w:t>
            </w:r>
            <w:proofErr w:type="spellStart"/>
            <w:r w:rsidRPr="00E44FE9">
              <w:rPr>
                <w:sz w:val="20"/>
                <w:szCs w:val="20"/>
              </w:rPr>
              <w:t>ий</w:t>
            </w:r>
            <w:proofErr w:type="spellEnd"/>
            <w:r w:rsidRPr="00E44FE9">
              <w:rPr>
                <w:sz w:val="20"/>
                <w:szCs w:val="20"/>
              </w:rPr>
              <w:t xml:space="preserve"> в сфере информационных технологий, незаконного оборота оружия и боеприпасов, коррупции, алкоголизма, </w:t>
            </w:r>
            <w:proofErr w:type="spellStart"/>
            <w:r w:rsidRPr="00E44FE9">
              <w:rPr>
                <w:sz w:val="20"/>
                <w:szCs w:val="20"/>
              </w:rPr>
              <w:t>проф-ке</w:t>
            </w:r>
            <w:proofErr w:type="spellEnd"/>
            <w:r w:rsidRPr="00E44FE9">
              <w:rPr>
                <w:sz w:val="20"/>
                <w:szCs w:val="20"/>
              </w:rPr>
              <w:t xml:space="preserve"> рецидивной </w:t>
            </w:r>
            <w:proofErr w:type="spellStart"/>
            <w:r w:rsidRPr="00E44FE9">
              <w:rPr>
                <w:sz w:val="20"/>
                <w:szCs w:val="20"/>
              </w:rPr>
              <w:t>преступ-ти</w:t>
            </w:r>
            <w:proofErr w:type="spellEnd"/>
            <w:r w:rsidRPr="00E44FE9">
              <w:rPr>
                <w:sz w:val="20"/>
                <w:szCs w:val="20"/>
              </w:rPr>
              <w:t xml:space="preserve"> среди нес-х</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65DA765" w14:textId="77777777" w:rsidR="00E44FE9" w:rsidRPr="00E44FE9" w:rsidRDefault="00E44FE9" w:rsidP="0081333B">
            <w:pPr>
              <w:autoSpaceDE w:val="0"/>
              <w:autoSpaceDN w:val="0"/>
              <w:rPr>
                <w:sz w:val="20"/>
                <w:szCs w:val="20"/>
              </w:rPr>
            </w:pPr>
            <w:r w:rsidRPr="00E44FE9">
              <w:rPr>
                <w:sz w:val="20"/>
                <w:szCs w:val="20"/>
              </w:rPr>
              <w:t xml:space="preserve"> Вне программы</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51EB7B66" w14:textId="77777777" w:rsidR="00E44FE9" w:rsidRPr="00E44FE9" w:rsidRDefault="00E44FE9" w:rsidP="0081333B">
            <w:pPr>
              <w:autoSpaceDE w:val="0"/>
              <w:autoSpaceDN w:val="0"/>
              <w:jc w:val="center"/>
              <w:rPr>
                <w:sz w:val="20"/>
                <w:szCs w:val="20"/>
              </w:rPr>
            </w:pPr>
            <w:r w:rsidRPr="00E44FE9">
              <w:rPr>
                <w:sz w:val="20"/>
                <w:szCs w:val="20"/>
              </w:rPr>
              <w:t>ОМС (по согласованию) с  </w:t>
            </w:r>
          </w:p>
          <w:p w14:paraId="51E9CA40" w14:textId="77777777" w:rsidR="00E44FE9" w:rsidRPr="00E44FE9" w:rsidRDefault="00E44FE9" w:rsidP="0081333B">
            <w:pPr>
              <w:autoSpaceDE w:val="0"/>
              <w:autoSpaceDN w:val="0"/>
              <w:jc w:val="center"/>
              <w:rPr>
                <w:sz w:val="20"/>
                <w:szCs w:val="20"/>
              </w:rPr>
            </w:pPr>
            <w:r w:rsidRPr="00E44FE9">
              <w:rPr>
                <w:sz w:val="20"/>
                <w:szCs w:val="20"/>
              </w:rPr>
              <w:t>МО МВД</w:t>
            </w:r>
          </w:p>
          <w:p w14:paraId="1100DD0F"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p w14:paraId="692D39D3" w14:textId="77777777" w:rsidR="00E44FE9" w:rsidRPr="00E44FE9" w:rsidRDefault="00E44FE9" w:rsidP="0081333B">
            <w:pPr>
              <w:autoSpaceDE w:val="0"/>
              <w:autoSpaceDN w:val="0"/>
              <w:jc w:val="center"/>
              <w:rPr>
                <w:sz w:val="20"/>
                <w:szCs w:val="20"/>
              </w:rPr>
            </w:pPr>
            <w:r w:rsidRPr="00E44FE9">
              <w:rPr>
                <w:sz w:val="20"/>
                <w:szCs w:val="20"/>
              </w:rPr>
              <w:t xml:space="preserve"> </w:t>
            </w:r>
          </w:p>
        </w:tc>
        <w:tc>
          <w:tcPr>
            <w:tcW w:w="892" w:type="dxa"/>
            <w:gridSpan w:val="2"/>
            <w:tcBorders>
              <w:top w:val="single" w:sz="4" w:space="0" w:color="auto"/>
              <w:left w:val="single" w:sz="4" w:space="0" w:color="auto"/>
              <w:bottom w:val="single" w:sz="4" w:space="0" w:color="auto"/>
              <w:right w:val="single" w:sz="4" w:space="0" w:color="auto"/>
            </w:tcBorders>
            <w:noWrap/>
          </w:tcPr>
          <w:p w14:paraId="07104865" w14:textId="77777777" w:rsidR="00E44FE9" w:rsidRPr="00E44FE9" w:rsidRDefault="00E44FE9" w:rsidP="0081333B">
            <w:pPr>
              <w:autoSpaceDE w:val="0"/>
              <w:autoSpaceDN w:val="0"/>
              <w:jc w:val="center"/>
              <w:rPr>
                <w:sz w:val="20"/>
                <w:szCs w:val="20"/>
              </w:rPr>
            </w:pPr>
            <w:r w:rsidRPr="00E44FE9">
              <w:rPr>
                <w:sz w:val="20"/>
                <w:szCs w:val="20"/>
              </w:rPr>
              <w:t>2021-2025</w:t>
            </w:r>
          </w:p>
          <w:p w14:paraId="16B5FE05"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EDEC98D"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23E707DB"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71252A08"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39CA6E11"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25ED5114"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1C4C2A02"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30F45BFB" w14:textId="77777777" w:rsidR="00E44FE9" w:rsidRPr="00E44FE9" w:rsidRDefault="00E44FE9" w:rsidP="0081333B">
            <w:pPr>
              <w:autoSpaceDE w:val="0"/>
              <w:autoSpaceDN w:val="0"/>
              <w:rPr>
                <w:sz w:val="20"/>
                <w:szCs w:val="20"/>
              </w:rPr>
            </w:pPr>
            <w:r w:rsidRPr="00E44FE9">
              <w:rPr>
                <w:sz w:val="20"/>
                <w:szCs w:val="20"/>
              </w:rPr>
              <w:t xml:space="preserve"> Профилактика правонарушений, повышение правовой грамотности граждан </w:t>
            </w:r>
          </w:p>
        </w:tc>
      </w:tr>
      <w:tr w:rsidR="00E44FE9" w:rsidRPr="00E44FE9" w14:paraId="054DF4B2" w14:textId="77777777" w:rsidTr="0081333B">
        <w:trPr>
          <w:trHeight w:val="56"/>
        </w:trPr>
        <w:tc>
          <w:tcPr>
            <w:tcW w:w="2409" w:type="dxa"/>
            <w:gridSpan w:val="4"/>
            <w:tcBorders>
              <w:top w:val="single" w:sz="4" w:space="0" w:color="auto"/>
              <w:left w:val="single" w:sz="4" w:space="0" w:color="auto"/>
              <w:bottom w:val="single" w:sz="4" w:space="0" w:color="auto"/>
              <w:right w:val="single" w:sz="4" w:space="0" w:color="auto"/>
            </w:tcBorders>
            <w:noWrap/>
          </w:tcPr>
          <w:p w14:paraId="31E73617" w14:textId="77777777" w:rsidR="00E44FE9" w:rsidRPr="00E44FE9" w:rsidRDefault="00E44FE9" w:rsidP="0081333B">
            <w:pPr>
              <w:autoSpaceDE w:val="0"/>
              <w:autoSpaceDN w:val="0"/>
              <w:rPr>
                <w:sz w:val="20"/>
                <w:szCs w:val="20"/>
              </w:rPr>
            </w:pPr>
            <w:r w:rsidRPr="00E44FE9">
              <w:rPr>
                <w:sz w:val="20"/>
                <w:szCs w:val="20"/>
              </w:rPr>
              <w:t>1.4. Профилактика правонарушений в области охраны окружающей среды и природопользования. Организация и обеспечение охраны памятников природы регионального значения</w:t>
            </w:r>
          </w:p>
        </w:tc>
        <w:tc>
          <w:tcPr>
            <w:tcW w:w="2653" w:type="dxa"/>
            <w:gridSpan w:val="2"/>
            <w:tcBorders>
              <w:top w:val="single" w:sz="4" w:space="0" w:color="auto"/>
              <w:left w:val="single" w:sz="4" w:space="0" w:color="auto"/>
              <w:bottom w:val="single" w:sz="4" w:space="0" w:color="auto"/>
              <w:right w:val="single" w:sz="4" w:space="0" w:color="auto"/>
            </w:tcBorders>
            <w:noWrap/>
          </w:tcPr>
          <w:p w14:paraId="0E12EC5F"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0702AE17" w14:textId="77777777" w:rsidR="00E44FE9" w:rsidRPr="00E44FE9" w:rsidRDefault="00E44FE9" w:rsidP="0081333B">
            <w:pPr>
              <w:autoSpaceDE w:val="0"/>
              <w:autoSpaceDN w:val="0"/>
              <w:jc w:val="center"/>
              <w:rPr>
                <w:sz w:val="20"/>
                <w:szCs w:val="20"/>
              </w:rPr>
            </w:pPr>
            <w:r w:rsidRPr="00E44FE9">
              <w:rPr>
                <w:sz w:val="20"/>
                <w:szCs w:val="20"/>
              </w:rPr>
              <w:t>ОМС, МО МВД</w:t>
            </w:r>
          </w:p>
          <w:p w14:paraId="0CDD56F7"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tcPr>
          <w:p w14:paraId="225DF476" w14:textId="77777777" w:rsidR="00E44FE9" w:rsidRPr="00E44FE9" w:rsidRDefault="00E44FE9" w:rsidP="0081333B">
            <w:pPr>
              <w:autoSpaceDE w:val="0"/>
              <w:autoSpaceDN w:val="0"/>
              <w:jc w:val="center"/>
              <w:rPr>
                <w:sz w:val="20"/>
                <w:szCs w:val="20"/>
              </w:rPr>
            </w:pPr>
            <w:r w:rsidRPr="00E44FE9">
              <w:rPr>
                <w:sz w:val="20"/>
                <w:szCs w:val="20"/>
              </w:rPr>
              <w:t>2021-2025</w:t>
            </w:r>
          </w:p>
          <w:p w14:paraId="09780539"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C6D1194"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5F484B9B"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73896846"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79724601" w14:textId="77777777" w:rsidR="00E44FE9" w:rsidRPr="00E44FE9" w:rsidRDefault="00E44FE9" w:rsidP="0081333B">
            <w:pPr>
              <w:spacing w:after="200" w:line="276" w:lineRule="auto"/>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2FF488E1" w14:textId="77777777" w:rsidR="00E44FE9" w:rsidRPr="00E44FE9" w:rsidRDefault="00E44FE9" w:rsidP="0081333B">
            <w:pPr>
              <w:spacing w:after="200" w:line="276" w:lineRule="auto"/>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5333E499" w14:textId="77777777" w:rsidR="00E44FE9" w:rsidRPr="00E44FE9" w:rsidRDefault="00E44FE9" w:rsidP="0081333B">
            <w:pPr>
              <w:spacing w:after="200" w:line="276" w:lineRule="auto"/>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08D598A7" w14:textId="77777777" w:rsidR="00E44FE9" w:rsidRPr="00E44FE9" w:rsidRDefault="00E44FE9" w:rsidP="0081333B">
            <w:pPr>
              <w:autoSpaceDE w:val="0"/>
              <w:autoSpaceDN w:val="0"/>
              <w:rPr>
                <w:sz w:val="20"/>
                <w:szCs w:val="20"/>
              </w:rPr>
            </w:pPr>
            <w:r w:rsidRPr="00E44FE9">
              <w:rPr>
                <w:sz w:val="20"/>
                <w:szCs w:val="20"/>
              </w:rPr>
              <w:t xml:space="preserve">Увеличение охвата нас-я Куйбышевского района эколого-просветительскими акциями и </w:t>
            </w:r>
            <w:proofErr w:type="spellStart"/>
            <w:r w:rsidRPr="00E44FE9">
              <w:rPr>
                <w:sz w:val="20"/>
                <w:szCs w:val="20"/>
              </w:rPr>
              <w:t>мероп</w:t>
            </w:r>
            <w:proofErr w:type="spellEnd"/>
            <w:r w:rsidRPr="00E44FE9">
              <w:rPr>
                <w:sz w:val="20"/>
                <w:szCs w:val="20"/>
              </w:rPr>
              <w:t>-ми в целях профилактики прав-</w:t>
            </w:r>
            <w:proofErr w:type="spellStart"/>
            <w:r w:rsidRPr="00E44FE9">
              <w:rPr>
                <w:sz w:val="20"/>
                <w:szCs w:val="20"/>
              </w:rPr>
              <w:t>ний</w:t>
            </w:r>
            <w:proofErr w:type="spellEnd"/>
            <w:r w:rsidRPr="00E44FE9">
              <w:rPr>
                <w:sz w:val="20"/>
                <w:szCs w:val="20"/>
              </w:rPr>
              <w:t xml:space="preserve"> в области охраны окружающей среды и природопользования. Пресечение прав-</w:t>
            </w:r>
            <w:proofErr w:type="spellStart"/>
            <w:r w:rsidRPr="00E44FE9">
              <w:rPr>
                <w:sz w:val="20"/>
                <w:szCs w:val="20"/>
              </w:rPr>
              <w:t>ний</w:t>
            </w:r>
            <w:proofErr w:type="spellEnd"/>
            <w:r w:rsidRPr="00E44FE9">
              <w:rPr>
                <w:sz w:val="20"/>
                <w:szCs w:val="20"/>
              </w:rPr>
              <w:t xml:space="preserve"> на территории памятников природы регионального значения</w:t>
            </w:r>
          </w:p>
        </w:tc>
      </w:tr>
      <w:tr w:rsidR="00E44FE9" w:rsidRPr="00E44FE9" w14:paraId="28D7ED58"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1AB102B8" w14:textId="77777777" w:rsidR="00E44FE9" w:rsidRPr="00E44FE9" w:rsidRDefault="00E44FE9" w:rsidP="0081333B">
            <w:pPr>
              <w:rPr>
                <w:sz w:val="20"/>
                <w:szCs w:val="20"/>
              </w:rPr>
            </w:pPr>
            <w:r w:rsidRPr="00E44FE9">
              <w:rPr>
                <w:sz w:val="20"/>
                <w:szCs w:val="20"/>
              </w:rPr>
              <w:t>1.6. Разработка муниципальных программ в сфере профилактики правонарушений</w:t>
            </w:r>
          </w:p>
        </w:tc>
        <w:tc>
          <w:tcPr>
            <w:tcW w:w="2653" w:type="dxa"/>
            <w:gridSpan w:val="2"/>
            <w:tcBorders>
              <w:top w:val="single" w:sz="4" w:space="0" w:color="auto"/>
              <w:left w:val="single" w:sz="4" w:space="0" w:color="auto"/>
              <w:bottom w:val="single" w:sz="4" w:space="0" w:color="auto"/>
              <w:right w:val="single" w:sz="4" w:space="0" w:color="auto"/>
            </w:tcBorders>
            <w:noWrap/>
          </w:tcPr>
          <w:p w14:paraId="13C20D36" w14:textId="77777777" w:rsidR="00E44FE9" w:rsidRPr="00E44FE9" w:rsidRDefault="00E44FE9" w:rsidP="0081333B">
            <w:pPr>
              <w:autoSpaceDE w:val="0"/>
              <w:autoSpaceDN w:val="0"/>
              <w:rPr>
                <w:sz w:val="20"/>
                <w:szCs w:val="20"/>
              </w:rPr>
            </w:pPr>
            <w:r w:rsidRPr="00E44FE9">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16818538" w14:textId="77777777" w:rsidR="00E44FE9" w:rsidRPr="00E44FE9" w:rsidRDefault="00E44FE9" w:rsidP="0081333B">
            <w:pPr>
              <w:autoSpaceDE w:val="0"/>
              <w:autoSpaceDN w:val="0"/>
              <w:jc w:val="center"/>
              <w:rPr>
                <w:sz w:val="20"/>
                <w:szCs w:val="20"/>
              </w:rPr>
            </w:pPr>
            <w:r w:rsidRPr="00E44FE9">
              <w:rPr>
                <w:sz w:val="20"/>
                <w:szCs w:val="20"/>
              </w:rPr>
              <w:t> </w:t>
            </w:r>
          </w:p>
          <w:p w14:paraId="01E07C74" w14:textId="77777777" w:rsidR="00E44FE9" w:rsidRPr="00E44FE9" w:rsidRDefault="00E44FE9" w:rsidP="0081333B">
            <w:pPr>
              <w:autoSpaceDE w:val="0"/>
              <w:autoSpaceDN w:val="0"/>
              <w:jc w:val="center"/>
              <w:rPr>
                <w:sz w:val="20"/>
                <w:szCs w:val="20"/>
              </w:rPr>
            </w:pPr>
            <w:r w:rsidRPr="00E44FE9">
              <w:rPr>
                <w:sz w:val="20"/>
                <w:szCs w:val="20"/>
              </w:rPr>
              <w:t>ОМС (по согласованию)</w:t>
            </w:r>
          </w:p>
        </w:tc>
        <w:tc>
          <w:tcPr>
            <w:tcW w:w="892" w:type="dxa"/>
            <w:gridSpan w:val="2"/>
            <w:tcBorders>
              <w:top w:val="single" w:sz="4" w:space="0" w:color="auto"/>
              <w:left w:val="single" w:sz="4" w:space="0" w:color="auto"/>
              <w:bottom w:val="single" w:sz="4" w:space="0" w:color="auto"/>
              <w:right w:val="single" w:sz="4" w:space="0" w:color="auto"/>
            </w:tcBorders>
            <w:noWrap/>
          </w:tcPr>
          <w:p w14:paraId="1C133014" w14:textId="77777777" w:rsidR="00E44FE9" w:rsidRPr="00E44FE9" w:rsidRDefault="00E44FE9" w:rsidP="0081333B">
            <w:pPr>
              <w:autoSpaceDE w:val="0"/>
              <w:autoSpaceDN w:val="0"/>
              <w:jc w:val="center"/>
              <w:rPr>
                <w:sz w:val="20"/>
                <w:szCs w:val="20"/>
              </w:rPr>
            </w:pPr>
            <w:r w:rsidRPr="00E44FE9">
              <w:rPr>
                <w:sz w:val="20"/>
                <w:szCs w:val="20"/>
              </w:rPr>
              <w:t>2021-2025</w:t>
            </w:r>
          </w:p>
          <w:p w14:paraId="2728431D"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4EA383D4" w14:textId="77777777" w:rsidR="00E44FE9" w:rsidRPr="00E44FE9" w:rsidRDefault="00E44FE9" w:rsidP="0081333B">
            <w:pPr>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7205431D" w14:textId="77777777" w:rsidR="00E44FE9" w:rsidRPr="00E44FE9" w:rsidRDefault="00E44FE9" w:rsidP="0081333B">
            <w:pPr>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EECAD57" w14:textId="77777777" w:rsidR="00E44FE9" w:rsidRPr="00E44FE9" w:rsidRDefault="00E44FE9" w:rsidP="0081333B">
            <w:pPr>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68C2BB8B" w14:textId="77777777" w:rsidR="00E44FE9" w:rsidRPr="00E44FE9" w:rsidRDefault="00E44FE9" w:rsidP="0081333B">
            <w:pPr>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11A1B4A4" w14:textId="77777777" w:rsidR="00E44FE9" w:rsidRPr="00E44FE9" w:rsidRDefault="00E44FE9" w:rsidP="0081333B">
            <w:pPr>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039BB5B3" w14:textId="77777777" w:rsidR="00E44FE9" w:rsidRPr="00E44FE9" w:rsidRDefault="00E44FE9" w:rsidP="0081333B">
            <w:pPr>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tcPr>
          <w:p w14:paraId="07963766" w14:textId="77777777" w:rsidR="00E44FE9" w:rsidRPr="00E44FE9" w:rsidRDefault="00E44FE9" w:rsidP="0081333B">
            <w:pPr>
              <w:widowControl w:val="0"/>
              <w:autoSpaceDE w:val="0"/>
              <w:autoSpaceDN w:val="0"/>
              <w:adjustRightInd w:val="0"/>
              <w:spacing w:line="276" w:lineRule="auto"/>
              <w:rPr>
                <w:sz w:val="20"/>
                <w:szCs w:val="20"/>
              </w:rPr>
            </w:pPr>
            <w:r w:rsidRPr="00E44FE9">
              <w:rPr>
                <w:sz w:val="20"/>
                <w:szCs w:val="20"/>
              </w:rPr>
              <w:t xml:space="preserve">Выявление и устранение причин, порождающих правонарушения, условий, способствующих совершению правонарушений, оказание профилактического </w:t>
            </w:r>
            <w:r w:rsidRPr="00E44FE9">
              <w:rPr>
                <w:sz w:val="20"/>
                <w:szCs w:val="20"/>
              </w:rPr>
              <w:lastRenderedPageBreak/>
              <w:t>воздействия на лиц, находящихся в трудной жизненной ситуации, в целях недопущения совершения правонарушений или антиобщественного поведения, повышение уровня правовой грамотности и развитие правосознания граждан в муниципальных образованиях Куйбышевского района</w:t>
            </w:r>
          </w:p>
        </w:tc>
      </w:tr>
      <w:tr w:rsidR="00E44FE9" w:rsidRPr="00E44FE9" w14:paraId="7B13F899"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7EB8FFAA" w14:textId="77777777" w:rsidR="00E44FE9" w:rsidRPr="00E44FE9" w:rsidRDefault="00E44FE9" w:rsidP="0081333B">
            <w:pPr>
              <w:autoSpaceDE w:val="0"/>
              <w:autoSpaceDN w:val="0"/>
              <w:rPr>
                <w:sz w:val="20"/>
                <w:szCs w:val="20"/>
              </w:rPr>
            </w:pP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1A350D87"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0054B5C2" w14:textId="77777777" w:rsidR="00E44FE9" w:rsidRPr="00E44FE9" w:rsidRDefault="00E44FE9" w:rsidP="0081333B">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tcPr>
          <w:p w14:paraId="4CCD926A" w14:textId="77777777" w:rsidR="00E44FE9" w:rsidRPr="00E44FE9" w:rsidRDefault="00E44FE9" w:rsidP="0081333B">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tcPr>
          <w:p w14:paraId="0576DC88"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3BF6FE1C"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0D7F5490"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68DBCA5D"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52EF3883" w14:textId="77777777" w:rsidR="00E44FE9" w:rsidRPr="00E44FE9" w:rsidRDefault="00E44FE9" w:rsidP="0081333B">
            <w:pPr>
              <w:autoSpaceDE w:val="0"/>
              <w:autoSpaceDN w:val="0"/>
              <w:jc w:val="center"/>
              <w:rPr>
                <w:sz w:val="20"/>
                <w:szCs w:val="20"/>
              </w:rPr>
            </w:pPr>
          </w:p>
        </w:tc>
        <w:tc>
          <w:tcPr>
            <w:tcW w:w="710" w:type="dxa"/>
            <w:tcBorders>
              <w:top w:val="single" w:sz="4" w:space="0" w:color="auto"/>
              <w:left w:val="single" w:sz="4" w:space="0" w:color="auto"/>
              <w:bottom w:val="single" w:sz="4" w:space="0" w:color="auto"/>
              <w:right w:val="single" w:sz="4" w:space="0" w:color="auto"/>
            </w:tcBorders>
          </w:tcPr>
          <w:p w14:paraId="3E57D48E" w14:textId="77777777" w:rsidR="00E44FE9" w:rsidRPr="00E44FE9" w:rsidRDefault="00E44FE9" w:rsidP="0081333B">
            <w:pPr>
              <w:autoSpaceDE w:val="0"/>
              <w:autoSpaceDN w:val="0"/>
              <w:jc w:val="center"/>
              <w:rPr>
                <w:sz w:val="20"/>
                <w:szCs w:val="20"/>
              </w:rPr>
            </w:pPr>
          </w:p>
        </w:tc>
        <w:tc>
          <w:tcPr>
            <w:tcW w:w="2694" w:type="dxa"/>
            <w:tcBorders>
              <w:top w:val="single" w:sz="4" w:space="0" w:color="auto"/>
              <w:left w:val="single" w:sz="4" w:space="0" w:color="auto"/>
              <w:bottom w:val="single" w:sz="4" w:space="0" w:color="auto"/>
              <w:right w:val="single" w:sz="4" w:space="0" w:color="auto"/>
            </w:tcBorders>
            <w:noWrap/>
          </w:tcPr>
          <w:p w14:paraId="4A8212B1" w14:textId="77777777" w:rsidR="00E44FE9" w:rsidRPr="00E44FE9" w:rsidRDefault="00E44FE9" w:rsidP="0081333B">
            <w:pPr>
              <w:widowControl w:val="0"/>
              <w:autoSpaceDE w:val="0"/>
              <w:autoSpaceDN w:val="0"/>
              <w:adjustRightInd w:val="0"/>
              <w:spacing w:line="276" w:lineRule="auto"/>
              <w:rPr>
                <w:sz w:val="20"/>
                <w:szCs w:val="20"/>
              </w:rPr>
            </w:pPr>
          </w:p>
        </w:tc>
      </w:tr>
      <w:tr w:rsidR="00E44FE9" w:rsidRPr="00E44FE9" w14:paraId="16FDA107"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4834FFCA" w14:textId="77777777" w:rsidR="00E44FE9" w:rsidRPr="00E44FE9" w:rsidRDefault="00E44FE9" w:rsidP="0081333B">
            <w:pPr>
              <w:autoSpaceDE w:val="0"/>
              <w:autoSpaceDN w:val="0"/>
              <w:rPr>
                <w:sz w:val="20"/>
                <w:szCs w:val="20"/>
              </w:rPr>
            </w:pPr>
            <w:r w:rsidRPr="00E44FE9">
              <w:rPr>
                <w:sz w:val="20"/>
                <w:szCs w:val="20"/>
              </w:rPr>
              <w:t>Итого по задаче 1</w:t>
            </w:r>
          </w:p>
        </w:tc>
        <w:tc>
          <w:tcPr>
            <w:tcW w:w="2653" w:type="dxa"/>
            <w:gridSpan w:val="2"/>
            <w:tcBorders>
              <w:top w:val="single" w:sz="4" w:space="0" w:color="auto"/>
              <w:left w:val="single" w:sz="4" w:space="0" w:color="auto"/>
              <w:bottom w:val="single" w:sz="4" w:space="0" w:color="auto"/>
              <w:right w:val="single" w:sz="4" w:space="0" w:color="auto"/>
            </w:tcBorders>
            <w:noWrap/>
          </w:tcPr>
          <w:p w14:paraId="3445CC1D"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tcPr>
          <w:p w14:paraId="74B4454E" w14:textId="77777777" w:rsidR="00E44FE9" w:rsidRPr="00E44FE9" w:rsidRDefault="00E44FE9" w:rsidP="0081333B">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tcPr>
          <w:p w14:paraId="42D3BA32" w14:textId="77777777" w:rsidR="00E44FE9" w:rsidRPr="00E44FE9" w:rsidRDefault="00E44FE9" w:rsidP="0081333B">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tcPr>
          <w:p w14:paraId="4F9AE98E" w14:textId="77777777" w:rsidR="00E44FE9" w:rsidRPr="00E44FE9" w:rsidRDefault="00E44FE9" w:rsidP="0081333B">
            <w:pPr>
              <w:autoSpaceDE w:val="0"/>
              <w:autoSpaceDN w:val="0"/>
              <w:jc w:val="center"/>
              <w:rPr>
                <w:sz w:val="20"/>
                <w:szCs w:val="20"/>
              </w:rPr>
            </w:pPr>
            <w:r w:rsidRPr="00E44FE9">
              <w:rPr>
                <w:sz w:val="20"/>
                <w:szCs w:val="20"/>
              </w:rPr>
              <w:t>293,400</w:t>
            </w:r>
          </w:p>
        </w:tc>
        <w:tc>
          <w:tcPr>
            <w:tcW w:w="709" w:type="dxa"/>
            <w:tcBorders>
              <w:top w:val="single" w:sz="4" w:space="0" w:color="auto"/>
              <w:left w:val="single" w:sz="4" w:space="0" w:color="auto"/>
              <w:bottom w:val="single" w:sz="4" w:space="0" w:color="auto"/>
              <w:right w:val="single" w:sz="4" w:space="0" w:color="auto"/>
            </w:tcBorders>
          </w:tcPr>
          <w:p w14:paraId="04FEBAD1" w14:textId="77777777" w:rsidR="00E44FE9" w:rsidRPr="00E44FE9" w:rsidRDefault="00E44FE9" w:rsidP="0081333B">
            <w:pPr>
              <w:autoSpaceDE w:val="0"/>
              <w:autoSpaceDN w:val="0"/>
              <w:jc w:val="center"/>
              <w:rPr>
                <w:sz w:val="20"/>
                <w:szCs w:val="20"/>
              </w:rPr>
            </w:pPr>
            <w:r w:rsidRPr="00E44FE9">
              <w:rPr>
                <w:sz w:val="20"/>
                <w:szCs w:val="20"/>
              </w:rPr>
              <w:t>293,400</w:t>
            </w:r>
          </w:p>
        </w:tc>
        <w:tc>
          <w:tcPr>
            <w:tcW w:w="709" w:type="dxa"/>
            <w:tcBorders>
              <w:top w:val="single" w:sz="4" w:space="0" w:color="auto"/>
              <w:left w:val="single" w:sz="4" w:space="0" w:color="auto"/>
              <w:bottom w:val="single" w:sz="4" w:space="0" w:color="auto"/>
              <w:right w:val="single" w:sz="4" w:space="0" w:color="auto"/>
            </w:tcBorders>
          </w:tcPr>
          <w:p w14:paraId="3B518951"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420DB467"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22CEB44D" w14:textId="77777777" w:rsidR="00E44FE9" w:rsidRPr="00E44FE9" w:rsidRDefault="00E44FE9" w:rsidP="0081333B">
            <w:pPr>
              <w:autoSpaceDE w:val="0"/>
              <w:autoSpaceDN w:val="0"/>
              <w:jc w:val="center"/>
              <w:rPr>
                <w:sz w:val="20"/>
                <w:szCs w:val="20"/>
              </w:rPr>
            </w:pPr>
            <w:r w:rsidRPr="00E44FE9">
              <w:rPr>
                <w:sz w:val="20"/>
                <w:szCs w:val="20"/>
              </w:rPr>
              <w:t>0</w:t>
            </w:r>
          </w:p>
        </w:tc>
        <w:tc>
          <w:tcPr>
            <w:tcW w:w="710" w:type="dxa"/>
            <w:tcBorders>
              <w:top w:val="single" w:sz="4" w:space="0" w:color="auto"/>
              <w:left w:val="single" w:sz="4" w:space="0" w:color="auto"/>
              <w:bottom w:val="single" w:sz="4" w:space="0" w:color="auto"/>
              <w:right w:val="single" w:sz="4" w:space="0" w:color="auto"/>
            </w:tcBorders>
          </w:tcPr>
          <w:p w14:paraId="6EE7C27D" w14:textId="77777777" w:rsidR="00E44FE9" w:rsidRPr="00E44FE9" w:rsidRDefault="00E44FE9" w:rsidP="0081333B">
            <w:pPr>
              <w:autoSpaceDE w:val="0"/>
              <w:autoSpaceDN w:val="0"/>
              <w:jc w:val="center"/>
              <w:rPr>
                <w:sz w:val="20"/>
                <w:szCs w:val="20"/>
              </w:rPr>
            </w:pPr>
            <w:r w:rsidRPr="00E44FE9">
              <w:rPr>
                <w:sz w:val="20"/>
                <w:szCs w:val="20"/>
              </w:rPr>
              <w:t>0</w:t>
            </w:r>
          </w:p>
        </w:tc>
        <w:tc>
          <w:tcPr>
            <w:tcW w:w="2694" w:type="dxa"/>
            <w:tcBorders>
              <w:top w:val="single" w:sz="4" w:space="0" w:color="auto"/>
              <w:left w:val="single" w:sz="4" w:space="0" w:color="auto"/>
              <w:bottom w:val="single" w:sz="4" w:space="0" w:color="auto"/>
              <w:right w:val="single" w:sz="4" w:space="0" w:color="auto"/>
            </w:tcBorders>
            <w:noWrap/>
          </w:tcPr>
          <w:p w14:paraId="4C1D316B" w14:textId="77777777" w:rsidR="00E44FE9" w:rsidRPr="00E44FE9" w:rsidRDefault="00E44FE9" w:rsidP="0081333B">
            <w:pPr>
              <w:autoSpaceDE w:val="0"/>
              <w:autoSpaceDN w:val="0"/>
              <w:rPr>
                <w:sz w:val="20"/>
                <w:szCs w:val="20"/>
              </w:rPr>
            </w:pPr>
          </w:p>
        </w:tc>
      </w:tr>
      <w:tr w:rsidR="00E44FE9" w:rsidRPr="00E44FE9" w14:paraId="45BE17F6" w14:textId="77777777" w:rsidTr="0081333B">
        <w:trPr>
          <w:trHeight w:val="20"/>
        </w:trPr>
        <w:tc>
          <w:tcPr>
            <w:tcW w:w="283" w:type="dxa"/>
            <w:tcBorders>
              <w:top w:val="single" w:sz="4" w:space="0" w:color="auto"/>
              <w:left w:val="single" w:sz="4" w:space="0" w:color="auto"/>
              <w:bottom w:val="single" w:sz="4" w:space="0" w:color="auto"/>
              <w:right w:val="single" w:sz="4" w:space="0" w:color="auto"/>
            </w:tcBorders>
          </w:tcPr>
          <w:p w14:paraId="1B174424" w14:textId="77777777" w:rsidR="00E44FE9" w:rsidRPr="00E44FE9" w:rsidRDefault="00E44FE9" w:rsidP="0081333B">
            <w:pPr>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669DCE33" w14:textId="77777777" w:rsidR="00E44FE9" w:rsidRPr="00E44FE9" w:rsidRDefault="00E44FE9" w:rsidP="0081333B">
            <w:pPr>
              <w:autoSpaceDE w:val="0"/>
              <w:autoSpaceDN w:val="0"/>
              <w:rPr>
                <w:sz w:val="20"/>
                <w:szCs w:val="20"/>
              </w:rPr>
            </w:pPr>
          </w:p>
        </w:tc>
        <w:tc>
          <w:tcPr>
            <w:tcW w:w="14035" w:type="dxa"/>
            <w:gridSpan w:val="15"/>
            <w:tcBorders>
              <w:top w:val="single" w:sz="4" w:space="0" w:color="auto"/>
              <w:left w:val="single" w:sz="4" w:space="0" w:color="auto"/>
              <w:bottom w:val="single" w:sz="4" w:space="0" w:color="auto"/>
              <w:right w:val="single" w:sz="4" w:space="0" w:color="auto"/>
            </w:tcBorders>
            <w:noWrap/>
            <w:hideMark/>
          </w:tcPr>
          <w:p w14:paraId="4EFC7269" w14:textId="77777777" w:rsidR="00E44FE9" w:rsidRPr="00E44FE9" w:rsidRDefault="00E44FE9" w:rsidP="0081333B">
            <w:pPr>
              <w:autoSpaceDE w:val="0"/>
              <w:autoSpaceDN w:val="0"/>
              <w:rPr>
                <w:sz w:val="20"/>
                <w:szCs w:val="20"/>
              </w:rPr>
            </w:pPr>
            <w:r w:rsidRPr="00E44FE9">
              <w:rPr>
                <w:sz w:val="20"/>
                <w:szCs w:val="20"/>
              </w:rPr>
              <w:t>Задача 2. Профилактика преступности и правонарушений несовершеннолетних, социализация и реабилитация несовершеннолетних, находящихся в конфликте с законом</w:t>
            </w:r>
          </w:p>
        </w:tc>
      </w:tr>
      <w:tr w:rsidR="00E44FE9" w:rsidRPr="00E44FE9" w14:paraId="042DE869"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hideMark/>
          </w:tcPr>
          <w:p w14:paraId="28AA0ED6" w14:textId="77777777" w:rsidR="00E44FE9" w:rsidRPr="00E44FE9" w:rsidRDefault="00E44FE9" w:rsidP="0081333B">
            <w:pPr>
              <w:spacing w:after="200"/>
              <w:rPr>
                <w:sz w:val="20"/>
                <w:szCs w:val="20"/>
              </w:rPr>
            </w:pPr>
            <w:r w:rsidRPr="00E44FE9">
              <w:rPr>
                <w:sz w:val="20"/>
                <w:szCs w:val="20"/>
              </w:rPr>
              <w:t>2.1.Осуществление мероприятий по профилактике преступности и правонарушений несовершеннолетних</w:t>
            </w:r>
          </w:p>
        </w:tc>
        <w:tc>
          <w:tcPr>
            <w:tcW w:w="2731" w:type="dxa"/>
            <w:gridSpan w:val="4"/>
            <w:tcBorders>
              <w:top w:val="single" w:sz="4" w:space="0" w:color="auto"/>
              <w:left w:val="single" w:sz="4" w:space="0" w:color="auto"/>
              <w:bottom w:val="single" w:sz="4" w:space="0" w:color="auto"/>
              <w:right w:val="single" w:sz="4" w:space="0" w:color="auto"/>
            </w:tcBorders>
            <w:hideMark/>
          </w:tcPr>
          <w:p w14:paraId="1F07F2BF" w14:textId="77777777" w:rsidR="00E44FE9" w:rsidRPr="00E44FE9" w:rsidRDefault="00E44FE9" w:rsidP="0081333B">
            <w:pPr>
              <w:spacing w:after="200"/>
              <w:rPr>
                <w:sz w:val="20"/>
                <w:szCs w:val="20"/>
              </w:rPr>
            </w:pPr>
            <w:r w:rsidRPr="00E44FE9">
              <w:rPr>
                <w:sz w:val="20"/>
                <w:szCs w:val="20"/>
              </w:rPr>
              <w:t>Вне программ</w:t>
            </w:r>
          </w:p>
          <w:p w14:paraId="0EF85C69" w14:textId="77777777" w:rsidR="00E44FE9" w:rsidRPr="00E44FE9" w:rsidRDefault="00E44FE9" w:rsidP="0081333B">
            <w:pPr>
              <w:spacing w:after="200"/>
              <w:rPr>
                <w:sz w:val="20"/>
                <w:szCs w:val="20"/>
              </w:rPr>
            </w:pPr>
          </w:p>
          <w:p w14:paraId="68FDE582" w14:textId="77777777" w:rsidR="00E44FE9" w:rsidRPr="00E44FE9" w:rsidRDefault="00E44FE9" w:rsidP="0081333B">
            <w:pPr>
              <w:spacing w:after="200"/>
              <w:rPr>
                <w:sz w:val="20"/>
                <w:szCs w:val="20"/>
              </w:rPr>
            </w:pPr>
          </w:p>
          <w:p w14:paraId="6F5AA35C" w14:textId="77777777" w:rsidR="00E44FE9" w:rsidRPr="00E44FE9" w:rsidRDefault="00E44FE9" w:rsidP="0081333B">
            <w:pPr>
              <w:spacing w:after="20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hideMark/>
          </w:tcPr>
          <w:p w14:paraId="0339F949" w14:textId="77777777" w:rsidR="00E44FE9" w:rsidRPr="00E44FE9" w:rsidRDefault="00E44FE9" w:rsidP="0081333B">
            <w:pPr>
              <w:spacing w:after="200"/>
              <w:jc w:val="center"/>
              <w:rPr>
                <w:sz w:val="20"/>
                <w:szCs w:val="20"/>
              </w:rPr>
            </w:pPr>
            <w:r w:rsidRPr="00E44FE9">
              <w:rPr>
                <w:sz w:val="20"/>
                <w:szCs w:val="20"/>
              </w:rPr>
              <w:t xml:space="preserve">взаимодействие МВД, ГУФСИН, ОМС, </w:t>
            </w:r>
            <w:proofErr w:type="spellStart"/>
            <w:r w:rsidRPr="00E44FE9">
              <w:rPr>
                <w:sz w:val="20"/>
                <w:szCs w:val="20"/>
              </w:rPr>
              <w:t>КДНиЗП</w:t>
            </w:r>
            <w:proofErr w:type="spellEnd"/>
          </w:p>
          <w:p w14:paraId="621D188B" w14:textId="77777777" w:rsidR="00E44FE9" w:rsidRPr="00E44FE9" w:rsidRDefault="00E44FE9" w:rsidP="0081333B">
            <w:pPr>
              <w:spacing w:after="200"/>
              <w:jc w:val="center"/>
              <w:rPr>
                <w:sz w:val="20"/>
                <w:szCs w:val="20"/>
              </w:rPr>
            </w:pPr>
          </w:p>
          <w:p w14:paraId="11438117" w14:textId="77777777" w:rsidR="00E44FE9" w:rsidRPr="00E44FE9" w:rsidRDefault="00E44FE9" w:rsidP="0081333B">
            <w:pPr>
              <w:spacing w:after="200"/>
              <w:jc w:val="center"/>
              <w:rPr>
                <w:sz w:val="20"/>
                <w:szCs w:val="20"/>
              </w:rPr>
            </w:pPr>
          </w:p>
          <w:p w14:paraId="65BC0BBF" w14:textId="77777777" w:rsidR="00E44FE9" w:rsidRPr="00E44FE9" w:rsidRDefault="00E44FE9" w:rsidP="0081333B">
            <w:pPr>
              <w:spacing w:after="200"/>
              <w:jc w:val="center"/>
              <w:rPr>
                <w:sz w:val="20"/>
                <w:szCs w:val="20"/>
              </w:rPr>
            </w:pPr>
            <w:r w:rsidRPr="00E44FE9">
              <w:rPr>
                <w:sz w:val="20"/>
                <w:szCs w:val="20"/>
              </w:rPr>
              <w:t xml:space="preserve"> «МБУ «Дом молодежи Куйбышевского района» при </w:t>
            </w:r>
            <w:proofErr w:type="spellStart"/>
            <w:r w:rsidRPr="00E44FE9">
              <w:rPr>
                <w:sz w:val="20"/>
                <w:szCs w:val="20"/>
              </w:rPr>
              <w:t>УКСМПиТ</w:t>
            </w:r>
            <w:proofErr w:type="spellEnd"/>
          </w:p>
        </w:tc>
        <w:tc>
          <w:tcPr>
            <w:tcW w:w="852" w:type="dxa"/>
            <w:tcBorders>
              <w:top w:val="single" w:sz="4" w:space="0" w:color="auto"/>
              <w:left w:val="single" w:sz="4" w:space="0" w:color="auto"/>
              <w:bottom w:val="single" w:sz="4" w:space="0" w:color="auto"/>
              <w:right w:val="single" w:sz="4" w:space="0" w:color="auto"/>
            </w:tcBorders>
            <w:hideMark/>
          </w:tcPr>
          <w:p w14:paraId="7A1B87A8" w14:textId="77777777" w:rsidR="00E44FE9" w:rsidRPr="00E44FE9" w:rsidRDefault="00E44FE9" w:rsidP="0081333B">
            <w:pPr>
              <w:autoSpaceDE w:val="0"/>
              <w:autoSpaceDN w:val="0"/>
              <w:jc w:val="center"/>
              <w:rPr>
                <w:sz w:val="20"/>
                <w:szCs w:val="20"/>
              </w:rPr>
            </w:pPr>
            <w:r w:rsidRPr="00E44FE9">
              <w:rPr>
                <w:sz w:val="20"/>
                <w:szCs w:val="20"/>
              </w:rPr>
              <w:t>2021-2025</w:t>
            </w:r>
          </w:p>
          <w:p w14:paraId="0D30401B"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0F17F9E5" w14:textId="77777777" w:rsidR="00E44FE9" w:rsidRPr="00E44FE9" w:rsidRDefault="00E44FE9" w:rsidP="0081333B">
            <w:pPr>
              <w:autoSpaceDE w:val="0"/>
              <w:autoSpaceDN w:val="0"/>
              <w:jc w:val="center"/>
              <w:rPr>
                <w:sz w:val="20"/>
                <w:szCs w:val="20"/>
              </w:rPr>
            </w:pPr>
          </w:p>
          <w:p w14:paraId="25DA6E81" w14:textId="77777777" w:rsidR="00E44FE9" w:rsidRPr="00E44FE9" w:rsidRDefault="00E44FE9" w:rsidP="0081333B">
            <w:pPr>
              <w:autoSpaceDE w:val="0"/>
              <w:autoSpaceDN w:val="0"/>
              <w:jc w:val="center"/>
              <w:rPr>
                <w:sz w:val="20"/>
                <w:szCs w:val="20"/>
              </w:rPr>
            </w:pPr>
          </w:p>
          <w:p w14:paraId="47CE1A10" w14:textId="77777777" w:rsidR="00E44FE9" w:rsidRPr="00E44FE9" w:rsidRDefault="00E44FE9" w:rsidP="0081333B">
            <w:pPr>
              <w:autoSpaceDE w:val="0"/>
              <w:autoSpaceDN w:val="0"/>
              <w:jc w:val="center"/>
              <w:rPr>
                <w:sz w:val="20"/>
                <w:szCs w:val="20"/>
              </w:rPr>
            </w:pPr>
          </w:p>
          <w:p w14:paraId="48CAB16D" w14:textId="77777777" w:rsidR="00E44FE9" w:rsidRPr="00E44FE9" w:rsidRDefault="00E44FE9" w:rsidP="0081333B">
            <w:pPr>
              <w:autoSpaceDE w:val="0"/>
              <w:autoSpaceDN w:val="0"/>
              <w:jc w:val="center"/>
              <w:rPr>
                <w:sz w:val="20"/>
                <w:szCs w:val="20"/>
              </w:rPr>
            </w:pPr>
          </w:p>
          <w:p w14:paraId="230585BB" w14:textId="77777777" w:rsidR="00E44FE9" w:rsidRPr="00E44FE9" w:rsidRDefault="00E44FE9" w:rsidP="0081333B">
            <w:pPr>
              <w:autoSpaceDE w:val="0"/>
              <w:autoSpaceDN w:val="0"/>
              <w:jc w:val="center"/>
              <w:rPr>
                <w:sz w:val="20"/>
                <w:szCs w:val="20"/>
              </w:rPr>
            </w:pPr>
          </w:p>
          <w:p w14:paraId="25E81653" w14:textId="77777777" w:rsidR="00E44FE9" w:rsidRPr="00E44FE9" w:rsidRDefault="00E44FE9" w:rsidP="0081333B">
            <w:pPr>
              <w:autoSpaceDE w:val="0"/>
              <w:autoSpaceDN w:val="0"/>
              <w:jc w:val="center"/>
              <w:rPr>
                <w:sz w:val="20"/>
                <w:szCs w:val="20"/>
              </w:rPr>
            </w:pPr>
          </w:p>
          <w:p w14:paraId="53AD3B41" w14:textId="77777777" w:rsidR="00E44FE9" w:rsidRPr="00E44FE9" w:rsidRDefault="00E44FE9" w:rsidP="0081333B">
            <w:pPr>
              <w:autoSpaceDE w:val="0"/>
              <w:autoSpaceDN w:val="0"/>
              <w:jc w:val="center"/>
              <w:rPr>
                <w:sz w:val="20"/>
                <w:szCs w:val="20"/>
              </w:rPr>
            </w:pPr>
          </w:p>
          <w:p w14:paraId="37C702EE" w14:textId="77777777" w:rsidR="00E44FE9" w:rsidRPr="00E44FE9" w:rsidRDefault="00E44FE9" w:rsidP="0081333B">
            <w:pPr>
              <w:autoSpaceDE w:val="0"/>
              <w:autoSpaceDN w:val="0"/>
              <w:jc w:val="center"/>
              <w:rPr>
                <w:sz w:val="20"/>
                <w:szCs w:val="20"/>
              </w:rPr>
            </w:pPr>
          </w:p>
          <w:p w14:paraId="68C847E3" w14:textId="77777777" w:rsidR="00E44FE9" w:rsidRPr="00E44FE9" w:rsidRDefault="00E44FE9" w:rsidP="0081333B">
            <w:pPr>
              <w:autoSpaceDE w:val="0"/>
              <w:autoSpaceDN w:val="0"/>
              <w:jc w:val="center"/>
              <w:rPr>
                <w:sz w:val="20"/>
                <w:szCs w:val="20"/>
              </w:rPr>
            </w:pPr>
            <w:r w:rsidRPr="00E44FE9">
              <w:rPr>
                <w:sz w:val="20"/>
                <w:szCs w:val="20"/>
              </w:rPr>
              <w:t>20,0</w:t>
            </w:r>
          </w:p>
        </w:tc>
        <w:tc>
          <w:tcPr>
            <w:tcW w:w="709" w:type="dxa"/>
            <w:tcBorders>
              <w:top w:val="single" w:sz="4" w:space="0" w:color="auto"/>
              <w:left w:val="single" w:sz="4" w:space="0" w:color="auto"/>
              <w:bottom w:val="single" w:sz="4" w:space="0" w:color="auto"/>
              <w:right w:val="single" w:sz="4" w:space="0" w:color="auto"/>
            </w:tcBorders>
          </w:tcPr>
          <w:p w14:paraId="667AD117" w14:textId="77777777" w:rsidR="00E44FE9" w:rsidRPr="00E44FE9" w:rsidRDefault="00E44FE9" w:rsidP="0081333B">
            <w:pPr>
              <w:autoSpaceDE w:val="0"/>
              <w:autoSpaceDN w:val="0"/>
              <w:jc w:val="center"/>
              <w:rPr>
                <w:sz w:val="20"/>
                <w:szCs w:val="20"/>
              </w:rPr>
            </w:pPr>
          </w:p>
          <w:p w14:paraId="10B44257" w14:textId="77777777" w:rsidR="00E44FE9" w:rsidRPr="00E44FE9" w:rsidRDefault="00E44FE9" w:rsidP="0081333B">
            <w:pPr>
              <w:autoSpaceDE w:val="0"/>
              <w:autoSpaceDN w:val="0"/>
              <w:jc w:val="center"/>
              <w:rPr>
                <w:sz w:val="20"/>
                <w:szCs w:val="20"/>
              </w:rPr>
            </w:pPr>
          </w:p>
          <w:p w14:paraId="6E61B50E" w14:textId="77777777" w:rsidR="00E44FE9" w:rsidRPr="00E44FE9" w:rsidRDefault="00E44FE9" w:rsidP="0081333B">
            <w:pPr>
              <w:autoSpaceDE w:val="0"/>
              <w:autoSpaceDN w:val="0"/>
              <w:jc w:val="center"/>
              <w:rPr>
                <w:sz w:val="20"/>
                <w:szCs w:val="20"/>
              </w:rPr>
            </w:pPr>
          </w:p>
          <w:p w14:paraId="356BD5CB" w14:textId="77777777" w:rsidR="00E44FE9" w:rsidRPr="00E44FE9" w:rsidRDefault="00E44FE9" w:rsidP="0081333B">
            <w:pPr>
              <w:autoSpaceDE w:val="0"/>
              <w:autoSpaceDN w:val="0"/>
              <w:jc w:val="center"/>
              <w:rPr>
                <w:sz w:val="20"/>
                <w:szCs w:val="20"/>
              </w:rPr>
            </w:pPr>
          </w:p>
          <w:p w14:paraId="04F5A265" w14:textId="77777777" w:rsidR="00E44FE9" w:rsidRPr="00E44FE9" w:rsidRDefault="00E44FE9" w:rsidP="0081333B">
            <w:pPr>
              <w:autoSpaceDE w:val="0"/>
              <w:autoSpaceDN w:val="0"/>
              <w:jc w:val="center"/>
              <w:rPr>
                <w:sz w:val="20"/>
                <w:szCs w:val="20"/>
              </w:rPr>
            </w:pPr>
          </w:p>
          <w:p w14:paraId="5E63A168" w14:textId="77777777" w:rsidR="00E44FE9" w:rsidRPr="00E44FE9" w:rsidRDefault="00E44FE9" w:rsidP="0081333B">
            <w:pPr>
              <w:autoSpaceDE w:val="0"/>
              <w:autoSpaceDN w:val="0"/>
              <w:jc w:val="center"/>
              <w:rPr>
                <w:sz w:val="20"/>
                <w:szCs w:val="20"/>
              </w:rPr>
            </w:pPr>
          </w:p>
          <w:p w14:paraId="2F33ECC5" w14:textId="77777777" w:rsidR="00E44FE9" w:rsidRPr="00E44FE9" w:rsidRDefault="00E44FE9" w:rsidP="0081333B">
            <w:pPr>
              <w:autoSpaceDE w:val="0"/>
              <w:autoSpaceDN w:val="0"/>
              <w:jc w:val="center"/>
              <w:rPr>
                <w:sz w:val="20"/>
                <w:szCs w:val="20"/>
              </w:rPr>
            </w:pPr>
          </w:p>
          <w:p w14:paraId="760F212C" w14:textId="77777777" w:rsidR="00E44FE9" w:rsidRPr="00E44FE9" w:rsidRDefault="00E44FE9" w:rsidP="0081333B">
            <w:pPr>
              <w:autoSpaceDE w:val="0"/>
              <w:autoSpaceDN w:val="0"/>
              <w:jc w:val="center"/>
              <w:rPr>
                <w:sz w:val="20"/>
                <w:szCs w:val="20"/>
              </w:rPr>
            </w:pPr>
          </w:p>
          <w:p w14:paraId="3D788C7F" w14:textId="77777777" w:rsidR="00E44FE9" w:rsidRPr="00E44FE9" w:rsidRDefault="00E44FE9" w:rsidP="0081333B">
            <w:pPr>
              <w:autoSpaceDE w:val="0"/>
              <w:autoSpaceDN w:val="0"/>
              <w:jc w:val="center"/>
              <w:rPr>
                <w:sz w:val="20"/>
                <w:szCs w:val="20"/>
              </w:rPr>
            </w:pPr>
            <w:r w:rsidRPr="00E44FE9">
              <w:rPr>
                <w:sz w:val="20"/>
                <w:szCs w:val="20"/>
              </w:rPr>
              <w:t>10,0</w:t>
            </w:r>
          </w:p>
        </w:tc>
        <w:tc>
          <w:tcPr>
            <w:tcW w:w="709" w:type="dxa"/>
            <w:tcBorders>
              <w:top w:val="single" w:sz="4" w:space="0" w:color="auto"/>
              <w:left w:val="single" w:sz="4" w:space="0" w:color="auto"/>
              <w:bottom w:val="single" w:sz="4" w:space="0" w:color="auto"/>
              <w:right w:val="single" w:sz="4" w:space="0" w:color="auto"/>
            </w:tcBorders>
          </w:tcPr>
          <w:p w14:paraId="54B2B32F" w14:textId="77777777" w:rsidR="00E44FE9" w:rsidRPr="00E44FE9" w:rsidRDefault="00E44FE9" w:rsidP="0081333B">
            <w:pPr>
              <w:autoSpaceDE w:val="0"/>
              <w:autoSpaceDN w:val="0"/>
              <w:jc w:val="center"/>
              <w:rPr>
                <w:sz w:val="20"/>
                <w:szCs w:val="20"/>
              </w:rPr>
            </w:pPr>
          </w:p>
          <w:p w14:paraId="6691041D" w14:textId="77777777" w:rsidR="00E44FE9" w:rsidRPr="00E44FE9" w:rsidRDefault="00E44FE9" w:rsidP="0081333B">
            <w:pPr>
              <w:autoSpaceDE w:val="0"/>
              <w:autoSpaceDN w:val="0"/>
              <w:jc w:val="center"/>
              <w:rPr>
                <w:sz w:val="20"/>
                <w:szCs w:val="20"/>
              </w:rPr>
            </w:pPr>
          </w:p>
          <w:p w14:paraId="6457B7E8" w14:textId="77777777" w:rsidR="00E44FE9" w:rsidRPr="00E44FE9" w:rsidRDefault="00E44FE9" w:rsidP="0081333B">
            <w:pPr>
              <w:autoSpaceDE w:val="0"/>
              <w:autoSpaceDN w:val="0"/>
              <w:jc w:val="center"/>
              <w:rPr>
                <w:sz w:val="20"/>
                <w:szCs w:val="20"/>
              </w:rPr>
            </w:pPr>
          </w:p>
          <w:p w14:paraId="1437244A" w14:textId="77777777" w:rsidR="00E44FE9" w:rsidRPr="00E44FE9" w:rsidRDefault="00E44FE9" w:rsidP="0081333B">
            <w:pPr>
              <w:autoSpaceDE w:val="0"/>
              <w:autoSpaceDN w:val="0"/>
              <w:jc w:val="center"/>
              <w:rPr>
                <w:sz w:val="20"/>
                <w:szCs w:val="20"/>
              </w:rPr>
            </w:pPr>
          </w:p>
          <w:p w14:paraId="2277D8AB" w14:textId="77777777" w:rsidR="00E44FE9" w:rsidRPr="00E44FE9" w:rsidRDefault="00E44FE9" w:rsidP="0081333B">
            <w:pPr>
              <w:autoSpaceDE w:val="0"/>
              <w:autoSpaceDN w:val="0"/>
              <w:jc w:val="center"/>
              <w:rPr>
                <w:sz w:val="20"/>
                <w:szCs w:val="20"/>
              </w:rPr>
            </w:pPr>
          </w:p>
          <w:p w14:paraId="6ABFCAEC" w14:textId="77777777" w:rsidR="00E44FE9" w:rsidRPr="00E44FE9" w:rsidRDefault="00E44FE9" w:rsidP="0081333B">
            <w:pPr>
              <w:autoSpaceDE w:val="0"/>
              <w:autoSpaceDN w:val="0"/>
              <w:jc w:val="center"/>
              <w:rPr>
                <w:sz w:val="20"/>
                <w:szCs w:val="20"/>
              </w:rPr>
            </w:pPr>
          </w:p>
          <w:p w14:paraId="5AD89F6B" w14:textId="77777777" w:rsidR="00E44FE9" w:rsidRPr="00E44FE9" w:rsidRDefault="00E44FE9" w:rsidP="0081333B">
            <w:pPr>
              <w:autoSpaceDE w:val="0"/>
              <w:autoSpaceDN w:val="0"/>
              <w:jc w:val="center"/>
              <w:rPr>
                <w:sz w:val="20"/>
                <w:szCs w:val="20"/>
              </w:rPr>
            </w:pPr>
          </w:p>
          <w:p w14:paraId="4368A3FD" w14:textId="77777777" w:rsidR="00E44FE9" w:rsidRPr="00E44FE9" w:rsidRDefault="00E44FE9" w:rsidP="0081333B">
            <w:pPr>
              <w:autoSpaceDE w:val="0"/>
              <w:autoSpaceDN w:val="0"/>
              <w:jc w:val="center"/>
              <w:rPr>
                <w:sz w:val="20"/>
                <w:szCs w:val="20"/>
              </w:rPr>
            </w:pPr>
          </w:p>
          <w:p w14:paraId="2067EBC4" w14:textId="77777777" w:rsidR="00E44FE9" w:rsidRPr="00E44FE9" w:rsidRDefault="00E44FE9" w:rsidP="0081333B">
            <w:pPr>
              <w:autoSpaceDE w:val="0"/>
              <w:autoSpaceDN w:val="0"/>
              <w:jc w:val="center"/>
              <w:rPr>
                <w:sz w:val="20"/>
                <w:szCs w:val="20"/>
              </w:rPr>
            </w:pPr>
            <w:r w:rsidRPr="00E44FE9">
              <w:rPr>
                <w:sz w:val="20"/>
                <w:szCs w:val="20"/>
              </w:rPr>
              <w:t>10,0</w:t>
            </w:r>
          </w:p>
        </w:tc>
        <w:tc>
          <w:tcPr>
            <w:tcW w:w="708" w:type="dxa"/>
            <w:tcBorders>
              <w:top w:val="single" w:sz="4" w:space="0" w:color="auto"/>
              <w:left w:val="single" w:sz="4" w:space="0" w:color="auto"/>
              <w:bottom w:val="single" w:sz="4" w:space="0" w:color="auto"/>
              <w:right w:val="single" w:sz="4" w:space="0" w:color="auto"/>
            </w:tcBorders>
          </w:tcPr>
          <w:p w14:paraId="4DCC8349" w14:textId="77777777" w:rsidR="00E44FE9" w:rsidRPr="00E44FE9" w:rsidRDefault="00E44FE9" w:rsidP="0081333B">
            <w:pPr>
              <w:autoSpaceDE w:val="0"/>
              <w:autoSpaceDN w:val="0"/>
              <w:jc w:val="center"/>
              <w:rPr>
                <w:sz w:val="20"/>
                <w:szCs w:val="20"/>
              </w:rPr>
            </w:pPr>
          </w:p>
          <w:p w14:paraId="39D5737E" w14:textId="77777777" w:rsidR="00E44FE9" w:rsidRPr="00E44FE9" w:rsidRDefault="00E44FE9" w:rsidP="0081333B">
            <w:pPr>
              <w:autoSpaceDE w:val="0"/>
              <w:autoSpaceDN w:val="0"/>
              <w:jc w:val="center"/>
              <w:rPr>
                <w:sz w:val="20"/>
                <w:szCs w:val="20"/>
              </w:rPr>
            </w:pPr>
          </w:p>
          <w:p w14:paraId="4CBC78CC" w14:textId="77777777" w:rsidR="00E44FE9" w:rsidRPr="00E44FE9" w:rsidRDefault="00E44FE9" w:rsidP="0081333B">
            <w:pPr>
              <w:autoSpaceDE w:val="0"/>
              <w:autoSpaceDN w:val="0"/>
              <w:jc w:val="center"/>
              <w:rPr>
                <w:sz w:val="20"/>
                <w:szCs w:val="20"/>
              </w:rPr>
            </w:pPr>
          </w:p>
          <w:p w14:paraId="757303A5" w14:textId="77777777" w:rsidR="00E44FE9" w:rsidRPr="00E44FE9" w:rsidRDefault="00E44FE9" w:rsidP="0081333B">
            <w:pPr>
              <w:autoSpaceDE w:val="0"/>
              <w:autoSpaceDN w:val="0"/>
              <w:jc w:val="center"/>
              <w:rPr>
                <w:sz w:val="20"/>
                <w:szCs w:val="20"/>
              </w:rPr>
            </w:pPr>
          </w:p>
          <w:p w14:paraId="585FD377" w14:textId="77777777" w:rsidR="00E44FE9" w:rsidRPr="00E44FE9" w:rsidRDefault="00E44FE9" w:rsidP="0081333B">
            <w:pPr>
              <w:autoSpaceDE w:val="0"/>
              <w:autoSpaceDN w:val="0"/>
              <w:jc w:val="center"/>
              <w:rPr>
                <w:sz w:val="20"/>
                <w:szCs w:val="20"/>
              </w:rPr>
            </w:pPr>
          </w:p>
          <w:p w14:paraId="6F406640" w14:textId="77777777" w:rsidR="00E44FE9" w:rsidRPr="00E44FE9" w:rsidRDefault="00E44FE9" w:rsidP="0081333B">
            <w:pPr>
              <w:autoSpaceDE w:val="0"/>
              <w:autoSpaceDN w:val="0"/>
              <w:jc w:val="center"/>
              <w:rPr>
                <w:sz w:val="20"/>
                <w:szCs w:val="20"/>
              </w:rPr>
            </w:pPr>
          </w:p>
          <w:p w14:paraId="149FA648" w14:textId="77777777" w:rsidR="00E44FE9" w:rsidRPr="00E44FE9" w:rsidRDefault="00E44FE9" w:rsidP="0081333B">
            <w:pPr>
              <w:autoSpaceDE w:val="0"/>
              <w:autoSpaceDN w:val="0"/>
              <w:jc w:val="center"/>
              <w:rPr>
                <w:sz w:val="20"/>
                <w:szCs w:val="20"/>
              </w:rPr>
            </w:pPr>
          </w:p>
          <w:p w14:paraId="4BBAC38A" w14:textId="77777777" w:rsidR="00E44FE9" w:rsidRPr="00E44FE9" w:rsidRDefault="00E44FE9" w:rsidP="0081333B">
            <w:pPr>
              <w:autoSpaceDE w:val="0"/>
              <w:autoSpaceDN w:val="0"/>
              <w:jc w:val="center"/>
              <w:rPr>
                <w:sz w:val="20"/>
                <w:szCs w:val="20"/>
              </w:rPr>
            </w:pPr>
          </w:p>
          <w:p w14:paraId="56EC657D"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45FE5CE1" w14:textId="77777777" w:rsidR="00E44FE9" w:rsidRPr="00E44FE9" w:rsidRDefault="00E44FE9" w:rsidP="0081333B">
            <w:pPr>
              <w:autoSpaceDE w:val="0"/>
              <w:autoSpaceDN w:val="0"/>
              <w:jc w:val="center"/>
              <w:rPr>
                <w:sz w:val="20"/>
                <w:szCs w:val="20"/>
              </w:rPr>
            </w:pPr>
          </w:p>
          <w:p w14:paraId="4A3DEFDD" w14:textId="77777777" w:rsidR="00E44FE9" w:rsidRPr="00E44FE9" w:rsidRDefault="00E44FE9" w:rsidP="0081333B">
            <w:pPr>
              <w:autoSpaceDE w:val="0"/>
              <w:autoSpaceDN w:val="0"/>
              <w:jc w:val="center"/>
              <w:rPr>
                <w:sz w:val="20"/>
                <w:szCs w:val="20"/>
              </w:rPr>
            </w:pPr>
          </w:p>
          <w:p w14:paraId="4527E01B" w14:textId="77777777" w:rsidR="00E44FE9" w:rsidRPr="00E44FE9" w:rsidRDefault="00E44FE9" w:rsidP="0081333B">
            <w:pPr>
              <w:autoSpaceDE w:val="0"/>
              <w:autoSpaceDN w:val="0"/>
              <w:jc w:val="center"/>
              <w:rPr>
                <w:sz w:val="20"/>
                <w:szCs w:val="20"/>
              </w:rPr>
            </w:pPr>
          </w:p>
          <w:p w14:paraId="25CD3816" w14:textId="77777777" w:rsidR="00E44FE9" w:rsidRPr="00E44FE9" w:rsidRDefault="00E44FE9" w:rsidP="0081333B">
            <w:pPr>
              <w:autoSpaceDE w:val="0"/>
              <w:autoSpaceDN w:val="0"/>
              <w:jc w:val="center"/>
              <w:rPr>
                <w:sz w:val="20"/>
                <w:szCs w:val="20"/>
              </w:rPr>
            </w:pPr>
          </w:p>
          <w:p w14:paraId="4CED7A62" w14:textId="77777777" w:rsidR="00E44FE9" w:rsidRPr="00E44FE9" w:rsidRDefault="00E44FE9" w:rsidP="0081333B">
            <w:pPr>
              <w:autoSpaceDE w:val="0"/>
              <w:autoSpaceDN w:val="0"/>
              <w:jc w:val="center"/>
              <w:rPr>
                <w:sz w:val="20"/>
                <w:szCs w:val="20"/>
              </w:rPr>
            </w:pPr>
          </w:p>
          <w:p w14:paraId="4D7CEC00" w14:textId="77777777" w:rsidR="00E44FE9" w:rsidRPr="00E44FE9" w:rsidRDefault="00E44FE9" w:rsidP="0081333B">
            <w:pPr>
              <w:autoSpaceDE w:val="0"/>
              <w:autoSpaceDN w:val="0"/>
              <w:jc w:val="center"/>
              <w:rPr>
                <w:sz w:val="20"/>
                <w:szCs w:val="20"/>
              </w:rPr>
            </w:pPr>
          </w:p>
          <w:p w14:paraId="4C769324" w14:textId="77777777" w:rsidR="00E44FE9" w:rsidRPr="00E44FE9" w:rsidRDefault="00E44FE9" w:rsidP="0081333B">
            <w:pPr>
              <w:autoSpaceDE w:val="0"/>
              <w:autoSpaceDN w:val="0"/>
              <w:jc w:val="center"/>
              <w:rPr>
                <w:sz w:val="20"/>
                <w:szCs w:val="20"/>
              </w:rPr>
            </w:pPr>
          </w:p>
          <w:p w14:paraId="7BF7AF6E" w14:textId="77777777" w:rsidR="00E44FE9" w:rsidRPr="00E44FE9" w:rsidRDefault="00E44FE9" w:rsidP="0081333B">
            <w:pPr>
              <w:autoSpaceDE w:val="0"/>
              <w:autoSpaceDN w:val="0"/>
              <w:jc w:val="center"/>
              <w:rPr>
                <w:sz w:val="20"/>
                <w:szCs w:val="20"/>
              </w:rPr>
            </w:pPr>
          </w:p>
          <w:p w14:paraId="6812099E" w14:textId="77777777" w:rsidR="00E44FE9" w:rsidRPr="00E44FE9" w:rsidRDefault="00E44FE9" w:rsidP="0081333B">
            <w:pPr>
              <w:autoSpaceDE w:val="0"/>
              <w:autoSpaceDN w:val="0"/>
              <w:jc w:val="center"/>
              <w:rPr>
                <w:sz w:val="20"/>
                <w:szCs w:val="20"/>
              </w:rPr>
            </w:pPr>
            <w:r w:rsidRPr="00E44FE9">
              <w:rPr>
                <w:sz w:val="20"/>
                <w:szCs w:val="20"/>
              </w:rPr>
              <w:t>0</w:t>
            </w:r>
          </w:p>
        </w:tc>
        <w:tc>
          <w:tcPr>
            <w:tcW w:w="710" w:type="dxa"/>
            <w:tcBorders>
              <w:top w:val="single" w:sz="4" w:space="0" w:color="auto"/>
              <w:left w:val="single" w:sz="4" w:space="0" w:color="auto"/>
              <w:bottom w:val="single" w:sz="4" w:space="0" w:color="auto"/>
              <w:right w:val="single" w:sz="4" w:space="0" w:color="auto"/>
            </w:tcBorders>
          </w:tcPr>
          <w:p w14:paraId="1707D994" w14:textId="77777777" w:rsidR="00E44FE9" w:rsidRPr="00E44FE9" w:rsidRDefault="00E44FE9" w:rsidP="0081333B">
            <w:pPr>
              <w:autoSpaceDE w:val="0"/>
              <w:autoSpaceDN w:val="0"/>
              <w:jc w:val="center"/>
              <w:rPr>
                <w:sz w:val="20"/>
                <w:szCs w:val="20"/>
              </w:rPr>
            </w:pPr>
          </w:p>
          <w:p w14:paraId="2332BAD0" w14:textId="77777777" w:rsidR="00E44FE9" w:rsidRPr="00E44FE9" w:rsidRDefault="00E44FE9" w:rsidP="0081333B">
            <w:pPr>
              <w:autoSpaceDE w:val="0"/>
              <w:autoSpaceDN w:val="0"/>
              <w:jc w:val="center"/>
              <w:rPr>
                <w:sz w:val="20"/>
                <w:szCs w:val="20"/>
              </w:rPr>
            </w:pPr>
          </w:p>
          <w:p w14:paraId="6C35924E" w14:textId="77777777" w:rsidR="00E44FE9" w:rsidRPr="00E44FE9" w:rsidRDefault="00E44FE9" w:rsidP="0081333B">
            <w:pPr>
              <w:autoSpaceDE w:val="0"/>
              <w:autoSpaceDN w:val="0"/>
              <w:jc w:val="center"/>
              <w:rPr>
                <w:sz w:val="20"/>
                <w:szCs w:val="20"/>
              </w:rPr>
            </w:pPr>
          </w:p>
          <w:p w14:paraId="5E3AA4E2" w14:textId="77777777" w:rsidR="00E44FE9" w:rsidRPr="00E44FE9" w:rsidRDefault="00E44FE9" w:rsidP="0081333B">
            <w:pPr>
              <w:autoSpaceDE w:val="0"/>
              <w:autoSpaceDN w:val="0"/>
              <w:jc w:val="center"/>
              <w:rPr>
                <w:sz w:val="20"/>
                <w:szCs w:val="20"/>
              </w:rPr>
            </w:pPr>
          </w:p>
          <w:p w14:paraId="0AD45755" w14:textId="77777777" w:rsidR="00E44FE9" w:rsidRPr="00E44FE9" w:rsidRDefault="00E44FE9" w:rsidP="0081333B">
            <w:pPr>
              <w:autoSpaceDE w:val="0"/>
              <w:autoSpaceDN w:val="0"/>
              <w:jc w:val="center"/>
              <w:rPr>
                <w:sz w:val="20"/>
                <w:szCs w:val="20"/>
              </w:rPr>
            </w:pPr>
          </w:p>
          <w:p w14:paraId="0F271A92" w14:textId="77777777" w:rsidR="00E44FE9" w:rsidRPr="00E44FE9" w:rsidRDefault="00E44FE9" w:rsidP="0081333B">
            <w:pPr>
              <w:autoSpaceDE w:val="0"/>
              <w:autoSpaceDN w:val="0"/>
              <w:jc w:val="center"/>
              <w:rPr>
                <w:sz w:val="20"/>
                <w:szCs w:val="20"/>
              </w:rPr>
            </w:pPr>
          </w:p>
          <w:p w14:paraId="6A32F97A" w14:textId="77777777" w:rsidR="00E44FE9" w:rsidRPr="00E44FE9" w:rsidRDefault="00E44FE9" w:rsidP="0081333B">
            <w:pPr>
              <w:autoSpaceDE w:val="0"/>
              <w:autoSpaceDN w:val="0"/>
              <w:jc w:val="center"/>
              <w:rPr>
                <w:sz w:val="20"/>
                <w:szCs w:val="20"/>
              </w:rPr>
            </w:pPr>
          </w:p>
          <w:p w14:paraId="40999E21" w14:textId="77777777" w:rsidR="00E44FE9" w:rsidRPr="00E44FE9" w:rsidRDefault="00E44FE9" w:rsidP="0081333B">
            <w:pPr>
              <w:autoSpaceDE w:val="0"/>
              <w:autoSpaceDN w:val="0"/>
              <w:jc w:val="center"/>
              <w:rPr>
                <w:sz w:val="20"/>
                <w:szCs w:val="20"/>
              </w:rPr>
            </w:pPr>
          </w:p>
          <w:p w14:paraId="6054258A" w14:textId="77777777" w:rsidR="00E44FE9" w:rsidRPr="00E44FE9" w:rsidRDefault="00E44FE9" w:rsidP="0081333B">
            <w:pPr>
              <w:autoSpaceDE w:val="0"/>
              <w:autoSpaceDN w:val="0"/>
              <w:jc w:val="center"/>
              <w:rPr>
                <w:sz w:val="20"/>
                <w:szCs w:val="20"/>
              </w:rPr>
            </w:pPr>
            <w:r w:rsidRPr="00E44FE9">
              <w:rPr>
                <w:sz w:val="20"/>
                <w:szCs w:val="20"/>
              </w:rPr>
              <w:t>0</w:t>
            </w:r>
          </w:p>
        </w:tc>
        <w:tc>
          <w:tcPr>
            <w:tcW w:w="2694" w:type="dxa"/>
            <w:tcBorders>
              <w:top w:val="single" w:sz="4" w:space="0" w:color="auto"/>
              <w:left w:val="single" w:sz="4" w:space="0" w:color="auto"/>
              <w:bottom w:val="single" w:sz="4" w:space="0" w:color="auto"/>
              <w:right w:val="single" w:sz="4" w:space="0" w:color="auto"/>
            </w:tcBorders>
            <w:hideMark/>
          </w:tcPr>
          <w:p w14:paraId="1730F8E6" w14:textId="77777777" w:rsidR="00E44FE9" w:rsidRPr="00E44FE9" w:rsidRDefault="00E44FE9" w:rsidP="0081333B">
            <w:pPr>
              <w:autoSpaceDE w:val="0"/>
              <w:autoSpaceDN w:val="0"/>
              <w:rPr>
                <w:sz w:val="20"/>
                <w:szCs w:val="20"/>
              </w:rPr>
            </w:pPr>
            <w:r w:rsidRPr="00E44FE9">
              <w:rPr>
                <w:sz w:val="20"/>
                <w:szCs w:val="20"/>
              </w:rPr>
              <w:t>Снижение уровня преступности среди несовершеннолетних.</w:t>
            </w:r>
          </w:p>
          <w:p w14:paraId="4CC95A42" w14:textId="77777777" w:rsidR="00E44FE9" w:rsidRPr="00E44FE9" w:rsidRDefault="00E44FE9" w:rsidP="0081333B">
            <w:pPr>
              <w:autoSpaceDE w:val="0"/>
              <w:autoSpaceDN w:val="0"/>
              <w:rPr>
                <w:color w:val="FF0000"/>
                <w:sz w:val="20"/>
                <w:szCs w:val="20"/>
              </w:rPr>
            </w:pPr>
          </w:p>
          <w:p w14:paraId="6398737C" w14:textId="77777777" w:rsidR="00E44FE9" w:rsidRPr="00E44FE9" w:rsidRDefault="00E44FE9" w:rsidP="0081333B">
            <w:pPr>
              <w:autoSpaceDE w:val="0"/>
              <w:autoSpaceDN w:val="0"/>
              <w:rPr>
                <w:color w:val="FF0000"/>
                <w:sz w:val="20"/>
                <w:szCs w:val="20"/>
              </w:rPr>
            </w:pPr>
          </w:p>
          <w:p w14:paraId="6A935042" w14:textId="77777777" w:rsidR="00E44FE9" w:rsidRPr="00E44FE9" w:rsidRDefault="00E44FE9" w:rsidP="0081333B">
            <w:pPr>
              <w:autoSpaceDE w:val="0"/>
              <w:autoSpaceDN w:val="0"/>
              <w:rPr>
                <w:color w:val="FF0000"/>
                <w:sz w:val="20"/>
                <w:szCs w:val="20"/>
              </w:rPr>
            </w:pPr>
          </w:p>
          <w:p w14:paraId="307AE99E" w14:textId="77777777" w:rsidR="00E44FE9" w:rsidRPr="00E44FE9" w:rsidRDefault="00E44FE9" w:rsidP="0081333B">
            <w:pPr>
              <w:autoSpaceDE w:val="0"/>
              <w:autoSpaceDN w:val="0"/>
              <w:rPr>
                <w:color w:val="FF0000"/>
                <w:sz w:val="20"/>
                <w:szCs w:val="20"/>
              </w:rPr>
            </w:pPr>
          </w:p>
          <w:p w14:paraId="76610C9D" w14:textId="77777777" w:rsidR="00E44FE9" w:rsidRPr="00E44FE9" w:rsidRDefault="00E44FE9" w:rsidP="0081333B">
            <w:pPr>
              <w:autoSpaceDE w:val="0"/>
              <w:autoSpaceDN w:val="0"/>
              <w:rPr>
                <w:sz w:val="20"/>
                <w:szCs w:val="20"/>
              </w:rPr>
            </w:pPr>
            <w:r w:rsidRPr="00E44FE9">
              <w:rPr>
                <w:sz w:val="20"/>
                <w:szCs w:val="20"/>
              </w:rPr>
              <w:t>Изготовление агитационного материала для проведения акций «Детство без слез», комплекса мероприятий, посвященных профилактике правонарушений среди несовершеннолетних.</w:t>
            </w:r>
          </w:p>
        </w:tc>
      </w:tr>
      <w:tr w:rsidR="00E44FE9" w:rsidRPr="00E44FE9" w14:paraId="207B9061" w14:textId="77777777" w:rsidTr="0081333B">
        <w:trPr>
          <w:trHeight w:val="914"/>
        </w:trPr>
        <w:tc>
          <w:tcPr>
            <w:tcW w:w="2371" w:type="dxa"/>
            <w:gridSpan w:val="3"/>
            <w:tcBorders>
              <w:top w:val="single" w:sz="4" w:space="0" w:color="auto"/>
              <w:left w:val="single" w:sz="4" w:space="0" w:color="auto"/>
              <w:bottom w:val="single" w:sz="4" w:space="0" w:color="auto"/>
              <w:right w:val="single" w:sz="4" w:space="0" w:color="auto"/>
            </w:tcBorders>
            <w:hideMark/>
          </w:tcPr>
          <w:p w14:paraId="7039C3E8" w14:textId="77777777" w:rsidR="00E44FE9" w:rsidRPr="00E44FE9" w:rsidRDefault="00E44FE9" w:rsidP="0081333B">
            <w:pPr>
              <w:spacing w:after="200"/>
              <w:rPr>
                <w:sz w:val="20"/>
                <w:szCs w:val="20"/>
              </w:rPr>
            </w:pPr>
            <w:r w:rsidRPr="00E44FE9">
              <w:rPr>
                <w:sz w:val="20"/>
                <w:szCs w:val="20"/>
              </w:rPr>
              <w:t xml:space="preserve">2.2. Внедрение инновационных технологий и форм работы с </w:t>
            </w:r>
            <w:r w:rsidRPr="00E44FE9">
              <w:rPr>
                <w:sz w:val="20"/>
                <w:szCs w:val="20"/>
              </w:rPr>
              <w:lastRenderedPageBreak/>
              <w:t>несовершеннолетними находящимися в конфликте с законом, в том числе совершившими преступления повторно, обеспечение социальной реабилитации лиц, освобожденных из мест лишения свободы</w:t>
            </w:r>
          </w:p>
        </w:tc>
        <w:tc>
          <w:tcPr>
            <w:tcW w:w="2731" w:type="dxa"/>
            <w:gridSpan w:val="4"/>
            <w:tcBorders>
              <w:top w:val="single" w:sz="4" w:space="0" w:color="auto"/>
              <w:left w:val="single" w:sz="4" w:space="0" w:color="auto"/>
              <w:bottom w:val="single" w:sz="4" w:space="0" w:color="auto"/>
              <w:right w:val="single" w:sz="4" w:space="0" w:color="auto"/>
            </w:tcBorders>
            <w:hideMark/>
          </w:tcPr>
          <w:p w14:paraId="731D8B39" w14:textId="77777777" w:rsidR="00E44FE9" w:rsidRPr="00E44FE9" w:rsidRDefault="00E44FE9" w:rsidP="0081333B">
            <w:pPr>
              <w:spacing w:after="200"/>
              <w:rPr>
                <w:sz w:val="20"/>
                <w:szCs w:val="20"/>
              </w:rPr>
            </w:pPr>
            <w:r w:rsidRPr="00E44FE9">
              <w:rPr>
                <w:sz w:val="20"/>
                <w:szCs w:val="20"/>
              </w:rPr>
              <w:lastRenderedPageBreak/>
              <w:t>Вне программ</w:t>
            </w:r>
          </w:p>
        </w:tc>
        <w:tc>
          <w:tcPr>
            <w:tcW w:w="1843" w:type="dxa"/>
            <w:gridSpan w:val="2"/>
            <w:tcBorders>
              <w:top w:val="single" w:sz="4" w:space="0" w:color="auto"/>
              <w:left w:val="single" w:sz="4" w:space="0" w:color="auto"/>
              <w:bottom w:val="single" w:sz="4" w:space="0" w:color="auto"/>
              <w:right w:val="single" w:sz="4" w:space="0" w:color="auto"/>
            </w:tcBorders>
            <w:hideMark/>
          </w:tcPr>
          <w:p w14:paraId="4F72F1EF" w14:textId="77777777" w:rsidR="00E44FE9" w:rsidRPr="00E44FE9" w:rsidRDefault="00E44FE9" w:rsidP="0081333B">
            <w:pPr>
              <w:autoSpaceDE w:val="0"/>
              <w:autoSpaceDN w:val="0"/>
              <w:jc w:val="center"/>
              <w:rPr>
                <w:sz w:val="20"/>
                <w:szCs w:val="20"/>
              </w:rPr>
            </w:pPr>
            <w:r w:rsidRPr="00E44FE9">
              <w:rPr>
                <w:sz w:val="20"/>
                <w:szCs w:val="20"/>
              </w:rPr>
              <w:t>взаимодействие МО МВД</w:t>
            </w:r>
          </w:p>
          <w:p w14:paraId="07B82AC8" w14:textId="77777777" w:rsidR="00E44FE9" w:rsidRPr="00E44FE9" w:rsidRDefault="00E44FE9" w:rsidP="0081333B">
            <w:pPr>
              <w:spacing w:after="200"/>
              <w:jc w:val="center"/>
              <w:rPr>
                <w:sz w:val="20"/>
                <w:szCs w:val="20"/>
              </w:rPr>
            </w:pPr>
            <w:r w:rsidRPr="00E44FE9">
              <w:rPr>
                <w:sz w:val="20"/>
                <w:szCs w:val="20"/>
              </w:rPr>
              <w:t xml:space="preserve">России «Куйбышевский и </w:t>
            </w:r>
            <w:proofErr w:type="gramStart"/>
            <w:r w:rsidRPr="00E44FE9">
              <w:rPr>
                <w:sz w:val="20"/>
                <w:szCs w:val="20"/>
              </w:rPr>
              <w:lastRenderedPageBreak/>
              <w:t>КДН</w:t>
            </w:r>
            <w:proofErr w:type="gramEnd"/>
            <w:r w:rsidRPr="00E44FE9">
              <w:rPr>
                <w:sz w:val="20"/>
                <w:szCs w:val="20"/>
              </w:rPr>
              <w:t xml:space="preserve"> и ЗП, ОМС</w:t>
            </w:r>
          </w:p>
        </w:tc>
        <w:tc>
          <w:tcPr>
            <w:tcW w:w="852" w:type="dxa"/>
            <w:tcBorders>
              <w:top w:val="single" w:sz="4" w:space="0" w:color="auto"/>
              <w:left w:val="single" w:sz="4" w:space="0" w:color="auto"/>
              <w:bottom w:val="single" w:sz="4" w:space="0" w:color="auto"/>
              <w:right w:val="single" w:sz="4" w:space="0" w:color="auto"/>
            </w:tcBorders>
            <w:hideMark/>
          </w:tcPr>
          <w:p w14:paraId="3F4DDCAD" w14:textId="77777777" w:rsidR="00E44FE9" w:rsidRPr="00E44FE9" w:rsidRDefault="00E44FE9" w:rsidP="0081333B">
            <w:pPr>
              <w:autoSpaceDE w:val="0"/>
              <w:autoSpaceDN w:val="0"/>
              <w:jc w:val="center"/>
              <w:rPr>
                <w:sz w:val="20"/>
                <w:szCs w:val="20"/>
              </w:rPr>
            </w:pPr>
            <w:r w:rsidRPr="00E44FE9">
              <w:rPr>
                <w:sz w:val="20"/>
                <w:szCs w:val="20"/>
              </w:rPr>
              <w:lastRenderedPageBreak/>
              <w:t>2021-2025</w:t>
            </w:r>
          </w:p>
          <w:p w14:paraId="29179E28"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A1B3F0C"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524E7305"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269F617B"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4B6B7D48"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75B20593"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498CD11D"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hideMark/>
          </w:tcPr>
          <w:p w14:paraId="3A3F10FD" w14:textId="77777777" w:rsidR="00E44FE9" w:rsidRPr="00E44FE9" w:rsidRDefault="00E44FE9" w:rsidP="0081333B">
            <w:pPr>
              <w:autoSpaceDE w:val="0"/>
              <w:autoSpaceDN w:val="0"/>
              <w:rPr>
                <w:sz w:val="20"/>
                <w:szCs w:val="20"/>
              </w:rPr>
            </w:pPr>
            <w:r w:rsidRPr="00E44FE9">
              <w:rPr>
                <w:sz w:val="20"/>
                <w:szCs w:val="20"/>
              </w:rPr>
              <w:t>Снижение уровня преступности среди несовершеннолетних</w:t>
            </w:r>
          </w:p>
        </w:tc>
      </w:tr>
      <w:tr w:rsidR="00E44FE9" w:rsidRPr="00E44FE9" w14:paraId="27DD3820"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hideMark/>
          </w:tcPr>
          <w:p w14:paraId="3F5EA43E" w14:textId="77777777" w:rsidR="00E44FE9" w:rsidRPr="00E44FE9" w:rsidRDefault="00E44FE9" w:rsidP="0081333B">
            <w:pPr>
              <w:spacing w:after="200"/>
              <w:rPr>
                <w:sz w:val="20"/>
                <w:szCs w:val="20"/>
              </w:rPr>
            </w:pPr>
            <w:r w:rsidRPr="00E44FE9">
              <w:rPr>
                <w:sz w:val="20"/>
                <w:szCs w:val="20"/>
              </w:rPr>
              <w:t>2.3. Внедрение программы и проектов профилактики преступности и правонарушений несовершеннолетних, в том числе повторных, социализации и реабилитации несовершеннолетних, находящихся в конфликте с законом (на базе центров помощи детям, оставшимся без попечения родителей)</w:t>
            </w:r>
          </w:p>
        </w:tc>
        <w:tc>
          <w:tcPr>
            <w:tcW w:w="2731" w:type="dxa"/>
            <w:gridSpan w:val="4"/>
            <w:tcBorders>
              <w:top w:val="single" w:sz="4" w:space="0" w:color="auto"/>
              <w:left w:val="single" w:sz="4" w:space="0" w:color="auto"/>
              <w:bottom w:val="single" w:sz="4" w:space="0" w:color="auto"/>
              <w:right w:val="single" w:sz="4" w:space="0" w:color="auto"/>
            </w:tcBorders>
            <w:hideMark/>
          </w:tcPr>
          <w:p w14:paraId="2CCFB18C" w14:textId="77777777" w:rsidR="00E44FE9" w:rsidRPr="00E44FE9" w:rsidRDefault="00E44FE9" w:rsidP="0081333B">
            <w:pPr>
              <w:spacing w:after="200"/>
              <w:rPr>
                <w:sz w:val="20"/>
                <w:szCs w:val="20"/>
              </w:rPr>
            </w:pPr>
            <w:r w:rsidRPr="00E44FE9">
              <w:rPr>
                <w:sz w:val="20"/>
                <w:szCs w:val="20"/>
              </w:rPr>
              <w:t xml:space="preserve">ГП НСО «Развитие системы социальной поддержки населения и улучшение социального положения семей с детьми в Новосибирской области» </w:t>
            </w:r>
          </w:p>
        </w:tc>
        <w:tc>
          <w:tcPr>
            <w:tcW w:w="1843" w:type="dxa"/>
            <w:gridSpan w:val="2"/>
            <w:tcBorders>
              <w:top w:val="single" w:sz="4" w:space="0" w:color="auto"/>
              <w:left w:val="single" w:sz="4" w:space="0" w:color="auto"/>
              <w:bottom w:val="single" w:sz="4" w:space="0" w:color="auto"/>
              <w:right w:val="single" w:sz="4" w:space="0" w:color="auto"/>
            </w:tcBorders>
            <w:hideMark/>
          </w:tcPr>
          <w:p w14:paraId="36DB053A" w14:textId="77777777" w:rsidR="00E44FE9" w:rsidRPr="00E44FE9" w:rsidRDefault="00E44FE9" w:rsidP="0081333B">
            <w:pPr>
              <w:spacing w:after="200"/>
              <w:jc w:val="center"/>
              <w:rPr>
                <w:sz w:val="20"/>
                <w:szCs w:val="20"/>
              </w:rPr>
            </w:pPr>
            <w:r w:rsidRPr="00E44FE9">
              <w:rPr>
                <w:sz w:val="20"/>
                <w:szCs w:val="20"/>
              </w:rPr>
              <w:t>ООСОН</w:t>
            </w:r>
          </w:p>
        </w:tc>
        <w:tc>
          <w:tcPr>
            <w:tcW w:w="852" w:type="dxa"/>
            <w:tcBorders>
              <w:top w:val="single" w:sz="4" w:space="0" w:color="auto"/>
              <w:left w:val="single" w:sz="4" w:space="0" w:color="auto"/>
              <w:bottom w:val="single" w:sz="4" w:space="0" w:color="auto"/>
              <w:right w:val="single" w:sz="4" w:space="0" w:color="auto"/>
            </w:tcBorders>
            <w:hideMark/>
          </w:tcPr>
          <w:p w14:paraId="0B6452D9" w14:textId="77777777" w:rsidR="00E44FE9" w:rsidRPr="00E44FE9" w:rsidRDefault="00E44FE9" w:rsidP="0081333B">
            <w:pPr>
              <w:autoSpaceDE w:val="0"/>
              <w:autoSpaceDN w:val="0"/>
              <w:jc w:val="center"/>
              <w:rPr>
                <w:sz w:val="20"/>
                <w:szCs w:val="20"/>
              </w:rPr>
            </w:pPr>
            <w:r w:rsidRPr="00E44FE9">
              <w:rPr>
                <w:sz w:val="20"/>
                <w:szCs w:val="20"/>
              </w:rPr>
              <w:t>2021-2025</w:t>
            </w:r>
          </w:p>
          <w:p w14:paraId="22CAFAF8"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00AAF0B"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14EA269E" w14:textId="77777777" w:rsidR="00E44FE9" w:rsidRPr="00E44FE9" w:rsidRDefault="00E44FE9" w:rsidP="0081333B">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75D84B45"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14:paraId="05CC8809" w14:textId="77777777" w:rsidR="00E44FE9" w:rsidRPr="00E44FE9" w:rsidRDefault="00E44FE9" w:rsidP="0081333B">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128B7F63"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0CA2C2B3"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2694" w:type="dxa"/>
            <w:tcBorders>
              <w:top w:val="single" w:sz="4" w:space="0" w:color="auto"/>
              <w:left w:val="single" w:sz="4" w:space="0" w:color="auto"/>
              <w:bottom w:val="single" w:sz="4" w:space="0" w:color="auto"/>
              <w:right w:val="single" w:sz="4" w:space="0" w:color="auto"/>
            </w:tcBorders>
            <w:hideMark/>
          </w:tcPr>
          <w:p w14:paraId="5B13F650" w14:textId="77777777" w:rsidR="00E44FE9" w:rsidRPr="00E44FE9" w:rsidRDefault="00E44FE9" w:rsidP="0081333B">
            <w:pPr>
              <w:spacing w:after="200"/>
              <w:rPr>
                <w:sz w:val="20"/>
                <w:szCs w:val="20"/>
              </w:rPr>
            </w:pPr>
            <w:r w:rsidRPr="00E44FE9">
              <w:rPr>
                <w:sz w:val="20"/>
                <w:szCs w:val="20"/>
              </w:rPr>
              <w:t>Создание условий для организации комплексной профилактической и реабилитационной работы с детьми, находящимися в конфликте с законом, а также профилактика безнадзорности и беспризорности детей, преступности несовершеннолетних, в том числе повторной.</w:t>
            </w:r>
          </w:p>
        </w:tc>
      </w:tr>
      <w:tr w:rsidR="00E44FE9" w:rsidRPr="00E44FE9" w14:paraId="27D0CC9D"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hideMark/>
          </w:tcPr>
          <w:p w14:paraId="6CBEEE07" w14:textId="77777777" w:rsidR="00E44FE9" w:rsidRPr="00E44FE9" w:rsidRDefault="00E44FE9" w:rsidP="0081333B">
            <w:pPr>
              <w:spacing w:after="200"/>
              <w:rPr>
                <w:sz w:val="20"/>
                <w:szCs w:val="20"/>
              </w:rPr>
            </w:pPr>
            <w:r w:rsidRPr="00E44FE9">
              <w:rPr>
                <w:sz w:val="20"/>
                <w:szCs w:val="20"/>
              </w:rPr>
              <w:t xml:space="preserve">2.4. Развитие межведомственного и внутриведомственного взаимодействия субъектов профилактики правонарушений и преступлений несовершеннолетних, социализации и </w:t>
            </w:r>
            <w:proofErr w:type="spellStart"/>
            <w:r w:rsidRPr="00E44FE9">
              <w:rPr>
                <w:sz w:val="20"/>
                <w:szCs w:val="20"/>
              </w:rPr>
              <w:t>ресоциализации</w:t>
            </w:r>
            <w:proofErr w:type="spellEnd"/>
            <w:r w:rsidRPr="00E44FE9">
              <w:rPr>
                <w:sz w:val="20"/>
                <w:szCs w:val="20"/>
              </w:rPr>
              <w:t xml:space="preserve"> несовершеннолетних, находящихся в конфликте с законом, в том числе создание и </w:t>
            </w:r>
            <w:r w:rsidRPr="00E44FE9">
              <w:rPr>
                <w:sz w:val="20"/>
                <w:szCs w:val="20"/>
              </w:rPr>
              <w:lastRenderedPageBreak/>
              <w:t>ведение межведомственной базы данных о несовершеннолетних, находящихся в социально опасном положении</w:t>
            </w:r>
          </w:p>
        </w:tc>
        <w:tc>
          <w:tcPr>
            <w:tcW w:w="2731" w:type="dxa"/>
            <w:gridSpan w:val="4"/>
            <w:tcBorders>
              <w:top w:val="single" w:sz="4" w:space="0" w:color="auto"/>
              <w:left w:val="single" w:sz="4" w:space="0" w:color="auto"/>
              <w:bottom w:val="single" w:sz="4" w:space="0" w:color="auto"/>
              <w:right w:val="single" w:sz="4" w:space="0" w:color="auto"/>
            </w:tcBorders>
            <w:hideMark/>
          </w:tcPr>
          <w:p w14:paraId="73BE6A8A" w14:textId="77777777" w:rsidR="00E44FE9" w:rsidRPr="00E44FE9" w:rsidRDefault="00E44FE9" w:rsidP="0081333B">
            <w:pPr>
              <w:spacing w:after="200"/>
              <w:rPr>
                <w:sz w:val="20"/>
                <w:szCs w:val="20"/>
              </w:rPr>
            </w:pPr>
            <w:r w:rsidRPr="00E44FE9">
              <w:rPr>
                <w:sz w:val="20"/>
                <w:szCs w:val="20"/>
              </w:rPr>
              <w:lastRenderedPageBreak/>
              <w:t>Вне программы</w:t>
            </w:r>
          </w:p>
        </w:tc>
        <w:tc>
          <w:tcPr>
            <w:tcW w:w="1843" w:type="dxa"/>
            <w:gridSpan w:val="2"/>
            <w:tcBorders>
              <w:top w:val="single" w:sz="4" w:space="0" w:color="auto"/>
              <w:left w:val="single" w:sz="4" w:space="0" w:color="auto"/>
              <w:bottom w:val="single" w:sz="4" w:space="0" w:color="auto"/>
              <w:right w:val="single" w:sz="4" w:space="0" w:color="auto"/>
            </w:tcBorders>
            <w:hideMark/>
          </w:tcPr>
          <w:p w14:paraId="6B0A34D4" w14:textId="77777777" w:rsidR="00E44FE9" w:rsidRPr="00E44FE9" w:rsidRDefault="00E44FE9" w:rsidP="0081333B">
            <w:pPr>
              <w:autoSpaceDE w:val="0"/>
              <w:autoSpaceDN w:val="0"/>
              <w:jc w:val="center"/>
              <w:rPr>
                <w:sz w:val="20"/>
                <w:szCs w:val="20"/>
              </w:rPr>
            </w:pPr>
            <w:proofErr w:type="spellStart"/>
            <w:r w:rsidRPr="00E44FE9">
              <w:rPr>
                <w:sz w:val="20"/>
                <w:szCs w:val="20"/>
              </w:rPr>
              <w:t>КДНи</w:t>
            </w:r>
            <w:proofErr w:type="spellEnd"/>
            <w:r w:rsidRPr="00E44FE9">
              <w:rPr>
                <w:sz w:val="20"/>
                <w:szCs w:val="20"/>
              </w:rPr>
              <w:t xml:space="preserve"> ЗП, УО, ООСОН взаимодействии МО МВД</w:t>
            </w:r>
          </w:p>
          <w:p w14:paraId="01999D3C" w14:textId="77777777" w:rsidR="00E44FE9" w:rsidRPr="00E44FE9" w:rsidRDefault="00E44FE9" w:rsidP="0081333B">
            <w:pPr>
              <w:jc w:val="center"/>
              <w:rPr>
                <w:sz w:val="20"/>
                <w:szCs w:val="20"/>
              </w:rPr>
            </w:pPr>
            <w:r w:rsidRPr="00E44FE9">
              <w:rPr>
                <w:sz w:val="20"/>
                <w:szCs w:val="20"/>
              </w:rPr>
              <w:t>России «Куйбышевский, ОМС</w:t>
            </w:r>
          </w:p>
        </w:tc>
        <w:tc>
          <w:tcPr>
            <w:tcW w:w="852" w:type="dxa"/>
            <w:tcBorders>
              <w:top w:val="single" w:sz="4" w:space="0" w:color="auto"/>
              <w:left w:val="single" w:sz="4" w:space="0" w:color="auto"/>
              <w:bottom w:val="single" w:sz="4" w:space="0" w:color="auto"/>
              <w:right w:val="single" w:sz="4" w:space="0" w:color="auto"/>
            </w:tcBorders>
            <w:hideMark/>
          </w:tcPr>
          <w:p w14:paraId="7D31AFC7" w14:textId="77777777" w:rsidR="00E44FE9" w:rsidRPr="00E44FE9" w:rsidRDefault="00E44FE9" w:rsidP="0081333B">
            <w:pPr>
              <w:autoSpaceDE w:val="0"/>
              <w:autoSpaceDN w:val="0"/>
              <w:jc w:val="center"/>
              <w:rPr>
                <w:sz w:val="20"/>
                <w:szCs w:val="20"/>
              </w:rPr>
            </w:pPr>
            <w:r w:rsidRPr="00E44FE9">
              <w:rPr>
                <w:sz w:val="20"/>
                <w:szCs w:val="20"/>
              </w:rPr>
              <w:t>2021-2025</w:t>
            </w:r>
          </w:p>
          <w:p w14:paraId="76317335"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21D9EAE"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255D5EBE" w14:textId="77777777" w:rsidR="00E44FE9" w:rsidRPr="00E44FE9" w:rsidRDefault="00E44FE9" w:rsidP="0081333B">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0A085739"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14:paraId="7D06E205" w14:textId="77777777" w:rsidR="00E44FE9" w:rsidRPr="00E44FE9" w:rsidRDefault="00E44FE9" w:rsidP="0081333B">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0C19E27D"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581294E0"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2694" w:type="dxa"/>
            <w:tcBorders>
              <w:top w:val="single" w:sz="4" w:space="0" w:color="auto"/>
              <w:left w:val="single" w:sz="4" w:space="0" w:color="auto"/>
              <w:bottom w:val="single" w:sz="4" w:space="0" w:color="auto"/>
              <w:right w:val="single" w:sz="4" w:space="0" w:color="auto"/>
            </w:tcBorders>
            <w:hideMark/>
          </w:tcPr>
          <w:p w14:paraId="5BE62971" w14:textId="77777777" w:rsidR="00E44FE9" w:rsidRPr="00E44FE9" w:rsidRDefault="00E44FE9" w:rsidP="0081333B">
            <w:pPr>
              <w:spacing w:after="200"/>
              <w:rPr>
                <w:sz w:val="20"/>
                <w:szCs w:val="20"/>
              </w:rPr>
            </w:pPr>
            <w:r w:rsidRPr="00E44FE9">
              <w:rPr>
                <w:sz w:val="20"/>
                <w:szCs w:val="20"/>
              </w:rPr>
              <w:t>Снижение количества правонарушений, совершаемых несовершеннолетними</w:t>
            </w:r>
          </w:p>
        </w:tc>
      </w:tr>
      <w:tr w:rsidR="00E44FE9" w:rsidRPr="00E44FE9" w14:paraId="4E350FDA"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hideMark/>
          </w:tcPr>
          <w:p w14:paraId="1046607B" w14:textId="77777777" w:rsidR="00E44FE9" w:rsidRPr="00E44FE9" w:rsidRDefault="00E44FE9" w:rsidP="0081333B">
            <w:pPr>
              <w:autoSpaceDE w:val="0"/>
              <w:autoSpaceDN w:val="0"/>
              <w:spacing w:after="200"/>
              <w:rPr>
                <w:sz w:val="20"/>
                <w:szCs w:val="20"/>
              </w:rPr>
            </w:pPr>
            <w:r w:rsidRPr="00E44FE9">
              <w:rPr>
                <w:sz w:val="20"/>
                <w:szCs w:val="20"/>
              </w:rPr>
              <w:t>2.5 . Кадровое, информационное и методическое обеспечение деятельности по профилактике преступности и правонарушений несовершеннолетних, в том числе повторных, социализации и реабилитации несовершеннолетних, находящихся в конфликте с законом</w:t>
            </w:r>
          </w:p>
        </w:tc>
        <w:tc>
          <w:tcPr>
            <w:tcW w:w="2731" w:type="dxa"/>
            <w:gridSpan w:val="4"/>
            <w:tcBorders>
              <w:top w:val="single" w:sz="4" w:space="0" w:color="auto"/>
              <w:left w:val="single" w:sz="4" w:space="0" w:color="auto"/>
              <w:bottom w:val="single" w:sz="4" w:space="0" w:color="auto"/>
              <w:right w:val="single" w:sz="4" w:space="0" w:color="auto"/>
            </w:tcBorders>
            <w:hideMark/>
          </w:tcPr>
          <w:p w14:paraId="76F0000F" w14:textId="77777777" w:rsidR="00E44FE9" w:rsidRPr="00E44FE9" w:rsidRDefault="00E44FE9" w:rsidP="0081333B">
            <w:pPr>
              <w:autoSpaceDE w:val="0"/>
              <w:autoSpaceDN w:val="0"/>
              <w:spacing w:after="200"/>
              <w:rPr>
                <w:sz w:val="20"/>
                <w:szCs w:val="20"/>
              </w:rPr>
            </w:pPr>
            <w:r w:rsidRPr="00E44FE9">
              <w:rPr>
                <w:sz w:val="20"/>
                <w:szCs w:val="20"/>
              </w:rPr>
              <w:t>ГП НСО «Развитие системы социальной поддержки населения и улучшение социального положения семей с детьми в Новосибирской области», вне программы</w:t>
            </w:r>
          </w:p>
        </w:tc>
        <w:tc>
          <w:tcPr>
            <w:tcW w:w="1843" w:type="dxa"/>
            <w:gridSpan w:val="2"/>
            <w:tcBorders>
              <w:top w:val="single" w:sz="4" w:space="0" w:color="auto"/>
              <w:left w:val="single" w:sz="4" w:space="0" w:color="auto"/>
              <w:bottom w:val="single" w:sz="4" w:space="0" w:color="auto"/>
              <w:right w:val="single" w:sz="4" w:space="0" w:color="auto"/>
            </w:tcBorders>
            <w:hideMark/>
          </w:tcPr>
          <w:p w14:paraId="703F342F" w14:textId="77777777" w:rsidR="00E44FE9" w:rsidRPr="00E44FE9" w:rsidRDefault="00E44FE9" w:rsidP="0081333B">
            <w:pPr>
              <w:autoSpaceDE w:val="0"/>
              <w:autoSpaceDN w:val="0"/>
              <w:jc w:val="center"/>
              <w:rPr>
                <w:sz w:val="20"/>
                <w:szCs w:val="20"/>
              </w:rPr>
            </w:pPr>
            <w:r w:rsidRPr="00E44FE9">
              <w:rPr>
                <w:sz w:val="20"/>
                <w:szCs w:val="20"/>
              </w:rPr>
              <w:t>МО МВД</w:t>
            </w:r>
          </w:p>
          <w:p w14:paraId="43C1EF47" w14:textId="77777777" w:rsidR="00E44FE9" w:rsidRPr="00E44FE9" w:rsidRDefault="00E44FE9" w:rsidP="0081333B">
            <w:pPr>
              <w:autoSpaceDE w:val="0"/>
              <w:autoSpaceDN w:val="0"/>
              <w:jc w:val="center"/>
              <w:rPr>
                <w:sz w:val="20"/>
                <w:szCs w:val="20"/>
              </w:rPr>
            </w:pPr>
            <w:r w:rsidRPr="00E44FE9">
              <w:rPr>
                <w:sz w:val="20"/>
                <w:szCs w:val="20"/>
              </w:rPr>
              <w:t>России «Куйбышевский, ОМС</w:t>
            </w:r>
          </w:p>
        </w:tc>
        <w:tc>
          <w:tcPr>
            <w:tcW w:w="852" w:type="dxa"/>
            <w:tcBorders>
              <w:top w:val="single" w:sz="4" w:space="0" w:color="auto"/>
              <w:left w:val="single" w:sz="4" w:space="0" w:color="auto"/>
              <w:bottom w:val="single" w:sz="4" w:space="0" w:color="auto"/>
              <w:right w:val="single" w:sz="4" w:space="0" w:color="auto"/>
            </w:tcBorders>
            <w:hideMark/>
          </w:tcPr>
          <w:p w14:paraId="0205488B" w14:textId="77777777" w:rsidR="00E44FE9" w:rsidRPr="00E44FE9" w:rsidRDefault="00E44FE9" w:rsidP="0081333B">
            <w:pPr>
              <w:autoSpaceDE w:val="0"/>
              <w:autoSpaceDN w:val="0"/>
              <w:jc w:val="center"/>
              <w:rPr>
                <w:sz w:val="20"/>
                <w:szCs w:val="20"/>
              </w:rPr>
            </w:pPr>
            <w:r w:rsidRPr="00E44FE9">
              <w:rPr>
                <w:sz w:val="20"/>
                <w:szCs w:val="20"/>
              </w:rPr>
              <w:t>2021-2025</w:t>
            </w:r>
          </w:p>
          <w:p w14:paraId="1FBCB67E"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25B1C9E2" w14:textId="77777777" w:rsidR="00E44FE9" w:rsidRPr="00E44FE9" w:rsidRDefault="00E44FE9" w:rsidP="0081333B">
            <w:pPr>
              <w:autoSpaceDE w:val="0"/>
              <w:autoSpaceDN w:val="0"/>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309A9FDF" w14:textId="77777777" w:rsidR="00E44FE9" w:rsidRPr="00E44FE9" w:rsidRDefault="00E44FE9" w:rsidP="0081333B">
            <w:pPr>
              <w:autoSpaceDE w:val="0"/>
              <w:autoSpaceDN w:val="0"/>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36F3ED67" w14:textId="77777777" w:rsidR="00E44FE9" w:rsidRPr="00E44FE9" w:rsidRDefault="00E44FE9" w:rsidP="0081333B">
            <w:pPr>
              <w:autoSpaceDE w:val="0"/>
              <w:autoSpaceDN w:val="0"/>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14:paraId="46E75585" w14:textId="77777777" w:rsidR="00E44FE9" w:rsidRPr="00E44FE9" w:rsidRDefault="00E44FE9" w:rsidP="0081333B">
            <w:pPr>
              <w:autoSpaceDE w:val="0"/>
              <w:autoSpaceDN w:val="0"/>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33C8A5A3" w14:textId="77777777" w:rsidR="00E44FE9" w:rsidRPr="00E44FE9" w:rsidRDefault="00E44FE9" w:rsidP="0081333B">
            <w:pPr>
              <w:autoSpaceDE w:val="0"/>
              <w:autoSpaceDN w:val="0"/>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33871B48" w14:textId="77777777" w:rsidR="00E44FE9" w:rsidRPr="00E44FE9" w:rsidRDefault="00E44FE9" w:rsidP="0081333B">
            <w:pPr>
              <w:autoSpaceDE w:val="0"/>
              <w:autoSpaceDN w:val="0"/>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2694" w:type="dxa"/>
            <w:vMerge w:val="restart"/>
            <w:tcBorders>
              <w:top w:val="single" w:sz="4" w:space="0" w:color="auto"/>
              <w:left w:val="single" w:sz="4" w:space="0" w:color="auto"/>
              <w:bottom w:val="single" w:sz="4" w:space="0" w:color="auto"/>
              <w:right w:val="single" w:sz="4" w:space="0" w:color="auto"/>
            </w:tcBorders>
            <w:hideMark/>
          </w:tcPr>
          <w:p w14:paraId="612E746B" w14:textId="77777777" w:rsidR="00E44FE9" w:rsidRPr="00E44FE9" w:rsidRDefault="00E44FE9" w:rsidP="0081333B">
            <w:pPr>
              <w:autoSpaceDE w:val="0"/>
              <w:autoSpaceDN w:val="0"/>
              <w:spacing w:after="200"/>
              <w:rPr>
                <w:sz w:val="20"/>
                <w:szCs w:val="20"/>
              </w:rPr>
            </w:pPr>
            <w:r w:rsidRPr="00E44FE9">
              <w:rPr>
                <w:sz w:val="20"/>
                <w:szCs w:val="20"/>
              </w:rPr>
              <w:t>Снижение количества правонарушений, совершаемых несовершеннолетними</w:t>
            </w:r>
          </w:p>
        </w:tc>
      </w:tr>
      <w:tr w:rsidR="00E44FE9" w:rsidRPr="00E44FE9" w14:paraId="24B3159D"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hideMark/>
          </w:tcPr>
          <w:p w14:paraId="64ADF602" w14:textId="77777777" w:rsidR="00E44FE9" w:rsidRPr="00E44FE9" w:rsidRDefault="00E44FE9" w:rsidP="0081333B">
            <w:pPr>
              <w:spacing w:after="200"/>
              <w:rPr>
                <w:sz w:val="20"/>
                <w:szCs w:val="20"/>
              </w:rPr>
            </w:pPr>
            <w:r w:rsidRPr="00E44FE9">
              <w:rPr>
                <w:sz w:val="20"/>
                <w:szCs w:val="20"/>
              </w:rPr>
              <w:t>2.6. Организация досуговых мероприятий для несовершеннолетних, развитие условий для занятий спортом, пропаганда здорового образа жизни населения</w:t>
            </w:r>
          </w:p>
        </w:tc>
        <w:tc>
          <w:tcPr>
            <w:tcW w:w="2731" w:type="dxa"/>
            <w:gridSpan w:val="4"/>
            <w:tcBorders>
              <w:top w:val="single" w:sz="4" w:space="0" w:color="auto"/>
              <w:left w:val="single" w:sz="4" w:space="0" w:color="auto"/>
              <w:bottom w:val="single" w:sz="4" w:space="0" w:color="auto"/>
              <w:right w:val="single" w:sz="4" w:space="0" w:color="auto"/>
            </w:tcBorders>
            <w:hideMark/>
          </w:tcPr>
          <w:p w14:paraId="00C3A670" w14:textId="77777777" w:rsidR="00E44FE9" w:rsidRPr="00E44FE9" w:rsidRDefault="00E44FE9" w:rsidP="0081333B">
            <w:pPr>
              <w:autoSpaceDE w:val="0"/>
              <w:autoSpaceDN w:val="0"/>
              <w:rPr>
                <w:sz w:val="20"/>
                <w:szCs w:val="20"/>
              </w:rPr>
            </w:pPr>
            <w:r w:rsidRPr="00E44FE9">
              <w:rPr>
                <w:sz w:val="20"/>
                <w:szCs w:val="20"/>
              </w:rPr>
              <w:t>ГП «Культура Новосибирской области» на 2015-2021 годы»;</w:t>
            </w:r>
          </w:p>
          <w:p w14:paraId="6CD4C5E4" w14:textId="77777777" w:rsidR="00E44FE9" w:rsidRPr="00E44FE9" w:rsidRDefault="00E44FE9" w:rsidP="0081333B">
            <w:pPr>
              <w:spacing w:after="200"/>
              <w:rPr>
                <w:sz w:val="20"/>
                <w:szCs w:val="20"/>
              </w:rPr>
            </w:pPr>
            <w:r w:rsidRPr="00E44FE9">
              <w:rPr>
                <w:sz w:val="20"/>
                <w:szCs w:val="20"/>
              </w:rPr>
              <w:t>ГП «Развитие физической культуры и спорта в Новосибирской области на 2015-2021 годы»</w:t>
            </w:r>
          </w:p>
        </w:tc>
        <w:tc>
          <w:tcPr>
            <w:tcW w:w="1843" w:type="dxa"/>
            <w:gridSpan w:val="2"/>
            <w:tcBorders>
              <w:top w:val="single" w:sz="4" w:space="0" w:color="auto"/>
              <w:left w:val="single" w:sz="4" w:space="0" w:color="auto"/>
              <w:bottom w:val="single" w:sz="4" w:space="0" w:color="auto"/>
              <w:right w:val="single" w:sz="4" w:space="0" w:color="auto"/>
            </w:tcBorders>
            <w:hideMark/>
          </w:tcPr>
          <w:p w14:paraId="39B8A64E" w14:textId="77777777" w:rsidR="00E44FE9" w:rsidRPr="00E44FE9" w:rsidRDefault="00E44FE9" w:rsidP="0081333B">
            <w:pPr>
              <w:spacing w:after="200"/>
              <w:jc w:val="center"/>
              <w:rPr>
                <w:sz w:val="20"/>
                <w:szCs w:val="20"/>
              </w:rPr>
            </w:pPr>
            <w:proofErr w:type="spellStart"/>
            <w:r w:rsidRPr="00E44FE9">
              <w:rPr>
                <w:sz w:val="20"/>
                <w:szCs w:val="20"/>
              </w:rPr>
              <w:t>УКСМПиТ</w:t>
            </w:r>
            <w:proofErr w:type="spellEnd"/>
            <w:r w:rsidRPr="00E44FE9">
              <w:rPr>
                <w:sz w:val="20"/>
                <w:szCs w:val="20"/>
              </w:rPr>
              <w:t xml:space="preserve">–, </w:t>
            </w:r>
            <w:proofErr w:type="spellStart"/>
            <w:r w:rsidRPr="00E44FE9">
              <w:rPr>
                <w:sz w:val="20"/>
                <w:szCs w:val="20"/>
              </w:rPr>
              <w:t>КДНиЗП</w:t>
            </w:r>
            <w:proofErr w:type="spellEnd"/>
            <w:r w:rsidRPr="00E44FE9">
              <w:rPr>
                <w:sz w:val="20"/>
                <w:szCs w:val="20"/>
              </w:rPr>
              <w:t xml:space="preserve"> взаимодействии с ОМС</w:t>
            </w:r>
          </w:p>
        </w:tc>
        <w:tc>
          <w:tcPr>
            <w:tcW w:w="852" w:type="dxa"/>
            <w:tcBorders>
              <w:top w:val="single" w:sz="4" w:space="0" w:color="auto"/>
              <w:left w:val="single" w:sz="4" w:space="0" w:color="auto"/>
              <w:bottom w:val="single" w:sz="4" w:space="0" w:color="auto"/>
              <w:right w:val="single" w:sz="4" w:space="0" w:color="auto"/>
            </w:tcBorders>
            <w:hideMark/>
          </w:tcPr>
          <w:p w14:paraId="7BD0C1B1" w14:textId="77777777" w:rsidR="00E44FE9" w:rsidRPr="00E44FE9" w:rsidRDefault="00E44FE9" w:rsidP="0081333B">
            <w:pPr>
              <w:autoSpaceDE w:val="0"/>
              <w:autoSpaceDN w:val="0"/>
              <w:jc w:val="center"/>
              <w:rPr>
                <w:sz w:val="20"/>
                <w:szCs w:val="20"/>
              </w:rPr>
            </w:pPr>
            <w:r w:rsidRPr="00E44FE9">
              <w:rPr>
                <w:sz w:val="20"/>
                <w:szCs w:val="20"/>
              </w:rPr>
              <w:t>2021-2025</w:t>
            </w:r>
          </w:p>
          <w:p w14:paraId="12A3AED2"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2C766A29" w14:textId="77777777" w:rsidR="00E44FE9" w:rsidRPr="00E44FE9" w:rsidRDefault="00E44FE9" w:rsidP="0081333B">
            <w:pPr>
              <w:spacing w:after="20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55D35F64" w14:textId="77777777" w:rsidR="00E44FE9" w:rsidRPr="00E44FE9" w:rsidRDefault="00E44FE9" w:rsidP="0081333B">
            <w:pPr>
              <w:spacing w:after="20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28FF5785" w14:textId="77777777" w:rsidR="00E44FE9" w:rsidRPr="00E44FE9" w:rsidRDefault="00E44FE9" w:rsidP="0081333B">
            <w:pPr>
              <w:spacing w:after="20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66CD5B23" w14:textId="77777777" w:rsidR="00E44FE9" w:rsidRPr="00E44FE9" w:rsidRDefault="00E44FE9" w:rsidP="0081333B">
            <w:pPr>
              <w:spacing w:after="20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6F2E350A" w14:textId="77777777" w:rsidR="00E44FE9" w:rsidRPr="00E44FE9" w:rsidRDefault="00E44FE9" w:rsidP="0081333B">
            <w:pPr>
              <w:spacing w:after="20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5AB5ACFA" w14:textId="77777777" w:rsidR="00E44FE9" w:rsidRPr="00E44FE9" w:rsidRDefault="00E44FE9" w:rsidP="0081333B">
            <w:pPr>
              <w:spacing w:after="200"/>
              <w:jc w:val="center"/>
              <w:rPr>
                <w:sz w:val="20"/>
                <w:szCs w:val="20"/>
              </w:rPr>
            </w:pPr>
            <w:r w:rsidRPr="00E44FE9">
              <w:rPr>
                <w:sz w:val="20"/>
                <w:szCs w:val="20"/>
              </w:rPr>
              <w:t>-</w:t>
            </w:r>
          </w:p>
        </w:tc>
        <w:tc>
          <w:tcPr>
            <w:tcW w:w="2694" w:type="dxa"/>
            <w:vMerge/>
            <w:tcBorders>
              <w:top w:val="single" w:sz="4" w:space="0" w:color="auto"/>
              <w:left w:val="single" w:sz="4" w:space="0" w:color="auto"/>
              <w:bottom w:val="single" w:sz="4" w:space="0" w:color="auto"/>
              <w:right w:val="single" w:sz="4" w:space="0" w:color="auto"/>
            </w:tcBorders>
            <w:vAlign w:val="center"/>
            <w:hideMark/>
          </w:tcPr>
          <w:p w14:paraId="06B9E5D7" w14:textId="77777777" w:rsidR="00E44FE9" w:rsidRPr="00E44FE9" w:rsidRDefault="00E44FE9" w:rsidP="0081333B">
            <w:pPr>
              <w:spacing w:line="256" w:lineRule="auto"/>
              <w:rPr>
                <w:sz w:val="20"/>
                <w:szCs w:val="20"/>
              </w:rPr>
            </w:pPr>
          </w:p>
        </w:tc>
      </w:tr>
      <w:tr w:rsidR="00E44FE9" w:rsidRPr="00E44FE9" w14:paraId="5E64C883"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hideMark/>
          </w:tcPr>
          <w:p w14:paraId="0550FDD5" w14:textId="77777777" w:rsidR="00E44FE9" w:rsidRPr="00E44FE9" w:rsidRDefault="00E44FE9" w:rsidP="0081333B">
            <w:pPr>
              <w:keepNext/>
              <w:keepLines/>
              <w:suppressAutoHyphens/>
              <w:autoSpaceDE w:val="0"/>
              <w:autoSpaceDN w:val="0"/>
              <w:rPr>
                <w:color w:val="000000" w:themeColor="text1"/>
                <w:sz w:val="20"/>
                <w:szCs w:val="20"/>
              </w:rPr>
            </w:pPr>
            <w:r w:rsidRPr="00E44FE9">
              <w:rPr>
                <w:color w:val="000000" w:themeColor="text1"/>
                <w:sz w:val="20"/>
                <w:szCs w:val="20"/>
              </w:rPr>
              <w:lastRenderedPageBreak/>
              <w:t>2.7.</w:t>
            </w:r>
            <w:r w:rsidRPr="00E44FE9">
              <w:rPr>
                <w:sz w:val="20"/>
                <w:szCs w:val="20"/>
              </w:rPr>
              <w:t xml:space="preserve"> Организация и проведение мероприятий, направленных на пропаганду здорового образа жизни и профилактику асоциальных проявлений, в том числе правонарушений в молодежной среде Куйбышевского района</w:t>
            </w:r>
          </w:p>
        </w:tc>
        <w:tc>
          <w:tcPr>
            <w:tcW w:w="2731" w:type="dxa"/>
            <w:gridSpan w:val="4"/>
            <w:tcBorders>
              <w:top w:val="single" w:sz="4" w:space="0" w:color="auto"/>
              <w:left w:val="single" w:sz="4" w:space="0" w:color="auto"/>
              <w:bottom w:val="single" w:sz="4" w:space="0" w:color="auto"/>
              <w:right w:val="single" w:sz="4" w:space="0" w:color="auto"/>
            </w:tcBorders>
            <w:hideMark/>
          </w:tcPr>
          <w:p w14:paraId="0F268709" w14:textId="77777777" w:rsidR="00E44FE9" w:rsidRPr="00E44FE9" w:rsidRDefault="00E44FE9" w:rsidP="0081333B">
            <w:pPr>
              <w:keepNext/>
              <w:keepLines/>
              <w:suppressAutoHyphens/>
              <w:autoSpaceDE w:val="0"/>
              <w:autoSpaceDN w:val="0"/>
              <w:rPr>
                <w:color w:val="000000" w:themeColor="text1"/>
                <w:sz w:val="20"/>
                <w:szCs w:val="20"/>
              </w:rPr>
            </w:pPr>
            <w:r w:rsidRPr="00E44FE9">
              <w:rPr>
                <w:sz w:val="20"/>
                <w:szCs w:val="20"/>
              </w:rPr>
              <w:t>ГП НСО «Развитие государственной молодежной политики Новосибирской области» на 2016-2021 годы»</w:t>
            </w:r>
          </w:p>
        </w:tc>
        <w:tc>
          <w:tcPr>
            <w:tcW w:w="1843" w:type="dxa"/>
            <w:gridSpan w:val="2"/>
            <w:tcBorders>
              <w:top w:val="single" w:sz="4" w:space="0" w:color="auto"/>
              <w:left w:val="single" w:sz="4" w:space="0" w:color="auto"/>
              <w:bottom w:val="single" w:sz="4" w:space="0" w:color="auto"/>
              <w:right w:val="single" w:sz="4" w:space="0" w:color="auto"/>
            </w:tcBorders>
            <w:hideMark/>
          </w:tcPr>
          <w:p w14:paraId="54170FA7" w14:textId="77777777" w:rsidR="00E44FE9" w:rsidRPr="00E44FE9" w:rsidRDefault="00E44FE9" w:rsidP="0081333B">
            <w:pPr>
              <w:keepNext/>
              <w:keepLines/>
              <w:suppressAutoHyphens/>
              <w:autoSpaceDE w:val="0"/>
              <w:autoSpaceDN w:val="0"/>
              <w:jc w:val="center"/>
              <w:rPr>
                <w:color w:val="FF0000"/>
                <w:sz w:val="20"/>
                <w:szCs w:val="20"/>
              </w:rPr>
            </w:pPr>
            <w:r w:rsidRPr="00E44FE9">
              <w:rPr>
                <w:sz w:val="20"/>
                <w:szCs w:val="20"/>
              </w:rPr>
              <w:t xml:space="preserve">ОКС и МП, </w:t>
            </w:r>
            <w:proofErr w:type="spellStart"/>
            <w:r w:rsidRPr="00E44FE9">
              <w:rPr>
                <w:sz w:val="20"/>
                <w:szCs w:val="20"/>
              </w:rPr>
              <w:t>УКСМПиТ</w:t>
            </w:r>
            <w:proofErr w:type="spellEnd"/>
            <w:r w:rsidRPr="00E44FE9">
              <w:rPr>
                <w:sz w:val="20"/>
                <w:szCs w:val="20"/>
              </w:rPr>
              <w:t xml:space="preserve"> </w:t>
            </w:r>
          </w:p>
        </w:tc>
        <w:tc>
          <w:tcPr>
            <w:tcW w:w="852" w:type="dxa"/>
            <w:tcBorders>
              <w:top w:val="single" w:sz="4" w:space="0" w:color="auto"/>
              <w:left w:val="single" w:sz="4" w:space="0" w:color="auto"/>
              <w:bottom w:val="single" w:sz="4" w:space="0" w:color="auto"/>
              <w:right w:val="single" w:sz="4" w:space="0" w:color="auto"/>
            </w:tcBorders>
            <w:hideMark/>
          </w:tcPr>
          <w:p w14:paraId="13C05A07" w14:textId="77777777" w:rsidR="00E44FE9" w:rsidRPr="00E44FE9" w:rsidRDefault="00E44FE9" w:rsidP="0081333B">
            <w:pPr>
              <w:autoSpaceDE w:val="0"/>
              <w:autoSpaceDN w:val="0"/>
              <w:jc w:val="center"/>
              <w:rPr>
                <w:sz w:val="20"/>
                <w:szCs w:val="20"/>
              </w:rPr>
            </w:pPr>
            <w:r w:rsidRPr="00E44FE9">
              <w:rPr>
                <w:sz w:val="20"/>
                <w:szCs w:val="20"/>
              </w:rPr>
              <w:t>2021-2025</w:t>
            </w:r>
          </w:p>
          <w:p w14:paraId="554A88A5" w14:textId="77777777" w:rsidR="00E44FE9" w:rsidRPr="00E44FE9" w:rsidRDefault="00E44FE9" w:rsidP="0081333B">
            <w:pPr>
              <w:keepNext/>
              <w:keepLines/>
              <w:suppressAutoHyphens/>
              <w:autoSpaceDE w:val="0"/>
              <w:autoSpaceDN w:val="0"/>
              <w:jc w:val="center"/>
              <w:rPr>
                <w:color w:val="FF0000"/>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2769146F" w14:textId="77777777" w:rsidR="00E44FE9" w:rsidRPr="00E44FE9" w:rsidRDefault="00E44FE9" w:rsidP="0081333B">
            <w:pPr>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0541AEC9" w14:textId="77777777" w:rsidR="00E44FE9" w:rsidRPr="00E44FE9" w:rsidRDefault="00E44FE9" w:rsidP="0081333B">
            <w:pPr>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3DAFAEF" w14:textId="77777777" w:rsidR="00E44FE9" w:rsidRPr="00E44FE9" w:rsidRDefault="00E44FE9" w:rsidP="0081333B">
            <w:pPr>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42D97937" w14:textId="77777777" w:rsidR="00E44FE9" w:rsidRPr="00E44FE9" w:rsidRDefault="00E44FE9" w:rsidP="0081333B">
            <w:pPr>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2C0C1D61" w14:textId="77777777" w:rsidR="00E44FE9" w:rsidRPr="00E44FE9" w:rsidRDefault="00E44FE9" w:rsidP="0081333B">
            <w:pPr>
              <w:jc w:val="center"/>
              <w:rPr>
                <w:color w:val="000000" w:themeColor="text1"/>
                <w:sz w:val="20"/>
                <w:szCs w:val="20"/>
              </w:rPr>
            </w:pPr>
            <w:r w:rsidRPr="00E44FE9">
              <w:rPr>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67CFE961" w14:textId="77777777" w:rsidR="00E44FE9" w:rsidRPr="00E44FE9" w:rsidRDefault="00E44FE9" w:rsidP="0081333B">
            <w:pPr>
              <w:jc w:val="center"/>
              <w:rPr>
                <w:color w:val="000000" w:themeColor="text1"/>
                <w:sz w:val="20"/>
                <w:szCs w:val="20"/>
              </w:rPr>
            </w:pPr>
            <w:r w:rsidRPr="00E44FE9">
              <w:rPr>
                <w:color w:val="000000" w:themeColor="text1"/>
                <w:sz w:val="20"/>
                <w:szCs w:val="20"/>
              </w:rPr>
              <w:t>-</w:t>
            </w:r>
          </w:p>
        </w:tc>
        <w:tc>
          <w:tcPr>
            <w:tcW w:w="2694" w:type="dxa"/>
            <w:tcBorders>
              <w:top w:val="single" w:sz="4" w:space="0" w:color="auto"/>
              <w:left w:val="single" w:sz="4" w:space="0" w:color="auto"/>
              <w:bottom w:val="single" w:sz="4" w:space="0" w:color="auto"/>
              <w:right w:val="single" w:sz="4" w:space="0" w:color="auto"/>
            </w:tcBorders>
            <w:hideMark/>
          </w:tcPr>
          <w:p w14:paraId="2E391198" w14:textId="77777777" w:rsidR="00E44FE9" w:rsidRPr="00E44FE9" w:rsidRDefault="00E44FE9" w:rsidP="0081333B">
            <w:pPr>
              <w:keepNext/>
              <w:keepLines/>
              <w:suppressAutoHyphens/>
              <w:autoSpaceDE w:val="0"/>
              <w:autoSpaceDN w:val="0"/>
              <w:rPr>
                <w:color w:val="FF0000"/>
                <w:sz w:val="20"/>
                <w:szCs w:val="20"/>
              </w:rPr>
            </w:pPr>
            <w:r w:rsidRPr="00E44FE9">
              <w:rPr>
                <w:color w:val="000000" w:themeColor="text1"/>
                <w:sz w:val="20"/>
                <w:szCs w:val="20"/>
              </w:rPr>
              <w:t>Снижение вероятности совершения правонарушений среди молодежи</w:t>
            </w:r>
          </w:p>
        </w:tc>
      </w:tr>
      <w:tr w:rsidR="00E44FE9" w:rsidRPr="00E44FE9" w14:paraId="51D50D45"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hideMark/>
          </w:tcPr>
          <w:p w14:paraId="5B6D30B1" w14:textId="77777777" w:rsidR="00E44FE9" w:rsidRPr="00E44FE9" w:rsidRDefault="00E44FE9" w:rsidP="0081333B">
            <w:pPr>
              <w:autoSpaceDE w:val="0"/>
              <w:autoSpaceDN w:val="0"/>
              <w:rPr>
                <w:sz w:val="20"/>
                <w:szCs w:val="20"/>
              </w:rPr>
            </w:pPr>
            <w:r w:rsidRPr="00E44FE9">
              <w:rPr>
                <w:sz w:val="20"/>
                <w:szCs w:val="20"/>
              </w:rPr>
              <w:t>2.8 Организация допризывной подготовки граждан к военной службе</w:t>
            </w:r>
          </w:p>
        </w:tc>
        <w:tc>
          <w:tcPr>
            <w:tcW w:w="2731" w:type="dxa"/>
            <w:gridSpan w:val="4"/>
            <w:tcBorders>
              <w:top w:val="single" w:sz="4" w:space="0" w:color="auto"/>
              <w:left w:val="single" w:sz="4" w:space="0" w:color="auto"/>
              <w:bottom w:val="single" w:sz="4" w:space="0" w:color="auto"/>
              <w:right w:val="single" w:sz="4" w:space="0" w:color="auto"/>
            </w:tcBorders>
            <w:hideMark/>
          </w:tcPr>
          <w:p w14:paraId="06F1CDBF" w14:textId="77777777" w:rsidR="00E44FE9" w:rsidRPr="00E44FE9" w:rsidRDefault="00E44FE9" w:rsidP="0081333B">
            <w:pPr>
              <w:autoSpaceDE w:val="0"/>
              <w:autoSpaceDN w:val="0"/>
              <w:ind w:right="-57"/>
              <w:rPr>
                <w:sz w:val="20"/>
                <w:szCs w:val="20"/>
              </w:rPr>
            </w:pPr>
            <w:r w:rsidRPr="00E44FE9">
              <w:rPr>
                <w:sz w:val="20"/>
                <w:szCs w:val="20"/>
              </w:rPr>
              <w:t>ГП «Развитие образования, создание условий для социализации детей и учащейся молодежи в Новосибирской области»</w:t>
            </w:r>
          </w:p>
        </w:tc>
        <w:tc>
          <w:tcPr>
            <w:tcW w:w="1843" w:type="dxa"/>
            <w:gridSpan w:val="2"/>
            <w:tcBorders>
              <w:top w:val="single" w:sz="4" w:space="0" w:color="auto"/>
              <w:left w:val="single" w:sz="4" w:space="0" w:color="auto"/>
              <w:bottom w:val="single" w:sz="4" w:space="0" w:color="auto"/>
              <w:right w:val="single" w:sz="4" w:space="0" w:color="auto"/>
            </w:tcBorders>
            <w:hideMark/>
          </w:tcPr>
          <w:p w14:paraId="056ECAE4" w14:textId="77777777" w:rsidR="00E44FE9" w:rsidRPr="00E44FE9" w:rsidRDefault="00E44FE9" w:rsidP="0081333B">
            <w:pPr>
              <w:autoSpaceDE w:val="0"/>
              <w:autoSpaceDN w:val="0"/>
              <w:jc w:val="center"/>
              <w:rPr>
                <w:sz w:val="20"/>
                <w:szCs w:val="20"/>
              </w:rPr>
            </w:pPr>
            <w:r w:rsidRPr="00E44FE9">
              <w:rPr>
                <w:sz w:val="20"/>
                <w:szCs w:val="20"/>
              </w:rPr>
              <w:t>УО</w:t>
            </w:r>
          </w:p>
        </w:tc>
        <w:tc>
          <w:tcPr>
            <w:tcW w:w="852" w:type="dxa"/>
            <w:tcBorders>
              <w:top w:val="single" w:sz="4" w:space="0" w:color="auto"/>
              <w:left w:val="single" w:sz="4" w:space="0" w:color="auto"/>
              <w:bottom w:val="single" w:sz="4" w:space="0" w:color="auto"/>
              <w:right w:val="single" w:sz="4" w:space="0" w:color="auto"/>
            </w:tcBorders>
            <w:hideMark/>
          </w:tcPr>
          <w:p w14:paraId="066A50A4" w14:textId="77777777" w:rsidR="00E44FE9" w:rsidRPr="00E44FE9" w:rsidRDefault="00E44FE9" w:rsidP="0081333B">
            <w:pPr>
              <w:autoSpaceDE w:val="0"/>
              <w:autoSpaceDN w:val="0"/>
              <w:jc w:val="center"/>
              <w:rPr>
                <w:sz w:val="20"/>
                <w:szCs w:val="20"/>
              </w:rPr>
            </w:pPr>
            <w:r w:rsidRPr="00E44FE9">
              <w:rPr>
                <w:sz w:val="20"/>
                <w:szCs w:val="20"/>
              </w:rPr>
              <w:t>2021-2025</w:t>
            </w:r>
          </w:p>
          <w:p w14:paraId="37A465D1"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38E2CC48" w14:textId="77777777" w:rsidR="00E44FE9" w:rsidRPr="00E44FE9" w:rsidRDefault="00E44FE9" w:rsidP="0081333B">
            <w:pPr>
              <w:autoSpaceDE w:val="0"/>
              <w:autoSpaceDN w:val="0"/>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6FC3B953" w14:textId="77777777" w:rsidR="00E44FE9" w:rsidRPr="00E44FE9" w:rsidRDefault="00E44FE9" w:rsidP="0081333B">
            <w:pPr>
              <w:autoSpaceDE w:val="0"/>
              <w:autoSpaceDN w:val="0"/>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42A996D2" w14:textId="77777777" w:rsidR="00E44FE9" w:rsidRPr="00E44FE9" w:rsidRDefault="00E44FE9" w:rsidP="0081333B">
            <w:pPr>
              <w:autoSpaceDE w:val="0"/>
              <w:autoSpaceDN w:val="0"/>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7F0BBEE4" w14:textId="77777777" w:rsidR="00E44FE9" w:rsidRPr="00E44FE9" w:rsidRDefault="00E44FE9" w:rsidP="0081333B">
            <w:pPr>
              <w:autoSpaceDE w:val="0"/>
              <w:autoSpaceDN w:val="0"/>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00A73169" w14:textId="77777777" w:rsidR="00E44FE9" w:rsidRPr="00E44FE9" w:rsidRDefault="00E44FE9" w:rsidP="0081333B">
            <w:pPr>
              <w:autoSpaceDE w:val="0"/>
              <w:autoSpaceDN w:val="0"/>
              <w:jc w:val="center"/>
              <w:rPr>
                <w:color w:val="000000" w:themeColor="text1"/>
                <w:sz w:val="20"/>
                <w:szCs w:val="20"/>
              </w:rPr>
            </w:pPr>
            <w:r w:rsidRPr="00E44FE9">
              <w:rPr>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291F30EF" w14:textId="77777777" w:rsidR="00E44FE9" w:rsidRPr="00E44FE9" w:rsidRDefault="00E44FE9" w:rsidP="0081333B">
            <w:pPr>
              <w:autoSpaceDE w:val="0"/>
              <w:autoSpaceDN w:val="0"/>
              <w:jc w:val="center"/>
              <w:rPr>
                <w:color w:val="000000" w:themeColor="text1"/>
                <w:sz w:val="20"/>
                <w:szCs w:val="20"/>
              </w:rPr>
            </w:pPr>
            <w:r w:rsidRPr="00E44FE9">
              <w:rPr>
                <w:color w:val="000000" w:themeColor="text1"/>
                <w:sz w:val="20"/>
                <w:szCs w:val="20"/>
              </w:rPr>
              <w:t>-</w:t>
            </w:r>
          </w:p>
        </w:tc>
        <w:tc>
          <w:tcPr>
            <w:tcW w:w="2694" w:type="dxa"/>
            <w:tcBorders>
              <w:top w:val="single" w:sz="4" w:space="0" w:color="auto"/>
              <w:left w:val="single" w:sz="4" w:space="0" w:color="auto"/>
              <w:bottom w:val="single" w:sz="4" w:space="0" w:color="auto"/>
              <w:right w:val="single" w:sz="4" w:space="0" w:color="auto"/>
            </w:tcBorders>
            <w:hideMark/>
          </w:tcPr>
          <w:p w14:paraId="2CA5059C" w14:textId="77777777" w:rsidR="00E44FE9" w:rsidRPr="00E44FE9" w:rsidRDefault="00E44FE9" w:rsidP="0081333B">
            <w:pPr>
              <w:autoSpaceDE w:val="0"/>
              <w:autoSpaceDN w:val="0"/>
              <w:rPr>
                <w:sz w:val="20"/>
                <w:szCs w:val="20"/>
              </w:rPr>
            </w:pPr>
            <w:r w:rsidRPr="00E44FE9">
              <w:rPr>
                <w:sz w:val="20"/>
                <w:szCs w:val="20"/>
              </w:rPr>
              <w:t>Снижение количества правонарушений, совершаемых несовершеннолетними</w:t>
            </w:r>
          </w:p>
        </w:tc>
      </w:tr>
      <w:tr w:rsidR="00E44FE9" w:rsidRPr="00E44FE9" w14:paraId="18CC76D4"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hideMark/>
          </w:tcPr>
          <w:p w14:paraId="756AFF38" w14:textId="77777777" w:rsidR="00E44FE9" w:rsidRPr="00E44FE9" w:rsidRDefault="00E44FE9" w:rsidP="0081333B">
            <w:pPr>
              <w:autoSpaceDE w:val="0"/>
              <w:autoSpaceDN w:val="0"/>
              <w:rPr>
                <w:sz w:val="20"/>
                <w:szCs w:val="20"/>
              </w:rPr>
            </w:pPr>
            <w:r w:rsidRPr="00E44FE9">
              <w:rPr>
                <w:sz w:val="20"/>
                <w:szCs w:val="20"/>
              </w:rPr>
              <w:t>2.9. Организация временного трудоустройства несовершеннолетних граждан в возрасте от 14 до 18 лет в свободное от учебы время</w:t>
            </w:r>
          </w:p>
        </w:tc>
        <w:tc>
          <w:tcPr>
            <w:tcW w:w="2731" w:type="dxa"/>
            <w:gridSpan w:val="4"/>
            <w:tcBorders>
              <w:top w:val="single" w:sz="4" w:space="0" w:color="auto"/>
              <w:left w:val="single" w:sz="4" w:space="0" w:color="auto"/>
              <w:bottom w:val="single" w:sz="4" w:space="0" w:color="auto"/>
              <w:right w:val="single" w:sz="4" w:space="0" w:color="auto"/>
            </w:tcBorders>
            <w:hideMark/>
          </w:tcPr>
          <w:p w14:paraId="24CE0620" w14:textId="77777777" w:rsidR="00E44FE9" w:rsidRPr="00E44FE9" w:rsidRDefault="00E44FE9" w:rsidP="0081333B">
            <w:pPr>
              <w:autoSpaceDE w:val="0"/>
              <w:autoSpaceDN w:val="0"/>
              <w:rPr>
                <w:sz w:val="20"/>
                <w:szCs w:val="20"/>
              </w:rPr>
            </w:pPr>
            <w:r w:rsidRPr="00E44FE9">
              <w:rPr>
                <w:sz w:val="20"/>
                <w:szCs w:val="20"/>
              </w:rPr>
              <w:t>МП «Содействие занятости населения на 2020-2022 годы»</w:t>
            </w:r>
          </w:p>
        </w:tc>
        <w:tc>
          <w:tcPr>
            <w:tcW w:w="1843" w:type="dxa"/>
            <w:gridSpan w:val="2"/>
            <w:tcBorders>
              <w:top w:val="single" w:sz="4" w:space="0" w:color="auto"/>
              <w:left w:val="single" w:sz="4" w:space="0" w:color="auto"/>
              <w:bottom w:val="single" w:sz="4" w:space="0" w:color="auto"/>
              <w:right w:val="single" w:sz="4" w:space="0" w:color="auto"/>
            </w:tcBorders>
          </w:tcPr>
          <w:p w14:paraId="0ECDB9FE" w14:textId="77777777" w:rsidR="00E44FE9" w:rsidRPr="00E44FE9" w:rsidRDefault="00E44FE9" w:rsidP="0081333B">
            <w:pPr>
              <w:autoSpaceDE w:val="0"/>
              <w:autoSpaceDN w:val="0"/>
              <w:jc w:val="center"/>
              <w:rPr>
                <w:sz w:val="20"/>
                <w:szCs w:val="20"/>
              </w:rPr>
            </w:pPr>
            <w:proofErr w:type="spellStart"/>
            <w:r w:rsidRPr="00E44FE9">
              <w:rPr>
                <w:color w:val="000000" w:themeColor="text1"/>
                <w:sz w:val="20"/>
                <w:szCs w:val="20"/>
              </w:rPr>
              <w:t>КДНиЗП</w:t>
            </w:r>
            <w:proofErr w:type="spellEnd"/>
            <w:r w:rsidRPr="00E44FE9">
              <w:rPr>
                <w:color w:val="000000" w:themeColor="text1"/>
                <w:sz w:val="20"/>
                <w:szCs w:val="20"/>
              </w:rPr>
              <w:t xml:space="preserve">, </w:t>
            </w:r>
            <w:proofErr w:type="spellStart"/>
            <w:proofErr w:type="gramStart"/>
            <w:r w:rsidRPr="00E44FE9">
              <w:rPr>
                <w:sz w:val="20"/>
                <w:szCs w:val="20"/>
              </w:rPr>
              <w:t>УКСМПиТ</w:t>
            </w:r>
            <w:proofErr w:type="spellEnd"/>
            <w:r w:rsidRPr="00E44FE9">
              <w:rPr>
                <w:sz w:val="20"/>
                <w:szCs w:val="20"/>
              </w:rPr>
              <w:t xml:space="preserve">, </w:t>
            </w:r>
            <w:r w:rsidRPr="00E44FE9">
              <w:rPr>
                <w:color w:val="FF0000"/>
                <w:sz w:val="20"/>
                <w:szCs w:val="20"/>
              </w:rPr>
              <w:t xml:space="preserve"> </w:t>
            </w:r>
            <w:r w:rsidRPr="00E44FE9">
              <w:rPr>
                <w:sz w:val="20"/>
                <w:szCs w:val="20"/>
              </w:rPr>
              <w:t xml:space="preserve"> </w:t>
            </w:r>
            <w:proofErr w:type="gramEnd"/>
            <w:r w:rsidRPr="00E44FE9">
              <w:rPr>
                <w:sz w:val="20"/>
                <w:szCs w:val="20"/>
              </w:rPr>
              <w:t>ОКС и МП, ГУЦЗН</w:t>
            </w:r>
          </w:p>
          <w:p w14:paraId="0564F9E1" w14:textId="77777777" w:rsidR="00E44FE9" w:rsidRPr="00E44FE9" w:rsidRDefault="00E44FE9" w:rsidP="0081333B">
            <w:pPr>
              <w:autoSpaceDE w:val="0"/>
              <w:autoSpaceDN w:val="0"/>
              <w:jc w:val="center"/>
              <w:rPr>
                <w:color w:val="FF0000"/>
                <w:sz w:val="20"/>
                <w:szCs w:val="20"/>
              </w:rPr>
            </w:pPr>
          </w:p>
        </w:tc>
        <w:tc>
          <w:tcPr>
            <w:tcW w:w="852" w:type="dxa"/>
            <w:tcBorders>
              <w:top w:val="single" w:sz="4" w:space="0" w:color="auto"/>
              <w:left w:val="single" w:sz="4" w:space="0" w:color="auto"/>
              <w:bottom w:val="single" w:sz="4" w:space="0" w:color="auto"/>
              <w:right w:val="single" w:sz="4" w:space="0" w:color="auto"/>
            </w:tcBorders>
            <w:hideMark/>
          </w:tcPr>
          <w:p w14:paraId="0DD2CD7C" w14:textId="77777777" w:rsidR="00E44FE9" w:rsidRPr="00E44FE9" w:rsidRDefault="00E44FE9" w:rsidP="0081333B">
            <w:pPr>
              <w:autoSpaceDE w:val="0"/>
              <w:autoSpaceDN w:val="0"/>
              <w:jc w:val="center"/>
              <w:rPr>
                <w:sz w:val="20"/>
                <w:szCs w:val="20"/>
              </w:rPr>
            </w:pPr>
            <w:r w:rsidRPr="00E44FE9">
              <w:rPr>
                <w:sz w:val="20"/>
                <w:szCs w:val="20"/>
              </w:rPr>
              <w:t>2021-2025</w:t>
            </w:r>
          </w:p>
          <w:p w14:paraId="6B21CFFB" w14:textId="77777777" w:rsidR="00E44FE9" w:rsidRPr="00E44FE9" w:rsidRDefault="00E44FE9" w:rsidP="0081333B">
            <w:pPr>
              <w:autoSpaceDE w:val="0"/>
              <w:autoSpaceDN w:val="0"/>
              <w:jc w:val="center"/>
              <w:rPr>
                <w:color w:val="000000" w:themeColor="text1"/>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0B34CA65"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03454210"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13040A3A"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1D08FF35"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7D335E34"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36B1FBCF"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2694" w:type="dxa"/>
            <w:tcBorders>
              <w:top w:val="single" w:sz="4" w:space="0" w:color="auto"/>
              <w:left w:val="single" w:sz="4" w:space="0" w:color="auto"/>
              <w:bottom w:val="single" w:sz="4" w:space="0" w:color="auto"/>
              <w:right w:val="single" w:sz="4" w:space="0" w:color="auto"/>
            </w:tcBorders>
            <w:hideMark/>
          </w:tcPr>
          <w:p w14:paraId="6516050B" w14:textId="77777777" w:rsidR="00E44FE9" w:rsidRPr="00E44FE9" w:rsidRDefault="00E44FE9" w:rsidP="0081333B">
            <w:pPr>
              <w:spacing w:after="200"/>
              <w:rPr>
                <w:color w:val="FF0000"/>
                <w:sz w:val="20"/>
                <w:szCs w:val="20"/>
              </w:rPr>
            </w:pPr>
            <w:r w:rsidRPr="00E44FE9">
              <w:rPr>
                <w:sz w:val="20"/>
                <w:szCs w:val="20"/>
              </w:rPr>
              <w:t>Снижение количества правонарушений, совершаемых несовершеннолетними</w:t>
            </w:r>
          </w:p>
        </w:tc>
      </w:tr>
      <w:tr w:rsidR="00E44FE9" w:rsidRPr="00E44FE9" w14:paraId="70D9571C" w14:textId="77777777" w:rsidTr="0081333B">
        <w:trPr>
          <w:trHeight w:val="74"/>
        </w:trPr>
        <w:tc>
          <w:tcPr>
            <w:tcW w:w="2371" w:type="dxa"/>
            <w:gridSpan w:val="3"/>
            <w:tcBorders>
              <w:top w:val="single" w:sz="4" w:space="0" w:color="auto"/>
              <w:left w:val="single" w:sz="4" w:space="0" w:color="auto"/>
              <w:bottom w:val="single" w:sz="4" w:space="0" w:color="auto"/>
              <w:right w:val="single" w:sz="4" w:space="0" w:color="auto"/>
            </w:tcBorders>
            <w:hideMark/>
          </w:tcPr>
          <w:p w14:paraId="76F751D8" w14:textId="77777777" w:rsidR="00E44FE9" w:rsidRPr="00E44FE9" w:rsidRDefault="00E44FE9" w:rsidP="0081333B">
            <w:pPr>
              <w:autoSpaceDE w:val="0"/>
              <w:autoSpaceDN w:val="0"/>
              <w:rPr>
                <w:sz w:val="20"/>
                <w:szCs w:val="20"/>
              </w:rPr>
            </w:pPr>
            <w:r w:rsidRPr="00E44FE9">
              <w:rPr>
                <w:sz w:val="20"/>
                <w:szCs w:val="20"/>
              </w:rPr>
              <w:t>2.10. Проведение про ориентационных мероприятий для несовершеннолетних граждан в целях профилактики безнадзорности и правонарушений</w:t>
            </w:r>
          </w:p>
        </w:tc>
        <w:tc>
          <w:tcPr>
            <w:tcW w:w="2731" w:type="dxa"/>
            <w:gridSpan w:val="4"/>
            <w:tcBorders>
              <w:top w:val="single" w:sz="4" w:space="0" w:color="auto"/>
              <w:left w:val="single" w:sz="4" w:space="0" w:color="auto"/>
              <w:bottom w:val="single" w:sz="4" w:space="0" w:color="auto"/>
              <w:right w:val="single" w:sz="4" w:space="0" w:color="auto"/>
            </w:tcBorders>
            <w:hideMark/>
          </w:tcPr>
          <w:p w14:paraId="090BB978" w14:textId="77777777" w:rsidR="00E44FE9" w:rsidRPr="00E44FE9" w:rsidRDefault="00E44FE9" w:rsidP="0081333B">
            <w:pPr>
              <w:autoSpaceDE w:val="0"/>
              <w:autoSpaceDN w:val="0"/>
              <w:rPr>
                <w:sz w:val="20"/>
                <w:szCs w:val="20"/>
              </w:rPr>
            </w:pPr>
            <w:r w:rsidRPr="00E44FE9">
              <w:rPr>
                <w:sz w:val="20"/>
                <w:szCs w:val="20"/>
              </w:rPr>
              <w:t>ГП «Содействие занятости населения в 2014-2024 годах»</w:t>
            </w:r>
          </w:p>
        </w:tc>
        <w:tc>
          <w:tcPr>
            <w:tcW w:w="1843" w:type="dxa"/>
            <w:gridSpan w:val="2"/>
            <w:tcBorders>
              <w:top w:val="single" w:sz="4" w:space="0" w:color="auto"/>
              <w:left w:val="single" w:sz="4" w:space="0" w:color="auto"/>
              <w:bottom w:val="single" w:sz="4" w:space="0" w:color="auto"/>
              <w:right w:val="single" w:sz="4" w:space="0" w:color="auto"/>
            </w:tcBorders>
            <w:hideMark/>
          </w:tcPr>
          <w:p w14:paraId="21D6D696" w14:textId="77777777" w:rsidR="00E44FE9" w:rsidRPr="00E44FE9" w:rsidRDefault="00E44FE9" w:rsidP="0081333B">
            <w:pPr>
              <w:autoSpaceDE w:val="0"/>
              <w:autoSpaceDN w:val="0"/>
              <w:jc w:val="center"/>
              <w:rPr>
                <w:sz w:val="20"/>
                <w:szCs w:val="20"/>
              </w:rPr>
            </w:pPr>
            <w:r w:rsidRPr="00E44FE9">
              <w:rPr>
                <w:sz w:val="20"/>
                <w:szCs w:val="20"/>
              </w:rPr>
              <w:t xml:space="preserve">ГУЦЗН, </w:t>
            </w:r>
            <w:proofErr w:type="spellStart"/>
            <w:r w:rsidRPr="00E44FE9">
              <w:rPr>
                <w:sz w:val="20"/>
                <w:szCs w:val="20"/>
              </w:rPr>
              <w:t>КДНиЗП</w:t>
            </w:r>
            <w:proofErr w:type="spellEnd"/>
          </w:p>
        </w:tc>
        <w:tc>
          <w:tcPr>
            <w:tcW w:w="852" w:type="dxa"/>
            <w:tcBorders>
              <w:top w:val="single" w:sz="4" w:space="0" w:color="auto"/>
              <w:left w:val="single" w:sz="4" w:space="0" w:color="auto"/>
              <w:bottom w:val="single" w:sz="4" w:space="0" w:color="auto"/>
              <w:right w:val="single" w:sz="4" w:space="0" w:color="auto"/>
            </w:tcBorders>
            <w:hideMark/>
          </w:tcPr>
          <w:p w14:paraId="49F2EF7D" w14:textId="77777777" w:rsidR="00E44FE9" w:rsidRPr="00E44FE9" w:rsidRDefault="00E44FE9" w:rsidP="0081333B">
            <w:pPr>
              <w:autoSpaceDE w:val="0"/>
              <w:autoSpaceDN w:val="0"/>
              <w:jc w:val="center"/>
              <w:rPr>
                <w:sz w:val="20"/>
                <w:szCs w:val="20"/>
              </w:rPr>
            </w:pPr>
            <w:r w:rsidRPr="00E44FE9">
              <w:rPr>
                <w:sz w:val="20"/>
                <w:szCs w:val="20"/>
              </w:rPr>
              <w:t>2021-2025</w:t>
            </w:r>
          </w:p>
          <w:p w14:paraId="07DA74B1"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2BB5B74"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48B050F9" w14:textId="77777777" w:rsidR="00E44FE9" w:rsidRPr="00E44FE9" w:rsidRDefault="00E44FE9" w:rsidP="0081333B">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2F1F4683"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14:paraId="5DE0D233" w14:textId="77777777" w:rsidR="00E44FE9" w:rsidRPr="00E44FE9" w:rsidRDefault="00E44FE9" w:rsidP="0081333B">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14ECDABA"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5D8FD022"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2694" w:type="dxa"/>
            <w:tcBorders>
              <w:top w:val="single" w:sz="4" w:space="0" w:color="auto"/>
              <w:left w:val="single" w:sz="4" w:space="0" w:color="auto"/>
              <w:bottom w:val="single" w:sz="4" w:space="0" w:color="auto"/>
              <w:right w:val="single" w:sz="4" w:space="0" w:color="auto"/>
            </w:tcBorders>
            <w:hideMark/>
          </w:tcPr>
          <w:p w14:paraId="71309BE3" w14:textId="77777777" w:rsidR="00E44FE9" w:rsidRPr="00E44FE9" w:rsidRDefault="00E44FE9" w:rsidP="0081333B">
            <w:pPr>
              <w:spacing w:after="200"/>
              <w:rPr>
                <w:sz w:val="20"/>
                <w:szCs w:val="20"/>
              </w:rPr>
            </w:pPr>
            <w:r w:rsidRPr="00E44FE9">
              <w:rPr>
                <w:sz w:val="20"/>
                <w:szCs w:val="20"/>
              </w:rPr>
              <w:t>Снижение количества правонарушений, совершаемых несовершеннолетними</w:t>
            </w:r>
          </w:p>
        </w:tc>
      </w:tr>
      <w:tr w:rsidR="00E44FE9" w:rsidRPr="00E44FE9" w14:paraId="7968DEB8"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hideMark/>
          </w:tcPr>
          <w:p w14:paraId="5CEFD2EB" w14:textId="77777777" w:rsidR="00E44FE9" w:rsidRPr="00E44FE9" w:rsidRDefault="00E44FE9" w:rsidP="0081333B">
            <w:pPr>
              <w:autoSpaceDE w:val="0"/>
              <w:autoSpaceDN w:val="0"/>
              <w:rPr>
                <w:sz w:val="20"/>
                <w:szCs w:val="20"/>
              </w:rPr>
            </w:pPr>
            <w:r w:rsidRPr="00E44FE9">
              <w:rPr>
                <w:sz w:val="20"/>
                <w:szCs w:val="20"/>
              </w:rPr>
              <w:t xml:space="preserve">2.11. Участие профессиональных образовательных организаций, организаций дополнительного профессионального образования и </w:t>
            </w:r>
            <w:r w:rsidRPr="00E44FE9">
              <w:rPr>
                <w:sz w:val="20"/>
                <w:szCs w:val="20"/>
              </w:rPr>
              <w:lastRenderedPageBreak/>
              <w:t>организаций дополнительного образования в организации и реализации мероприятий по профилактике правонарушений и преступлений, организации внеурочной занятости</w:t>
            </w:r>
          </w:p>
        </w:tc>
        <w:tc>
          <w:tcPr>
            <w:tcW w:w="2731" w:type="dxa"/>
            <w:gridSpan w:val="4"/>
            <w:tcBorders>
              <w:top w:val="single" w:sz="4" w:space="0" w:color="auto"/>
              <w:left w:val="single" w:sz="4" w:space="0" w:color="auto"/>
              <w:bottom w:val="single" w:sz="4" w:space="0" w:color="auto"/>
              <w:right w:val="single" w:sz="4" w:space="0" w:color="auto"/>
            </w:tcBorders>
            <w:hideMark/>
          </w:tcPr>
          <w:p w14:paraId="777B640C" w14:textId="77777777" w:rsidR="00E44FE9" w:rsidRPr="00E44FE9" w:rsidRDefault="00E44FE9" w:rsidP="0081333B">
            <w:pPr>
              <w:spacing w:after="200" w:line="276" w:lineRule="auto"/>
              <w:rPr>
                <w:sz w:val="20"/>
                <w:szCs w:val="20"/>
              </w:rPr>
            </w:pPr>
            <w:r w:rsidRPr="00E44FE9">
              <w:rPr>
                <w:sz w:val="20"/>
                <w:szCs w:val="20"/>
              </w:rPr>
              <w:lastRenderedPageBreak/>
              <w:t xml:space="preserve">Комплексный план противодействия идеологии терроризма в Российской Федерации на 2019-2023 годы, утвержденный Президентом Российской Федерации 28 декабря 2018 </w:t>
            </w:r>
            <w:r w:rsidRPr="00E44FE9">
              <w:rPr>
                <w:sz w:val="20"/>
                <w:szCs w:val="20"/>
              </w:rPr>
              <w:lastRenderedPageBreak/>
              <w:t>г. N Пр-2665</w:t>
            </w:r>
          </w:p>
          <w:p w14:paraId="53BA2907" w14:textId="77777777" w:rsidR="00E44FE9" w:rsidRPr="00E44FE9" w:rsidRDefault="00E44FE9" w:rsidP="0081333B">
            <w:pPr>
              <w:spacing w:after="200" w:line="276" w:lineRule="auto"/>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hideMark/>
          </w:tcPr>
          <w:p w14:paraId="27C4D75F" w14:textId="77777777" w:rsidR="00E44FE9" w:rsidRPr="00E44FE9" w:rsidRDefault="00E44FE9" w:rsidP="0081333B">
            <w:pPr>
              <w:autoSpaceDE w:val="0"/>
              <w:autoSpaceDN w:val="0"/>
              <w:jc w:val="center"/>
              <w:rPr>
                <w:sz w:val="20"/>
                <w:szCs w:val="20"/>
              </w:rPr>
            </w:pPr>
            <w:r w:rsidRPr="00E44FE9">
              <w:rPr>
                <w:sz w:val="20"/>
                <w:szCs w:val="20"/>
              </w:rPr>
              <w:lastRenderedPageBreak/>
              <w:t xml:space="preserve">Руководители </w:t>
            </w:r>
            <w:proofErr w:type="spellStart"/>
            <w:r w:rsidRPr="00E44FE9">
              <w:rPr>
                <w:sz w:val="20"/>
                <w:szCs w:val="20"/>
              </w:rPr>
              <w:t>проф.образовательных</w:t>
            </w:r>
            <w:proofErr w:type="spellEnd"/>
            <w:r w:rsidRPr="00E44FE9">
              <w:rPr>
                <w:sz w:val="20"/>
                <w:szCs w:val="20"/>
              </w:rPr>
              <w:t xml:space="preserve"> учреждений Куйбышевского муниципального района НСО</w:t>
            </w:r>
          </w:p>
        </w:tc>
        <w:tc>
          <w:tcPr>
            <w:tcW w:w="852" w:type="dxa"/>
            <w:tcBorders>
              <w:top w:val="single" w:sz="4" w:space="0" w:color="auto"/>
              <w:left w:val="single" w:sz="4" w:space="0" w:color="auto"/>
              <w:bottom w:val="single" w:sz="4" w:space="0" w:color="auto"/>
              <w:right w:val="single" w:sz="4" w:space="0" w:color="auto"/>
            </w:tcBorders>
            <w:hideMark/>
          </w:tcPr>
          <w:p w14:paraId="45872B95" w14:textId="77777777" w:rsidR="00E44FE9" w:rsidRPr="00E44FE9" w:rsidRDefault="00E44FE9" w:rsidP="0081333B">
            <w:pPr>
              <w:autoSpaceDE w:val="0"/>
              <w:autoSpaceDN w:val="0"/>
              <w:jc w:val="center"/>
              <w:rPr>
                <w:sz w:val="20"/>
                <w:szCs w:val="20"/>
              </w:rPr>
            </w:pPr>
            <w:r w:rsidRPr="00E44FE9">
              <w:rPr>
                <w:sz w:val="20"/>
                <w:szCs w:val="20"/>
              </w:rPr>
              <w:t>2021-2025</w:t>
            </w:r>
          </w:p>
          <w:p w14:paraId="6D9FC553" w14:textId="77777777" w:rsidR="00E44FE9" w:rsidRPr="00E44FE9" w:rsidRDefault="00E44FE9" w:rsidP="0081333B">
            <w:pPr>
              <w:autoSpaceDE w:val="0"/>
              <w:autoSpaceDN w:val="0"/>
              <w:jc w:val="center"/>
              <w:rPr>
                <w:color w:val="FF0000"/>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2561E4F5"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379962BF"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126E07C4"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222C9D88"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24A42E25"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498AFCB6"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2694" w:type="dxa"/>
            <w:tcBorders>
              <w:top w:val="single" w:sz="4" w:space="0" w:color="auto"/>
              <w:left w:val="single" w:sz="4" w:space="0" w:color="auto"/>
              <w:bottom w:val="single" w:sz="4" w:space="0" w:color="auto"/>
              <w:right w:val="single" w:sz="4" w:space="0" w:color="auto"/>
            </w:tcBorders>
            <w:hideMark/>
          </w:tcPr>
          <w:p w14:paraId="740D9F97" w14:textId="77777777" w:rsidR="00E44FE9" w:rsidRPr="00E44FE9" w:rsidRDefault="00E44FE9" w:rsidP="0081333B">
            <w:pPr>
              <w:rPr>
                <w:sz w:val="20"/>
                <w:szCs w:val="20"/>
              </w:rPr>
            </w:pPr>
            <w:r w:rsidRPr="00E44FE9">
              <w:rPr>
                <w:sz w:val="20"/>
                <w:szCs w:val="20"/>
              </w:rPr>
              <w:t>Снижение количества правонарушений, совершаемых несовершеннолетними.</w:t>
            </w:r>
          </w:p>
          <w:p w14:paraId="49B05D04" w14:textId="77777777" w:rsidR="00E44FE9" w:rsidRPr="00E44FE9" w:rsidRDefault="00E44FE9" w:rsidP="0081333B">
            <w:pPr>
              <w:rPr>
                <w:sz w:val="20"/>
                <w:szCs w:val="20"/>
              </w:rPr>
            </w:pPr>
            <w:r w:rsidRPr="00E44FE9">
              <w:rPr>
                <w:sz w:val="20"/>
                <w:szCs w:val="20"/>
              </w:rPr>
              <w:t xml:space="preserve">Ежегодное снижение числа студентов, состоящих </w:t>
            </w:r>
            <w:proofErr w:type="gramStart"/>
            <w:r w:rsidRPr="00E44FE9">
              <w:rPr>
                <w:sz w:val="20"/>
                <w:szCs w:val="20"/>
              </w:rPr>
              <w:t>на различного вида</w:t>
            </w:r>
            <w:proofErr w:type="gramEnd"/>
            <w:r w:rsidRPr="00E44FE9">
              <w:rPr>
                <w:sz w:val="20"/>
                <w:szCs w:val="20"/>
              </w:rPr>
              <w:t xml:space="preserve"> профилактических учетах </w:t>
            </w:r>
          </w:p>
          <w:p w14:paraId="0DED315B" w14:textId="77777777" w:rsidR="00E44FE9" w:rsidRPr="00E44FE9" w:rsidRDefault="00E44FE9" w:rsidP="0081333B">
            <w:pPr>
              <w:rPr>
                <w:sz w:val="20"/>
                <w:szCs w:val="20"/>
              </w:rPr>
            </w:pPr>
          </w:p>
          <w:p w14:paraId="5F8B2DCC" w14:textId="77777777" w:rsidR="00E44FE9" w:rsidRPr="00E44FE9" w:rsidRDefault="00E44FE9" w:rsidP="0081333B">
            <w:pPr>
              <w:rPr>
                <w:sz w:val="20"/>
                <w:szCs w:val="20"/>
              </w:rPr>
            </w:pPr>
            <w:r w:rsidRPr="00E44FE9">
              <w:rPr>
                <w:sz w:val="20"/>
                <w:szCs w:val="20"/>
              </w:rPr>
              <w:t xml:space="preserve">Индивидуальные планы мероприятий по профилактике правонарушений </w:t>
            </w:r>
            <w:proofErr w:type="spellStart"/>
            <w:r w:rsidRPr="00E44FE9">
              <w:rPr>
                <w:sz w:val="20"/>
                <w:szCs w:val="20"/>
              </w:rPr>
              <w:t>проф.образовательных</w:t>
            </w:r>
            <w:proofErr w:type="spellEnd"/>
            <w:r w:rsidRPr="00E44FE9">
              <w:rPr>
                <w:sz w:val="20"/>
                <w:szCs w:val="20"/>
              </w:rPr>
              <w:t xml:space="preserve"> учреждений на текущий год</w:t>
            </w:r>
          </w:p>
        </w:tc>
      </w:tr>
      <w:tr w:rsidR="00E44FE9" w:rsidRPr="00E44FE9" w14:paraId="4331793A" w14:textId="77777777" w:rsidTr="0081333B">
        <w:trPr>
          <w:trHeight w:val="20"/>
        </w:trPr>
        <w:tc>
          <w:tcPr>
            <w:tcW w:w="2371" w:type="dxa"/>
            <w:gridSpan w:val="3"/>
            <w:tcBorders>
              <w:top w:val="single" w:sz="4" w:space="0" w:color="auto"/>
              <w:left w:val="single" w:sz="4" w:space="0" w:color="auto"/>
              <w:bottom w:val="single" w:sz="4" w:space="0" w:color="auto"/>
              <w:right w:val="single" w:sz="4" w:space="0" w:color="auto"/>
            </w:tcBorders>
          </w:tcPr>
          <w:p w14:paraId="47354376" w14:textId="77777777" w:rsidR="00E44FE9" w:rsidRPr="00E44FE9" w:rsidRDefault="00E44FE9" w:rsidP="0081333B">
            <w:pPr>
              <w:autoSpaceDE w:val="0"/>
              <w:autoSpaceDN w:val="0"/>
              <w:rPr>
                <w:sz w:val="20"/>
                <w:szCs w:val="20"/>
              </w:rPr>
            </w:pPr>
            <w:r w:rsidRPr="00E44FE9">
              <w:rPr>
                <w:sz w:val="20"/>
                <w:szCs w:val="20"/>
              </w:rPr>
              <w:t xml:space="preserve">2.12 организация постоянной разъяснительной работы в СМИ по вопросам предупреждения преступлений и правонарушений несовершеннолетних, защиты детей и подростков от посягательств, проявлений экстремизма в молодежной среде </w:t>
            </w:r>
          </w:p>
        </w:tc>
        <w:tc>
          <w:tcPr>
            <w:tcW w:w="2731" w:type="dxa"/>
            <w:gridSpan w:val="4"/>
            <w:tcBorders>
              <w:top w:val="single" w:sz="4" w:space="0" w:color="auto"/>
              <w:left w:val="single" w:sz="4" w:space="0" w:color="auto"/>
              <w:bottom w:val="single" w:sz="4" w:space="0" w:color="auto"/>
              <w:right w:val="single" w:sz="4" w:space="0" w:color="auto"/>
            </w:tcBorders>
          </w:tcPr>
          <w:p w14:paraId="6169E134" w14:textId="77777777" w:rsidR="00E44FE9" w:rsidRPr="00E44FE9" w:rsidRDefault="00E44FE9" w:rsidP="0081333B">
            <w:pPr>
              <w:autoSpaceDE w:val="0"/>
              <w:autoSpaceDN w:val="0"/>
              <w:rPr>
                <w:sz w:val="20"/>
                <w:szCs w:val="20"/>
              </w:rPr>
            </w:pPr>
            <w:r w:rsidRPr="00E44FE9">
              <w:rPr>
                <w:sz w:val="20"/>
                <w:szCs w:val="20"/>
              </w:rPr>
              <w:t>Вне программы</w:t>
            </w:r>
          </w:p>
        </w:tc>
        <w:tc>
          <w:tcPr>
            <w:tcW w:w="1843" w:type="dxa"/>
            <w:gridSpan w:val="2"/>
            <w:tcBorders>
              <w:top w:val="single" w:sz="4" w:space="0" w:color="auto"/>
              <w:left w:val="single" w:sz="4" w:space="0" w:color="auto"/>
              <w:bottom w:val="single" w:sz="4" w:space="0" w:color="auto"/>
              <w:right w:val="single" w:sz="4" w:space="0" w:color="auto"/>
            </w:tcBorders>
          </w:tcPr>
          <w:p w14:paraId="35F171D7" w14:textId="77777777" w:rsidR="00E44FE9" w:rsidRPr="00E44FE9" w:rsidRDefault="00E44FE9" w:rsidP="0081333B">
            <w:pPr>
              <w:autoSpaceDE w:val="0"/>
              <w:autoSpaceDN w:val="0"/>
              <w:jc w:val="center"/>
              <w:rPr>
                <w:sz w:val="20"/>
                <w:szCs w:val="20"/>
              </w:rPr>
            </w:pPr>
            <w:r w:rsidRPr="00E44FE9">
              <w:rPr>
                <w:sz w:val="20"/>
                <w:szCs w:val="20"/>
              </w:rPr>
              <w:t xml:space="preserve">МО </w:t>
            </w:r>
          </w:p>
        </w:tc>
        <w:tc>
          <w:tcPr>
            <w:tcW w:w="852" w:type="dxa"/>
            <w:tcBorders>
              <w:top w:val="single" w:sz="4" w:space="0" w:color="auto"/>
              <w:left w:val="single" w:sz="4" w:space="0" w:color="auto"/>
              <w:bottom w:val="single" w:sz="4" w:space="0" w:color="auto"/>
              <w:right w:val="single" w:sz="4" w:space="0" w:color="auto"/>
            </w:tcBorders>
          </w:tcPr>
          <w:p w14:paraId="0AA918CE" w14:textId="77777777" w:rsidR="00E44FE9" w:rsidRPr="00E44FE9" w:rsidRDefault="00E44FE9" w:rsidP="0081333B">
            <w:pPr>
              <w:autoSpaceDE w:val="0"/>
              <w:autoSpaceDN w:val="0"/>
              <w:jc w:val="center"/>
              <w:rPr>
                <w:sz w:val="20"/>
                <w:szCs w:val="20"/>
              </w:rPr>
            </w:pPr>
            <w:r w:rsidRPr="00E44FE9">
              <w:rPr>
                <w:sz w:val="20"/>
                <w:szCs w:val="20"/>
              </w:rPr>
              <w:t>2021-2025</w:t>
            </w:r>
          </w:p>
          <w:p w14:paraId="14294632"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0E7697DA"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76AC35B2"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4794F403"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3861E4CB"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1E930116"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089D6B75" w14:textId="77777777" w:rsidR="00E44FE9" w:rsidRPr="00E44FE9" w:rsidRDefault="00E44FE9" w:rsidP="0081333B">
            <w:pPr>
              <w:autoSpaceDE w:val="0"/>
              <w:autoSpaceDN w:val="0"/>
              <w:spacing w:after="200"/>
              <w:jc w:val="center"/>
              <w:rPr>
                <w:color w:val="000000" w:themeColor="text1"/>
                <w:sz w:val="20"/>
                <w:szCs w:val="20"/>
              </w:rPr>
            </w:pPr>
            <w:r w:rsidRPr="00E44FE9">
              <w:rPr>
                <w:color w:val="000000" w:themeColor="text1"/>
                <w:sz w:val="20"/>
                <w:szCs w:val="20"/>
              </w:rPr>
              <w:t>-</w:t>
            </w:r>
          </w:p>
        </w:tc>
        <w:tc>
          <w:tcPr>
            <w:tcW w:w="2694" w:type="dxa"/>
            <w:tcBorders>
              <w:top w:val="single" w:sz="4" w:space="0" w:color="auto"/>
              <w:left w:val="single" w:sz="4" w:space="0" w:color="auto"/>
              <w:bottom w:val="single" w:sz="4" w:space="0" w:color="auto"/>
              <w:right w:val="single" w:sz="4" w:space="0" w:color="auto"/>
            </w:tcBorders>
          </w:tcPr>
          <w:p w14:paraId="1A301F67" w14:textId="77777777" w:rsidR="00E44FE9" w:rsidRPr="00E44FE9" w:rsidRDefault="00E44FE9" w:rsidP="0081333B">
            <w:pPr>
              <w:rPr>
                <w:sz w:val="20"/>
                <w:szCs w:val="20"/>
              </w:rPr>
            </w:pPr>
          </w:p>
        </w:tc>
      </w:tr>
      <w:tr w:rsidR="00E44FE9" w:rsidRPr="00E44FE9" w14:paraId="30B66F3D" w14:textId="77777777" w:rsidTr="0081333B">
        <w:trPr>
          <w:trHeight w:val="64"/>
        </w:trPr>
        <w:tc>
          <w:tcPr>
            <w:tcW w:w="2371" w:type="dxa"/>
            <w:gridSpan w:val="3"/>
            <w:tcBorders>
              <w:top w:val="single" w:sz="4" w:space="0" w:color="auto"/>
              <w:left w:val="single" w:sz="4" w:space="0" w:color="auto"/>
              <w:bottom w:val="single" w:sz="4" w:space="0" w:color="auto"/>
              <w:right w:val="single" w:sz="4" w:space="0" w:color="auto"/>
            </w:tcBorders>
          </w:tcPr>
          <w:p w14:paraId="5C04727F" w14:textId="77777777" w:rsidR="00E44FE9" w:rsidRPr="00E44FE9" w:rsidRDefault="00E44FE9" w:rsidP="0081333B">
            <w:pPr>
              <w:autoSpaceDE w:val="0"/>
              <w:autoSpaceDN w:val="0"/>
              <w:jc w:val="center"/>
              <w:rPr>
                <w:sz w:val="20"/>
                <w:szCs w:val="20"/>
              </w:rPr>
            </w:pPr>
          </w:p>
        </w:tc>
        <w:tc>
          <w:tcPr>
            <w:tcW w:w="2731" w:type="dxa"/>
            <w:gridSpan w:val="4"/>
            <w:tcBorders>
              <w:top w:val="single" w:sz="4" w:space="0" w:color="auto"/>
              <w:left w:val="single" w:sz="4" w:space="0" w:color="auto"/>
              <w:bottom w:val="single" w:sz="4" w:space="0" w:color="auto"/>
              <w:right w:val="single" w:sz="4" w:space="0" w:color="auto"/>
            </w:tcBorders>
          </w:tcPr>
          <w:p w14:paraId="31A95678" w14:textId="77777777" w:rsidR="00E44FE9" w:rsidRPr="00E44FE9" w:rsidRDefault="00E44FE9" w:rsidP="0081333B">
            <w:pPr>
              <w:autoSpaceDE w:val="0"/>
              <w:autoSpaceDN w:val="0"/>
              <w:jc w:val="center"/>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tcPr>
          <w:p w14:paraId="4866F563" w14:textId="77777777" w:rsidR="00E44FE9" w:rsidRPr="00E44FE9" w:rsidRDefault="00E44FE9" w:rsidP="0081333B">
            <w:pPr>
              <w:autoSpaceDE w:val="0"/>
              <w:autoSpaceDN w:val="0"/>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30E0AEDB" w14:textId="77777777" w:rsidR="00E44FE9" w:rsidRPr="00E44FE9" w:rsidRDefault="00E44FE9" w:rsidP="0081333B">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tcPr>
          <w:p w14:paraId="36A0E3DF" w14:textId="77777777" w:rsidR="00E44FE9" w:rsidRPr="00E44FE9" w:rsidRDefault="00E44FE9" w:rsidP="0081333B">
            <w:pPr>
              <w:autoSpaceDE w:val="0"/>
              <w:autoSpaceDN w:val="0"/>
              <w:jc w:val="center"/>
              <w:rPr>
                <w:sz w:val="20"/>
                <w:szCs w:val="20"/>
              </w:rPr>
            </w:pPr>
            <w:r w:rsidRPr="00E44FE9">
              <w:rPr>
                <w:sz w:val="20"/>
                <w:szCs w:val="20"/>
              </w:rPr>
              <w:t>20,0</w:t>
            </w:r>
          </w:p>
        </w:tc>
        <w:tc>
          <w:tcPr>
            <w:tcW w:w="709" w:type="dxa"/>
            <w:tcBorders>
              <w:top w:val="single" w:sz="4" w:space="0" w:color="auto"/>
              <w:left w:val="single" w:sz="4" w:space="0" w:color="auto"/>
              <w:bottom w:val="single" w:sz="4" w:space="0" w:color="auto"/>
              <w:right w:val="single" w:sz="4" w:space="0" w:color="auto"/>
            </w:tcBorders>
          </w:tcPr>
          <w:p w14:paraId="5552B375" w14:textId="77777777" w:rsidR="00E44FE9" w:rsidRPr="00E44FE9" w:rsidRDefault="00E44FE9" w:rsidP="0081333B">
            <w:pPr>
              <w:spacing w:after="200"/>
              <w:rPr>
                <w:sz w:val="20"/>
                <w:szCs w:val="20"/>
              </w:rPr>
            </w:pPr>
            <w:r w:rsidRPr="00E44FE9">
              <w:rPr>
                <w:sz w:val="20"/>
                <w:szCs w:val="20"/>
              </w:rPr>
              <w:t>10,0</w:t>
            </w:r>
          </w:p>
        </w:tc>
        <w:tc>
          <w:tcPr>
            <w:tcW w:w="709" w:type="dxa"/>
            <w:tcBorders>
              <w:top w:val="single" w:sz="4" w:space="0" w:color="auto"/>
              <w:left w:val="single" w:sz="4" w:space="0" w:color="auto"/>
              <w:bottom w:val="single" w:sz="4" w:space="0" w:color="auto"/>
              <w:right w:val="single" w:sz="4" w:space="0" w:color="auto"/>
            </w:tcBorders>
          </w:tcPr>
          <w:p w14:paraId="60BB7A5A" w14:textId="77777777" w:rsidR="00E44FE9" w:rsidRPr="00E44FE9" w:rsidRDefault="00E44FE9" w:rsidP="0081333B">
            <w:pPr>
              <w:spacing w:after="200"/>
              <w:rPr>
                <w:sz w:val="20"/>
                <w:szCs w:val="20"/>
              </w:rPr>
            </w:pPr>
            <w:r w:rsidRPr="00E44FE9">
              <w:rPr>
                <w:sz w:val="20"/>
                <w:szCs w:val="20"/>
              </w:rPr>
              <w:t>10,0</w:t>
            </w:r>
          </w:p>
        </w:tc>
        <w:tc>
          <w:tcPr>
            <w:tcW w:w="708" w:type="dxa"/>
            <w:tcBorders>
              <w:top w:val="single" w:sz="4" w:space="0" w:color="auto"/>
              <w:left w:val="single" w:sz="4" w:space="0" w:color="auto"/>
              <w:bottom w:val="single" w:sz="4" w:space="0" w:color="auto"/>
              <w:right w:val="single" w:sz="4" w:space="0" w:color="auto"/>
            </w:tcBorders>
          </w:tcPr>
          <w:p w14:paraId="1351A949" w14:textId="77777777" w:rsidR="00E44FE9" w:rsidRPr="00E44FE9" w:rsidRDefault="00E44FE9" w:rsidP="0081333B">
            <w:pPr>
              <w:spacing w:after="20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3ED82026" w14:textId="77777777" w:rsidR="00E44FE9" w:rsidRPr="00E44FE9" w:rsidRDefault="00E44FE9" w:rsidP="0081333B">
            <w:pPr>
              <w:spacing w:after="200"/>
              <w:jc w:val="center"/>
              <w:rPr>
                <w:sz w:val="20"/>
                <w:szCs w:val="20"/>
              </w:rPr>
            </w:pPr>
            <w:r w:rsidRPr="00E44FE9">
              <w:rPr>
                <w:sz w:val="20"/>
                <w:szCs w:val="20"/>
              </w:rPr>
              <w:t>0</w:t>
            </w:r>
          </w:p>
        </w:tc>
        <w:tc>
          <w:tcPr>
            <w:tcW w:w="710" w:type="dxa"/>
            <w:tcBorders>
              <w:top w:val="single" w:sz="4" w:space="0" w:color="auto"/>
              <w:left w:val="single" w:sz="4" w:space="0" w:color="auto"/>
              <w:bottom w:val="single" w:sz="4" w:space="0" w:color="auto"/>
              <w:right w:val="single" w:sz="4" w:space="0" w:color="auto"/>
            </w:tcBorders>
          </w:tcPr>
          <w:p w14:paraId="0456285A" w14:textId="77777777" w:rsidR="00E44FE9" w:rsidRPr="00E44FE9" w:rsidRDefault="00E44FE9" w:rsidP="0081333B">
            <w:pPr>
              <w:spacing w:after="200"/>
              <w:jc w:val="center"/>
              <w:rPr>
                <w:sz w:val="20"/>
                <w:szCs w:val="20"/>
              </w:rPr>
            </w:pPr>
            <w:r w:rsidRPr="00E44FE9">
              <w:rPr>
                <w:sz w:val="20"/>
                <w:szCs w:val="20"/>
              </w:rPr>
              <w:t>0</w:t>
            </w:r>
          </w:p>
        </w:tc>
        <w:tc>
          <w:tcPr>
            <w:tcW w:w="2694" w:type="dxa"/>
            <w:tcBorders>
              <w:top w:val="single" w:sz="4" w:space="0" w:color="auto"/>
              <w:left w:val="single" w:sz="4" w:space="0" w:color="auto"/>
              <w:bottom w:val="single" w:sz="4" w:space="0" w:color="auto"/>
              <w:right w:val="single" w:sz="4" w:space="0" w:color="auto"/>
            </w:tcBorders>
          </w:tcPr>
          <w:p w14:paraId="7856B04D" w14:textId="77777777" w:rsidR="00E44FE9" w:rsidRPr="00E44FE9" w:rsidRDefault="00E44FE9" w:rsidP="0081333B">
            <w:pPr>
              <w:autoSpaceDE w:val="0"/>
              <w:autoSpaceDN w:val="0"/>
              <w:spacing w:after="200"/>
              <w:rPr>
                <w:sz w:val="20"/>
                <w:szCs w:val="20"/>
              </w:rPr>
            </w:pPr>
          </w:p>
        </w:tc>
      </w:tr>
      <w:tr w:rsidR="00E44FE9" w:rsidRPr="00E44FE9" w14:paraId="2027A4D8" w14:textId="77777777" w:rsidTr="0081333B">
        <w:trPr>
          <w:trHeight w:val="20"/>
        </w:trPr>
        <w:tc>
          <w:tcPr>
            <w:tcW w:w="283" w:type="dxa"/>
            <w:tcBorders>
              <w:top w:val="single" w:sz="4" w:space="0" w:color="auto"/>
              <w:left w:val="single" w:sz="4" w:space="0" w:color="auto"/>
              <w:bottom w:val="single" w:sz="4" w:space="0" w:color="auto"/>
              <w:right w:val="single" w:sz="4" w:space="0" w:color="auto"/>
            </w:tcBorders>
          </w:tcPr>
          <w:p w14:paraId="61D634F9" w14:textId="77777777" w:rsidR="00E44FE9" w:rsidRPr="00E44FE9" w:rsidRDefault="00E44FE9" w:rsidP="0081333B">
            <w:pPr>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1BB2F09" w14:textId="77777777" w:rsidR="00E44FE9" w:rsidRPr="00E44FE9" w:rsidRDefault="00E44FE9" w:rsidP="0081333B">
            <w:pPr>
              <w:autoSpaceDE w:val="0"/>
              <w:autoSpaceDN w:val="0"/>
              <w:rPr>
                <w:sz w:val="20"/>
                <w:szCs w:val="20"/>
              </w:rPr>
            </w:pPr>
          </w:p>
        </w:tc>
        <w:tc>
          <w:tcPr>
            <w:tcW w:w="14035" w:type="dxa"/>
            <w:gridSpan w:val="15"/>
            <w:tcBorders>
              <w:top w:val="single" w:sz="4" w:space="0" w:color="auto"/>
              <w:left w:val="single" w:sz="4" w:space="0" w:color="auto"/>
              <w:bottom w:val="single" w:sz="4" w:space="0" w:color="auto"/>
              <w:right w:val="single" w:sz="4" w:space="0" w:color="auto"/>
            </w:tcBorders>
            <w:noWrap/>
            <w:hideMark/>
          </w:tcPr>
          <w:p w14:paraId="350872C4" w14:textId="77777777" w:rsidR="00E44FE9" w:rsidRPr="00E44FE9" w:rsidRDefault="00E44FE9" w:rsidP="0081333B">
            <w:pPr>
              <w:autoSpaceDE w:val="0"/>
              <w:autoSpaceDN w:val="0"/>
              <w:rPr>
                <w:sz w:val="20"/>
                <w:szCs w:val="20"/>
              </w:rPr>
            </w:pPr>
            <w:r w:rsidRPr="00E44FE9">
              <w:rPr>
                <w:sz w:val="20"/>
                <w:szCs w:val="20"/>
              </w:rPr>
              <w:t>Задача 3. Снижение масштабов незаконного распространения и немедицинского потребления наркотических средств, алкоголизации населения</w:t>
            </w:r>
          </w:p>
        </w:tc>
      </w:tr>
      <w:tr w:rsidR="00E44FE9" w:rsidRPr="00E44FE9" w14:paraId="545ADC85"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2BEBAB91" w14:textId="77777777" w:rsidR="00E44FE9" w:rsidRPr="00E44FE9" w:rsidRDefault="00E44FE9" w:rsidP="0081333B">
            <w:pPr>
              <w:autoSpaceDE w:val="0"/>
              <w:autoSpaceDN w:val="0"/>
              <w:rPr>
                <w:sz w:val="20"/>
                <w:szCs w:val="20"/>
              </w:rPr>
            </w:pPr>
            <w:r w:rsidRPr="00E44FE9">
              <w:rPr>
                <w:sz w:val="20"/>
                <w:szCs w:val="20"/>
              </w:rPr>
              <w:t>3.1. Организация работы по предупреждению незаконного оборота наркотических средств, нелегального производства и оборота этилового спирта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B219CE4" w14:textId="77777777" w:rsidR="00E44FE9" w:rsidRPr="00E44FE9" w:rsidRDefault="00E44FE9" w:rsidP="0081333B">
            <w:pPr>
              <w:autoSpaceDE w:val="0"/>
              <w:autoSpaceDN w:val="0"/>
              <w:rPr>
                <w:sz w:val="20"/>
                <w:szCs w:val="20"/>
              </w:rPr>
            </w:pPr>
            <w:r w:rsidRPr="00E44FE9">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38C87AF" w14:textId="77777777" w:rsidR="00E44FE9" w:rsidRPr="00E44FE9" w:rsidRDefault="00E44FE9" w:rsidP="0081333B">
            <w:pPr>
              <w:autoSpaceDE w:val="0"/>
              <w:autoSpaceDN w:val="0"/>
              <w:jc w:val="center"/>
              <w:rPr>
                <w:sz w:val="20"/>
                <w:szCs w:val="20"/>
              </w:rPr>
            </w:pPr>
            <w:r w:rsidRPr="00E44FE9">
              <w:rPr>
                <w:sz w:val="20"/>
                <w:szCs w:val="20"/>
              </w:rPr>
              <w:t xml:space="preserve"> МО МВД</w:t>
            </w:r>
          </w:p>
          <w:p w14:paraId="613E0888" w14:textId="77777777" w:rsidR="00E44FE9" w:rsidRPr="00E44FE9" w:rsidRDefault="00E44FE9" w:rsidP="0081333B">
            <w:pPr>
              <w:autoSpaceDE w:val="0"/>
              <w:autoSpaceDN w:val="0"/>
              <w:jc w:val="center"/>
              <w:rPr>
                <w:sz w:val="20"/>
                <w:szCs w:val="20"/>
              </w:rPr>
            </w:pPr>
            <w:r w:rsidRPr="00E44FE9">
              <w:rPr>
                <w:sz w:val="20"/>
                <w:szCs w:val="20"/>
              </w:rPr>
              <w:t xml:space="preserve">России «Куйбышевский (по согласованию), </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23DA3FF2" w14:textId="77777777" w:rsidR="00E44FE9" w:rsidRPr="00E44FE9" w:rsidRDefault="00E44FE9" w:rsidP="0081333B">
            <w:pPr>
              <w:autoSpaceDE w:val="0"/>
              <w:autoSpaceDN w:val="0"/>
              <w:jc w:val="center"/>
              <w:rPr>
                <w:sz w:val="20"/>
                <w:szCs w:val="20"/>
              </w:rPr>
            </w:pPr>
            <w:r w:rsidRPr="00E44FE9">
              <w:rPr>
                <w:sz w:val="20"/>
                <w:szCs w:val="20"/>
              </w:rPr>
              <w:t>2021-2025</w:t>
            </w:r>
          </w:p>
          <w:p w14:paraId="06D3E808"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A792877"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6512217D" w14:textId="77777777" w:rsidR="00E44FE9" w:rsidRPr="00E44FE9" w:rsidRDefault="00E44FE9" w:rsidP="0081333B">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039BA476"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14:paraId="0500F380" w14:textId="77777777" w:rsidR="00E44FE9" w:rsidRPr="00E44FE9" w:rsidRDefault="00E44FE9" w:rsidP="0081333B">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108A248F"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1EA93820"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2694" w:type="dxa"/>
            <w:tcBorders>
              <w:top w:val="single" w:sz="4" w:space="0" w:color="auto"/>
              <w:left w:val="single" w:sz="4" w:space="0" w:color="auto"/>
              <w:bottom w:val="single" w:sz="4" w:space="0" w:color="auto"/>
              <w:right w:val="single" w:sz="4" w:space="0" w:color="auto"/>
            </w:tcBorders>
            <w:noWrap/>
            <w:hideMark/>
          </w:tcPr>
          <w:p w14:paraId="5CDAE39D" w14:textId="77777777" w:rsidR="00E44FE9" w:rsidRPr="00E44FE9" w:rsidRDefault="00E44FE9" w:rsidP="0081333B">
            <w:pPr>
              <w:autoSpaceDE w:val="0"/>
              <w:autoSpaceDN w:val="0"/>
              <w:rPr>
                <w:sz w:val="20"/>
                <w:szCs w:val="20"/>
              </w:rPr>
            </w:pPr>
            <w:r w:rsidRPr="00E44FE9">
              <w:rPr>
                <w:sz w:val="20"/>
                <w:szCs w:val="20"/>
              </w:rPr>
              <w:t>Снижение количества преступлений, совершенных в состоянии алкогольного (наркотического) опьянения</w:t>
            </w:r>
          </w:p>
        </w:tc>
      </w:tr>
      <w:tr w:rsidR="00E44FE9" w:rsidRPr="00E44FE9" w14:paraId="0867B890"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3CCAB607" w14:textId="77777777" w:rsidR="00E44FE9" w:rsidRPr="00E44FE9" w:rsidRDefault="00E44FE9" w:rsidP="0081333B">
            <w:pPr>
              <w:autoSpaceDE w:val="0"/>
              <w:autoSpaceDN w:val="0"/>
              <w:rPr>
                <w:sz w:val="20"/>
                <w:szCs w:val="20"/>
              </w:rPr>
            </w:pPr>
            <w:r w:rsidRPr="00E44FE9">
              <w:rPr>
                <w:sz w:val="20"/>
                <w:szCs w:val="20"/>
              </w:rPr>
              <w:t xml:space="preserve">3.2. Проведение мероприятий, направленных на раннее выявление лиц, потребляющих наркотические средства </w:t>
            </w:r>
            <w:r w:rsidRPr="00E44FE9">
              <w:rPr>
                <w:sz w:val="20"/>
                <w:szCs w:val="20"/>
              </w:rPr>
              <w:lastRenderedPageBreak/>
              <w:t>и психотропные вещества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47B610F8" w14:textId="77777777" w:rsidR="00E44FE9" w:rsidRPr="00E44FE9" w:rsidRDefault="00E44FE9" w:rsidP="0081333B">
            <w:pPr>
              <w:autoSpaceDE w:val="0"/>
              <w:autoSpaceDN w:val="0"/>
              <w:rPr>
                <w:rFonts w:eastAsia="Calibri"/>
                <w:sz w:val="20"/>
                <w:szCs w:val="20"/>
              </w:rPr>
            </w:pPr>
            <w:r w:rsidRPr="00E44FE9">
              <w:rPr>
                <w:rFonts w:eastAsia="Calibri"/>
                <w:sz w:val="20"/>
                <w:szCs w:val="20"/>
              </w:rPr>
              <w:lastRenderedPageBreak/>
              <w:t>ГП «Развитие здравоохранения Новосибирской области»</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EB5DF8C" w14:textId="77777777" w:rsidR="00E44FE9" w:rsidRPr="00E44FE9" w:rsidRDefault="00E44FE9" w:rsidP="0081333B">
            <w:pPr>
              <w:autoSpaceDE w:val="0"/>
              <w:autoSpaceDN w:val="0"/>
              <w:jc w:val="center"/>
              <w:rPr>
                <w:sz w:val="20"/>
                <w:szCs w:val="20"/>
              </w:rPr>
            </w:pPr>
            <w:r w:rsidRPr="00E44FE9">
              <w:rPr>
                <w:sz w:val="20"/>
                <w:szCs w:val="20"/>
              </w:rPr>
              <w:t>ЦРБ</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124DD574" w14:textId="77777777" w:rsidR="00E44FE9" w:rsidRPr="00E44FE9" w:rsidRDefault="00E44FE9" w:rsidP="0081333B">
            <w:pPr>
              <w:autoSpaceDE w:val="0"/>
              <w:autoSpaceDN w:val="0"/>
              <w:jc w:val="center"/>
              <w:rPr>
                <w:sz w:val="20"/>
                <w:szCs w:val="20"/>
              </w:rPr>
            </w:pPr>
            <w:r w:rsidRPr="00E44FE9">
              <w:rPr>
                <w:sz w:val="20"/>
                <w:szCs w:val="20"/>
              </w:rPr>
              <w:t>2021-2025</w:t>
            </w:r>
          </w:p>
          <w:p w14:paraId="4F028394"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2E7EA6B3"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4BCDE403"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34B12FC4"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0C824288"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7C3F0417"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188CD866"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6E568636" w14:textId="77777777" w:rsidR="00E44FE9" w:rsidRPr="00E44FE9" w:rsidRDefault="00E44FE9" w:rsidP="0081333B">
            <w:pPr>
              <w:autoSpaceDE w:val="0"/>
              <w:autoSpaceDN w:val="0"/>
              <w:rPr>
                <w:sz w:val="20"/>
                <w:szCs w:val="20"/>
              </w:rPr>
            </w:pPr>
            <w:r w:rsidRPr="00E44FE9">
              <w:rPr>
                <w:sz w:val="20"/>
                <w:szCs w:val="20"/>
              </w:rPr>
              <w:t>Снижение количества преступлений, совершенных в состоянии алкогольного (наркотического) опьянения</w:t>
            </w:r>
          </w:p>
        </w:tc>
      </w:tr>
      <w:tr w:rsidR="00E44FE9" w:rsidRPr="00E44FE9" w14:paraId="0C14DC61"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0E201201" w14:textId="77777777" w:rsidR="00E44FE9" w:rsidRPr="00E44FE9" w:rsidRDefault="00E44FE9" w:rsidP="0081333B">
            <w:pPr>
              <w:autoSpaceDE w:val="0"/>
              <w:autoSpaceDN w:val="0"/>
              <w:rPr>
                <w:sz w:val="20"/>
                <w:szCs w:val="20"/>
              </w:rPr>
            </w:pPr>
            <w:r w:rsidRPr="00E44FE9">
              <w:rPr>
                <w:sz w:val="20"/>
                <w:szCs w:val="20"/>
              </w:rPr>
              <w:t>3.3. Реализация системы мер воспитательного, образовательного, культурного и физкультурно-оздоровительного характера, направленных на профилактику потребления алкогольной продукции</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7F5F71D9" w14:textId="77777777" w:rsidR="00E44FE9" w:rsidRPr="00E44FE9" w:rsidRDefault="00E44FE9" w:rsidP="0081333B">
            <w:pPr>
              <w:autoSpaceDE w:val="0"/>
              <w:autoSpaceDN w:val="0"/>
              <w:rPr>
                <w:rFonts w:eastAsia="Calibri"/>
                <w:sz w:val="20"/>
                <w:szCs w:val="20"/>
              </w:rPr>
            </w:pPr>
            <w:r w:rsidRPr="00E44FE9">
              <w:rPr>
                <w:rFonts w:eastAsia="Calibri"/>
                <w:sz w:val="20"/>
                <w:szCs w:val="20"/>
              </w:rPr>
              <w:t>ГП «Развитие здравоохранения Новосибирской области»</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0B9F8899" w14:textId="77777777" w:rsidR="00E44FE9" w:rsidRPr="00E44FE9" w:rsidRDefault="00E44FE9" w:rsidP="0081333B">
            <w:pPr>
              <w:spacing w:after="200" w:line="276" w:lineRule="auto"/>
              <w:jc w:val="center"/>
              <w:rPr>
                <w:sz w:val="20"/>
                <w:szCs w:val="20"/>
              </w:rPr>
            </w:pPr>
            <w:r w:rsidRPr="00E44FE9">
              <w:rPr>
                <w:sz w:val="20"/>
                <w:szCs w:val="20"/>
              </w:rPr>
              <w:t xml:space="preserve">ЦРБ, </w:t>
            </w:r>
            <w:proofErr w:type="spellStart"/>
            <w:r w:rsidRPr="00E44FE9">
              <w:rPr>
                <w:sz w:val="20"/>
                <w:szCs w:val="20"/>
              </w:rPr>
              <w:t>УКСМПиТ</w:t>
            </w:r>
            <w:proofErr w:type="spellEnd"/>
          </w:p>
        </w:tc>
        <w:tc>
          <w:tcPr>
            <w:tcW w:w="892" w:type="dxa"/>
            <w:gridSpan w:val="2"/>
            <w:tcBorders>
              <w:top w:val="single" w:sz="4" w:space="0" w:color="auto"/>
              <w:left w:val="single" w:sz="4" w:space="0" w:color="auto"/>
              <w:bottom w:val="single" w:sz="4" w:space="0" w:color="auto"/>
              <w:right w:val="single" w:sz="4" w:space="0" w:color="auto"/>
            </w:tcBorders>
            <w:noWrap/>
            <w:hideMark/>
          </w:tcPr>
          <w:p w14:paraId="02480551" w14:textId="77777777" w:rsidR="00E44FE9" w:rsidRPr="00E44FE9" w:rsidRDefault="00E44FE9" w:rsidP="0081333B">
            <w:pPr>
              <w:autoSpaceDE w:val="0"/>
              <w:autoSpaceDN w:val="0"/>
              <w:jc w:val="center"/>
              <w:rPr>
                <w:sz w:val="20"/>
                <w:szCs w:val="20"/>
              </w:rPr>
            </w:pPr>
            <w:r w:rsidRPr="00E44FE9">
              <w:rPr>
                <w:sz w:val="20"/>
                <w:szCs w:val="20"/>
              </w:rPr>
              <w:t>2021-2025</w:t>
            </w:r>
          </w:p>
          <w:p w14:paraId="20009C97"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2840E1F"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2F1E8DC2" w14:textId="77777777" w:rsidR="00E44FE9" w:rsidRPr="00E44FE9" w:rsidRDefault="00E44FE9" w:rsidP="0081333B">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423124CB"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14:paraId="725D4700" w14:textId="77777777" w:rsidR="00E44FE9" w:rsidRPr="00E44FE9" w:rsidRDefault="00E44FE9" w:rsidP="0081333B">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7F79C13C"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7CF70CE9"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2694" w:type="dxa"/>
            <w:tcBorders>
              <w:top w:val="single" w:sz="4" w:space="0" w:color="auto"/>
              <w:left w:val="single" w:sz="4" w:space="0" w:color="auto"/>
              <w:bottom w:val="single" w:sz="4" w:space="0" w:color="auto"/>
              <w:right w:val="single" w:sz="4" w:space="0" w:color="auto"/>
            </w:tcBorders>
            <w:noWrap/>
            <w:hideMark/>
          </w:tcPr>
          <w:p w14:paraId="2CB73910" w14:textId="77777777" w:rsidR="00E44FE9" w:rsidRPr="00E44FE9" w:rsidRDefault="00E44FE9" w:rsidP="0081333B">
            <w:pPr>
              <w:spacing w:after="200"/>
              <w:rPr>
                <w:sz w:val="20"/>
                <w:szCs w:val="20"/>
              </w:rPr>
            </w:pPr>
            <w:r w:rsidRPr="00E44FE9">
              <w:rPr>
                <w:sz w:val="20"/>
                <w:szCs w:val="20"/>
              </w:rPr>
              <w:t>Снижение количества преступлений, совершенных в состоянии алкогольного (наркотического) опьянения</w:t>
            </w:r>
          </w:p>
        </w:tc>
      </w:tr>
      <w:tr w:rsidR="00E44FE9" w:rsidRPr="00E44FE9" w14:paraId="099F8652"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1757263F" w14:textId="77777777" w:rsidR="00E44FE9" w:rsidRPr="00E44FE9" w:rsidRDefault="00E44FE9" w:rsidP="0081333B">
            <w:pPr>
              <w:autoSpaceDE w:val="0"/>
              <w:autoSpaceDN w:val="0"/>
              <w:rPr>
                <w:sz w:val="20"/>
                <w:szCs w:val="20"/>
              </w:rPr>
            </w:pPr>
            <w:r w:rsidRPr="00E44FE9">
              <w:rPr>
                <w:sz w:val="20"/>
                <w:szCs w:val="20"/>
              </w:rPr>
              <w:t>3.4. Реализация системы мер по оказанию наркологической помощи лицам, страдающим алкоголизмом, для снижения тяжести медико-социальных последствий злоупотребления алкогольной продукцией</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562EA6D" w14:textId="77777777" w:rsidR="00E44FE9" w:rsidRPr="00E44FE9" w:rsidRDefault="00E44FE9" w:rsidP="0081333B">
            <w:pPr>
              <w:autoSpaceDE w:val="0"/>
              <w:autoSpaceDN w:val="0"/>
              <w:rPr>
                <w:rFonts w:eastAsia="Calibri"/>
                <w:sz w:val="20"/>
                <w:szCs w:val="20"/>
              </w:rPr>
            </w:pPr>
            <w:r w:rsidRPr="00E44FE9">
              <w:rPr>
                <w:rFonts w:eastAsia="Calibri"/>
                <w:sz w:val="20"/>
                <w:szCs w:val="20"/>
              </w:rPr>
              <w:t>ГП «Развитие здравоохранения Новосибирской области»</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3EC7F92A" w14:textId="77777777" w:rsidR="00E44FE9" w:rsidRPr="00E44FE9" w:rsidRDefault="00E44FE9" w:rsidP="0081333B">
            <w:pPr>
              <w:spacing w:after="200" w:line="276" w:lineRule="auto"/>
              <w:jc w:val="center"/>
              <w:rPr>
                <w:sz w:val="20"/>
                <w:szCs w:val="20"/>
              </w:rPr>
            </w:pPr>
            <w:r w:rsidRPr="00E44FE9">
              <w:rPr>
                <w:sz w:val="20"/>
                <w:szCs w:val="20"/>
              </w:rPr>
              <w:t>ЦРБ</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18AEA87C" w14:textId="77777777" w:rsidR="00E44FE9" w:rsidRPr="00E44FE9" w:rsidRDefault="00E44FE9" w:rsidP="0081333B">
            <w:pPr>
              <w:autoSpaceDE w:val="0"/>
              <w:autoSpaceDN w:val="0"/>
              <w:jc w:val="center"/>
              <w:rPr>
                <w:sz w:val="20"/>
                <w:szCs w:val="20"/>
              </w:rPr>
            </w:pPr>
            <w:r w:rsidRPr="00E44FE9">
              <w:rPr>
                <w:sz w:val="20"/>
                <w:szCs w:val="20"/>
              </w:rPr>
              <w:t>2021-2025</w:t>
            </w:r>
          </w:p>
          <w:p w14:paraId="7F8269EB"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49266A83"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61D0ED18" w14:textId="77777777" w:rsidR="00E44FE9" w:rsidRPr="00E44FE9" w:rsidRDefault="00E44FE9" w:rsidP="0081333B">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272492D4"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14:paraId="41219214" w14:textId="77777777" w:rsidR="00E44FE9" w:rsidRPr="00E44FE9" w:rsidRDefault="00E44FE9" w:rsidP="0081333B">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3FEDD28C"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21B31110" w14:textId="77777777" w:rsidR="00E44FE9" w:rsidRPr="00E44FE9" w:rsidRDefault="00E44FE9" w:rsidP="0081333B">
            <w:pPr>
              <w:spacing w:after="20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2694" w:type="dxa"/>
            <w:tcBorders>
              <w:top w:val="single" w:sz="4" w:space="0" w:color="auto"/>
              <w:left w:val="single" w:sz="4" w:space="0" w:color="auto"/>
              <w:bottom w:val="single" w:sz="4" w:space="0" w:color="auto"/>
              <w:right w:val="single" w:sz="4" w:space="0" w:color="auto"/>
            </w:tcBorders>
            <w:noWrap/>
            <w:hideMark/>
          </w:tcPr>
          <w:p w14:paraId="6DA2623C" w14:textId="77777777" w:rsidR="00E44FE9" w:rsidRPr="00E44FE9" w:rsidRDefault="00E44FE9" w:rsidP="0081333B">
            <w:pPr>
              <w:spacing w:after="200"/>
              <w:rPr>
                <w:sz w:val="20"/>
                <w:szCs w:val="20"/>
              </w:rPr>
            </w:pPr>
            <w:r w:rsidRPr="00E44FE9">
              <w:rPr>
                <w:sz w:val="20"/>
                <w:szCs w:val="20"/>
              </w:rPr>
              <w:t>Снижение количества преступлений, совершенных в состоянии алкогольного (наркотического) опьянения</w:t>
            </w:r>
          </w:p>
        </w:tc>
      </w:tr>
      <w:tr w:rsidR="00E44FE9" w:rsidRPr="00E44FE9" w14:paraId="3F246E55"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47F0A844" w14:textId="77777777" w:rsidR="00E44FE9" w:rsidRPr="00E44FE9" w:rsidRDefault="00E44FE9" w:rsidP="0081333B">
            <w:pPr>
              <w:autoSpaceDE w:val="0"/>
              <w:autoSpaceDN w:val="0"/>
              <w:rPr>
                <w:sz w:val="20"/>
                <w:szCs w:val="20"/>
                <w:u w:val="single"/>
              </w:rPr>
            </w:pPr>
            <w:r w:rsidRPr="00E44FE9">
              <w:rPr>
                <w:sz w:val="20"/>
                <w:szCs w:val="20"/>
              </w:rPr>
              <w:t>3.5. Популяризация здорового образа жизни среди населения, проведение профилактической и воспитательной работы по месту жительства, в организациях культуры, физической культуры и спорта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7674268C" w14:textId="77777777" w:rsidR="00E44FE9" w:rsidRPr="00E44FE9" w:rsidRDefault="00E44FE9" w:rsidP="0081333B">
            <w:pPr>
              <w:autoSpaceDE w:val="0"/>
              <w:autoSpaceDN w:val="0"/>
              <w:rPr>
                <w:sz w:val="20"/>
                <w:szCs w:val="20"/>
              </w:rPr>
            </w:pPr>
            <w:r w:rsidRPr="00E44FE9">
              <w:rPr>
                <w:sz w:val="20"/>
                <w:szCs w:val="20"/>
              </w:rPr>
              <w:t>ГП «Развитие физической культуры и спорта в Новосибирской области на 2015-2021 годы»</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60F7ADA3" w14:textId="77777777" w:rsidR="00E44FE9" w:rsidRPr="00E44FE9" w:rsidRDefault="00E44FE9" w:rsidP="0081333B">
            <w:pPr>
              <w:autoSpaceDE w:val="0"/>
              <w:autoSpaceDN w:val="0"/>
              <w:jc w:val="center"/>
              <w:rPr>
                <w:sz w:val="20"/>
                <w:szCs w:val="20"/>
              </w:rPr>
            </w:pPr>
            <w:proofErr w:type="spellStart"/>
            <w:proofErr w:type="gramStart"/>
            <w:r w:rsidRPr="00E44FE9">
              <w:rPr>
                <w:sz w:val="20"/>
                <w:szCs w:val="20"/>
              </w:rPr>
              <w:t>УКСМПиТ</w:t>
            </w:r>
            <w:proofErr w:type="spellEnd"/>
            <w:r w:rsidRPr="00E44FE9">
              <w:rPr>
                <w:sz w:val="20"/>
                <w:szCs w:val="20"/>
              </w:rPr>
              <w:t xml:space="preserve">  во</w:t>
            </w:r>
            <w:proofErr w:type="gramEnd"/>
            <w:r w:rsidRPr="00E44FE9">
              <w:rPr>
                <w:sz w:val="20"/>
                <w:szCs w:val="20"/>
              </w:rPr>
              <w:t xml:space="preserve"> взаимодействии с ОМС</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18CD2BE5" w14:textId="77777777" w:rsidR="00E44FE9" w:rsidRPr="00E44FE9" w:rsidRDefault="00E44FE9" w:rsidP="0081333B">
            <w:pPr>
              <w:autoSpaceDE w:val="0"/>
              <w:autoSpaceDN w:val="0"/>
              <w:jc w:val="center"/>
              <w:rPr>
                <w:sz w:val="20"/>
                <w:szCs w:val="20"/>
              </w:rPr>
            </w:pPr>
            <w:r w:rsidRPr="00E44FE9">
              <w:rPr>
                <w:sz w:val="20"/>
                <w:szCs w:val="20"/>
              </w:rPr>
              <w:t>2021-2025</w:t>
            </w:r>
          </w:p>
          <w:p w14:paraId="1219B654"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7F746896" w14:textId="77777777" w:rsidR="00E44FE9" w:rsidRPr="00E44FE9" w:rsidRDefault="00E44FE9" w:rsidP="0081333B">
            <w:pPr>
              <w:autoSpaceDE w:val="0"/>
              <w:autoSpaceDN w:val="0"/>
              <w:jc w:val="center"/>
              <w:rPr>
                <w:color w:val="000000" w:themeColor="text1"/>
                <w:sz w:val="20"/>
                <w:szCs w:val="20"/>
              </w:rPr>
            </w:pPr>
            <w:r w:rsidRPr="00E44FE9">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2FDD4BE9" w14:textId="77777777" w:rsidR="00E44FE9" w:rsidRPr="00E44FE9" w:rsidRDefault="00E44FE9" w:rsidP="0081333B">
            <w:pPr>
              <w:autoSpaceDE w:val="0"/>
              <w:autoSpaceDN w:val="0"/>
              <w:jc w:val="center"/>
              <w:rPr>
                <w:color w:val="000000" w:themeColor="text1"/>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57B60894" w14:textId="77777777" w:rsidR="00E44FE9" w:rsidRPr="00E44FE9" w:rsidRDefault="00E44FE9" w:rsidP="0081333B">
            <w:pPr>
              <w:autoSpaceDE w:val="0"/>
              <w:autoSpaceDN w:val="0"/>
              <w:jc w:val="center"/>
              <w:rPr>
                <w:color w:val="000000" w:themeColor="text1"/>
                <w:sz w:val="20"/>
                <w:szCs w:val="20"/>
              </w:rPr>
            </w:pPr>
            <w:r w:rsidRPr="00E44FE9">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7D73F4EC" w14:textId="77777777" w:rsidR="00E44FE9" w:rsidRPr="00E44FE9" w:rsidRDefault="00E44FE9" w:rsidP="0081333B">
            <w:pPr>
              <w:spacing w:after="200" w:line="276" w:lineRule="auto"/>
              <w:jc w:val="center"/>
              <w:rPr>
                <w:color w:val="000000" w:themeColor="text1"/>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6487F5CC" w14:textId="77777777" w:rsidR="00E44FE9" w:rsidRPr="00E44FE9" w:rsidRDefault="00E44FE9" w:rsidP="0081333B">
            <w:pPr>
              <w:spacing w:after="200" w:line="276" w:lineRule="auto"/>
              <w:jc w:val="center"/>
              <w:rPr>
                <w:color w:val="000000" w:themeColor="text1"/>
                <w:sz w:val="20"/>
                <w:szCs w:val="20"/>
              </w:rPr>
            </w:pPr>
            <w:r w:rsidRPr="00E44FE9">
              <w:rPr>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4EED7AE2" w14:textId="77777777" w:rsidR="00E44FE9" w:rsidRPr="00E44FE9" w:rsidRDefault="00E44FE9" w:rsidP="0081333B">
            <w:pPr>
              <w:spacing w:after="200" w:line="276" w:lineRule="auto"/>
              <w:jc w:val="center"/>
              <w:rPr>
                <w:color w:val="000000" w:themeColor="text1"/>
                <w:sz w:val="20"/>
                <w:szCs w:val="20"/>
              </w:rPr>
            </w:pPr>
            <w:r w:rsidRPr="00E44FE9">
              <w:rPr>
                <w:color w:val="000000" w:themeColor="text1"/>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07901FE6" w14:textId="77777777" w:rsidR="00E44FE9" w:rsidRPr="00E44FE9" w:rsidRDefault="00E44FE9" w:rsidP="0081333B">
            <w:pPr>
              <w:autoSpaceDE w:val="0"/>
              <w:autoSpaceDN w:val="0"/>
              <w:rPr>
                <w:sz w:val="20"/>
                <w:szCs w:val="20"/>
              </w:rPr>
            </w:pPr>
            <w:r w:rsidRPr="00E44FE9">
              <w:rPr>
                <w:sz w:val="20"/>
                <w:szCs w:val="20"/>
              </w:rPr>
              <w:t>Пропаганда здорового образа жизни, увеличение доли информации, ориентированной на здоровый образ жизни, в общем объеме публикаций в информационном пространстве. Повышение интереса к спортивным мероприятиям, стимулирование населения к систематическим занятиям физической культурой и спортом, профилактика правонарушений</w:t>
            </w:r>
          </w:p>
        </w:tc>
      </w:tr>
      <w:tr w:rsidR="00E44FE9" w:rsidRPr="00E44FE9" w14:paraId="554C51DE"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73A97A0F" w14:textId="77777777" w:rsidR="00E44FE9" w:rsidRPr="00E44FE9" w:rsidRDefault="00E44FE9" w:rsidP="0081333B">
            <w:pPr>
              <w:autoSpaceDE w:val="0"/>
              <w:autoSpaceDN w:val="0"/>
              <w:rPr>
                <w:sz w:val="20"/>
                <w:szCs w:val="20"/>
                <w:u w:val="single"/>
              </w:rPr>
            </w:pPr>
            <w:r w:rsidRPr="00E44FE9">
              <w:rPr>
                <w:sz w:val="20"/>
                <w:szCs w:val="20"/>
              </w:rPr>
              <w:t xml:space="preserve">3.6. Организация и проведение мероприятий, </w:t>
            </w:r>
            <w:r w:rsidRPr="00E44FE9">
              <w:rPr>
                <w:sz w:val="20"/>
                <w:szCs w:val="20"/>
              </w:rPr>
              <w:lastRenderedPageBreak/>
              <w:t>направленных на профилактику наркомании, пропаганду здорового образа жизни на базе организаций социального обслуживания населения Куйбышевского района.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47BC80B8" w14:textId="77777777" w:rsidR="00E44FE9" w:rsidRPr="00E44FE9" w:rsidRDefault="00E44FE9" w:rsidP="0081333B">
            <w:pPr>
              <w:spacing w:after="200" w:line="276" w:lineRule="auto"/>
              <w:rPr>
                <w:sz w:val="20"/>
                <w:szCs w:val="20"/>
              </w:rPr>
            </w:pPr>
            <w:r w:rsidRPr="00E44FE9">
              <w:rPr>
                <w:sz w:val="20"/>
                <w:szCs w:val="20"/>
              </w:rPr>
              <w:lastRenderedPageBreak/>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5A2E2A5" w14:textId="77777777" w:rsidR="00E44FE9" w:rsidRPr="00E44FE9" w:rsidRDefault="00E44FE9" w:rsidP="0081333B">
            <w:pPr>
              <w:spacing w:line="276" w:lineRule="auto"/>
              <w:jc w:val="center"/>
              <w:rPr>
                <w:sz w:val="20"/>
                <w:szCs w:val="20"/>
              </w:rPr>
            </w:pPr>
            <w:r w:rsidRPr="00E44FE9">
              <w:rPr>
                <w:sz w:val="20"/>
                <w:szCs w:val="20"/>
              </w:rPr>
              <w:t>ООСОН</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74DD9893" w14:textId="77777777" w:rsidR="00E44FE9" w:rsidRPr="00E44FE9" w:rsidRDefault="00E44FE9" w:rsidP="0081333B">
            <w:pPr>
              <w:autoSpaceDE w:val="0"/>
              <w:autoSpaceDN w:val="0"/>
              <w:jc w:val="center"/>
              <w:rPr>
                <w:sz w:val="20"/>
                <w:szCs w:val="20"/>
              </w:rPr>
            </w:pPr>
            <w:r w:rsidRPr="00E44FE9">
              <w:rPr>
                <w:sz w:val="20"/>
                <w:szCs w:val="20"/>
              </w:rPr>
              <w:t>2021-2025</w:t>
            </w:r>
          </w:p>
          <w:p w14:paraId="743327ED"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98F97EC" w14:textId="77777777" w:rsidR="00E44FE9" w:rsidRPr="00E44FE9" w:rsidRDefault="00E44FE9" w:rsidP="0081333B">
            <w:pPr>
              <w:jc w:val="center"/>
              <w:rPr>
                <w:sz w:val="20"/>
                <w:szCs w:val="20"/>
              </w:rPr>
            </w:pPr>
            <w:r w:rsidRPr="00E44FE9">
              <w:rPr>
                <w:sz w:val="20"/>
                <w:szCs w:val="20"/>
              </w:rPr>
              <w:t>В рамках основно</w:t>
            </w:r>
            <w:r w:rsidRPr="00E44FE9">
              <w:rPr>
                <w:sz w:val="20"/>
                <w:szCs w:val="20"/>
              </w:rPr>
              <w:lastRenderedPageBreak/>
              <w:t xml:space="preserve">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44C41712" w14:textId="77777777" w:rsidR="00E44FE9" w:rsidRPr="00E44FE9" w:rsidRDefault="00E44FE9" w:rsidP="0081333B">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31B5DB51" w14:textId="77777777" w:rsidR="00E44FE9" w:rsidRPr="00E44FE9" w:rsidRDefault="00E44FE9" w:rsidP="0081333B">
            <w:pPr>
              <w:jc w:val="center"/>
              <w:rPr>
                <w:sz w:val="20"/>
                <w:szCs w:val="20"/>
              </w:rPr>
            </w:pPr>
            <w:r w:rsidRPr="00E44FE9">
              <w:rPr>
                <w:sz w:val="20"/>
                <w:szCs w:val="20"/>
              </w:rPr>
              <w:t xml:space="preserve">В рамках </w:t>
            </w:r>
            <w:r w:rsidRPr="00E44FE9">
              <w:rPr>
                <w:sz w:val="20"/>
                <w:szCs w:val="20"/>
              </w:rPr>
              <w:lastRenderedPageBreak/>
              <w:t xml:space="preserve">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14:paraId="28AB7ABC" w14:textId="77777777" w:rsidR="00E44FE9" w:rsidRPr="00E44FE9" w:rsidRDefault="00E44FE9" w:rsidP="0081333B">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55903CA3" w14:textId="77777777" w:rsidR="00E44FE9" w:rsidRPr="00E44FE9" w:rsidRDefault="00E44FE9" w:rsidP="0081333B">
            <w:pPr>
              <w:jc w:val="center"/>
              <w:rPr>
                <w:sz w:val="20"/>
                <w:szCs w:val="20"/>
              </w:rPr>
            </w:pPr>
            <w:r w:rsidRPr="00E44FE9">
              <w:rPr>
                <w:sz w:val="20"/>
                <w:szCs w:val="20"/>
              </w:rPr>
              <w:t xml:space="preserve">В рамках </w:t>
            </w:r>
            <w:r w:rsidRPr="00E44FE9">
              <w:rPr>
                <w:sz w:val="20"/>
                <w:szCs w:val="20"/>
              </w:rPr>
              <w:lastRenderedPageBreak/>
              <w:t xml:space="preserve">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197317DA" w14:textId="77777777" w:rsidR="00E44FE9" w:rsidRPr="00E44FE9" w:rsidRDefault="00E44FE9" w:rsidP="0081333B">
            <w:pPr>
              <w:jc w:val="center"/>
              <w:rPr>
                <w:sz w:val="20"/>
                <w:szCs w:val="20"/>
              </w:rPr>
            </w:pPr>
            <w:r w:rsidRPr="00E44FE9">
              <w:rPr>
                <w:sz w:val="20"/>
                <w:szCs w:val="20"/>
              </w:rPr>
              <w:lastRenderedPageBreak/>
              <w:t xml:space="preserve">В рамках </w:t>
            </w:r>
            <w:r w:rsidRPr="00E44FE9">
              <w:rPr>
                <w:sz w:val="20"/>
                <w:szCs w:val="20"/>
              </w:rPr>
              <w:lastRenderedPageBreak/>
              <w:t xml:space="preserve">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2694" w:type="dxa"/>
            <w:tcBorders>
              <w:top w:val="single" w:sz="4" w:space="0" w:color="auto"/>
              <w:left w:val="single" w:sz="4" w:space="0" w:color="auto"/>
              <w:bottom w:val="single" w:sz="4" w:space="0" w:color="auto"/>
              <w:right w:val="single" w:sz="4" w:space="0" w:color="auto"/>
            </w:tcBorders>
            <w:noWrap/>
            <w:hideMark/>
          </w:tcPr>
          <w:p w14:paraId="6F66C97A" w14:textId="77777777" w:rsidR="00E44FE9" w:rsidRPr="00E44FE9" w:rsidRDefault="00E44FE9" w:rsidP="0081333B">
            <w:pPr>
              <w:rPr>
                <w:sz w:val="20"/>
                <w:szCs w:val="20"/>
              </w:rPr>
            </w:pPr>
            <w:r w:rsidRPr="00E44FE9">
              <w:rPr>
                <w:sz w:val="20"/>
                <w:szCs w:val="20"/>
              </w:rPr>
              <w:lastRenderedPageBreak/>
              <w:t xml:space="preserve">Снижение количества преступлений, совершенных в состоянии алкогольного </w:t>
            </w:r>
            <w:r w:rsidRPr="00E44FE9">
              <w:rPr>
                <w:sz w:val="20"/>
                <w:szCs w:val="20"/>
              </w:rPr>
              <w:lastRenderedPageBreak/>
              <w:t>(наркотического) опьянения</w:t>
            </w:r>
          </w:p>
        </w:tc>
      </w:tr>
      <w:tr w:rsidR="00E44FE9" w:rsidRPr="00E44FE9" w14:paraId="6CC12B36"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6BED97EC" w14:textId="77777777" w:rsidR="00E44FE9" w:rsidRPr="00E44FE9" w:rsidRDefault="00E44FE9" w:rsidP="0081333B">
            <w:pPr>
              <w:autoSpaceDE w:val="0"/>
              <w:autoSpaceDN w:val="0"/>
              <w:rPr>
                <w:sz w:val="20"/>
                <w:szCs w:val="20"/>
              </w:rPr>
            </w:pPr>
            <w:r w:rsidRPr="00E44FE9">
              <w:rPr>
                <w:sz w:val="20"/>
                <w:szCs w:val="20"/>
              </w:rPr>
              <w:lastRenderedPageBreak/>
              <w:t xml:space="preserve">3.7. Мероприятия по выявлению и уничтожению незаконных посевов </w:t>
            </w:r>
            <w:proofErr w:type="spellStart"/>
            <w:r w:rsidRPr="00E44FE9">
              <w:rPr>
                <w:sz w:val="20"/>
                <w:szCs w:val="20"/>
              </w:rPr>
              <w:t>наркокультур</w:t>
            </w:r>
            <w:proofErr w:type="spellEnd"/>
          </w:p>
        </w:tc>
        <w:tc>
          <w:tcPr>
            <w:tcW w:w="2653" w:type="dxa"/>
            <w:gridSpan w:val="2"/>
            <w:tcBorders>
              <w:top w:val="single" w:sz="4" w:space="0" w:color="auto"/>
              <w:left w:val="single" w:sz="4" w:space="0" w:color="auto"/>
              <w:bottom w:val="single" w:sz="4" w:space="0" w:color="auto"/>
              <w:right w:val="single" w:sz="4" w:space="0" w:color="auto"/>
            </w:tcBorders>
            <w:noWrap/>
            <w:hideMark/>
          </w:tcPr>
          <w:p w14:paraId="14EA369E" w14:textId="77777777" w:rsidR="00E44FE9" w:rsidRPr="00E44FE9" w:rsidRDefault="00E44FE9" w:rsidP="0081333B">
            <w:pPr>
              <w:autoSpaceDE w:val="0"/>
              <w:autoSpaceDN w:val="0"/>
              <w:rPr>
                <w:sz w:val="20"/>
                <w:szCs w:val="20"/>
              </w:rPr>
            </w:pPr>
            <w:r w:rsidRPr="00E44FE9">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783E04DE" w14:textId="77777777" w:rsidR="00E44FE9" w:rsidRPr="00E44FE9" w:rsidRDefault="00E44FE9" w:rsidP="0081333B">
            <w:pPr>
              <w:autoSpaceDE w:val="0"/>
              <w:autoSpaceDN w:val="0"/>
              <w:jc w:val="center"/>
              <w:rPr>
                <w:sz w:val="20"/>
                <w:szCs w:val="20"/>
              </w:rPr>
            </w:pPr>
            <w:r w:rsidRPr="00E44FE9">
              <w:rPr>
                <w:sz w:val="20"/>
                <w:szCs w:val="20"/>
              </w:rPr>
              <w:t xml:space="preserve">взаимодействии </w:t>
            </w:r>
          </w:p>
          <w:p w14:paraId="7E4D9EB3" w14:textId="77777777" w:rsidR="00E44FE9" w:rsidRPr="00E44FE9" w:rsidRDefault="00E44FE9" w:rsidP="0081333B">
            <w:pPr>
              <w:autoSpaceDE w:val="0"/>
              <w:autoSpaceDN w:val="0"/>
              <w:jc w:val="center"/>
              <w:rPr>
                <w:sz w:val="20"/>
                <w:szCs w:val="20"/>
              </w:rPr>
            </w:pPr>
            <w:r w:rsidRPr="00E44FE9">
              <w:rPr>
                <w:sz w:val="20"/>
                <w:szCs w:val="20"/>
              </w:rPr>
              <w:t> ОМС с МО МВД</w:t>
            </w:r>
          </w:p>
          <w:p w14:paraId="02CE2228"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39010603" w14:textId="77777777" w:rsidR="00E44FE9" w:rsidRPr="00E44FE9" w:rsidRDefault="00E44FE9" w:rsidP="0081333B">
            <w:pPr>
              <w:autoSpaceDE w:val="0"/>
              <w:autoSpaceDN w:val="0"/>
              <w:jc w:val="center"/>
              <w:rPr>
                <w:sz w:val="20"/>
                <w:szCs w:val="20"/>
              </w:rPr>
            </w:pPr>
            <w:r w:rsidRPr="00E44FE9">
              <w:rPr>
                <w:sz w:val="20"/>
                <w:szCs w:val="20"/>
              </w:rPr>
              <w:t>2021-2025</w:t>
            </w:r>
          </w:p>
          <w:p w14:paraId="775084BE"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7017431" w14:textId="77777777" w:rsidR="00E44FE9" w:rsidRPr="00E44FE9" w:rsidRDefault="00E44FE9" w:rsidP="0081333B">
            <w:pPr>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3DD36FB7" w14:textId="77777777" w:rsidR="00E44FE9" w:rsidRPr="00E44FE9" w:rsidRDefault="00E44FE9" w:rsidP="0081333B">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7371993E" w14:textId="77777777" w:rsidR="00E44FE9" w:rsidRPr="00E44FE9" w:rsidRDefault="00E44FE9" w:rsidP="0081333B">
            <w:pPr>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14:paraId="6810D097" w14:textId="77777777" w:rsidR="00E44FE9" w:rsidRPr="00E44FE9" w:rsidRDefault="00E44FE9" w:rsidP="0081333B">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681F0E70" w14:textId="77777777" w:rsidR="00E44FE9" w:rsidRPr="00E44FE9" w:rsidRDefault="00E44FE9" w:rsidP="0081333B">
            <w:pPr>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0A79D9E0" w14:textId="77777777" w:rsidR="00E44FE9" w:rsidRPr="00E44FE9" w:rsidRDefault="00E44FE9" w:rsidP="0081333B">
            <w:pPr>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2694" w:type="dxa"/>
            <w:tcBorders>
              <w:top w:val="single" w:sz="4" w:space="0" w:color="auto"/>
              <w:left w:val="single" w:sz="4" w:space="0" w:color="auto"/>
              <w:bottom w:val="single" w:sz="4" w:space="0" w:color="auto"/>
              <w:right w:val="single" w:sz="4" w:space="0" w:color="auto"/>
            </w:tcBorders>
            <w:noWrap/>
            <w:hideMark/>
          </w:tcPr>
          <w:p w14:paraId="7FA80B29" w14:textId="77777777" w:rsidR="00E44FE9" w:rsidRPr="00E44FE9" w:rsidRDefault="00E44FE9" w:rsidP="0081333B">
            <w:pPr>
              <w:autoSpaceDE w:val="0"/>
              <w:autoSpaceDN w:val="0"/>
              <w:rPr>
                <w:sz w:val="20"/>
                <w:szCs w:val="20"/>
              </w:rPr>
            </w:pPr>
            <w:r w:rsidRPr="00E44FE9">
              <w:rPr>
                <w:sz w:val="20"/>
                <w:szCs w:val="20"/>
              </w:rPr>
              <w:t>Снижение количества преступлений, совершенных в состоянии алкогольного (наркотического) опьянения</w:t>
            </w:r>
          </w:p>
        </w:tc>
      </w:tr>
      <w:tr w:rsidR="00E44FE9" w:rsidRPr="00E44FE9" w14:paraId="35488E32"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tcPr>
          <w:p w14:paraId="49A3B89E" w14:textId="77777777" w:rsidR="00E44FE9" w:rsidRPr="00E44FE9" w:rsidRDefault="00E44FE9" w:rsidP="0081333B">
            <w:pPr>
              <w:autoSpaceDE w:val="0"/>
              <w:autoSpaceDN w:val="0"/>
              <w:rPr>
                <w:sz w:val="20"/>
                <w:szCs w:val="20"/>
              </w:rPr>
            </w:pPr>
          </w:p>
        </w:tc>
        <w:tc>
          <w:tcPr>
            <w:tcW w:w="2653" w:type="dxa"/>
            <w:gridSpan w:val="2"/>
            <w:tcBorders>
              <w:top w:val="single" w:sz="4" w:space="0" w:color="auto"/>
              <w:left w:val="single" w:sz="4" w:space="0" w:color="auto"/>
              <w:bottom w:val="single" w:sz="4" w:space="0" w:color="auto"/>
              <w:right w:val="single" w:sz="4" w:space="0" w:color="auto"/>
            </w:tcBorders>
            <w:noWrap/>
          </w:tcPr>
          <w:p w14:paraId="28EE64EF"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tcPr>
          <w:p w14:paraId="5CA2EF00" w14:textId="77777777" w:rsidR="00E44FE9" w:rsidRPr="00E44FE9" w:rsidRDefault="00E44FE9" w:rsidP="0081333B">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tcPr>
          <w:p w14:paraId="71B7CC75" w14:textId="77777777" w:rsidR="00E44FE9" w:rsidRPr="00E44FE9" w:rsidRDefault="00E44FE9" w:rsidP="0081333B">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tcPr>
          <w:p w14:paraId="332B8F34" w14:textId="77777777" w:rsidR="00E44FE9" w:rsidRPr="00E44FE9" w:rsidRDefault="00E44FE9" w:rsidP="0081333B">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29218A8B" w14:textId="77777777" w:rsidR="00E44FE9" w:rsidRPr="00E44FE9" w:rsidRDefault="00E44FE9" w:rsidP="0081333B">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06CCC95F" w14:textId="77777777" w:rsidR="00E44FE9" w:rsidRPr="00E44FE9" w:rsidRDefault="00E44FE9" w:rsidP="0081333B">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955F0F0" w14:textId="77777777" w:rsidR="00E44FE9" w:rsidRPr="00E44FE9" w:rsidRDefault="00E44FE9" w:rsidP="0081333B">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1092690" w14:textId="77777777" w:rsidR="00E44FE9" w:rsidRPr="00E44FE9" w:rsidRDefault="00E44FE9" w:rsidP="0081333B">
            <w:pPr>
              <w:jc w:val="center"/>
              <w:rPr>
                <w:sz w:val="20"/>
                <w:szCs w:val="20"/>
              </w:rPr>
            </w:pPr>
          </w:p>
        </w:tc>
        <w:tc>
          <w:tcPr>
            <w:tcW w:w="710" w:type="dxa"/>
            <w:tcBorders>
              <w:top w:val="single" w:sz="4" w:space="0" w:color="auto"/>
              <w:left w:val="single" w:sz="4" w:space="0" w:color="auto"/>
              <w:bottom w:val="single" w:sz="4" w:space="0" w:color="auto"/>
              <w:right w:val="single" w:sz="4" w:space="0" w:color="auto"/>
            </w:tcBorders>
          </w:tcPr>
          <w:p w14:paraId="07195A6D" w14:textId="77777777" w:rsidR="00E44FE9" w:rsidRPr="00E44FE9" w:rsidRDefault="00E44FE9" w:rsidP="0081333B">
            <w:pPr>
              <w:jc w:val="center"/>
              <w:rPr>
                <w:sz w:val="20"/>
                <w:szCs w:val="20"/>
              </w:rPr>
            </w:pPr>
          </w:p>
        </w:tc>
        <w:tc>
          <w:tcPr>
            <w:tcW w:w="2694" w:type="dxa"/>
            <w:tcBorders>
              <w:top w:val="single" w:sz="4" w:space="0" w:color="auto"/>
              <w:left w:val="single" w:sz="4" w:space="0" w:color="auto"/>
              <w:bottom w:val="single" w:sz="4" w:space="0" w:color="auto"/>
              <w:right w:val="single" w:sz="4" w:space="0" w:color="auto"/>
            </w:tcBorders>
            <w:noWrap/>
          </w:tcPr>
          <w:p w14:paraId="72AEC1AA" w14:textId="77777777" w:rsidR="00E44FE9" w:rsidRPr="00E44FE9" w:rsidRDefault="00E44FE9" w:rsidP="0081333B">
            <w:pPr>
              <w:autoSpaceDE w:val="0"/>
              <w:autoSpaceDN w:val="0"/>
              <w:rPr>
                <w:sz w:val="20"/>
                <w:szCs w:val="20"/>
              </w:rPr>
            </w:pPr>
          </w:p>
        </w:tc>
      </w:tr>
      <w:tr w:rsidR="00E44FE9" w:rsidRPr="00E44FE9" w14:paraId="148972C5" w14:textId="77777777" w:rsidTr="0081333B">
        <w:trPr>
          <w:trHeight w:val="20"/>
        </w:trPr>
        <w:tc>
          <w:tcPr>
            <w:tcW w:w="7797" w:type="dxa"/>
            <w:gridSpan w:val="10"/>
            <w:tcBorders>
              <w:top w:val="single" w:sz="4" w:space="0" w:color="auto"/>
              <w:left w:val="single" w:sz="4" w:space="0" w:color="auto"/>
              <w:bottom w:val="single" w:sz="4" w:space="0" w:color="auto"/>
              <w:right w:val="single" w:sz="4" w:space="0" w:color="auto"/>
            </w:tcBorders>
            <w:noWrap/>
            <w:hideMark/>
          </w:tcPr>
          <w:p w14:paraId="3B83DC52" w14:textId="77777777" w:rsidR="00E44FE9" w:rsidRPr="00E44FE9" w:rsidRDefault="00E44FE9" w:rsidP="0081333B">
            <w:pPr>
              <w:autoSpaceDE w:val="0"/>
              <w:autoSpaceDN w:val="0"/>
              <w:rPr>
                <w:sz w:val="20"/>
                <w:szCs w:val="20"/>
              </w:rPr>
            </w:pPr>
            <w:r w:rsidRPr="00E44FE9">
              <w:rPr>
                <w:sz w:val="20"/>
                <w:szCs w:val="20"/>
              </w:rPr>
              <w:t>Итого по задаче 3</w:t>
            </w:r>
          </w:p>
        </w:tc>
        <w:tc>
          <w:tcPr>
            <w:tcW w:w="991" w:type="dxa"/>
            <w:tcBorders>
              <w:top w:val="single" w:sz="4" w:space="0" w:color="auto"/>
              <w:left w:val="single" w:sz="4" w:space="0" w:color="auto"/>
              <w:bottom w:val="single" w:sz="4" w:space="0" w:color="auto"/>
              <w:right w:val="single" w:sz="4" w:space="0" w:color="auto"/>
            </w:tcBorders>
          </w:tcPr>
          <w:p w14:paraId="4CA80C8E"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65F68A76"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3E2AB9C4"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0825796F"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20B05A03" w14:textId="77777777" w:rsidR="00E44FE9" w:rsidRPr="00E44FE9" w:rsidRDefault="00E44FE9" w:rsidP="0081333B">
            <w:pPr>
              <w:autoSpaceDE w:val="0"/>
              <w:autoSpaceDN w:val="0"/>
              <w:jc w:val="center"/>
              <w:rPr>
                <w:sz w:val="20"/>
                <w:szCs w:val="20"/>
              </w:rPr>
            </w:pPr>
          </w:p>
        </w:tc>
        <w:tc>
          <w:tcPr>
            <w:tcW w:w="710" w:type="dxa"/>
            <w:tcBorders>
              <w:top w:val="single" w:sz="4" w:space="0" w:color="auto"/>
              <w:left w:val="single" w:sz="4" w:space="0" w:color="auto"/>
              <w:bottom w:val="single" w:sz="4" w:space="0" w:color="auto"/>
              <w:right w:val="single" w:sz="4" w:space="0" w:color="auto"/>
            </w:tcBorders>
          </w:tcPr>
          <w:p w14:paraId="2879F1E5" w14:textId="77777777" w:rsidR="00E44FE9" w:rsidRPr="00E44FE9" w:rsidRDefault="00E44FE9" w:rsidP="0081333B">
            <w:pPr>
              <w:autoSpaceDE w:val="0"/>
              <w:autoSpaceDN w:val="0"/>
              <w:jc w:val="center"/>
              <w:rPr>
                <w:sz w:val="20"/>
                <w:szCs w:val="20"/>
              </w:rPr>
            </w:pPr>
          </w:p>
        </w:tc>
        <w:tc>
          <w:tcPr>
            <w:tcW w:w="2694" w:type="dxa"/>
            <w:tcBorders>
              <w:top w:val="single" w:sz="4" w:space="0" w:color="auto"/>
              <w:left w:val="single" w:sz="4" w:space="0" w:color="auto"/>
              <w:bottom w:val="single" w:sz="4" w:space="0" w:color="auto"/>
              <w:right w:val="single" w:sz="4" w:space="0" w:color="auto"/>
            </w:tcBorders>
            <w:noWrap/>
          </w:tcPr>
          <w:p w14:paraId="694198A2" w14:textId="77777777" w:rsidR="00E44FE9" w:rsidRPr="00E44FE9" w:rsidRDefault="00E44FE9" w:rsidP="0081333B">
            <w:pPr>
              <w:autoSpaceDE w:val="0"/>
              <w:autoSpaceDN w:val="0"/>
              <w:rPr>
                <w:sz w:val="20"/>
                <w:szCs w:val="20"/>
              </w:rPr>
            </w:pPr>
          </w:p>
        </w:tc>
      </w:tr>
      <w:tr w:rsidR="00E44FE9" w:rsidRPr="00E44FE9" w14:paraId="38C3077C" w14:textId="77777777" w:rsidTr="0081333B">
        <w:trPr>
          <w:trHeight w:val="20"/>
        </w:trPr>
        <w:tc>
          <w:tcPr>
            <w:tcW w:w="283" w:type="dxa"/>
            <w:tcBorders>
              <w:top w:val="single" w:sz="4" w:space="0" w:color="auto"/>
              <w:left w:val="single" w:sz="4" w:space="0" w:color="auto"/>
              <w:bottom w:val="single" w:sz="4" w:space="0" w:color="auto"/>
              <w:right w:val="single" w:sz="4" w:space="0" w:color="auto"/>
            </w:tcBorders>
          </w:tcPr>
          <w:p w14:paraId="7804A2F7" w14:textId="77777777" w:rsidR="00E44FE9" w:rsidRPr="00E44FE9" w:rsidRDefault="00E44FE9" w:rsidP="0081333B">
            <w:pPr>
              <w:widowControl w:val="0"/>
              <w:shd w:val="clear" w:color="auto" w:fill="FFFFFF"/>
              <w:tabs>
                <w:tab w:val="left" w:pos="0"/>
              </w:tabs>
              <w:autoSpaceDE w:val="0"/>
              <w:autoSpaceDN w:val="0"/>
              <w:adjustRightInd w:val="0"/>
              <w:ind w:right="-57"/>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64ECCECC" w14:textId="77777777" w:rsidR="00E44FE9" w:rsidRPr="00E44FE9" w:rsidRDefault="00E44FE9" w:rsidP="0081333B">
            <w:pPr>
              <w:widowControl w:val="0"/>
              <w:shd w:val="clear" w:color="auto" w:fill="FFFFFF"/>
              <w:tabs>
                <w:tab w:val="left" w:pos="0"/>
              </w:tabs>
              <w:autoSpaceDE w:val="0"/>
              <w:autoSpaceDN w:val="0"/>
              <w:adjustRightInd w:val="0"/>
              <w:ind w:right="-57"/>
              <w:rPr>
                <w:sz w:val="20"/>
                <w:szCs w:val="20"/>
              </w:rPr>
            </w:pPr>
          </w:p>
        </w:tc>
        <w:tc>
          <w:tcPr>
            <w:tcW w:w="14035" w:type="dxa"/>
            <w:gridSpan w:val="15"/>
            <w:tcBorders>
              <w:top w:val="single" w:sz="4" w:space="0" w:color="auto"/>
              <w:left w:val="single" w:sz="4" w:space="0" w:color="auto"/>
              <w:bottom w:val="single" w:sz="4" w:space="0" w:color="auto"/>
              <w:right w:val="single" w:sz="4" w:space="0" w:color="auto"/>
            </w:tcBorders>
            <w:noWrap/>
            <w:hideMark/>
          </w:tcPr>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35"/>
            </w:tblGrid>
            <w:tr w:rsidR="00E44FE9" w:rsidRPr="00E44FE9" w14:paraId="306C927C" w14:textId="77777777" w:rsidTr="0081333B">
              <w:trPr>
                <w:trHeight w:val="20"/>
              </w:trPr>
              <w:tc>
                <w:tcPr>
                  <w:tcW w:w="15735" w:type="dxa"/>
                  <w:tcBorders>
                    <w:top w:val="single" w:sz="4" w:space="0" w:color="auto"/>
                    <w:left w:val="single" w:sz="4" w:space="0" w:color="auto"/>
                    <w:bottom w:val="single" w:sz="4" w:space="0" w:color="auto"/>
                    <w:right w:val="single" w:sz="4" w:space="0" w:color="auto"/>
                  </w:tcBorders>
                  <w:noWrap/>
                  <w:hideMark/>
                </w:tcPr>
                <w:p w14:paraId="6BC645B1" w14:textId="77777777" w:rsidR="00E44FE9" w:rsidRPr="00E44FE9" w:rsidRDefault="00E44FE9" w:rsidP="0081333B">
                  <w:pPr>
                    <w:widowControl w:val="0"/>
                    <w:shd w:val="clear" w:color="auto" w:fill="FFFFFF"/>
                    <w:tabs>
                      <w:tab w:val="left" w:pos="0"/>
                    </w:tabs>
                    <w:autoSpaceDE w:val="0"/>
                    <w:autoSpaceDN w:val="0"/>
                    <w:adjustRightInd w:val="0"/>
                    <w:ind w:right="-57"/>
                    <w:rPr>
                      <w:sz w:val="20"/>
                      <w:szCs w:val="20"/>
                    </w:rPr>
                  </w:pPr>
                  <w:r w:rsidRPr="00E44FE9">
                    <w:rPr>
                      <w:sz w:val="20"/>
                      <w:szCs w:val="20"/>
                    </w:rPr>
                    <w:t>Задача 4. Создание условий и стимулов для участия граждан в охране общественного порядка на добровольной основе</w:t>
                  </w:r>
                </w:p>
              </w:tc>
            </w:tr>
          </w:tbl>
          <w:p w14:paraId="503C6A33" w14:textId="77777777" w:rsidR="00E44FE9" w:rsidRPr="00E44FE9" w:rsidRDefault="00E44FE9" w:rsidP="0081333B">
            <w:pPr>
              <w:spacing w:line="256" w:lineRule="auto"/>
              <w:rPr>
                <w:sz w:val="20"/>
                <w:szCs w:val="20"/>
              </w:rPr>
            </w:pPr>
          </w:p>
        </w:tc>
      </w:tr>
      <w:tr w:rsidR="00E44FE9" w:rsidRPr="00E44FE9" w14:paraId="625B84AC"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2D02FB89" w14:textId="77777777" w:rsidR="00E44FE9" w:rsidRPr="00E44FE9" w:rsidRDefault="00E44FE9" w:rsidP="0081333B">
            <w:pPr>
              <w:autoSpaceDE w:val="0"/>
              <w:autoSpaceDN w:val="0"/>
              <w:rPr>
                <w:sz w:val="20"/>
                <w:szCs w:val="20"/>
              </w:rPr>
            </w:pPr>
            <w:r w:rsidRPr="00E44FE9">
              <w:rPr>
                <w:sz w:val="20"/>
                <w:szCs w:val="20"/>
              </w:rPr>
              <w:t>4.1. Развитие института (стимулирование и поддержка) добровольных общественных объединений правоохранительной направленности, а также различных форм участия общественных формирований, граждан и негосударственных организаций в охране общественного порядка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6678884A" w14:textId="77777777" w:rsidR="00E44FE9" w:rsidRPr="00E44FE9" w:rsidRDefault="00E44FE9" w:rsidP="0081333B">
            <w:pPr>
              <w:autoSpaceDE w:val="0"/>
              <w:autoSpaceDN w:val="0"/>
              <w:rPr>
                <w:sz w:val="20"/>
                <w:szCs w:val="20"/>
              </w:rPr>
            </w:pPr>
            <w:r w:rsidRPr="00E44FE9">
              <w:rPr>
                <w:sz w:val="20"/>
                <w:szCs w:val="20"/>
              </w:rPr>
              <w:t xml:space="preserve">МП «Молодежь Куйбышевского района на 2019-2021годы» </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391170B3" w14:textId="77777777" w:rsidR="00E44FE9" w:rsidRPr="00E44FE9" w:rsidRDefault="00E44FE9" w:rsidP="0081333B">
            <w:pPr>
              <w:autoSpaceDE w:val="0"/>
              <w:autoSpaceDN w:val="0"/>
              <w:jc w:val="center"/>
              <w:rPr>
                <w:sz w:val="20"/>
                <w:szCs w:val="20"/>
              </w:rPr>
            </w:pPr>
            <w:r w:rsidRPr="00E44FE9">
              <w:rPr>
                <w:sz w:val="20"/>
                <w:szCs w:val="20"/>
              </w:rPr>
              <w:t>МО МВД</w:t>
            </w:r>
          </w:p>
          <w:p w14:paraId="6D1D597E"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p w14:paraId="19FF2825" w14:textId="77777777" w:rsidR="00E44FE9" w:rsidRPr="00E44FE9" w:rsidRDefault="00E44FE9" w:rsidP="0081333B">
            <w:pPr>
              <w:autoSpaceDE w:val="0"/>
              <w:autoSpaceDN w:val="0"/>
              <w:jc w:val="center"/>
              <w:rPr>
                <w:sz w:val="20"/>
                <w:szCs w:val="20"/>
              </w:rPr>
            </w:pPr>
            <w:r w:rsidRPr="00E44FE9">
              <w:rPr>
                <w:sz w:val="20"/>
                <w:szCs w:val="20"/>
              </w:rPr>
              <w:t xml:space="preserve">ОМС, штабом народной дружины Куйбышевского района, </w:t>
            </w:r>
            <w:proofErr w:type="spellStart"/>
            <w:r w:rsidRPr="00E44FE9">
              <w:rPr>
                <w:sz w:val="20"/>
                <w:szCs w:val="20"/>
              </w:rPr>
              <w:t>УКСМПиТ</w:t>
            </w:r>
            <w:proofErr w:type="spellEnd"/>
            <w:r w:rsidRPr="00E44FE9">
              <w:rPr>
                <w:sz w:val="20"/>
                <w:szCs w:val="20"/>
              </w:rPr>
              <w:t xml:space="preserve">, МБУ «Дом молодежи Куйбышевского района» </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6CB3C02C" w14:textId="77777777" w:rsidR="00E44FE9" w:rsidRPr="00E44FE9" w:rsidRDefault="00E44FE9" w:rsidP="0081333B">
            <w:pPr>
              <w:autoSpaceDE w:val="0"/>
              <w:autoSpaceDN w:val="0"/>
              <w:jc w:val="center"/>
              <w:rPr>
                <w:sz w:val="20"/>
                <w:szCs w:val="20"/>
              </w:rPr>
            </w:pPr>
            <w:r w:rsidRPr="00E44FE9">
              <w:rPr>
                <w:sz w:val="20"/>
                <w:szCs w:val="20"/>
              </w:rPr>
              <w:t>2021-2025</w:t>
            </w:r>
          </w:p>
          <w:p w14:paraId="46E042AF"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246B003A"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37F483F1"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3A768A58"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70A62AFB"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31CBD74B"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740F38AD"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06FE3C4A" w14:textId="77777777" w:rsidR="00E44FE9" w:rsidRPr="00E44FE9" w:rsidRDefault="00E44FE9" w:rsidP="0081333B">
            <w:pPr>
              <w:autoSpaceDE w:val="0"/>
              <w:autoSpaceDN w:val="0"/>
              <w:rPr>
                <w:sz w:val="20"/>
                <w:szCs w:val="20"/>
              </w:rPr>
            </w:pPr>
            <w:r w:rsidRPr="00E44FE9">
              <w:rPr>
                <w:sz w:val="20"/>
                <w:szCs w:val="20"/>
              </w:rPr>
              <w:t>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tc>
      </w:tr>
      <w:tr w:rsidR="00E44FE9" w:rsidRPr="00E44FE9" w14:paraId="77D96341"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6BFDB79D" w14:textId="77777777" w:rsidR="00E44FE9" w:rsidRPr="00E44FE9" w:rsidRDefault="00E44FE9" w:rsidP="0081333B">
            <w:pPr>
              <w:autoSpaceDE w:val="0"/>
              <w:autoSpaceDN w:val="0"/>
              <w:rPr>
                <w:sz w:val="20"/>
                <w:szCs w:val="20"/>
              </w:rPr>
            </w:pPr>
            <w:r w:rsidRPr="00E44FE9">
              <w:rPr>
                <w:sz w:val="20"/>
                <w:szCs w:val="20"/>
              </w:rPr>
              <w:t xml:space="preserve">4.2. Организация взаимодействия добровольных общественных объединений правоохранительной направленности с </w:t>
            </w:r>
            <w:r w:rsidRPr="00E44FE9">
              <w:rPr>
                <w:sz w:val="20"/>
                <w:szCs w:val="20"/>
              </w:rPr>
              <w:lastRenderedPageBreak/>
              <w:t>подразделениями полиции, территориальными органами самоуправления</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7F79E8E8" w14:textId="77777777" w:rsidR="00E44FE9" w:rsidRPr="00E44FE9" w:rsidRDefault="00E44FE9" w:rsidP="0081333B">
            <w:pPr>
              <w:autoSpaceDE w:val="0"/>
              <w:autoSpaceDN w:val="0"/>
              <w:rPr>
                <w:sz w:val="20"/>
                <w:szCs w:val="20"/>
              </w:rPr>
            </w:pPr>
            <w:r w:rsidRPr="00E44FE9">
              <w:rPr>
                <w:sz w:val="20"/>
                <w:szCs w:val="20"/>
              </w:rPr>
              <w:lastRenderedPageBreak/>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02E91BA0" w14:textId="77777777" w:rsidR="00E44FE9" w:rsidRPr="00E44FE9" w:rsidRDefault="00E44FE9" w:rsidP="0081333B">
            <w:pPr>
              <w:autoSpaceDE w:val="0"/>
              <w:autoSpaceDN w:val="0"/>
              <w:jc w:val="center"/>
              <w:rPr>
                <w:sz w:val="20"/>
                <w:szCs w:val="20"/>
              </w:rPr>
            </w:pPr>
            <w:r w:rsidRPr="00E44FE9">
              <w:rPr>
                <w:sz w:val="20"/>
                <w:szCs w:val="20"/>
              </w:rPr>
              <w:t>Штаб народных дружин МО МВД</w:t>
            </w:r>
          </w:p>
          <w:p w14:paraId="43D568AB" w14:textId="77777777" w:rsidR="00E44FE9" w:rsidRPr="00E44FE9" w:rsidRDefault="00E44FE9" w:rsidP="0081333B">
            <w:pPr>
              <w:autoSpaceDE w:val="0"/>
              <w:autoSpaceDN w:val="0"/>
              <w:jc w:val="center"/>
              <w:rPr>
                <w:sz w:val="20"/>
                <w:szCs w:val="20"/>
              </w:rPr>
            </w:pPr>
            <w:r w:rsidRPr="00E44FE9">
              <w:rPr>
                <w:sz w:val="20"/>
                <w:szCs w:val="20"/>
              </w:rPr>
              <w:t>России «Куйбышевский (по согласованию),</w:t>
            </w:r>
          </w:p>
          <w:p w14:paraId="6D1D5405" w14:textId="77777777" w:rsidR="00E44FE9" w:rsidRPr="00E44FE9" w:rsidRDefault="00E44FE9" w:rsidP="0081333B">
            <w:pPr>
              <w:autoSpaceDE w:val="0"/>
              <w:autoSpaceDN w:val="0"/>
              <w:jc w:val="center"/>
              <w:rPr>
                <w:sz w:val="20"/>
                <w:szCs w:val="20"/>
              </w:rPr>
            </w:pPr>
            <w:r w:rsidRPr="00E44FE9">
              <w:rPr>
                <w:sz w:val="20"/>
                <w:szCs w:val="20"/>
              </w:rPr>
              <w:t xml:space="preserve">ОМС </w:t>
            </w:r>
            <w:r w:rsidRPr="00E44FE9">
              <w:rPr>
                <w:sz w:val="20"/>
                <w:szCs w:val="20"/>
              </w:rPr>
              <w:lastRenderedPageBreak/>
              <w:t>(по согласованию)</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192D23E1" w14:textId="77777777" w:rsidR="00E44FE9" w:rsidRPr="00E44FE9" w:rsidRDefault="00E44FE9" w:rsidP="0081333B">
            <w:pPr>
              <w:autoSpaceDE w:val="0"/>
              <w:autoSpaceDN w:val="0"/>
              <w:jc w:val="center"/>
              <w:rPr>
                <w:sz w:val="20"/>
                <w:szCs w:val="20"/>
              </w:rPr>
            </w:pPr>
            <w:r w:rsidRPr="00E44FE9">
              <w:rPr>
                <w:sz w:val="20"/>
                <w:szCs w:val="20"/>
              </w:rPr>
              <w:lastRenderedPageBreak/>
              <w:t>2021-2025</w:t>
            </w:r>
          </w:p>
          <w:p w14:paraId="73C61D1E"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1257F273" w14:textId="77777777" w:rsidR="00E44FE9" w:rsidRPr="00E44FE9" w:rsidRDefault="00E44FE9" w:rsidP="0081333B">
            <w:pPr>
              <w:spacing w:after="200" w:line="276" w:lineRule="auto"/>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52FCE4A4"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ADC50A1"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010DFD4B"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10BAE0B2"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6C4AB3DA"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08E29777" w14:textId="77777777" w:rsidR="00E44FE9" w:rsidRPr="00E44FE9" w:rsidRDefault="00E44FE9" w:rsidP="0081333B">
            <w:pPr>
              <w:autoSpaceDE w:val="0"/>
              <w:autoSpaceDN w:val="0"/>
              <w:rPr>
                <w:sz w:val="20"/>
                <w:szCs w:val="20"/>
              </w:rPr>
            </w:pPr>
            <w:r w:rsidRPr="00E44FE9">
              <w:rPr>
                <w:sz w:val="20"/>
                <w:szCs w:val="20"/>
              </w:rPr>
              <w:t xml:space="preserve">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w:t>
            </w:r>
            <w:r w:rsidRPr="00E44FE9">
              <w:rPr>
                <w:sz w:val="20"/>
                <w:szCs w:val="20"/>
              </w:rPr>
              <w:lastRenderedPageBreak/>
              <w:t>правоохранительной направленности</w:t>
            </w:r>
          </w:p>
        </w:tc>
      </w:tr>
      <w:tr w:rsidR="00E44FE9" w:rsidRPr="00E44FE9" w14:paraId="6B9B4E10"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69C1A933" w14:textId="77777777" w:rsidR="00E44FE9" w:rsidRPr="00E44FE9" w:rsidRDefault="00E44FE9" w:rsidP="0081333B">
            <w:pPr>
              <w:autoSpaceDE w:val="0"/>
              <w:autoSpaceDN w:val="0"/>
              <w:rPr>
                <w:sz w:val="20"/>
                <w:szCs w:val="20"/>
              </w:rPr>
            </w:pPr>
            <w:r w:rsidRPr="00E44FE9">
              <w:rPr>
                <w:sz w:val="20"/>
                <w:szCs w:val="20"/>
              </w:rPr>
              <w:t>4.3. Координация деятельности народных дружин, обобщение передового опыта, результатов деятельности</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4584FBA5" w14:textId="77777777" w:rsidR="00E44FE9" w:rsidRPr="00E44FE9" w:rsidRDefault="00E44FE9" w:rsidP="0081333B">
            <w:pPr>
              <w:autoSpaceDE w:val="0"/>
              <w:autoSpaceDN w:val="0"/>
              <w:rPr>
                <w:sz w:val="20"/>
                <w:szCs w:val="20"/>
              </w:rPr>
            </w:pPr>
            <w:r w:rsidRPr="00E44FE9">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19B6B4EC" w14:textId="77777777" w:rsidR="00E44FE9" w:rsidRPr="00E44FE9" w:rsidRDefault="00E44FE9" w:rsidP="0081333B">
            <w:pPr>
              <w:autoSpaceDE w:val="0"/>
              <w:autoSpaceDN w:val="0"/>
              <w:jc w:val="center"/>
              <w:rPr>
                <w:sz w:val="20"/>
                <w:szCs w:val="20"/>
              </w:rPr>
            </w:pPr>
            <w:r w:rsidRPr="00E44FE9">
              <w:rPr>
                <w:sz w:val="20"/>
                <w:szCs w:val="20"/>
              </w:rPr>
              <w:t>Штаб народных дружин Куйбышевского района (по согласованию),</w:t>
            </w:r>
          </w:p>
          <w:p w14:paraId="11477C42" w14:textId="77777777" w:rsidR="00E44FE9" w:rsidRPr="00E44FE9" w:rsidRDefault="00E44FE9" w:rsidP="0081333B">
            <w:pPr>
              <w:autoSpaceDE w:val="0"/>
              <w:autoSpaceDN w:val="0"/>
              <w:jc w:val="center"/>
              <w:rPr>
                <w:sz w:val="20"/>
                <w:szCs w:val="20"/>
              </w:rPr>
            </w:pPr>
            <w:r w:rsidRPr="00E44FE9">
              <w:rPr>
                <w:sz w:val="20"/>
                <w:szCs w:val="20"/>
              </w:rPr>
              <w:t>МО МВД</w:t>
            </w:r>
          </w:p>
          <w:p w14:paraId="7E769E21" w14:textId="77777777" w:rsidR="00E44FE9" w:rsidRPr="00E44FE9" w:rsidRDefault="00E44FE9" w:rsidP="0081333B">
            <w:pPr>
              <w:autoSpaceDE w:val="0"/>
              <w:autoSpaceDN w:val="0"/>
              <w:jc w:val="center"/>
              <w:rPr>
                <w:sz w:val="20"/>
                <w:szCs w:val="20"/>
              </w:rPr>
            </w:pPr>
            <w:r w:rsidRPr="00E44FE9">
              <w:rPr>
                <w:sz w:val="20"/>
                <w:szCs w:val="20"/>
              </w:rPr>
              <w:t>России «Куйбышевский (по согласованию),</w:t>
            </w:r>
          </w:p>
          <w:p w14:paraId="279D53FF" w14:textId="77777777" w:rsidR="00E44FE9" w:rsidRPr="00E44FE9" w:rsidRDefault="00E44FE9" w:rsidP="0081333B">
            <w:pPr>
              <w:autoSpaceDE w:val="0"/>
              <w:autoSpaceDN w:val="0"/>
              <w:jc w:val="center"/>
              <w:rPr>
                <w:sz w:val="20"/>
                <w:szCs w:val="20"/>
              </w:rPr>
            </w:pPr>
            <w:r w:rsidRPr="00E44FE9">
              <w:rPr>
                <w:sz w:val="20"/>
                <w:szCs w:val="20"/>
              </w:rPr>
              <w:t>ОМС (по согласованию)</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59AC28CA" w14:textId="77777777" w:rsidR="00E44FE9" w:rsidRPr="00E44FE9" w:rsidRDefault="00E44FE9" w:rsidP="0081333B">
            <w:pPr>
              <w:autoSpaceDE w:val="0"/>
              <w:autoSpaceDN w:val="0"/>
              <w:jc w:val="center"/>
              <w:rPr>
                <w:sz w:val="20"/>
                <w:szCs w:val="20"/>
              </w:rPr>
            </w:pPr>
            <w:r w:rsidRPr="00E44FE9">
              <w:rPr>
                <w:sz w:val="20"/>
                <w:szCs w:val="20"/>
              </w:rPr>
              <w:t>2021-2025</w:t>
            </w:r>
          </w:p>
          <w:p w14:paraId="3CA5AE57"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3B1E1B18"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0D02393F"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295ACAFA"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1B29AF4A"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293674E3"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292EFB7D"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0A72A7C8" w14:textId="77777777" w:rsidR="00E44FE9" w:rsidRPr="00E44FE9" w:rsidRDefault="00E44FE9" w:rsidP="0081333B">
            <w:pPr>
              <w:autoSpaceDE w:val="0"/>
              <w:autoSpaceDN w:val="0"/>
              <w:rPr>
                <w:sz w:val="20"/>
                <w:szCs w:val="20"/>
              </w:rPr>
            </w:pPr>
            <w:r w:rsidRPr="00E44FE9">
              <w:rPr>
                <w:sz w:val="20"/>
                <w:szCs w:val="20"/>
              </w:rPr>
              <w:t>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tc>
      </w:tr>
      <w:tr w:rsidR="00E44FE9" w:rsidRPr="00E44FE9" w14:paraId="2DC431C1"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400EB4AC" w14:textId="77777777" w:rsidR="00E44FE9" w:rsidRPr="00E44FE9" w:rsidRDefault="00E44FE9" w:rsidP="0081333B">
            <w:pPr>
              <w:autoSpaceDE w:val="0"/>
              <w:autoSpaceDN w:val="0"/>
              <w:rPr>
                <w:sz w:val="20"/>
                <w:szCs w:val="20"/>
              </w:rPr>
            </w:pPr>
            <w:r w:rsidRPr="00E44FE9">
              <w:rPr>
                <w:sz w:val="20"/>
                <w:szCs w:val="20"/>
              </w:rPr>
              <w:t>4.4. Проведение фестивалей, слетов, спартакиад среди народных дружин</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F3603E1" w14:textId="77777777" w:rsidR="00E44FE9" w:rsidRPr="00E44FE9" w:rsidRDefault="00E44FE9" w:rsidP="0081333B">
            <w:pPr>
              <w:autoSpaceDE w:val="0"/>
              <w:autoSpaceDN w:val="0"/>
              <w:rPr>
                <w:sz w:val="20"/>
                <w:szCs w:val="20"/>
              </w:rPr>
            </w:pPr>
            <w:r w:rsidRPr="00E44FE9">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63F769A" w14:textId="77777777" w:rsidR="00E44FE9" w:rsidRPr="00E44FE9" w:rsidRDefault="00E44FE9" w:rsidP="0081333B">
            <w:pPr>
              <w:autoSpaceDE w:val="0"/>
              <w:autoSpaceDN w:val="0"/>
              <w:jc w:val="center"/>
              <w:rPr>
                <w:sz w:val="20"/>
                <w:szCs w:val="20"/>
              </w:rPr>
            </w:pPr>
            <w:r w:rsidRPr="00E44FE9">
              <w:rPr>
                <w:sz w:val="20"/>
                <w:szCs w:val="20"/>
              </w:rPr>
              <w:t>взаимодействии со штабом народной дружины Куйбышевского района</w:t>
            </w:r>
          </w:p>
          <w:p w14:paraId="6BB5BDB2" w14:textId="77777777" w:rsidR="00E44FE9" w:rsidRPr="00E44FE9" w:rsidRDefault="00E44FE9" w:rsidP="0081333B">
            <w:pPr>
              <w:autoSpaceDE w:val="0"/>
              <w:autoSpaceDN w:val="0"/>
              <w:jc w:val="center"/>
              <w:rPr>
                <w:sz w:val="20"/>
                <w:szCs w:val="20"/>
              </w:rPr>
            </w:pPr>
            <w:r w:rsidRPr="00E44FE9">
              <w:rPr>
                <w:sz w:val="20"/>
                <w:szCs w:val="20"/>
              </w:rPr>
              <w:t>МО МВД</w:t>
            </w:r>
          </w:p>
          <w:p w14:paraId="363B4801"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p w14:paraId="1B462F66" w14:textId="77777777" w:rsidR="00E44FE9" w:rsidRPr="00E44FE9" w:rsidRDefault="00E44FE9" w:rsidP="0081333B">
            <w:pPr>
              <w:autoSpaceDE w:val="0"/>
              <w:autoSpaceDN w:val="0"/>
              <w:jc w:val="center"/>
              <w:rPr>
                <w:sz w:val="20"/>
                <w:szCs w:val="20"/>
              </w:rPr>
            </w:pPr>
            <w:r w:rsidRPr="00E44FE9">
              <w:rPr>
                <w:sz w:val="20"/>
                <w:szCs w:val="20"/>
              </w:rPr>
              <w:t>ОМС</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6E951825" w14:textId="77777777" w:rsidR="00E44FE9" w:rsidRPr="00E44FE9" w:rsidRDefault="00E44FE9" w:rsidP="0081333B">
            <w:pPr>
              <w:autoSpaceDE w:val="0"/>
              <w:autoSpaceDN w:val="0"/>
              <w:jc w:val="center"/>
              <w:rPr>
                <w:sz w:val="20"/>
                <w:szCs w:val="20"/>
              </w:rPr>
            </w:pPr>
            <w:r w:rsidRPr="00E44FE9">
              <w:rPr>
                <w:sz w:val="20"/>
                <w:szCs w:val="20"/>
              </w:rPr>
              <w:t>2021-2025</w:t>
            </w:r>
          </w:p>
          <w:p w14:paraId="68CC3734"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7D6EB827"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1B9BB073"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3ECCDE0E"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546F945A"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579B35A8"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78665C9F"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09FC43DD" w14:textId="77777777" w:rsidR="00E44FE9" w:rsidRPr="00E44FE9" w:rsidRDefault="00E44FE9" w:rsidP="0081333B">
            <w:pPr>
              <w:autoSpaceDE w:val="0"/>
              <w:autoSpaceDN w:val="0"/>
              <w:rPr>
                <w:sz w:val="20"/>
                <w:szCs w:val="20"/>
              </w:rPr>
            </w:pPr>
            <w:r w:rsidRPr="00E44FE9">
              <w:rPr>
                <w:sz w:val="20"/>
                <w:szCs w:val="20"/>
              </w:rPr>
              <w:t>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tc>
      </w:tr>
      <w:tr w:rsidR="00E44FE9" w:rsidRPr="00E44FE9" w14:paraId="4AEAE316"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tcPr>
          <w:p w14:paraId="5AB582FE" w14:textId="77777777" w:rsidR="00E44FE9" w:rsidRPr="00E44FE9" w:rsidRDefault="00E44FE9" w:rsidP="0081333B">
            <w:pPr>
              <w:autoSpaceDE w:val="0"/>
              <w:autoSpaceDN w:val="0"/>
              <w:rPr>
                <w:sz w:val="20"/>
                <w:szCs w:val="20"/>
              </w:rPr>
            </w:pPr>
          </w:p>
        </w:tc>
        <w:tc>
          <w:tcPr>
            <w:tcW w:w="2653" w:type="dxa"/>
            <w:gridSpan w:val="2"/>
            <w:tcBorders>
              <w:top w:val="single" w:sz="4" w:space="0" w:color="auto"/>
              <w:left w:val="single" w:sz="4" w:space="0" w:color="auto"/>
              <w:bottom w:val="single" w:sz="4" w:space="0" w:color="auto"/>
              <w:right w:val="single" w:sz="4" w:space="0" w:color="auto"/>
            </w:tcBorders>
            <w:noWrap/>
          </w:tcPr>
          <w:p w14:paraId="006F27DD"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tcPr>
          <w:p w14:paraId="4358F7BE" w14:textId="77777777" w:rsidR="00E44FE9" w:rsidRPr="00E44FE9" w:rsidRDefault="00E44FE9" w:rsidP="0081333B">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tcPr>
          <w:p w14:paraId="4724FF2D" w14:textId="77777777" w:rsidR="00E44FE9" w:rsidRPr="00E44FE9" w:rsidRDefault="00E44FE9" w:rsidP="0081333B">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hideMark/>
          </w:tcPr>
          <w:p w14:paraId="715E4DC4"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49DA5209"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578A0A98"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65C55590"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5E70682D"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195971A6"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1769A4FB" w14:textId="77777777" w:rsidR="00E44FE9" w:rsidRPr="00E44FE9" w:rsidRDefault="00E44FE9" w:rsidP="0081333B">
            <w:pPr>
              <w:spacing w:after="200" w:line="276" w:lineRule="auto"/>
              <w:rPr>
                <w:sz w:val="20"/>
                <w:szCs w:val="20"/>
              </w:rPr>
            </w:pPr>
          </w:p>
        </w:tc>
      </w:tr>
      <w:tr w:rsidR="00E44FE9" w:rsidRPr="00E44FE9" w14:paraId="4A07A3EC" w14:textId="77777777" w:rsidTr="0081333B">
        <w:trPr>
          <w:trHeight w:val="20"/>
        </w:trPr>
        <w:tc>
          <w:tcPr>
            <w:tcW w:w="7797" w:type="dxa"/>
            <w:gridSpan w:val="10"/>
            <w:tcBorders>
              <w:top w:val="single" w:sz="4" w:space="0" w:color="auto"/>
              <w:left w:val="single" w:sz="4" w:space="0" w:color="auto"/>
              <w:bottom w:val="single" w:sz="4" w:space="0" w:color="auto"/>
              <w:right w:val="single" w:sz="4" w:space="0" w:color="auto"/>
            </w:tcBorders>
            <w:noWrap/>
            <w:hideMark/>
          </w:tcPr>
          <w:p w14:paraId="30169BC9" w14:textId="77777777" w:rsidR="00E44FE9" w:rsidRPr="00E44FE9" w:rsidRDefault="00E44FE9" w:rsidP="0081333B">
            <w:pPr>
              <w:autoSpaceDE w:val="0"/>
              <w:autoSpaceDN w:val="0"/>
              <w:rPr>
                <w:sz w:val="20"/>
                <w:szCs w:val="20"/>
              </w:rPr>
            </w:pPr>
            <w:r w:rsidRPr="00E44FE9">
              <w:rPr>
                <w:sz w:val="20"/>
                <w:szCs w:val="20"/>
              </w:rPr>
              <w:t>Итого по задаче 4</w:t>
            </w:r>
          </w:p>
        </w:tc>
        <w:tc>
          <w:tcPr>
            <w:tcW w:w="991" w:type="dxa"/>
            <w:tcBorders>
              <w:top w:val="single" w:sz="4" w:space="0" w:color="auto"/>
              <w:left w:val="single" w:sz="4" w:space="0" w:color="auto"/>
              <w:bottom w:val="single" w:sz="4" w:space="0" w:color="auto"/>
              <w:right w:val="single" w:sz="4" w:space="0" w:color="auto"/>
            </w:tcBorders>
            <w:hideMark/>
          </w:tcPr>
          <w:p w14:paraId="6E632ADC" w14:textId="77777777" w:rsidR="00E44FE9" w:rsidRPr="00E44FE9" w:rsidRDefault="00E44FE9" w:rsidP="0081333B">
            <w:pPr>
              <w:autoSpaceDE w:val="0"/>
              <w:autoSpaceDN w:val="0"/>
              <w:jc w:val="center"/>
              <w:rPr>
                <w:sz w:val="20"/>
                <w:szCs w:val="20"/>
              </w:rPr>
            </w:pPr>
            <w:r w:rsidRPr="00E44FE9">
              <w:rPr>
                <w:sz w:val="20"/>
                <w:szCs w:val="20"/>
              </w:rPr>
              <w:t>0</w:t>
            </w:r>
          </w:p>
        </w:tc>
        <w:tc>
          <w:tcPr>
            <w:tcW w:w="709" w:type="dxa"/>
            <w:tcBorders>
              <w:top w:val="single" w:sz="4" w:space="0" w:color="auto"/>
              <w:left w:val="single" w:sz="4" w:space="0" w:color="auto"/>
              <w:bottom w:val="single" w:sz="4" w:space="0" w:color="auto"/>
              <w:right w:val="single" w:sz="4" w:space="0" w:color="auto"/>
            </w:tcBorders>
          </w:tcPr>
          <w:p w14:paraId="6D7026A4" w14:textId="77777777" w:rsidR="00E44FE9" w:rsidRPr="00E44FE9" w:rsidRDefault="00E44FE9" w:rsidP="0081333B">
            <w:pPr>
              <w:autoSpaceDE w:val="0"/>
              <w:autoSpaceDN w:val="0"/>
              <w:jc w:val="center"/>
              <w:rPr>
                <w:sz w:val="20"/>
                <w:szCs w:val="20"/>
              </w:rPr>
            </w:pPr>
            <w:r w:rsidRPr="00E44FE9">
              <w:rPr>
                <w:sz w:val="20"/>
                <w:szCs w:val="20"/>
              </w:rPr>
              <w:t>0</w:t>
            </w:r>
          </w:p>
        </w:tc>
        <w:tc>
          <w:tcPr>
            <w:tcW w:w="709" w:type="dxa"/>
            <w:tcBorders>
              <w:top w:val="single" w:sz="4" w:space="0" w:color="auto"/>
              <w:left w:val="single" w:sz="4" w:space="0" w:color="auto"/>
              <w:bottom w:val="single" w:sz="4" w:space="0" w:color="auto"/>
              <w:right w:val="single" w:sz="4" w:space="0" w:color="auto"/>
            </w:tcBorders>
            <w:hideMark/>
          </w:tcPr>
          <w:p w14:paraId="02875100"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1C3B2460"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hideMark/>
          </w:tcPr>
          <w:p w14:paraId="23EF3346" w14:textId="77777777" w:rsidR="00E44FE9" w:rsidRPr="00E44FE9" w:rsidRDefault="00E44FE9" w:rsidP="0081333B">
            <w:pPr>
              <w:autoSpaceDE w:val="0"/>
              <w:autoSpaceDN w:val="0"/>
              <w:jc w:val="center"/>
              <w:rPr>
                <w:sz w:val="20"/>
                <w:szCs w:val="20"/>
              </w:rPr>
            </w:pPr>
            <w:r w:rsidRPr="00E44FE9">
              <w:rPr>
                <w:sz w:val="20"/>
                <w:szCs w:val="20"/>
              </w:rPr>
              <w:t>0</w:t>
            </w:r>
          </w:p>
        </w:tc>
        <w:tc>
          <w:tcPr>
            <w:tcW w:w="710" w:type="dxa"/>
            <w:tcBorders>
              <w:top w:val="single" w:sz="4" w:space="0" w:color="auto"/>
              <w:left w:val="single" w:sz="4" w:space="0" w:color="auto"/>
              <w:bottom w:val="single" w:sz="4" w:space="0" w:color="auto"/>
              <w:right w:val="single" w:sz="4" w:space="0" w:color="auto"/>
            </w:tcBorders>
            <w:hideMark/>
          </w:tcPr>
          <w:p w14:paraId="2A8EB7FB" w14:textId="77777777" w:rsidR="00E44FE9" w:rsidRPr="00E44FE9" w:rsidRDefault="00E44FE9" w:rsidP="0081333B">
            <w:pPr>
              <w:autoSpaceDE w:val="0"/>
              <w:autoSpaceDN w:val="0"/>
              <w:jc w:val="center"/>
              <w:rPr>
                <w:sz w:val="20"/>
                <w:szCs w:val="20"/>
              </w:rPr>
            </w:pPr>
            <w:r w:rsidRPr="00E44FE9">
              <w:rPr>
                <w:sz w:val="20"/>
                <w:szCs w:val="20"/>
              </w:rPr>
              <w:t>0</w:t>
            </w:r>
          </w:p>
        </w:tc>
        <w:tc>
          <w:tcPr>
            <w:tcW w:w="2694" w:type="dxa"/>
            <w:tcBorders>
              <w:top w:val="single" w:sz="4" w:space="0" w:color="auto"/>
              <w:left w:val="single" w:sz="4" w:space="0" w:color="auto"/>
              <w:bottom w:val="single" w:sz="4" w:space="0" w:color="auto"/>
              <w:right w:val="single" w:sz="4" w:space="0" w:color="auto"/>
            </w:tcBorders>
            <w:noWrap/>
          </w:tcPr>
          <w:p w14:paraId="4034F0D3" w14:textId="77777777" w:rsidR="00E44FE9" w:rsidRPr="00E44FE9" w:rsidRDefault="00E44FE9" w:rsidP="0081333B">
            <w:pPr>
              <w:autoSpaceDE w:val="0"/>
              <w:autoSpaceDN w:val="0"/>
              <w:rPr>
                <w:sz w:val="20"/>
                <w:szCs w:val="20"/>
              </w:rPr>
            </w:pPr>
          </w:p>
        </w:tc>
      </w:tr>
      <w:tr w:rsidR="00E44FE9" w:rsidRPr="00E44FE9" w14:paraId="2FCC3E0F" w14:textId="77777777" w:rsidTr="0081333B">
        <w:trPr>
          <w:trHeight w:val="20"/>
        </w:trPr>
        <w:tc>
          <w:tcPr>
            <w:tcW w:w="283" w:type="dxa"/>
            <w:tcBorders>
              <w:top w:val="single" w:sz="4" w:space="0" w:color="auto"/>
              <w:left w:val="single" w:sz="4" w:space="0" w:color="auto"/>
              <w:bottom w:val="single" w:sz="4" w:space="0" w:color="auto"/>
              <w:right w:val="single" w:sz="4" w:space="0" w:color="auto"/>
            </w:tcBorders>
          </w:tcPr>
          <w:p w14:paraId="22286356" w14:textId="77777777" w:rsidR="00E44FE9" w:rsidRPr="00E44FE9" w:rsidRDefault="00E44FE9" w:rsidP="0081333B">
            <w:pPr>
              <w:widowControl w:val="0"/>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0277A27A" w14:textId="77777777" w:rsidR="00E44FE9" w:rsidRPr="00E44FE9" w:rsidRDefault="00E44FE9" w:rsidP="0081333B">
            <w:pPr>
              <w:widowControl w:val="0"/>
              <w:autoSpaceDE w:val="0"/>
              <w:autoSpaceDN w:val="0"/>
              <w:rPr>
                <w:sz w:val="20"/>
                <w:szCs w:val="20"/>
              </w:rPr>
            </w:pPr>
          </w:p>
        </w:tc>
        <w:tc>
          <w:tcPr>
            <w:tcW w:w="14035" w:type="dxa"/>
            <w:gridSpan w:val="15"/>
            <w:tcBorders>
              <w:top w:val="single" w:sz="4" w:space="0" w:color="auto"/>
              <w:left w:val="single" w:sz="4" w:space="0" w:color="auto"/>
              <w:bottom w:val="single" w:sz="4" w:space="0" w:color="auto"/>
              <w:right w:val="single" w:sz="4" w:space="0" w:color="auto"/>
            </w:tcBorders>
            <w:noWrap/>
            <w:hideMark/>
          </w:tcPr>
          <w:p w14:paraId="42A0D9B1" w14:textId="77777777" w:rsidR="00E44FE9" w:rsidRPr="00E44FE9" w:rsidRDefault="00E44FE9" w:rsidP="0081333B">
            <w:pPr>
              <w:widowControl w:val="0"/>
              <w:autoSpaceDE w:val="0"/>
              <w:autoSpaceDN w:val="0"/>
              <w:rPr>
                <w:sz w:val="20"/>
                <w:szCs w:val="20"/>
              </w:rPr>
            </w:pPr>
            <w:r w:rsidRPr="00E44FE9">
              <w:rPr>
                <w:sz w:val="20"/>
                <w:szCs w:val="20"/>
              </w:rPr>
              <w:t>Задача 5. Противодействие терроризму и экстремизму</w:t>
            </w:r>
          </w:p>
        </w:tc>
      </w:tr>
      <w:tr w:rsidR="00E44FE9" w:rsidRPr="00E44FE9" w14:paraId="3CA946ED"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49759F5D" w14:textId="77777777" w:rsidR="00E44FE9" w:rsidRPr="00E44FE9" w:rsidRDefault="00E44FE9" w:rsidP="0081333B">
            <w:pPr>
              <w:widowControl w:val="0"/>
              <w:autoSpaceDE w:val="0"/>
              <w:autoSpaceDN w:val="0"/>
              <w:rPr>
                <w:sz w:val="20"/>
                <w:szCs w:val="20"/>
              </w:rPr>
            </w:pPr>
            <w:r w:rsidRPr="00E44FE9">
              <w:rPr>
                <w:sz w:val="20"/>
                <w:szCs w:val="20"/>
              </w:rPr>
              <w:t xml:space="preserve">5.1. Обеспечение антитеррористической защищенности населения и объектов инфраструктуры Новосибирской области (проведение проверок исполнения </w:t>
            </w:r>
            <w:r w:rsidRPr="00E44FE9">
              <w:rPr>
                <w:sz w:val="20"/>
                <w:szCs w:val="20"/>
              </w:rPr>
              <w:lastRenderedPageBreak/>
              <w:t>антитеррористического законодательства и решений антитеррористической комиссии Куйбышевского района на критически важных объектах, объектах с массовым пребыванием людей с последующей выработкой мер по устранению недостатков и контроль за их исполнением)</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406F8B6D" w14:textId="77777777" w:rsidR="00E44FE9" w:rsidRPr="00E44FE9" w:rsidRDefault="00E44FE9" w:rsidP="0081333B">
            <w:pPr>
              <w:autoSpaceDE w:val="0"/>
              <w:autoSpaceDN w:val="0"/>
              <w:rPr>
                <w:sz w:val="20"/>
                <w:szCs w:val="20"/>
              </w:rPr>
            </w:pPr>
            <w:r w:rsidRPr="00E44FE9">
              <w:rPr>
                <w:sz w:val="20"/>
                <w:szCs w:val="20"/>
              </w:rPr>
              <w:lastRenderedPageBreak/>
              <w:t>Вне программ</w:t>
            </w:r>
          </w:p>
          <w:p w14:paraId="1244A9DF" w14:textId="77777777" w:rsidR="00E44FE9" w:rsidRPr="00E44FE9" w:rsidRDefault="00E44FE9" w:rsidP="0081333B">
            <w:pPr>
              <w:rPr>
                <w:sz w:val="20"/>
                <w:szCs w:val="20"/>
              </w:rPr>
            </w:pPr>
            <w:r w:rsidRPr="00E44FE9">
              <w:rPr>
                <w:sz w:val="20"/>
                <w:szCs w:val="20"/>
              </w:rPr>
              <w:t>Установка системы видеонаблюдения и система оповещения по предупреждению террористических актов</w:t>
            </w:r>
          </w:p>
          <w:p w14:paraId="6F35783F" w14:textId="77777777" w:rsidR="00E44FE9" w:rsidRPr="00E44FE9" w:rsidRDefault="00E44FE9" w:rsidP="0081333B">
            <w:pPr>
              <w:rPr>
                <w:sz w:val="20"/>
                <w:szCs w:val="20"/>
              </w:rPr>
            </w:pPr>
          </w:p>
          <w:p w14:paraId="7152F77A" w14:textId="77777777" w:rsidR="00E44FE9" w:rsidRPr="00E44FE9" w:rsidRDefault="00E44FE9" w:rsidP="0081333B">
            <w:pPr>
              <w:rPr>
                <w:sz w:val="20"/>
                <w:szCs w:val="20"/>
              </w:rPr>
            </w:pPr>
            <w:r w:rsidRPr="00E44FE9">
              <w:rPr>
                <w:sz w:val="20"/>
                <w:szCs w:val="20"/>
              </w:rPr>
              <w:t xml:space="preserve">Закуп баннеров </w:t>
            </w:r>
            <w:r w:rsidRPr="00E44FE9">
              <w:rPr>
                <w:sz w:val="20"/>
                <w:szCs w:val="20"/>
              </w:rPr>
              <w:lastRenderedPageBreak/>
              <w:t xml:space="preserve">«Осторожно, терроризм!» </w:t>
            </w:r>
          </w:p>
          <w:p w14:paraId="16ED076C" w14:textId="77777777" w:rsidR="00E44FE9" w:rsidRPr="00E44FE9" w:rsidRDefault="00E44FE9" w:rsidP="0081333B">
            <w:pPr>
              <w:spacing w:after="20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1E4276B4" w14:textId="77777777" w:rsidR="00E44FE9" w:rsidRPr="00E44FE9" w:rsidRDefault="00E44FE9" w:rsidP="0081333B">
            <w:pPr>
              <w:autoSpaceDE w:val="0"/>
              <w:autoSpaceDN w:val="0"/>
              <w:jc w:val="center"/>
              <w:rPr>
                <w:sz w:val="20"/>
                <w:szCs w:val="20"/>
              </w:rPr>
            </w:pPr>
            <w:r w:rsidRPr="00E44FE9">
              <w:rPr>
                <w:sz w:val="20"/>
                <w:szCs w:val="20"/>
              </w:rPr>
              <w:lastRenderedPageBreak/>
              <w:t>МО МВД</w:t>
            </w:r>
          </w:p>
          <w:p w14:paraId="76D0A144"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p w14:paraId="3CC7B1A7" w14:textId="77777777" w:rsidR="00E44FE9" w:rsidRPr="00E44FE9" w:rsidRDefault="00E44FE9" w:rsidP="0081333B">
            <w:pPr>
              <w:autoSpaceDE w:val="0"/>
              <w:autoSpaceDN w:val="0"/>
              <w:jc w:val="center"/>
              <w:rPr>
                <w:sz w:val="20"/>
                <w:szCs w:val="20"/>
                <w:u w:val="single"/>
              </w:rPr>
            </w:pPr>
            <w:r w:rsidRPr="00E44FE9">
              <w:rPr>
                <w:sz w:val="20"/>
                <w:szCs w:val="20"/>
              </w:rPr>
              <w:t xml:space="preserve">ОМС, </w:t>
            </w:r>
            <w:r w:rsidRPr="00E44FE9">
              <w:rPr>
                <w:sz w:val="20"/>
                <w:szCs w:val="20"/>
                <w:u w:val="single"/>
              </w:rPr>
              <w:t xml:space="preserve">ГОЧС </w:t>
            </w:r>
          </w:p>
          <w:p w14:paraId="53F72890" w14:textId="77777777" w:rsidR="00E44FE9" w:rsidRPr="00E44FE9" w:rsidRDefault="00E44FE9" w:rsidP="0081333B">
            <w:pPr>
              <w:autoSpaceDE w:val="0"/>
              <w:autoSpaceDN w:val="0"/>
              <w:jc w:val="center"/>
              <w:rPr>
                <w:sz w:val="20"/>
                <w:szCs w:val="20"/>
                <w:u w:val="single"/>
              </w:rPr>
            </w:pPr>
          </w:p>
          <w:p w14:paraId="4BDBEE6F" w14:textId="77777777" w:rsidR="00E44FE9" w:rsidRPr="00E44FE9" w:rsidRDefault="00E44FE9" w:rsidP="0081333B">
            <w:pPr>
              <w:autoSpaceDE w:val="0"/>
              <w:autoSpaceDN w:val="0"/>
              <w:jc w:val="center"/>
              <w:rPr>
                <w:sz w:val="20"/>
                <w:szCs w:val="20"/>
                <w:u w:val="single"/>
              </w:rPr>
            </w:pPr>
          </w:p>
          <w:p w14:paraId="4F56F529" w14:textId="77777777" w:rsidR="00E44FE9" w:rsidRPr="00E44FE9" w:rsidRDefault="00E44FE9" w:rsidP="0081333B">
            <w:pPr>
              <w:autoSpaceDE w:val="0"/>
              <w:autoSpaceDN w:val="0"/>
              <w:jc w:val="center"/>
              <w:rPr>
                <w:sz w:val="20"/>
                <w:szCs w:val="20"/>
              </w:rPr>
            </w:pPr>
            <w:r w:rsidRPr="00E44FE9">
              <w:rPr>
                <w:sz w:val="20"/>
                <w:szCs w:val="20"/>
                <w:u w:val="single"/>
              </w:rPr>
              <w:t xml:space="preserve">МКУ «Центр гражданской </w:t>
            </w:r>
            <w:r w:rsidRPr="00E44FE9">
              <w:rPr>
                <w:sz w:val="20"/>
                <w:szCs w:val="20"/>
                <w:u w:val="single"/>
              </w:rPr>
              <w:lastRenderedPageBreak/>
              <w:t>защиты населения</w:t>
            </w:r>
            <w:r w:rsidRPr="00E44FE9">
              <w:rPr>
                <w:sz w:val="20"/>
                <w:szCs w:val="20"/>
              </w:rPr>
              <w:t>»,</w:t>
            </w:r>
          </w:p>
          <w:p w14:paraId="560801C1" w14:textId="77777777" w:rsidR="00E44FE9" w:rsidRPr="00E44FE9" w:rsidRDefault="00E44FE9" w:rsidP="0081333B">
            <w:pPr>
              <w:autoSpaceDE w:val="0"/>
              <w:autoSpaceDN w:val="0"/>
              <w:jc w:val="center"/>
              <w:rPr>
                <w:sz w:val="20"/>
                <w:szCs w:val="20"/>
              </w:rPr>
            </w:pPr>
          </w:p>
          <w:p w14:paraId="0C383D7B" w14:textId="77777777" w:rsidR="00E44FE9" w:rsidRPr="00E44FE9" w:rsidRDefault="00E44FE9" w:rsidP="0081333B">
            <w:pPr>
              <w:autoSpaceDE w:val="0"/>
              <w:autoSpaceDN w:val="0"/>
              <w:jc w:val="center"/>
              <w:rPr>
                <w:sz w:val="20"/>
                <w:szCs w:val="20"/>
              </w:rPr>
            </w:pPr>
            <w:r w:rsidRPr="00E44FE9">
              <w:rPr>
                <w:sz w:val="20"/>
                <w:szCs w:val="20"/>
              </w:rPr>
              <w:t>ОУ:</w:t>
            </w:r>
          </w:p>
          <w:p w14:paraId="649B4E87" w14:textId="77777777" w:rsidR="00E44FE9" w:rsidRPr="00E44FE9" w:rsidRDefault="00E44FE9" w:rsidP="0081333B">
            <w:pPr>
              <w:widowControl w:val="0"/>
              <w:autoSpaceDE w:val="0"/>
              <w:autoSpaceDN w:val="0"/>
              <w:adjustRightInd w:val="0"/>
              <w:spacing w:line="276" w:lineRule="auto"/>
              <w:jc w:val="both"/>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hideMark/>
          </w:tcPr>
          <w:p w14:paraId="35208FBF" w14:textId="77777777" w:rsidR="00E44FE9" w:rsidRPr="00E44FE9" w:rsidRDefault="00E44FE9" w:rsidP="0081333B">
            <w:pPr>
              <w:autoSpaceDE w:val="0"/>
              <w:autoSpaceDN w:val="0"/>
              <w:jc w:val="center"/>
              <w:rPr>
                <w:sz w:val="20"/>
                <w:szCs w:val="20"/>
              </w:rPr>
            </w:pPr>
            <w:r w:rsidRPr="00E44FE9">
              <w:rPr>
                <w:sz w:val="20"/>
                <w:szCs w:val="20"/>
              </w:rPr>
              <w:lastRenderedPageBreak/>
              <w:t>2021-2025</w:t>
            </w:r>
          </w:p>
          <w:p w14:paraId="3D377225"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1322D487" w14:textId="77777777" w:rsidR="00E44FE9" w:rsidRPr="00E44FE9" w:rsidRDefault="00E44FE9" w:rsidP="0081333B">
            <w:pPr>
              <w:autoSpaceDE w:val="0"/>
              <w:autoSpaceDN w:val="0"/>
              <w:jc w:val="center"/>
              <w:rPr>
                <w:sz w:val="20"/>
                <w:szCs w:val="20"/>
              </w:rPr>
            </w:pPr>
            <w:r w:rsidRPr="00E44FE9">
              <w:rPr>
                <w:sz w:val="20"/>
                <w:szCs w:val="20"/>
              </w:rPr>
              <w:t>0</w:t>
            </w:r>
          </w:p>
          <w:p w14:paraId="3A4005C7" w14:textId="77777777" w:rsidR="00E44FE9" w:rsidRPr="00E44FE9" w:rsidRDefault="00E44FE9" w:rsidP="0081333B">
            <w:pPr>
              <w:autoSpaceDE w:val="0"/>
              <w:autoSpaceDN w:val="0"/>
              <w:jc w:val="center"/>
              <w:rPr>
                <w:sz w:val="20"/>
                <w:szCs w:val="20"/>
              </w:rPr>
            </w:pPr>
          </w:p>
          <w:p w14:paraId="452A68C0" w14:textId="77777777" w:rsidR="00E44FE9" w:rsidRPr="00E44FE9" w:rsidRDefault="00E44FE9" w:rsidP="0081333B">
            <w:pPr>
              <w:autoSpaceDE w:val="0"/>
              <w:autoSpaceDN w:val="0"/>
              <w:jc w:val="center"/>
              <w:rPr>
                <w:sz w:val="20"/>
                <w:szCs w:val="20"/>
              </w:rPr>
            </w:pPr>
          </w:p>
          <w:p w14:paraId="07017634" w14:textId="77777777" w:rsidR="00E44FE9" w:rsidRPr="00E44FE9" w:rsidRDefault="00E44FE9" w:rsidP="0081333B">
            <w:pPr>
              <w:autoSpaceDE w:val="0"/>
              <w:autoSpaceDN w:val="0"/>
              <w:jc w:val="center"/>
              <w:rPr>
                <w:sz w:val="20"/>
                <w:szCs w:val="20"/>
              </w:rPr>
            </w:pPr>
          </w:p>
          <w:p w14:paraId="5E20644F" w14:textId="77777777" w:rsidR="00E44FE9" w:rsidRPr="00E44FE9" w:rsidRDefault="00E44FE9" w:rsidP="0081333B">
            <w:pPr>
              <w:autoSpaceDE w:val="0"/>
              <w:autoSpaceDN w:val="0"/>
              <w:jc w:val="center"/>
              <w:rPr>
                <w:sz w:val="20"/>
                <w:szCs w:val="20"/>
              </w:rPr>
            </w:pPr>
          </w:p>
          <w:p w14:paraId="1BB5061D" w14:textId="77777777" w:rsidR="00E44FE9" w:rsidRPr="00E44FE9" w:rsidRDefault="00E44FE9" w:rsidP="0081333B">
            <w:pPr>
              <w:autoSpaceDE w:val="0"/>
              <w:autoSpaceDN w:val="0"/>
              <w:jc w:val="center"/>
              <w:rPr>
                <w:sz w:val="20"/>
                <w:szCs w:val="20"/>
              </w:rPr>
            </w:pPr>
          </w:p>
          <w:p w14:paraId="0AB85118" w14:textId="77777777" w:rsidR="00E44FE9" w:rsidRPr="00E44FE9" w:rsidRDefault="00E44FE9" w:rsidP="0081333B">
            <w:pPr>
              <w:autoSpaceDE w:val="0"/>
              <w:autoSpaceDN w:val="0"/>
              <w:jc w:val="center"/>
              <w:rPr>
                <w:sz w:val="20"/>
                <w:szCs w:val="20"/>
              </w:rPr>
            </w:pPr>
          </w:p>
          <w:p w14:paraId="5C0BAEEE" w14:textId="77777777" w:rsidR="00E44FE9" w:rsidRPr="00E44FE9" w:rsidRDefault="00E44FE9" w:rsidP="0081333B">
            <w:pPr>
              <w:autoSpaceDE w:val="0"/>
              <w:autoSpaceDN w:val="0"/>
              <w:jc w:val="center"/>
              <w:rPr>
                <w:sz w:val="20"/>
                <w:szCs w:val="20"/>
              </w:rPr>
            </w:pPr>
            <w:r w:rsidRPr="00E44FE9">
              <w:rPr>
                <w:sz w:val="20"/>
                <w:szCs w:val="20"/>
              </w:rPr>
              <w:t>99,</w:t>
            </w:r>
          </w:p>
          <w:p w14:paraId="4742B68E" w14:textId="77777777" w:rsidR="00E44FE9" w:rsidRPr="00E44FE9" w:rsidRDefault="00E44FE9" w:rsidP="0081333B">
            <w:pPr>
              <w:autoSpaceDE w:val="0"/>
              <w:autoSpaceDN w:val="0"/>
              <w:jc w:val="center"/>
              <w:rPr>
                <w:sz w:val="20"/>
                <w:szCs w:val="20"/>
              </w:rPr>
            </w:pPr>
            <w:r w:rsidRPr="00E44FE9">
              <w:rPr>
                <w:sz w:val="20"/>
                <w:szCs w:val="20"/>
              </w:rPr>
              <w:lastRenderedPageBreak/>
              <w:t>910</w:t>
            </w:r>
          </w:p>
        </w:tc>
        <w:tc>
          <w:tcPr>
            <w:tcW w:w="709" w:type="dxa"/>
            <w:tcBorders>
              <w:top w:val="single" w:sz="4" w:space="0" w:color="auto"/>
              <w:left w:val="single" w:sz="4" w:space="0" w:color="auto"/>
              <w:bottom w:val="single" w:sz="4" w:space="0" w:color="auto"/>
              <w:right w:val="single" w:sz="4" w:space="0" w:color="auto"/>
            </w:tcBorders>
          </w:tcPr>
          <w:p w14:paraId="6562341C" w14:textId="77777777" w:rsidR="00E44FE9" w:rsidRPr="00E44FE9" w:rsidRDefault="00E44FE9" w:rsidP="0081333B">
            <w:pPr>
              <w:autoSpaceDE w:val="0"/>
              <w:autoSpaceDN w:val="0"/>
              <w:jc w:val="center"/>
              <w:rPr>
                <w:sz w:val="20"/>
                <w:szCs w:val="20"/>
              </w:rPr>
            </w:pPr>
            <w:r w:rsidRPr="00E44FE9">
              <w:rPr>
                <w:sz w:val="20"/>
                <w:szCs w:val="20"/>
              </w:rPr>
              <w:lastRenderedPageBreak/>
              <w:t>0</w:t>
            </w:r>
          </w:p>
          <w:p w14:paraId="0375FDCD" w14:textId="77777777" w:rsidR="00E44FE9" w:rsidRPr="00E44FE9" w:rsidRDefault="00E44FE9" w:rsidP="0081333B">
            <w:pPr>
              <w:autoSpaceDE w:val="0"/>
              <w:autoSpaceDN w:val="0"/>
              <w:jc w:val="center"/>
              <w:rPr>
                <w:sz w:val="20"/>
                <w:szCs w:val="20"/>
              </w:rPr>
            </w:pPr>
          </w:p>
          <w:p w14:paraId="60965CF7" w14:textId="77777777" w:rsidR="00E44FE9" w:rsidRPr="00E44FE9" w:rsidRDefault="00E44FE9" w:rsidP="0081333B">
            <w:pPr>
              <w:autoSpaceDE w:val="0"/>
              <w:autoSpaceDN w:val="0"/>
              <w:jc w:val="center"/>
              <w:rPr>
                <w:sz w:val="20"/>
                <w:szCs w:val="20"/>
              </w:rPr>
            </w:pPr>
          </w:p>
          <w:p w14:paraId="0379521E" w14:textId="77777777" w:rsidR="00E44FE9" w:rsidRPr="00E44FE9" w:rsidRDefault="00E44FE9" w:rsidP="0081333B">
            <w:pPr>
              <w:autoSpaceDE w:val="0"/>
              <w:autoSpaceDN w:val="0"/>
              <w:jc w:val="center"/>
              <w:rPr>
                <w:sz w:val="20"/>
                <w:szCs w:val="20"/>
              </w:rPr>
            </w:pPr>
          </w:p>
          <w:p w14:paraId="604FE8F7" w14:textId="77777777" w:rsidR="00E44FE9" w:rsidRPr="00E44FE9" w:rsidRDefault="00E44FE9" w:rsidP="0081333B">
            <w:pPr>
              <w:autoSpaceDE w:val="0"/>
              <w:autoSpaceDN w:val="0"/>
              <w:jc w:val="center"/>
              <w:rPr>
                <w:sz w:val="20"/>
                <w:szCs w:val="20"/>
              </w:rPr>
            </w:pPr>
          </w:p>
          <w:p w14:paraId="74A9420A" w14:textId="77777777" w:rsidR="00E44FE9" w:rsidRPr="00E44FE9" w:rsidRDefault="00E44FE9" w:rsidP="0081333B">
            <w:pPr>
              <w:autoSpaceDE w:val="0"/>
              <w:autoSpaceDN w:val="0"/>
              <w:jc w:val="center"/>
              <w:rPr>
                <w:sz w:val="20"/>
                <w:szCs w:val="20"/>
              </w:rPr>
            </w:pPr>
          </w:p>
          <w:p w14:paraId="1C577292" w14:textId="77777777" w:rsidR="00E44FE9" w:rsidRPr="00E44FE9" w:rsidRDefault="00E44FE9" w:rsidP="0081333B">
            <w:pPr>
              <w:autoSpaceDE w:val="0"/>
              <w:autoSpaceDN w:val="0"/>
              <w:jc w:val="center"/>
              <w:rPr>
                <w:sz w:val="20"/>
                <w:szCs w:val="20"/>
              </w:rPr>
            </w:pPr>
          </w:p>
          <w:p w14:paraId="61D3051B" w14:textId="77777777" w:rsidR="00E44FE9" w:rsidRPr="00E44FE9" w:rsidRDefault="00E44FE9" w:rsidP="0081333B">
            <w:pPr>
              <w:autoSpaceDE w:val="0"/>
              <w:autoSpaceDN w:val="0"/>
              <w:jc w:val="center"/>
              <w:rPr>
                <w:sz w:val="20"/>
                <w:szCs w:val="20"/>
              </w:rPr>
            </w:pPr>
          </w:p>
          <w:p w14:paraId="7777D43E" w14:textId="77777777" w:rsidR="00E44FE9" w:rsidRPr="00E44FE9" w:rsidRDefault="00E44FE9" w:rsidP="0081333B">
            <w:pPr>
              <w:autoSpaceDE w:val="0"/>
              <w:autoSpaceDN w:val="0"/>
              <w:jc w:val="center"/>
              <w:rPr>
                <w:sz w:val="20"/>
                <w:szCs w:val="20"/>
              </w:rPr>
            </w:pPr>
          </w:p>
          <w:p w14:paraId="4B163CE4" w14:textId="77777777" w:rsidR="00E44FE9" w:rsidRPr="00E44FE9" w:rsidRDefault="00E44FE9" w:rsidP="0081333B">
            <w:pPr>
              <w:autoSpaceDE w:val="0"/>
              <w:autoSpaceDN w:val="0"/>
              <w:jc w:val="center"/>
              <w:rPr>
                <w:sz w:val="20"/>
                <w:szCs w:val="20"/>
              </w:rPr>
            </w:pPr>
          </w:p>
          <w:p w14:paraId="2F2AE619" w14:textId="77777777" w:rsidR="00E44FE9" w:rsidRPr="00E44FE9" w:rsidRDefault="00E44FE9" w:rsidP="0081333B">
            <w:pPr>
              <w:autoSpaceDE w:val="0"/>
              <w:autoSpaceDN w:val="0"/>
              <w:jc w:val="center"/>
              <w:rPr>
                <w:sz w:val="20"/>
                <w:szCs w:val="20"/>
              </w:rPr>
            </w:pPr>
          </w:p>
          <w:p w14:paraId="1BCA1CCF" w14:textId="77777777" w:rsidR="00E44FE9" w:rsidRPr="00E44FE9" w:rsidRDefault="00E44FE9" w:rsidP="0081333B">
            <w:pPr>
              <w:autoSpaceDE w:val="0"/>
              <w:autoSpaceDN w:val="0"/>
              <w:jc w:val="center"/>
              <w:rPr>
                <w:sz w:val="20"/>
                <w:szCs w:val="20"/>
              </w:rPr>
            </w:pPr>
            <w:r w:rsidRPr="00E44FE9">
              <w:rPr>
                <w:sz w:val="20"/>
                <w:szCs w:val="20"/>
              </w:rPr>
              <w:t>39,</w:t>
            </w:r>
          </w:p>
          <w:p w14:paraId="33BFEEDE" w14:textId="77777777" w:rsidR="00E44FE9" w:rsidRPr="00E44FE9" w:rsidRDefault="00E44FE9" w:rsidP="0081333B">
            <w:pPr>
              <w:autoSpaceDE w:val="0"/>
              <w:autoSpaceDN w:val="0"/>
              <w:jc w:val="center"/>
              <w:rPr>
                <w:sz w:val="20"/>
                <w:szCs w:val="20"/>
              </w:rPr>
            </w:pPr>
            <w:r w:rsidRPr="00E44FE9">
              <w:rPr>
                <w:sz w:val="20"/>
                <w:szCs w:val="20"/>
              </w:rPr>
              <w:t>910</w:t>
            </w:r>
          </w:p>
        </w:tc>
        <w:tc>
          <w:tcPr>
            <w:tcW w:w="709" w:type="dxa"/>
            <w:tcBorders>
              <w:top w:val="single" w:sz="4" w:space="0" w:color="auto"/>
              <w:left w:val="single" w:sz="4" w:space="0" w:color="auto"/>
              <w:bottom w:val="single" w:sz="4" w:space="0" w:color="auto"/>
              <w:right w:val="single" w:sz="4" w:space="0" w:color="auto"/>
            </w:tcBorders>
          </w:tcPr>
          <w:p w14:paraId="653B80EE" w14:textId="77777777" w:rsidR="00E44FE9" w:rsidRPr="00E44FE9" w:rsidRDefault="00E44FE9" w:rsidP="0081333B">
            <w:pPr>
              <w:autoSpaceDE w:val="0"/>
              <w:autoSpaceDN w:val="0"/>
              <w:jc w:val="center"/>
              <w:rPr>
                <w:sz w:val="20"/>
                <w:szCs w:val="20"/>
              </w:rPr>
            </w:pPr>
            <w:r w:rsidRPr="00E44FE9">
              <w:rPr>
                <w:sz w:val="20"/>
                <w:szCs w:val="20"/>
              </w:rPr>
              <w:lastRenderedPageBreak/>
              <w:t>0</w:t>
            </w:r>
          </w:p>
          <w:p w14:paraId="36CE12D6" w14:textId="77777777" w:rsidR="00E44FE9" w:rsidRPr="00E44FE9" w:rsidRDefault="00E44FE9" w:rsidP="0081333B">
            <w:pPr>
              <w:autoSpaceDE w:val="0"/>
              <w:autoSpaceDN w:val="0"/>
              <w:jc w:val="center"/>
              <w:rPr>
                <w:sz w:val="20"/>
                <w:szCs w:val="20"/>
              </w:rPr>
            </w:pPr>
          </w:p>
          <w:p w14:paraId="1AB5768F" w14:textId="77777777" w:rsidR="00E44FE9" w:rsidRPr="00E44FE9" w:rsidRDefault="00E44FE9" w:rsidP="0081333B">
            <w:pPr>
              <w:autoSpaceDE w:val="0"/>
              <w:autoSpaceDN w:val="0"/>
              <w:jc w:val="center"/>
              <w:rPr>
                <w:sz w:val="20"/>
                <w:szCs w:val="20"/>
              </w:rPr>
            </w:pPr>
          </w:p>
          <w:p w14:paraId="3E92051F" w14:textId="77777777" w:rsidR="00E44FE9" w:rsidRPr="00E44FE9" w:rsidRDefault="00E44FE9" w:rsidP="0081333B">
            <w:pPr>
              <w:autoSpaceDE w:val="0"/>
              <w:autoSpaceDN w:val="0"/>
              <w:jc w:val="center"/>
              <w:rPr>
                <w:sz w:val="20"/>
                <w:szCs w:val="20"/>
              </w:rPr>
            </w:pPr>
          </w:p>
          <w:p w14:paraId="02DB4072" w14:textId="77777777" w:rsidR="00E44FE9" w:rsidRPr="00E44FE9" w:rsidRDefault="00E44FE9" w:rsidP="0081333B">
            <w:pPr>
              <w:autoSpaceDE w:val="0"/>
              <w:autoSpaceDN w:val="0"/>
              <w:jc w:val="center"/>
              <w:rPr>
                <w:sz w:val="20"/>
                <w:szCs w:val="20"/>
              </w:rPr>
            </w:pPr>
          </w:p>
          <w:p w14:paraId="30440226" w14:textId="77777777" w:rsidR="00E44FE9" w:rsidRPr="00E44FE9" w:rsidRDefault="00E44FE9" w:rsidP="0081333B">
            <w:pPr>
              <w:autoSpaceDE w:val="0"/>
              <w:autoSpaceDN w:val="0"/>
              <w:jc w:val="center"/>
              <w:rPr>
                <w:sz w:val="20"/>
                <w:szCs w:val="20"/>
              </w:rPr>
            </w:pPr>
          </w:p>
          <w:p w14:paraId="3C133024" w14:textId="77777777" w:rsidR="00E44FE9" w:rsidRPr="00E44FE9" w:rsidRDefault="00E44FE9" w:rsidP="0081333B">
            <w:pPr>
              <w:autoSpaceDE w:val="0"/>
              <w:autoSpaceDN w:val="0"/>
              <w:jc w:val="center"/>
              <w:rPr>
                <w:sz w:val="20"/>
                <w:szCs w:val="20"/>
              </w:rPr>
            </w:pPr>
          </w:p>
          <w:p w14:paraId="472AB8BC" w14:textId="77777777" w:rsidR="00E44FE9" w:rsidRPr="00E44FE9" w:rsidRDefault="00E44FE9" w:rsidP="0081333B">
            <w:pPr>
              <w:autoSpaceDE w:val="0"/>
              <w:autoSpaceDN w:val="0"/>
              <w:jc w:val="center"/>
              <w:rPr>
                <w:sz w:val="20"/>
                <w:szCs w:val="20"/>
              </w:rPr>
            </w:pPr>
            <w:r w:rsidRPr="00E44FE9">
              <w:rPr>
                <w:sz w:val="20"/>
                <w:szCs w:val="20"/>
              </w:rPr>
              <w:t>60,0</w:t>
            </w:r>
          </w:p>
        </w:tc>
        <w:tc>
          <w:tcPr>
            <w:tcW w:w="708" w:type="dxa"/>
            <w:tcBorders>
              <w:top w:val="single" w:sz="4" w:space="0" w:color="auto"/>
              <w:left w:val="single" w:sz="4" w:space="0" w:color="auto"/>
              <w:bottom w:val="single" w:sz="4" w:space="0" w:color="auto"/>
              <w:right w:val="single" w:sz="4" w:space="0" w:color="auto"/>
            </w:tcBorders>
          </w:tcPr>
          <w:p w14:paraId="4CFDCE1A" w14:textId="77777777" w:rsidR="00E44FE9" w:rsidRPr="00E44FE9" w:rsidRDefault="00E44FE9" w:rsidP="0081333B">
            <w:pPr>
              <w:autoSpaceDE w:val="0"/>
              <w:autoSpaceDN w:val="0"/>
              <w:jc w:val="center"/>
              <w:rPr>
                <w:sz w:val="20"/>
                <w:szCs w:val="20"/>
              </w:rPr>
            </w:pPr>
            <w:r w:rsidRPr="00E44FE9">
              <w:rPr>
                <w:sz w:val="20"/>
                <w:szCs w:val="20"/>
              </w:rPr>
              <w:t>0</w:t>
            </w:r>
          </w:p>
          <w:p w14:paraId="3FD89210" w14:textId="77777777" w:rsidR="00E44FE9" w:rsidRPr="00E44FE9" w:rsidRDefault="00E44FE9" w:rsidP="0081333B">
            <w:pPr>
              <w:autoSpaceDE w:val="0"/>
              <w:autoSpaceDN w:val="0"/>
              <w:jc w:val="center"/>
              <w:rPr>
                <w:sz w:val="20"/>
                <w:szCs w:val="20"/>
              </w:rPr>
            </w:pPr>
          </w:p>
          <w:p w14:paraId="726848C0" w14:textId="77777777" w:rsidR="00E44FE9" w:rsidRPr="00E44FE9" w:rsidRDefault="00E44FE9" w:rsidP="0081333B">
            <w:pPr>
              <w:autoSpaceDE w:val="0"/>
              <w:autoSpaceDN w:val="0"/>
              <w:jc w:val="center"/>
              <w:rPr>
                <w:sz w:val="20"/>
                <w:szCs w:val="20"/>
              </w:rPr>
            </w:pPr>
          </w:p>
          <w:p w14:paraId="25BBDEE5" w14:textId="77777777" w:rsidR="00E44FE9" w:rsidRPr="00E44FE9" w:rsidRDefault="00E44FE9" w:rsidP="0081333B">
            <w:pPr>
              <w:autoSpaceDE w:val="0"/>
              <w:autoSpaceDN w:val="0"/>
              <w:jc w:val="center"/>
              <w:rPr>
                <w:sz w:val="20"/>
                <w:szCs w:val="20"/>
              </w:rPr>
            </w:pPr>
          </w:p>
          <w:p w14:paraId="3362B575" w14:textId="77777777" w:rsidR="00E44FE9" w:rsidRPr="00E44FE9" w:rsidRDefault="00E44FE9" w:rsidP="0081333B">
            <w:pPr>
              <w:autoSpaceDE w:val="0"/>
              <w:autoSpaceDN w:val="0"/>
              <w:jc w:val="center"/>
              <w:rPr>
                <w:sz w:val="20"/>
                <w:szCs w:val="20"/>
              </w:rPr>
            </w:pPr>
          </w:p>
          <w:p w14:paraId="6CD8212B" w14:textId="77777777" w:rsidR="00E44FE9" w:rsidRPr="00E44FE9" w:rsidRDefault="00E44FE9" w:rsidP="0081333B">
            <w:pPr>
              <w:autoSpaceDE w:val="0"/>
              <w:autoSpaceDN w:val="0"/>
              <w:jc w:val="center"/>
              <w:rPr>
                <w:sz w:val="20"/>
                <w:szCs w:val="20"/>
              </w:rPr>
            </w:pPr>
          </w:p>
          <w:p w14:paraId="3A7D5C64" w14:textId="77777777" w:rsidR="00E44FE9" w:rsidRPr="00E44FE9" w:rsidRDefault="00E44FE9" w:rsidP="0081333B">
            <w:pPr>
              <w:autoSpaceDE w:val="0"/>
              <w:autoSpaceDN w:val="0"/>
              <w:jc w:val="center"/>
              <w:rPr>
                <w:sz w:val="20"/>
                <w:szCs w:val="20"/>
              </w:rPr>
            </w:pPr>
          </w:p>
          <w:p w14:paraId="764E4636"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33E8764F" w14:textId="77777777" w:rsidR="00E44FE9" w:rsidRPr="00E44FE9" w:rsidRDefault="00E44FE9" w:rsidP="0081333B">
            <w:pPr>
              <w:autoSpaceDE w:val="0"/>
              <w:autoSpaceDN w:val="0"/>
              <w:jc w:val="center"/>
              <w:rPr>
                <w:sz w:val="20"/>
                <w:szCs w:val="20"/>
              </w:rPr>
            </w:pPr>
            <w:r w:rsidRPr="00E44FE9">
              <w:rPr>
                <w:sz w:val="20"/>
                <w:szCs w:val="20"/>
              </w:rPr>
              <w:t>0</w:t>
            </w:r>
          </w:p>
          <w:p w14:paraId="780F95BA" w14:textId="77777777" w:rsidR="00E44FE9" w:rsidRPr="00E44FE9" w:rsidRDefault="00E44FE9" w:rsidP="0081333B">
            <w:pPr>
              <w:autoSpaceDE w:val="0"/>
              <w:autoSpaceDN w:val="0"/>
              <w:jc w:val="center"/>
              <w:rPr>
                <w:sz w:val="20"/>
                <w:szCs w:val="20"/>
              </w:rPr>
            </w:pPr>
          </w:p>
          <w:p w14:paraId="08F00965" w14:textId="77777777" w:rsidR="00E44FE9" w:rsidRPr="00E44FE9" w:rsidRDefault="00E44FE9" w:rsidP="0081333B">
            <w:pPr>
              <w:autoSpaceDE w:val="0"/>
              <w:autoSpaceDN w:val="0"/>
              <w:jc w:val="center"/>
              <w:rPr>
                <w:sz w:val="20"/>
                <w:szCs w:val="20"/>
              </w:rPr>
            </w:pPr>
          </w:p>
          <w:p w14:paraId="7BA50EE0" w14:textId="77777777" w:rsidR="00E44FE9" w:rsidRPr="00E44FE9" w:rsidRDefault="00E44FE9" w:rsidP="0081333B">
            <w:pPr>
              <w:autoSpaceDE w:val="0"/>
              <w:autoSpaceDN w:val="0"/>
              <w:jc w:val="center"/>
              <w:rPr>
                <w:sz w:val="20"/>
                <w:szCs w:val="20"/>
              </w:rPr>
            </w:pPr>
          </w:p>
          <w:p w14:paraId="0638A782" w14:textId="77777777" w:rsidR="00E44FE9" w:rsidRPr="00E44FE9" w:rsidRDefault="00E44FE9" w:rsidP="0081333B">
            <w:pPr>
              <w:autoSpaceDE w:val="0"/>
              <w:autoSpaceDN w:val="0"/>
              <w:jc w:val="center"/>
              <w:rPr>
                <w:sz w:val="20"/>
                <w:szCs w:val="20"/>
              </w:rPr>
            </w:pPr>
          </w:p>
          <w:p w14:paraId="467ECAB7" w14:textId="77777777" w:rsidR="00E44FE9" w:rsidRPr="00E44FE9" w:rsidRDefault="00E44FE9" w:rsidP="0081333B">
            <w:pPr>
              <w:autoSpaceDE w:val="0"/>
              <w:autoSpaceDN w:val="0"/>
              <w:jc w:val="center"/>
              <w:rPr>
                <w:sz w:val="20"/>
                <w:szCs w:val="20"/>
              </w:rPr>
            </w:pPr>
          </w:p>
          <w:p w14:paraId="0933B9EE" w14:textId="77777777" w:rsidR="00E44FE9" w:rsidRPr="00E44FE9" w:rsidRDefault="00E44FE9" w:rsidP="0081333B">
            <w:pPr>
              <w:autoSpaceDE w:val="0"/>
              <w:autoSpaceDN w:val="0"/>
              <w:jc w:val="center"/>
              <w:rPr>
                <w:sz w:val="20"/>
                <w:szCs w:val="20"/>
              </w:rPr>
            </w:pPr>
          </w:p>
          <w:p w14:paraId="2070A512" w14:textId="77777777" w:rsidR="00E44FE9" w:rsidRPr="00E44FE9" w:rsidRDefault="00E44FE9" w:rsidP="0081333B">
            <w:pPr>
              <w:autoSpaceDE w:val="0"/>
              <w:autoSpaceDN w:val="0"/>
              <w:jc w:val="center"/>
              <w:rPr>
                <w:sz w:val="20"/>
                <w:szCs w:val="20"/>
              </w:rPr>
            </w:pPr>
            <w:r w:rsidRPr="00E44FE9">
              <w:rPr>
                <w:sz w:val="20"/>
                <w:szCs w:val="20"/>
              </w:rPr>
              <w:t>0</w:t>
            </w:r>
          </w:p>
        </w:tc>
        <w:tc>
          <w:tcPr>
            <w:tcW w:w="710" w:type="dxa"/>
            <w:tcBorders>
              <w:top w:val="single" w:sz="4" w:space="0" w:color="auto"/>
              <w:left w:val="single" w:sz="4" w:space="0" w:color="auto"/>
              <w:bottom w:val="single" w:sz="4" w:space="0" w:color="auto"/>
              <w:right w:val="single" w:sz="4" w:space="0" w:color="auto"/>
            </w:tcBorders>
          </w:tcPr>
          <w:p w14:paraId="1C797391" w14:textId="77777777" w:rsidR="00E44FE9" w:rsidRPr="00E44FE9" w:rsidRDefault="00E44FE9" w:rsidP="0081333B">
            <w:pPr>
              <w:autoSpaceDE w:val="0"/>
              <w:autoSpaceDN w:val="0"/>
              <w:jc w:val="center"/>
              <w:rPr>
                <w:sz w:val="20"/>
                <w:szCs w:val="20"/>
              </w:rPr>
            </w:pPr>
            <w:r w:rsidRPr="00E44FE9">
              <w:rPr>
                <w:sz w:val="20"/>
                <w:szCs w:val="20"/>
              </w:rPr>
              <w:t>0</w:t>
            </w:r>
          </w:p>
          <w:p w14:paraId="7A5334D9" w14:textId="77777777" w:rsidR="00E44FE9" w:rsidRPr="00E44FE9" w:rsidRDefault="00E44FE9" w:rsidP="0081333B">
            <w:pPr>
              <w:autoSpaceDE w:val="0"/>
              <w:autoSpaceDN w:val="0"/>
              <w:jc w:val="center"/>
              <w:rPr>
                <w:sz w:val="20"/>
                <w:szCs w:val="20"/>
              </w:rPr>
            </w:pPr>
          </w:p>
          <w:p w14:paraId="651F6B5B" w14:textId="77777777" w:rsidR="00E44FE9" w:rsidRPr="00E44FE9" w:rsidRDefault="00E44FE9" w:rsidP="0081333B">
            <w:pPr>
              <w:autoSpaceDE w:val="0"/>
              <w:autoSpaceDN w:val="0"/>
              <w:jc w:val="center"/>
              <w:rPr>
                <w:sz w:val="20"/>
                <w:szCs w:val="20"/>
              </w:rPr>
            </w:pPr>
          </w:p>
          <w:p w14:paraId="01666C16" w14:textId="77777777" w:rsidR="00E44FE9" w:rsidRPr="00E44FE9" w:rsidRDefault="00E44FE9" w:rsidP="0081333B">
            <w:pPr>
              <w:autoSpaceDE w:val="0"/>
              <w:autoSpaceDN w:val="0"/>
              <w:jc w:val="center"/>
              <w:rPr>
                <w:sz w:val="20"/>
                <w:szCs w:val="20"/>
              </w:rPr>
            </w:pPr>
          </w:p>
          <w:p w14:paraId="514D3C4B" w14:textId="77777777" w:rsidR="00E44FE9" w:rsidRPr="00E44FE9" w:rsidRDefault="00E44FE9" w:rsidP="0081333B">
            <w:pPr>
              <w:autoSpaceDE w:val="0"/>
              <w:autoSpaceDN w:val="0"/>
              <w:jc w:val="center"/>
              <w:rPr>
                <w:sz w:val="20"/>
                <w:szCs w:val="20"/>
              </w:rPr>
            </w:pPr>
          </w:p>
          <w:p w14:paraId="1B0EDAD9" w14:textId="77777777" w:rsidR="00E44FE9" w:rsidRPr="00E44FE9" w:rsidRDefault="00E44FE9" w:rsidP="0081333B">
            <w:pPr>
              <w:autoSpaceDE w:val="0"/>
              <w:autoSpaceDN w:val="0"/>
              <w:jc w:val="center"/>
              <w:rPr>
                <w:sz w:val="20"/>
                <w:szCs w:val="20"/>
              </w:rPr>
            </w:pPr>
          </w:p>
          <w:p w14:paraId="23EE6E5B" w14:textId="77777777" w:rsidR="00E44FE9" w:rsidRPr="00E44FE9" w:rsidRDefault="00E44FE9" w:rsidP="0081333B">
            <w:pPr>
              <w:autoSpaceDE w:val="0"/>
              <w:autoSpaceDN w:val="0"/>
              <w:jc w:val="center"/>
              <w:rPr>
                <w:sz w:val="20"/>
                <w:szCs w:val="20"/>
              </w:rPr>
            </w:pPr>
          </w:p>
          <w:p w14:paraId="0D0C6364" w14:textId="77777777" w:rsidR="00E44FE9" w:rsidRPr="00E44FE9" w:rsidRDefault="00E44FE9" w:rsidP="0081333B">
            <w:pPr>
              <w:autoSpaceDE w:val="0"/>
              <w:autoSpaceDN w:val="0"/>
              <w:jc w:val="center"/>
              <w:rPr>
                <w:sz w:val="20"/>
                <w:szCs w:val="20"/>
              </w:rPr>
            </w:pPr>
            <w:r w:rsidRPr="00E44FE9">
              <w:rPr>
                <w:sz w:val="20"/>
                <w:szCs w:val="20"/>
              </w:rPr>
              <w:t>0</w:t>
            </w:r>
          </w:p>
        </w:tc>
        <w:tc>
          <w:tcPr>
            <w:tcW w:w="2694" w:type="dxa"/>
            <w:tcBorders>
              <w:top w:val="single" w:sz="4" w:space="0" w:color="auto"/>
              <w:left w:val="single" w:sz="4" w:space="0" w:color="auto"/>
              <w:bottom w:val="single" w:sz="4" w:space="0" w:color="auto"/>
              <w:right w:val="single" w:sz="4" w:space="0" w:color="auto"/>
            </w:tcBorders>
            <w:noWrap/>
            <w:hideMark/>
          </w:tcPr>
          <w:p w14:paraId="2F4DAE00" w14:textId="77777777" w:rsidR="00E44FE9" w:rsidRPr="00E44FE9" w:rsidRDefault="00E44FE9" w:rsidP="0081333B">
            <w:pPr>
              <w:rPr>
                <w:sz w:val="20"/>
                <w:szCs w:val="20"/>
              </w:rPr>
            </w:pPr>
          </w:p>
          <w:p w14:paraId="5218F217" w14:textId="77777777" w:rsidR="00E44FE9" w:rsidRPr="00E44FE9" w:rsidRDefault="00E44FE9" w:rsidP="0081333B">
            <w:pPr>
              <w:rPr>
                <w:sz w:val="20"/>
                <w:szCs w:val="20"/>
              </w:rPr>
            </w:pPr>
          </w:p>
          <w:p w14:paraId="220C501F" w14:textId="77777777" w:rsidR="00E44FE9" w:rsidRPr="00E44FE9" w:rsidRDefault="00E44FE9" w:rsidP="0081333B">
            <w:pPr>
              <w:rPr>
                <w:sz w:val="20"/>
                <w:szCs w:val="20"/>
              </w:rPr>
            </w:pPr>
          </w:p>
          <w:p w14:paraId="4D6A8117" w14:textId="77777777" w:rsidR="00E44FE9" w:rsidRPr="00E44FE9" w:rsidRDefault="00E44FE9" w:rsidP="0081333B">
            <w:pPr>
              <w:rPr>
                <w:sz w:val="20"/>
                <w:szCs w:val="20"/>
              </w:rPr>
            </w:pPr>
          </w:p>
          <w:p w14:paraId="09E7224E" w14:textId="77777777" w:rsidR="00E44FE9" w:rsidRPr="00E44FE9" w:rsidRDefault="00E44FE9" w:rsidP="0081333B">
            <w:pPr>
              <w:rPr>
                <w:sz w:val="20"/>
                <w:szCs w:val="20"/>
              </w:rPr>
            </w:pPr>
          </w:p>
          <w:p w14:paraId="031BC0BD" w14:textId="77777777" w:rsidR="00E44FE9" w:rsidRPr="00E44FE9" w:rsidRDefault="00E44FE9" w:rsidP="0081333B">
            <w:pPr>
              <w:rPr>
                <w:sz w:val="20"/>
                <w:szCs w:val="20"/>
              </w:rPr>
            </w:pPr>
          </w:p>
          <w:p w14:paraId="5ABDC130" w14:textId="77777777" w:rsidR="00E44FE9" w:rsidRPr="00E44FE9" w:rsidRDefault="00E44FE9" w:rsidP="0081333B">
            <w:pPr>
              <w:rPr>
                <w:sz w:val="20"/>
                <w:szCs w:val="20"/>
              </w:rPr>
            </w:pPr>
            <w:r w:rsidRPr="00E44FE9">
              <w:rPr>
                <w:sz w:val="20"/>
                <w:szCs w:val="20"/>
              </w:rPr>
              <w:t xml:space="preserve">Недопущение тяжких преступлений </w:t>
            </w:r>
            <w:r w:rsidRPr="00E44FE9">
              <w:rPr>
                <w:sz w:val="20"/>
                <w:szCs w:val="20"/>
              </w:rPr>
              <w:lastRenderedPageBreak/>
              <w:t>экстремистской направленности. Недопущение террористических актов</w:t>
            </w:r>
          </w:p>
        </w:tc>
      </w:tr>
      <w:tr w:rsidR="00E44FE9" w:rsidRPr="00E44FE9" w14:paraId="504F5EC0"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4512BF93" w14:textId="77777777" w:rsidR="00E44FE9" w:rsidRPr="00E44FE9" w:rsidRDefault="00E44FE9" w:rsidP="0081333B">
            <w:pPr>
              <w:autoSpaceDE w:val="0"/>
              <w:autoSpaceDN w:val="0"/>
              <w:rPr>
                <w:sz w:val="20"/>
                <w:szCs w:val="20"/>
              </w:rPr>
            </w:pPr>
            <w:r w:rsidRPr="00E44FE9">
              <w:rPr>
                <w:sz w:val="20"/>
                <w:szCs w:val="20"/>
              </w:rPr>
              <w:t>5.2. Координация действий правоохранительных органов, органов государственной власти, органов местного самоуправления, политических партий, общественных и религиозных объединений по пресечению экстремистских проявлений</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7B4C3D32" w14:textId="77777777" w:rsidR="00E44FE9" w:rsidRPr="00E44FE9" w:rsidRDefault="00E44FE9" w:rsidP="0081333B">
            <w:pPr>
              <w:autoSpaceDE w:val="0"/>
              <w:autoSpaceDN w:val="0"/>
              <w:rPr>
                <w:sz w:val="20"/>
                <w:szCs w:val="20"/>
              </w:rPr>
            </w:pPr>
            <w:r w:rsidRPr="00E44FE9">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36D49C5A" w14:textId="77777777" w:rsidR="00E44FE9" w:rsidRPr="00E44FE9" w:rsidRDefault="00E44FE9" w:rsidP="0081333B">
            <w:pPr>
              <w:autoSpaceDE w:val="0"/>
              <w:autoSpaceDN w:val="0"/>
              <w:jc w:val="center"/>
              <w:rPr>
                <w:sz w:val="20"/>
                <w:szCs w:val="20"/>
              </w:rPr>
            </w:pPr>
            <w:r w:rsidRPr="00E44FE9">
              <w:rPr>
                <w:sz w:val="20"/>
                <w:szCs w:val="20"/>
              </w:rPr>
              <w:t>ГОЧС, ОМС, МО МВД</w:t>
            </w:r>
          </w:p>
          <w:p w14:paraId="157F05D6"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450F8DC0" w14:textId="77777777" w:rsidR="00E44FE9" w:rsidRPr="00E44FE9" w:rsidRDefault="00E44FE9" w:rsidP="0081333B">
            <w:pPr>
              <w:autoSpaceDE w:val="0"/>
              <w:autoSpaceDN w:val="0"/>
              <w:jc w:val="center"/>
              <w:rPr>
                <w:sz w:val="20"/>
                <w:szCs w:val="20"/>
              </w:rPr>
            </w:pPr>
            <w:r w:rsidRPr="00E44FE9">
              <w:rPr>
                <w:sz w:val="20"/>
                <w:szCs w:val="20"/>
              </w:rPr>
              <w:t>2021-2025</w:t>
            </w:r>
          </w:p>
          <w:p w14:paraId="00BDE2A2"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FAC1933"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584F83C8"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7D7F7538"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1DC0DA89"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0A8C708C"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48C655DE"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7BD90986" w14:textId="77777777" w:rsidR="00E44FE9" w:rsidRPr="00E44FE9" w:rsidRDefault="00E44FE9" w:rsidP="0081333B">
            <w:pPr>
              <w:autoSpaceDE w:val="0"/>
              <w:autoSpaceDN w:val="0"/>
              <w:rPr>
                <w:sz w:val="20"/>
                <w:szCs w:val="20"/>
              </w:rPr>
            </w:pPr>
            <w:r w:rsidRPr="00E44FE9">
              <w:rPr>
                <w:sz w:val="20"/>
                <w:szCs w:val="20"/>
              </w:rPr>
              <w:t>Недопущение тяжких преступлений экстремистской направленности. Недопущение террористических актов</w:t>
            </w:r>
          </w:p>
        </w:tc>
      </w:tr>
      <w:tr w:rsidR="00E44FE9" w:rsidRPr="00E44FE9" w14:paraId="2470E238"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0FF2DC5F" w14:textId="77777777" w:rsidR="00E44FE9" w:rsidRPr="00E44FE9" w:rsidRDefault="00E44FE9" w:rsidP="0081333B">
            <w:pPr>
              <w:autoSpaceDE w:val="0"/>
              <w:autoSpaceDN w:val="0"/>
              <w:rPr>
                <w:sz w:val="20"/>
                <w:szCs w:val="20"/>
              </w:rPr>
            </w:pPr>
            <w:r w:rsidRPr="00E44FE9">
              <w:rPr>
                <w:sz w:val="20"/>
                <w:szCs w:val="20"/>
              </w:rPr>
              <w:t xml:space="preserve">5.3. Проведение мониторинга межрасовых, межнациональных (межэтнических) и межконфессиональных отношений, социально-политической ситуации в Российской Федерации в целях предотвращения возникновения конфликтов либо их обострения, а также </w:t>
            </w:r>
            <w:r w:rsidRPr="00E44FE9">
              <w:rPr>
                <w:sz w:val="20"/>
                <w:szCs w:val="20"/>
              </w:rPr>
              <w:lastRenderedPageBreak/>
              <w:t>выявления причин и условий экстремистских проявлений и минимизации их последствий</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72FCDC36" w14:textId="77777777" w:rsidR="00E44FE9" w:rsidRPr="00E44FE9" w:rsidRDefault="00E44FE9" w:rsidP="0081333B">
            <w:pPr>
              <w:autoSpaceDE w:val="0"/>
              <w:autoSpaceDN w:val="0"/>
              <w:rPr>
                <w:sz w:val="20"/>
                <w:szCs w:val="20"/>
              </w:rPr>
            </w:pPr>
            <w:r w:rsidRPr="00E44FE9">
              <w:rPr>
                <w:sz w:val="20"/>
                <w:szCs w:val="20"/>
              </w:rPr>
              <w:lastRenderedPageBreak/>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6998EA31" w14:textId="77777777" w:rsidR="00E44FE9" w:rsidRPr="00E44FE9" w:rsidRDefault="00E44FE9" w:rsidP="0081333B">
            <w:pPr>
              <w:autoSpaceDE w:val="0"/>
              <w:autoSpaceDN w:val="0"/>
              <w:jc w:val="center"/>
              <w:rPr>
                <w:sz w:val="20"/>
                <w:szCs w:val="20"/>
              </w:rPr>
            </w:pPr>
            <w:r w:rsidRPr="00E44FE9">
              <w:rPr>
                <w:sz w:val="20"/>
                <w:szCs w:val="20"/>
              </w:rPr>
              <w:t>взаимодействии МО МВД</w:t>
            </w:r>
          </w:p>
          <w:p w14:paraId="2A5D4D44"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p w14:paraId="586A0005" w14:textId="77777777" w:rsidR="00E44FE9" w:rsidRPr="00E44FE9" w:rsidRDefault="00E44FE9" w:rsidP="0081333B">
            <w:pPr>
              <w:autoSpaceDE w:val="0"/>
              <w:autoSpaceDN w:val="0"/>
              <w:jc w:val="center"/>
              <w:rPr>
                <w:sz w:val="20"/>
                <w:szCs w:val="20"/>
              </w:rPr>
            </w:pPr>
            <w:r w:rsidRPr="00E44FE9">
              <w:rPr>
                <w:sz w:val="20"/>
                <w:szCs w:val="20"/>
              </w:rPr>
              <w:t>ГО ЧС,</w:t>
            </w:r>
          </w:p>
          <w:p w14:paraId="758FA33E" w14:textId="77777777" w:rsidR="00E44FE9" w:rsidRPr="00E44FE9" w:rsidRDefault="00E44FE9" w:rsidP="0081333B">
            <w:pPr>
              <w:autoSpaceDE w:val="0"/>
              <w:autoSpaceDN w:val="0"/>
              <w:jc w:val="center"/>
              <w:rPr>
                <w:sz w:val="20"/>
                <w:szCs w:val="20"/>
              </w:rPr>
            </w:pPr>
            <w:proofErr w:type="gramStart"/>
            <w:r w:rsidRPr="00E44FE9">
              <w:rPr>
                <w:sz w:val="20"/>
                <w:szCs w:val="20"/>
              </w:rPr>
              <w:t xml:space="preserve">ОМС  </w:t>
            </w:r>
            <w:proofErr w:type="spellStart"/>
            <w:r w:rsidRPr="00E44FE9">
              <w:rPr>
                <w:sz w:val="20"/>
                <w:szCs w:val="20"/>
              </w:rPr>
              <w:t>УКСМПиТ</w:t>
            </w:r>
            <w:proofErr w:type="spellEnd"/>
            <w:proofErr w:type="gramEnd"/>
            <w:r w:rsidRPr="00E44FE9">
              <w:rPr>
                <w:sz w:val="20"/>
                <w:szCs w:val="20"/>
              </w:rPr>
              <w:t>,</w:t>
            </w:r>
          </w:p>
          <w:p w14:paraId="22768327" w14:textId="77777777" w:rsidR="00E44FE9" w:rsidRPr="00E44FE9" w:rsidRDefault="00E44FE9" w:rsidP="0081333B">
            <w:pPr>
              <w:autoSpaceDE w:val="0"/>
              <w:autoSpaceDN w:val="0"/>
              <w:jc w:val="center"/>
              <w:rPr>
                <w:sz w:val="20"/>
                <w:szCs w:val="20"/>
              </w:rPr>
            </w:pPr>
            <w:r w:rsidRPr="00E44FE9">
              <w:rPr>
                <w:sz w:val="20"/>
                <w:szCs w:val="20"/>
              </w:rPr>
              <w:t>МКУ «Молодежный центр</w:t>
            </w:r>
            <w:proofErr w:type="gramStart"/>
            <w:r w:rsidRPr="00E44FE9">
              <w:rPr>
                <w:sz w:val="20"/>
                <w:szCs w:val="20"/>
              </w:rPr>
              <w:t>» .</w:t>
            </w:r>
            <w:proofErr w:type="spellStart"/>
            <w:proofErr w:type="gramEnd"/>
            <w:r w:rsidRPr="00E44FE9">
              <w:rPr>
                <w:sz w:val="20"/>
                <w:szCs w:val="20"/>
              </w:rPr>
              <w:t>г.Куйбышева</w:t>
            </w:r>
            <w:proofErr w:type="spellEnd"/>
            <w:r w:rsidRPr="00E44FE9">
              <w:rPr>
                <w:sz w:val="20"/>
                <w:szCs w:val="20"/>
              </w:rPr>
              <w:t xml:space="preserve">, </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37922BF0" w14:textId="77777777" w:rsidR="00E44FE9" w:rsidRPr="00E44FE9" w:rsidRDefault="00E44FE9" w:rsidP="0081333B">
            <w:pPr>
              <w:autoSpaceDE w:val="0"/>
              <w:autoSpaceDN w:val="0"/>
              <w:jc w:val="center"/>
              <w:rPr>
                <w:sz w:val="20"/>
                <w:szCs w:val="20"/>
              </w:rPr>
            </w:pPr>
            <w:r w:rsidRPr="00E44FE9">
              <w:rPr>
                <w:sz w:val="20"/>
                <w:szCs w:val="20"/>
              </w:rPr>
              <w:t>2021-2025</w:t>
            </w:r>
          </w:p>
          <w:p w14:paraId="7DAC5593"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75BDBDE"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7A0EAA0A"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1F9E2C09"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120C060D"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7250DDB6"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235689C7"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49F0581B" w14:textId="77777777" w:rsidR="00E44FE9" w:rsidRPr="00E44FE9" w:rsidRDefault="00E44FE9" w:rsidP="0081333B">
            <w:pPr>
              <w:autoSpaceDE w:val="0"/>
              <w:autoSpaceDN w:val="0"/>
              <w:rPr>
                <w:sz w:val="20"/>
                <w:szCs w:val="20"/>
              </w:rPr>
            </w:pPr>
            <w:r w:rsidRPr="00E44FE9">
              <w:rPr>
                <w:sz w:val="20"/>
                <w:szCs w:val="20"/>
              </w:rPr>
              <w:t>Недопущение тяжких преступлений экстремистской направленности. Недопущение террористических актов</w:t>
            </w:r>
          </w:p>
        </w:tc>
      </w:tr>
      <w:tr w:rsidR="00E44FE9" w:rsidRPr="00E44FE9" w14:paraId="5DEA2A30"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19A35317" w14:textId="77777777" w:rsidR="00E44FE9" w:rsidRPr="00E44FE9" w:rsidRDefault="00E44FE9" w:rsidP="0081333B">
            <w:pPr>
              <w:autoSpaceDE w:val="0"/>
              <w:autoSpaceDN w:val="0"/>
              <w:rPr>
                <w:sz w:val="20"/>
                <w:szCs w:val="20"/>
              </w:rPr>
            </w:pPr>
            <w:r w:rsidRPr="00E44FE9">
              <w:rPr>
                <w:sz w:val="20"/>
                <w:szCs w:val="20"/>
              </w:rPr>
              <w:t>5.4. Мероприятия в сфере миграционной политики, государственного регулирования рынка труда иностранных работников</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29B75D8B" w14:textId="77777777" w:rsidR="00E44FE9" w:rsidRPr="00E44FE9" w:rsidRDefault="00E44FE9" w:rsidP="0081333B">
            <w:pPr>
              <w:autoSpaceDE w:val="0"/>
              <w:autoSpaceDN w:val="0"/>
              <w:rPr>
                <w:sz w:val="20"/>
                <w:szCs w:val="20"/>
              </w:rPr>
            </w:pPr>
            <w:r w:rsidRPr="00E44FE9">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7A8C5C35" w14:textId="77777777" w:rsidR="00E44FE9" w:rsidRPr="00E44FE9" w:rsidRDefault="00E44FE9" w:rsidP="0081333B">
            <w:pPr>
              <w:autoSpaceDE w:val="0"/>
              <w:autoSpaceDN w:val="0"/>
              <w:jc w:val="center"/>
              <w:rPr>
                <w:sz w:val="20"/>
                <w:szCs w:val="20"/>
              </w:rPr>
            </w:pPr>
            <w:r w:rsidRPr="00E44FE9">
              <w:rPr>
                <w:sz w:val="20"/>
                <w:szCs w:val="20"/>
              </w:rPr>
              <w:t>МО МВД</w:t>
            </w:r>
          </w:p>
          <w:p w14:paraId="75BA5EBA"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p w14:paraId="09D100FB" w14:textId="77777777" w:rsidR="00E44FE9" w:rsidRPr="00E44FE9" w:rsidRDefault="00E44FE9" w:rsidP="0081333B">
            <w:pPr>
              <w:autoSpaceDE w:val="0"/>
              <w:autoSpaceDN w:val="0"/>
              <w:jc w:val="center"/>
              <w:rPr>
                <w:sz w:val="20"/>
                <w:szCs w:val="20"/>
              </w:rPr>
            </w:pPr>
            <w:r w:rsidRPr="00E44FE9">
              <w:rPr>
                <w:sz w:val="20"/>
                <w:szCs w:val="20"/>
              </w:rPr>
              <w:t>ОМС</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321F56F4" w14:textId="77777777" w:rsidR="00E44FE9" w:rsidRPr="00E44FE9" w:rsidRDefault="00E44FE9" w:rsidP="0081333B">
            <w:pPr>
              <w:autoSpaceDE w:val="0"/>
              <w:autoSpaceDN w:val="0"/>
              <w:jc w:val="center"/>
              <w:rPr>
                <w:sz w:val="20"/>
                <w:szCs w:val="20"/>
              </w:rPr>
            </w:pPr>
            <w:r w:rsidRPr="00E44FE9">
              <w:rPr>
                <w:sz w:val="20"/>
                <w:szCs w:val="20"/>
              </w:rPr>
              <w:t>2021-2025</w:t>
            </w:r>
          </w:p>
          <w:p w14:paraId="7757AA33"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79296561"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44232802"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13C2B29D"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2F4AFB5E"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6A99FFD1"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30F7D762"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2F0E9801" w14:textId="77777777" w:rsidR="00E44FE9" w:rsidRPr="00E44FE9" w:rsidRDefault="00E44FE9" w:rsidP="0081333B">
            <w:pPr>
              <w:autoSpaceDE w:val="0"/>
              <w:autoSpaceDN w:val="0"/>
              <w:rPr>
                <w:sz w:val="20"/>
                <w:szCs w:val="20"/>
              </w:rPr>
            </w:pPr>
            <w:r w:rsidRPr="00E44FE9">
              <w:rPr>
                <w:sz w:val="20"/>
                <w:szCs w:val="20"/>
              </w:rPr>
              <w:t>Недопущение тяжких преступлений экстремистской направленности. Недопущение террористических актов, о</w:t>
            </w:r>
            <w:r w:rsidRPr="00E44FE9">
              <w:rPr>
                <w:sz w:val="20"/>
                <w:szCs w:val="20"/>
                <w:shd w:val="clear" w:color="auto" w:fill="FFFFFF"/>
              </w:rPr>
              <w:t>беспечение защиты от проникновения иностранных граждан в отдельные сферы экономической деятельности</w:t>
            </w:r>
          </w:p>
        </w:tc>
      </w:tr>
      <w:tr w:rsidR="00E44FE9" w:rsidRPr="00E44FE9" w14:paraId="33E7960E" w14:textId="77777777" w:rsidTr="0081333B">
        <w:trPr>
          <w:trHeight w:val="20"/>
        </w:trPr>
        <w:tc>
          <w:tcPr>
            <w:tcW w:w="2409" w:type="dxa"/>
            <w:gridSpan w:val="4"/>
            <w:tcBorders>
              <w:top w:val="single" w:sz="4" w:space="0" w:color="auto"/>
              <w:left w:val="single" w:sz="4" w:space="0" w:color="auto"/>
              <w:bottom w:val="single" w:sz="4" w:space="0" w:color="auto"/>
              <w:right w:val="single" w:sz="4" w:space="0" w:color="auto"/>
            </w:tcBorders>
            <w:noWrap/>
            <w:hideMark/>
          </w:tcPr>
          <w:p w14:paraId="7B616CBE" w14:textId="77777777" w:rsidR="00E44FE9" w:rsidRPr="00E44FE9" w:rsidRDefault="00E44FE9" w:rsidP="0081333B">
            <w:pPr>
              <w:autoSpaceDE w:val="0"/>
              <w:autoSpaceDN w:val="0"/>
              <w:rPr>
                <w:sz w:val="20"/>
                <w:szCs w:val="20"/>
              </w:rPr>
            </w:pPr>
            <w:r w:rsidRPr="00E44FE9">
              <w:rPr>
                <w:sz w:val="20"/>
                <w:szCs w:val="20"/>
              </w:rPr>
              <w:t xml:space="preserve">5.5. Формирование межконфессионального и </w:t>
            </w:r>
            <w:proofErr w:type="spellStart"/>
            <w:r w:rsidRPr="00E44FE9">
              <w:rPr>
                <w:sz w:val="20"/>
                <w:szCs w:val="20"/>
              </w:rPr>
              <w:t>внутриконфессионального</w:t>
            </w:r>
            <w:proofErr w:type="spellEnd"/>
            <w:r w:rsidRPr="00E44FE9">
              <w:rPr>
                <w:sz w:val="20"/>
                <w:szCs w:val="20"/>
              </w:rPr>
              <w:t xml:space="preserve"> взаимодействия в целях обеспечения гражданского мира и согласия</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6395B825" w14:textId="77777777" w:rsidR="00E44FE9" w:rsidRPr="00E44FE9" w:rsidRDefault="00E44FE9" w:rsidP="0081333B">
            <w:pPr>
              <w:autoSpaceDE w:val="0"/>
              <w:autoSpaceDN w:val="0"/>
              <w:rPr>
                <w:sz w:val="20"/>
                <w:szCs w:val="20"/>
              </w:rPr>
            </w:pPr>
            <w:r w:rsidRPr="00E44FE9">
              <w:rPr>
                <w:sz w:val="20"/>
                <w:szCs w:val="20"/>
              </w:rPr>
              <w:t>Районный фестиваль «Молодецкие игры»</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01C65EDA" w14:textId="77777777" w:rsidR="00E44FE9" w:rsidRPr="00E44FE9" w:rsidRDefault="00E44FE9" w:rsidP="0081333B">
            <w:pPr>
              <w:autoSpaceDE w:val="0"/>
              <w:autoSpaceDN w:val="0"/>
              <w:jc w:val="center"/>
              <w:rPr>
                <w:sz w:val="20"/>
                <w:szCs w:val="20"/>
              </w:rPr>
            </w:pPr>
            <w:proofErr w:type="spellStart"/>
            <w:r w:rsidRPr="00E44FE9">
              <w:rPr>
                <w:sz w:val="20"/>
                <w:szCs w:val="20"/>
              </w:rPr>
              <w:t>УКСМПиТ</w:t>
            </w:r>
            <w:proofErr w:type="spellEnd"/>
          </w:p>
          <w:p w14:paraId="32318AE4" w14:textId="77777777" w:rsidR="00E44FE9" w:rsidRPr="00E44FE9" w:rsidRDefault="00E44FE9" w:rsidP="0081333B">
            <w:pPr>
              <w:autoSpaceDE w:val="0"/>
              <w:autoSpaceDN w:val="0"/>
              <w:jc w:val="center"/>
              <w:rPr>
                <w:sz w:val="20"/>
                <w:szCs w:val="20"/>
              </w:rPr>
            </w:pPr>
            <w:r w:rsidRPr="00E44FE9">
              <w:rPr>
                <w:sz w:val="20"/>
                <w:szCs w:val="20"/>
              </w:rPr>
              <w:t xml:space="preserve"> (МБУ «Дом молодежи)</w:t>
            </w:r>
          </w:p>
          <w:p w14:paraId="31AA216D" w14:textId="77777777" w:rsidR="00E44FE9" w:rsidRPr="00E44FE9" w:rsidRDefault="00E44FE9" w:rsidP="0081333B">
            <w:pPr>
              <w:autoSpaceDE w:val="0"/>
              <w:autoSpaceDN w:val="0"/>
              <w:jc w:val="center"/>
              <w:rPr>
                <w:sz w:val="20"/>
                <w:szCs w:val="20"/>
              </w:rPr>
            </w:pPr>
          </w:p>
          <w:p w14:paraId="66D11FD9" w14:textId="77777777" w:rsidR="00E44FE9" w:rsidRPr="00E44FE9" w:rsidRDefault="00E44FE9" w:rsidP="0081333B">
            <w:pPr>
              <w:autoSpaceDE w:val="0"/>
              <w:autoSpaceDN w:val="0"/>
              <w:jc w:val="center"/>
              <w:rPr>
                <w:sz w:val="20"/>
                <w:szCs w:val="20"/>
              </w:rPr>
            </w:pPr>
          </w:p>
          <w:p w14:paraId="7FBFAC15" w14:textId="77777777" w:rsidR="00E44FE9" w:rsidRPr="00E44FE9" w:rsidRDefault="00E44FE9" w:rsidP="0081333B">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hideMark/>
          </w:tcPr>
          <w:p w14:paraId="7739A32D" w14:textId="77777777" w:rsidR="00E44FE9" w:rsidRPr="00E44FE9" w:rsidRDefault="00E44FE9" w:rsidP="0081333B">
            <w:pPr>
              <w:autoSpaceDE w:val="0"/>
              <w:autoSpaceDN w:val="0"/>
              <w:jc w:val="center"/>
              <w:rPr>
                <w:sz w:val="20"/>
                <w:szCs w:val="20"/>
              </w:rPr>
            </w:pPr>
            <w:r w:rsidRPr="00E44FE9">
              <w:rPr>
                <w:sz w:val="20"/>
                <w:szCs w:val="20"/>
              </w:rPr>
              <w:t>2021-2025</w:t>
            </w:r>
          </w:p>
          <w:p w14:paraId="7935F7CB"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26703017" w14:textId="77777777" w:rsidR="00E44FE9" w:rsidRPr="00E44FE9" w:rsidRDefault="00E44FE9" w:rsidP="0081333B">
            <w:pPr>
              <w:autoSpaceDE w:val="0"/>
              <w:autoSpaceDN w:val="0"/>
              <w:jc w:val="center"/>
              <w:rPr>
                <w:sz w:val="20"/>
                <w:szCs w:val="20"/>
              </w:rPr>
            </w:pPr>
            <w:r w:rsidRPr="00E44FE9">
              <w:rPr>
                <w:sz w:val="20"/>
                <w:szCs w:val="20"/>
              </w:rPr>
              <w:t>86,0</w:t>
            </w:r>
          </w:p>
          <w:p w14:paraId="38F1BA3F" w14:textId="77777777" w:rsidR="00E44FE9" w:rsidRPr="00E44FE9" w:rsidRDefault="00E44FE9" w:rsidP="0081333B">
            <w:pPr>
              <w:autoSpaceDE w:val="0"/>
              <w:autoSpaceDN w:val="0"/>
              <w:jc w:val="center"/>
              <w:rPr>
                <w:sz w:val="20"/>
                <w:szCs w:val="20"/>
              </w:rPr>
            </w:pPr>
          </w:p>
          <w:p w14:paraId="2C82DF33" w14:textId="77777777" w:rsidR="00E44FE9" w:rsidRPr="00E44FE9" w:rsidRDefault="00E44FE9" w:rsidP="0081333B">
            <w:pPr>
              <w:autoSpaceDE w:val="0"/>
              <w:autoSpaceDN w:val="0"/>
              <w:jc w:val="center"/>
              <w:rPr>
                <w:sz w:val="20"/>
                <w:szCs w:val="20"/>
              </w:rPr>
            </w:pPr>
          </w:p>
          <w:p w14:paraId="33B978FA" w14:textId="77777777" w:rsidR="00E44FE9" w:rsidRPr="00E44FE9" w:rsidRDefault="00E44FE9" w:rsidP="0081333B">
            <w:pPr>
              <w:autoSpaceDE w:val="0"/>
              <w:autoSpaceDN w:val="0"/>
              <w:jc w:val="center"/>
              <w:rPr>
                <w:sz w:val="20"/>
                <w:szCs w:val="20"/>
              </w:rPr>
            </w:pPr>
          </w:p>
          <w:p w14:paraId="6D62D34D" w14:textId="77777777" w:rsidR="00E44FE9" w:rsidRPr="00E44FE9" w:rsidRDefault="00E44FE9" w:rsidP="0081333B">
            <w:pPr>
              <w:autoSpaceDE w:val="0"/>
              <w:autoSpaceDN w:val="0"/>
              <w:jc w:val="center"/>
              <w:rPr>
                <w:sz w:val="20"/>
                <w:szCs w:val="20"/>
              </w:rPr>
            </w:pPr>
          </w:p>
          <w:p w14:paraId="035131EE" w14:textId="77777777" w:rsidR="00E44FE9" w:rsidRPr="00E44FE9" w:rsidRDefault="00E44FE9" w:rsidP="0081333B">
            <w:pPr>
              <w:autoSpaceDE w:val="0"/>
              <w:autoSpaceDN w:val="0"/>
              <w:jc w:val="center"/>
              <w:rPr>
                <w:sz w:val="20"/>
                <w:szCs w:val="20"/>
              </w:rPr>
            </w:pPr>
          </w:p>
          <w:p w14:paraId="5CF51BCD" w14:textId="77777777" w:rsidR="00E44FE9" w:rsidRPr="00E44FE9" w:rsidRDefault="00E44FE9" w:rsidP="0081333B">
            <w:pPr>
              <w:autoSpaceDE w:val="0"/>
              <w:autoSpaceDN w:val="0"/>
              <w:jc w:val="center"/>
              <w:rPr>
                <w:sz w:val="20"/>
                <w:szCs w:val="20"/>
              </w:rPr>
            </w:pPr>
          </w:p>
          <w:p w14:paraId="423864FC" w14:textId="77777777" w:rsidR="00E44FE9" w:rsidRPr="00E44FE9" w:rsidRDefault="00E44FE9" w:rsidP="0081333B">
            <w:pPr>
              <w:autoSpaceDE w:val="0"/>
              <w:autoSpaceDN w:val="0"/>
              <w:jc w:val="center"/>
              <w:rPr>
                <w:sz w:val="20"/>
                <w:szCs w:val="20"/>
              </w:rPr>
            </w:pPr>
          </w:p>
          <w:p w14:paraId="0886FC67"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3D8DC1A0" w14:textId="77777777" w:rsidR="00E44FE9" w:rsidRPr="00E44FE9" w:rsidRDefault="00E44FE9" w:rsidP="0081333B">
            <w:pPr>
              <w:autoSpaceDE w:val="0"/>
              <w:autoSpaceDN w:val="0"/>
              <w:jc w:val="center"/>
              <w:rPr>
                <w:sz w:val="20"/>
                <w:szCs w:val="20"/>
              </w:rPr>
            </w:pPr>
            <w:r w:rsidRPr="00E44FE9">
              <w:rPr>
                <w:sz w:val="20"/>
                <w:szCs w:val="20"/>
              </w:rPr>
              <w:t>40,0</w:t>
            </w:r>
          </w:p>
          <w:p w14:paraId="0249F889" w14:textId="77777777" w:rsidR="00E44FE9" w:rsidRPr="00E44FE9" w:rsidRDefault="00E44FE9" w:rsidP="0081333B">
            <w:pPr>
              <w:autoSpaceDE w:val="0"/>
              <w:autoSpaceDN w:val="0"/>
              <w:jc w:val="center"/>
              <w:rPr>
                <w:sz w:val="20"/>
                <w:szCs w:val="20"/>
              </w:rPr>
            </w:pPr>
          </w:p>
          <w:p w14:paraId="6AD05857" w14:textId="77777777" w:rsidR="00E44FE9" w:rsidRPr="00E44FE9" w:rsidRDefault="00E44FE9" w:rsidP="0081333B">
            <w:pPr>
              <w:autoSpaceDE w:val="0"/>
              <w:autoSpaceDN w:val="0"/>
              <w:jc w:val="center"/>
              <w:rPr>
                <w:sz w:val="20"/>
                <w:szCs w:val="20"/>
              </w:rPr>
            </w:pPr>
          </w:p>
          <w:p w14:paraId="55D9E0C4" w14:textId="77777777" w:rsidR="00E44FE9" w:rsidRPr="00E44FE9" w:rsidRDefault="00E44FE9" w:rsidP="0081333B">
            <w:pPr>
              <w:autoSpaceDE w:val="0"/>
              <w:autoSpaceDN w:val="0"/>
              <w:jc w:val="center"/>
              <w:rPr>
                <w:sz w:val="20"/>
                <w:szCs w:val="20"/>
              </w:rPr>
            </w:pPr>
          </w:p>
          <w:p w14:paraId="2290A3FC" w14:textId="77777777" w:rsidR="00E44FE9" w:rsidRPr="00E44FE9" w:rsidRDefault="00E44FE9" w:rsidP="0081333B">
            <w:pPr>
              <w:autoSpaceDE w:val="0"/>
              <w:autoSpaceDN w:val="0"/>
              <w:jc w:val="center"/>
              <w:rPr>
                <w:sz w:val="20"/>
                <w:szCs w:val="20"/>
              </w:rPr>
            </w:pPr>
          </w:p>
          <w:p w14:paraId="21EFB9CA" w14:textId="77777777" w:rsidR="00E44FE9" w:rsidRPr="00E44FE9" w:rsidRDefault="00E44FE9" w:rsidP="0081333B">
            <w:pPr>
              <w:autoSpaceDE w:val="0"/>
              <w:autoSpaceDN w:val="0"/>
              <w:jc w:val="center"/>
              <w:rPr>
                <w:sz w:val="20"/>
                <w:szCs w:val="20"/>
              </w:rPr>
            </w:pPr>
          </w:p>
          <w:p w14:paraId="04B7398D" w14:textId="77777777" w:rsidR="00E44FE9" w:rsidRPr="00E44FE9" w:rsidRDefault="00E44FE9" w:rsidP="0081333B">
            <w:pPr>
              <w:autoSpaceDE w:val="0"/>
              <w:autoSpaceDN w:val="0"/>
              <w:jc w:val="center"/>
              <w:rPr>
                <w:sz w:val="20"/>
                <w:szCs w:val="20"/>
              </w:rPr>
            </w:pPr>
          </w:p>
          <w:p w14:paraId="04278E6C" w14:textId="77777777" w:rsidR="00E44FE9" w:rsidRPr="00E44FE9" w:rsidRDefault="00E44FE9" w:rsidP="0081333B">
            <w:pPr>
              <w:autoSpaceDE w:val="0"/>
              <w:autoSpaceDN w:val="0"/>
              <w:jc w:val="center"/>
              <w:rPr>
                <w:sz w:val="20"/>
                <w:szCs w:val="20"/>
              </w:rPr>
            </w:pPr>
          </w:p>
          <w:p w14:paraId="7C8F818C"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2869E088" w14:textId="77777777" w:rsidR="00E44FE9" w:rsidRPr="00E44FE9" w:rsidRDefault="00E44FE9" w:rsidP="0081333B">
            <w:pPr>
              <w:autoSpaceDE w:val="0"/>
              <w:autoSpaceDN w:val="0"/>
              <w:jc w:val="center"/>
              <w:rPr>
                <w:sz w:val="20"/>
                <w:szCs w:val="20"/>
              </w:rPr>
            </w:pPr>
            <w:r w:rsidRPr="00E44FE9">
              <w:rPr>
                <w:sz w:val="20"/>
                <w:szCs w:val="20"/>
              </w:rPr>
              <w:t>46,0</w:t>
            </w:r>
          </w:p>
          <w:p w14:paraId="00D780E0" w14:textId="77777777" w:rsidR="00E44FE9" w:rsidRPr="00E44FE9" w:rsidRDefault="00E44FE9" w:rsidP="0081333B">
            <w:pPr>
              <w:autoSpaceDE w:val="0"/>
              <w:autoSpaceDN w:val="0"/>
              <w:jc w:val="center"/>
              <w:rPr>
                <w:sz w:val="20"/>
                <w:szCs w:val="20"/>
              </w:rPr>
            </w:pPr>
          </w:p>
          <w:p w14:paraId="6677BF14" w14:textId="77777777" w:rsidR="00E44FE9" w:rsidRPr="00E44FE9" w:rsidRDefault="00E44FE9" w:rsidP="0081333B">
            <w:pPr>
              <w:autoSpaceDE w:val="0"/>
              <w:autoSpaceDN w:val="0"/>
              <w:jc w:val="center"/>
              <w:rPr>
                <w:sz w:val="20"/>
                <w:szCs w:val="20"/>
              </w:rPr>
            </w:pPr>
          </w:p>
          <w:p w14:paraId="1AEA5AD4" w14:textId="77777777" w:rsidR="00E44FE9" w:rsidRPr="00E44FE9" w:rsidRDefault="00E44FE9" w:rsidP="0081333B">
            <w:pPr>
              <w:autoSpaceDE w:val="0"/>
              <w:autoSpaceDN w:val="0"/>
              <w:jc w:val="center"/>
              <w:rPr>
                <w:sz w:val="20"/>
                <w:szCs w:val="20"/>
              </w:rPr>
            </w:pPr>
          </w:p>
          <w:p w14:paraId="2BAB3FEC" w14:textId="77777777" w:rsidR="00E44FE9" w:rsidRPr="00E44FE9" w:rsidRDefault="00E44FE9" w:rsidP="0081333B">
            <w:pPr>
              <w:autoSpaceDE w:val="0"/>
              <w:autoSpaceDN w:val="0"/>
              <w:jc w:val="center"/>
              <w:rPr>
                <w:sz w:val="20"/>
                <w:szCs w:val="20"/>
              </w:rPr>
            </w:pPr>
          </w:p>
          <w:p w14:paraId="63C01075" w14:textId="77777777" w:rsidR="00E44FE9" w:rsidRPr="00E44FE9" w:rsidRDefault="00E44FE9" w:rsidP="0081333B">
            <w:pPr>
              <w:autoSpaceDE w:val="0"/>
              <w:autoSpaceDN w:val="0"/>
              <w:jc w:val="center"/>
              <w:rPr>
                <w:sz w:val="20"/>
                <w:szCs w:val="20"/>
              </w:rPr>
            </w:pPr>
          </w:p>
          <w:p w14:paraId="5A443C88" w14:textId="77777777" w:rsidR="00E44FE9" w:rsidRPr="00E44FE9" w:rsidRDefault="00E44FE9" w:rsidP="0081333B">
            <w:pPr>
              <w:autoSpaceDE w:val="0"/>
              <w:autoSpaceDN w:val="0"/>
              <w:jc w:val="center"/>
              <w:rPr>
                <w:sz w:val="20"/>
                <w:szCs w:val="20"/>
              </w:rPr>
            </w:pPr>
          </w:p>
          <w:p w14:paraId="06D31A0E" w14:textId="77777777" w:rsidR="00E44FE9" w:rsidRPr="00E44FE9" w:rsidRDefault="00E44FE9" w:rsidP="0081333B">
            <w:pPr>
              <w:autoSpaceDE w:val="0"/>
              <w:autoSpaceDN w:val="0"/>
              <w:jc w:val="center"/>
              <w:rPr>
                <w:sz w:val="20"/>
                <w:szCs w:val="20"/>
              </w:rPr>
            </w:pPr>
          </w:p>
          <w:p w14:paraId="6B9B4D18"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3FE992E5"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7EB53AB9"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099ABBC1"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10218800" w14:textId="77777777" w:rsidR="00E44FE9" w:rsidRPr="00E44FE9" w:rsidRDefault="00E44FE9" w:rsidP="0081333B">
            <w:pPr>
              <w:autoSpaceDE w:val="0"/>
              <w:autoSpaceDN w:val="0"/>
              <w:rPr>
                <w:sz w:val="20"/>
                <w:szCs w:val="20"/>
              </w:rPr>
            </w:pPr>
            <w:r w:rsidRPr="00E44FE9">
              <w:rPr>
                <w:sz w:val="20"/>
                <w:szCs w:val="20"/>
              </w:rPr>
              <w:t>Организация и проведение районного фестиваля «Молодецкие игры» среди многонациональной молодежи, проживающей на территории Куйбышевского района.</w:t>
            </w:r>
          </w:p>
          <w:p w14:paraId="716B13E8" w14:textId="77777777" w:rsidR="00E44FE9" w:rsidRPr="00E44FE9" w:rsidRDefault="00E44FE9" w:rsidP="0081333B">
            <w:pPr>
              <w:autoSpaceDE w:val="0"/>
              <w:autoSpaceDN w:val="0"/>
              <w:rPr>
                <w:sz w:val="20"/>
                <w:szCs w:val="20"/>
              </w:rPr>
            </w:pPr>
            <w:r w:rsidRPr="00E44FE9">
              <w:rPr>
                <w:sz w:val="20"/>
                <w:szCs w:val="20"/>
              </w:rPr>
              <w:t>Фестиваль конкурс «Радуга наших культур»</w:t>
            </w:r>
          </w:p>
        </w:tc>
      </w:tr>
      <w:tr w:rsidR="00E44FE9" w:rsidRPr="00E44FE9" w14:paraId="73C50F6A" w14:textId="77777777" w:rsidTr="0081333B">
        <w:trPr>
          <w:trHeight w:val="1975"/>
        </w:trPr>
        <w:tc>
          <w:tcPr>
            <w:tcW w:w="2409" w:type="dxa"/>
            <w:gridSpan w:val="4"/>
            <w:tcBorders>
              <w:top w:val="single" w:sz="4" w:space="0" w:color="auto"/>
              <w:left w:val="single" w:sz="4" w:space="0" w:color="auto"/>
              <w:bottom w:val="single" w:sz="4" w:space="0" w:color="auto"/>
              <w:right w:val="single" w:sz="4" w:space="0" w:color="auto"/>
            </w:tcBorders>
            <w:noWrap/>
            <w:hideMark/>
          </w:tcPr>
          <w:p w14:paraId="56746AC8" w14:textId="77777777" w:rsidR="00E44FE9" w:rsidRPr="00E44FE9" w:rsidRDefault="00E44FE9" w:rsidP="0081333B">
            <w:pPr>
              <w:autoSpaceDE w:val="0"/>
              <w:autoSpaceDN w:val="0"/>
              <w:rPr>
                <w:sz w:val="20"/>
                <w:szCs w:val="20"/>
              </w:rPr>
            </w:pPr>
            <w:r w:rsidRPr="00E44FE9">
              <w:rPr>
                <w:sz w:val="20"/>
                <w:szCs w:val="20"/>
              </w:rPr>
              <w:t xml:space="preserve">5.6. Оснащение средствами и системами обеспечения транспортной безопасности объектов транспортной инфраструктуры, транспортных средств и специалистов, отвечающих за безопасность на транспорте и повышение грамотности населения в области обеспечения безопасности населения </w:t>
            </w:r>
            <w:r w:rsidRPr="00E44FE9">
              <w:rPr>
                <w:sz w:val="20"/>
                <w:szCs w:val="20"/>
              </w:rPr>
              <w:lastRenderedPageBreak/>
              <w:t>на транспорте</w:t>
            </w:r>
          </w:p>
        </w:tc>
        <w:tc>
          <w:tcPr>
            <w:tcW w:w="2653" w:type="dxa"/>
            <w:gridSpan w:val="2"/>
            <w:tcBorders>
              <w:top w:val="single" w:sz="4" w:space="0" w:color="auto"/>
              <w:left w:val="single" w:sz="4" w:space="0" w:color="auto"/>
              <w:bottom w:val="single" w:sz="4" w:space="0" w:color="auto"/>
              <w:right w:val="single" w:sz="4" w:space="0" w:color="auto"/>
            </w:tcBorders>
            <w:noWrap/>
          </w:tcPr>
          <w:p w14:paraId="4B315060"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3DE544EC" w14:textId="77777777" w:rsidR="00E44FE9" w:rsidRPr="00E44FE9" w:rsidRDefault="00E44FE9" w:rsidP="0081333B">
            <w:pPr>
              <w:autoSpaceDE w:val="0"/>
              <w:autoSpaceDN w:val="0"/>
              <w:jc w:val="center"/>
              <w:rPr>
                <w:sz w:val="20"/>
                <w:szCs w:val="20"/>
              </w:rPr>
            </w:pPr>
            <w:r w:rsidRPr="00E44FE9">
              <w:rPr>
                <w:sz w:val="20"/>
                <w:szCs w:val="20"/>
              </w:rPr>
              <w:t>МО МВД</w:t>
            </w:r>
          </w:p>
          <w:p w14:paraId="1F91E79B"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3B6EDEEE" w14:textId="77777777" w:rsidR="00E44FE9" w:rsidRPr="00E44FE9" w:rsidRDefault="00E44FE9" w:rsidP="0081333B">
            <w:pPr>
              <w:autoSpaceDE w:val="0"/>
              <w:autoSpaceDN w:val="0"/>
              <w:jc w:val="center"/>
              <w:rPr>
                <w:sz w:val="20"/>
                <w:szCs w:val="20"/>
              </w:rPr>
            </w:pPr>
            <w:r w:rsidRPr="00E44FE9">
              <w:rPr>
                <w:sz w:val="20"/>
                <w:szCs w:val="20"/>
              </w:rPr>
              <w:t>2021-2025</w:t>
            </w:r>
          </w:p>
          <w:p w14:paraId="276B1E17"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536E12B9"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40D13027"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3431260E"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5C8DB16A" w14:textId="77777777" w:rsidR="00E44FE9" w:rsidRPr="00E44FE9" w:rsidRDefault="00E44FE9" w:rsidP="0081333B">
            <w:pPr>
              <w:spacing w:after="200" w:line="276" w:lineRule="auto"/>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42DC108A" w14:textId="77777777" w:rsidR="00E44FE9" w:rsidRPr="00E44FE9" w:rsidRDefault="00E44FE9" w:rsidP="0081333B">
            <w:pPr>
              <w:spacing w:after="200" w:line="276" w:lineRule="auto"/>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0F736098" w14:textId="77777777" w:rsidR="00E44FE9" w:rsidRPr="00E44FE9" w:rsidRDefault="00E44FE9" w:rsidP="0081333B">
            <w:pPr>
              <w:spacing w:after="200" w:line="276" w:lineRule="auto"/>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584D4E41" w14:textId="77777777" w:rsidR="00E44FE9" w:rsidRPr="00E44FE9" w:rsidRDefault="00E44FE9" w:rsidP="0081333B">
            <w:pPr>
              <w:autoSpaceDE w:val="0"/>
              <w:autoSpaceDN w:val="0"/>
              <w:rPr>
                <w:sz w:val="20"/>
                <w:szCs w:val="20"/>
              </w:rPr>
            </w:pPr>
            <w:r w:rsidRPr="00E44FE9">
              <w:rPr>
                <w:sz w:val="20"/>
                <w:szCs w:val="20"/>
              </w:rPr>
              <w:t>Повышение степени защищенности жизни и здоровья населения на транспорте от актов незаконного вмешательства, в том числе террористической направленности, а также от чрезвычайных ситуаций природного и техногенного характера.</w:t>
            </w:r>
          </w:p>
          <w:p w14:paraId="28C005CE" w14:textId="77777777" w:rsidR="00E44FE9" w:rsidRPr="00E44FE9" w:rsidRDefault="00E44FE9" w:rsidP="0081333B">
            <w:pPr>
              <w:rPr>
                <w:sz w:val="20"/>
                <w:szCs w:val="20"/>
              </w:rPr>
            </w:pPr>
            <w:r w:rsidRPr="00E44FE9">
              <w:rPr>
                <w:sz w:val="20"/>
                <w:szCs w:val="20"/>
              </w:rPr>
              <w:t>Недопущение террористических актов на объектах транспорта.</w:t>
            </w:r>
          </w:p>
          <w:p w14:paraId="69AB82C8" w14:textId="77777777" w:rsidR="00E44FE9" w:rsidRPr="00E44FE9" w:rsidRDefault="00E44FE9" w:rsidP="0081333B">
            <w:pPr>
              <w:autoSpaceDE w:val="0"/>
              <w:autoSpaceDN w:val="0"/>
              <w:adjustRightInd w:val="0"/>
              <w:spacing w:line="276" w:lineRule="auto"/>
              <w:rPr>
                <w:sz w:val="20"/>
                <w:szCs w:val="20"/>
              </w:rPr>
            </w:pPr>
            <w:r w:rsidRPr="00E44FE9">
              <w:rPr>
                <w:sz w:val="20"/>
                <w:szCs w:val="20"/>
              </w:rPr>
              <w:lastRenderedPageBreak/>
              <w:t>Повышение уровня обеспечения транспортной безопасности на объектах транспортной инфраструктуры</w:t>
            </w:r>
          </w:p>
        </w:tc>
      </w:tr>
      <w:tr w:rsidR="00E44FE9" w:rsidRPr="00E44FE9" w14:paraId="3DA284E3" w14:textId="77777777" w:rsidTr="0081333B">
        <w:trPr>
          <w:trHeight w:val="1975"/>
        </w:trPr>
        <w:tc>
          <w:tcPr>
            <w:tcW w:w="2409" w:type="dxa"/>
            <w:gridSpan w:val="4"/>
            <w:tcBorders>
              <w:top w:val="single" w:sz="4" w:space="0" w:color="auto"/>
              <w:left w:val="single" w:sz="4" w:space="0" w:color="auto"/>
              <w:bottom w:val="single" w:sz="4" w:space="0" w:color="auto"/>
              <w:right w:val="single" w:sz="4" w:space="0" w:color="auto"/>
            </w:tcBorders>
            <w:noWrap/>
          </w:tcPr>
          <w:p w14:paraId="69ED50C3" w14:textId="77777777" w:rsidR="00E44FE9" w:rsidRPr="00E44FE9" w:rsidRDefault="00E44FE9" w:rsidP="0081333B">
            <w:pPr>
              <w:autoSpaceDE w:val="0"/>
              <w:autoSpaceDN w:val="0"/>
              <w:rPr>
                <w:sz w:val="20"/>
                <w:szCs w:val="20"/>
              </w:rPr>
            </w:pPr>
            <w:r w:rsidRPr="00E44FE9">
              <w:rPr>
                <w:sz w:val="20"/>
                <w:szCs w:val="20"/>
              </w:rPr>
              <w:t>5.7 регулярное информирование населения района в СМИ и посредством наглядной агитации (стенды, баннеры, и т.п.), размещение в местах массового пребывания населения (автовокзалы, рынки, кинотеатры, дома культуры, стадионы, парки)</w:t>
            </w:r>
          </w:p>
        </w:tc>
        <w:tc>
          <w:tcPr>
            <w:tcW w:w="2653" w:type="dxa"/>
            <w:gridSpan w:val="2"/>
            <w:tcBorders>
              <w:top w:val="single" w:sz="4" w:space="0" w:color="auto"/>
              <w:left w:val="single" w:sz="4" w:space="0" w:color="auto"/>
              <w:bottom w:val="single" w:sz="4" w:space="0" w:color="auto"/>
              <w:right w:val="single" w:sz="4" w:space="0" w:color="auto"/>
            </w:tcBorders>
            <w:noWrap/>
          </w:tcPr>
          <w:p w14:paraId="50404166"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tcPr>
          <w:p w14:paraId="4C19C9DC" w14:textId="77777777" w:rsidR="00E44FE9" w:rsidRPr="00E44FE9" w:rsidRDefault="00E44FE9" w:rsidP="0081333B">
            <w:pPr>
              <w:autoSpaceDE w:val="0"/>
              <w:autoSpaceDN w:val="0"/>
              <w:jc w:val="center"/>
              <w:rPr>
                <w:sz w:val="20"/>
                <w:szCs w:val="20"/>
              </w:rPr>
            </w:pPr>
            <w:r w:rsidRPr="00E44FE9">
              <w:rPr>
                <w:sz w:val="20"/>
                <w:szCs w:val="20"/>
              </w:rPr>
              <w:t>МО МВД</w:t>
            </w:r>
          </w:p>
          <w:p w14:paraId="1461D4AA"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p w14:paraId="08284C23" w14:textId="77777777" w:rsidR="00E44FE9" w:rsidRPr="00E44FE9" w:rsidRDefault="00E44FE9" w:rsidP="0081333B">
            <w:pPr>
              <w:autoSpaceDE w:val="0"/>
              <w:autoSpaceDN w:val="0"/>
              <w:jc w:val="center"/>
              <w:rPr>
                <w:sz w:val="20"/>
                <w:szCs w:val="20"/>
              </w:rPr>
            </w:pPr>
            <w:r w:rsidRPr="00E44FE9">
              <w:rPr>
                <w:sz w:val="20"/>
                <w:szCs w:val="20"/>
              </w:rPr>
              <w:t>ОМС</w:t>
            </w:r>
          </w:p>
        </w:tc>
        <w:tc>
          <w:tcPr>
            <w:tcW w:w="892" w:type="dxa"/>
            <w:gridSpan w:val="2"/>
            <w:tcBorders>
              <w:top w:val="single" w:sz="4" w:space="0" w:color="auto"/>
              <w:left w:val="single" w:sz="4" w:space="0" w:color="auto"/>
              <w:bottom w:val="single" w:sz="4" w:space="0" w:color="auto"/>
              <w:right w:val="single" w:sz="4" w:space="0" w:color="auto"/>
            </w:tcBorders>
            <w:noWrap/>
          </w:tcPr>
          <w:p w14:paraId="0CFD8E0B" w14:textId="77777777" w:rsidR="00E44FE9" w:rsidRPr="00E44FE9" w:rsidRDefault="00E44FE9" w:rsidP="0081333B">
            <w:pPr>
              <w:autoSpaceDE w:val="0"/>
              <w:autoSpaceDN w:val="0"/>
              <w:jc w:val="center"/>
              <w:rPr>
                <w:sz w:val="20"/>
                <w:szCs w:val="20"/>
              </w:rPr>
            </w:pPr>
            <w:r w:rsidRPr="00E44FE9">
              <w:rPr>
                <w:sz w:val="20"/>
                <w:szCs w:val="20"/>
              </w:rPr>
              <w:t>2021-2025</w:t>
            </w:r>
          </w:p>
          <w:p w14:paraId="763EFFBA"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69E58A90"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2601AA3A"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28EC4CD6"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0C4C7873" w14:textId="77777777" w:rsidR="00E44FE9" w:rsidRPr="00E44FE9" w:rsidRDefault="00E44FE9" w:rsidP="0081333B">
            <w:pPr>
              <w:spacing w:after="200" w:line="276" w:lineRule="auto"/>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6CB58AEC" w14:textId="77777777" w:rsidR="00E44FE9" w:rsidRPr="00E44FE9" w:rsidRDefault="00E44FE9" w:rsidP="0081333B">
            <w:pPr>
              <w:spacing w:after="200" w:line="276" w:lineRule="auto"/>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0B9F73F4" w14:textId="77777777" w:rsidR="00E44FE9" w:rsidRPr="00E44FE9" w:rsidRDefault="00E44FE9" w:rsidP="0081333B">
            <w:pPr>
              <w:spacing w:after="200" w:line="276" w:lineRule="auto"/>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tcPr>
          <w:p w14:paraId="7F30009F" w14:textId="77777777" w:rsidR="00E44FE9" w:rsidRPr="00E44FE9" w:rsidRDefault="00E44FE9" w:rsidP="0081333B">
            <w:pPr>
              <w:autoSpaceDE w:val="0"/>
              <w:autoSpaceDN w:val="0"/>
              <w:rPr>
                <w:sz w:val="20"/>
                <w:szCs w:val="20"/>
              </w:rPr>
            </w:pPr>
            <w:r w:rsidRPr="00E44FE9">
              <w:rPr>
                <w:sz w:val="20"/>
                <w:szCs w:val="20"/>
              </w:rPr>
              <w:t xml:space="preserve">Повышение степени защищенности жизни и здоровья населения от актов вмешательства, в том числе террористической направленности, а также чрезвычайных ситуаций природного и техногенного характера. Недопущение </w:t>
            </w:r>
          </w:p>
          <w:p w14:paraId="6F94E1AC" w14:textId="77777777" w:rsidR="00E44FE9" w:rsidRPr="00E44FE9" w:rsidRDefault="00E44FE9" w:rsidP="0081333B">
            <w:pPr>
              <w:autoSpaceDE w:val="0"/>
              <w:autoSpaceDN w:val="0"/>
              <w:rPr>
                <w:sz w:val="20"/>
                <w:szCs w:val="20"/>
              </w:rPr>
            </w:pPr>
            <w:r w:rsidRPr="00E44FE9">
              <w:rPr>
                <w:sz w:val="20"/>
                <w:szCs w:val="20"/>
              </w:rPr>
              <w:t xml:space="preserve">террористических актов. </w:t>
            </w:r>
          </w:p>
        </w:tc>
      </w:tr>
      <w:tr w:rsidR="00E44FE9" w:rsidRPr="00E44FE9" w14:paraId="7EDCBA98" w14:textId="77777777" w:rsidTr="0081333B">
        <w:trPr>
          <w:trHeight w:val="20"/>
        </w:trPr>
        <w:tc>
          <w:tcPr>
            <w:tcW w:w="7797" w:type="dxa"/>
            <w:gridSpan w:val="10"/>
            <w:tcBorders>
              <w:top w:val="single" w:sz="4" w:space="0" w:color="auto"/>
              <w:left w:val="single" w:sz="4" w:space="0" w:color="auto"/>
              <w:bottom w:val="single" w:sz="4" w:space="0" w:color="auto"/>
              <w:right w:val="single" w:sz="4" w:space="0" w:color="auto"/>
            </w:tcBorders>
            <w:noWrap/>
            <w:hideMark/>
          </w:tcPr>
          <w:p w14:paraId="1ED0C69E" w14:textId="77777777" w:rsidR="00E44FE9" w:rsidRPr="00E44FE9" w:rsidRDefault="00E44FE9" w:rsidP="0081333B">
            <w:pPr>
              <w:spacing w:after="200"/>
              <w:rPr>
                <w:sz w:val="20"/>
                <w:szCs w:val="20"/>
              </w:rPr>
            </w:pPr>
            <w:r w:rsidRPr="00E44FE9">
              <w:rPr>
                <w:sz w:val="20"/>
                <w:szCs w:val="20"/>
              </w:rPr>
              <w:t>Итого по задаче 5</w:t>
            </w:r>
          </w:p>
        </w:tc>
        <w:tc>
          <w:tcPr>
            <w:tcW w:w="991" w:type="dxa"/>
            <w:tcBorders>
              <w:top w:val="single" w:sz="4" w:space="0" w:color="auto"/>
              <w:left w:val="single" w:sz="4" w:space="0" w:color="auto"/>
              <w:bottom w:val="single" w:sz="4" w:space="0" w:color="auto"/>
              <w:right w:val="single" w:sz="4" w:space="0" w:color="auto"/>
            </w:tcBorders>
          </w:tcPr>
          <w:p w14:paraId="4A60602F" w14:textId="77777777" w:rsidR="00E44FE9" w:rsidRPr="00E44FE9" w:rsidRDefault="00E44FE9" w:rsidP="0081333B">
            <w:pPr>
              <w:autoSpaceDE w:val="0"/>
              <w:autoSpaceDN w:val="0"/>
              <w:jc w:val="center"/>
              <w:rPr>
                <w:sz w:val="20"/>
                <w:szCs w:val="20"/>
              </w:rPr>
            </w:pPr>
            <w:r w:rsidRPr="00E44FE9">
              <w:rPr>
                <w:sz w:val="20"/>
                <w:szCs w:val="20"/>
              </w:rPr>
              <w:t>185,91</w:t>
            </w:r>
          </w:p>
        </w:tc>
        <w:tc>
          <w:tcPr>
            <w:tcW w:w="709" w:type="dxa"/>
            <w:tcBorders>
              <w:top w:val="single" w:sz="4" w:space="0" w:color="auto"/>
              <w:left w:val="single" w:sz="4" w:space="0" w:color="auto"/>
              <w:bottom w:val="single" w:sz="4" w:space="0" w:color="auto"/>
              <w:right w:val="single" w:sz="4" w:space="0" w:color="auto"/>
            </w:tcBorders>
          </w:tcPr>
          <w:p w14:paraId="6E56BB2C" w14:textId="77777777" w:rsidR="00E44FE9" w:rsidRPr="00E44FE9" w:rsidRDefault="00E44FE9" w:rsidP="0081333B">
            <w:pPr>
              <w:autoSpaceDE w:val="0"/>
              <w:autoSpaceDN w:val="0"/>
              <w:jc w:val="center"/>
              <w:rPr>
                <w:sz w:val="20"/>
                <w:szCs w:val="20"/>
              </w:rPr>
            </w:pPr>
            <w:r w:rsidRPr="00E44FE9">
              <w:rPr>
                <w:sz w:val="20"/>
                <w:szCs w:val="20"/>
              </w:rPr>
              <w:t>79,</w:t>
            </w:r>
          </w:p>
          <w:p w14:paraId="1057677F" w14:textId="77777777" w:rsidR="00E44FE9" w:rsidRPr="00E44FE9" w:rsidRDefault="00E44FE9" w:rsidP="0081333B">
            <w:pPr>
              <w:autoSpaceDE w:val="0"/>
              <w:autoSpaceDN w:val="0"/>
              <w:jc w:val="center"/>
              <w:rPr>
                <w:sz w:val="20"/>
                <w:szCs w:val="20"/>
              </w:rPr>
            </w:pPr>
            <w:r w:rsidRPr="00E44FE9">
              <w:rPr>
                <w:sz w:val="20"/>
                <w:szCs w:val="20"/>
              </w:rPr>
              <w:t>91</w:t>
            </w:r>
          </w:p>
        </w:tc>
        <w:tc>
          <w:tcPr>
            <w:tcW w:w="709" w:type="dxa"/>
            <w:tcBorders>
              <w:top w:val="single" w:sz="4" w:space="0" w:color="auto"/>
              <w:left w:val="single" w:sz="4" w:space="0" w:color="auto"/>
              <w:bottom w:val="single" w:sz="4" w:space="0" w:color="auto"/>
              <w:right w:val="single" w:sz="4" w:space="0" w:color="auto"/>
            </w:tcBorders>
          </w:tcPr>
          <w:p w14:paraId="042A24D1" w14:textId="77777777" w:rsidR="00E44FE9" w:rsidRPr="00E44FE9" w:rsidRDefault="00E44FE9" w:rsidP="0081333B">
            <w:pPr>
              <w:autoSpaceDE w:val="0"/>
              <w:autoSpaceDN w:val="0"/>
              <w:jc w:val="center"/>
              <w:rPr>
                <w:sz w:val="20"/>
                <w:szCs w:val="20"/>
              </w:rPr>
            </w:pPr>
            <w:r w:rsidRPr="00E44FE9">
              <w:rPr>
                <w:sz w:val="20"/>
                <w:szCs w:val="20"/>
              </w:rPr>
              <w:t>106,0-</w:t>
            </w:r>
          </w:p>
        </w:tc>
        <w:tc>
          <w:tcPr>
            <w:tcW w:w="708" w:type="dxa"/>
            <w:tcBorders>
              <w:top w:val="single" w:sz="4" w:space="0" w:color="auto"/>
              <w:left w:val="single" w:sz="4" w:space="0" w:color="auto"/>
              <w:bottom w:val="single" w:sz="4" w:space="0" w:color="auto"/>
              <w:right w:val="single" w:sz="4" w:space="0" w:color="auto"/>
            </w:tcBorders>
          </w:tcPr>
          <w:p w14:paraId="5FD329CF" w14:textId="77777777" w:rsidR="00E44FE9" w:rsidRPr="00E44FE9" w:rsidRDefault="00E44FE9" w:rsidP="0081333B">
            <w:pPr>
              <w:spacing w:after="200" w:line="276" w:lineRule="auto"/>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42F7D9C5" w14:textId="77777777" w:rsidR="00E44FE9" w:rsidRPr="00E44FE9" w:rsidRDefault="00E44FE9" w:rsidP="0081333B">
            <w:pPr>
              <w:spacing w:after="200" w:line="276" w:lineRule="auto"/>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396A1FCD" w14:textId="77777777" w:rsidR="00E44FE9" w:rsidRPr="00E44FE9" w:rsidRDefault="00E44FE9" w:rsidP="0081333B">
            <w:pPr>
              <w:spacing w:after="200" w:line="276" w:lineRule="auto"/>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tcPr>
          <w:p w14:paraId="3752CF05" w14:textId="77777777" w:rsidR="00E44FE9" w:rsidRPr="00E44FE9" w:rsidRDefault="00E44FE9" w:rsidP="0081333B">
            <w:pPr>
              <w:spacing w:after="200"/>
              <w:rPr>
                <w:sz w:val="20"/>
                <w:szCs w:val="20"/>
              </w:rPr>
            </w:pPr>
          </w:p>
        </w:tc>
      </w:tr>
      <w:tr w:rsidR="00E44FE9" w:rsidRPr="00E44FE9" w14:paraId="62CD85B0" w14:textId="77777777" w:rsidTr="0081333B">
        <w:trPr>
          <w:trHeight w:val="20"/>
        </w:trPr>
        <w:tc>
          <w:tcPr>
            <w:tcW w:w="283" w:type="dxa"/>
            <w:tcBorders>
              <w:top w:val="single" w:sz="4" w:space="0" w:color="auto"/>
              <w:left w:val="single" w:sz="4" w:space="0" w:color="auto"/>
              <w:bottom w:val="single" w:sz="4" w:space="0" w:color="auto"/>
              <w:right w:val="single" w:sz="4" w:space="0" w:color="auto"/>
            </w:tcBorders>
          </w:tcPr>
          <w:p w14:paraId="74EF59DE" w14:textId="77777777" w:rsidR="00E44FE9" w:rsidRPr="00E44FE9" w:rsidRDefault="00E44FE9" w:rsidP="0081333B">
            <w:pPr>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1D579535" w14:textId="77777777" w:rsidR="00E44FE9" w:rsidRPr="00E44FE9" w:rsidRDefault="00E44FE9" w:rsidP="0081333B">
            <w:pPr>
              <w:autoSpaceDE w:val="0"/>
              <w:autoSpaceDN w:val="0"/>
              <w:rPr>
                <w:sz w:val="20"/>
                <w:szCs w:val="20"/>
              </w:rPr>
            </w:pPr>
          </w:p>
        </w:tc>
        <w:tc>
          <w:tcPr>
            <w:tcW w:w="14035" w:type="dxa"/>
            <w:gridSpan w:val="15"/>
            <w:tcBorders>
              <w:top w:val="single" w:sz="4" w:space="0" w:color="auto"/>
              <w:left w:val="single" w:sz="4" w:space="0" w:color="auto"/>
              <w:bottom w:val="single" w:sz="4" w:space="0" w:color="auto"/>
              <w:right w:val="single" w:sz="4" w:space="0" w:color="auto"/>
            </w:tcBorders>
            <w:noWrap/>
            <w:hideMark/>
          </w:tcPr>
          <w:p w14:paraId="4403D9F6" w14:textId="77777777" w:rsidR="00E44FE9" w:rsidRPr="00E44FE9" w:rsidRDefault="00E44FE9" w:rsidP="0081333B">
            <w:pPr>
              <w:autoSpaceDE w:val="0"/>
              <w:autoSpaceDN w:val="0"/>
              <w:rPr>
                <w:sz w:val="20"/>
                <w:szCs w:val="20"/>
              </w:rPr>
            </w:pPr>
            <w:r w:rsidRPr="00E44FE9">
              <w:rPr>
                <w:sz w:val="20"/>
                <w:szCs w:val="20"/>
              </w:rPr>
              <w:t xml:space="preserve">Задача 6. Социальная адаптация, </w:t>
            </w:r>
            <w:proofErr w:type="spellStart"/>
            <w:r w:rsidRPr="00E44FE9">
              <w:rPr>
                <w:sz w:val="20"/>
                <w:szCs w:val="20"/>
              </w:rPr>
              <w:t>ресоциализация</w:t>
            </w:r>
            <w:proofErr w:type="spellEnd"/>
            <w:r w:rsidRPr="00E44FE9">
              <w:rPr>
                <w:sz w:val="20"/>
                <w:szCs w:val="20"/>
              </w:rPr>
              <w:t>, социальная реабилитация граждан, находящихся в трудной жизненной ситуации</w:t>
            </w:r>
          </w:p>
        </w:tc>
      </w:tr>
      <w:tr w:rsidR="00E44FE9" w:rsidRPr="00E44FE9" w14:paraId="1C5FE702" w14:textId="77777777" w:rsidTr="0081333B">
        <w:trPr>
          <w:trHeight w:val="20"/>
        </w:trPr>
        <w:tc>
          <w:tcPr>
            <w:tcW w:w="2652" w:type="dxa"/>
            <w:gridSpan w:val="5"/>
            <w:tcBorders>
              <w:top w:val="single" w:sz="4" w:space="0" w:color="auto"/>
              <w:left w:val="single" w:sz="4" w:space="0" w:color="auto"/>
              <w:bottom w:val="single" w:sz="4" w:space="0" w:color="auto"/>
              <w:right w:val="single" w:sz="4" w:space="0" w:color="auto"/>
            </w:tcBorders>
            <w:noWrap/>
            <w:hideMark/>
          </w:tcPr>
          <w:p w14:paraId="018E8A2E" w14:textId="77777777" w:rsidR="00E44FE9" w:rsidRPr="00E44FE9" w:rsidRDefault="00E44FE9" w:rsidP="0081333B">
            <w:pPr>
              <w:autoSpaceDE w:val="0"/>
              <w:autoSpaceDN w:val="0"/>
              <w:rPr>
                <w:sz w:val="20"/>
                <w:szCs w:val="20"/>
              </w:rPr>
            </w:pPr>
            <w:r w:rsidRPr="00E44FE9">
              <w:rPr>
                <w:sz w:val="20"/>
                <w:szCs w:val="20"/>
              </w:rPr>
              <w:t>6.1. Оказание социальных услуг в условиях государственных учреждений социального обслуживания лицам, освободившимся из мест лишения свободы, а также лицам, оказавшимся в сложной жизненной ситуации, лицам, не имеющим жилья</w:t>
            </w:r>
          </w:p>
        </w:tc>
        <w:tc>
          <w:tcPr>
            <w:tcW w:w="2410" w:type="dxa"/>
            <w:tcBorders>
              <w:top w:val="single" w:sz="4" w:space="0" w:color="auto"/>
              <w:left w:val="single" w:sz="4" w:space="0" w:color="auto"/>
              <w:bottom w:val="single" w:sz="4" w:space="0" w:color="auto"/>
              <w:right w:val="single" w:sz="4" w:space="0" w:color="auto"/>
            </w:tcBorders>
            <w:noWrap/>
            <w:hideMark/>
          </w:tcPr>
          <w:p w14:paraId="5457C700" w14:textId="77777777" w:rsidR="00E44FE9" w:rsidRPr="00E44FE9" w:rsidRDefault="00E44FE9" w:rsidP="0081333B">
            <w:pPr>
              <w:autoSpaceDE w:val="0"/>
              <w:autoSpaceDN w:val="0"/>
              <w:rPr>
                <w:rFonts w:eastAsia="Calibri"/>
                <w:sz w:val="20"/>
                <w:szCs w:val="20"/>
              </w:rPr>
            </w:pPr>
            <w:r w:rsidRPr="00E44FE9">
              <w:rPr>
                <w:rFonts w:eastAsia="Calibri"/>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467A1EFF" w14:textId="77777777" w:rsidR="00E44FE9" w:rsidRPr="00E44FE9" w:rsidRDefault="00E44FE9" w:rsidP="0081333B">
            <w:pPr>
              <w:autoSpaceDE w:val="0"/>
              <w:autoSpaceDN w:val="0"/>
              <w:jc w:val="center"/>
              <w:rPr>
                <w:sz w:val="20"/>
                <w:szCs w:val="20"/>
              </w:rPr>
            </w:pPr>
            <w:r w:rsidRPr="00E44FE9">
              <w:rPr>
                <w:sz w:val="20"/>
                <w:szCs w:val="20"/>
              </w:rPr>
              <w:t>ООСОН,</w:t>
            </w:r>
          </w:p>
          <w:p w14:paraId="5603F354" w14:textId="77777777" w:rsidR="00E44FE9" w:rsidRPr="00E44FE9" w:rsidRDefault="00E44FE9" w:rsidP="0081333B">
            <w:pPr>
              <w:autoSpaceDE w:val="0"/>
              <w:autoSpaceDN w:val="0"/>
              <w:jc w:val="center"/>
              <w:rPr>
                <w:sz w:val="20"/>
                <w:szCs w:val="20"/>
              </w:rPr>
            </w:pPr>
            <w:r w:rsidRPr="00E44FE9">
              <w:rPr>
                <w:sz w:val="20"/>
                <w:szCs w:val="20"/>
              </w:rPr>
              <w:t>ГУФСИН</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709ABD6C" w14:textId="77777777" w:rsidR="00E44FE9" w:rsidRPr="00E44FE9" w:rsidRDefault="00E44FE9" w:rsidP="0081333B">
            <w:pPr>
              <w:autoSpaceDE w:val="0"/>
              <w:autoSpaceDN w:val="0"/>
              <w:jc w:val="center"/>
              <w:rPr>
                <w:sz w:val="20"/>
                <w:szCs w:val="20"/>
              </w:rPr>
            </w:pPr>
            <w:r w:rsidRPr="00E44FE9">
              <w:rPr>
                <w:sz w:val="20"/>
                <w:szCs w:val="20"/>
              </w:rPr>
              <w:t>2021-2025</w:t>
            </w:r>
          </w:p>
          <w:p w14:paraId="7B61C540"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70D9338A" w14:textId="77777777" w:rsidR="00E44FE9" w:rsidRPr="00E44FE9" w:rsidRDefault="00E44FE9" w:rsidP="0081333B">
            <w:pPr>
              <w:jc w:val="center"/>
              <w:rPr>
                <w:sz w:val="20"/>
                <w:szCs w:val="20"/>
              </w:rPr>
            </w:pPr>
            <w:r w:rsidRPr="00E44FE9">
              <w:rPr>
                <w:sz w:val="20"/>
                <w:szCs w:val="20"/>
              </w:rPr>
              <w:t xml:space="preserve">В рамках </w:t>
            </w:r>
            <w:proofErr w:type="spellStart"/>
            <w:proofErr w:type="gramStart"/>
            <w:r w:rsidRPr="00E44FE9">
              <w:rPr>
                <w:sz w:val="20"/>
                <w:szCs w:val="20"/>
              </w:rPr>
              <w:t>государст</w:t>
            </w:r>
            <w:proofErr w:type="spellEnd"/>
            <w:r w:rsidRPr="00E44FE9">
              <w:rPr>
                <w:sz w:val="20"/>
                <w:szCs w:val="20"/>
              </w:rPr>
              <w:t>-венного</w:t>
            </w:r>
            <w:proofErr w:type="gramEnd"/>
            <w:r w:rsidRPr="00E44FE9">
              <w:rPr>
                <w:sz w:val="20"/>
                <w:szCs w:val="20"/>
              </w:rPr>
              <w:t xml:space="preserve"> задания</w:t>
            </w:r>
          </w:p>
        </w:tc>
        <w:tc>
          <w:tcPr>
            <w:tcW w:w="709" w:type="dxa"/>
            <w:tcBorders>
              <w:top w:val="single" w:sz="4" w:space="0" w:color="auto"/>
              <w:left w:val="single" w:sz="4" w:space="0" w:color="auto"/>
              <w:bottom w:val="single" w:sz="4" w:space="0" w:color="auto"/>
              <w:right w:val="single" w:sz="4" w:space="0" w:color="auto"/>
            </w:tcBorders>
          </w:tcPr>
          <w:p w14:paraId="579B28BF" w14:textId="77777777" w:rsidR="00E44FE9" w:rsidRPr="00E44FE9" w:rsidRDefault="00E44FE9" w:rsidP="0081333B">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76770BB6" w14:textId="77777777" w:rsidR="00E44FE9" w:rsidRPr="00E44FE9" w:rsidRDefault="00E44FE9" w:rsidP="0081333B">
            <w:pPr>
              <w:jc w:val="center"/>
              <w:rPr>
                <w:sz w:val="20"/>
                <w:szCs w:val="20"/>
              </w:rPr>
            </w:pPr>
            <w:r w:rsidRPr="00E44FE9">
              <w:rPr>
                <w:sz w:val="20"/>
                <w:szCs w:val="20"/>
              </w:rPr>
              <w:t xml:space="preserve">В рамках </w:t>
            </w:r>
            <w:proofErr w:type="spellStart"/>
            <w:proofErr w:type="gramStart"/>
            <w:r w:rsidRPr="00E44FE9">
              <w:rPr>
                <w:sz w:val="20"/>
                <w:szCs w:val="20"/>
              </w:rPr>
              <w:t>государст</w:t>
            </w:r>
            <w:proofErr w:type="spellEnd"/>
            <w:r w:rsidRPr="00E44FE9">
              <w:rPr>
                <w:sz w:val="20"/>
                <w:szCs w:val="20"/>
              </w:rPr>
              <w:t>-венного</w:t>
            </w:r>
            <w:proofErr w:type="gramEnd"/>
            <w:r w:rsidRPr="00E44FE9">
              <w:rPr>
                <w:sz w:val="20"/>
                <w:szCs w:val="20"/>
              </w:rPr>
              <w:t xml:space="preserve"> задания</w:t>
            </w:r>
          </w:p>
        </w:tc>
        <w:tc>
          <w:tcPr>
            <w:tcW w:w="708" w:type="dxa"/>
            <w:tcBorders>
              <w:top w:val="single" w:sz="4" w:space="0" w:color="auto"/>
              <w:left w:val="single" w:sz="4" w:space="0" w:color="auto"/>
              <w:bottom w:val="single" w:sz="4" w:space="0" w:color="auto"/>
              <w:right w:val="single" w:sz="4" w:space="0" w:color="auto"/>
            </w:tcBorders>
          </w:tcPr>
          <w:p w14:paraId="50094DA3" w14:textId="77777777" w:rsidR="00E44FE9" w:rsidRPr="00E44FE9" w:rsidRDefault="00E44FE9" w:rsidP="0081333B">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0FF43E42" w14:textId="77777777" w:rsidR="00E44FE9" w:rsidRPr="00E44FE9" w:rsidRDefault="00E44FE9" w:rsidP="0081333B">
            <w:pPr>
              <w:jc w:val="center"/>
              <w:rPr>
                <w:sz w:val="20"/>
                <w:szCs w:val="20"/>
              </w:rPr>
            </w:pPr>
            <w:r w:rsidRPr="00E44FE9">
              <w:rPr>
                <w:sz w:val="20"/>
                <w:szCs w:val="20"/>
              </w:rPr>
              <w:t xml:space="preserve">В рамках </w:t>
            </w:r>
            <w:proofErr w:type="spellStart"/>
            <w:proofErr w:type="gramStart"/>
            <w:r w:rsidRPr="00E44FE9">
              <w:rPr>
                <w:sz w:val="20"/>
                <w:szCs w:val="20"/>
              </w:rPr>
              <w:t>государст</w:t>
            </w:r>
            <w:proofErr w:type="spellEnd"/>
            <w:r w:rsidRPr="00E44FE9">
              <w:rPr>
                <w:sz w:val="20"/>
                <w:szCs w:val="20"/>
              </w:rPr>
              <w:t>-венного</w:t>
            </w:r>
            <w:proofErr w:type="gramEnd"/>
            <w:r w:rsidRPr="00E44FE9">
              <w:rPr>
                <w:sz w:val="20"/>
                <w:szCs w:val="20"/>
              </w:rPr>
              <w:t xml:space="preserve"> задания</w:t>
            </w:r>
          </w:p>
        </w:tc>
        <w:tc>
          <w:tcPr>
            <w:tcW w:w="710" w:type="dxa"/>
            <w:tcBorders>
              <w:top w:val="single" w:sz="4" w:space="0" w:color="auto"/>
              <w:left w:val="single" w:sz="4" w:space="0" w:color="auto"/>
              <w:bottom w:val="single" w:sz="4" w:space="0" w:color="auto"/>
              <w:right w:val="single" w:sz="4" w:space="0" w:color="auto"/>
            </w:tcBorders>
            <w:hideMark/>
          </w:tcPr>
          <w:p w14:paraId="28052DDD" w14:textId="77777777" w:rsidR="00E44FE9" w:rsidRPr="00E44FE9" w:rsidRDefault="00E44FE9" w:rsidP="0081333B">
            <w:pPr>
              <w:jc w:val="center"/>
              <w:rPr>
                <w:sz w:val="20"/>
                <w:szCs w:val="20"/>
              </w:rPr>
            </w:pPr>
            <w:r w:rsidRPr="00E44FE9">
              <w:rPr>
                <w:sz w:val="20"/>
                <w:szCs w:val="20"/>
              </w:rPr>
              <w:t xml:space="preserve">В рамках </w:t>
            </w:r>
            <w:proofErr w:type="spellStart"/>
            <w:proofErr w:type="gramStart"/>
            <w:r w:rsidRPr="00E44FE9">
              <w:rPr>
                <w:sz w:val="20"/>
                <w:szCs w:val="20"/>
              </w:rPr>
              <w:t>государст</w:t>
            </w:r>
            <w:proofErr w:type="spellEnd"/>
            <w:r w:rsidRPr="00E44FE9">
              <w:rPr>
                <w:sz w:val="20"/>
                <w:szCs w:val="20"/>
              </w:rPr>
              <w:t>-венного</w:t>
            </w:r>
            <w:proofErr w:type="gramEnd"/>
            <w:r w:rsidRPr="00E44FE9">
              <w:rPr>
                <w:sz w:val="20"/>
                <w:szCs w:val="20"/>
              </w:rPr>
              <w:t xml:space="preserve"> задания</w:t>
            </w:r>
          </w:p>
        </w:tc>
        <w:tc>
          <w:tcPr>
            <w:tcW w:w="2694" w:type="dxa"/>
            <w:tcBorders>
              <w:top w:val="single" w:sz="4" w:space="0" w:color="auto"/>
              <w:left w:val="single" w:sz="4" w:space="0" w:color="auto"/>
              <w:bottom w:val="single" w:sz="4" w:space="0" w:color="auto"/>
              <w:right w:val="single" w:sz="4" w:space="0" w:color="auto"/>
            </w:tcBorders>
            <w:noWrap/>
            <w:hideMark/>
          </w:tcPr>
          <w:p w14:paraId="69BD407D" w14:textId="77777777" w:rsidR="00E44FE9" w:rsidRPr="00E44FE9" w:rsidRDefault="00E44FE9" w:rsidP="0081333B">
            <w:pPr>
              <w:autoSpaceDE w:val="0"/>
              <w:autoSpaceDN w:val="0"/>
              <w:rPr>
                <w:sz w:val="20"/>
                <w:szCs w:val="20"/>
              </w:rPr>
            </w:pPr>
            <w:r w:rsidRPr="00E44FE9">
              <w:rPr>
                <w:sz w:val="20"/>
                <w:szCs w:val="20"/>
              </w:rPr>
              <w:t>Профилактика правонарушений среди лиц, освободившихся из мест лишения свободы, лиц, оказавшихся в сложной жизненной ситуации, лиц, не имеющих жилья, снижение рецидивной преступности</w:t>
            </w:r>
          </w:p>
        </w:tc>
      </w:tr>
      <w:tr w:rsidR="00E44FE9" w:rsidRPr="00E44FE9" w14:paraId="3F1A20CB" w14:textId="77777777" w:rsidTr="0081333B">
        <w:trPr>
          <w:trHeight w:val="20"/>
        </w:trPr>
        <w:tc>
          <w:tcPr>
            <w:tcW w:w="2652" w:type="dxa"/>
            <w:gridSpan w:val="5"/>
            <w:tcBorders>
              <w:top w:val="single" w:sz="4" w:space="0" w:color="auto"/>
              <w:left w:val="single" w:sz="4" w:space="0" w:color="auto"/>
              <w:bottom w:val="single" w:sz="4" w:space="0" w:color="auto"/>
              <w:right w:val="single" w:sz="4" w:space="0" w:color="auto"/>
            </w:tcBorders>
            <w:noWrap/>
            <w:hideMark/>
          </w:tcPr>
          <w:p w14:paraId="262E0B46" w14:textId="77777777" w:rsidR="00E44FE9" w:rsidRPr="00E44FE9" w:rsidRDefault="00E44FE9" w:rsidP="0081333B">
            <w:pPr>
              <w:autoSpaceDE w:val="0"/>
              <w:autoSpaceDN w:val="0"/>
              <w:rPr>
                <w:sz w:val="20"/>
                <w:szCs w:val="20"/>
              </w:rPr>
            </w:pPr>
            <w:r w:rsidRPr="00E44FE9">
              <w:rPr>
                <w:sz w:val="20"/>
                <w:szCs w:val="20"/>
              </w:rPr>
              <w:t>6.2. Содействие занятости лиц, освобожденных из учреждений, исполняющих наказание в виде лишения свободы</w:t>
            </w:r>
          </w:p>
        </w:tc>
        <w:tc>
          <w:tcPr>
            <w:tcW w:w="2410" w:type="dxa"/>
            <w:tcBorders>
              <w:top w:val="single" w:sz="4" w:space="0" w:color="auto"/>
              <w:left w:val="single" w:sz="4" w:space="0" w:color="auto"/>
              <w:bottom w:val="single" w:sz="4" w:space="0" w:color="auto"/>
              <w:right w:val="single" w:sz="4" w:space="0" w:color="auto"/>
            </w:tcBorders>
            <w:noWrap/>
            <w:hideMark/>
          </w:tcPr>
          <w:p w14:paraId="4F734436" w14:textId="77777777" w:rsidR="00E44FE9" w:rsidRPr="00E44FE9" w:rsidRDefault="00E44FE9" w:rsidP="0081333B">
            <w:pPr>
              <w:autoSpaceDE w:val="0"/>
              <w:autoSpaceDN w:val="0"/>
              <w:rPr>
                <w:rFonts w:eastAsia="Calibri"/>
                <w:sz w:val="20"/>
                <w:szCs w:val="20"/>
              </w:rPr>
            </w:pPr>
            <w:r w:rsidRPr="00E44FE9">
              <w:rPr>
                <w:rFonts w:eastAsia="Calibri"/>
                <w:sz w:val="20"/>
                <w:szCs w:val="20"/>
              </w:rPr>
              <w:t xml:space="preserve">ГП «Содействие занятости населения» </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140CA5E9" w14:textId="77777777" w:rsidR="00E44FE9" w:rsidRPr="00E44FE9" w:rsidRDefault="00E44FE9" w:rsidP="0081333B">
            <w:pPr>
              <w:autoSpaceDE w:val="0"/>
              <w:autoSpaceDN w:val="0"/>
              <w:jc w:val="center"/>
              <w:rPr>
                <w:sz w:val="20"/>
                <w:szCs w:val="20"/>
              </w:rPr>
            </w:pPr>
            <w:r w:rsidRPr="00E44FE9">
              <w:rPr>
                <w:sz w:val="20"/>
                <w:szCs w:val="20"/>
              </w:rPr>
              <w:t>ГУЦЗН, ГУФСИН</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44458A66" w14:textId="77777777" w:rsidR="00E44FE9" w:rsidRPr="00E44FE9" w:rsidRDefault="00E44FE9" w:rsidP="0081333B">
            <w:pPr>
              <w:autoSpaceDE w:val="0"/>
              <w:autoSpaceDN w:val="0"/>
              <w:jc w:val="center"/>
              <w:rPr>
                <w:sz w:val="20"/>
                <w:szCs w:val="20"/>
              </w:rPr>
            </w:pPr>
            <w:r w:rsidRPr="00E44FE9">
              <w:rPr>
                <w:sz w:val="20"/>
                <w:szCs w:val="20"/>
              </w:rPr>
              <w:t>2021-2025</w:t>
            </w:r>
          </w:p>
          <w:p w14:paraId="3ADB5215"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AE8C01B" w14:textId="77777777" w:rsidR="00E44FE9" w:rsidRPr="00E44FE9" w:rsidRDefault="00E44FE9" w:rsidP="0081333B">
            <w:pPr>
              <w:autoSpaceDE w:val="0"/>
              <w:autoSpaceDN w:val="0"/>
              <w:jc w:val="center"/>
              <w:rPr>
                <w:sz w:val="20"/>
                <w:szCs w:val="20"/>
              </w:rPr>
            </w:pPr>
            <w:r w:rsidRPr="00E44FE9">
              <w:rPr>
                <w:sz w:val="20"/>
                <w:szCs w:val="20"/>
              </w:rPr>
              <w:t xml:space="preserve">В рамках основной </w:t>
            </w:r>
            <w:proofErr w:type="gramStart"/>
            <w:r w:rsidRPr="00E44FE9">
              <w:rPr>
                <w:sz w:val="20"/>
                <w:szCs w:val="20"/>
              </w:rPr>
              <w:t>деятель-</w:t>
            </w:r>
            <w:proofErr w:type="spellStart"/>
            <w:r w:rsidRPr="00E44FE9">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14:paraId="1E1E826F"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137E9FC3" w14:textId="77777777" w:rsidR="00E44FE9" w:rsidRPr="00E44FE9" w:rsidRDefault="00E44FE9" w:rsidP="0081333B">
            <w:pPr>
              <w:autoSpaceDE w:val="0"/>
              <w:autoSpaceDN w:val="0"/>
              <w:jc w:val="center"/>
              <w:rPr>
                <w:sz w:val="20"/>
                <w:szCs w:val="20"/>
              </w:rPr>
            </w:pPr>
            <w:r w:rsidRPr="00E44FE9">
              <w:rPr>
                <w:sz w:val="20"/>
                <w:szCs w:val="20"/>
              </w:rPr>
              <w:t xml:space="preserve">В рамках </w:t>
            </w:r>
            <w:proofErr w:type="spellStart"/>
            <w:proofErr w:type="gramStart"/>
            <w:r w:rsidRPr="00E44FE9">
              <w:rPr>
                <w:sz w:val="20"/>
                <w:szCs w:val="20"/>
              </w:rPr>
              <w:t>государст</w:t>
            </w:r>
            <w:proofErr w:type="spellEnd"/>
            <w:r w:rsidRPr="00E44FE9">
              <w:rPr>
                <w:sz w:val="20"/>
                <w:szCs w:val="20"/>
              </w:rPr>
              <w:t>-венн</w:t>
            </w:r>
            <w:r w:rsidRPr="00E44FE9">
              <w:rPr>
                <w:sz w:val="20"/>
                <w:szCs w:val="20"/>
              </w:rPr>
              <w:lastRenderedPageBreak/>
              <w:t>ого</w:t>
            </w:r>
            <w:proofErr w:type="gramEnd"/>
            <w:r w:rsidRPr="00E44FE9">
              <w:rPr>
                <w:sz w:val="20"/>
                <w:szCs w:val="20"/>
              </w:rPr>
              <w:t xml:space="preserve"> задания</w:t>
            </w:r>
          </w:p>
        </w:tc>
        <w:tc>
          <w:tcPr>
            <w:tcW w:w="708" w:type="dxa"/>
            <w:tcBorders>
              <w:top w:val="single" w:sz="4" w:space="0" w:color="auto"/>
              <w:left w:val="single" w:sz="4" w:space="0" w:color="auto"/>
              <w:bottom w:val="single" w:sz="4" w:space="0" w:color="auto"/>
              <w:right w:val="single" w:sz="4" w:space="0" w:color="auto"/>
            </w:tcBorders>
          </w:tcPr>
          <w:p w14:paraId="7BC3C198"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1FE6E88B" w14:textId="77777777" w:rsidR="00E44FE9" w:rsidRPr="00E44FE9" w:rsidRDefault="00E44FE9" w:rsidP="0081333B">
            <w:pPr>
              <w:autoSpaceDE w:val="0"/>
              <w:autoSpaceDN w:val="0"/>
              <w:jc w:val="center"/>
              <w:rPr>
                <w:sz w:val="20"/>
                <w:szCs w:val="20"/>
              </w:rPr>
            </w:pPr>
            <w:r w:rsidRPr="00E44FE9">
              <w:rPr>
                <w:sz w:val="20"/>
                <w:szCs w:val="20"/>
              </w:rPr>
              <w:t xml:space="preserve">В рамках основной </w:t>
            </w:r>
            <w:proofErr w:type="gramStart"/>
            <w:r w:rsidRPr="00E44FE9">
              <w:rPr>
                <w:sz w:val="20"/>
                <w:szCs w:val="20"/>
              </w:rPr>
              <w:t>деяте</w:t>
            </w:r>
            <w:r w:rsidRPr="00E44FE9">
              <w:rPr>
                <w:sz w:val="20"/>
                <w:szCs w:val="20"/>
              </w:rPr>
              <w:lastRenderedPageBreak/>
              <w:t>ль-</w:t>
            </w:r>
            <w:proofErr w:type="spellStart"/>
            <w:r w:rsidRPr="00E44FE9">
              <w:rPr>
                <w:sz w:val="20"/>
                <w:szCs w:val="20"/>
              </w:rPr>
              <w:t>ности</w:t>
            </w:r>
            <w:proofErr w:type="spellEnd"/>
            <w:proofErr w:type="gramEnd"/>
          </w:p>
        </w:tc>
        <w:tc>
          <w:tcPr>
            <w:tcW w:w="710" w:type="dxa"/>
            <w:tcBorders>
              <w:top w:val="single" w:sz="4" w:space="0" w:color="auto"/>
              <w:left w:val="single" w:sz="4" w:space="0" w:color="auto"/>
              <w:bottom w:val="single" w:sz="4" w:space="0" w:color="auto"/>
              <w:right w:val="single" w:sz="4" w:space="0" w:color="auto"/>
            </w:tcBorders>
            <w:hideMark/>
          </w:tcPr>
          <w:p w14:paraId="7873EDF1" w14:textId="77777777" w:rsidR="00E44FE9" w:rsidRPr="00E44FE9" w:rsidRDefault="00E44FE9" w:rsidP="0081333B">
            <w:pPr>
              <w:autoSpaceDE w:val="0"/>
              <w:autoSpaceDN w:val="0"/>
              <w:jc w:val="center"/>
              <w:rPr>
                <w:sz w:val="20"/>
                <w:szCs w:val="20"/>
              </w:rPr>
            </w:pPr>
            <w:r w:rsidRPr="00E44FE9">
              <w:rPr>
                <w:sz w:val="20"/>
                <w:szCs w:val="20"/>
              </w:rPr>
              <w:lastRenderedPageBreak/>
              <w:t xml:space="preserve">В рамках основной </w:t>
            </w:r>
            <w:proofErr w:type="gramStart"/>
            <w:r w:rsidRPr="00E44FE9">
              <w:rPr>
                <w:sz w:val="20"/>
                <w:szCs w:val="20"/>
              </w:rPr>
              <w:t>деяте</w:t>
            </w:r>
            <w:r w:rsidRPr="00E44FE9">
              <w:rPr>
                <w:sz w:val="20"/>
                <w:szCs w:val="20"/>
              </w:rPr>
              <w:lastRenderedPageBreak/>
              <w:t>ль-</w:t>
            </w:r>
            <w:proofErr w:type="spellStart"/>
            <w:r w:rsidRPr="00E44FE9">
              <w:rPr>
                <w:sz w:val="20"/>
                <w:szCs w:val="20"/>
              </w:rPr>
              <w:t>ности</w:t>
            </w:r>
            <w:proofErr w:type="spellEnd"/>
            <w:proofErr w:type="gramEnd"/>
          </w:p>
        </w:tc>
        <w:tc>
          <w:tcPr>
            <w:tcW w:w="2694" w:type="dxa"/>
            <w:tcBorders>
              <w:top w:val="single" w:sz="4" w:space="0" w:color="auto"/>
              <w:left w:val="single" w:sz="4" w:space="0" w:color="auto"/>
              <w:bottom w:val="single" w:sz="4" w:space="0" w:color="auto"/>
              <w:right w:val="single" w:sz="4" w:space="0" w:color="auto"/>
            </w:tcBorders>
            <w:noWrap/>
            <w:hideMark/>
          </w:tcPr>
          <w:p w14:paraId="127C2167" w14:textId="77777777" w:rsidR="00E44FE9" w:rsidRPr="00E44FE9" w:rsidRDefault="00E44FE9" w:rsidP="0081333B">
            <w:pPr>
              <w:autoSpaceDE w:val="0"/>
              <w:autoSpaceDN w:val="0"/>
              <w:rPr>
                <w:sz w:val="20"/>
                <w:szCs w:val="20"/>
              </w:rPr>
            </w:pPr>
            <w:r w:rsidRPr="00E44FE9">
              <w:rPr>
                <w:sz w:val="20"/>
                <w:szCs w:val="20"/>
              </w:rPr>
              <w:lastRenderedPageBreak/>
              <w:t>Профилактика правонарушений среди лиц, освободившихся из мест лишения свободы, снижение уровня рецидивной преступности</w:t>
            </w:r>
          </w:p>
        </w:tc>
      </w:tr>
      <w:tr w:rsidR="00E44FE9" w:rsidRPr="00E44FE9" w14:paraId="0CECFD83" w14:textId="77777777" w:rsidTr="0081333B">
        <w:trPr>
          <w:trHeight w:val="20"/>
        </w:trPr>
        <w:tc>
          <w:tcPr>
            <w:tcW w:w="2652" w:type="dxa"/>
            <w:gridSpan w:val="5"/>
            <w:tcBorders>
              <w:top w:val="single" w:sz="4" w:space="0" w:color="auto"/>
              <w:left w:val="single" w:sz="4" w:space="0" w:color="auto"/>
              <w:bottom w:val="single" w:sz="4" w:space="0" w:color="auto"/>
              <w:right w:val="nil"/>
            </w:tcBorders>
            <w:noWrap/>
            <w:hideMark/>
          </w:tcPr>
          <w:p w14:paraId="6868E44F" w14:textId="77777777" w:rsidR="00E44FE9" w:rsidRPr="00E44FE9" w:rsidRDefault="00E44FE9" w:rsidP="0081333B">
            <w:pPr>
              <w:autoSpaceDE w:val="0"/>
              <w:autoSpaceDN w:val="0"/>
              <w:rPr>
                <w:sz w:val="20"/>
                <w:szCs w:val="20"/>
              </w:rPr>
            </w:pPr>
            <w:r w:rsidRPr="00E44FE9">
              <w:rPr>
                <w:sz w:val="20"/>
                <w:szCs w:val="20"/>
              </w:rPr>
              <w:t>Итого по задаче 6</w:t>
            </w:r>
          </w:p>
        </w:tc>
        <w:tc>
          <w:tcPr>
            <w:tcW w:w="2410" w:type="dxa"/>
            <w:tcBorders>
              <w:top w:val="single" w:sz="4" w:space="0" w:color="auto"/>
              <w:left w:val="nil"/>
              <w:bottom w:val="single" w:sz="4" w:space="0" w:color="auto"/>
              <w:right w:val="nil"/>
            </w:tcBorders>
            <w:noWrap/>
          </w:tcPr>
          <w:p w14:paraId="1B0B9F5D"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nil"/>
              <w:bottom w:val="single" w:sz="4" w:space="0" w:color="auto"/>
              <w:right w:val="nil"/>
            </w:tcBorders>
            <w:noWrap/>
          </w:tcPr>
          <w:p w14:paraId="27ED8582" w14:textId="77777777" w:rsidR="00E44FE9" w:rsidRPr="00E44FE9" w:rsidRDefault="00E44FE9" w:rsidP="0081333B">
            <w:pPr>
              <w:autoSpaceDE w:val="0"/>
              <w:autoSpaceDN w:val="0"/>
              <w:jc w:val="center"/>
              <w:rPr>
                <w:sz w:val="20"/>
                <w:szCs w:val="20"/>
              </w:rPr>
            </w:pPr>
          </w:p>
        </w:tc>
        <w:tc>
          <w:tcPr>
            <w:tcW w:w="892" w:type="dxa"/>
            <w:gridSpan w:val="2"/>
            <w:tcBorders>
              <w:top w:val="single" w:sz="4" w:space="0" w:color="auto"/>
              <w:left w:val="nil"/>
              <w:bottom w:val="single" w:sz="4" w:space="0" w:color="auto"/>
              <w:right w:val="nil"/>
            </w:tcBorders>
            <w:noWrap/>
          </w:tcPr>
          <w:p w14:paraId="5E279415" w14:textId="77777777" w:rsidR="00E44FE9" w:rsidRPr="00E44FE9" w:rsidRDefault="00E44FE9" w:rsidP="0081333B">
            <w:pPr>
              <w:autoSpaceDE w:val="0"/>
              <w:autoSpaceDN w:val="0"/>
              <w:jc w:val="center"/>
              <w:rPr>
                <w:sz w:val="20"/>
                <w:szCs w:val="20"/>
              </w:rPr>
            </w:pPr>
          </w:p>
        </w:tc>
        <w:tc>
          <w:tcPr>
            <w:tcW w:w="991" w:type="dxa"/>
            <w:tcBorders>
              <w:top w:val="single" w:sz="4" w:space="0" w:color="auto"/>
              <w:left w:val="nil"/>
              <w:bottom w:val="single" w:sz="4" w:space="0" w:color="auto"/>
              <w:right w:val="nil"/>
            </w:tcBorders>
            <w:hideMark/>
          </w:tcPr>
          <w:p w14:paraId="2F68CAE3"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nil"/>
              <w:bottom w:val="single" w:sz="4" w:space="0" w:color="auto"/>
              <w:right w:val="nil"/>
            </w:tcBorders>
          </w:tcPr>
          <w:p w14:paraId="623C3776"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nil"/>
              <w:bottom w:val="single" w:sz="4" w:space="0" w:color="auto"/>
              <w:right w:val="nil"/>
            </w:tcBorders>
            <w:hideMark/>
          </w:tcPr>
          <w:p w14:paraId="3B289145"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nil"/>
              <w:bottom w:val="single" w:sz="4" w:space="0" w:color="auto"/>
              <w:right w:val="nil"/>
            </w:tcBorders>
          </w:tcPr>
          <w:p w14:paraId="1E59D105"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nil"/>
              <w:bottom w:val="single" w:sz="4" w:space="0" w:color="auto"/>
              <w:right w:val="nil"/>
            </w:tcBorders>
            <w:hideMark/>
          </w:tcPr>
          <w:p w14:paraId="76B47532"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nil"/>
              <w:bottom w:val="single" w:sz="4" w:space="0" w:color="auto"/>
              <w:right w:val="nil"/>
            </w:tcBorders>
            <w:hideMark/>
          </w:tcPr>
          <w:p w14:paraId="0400EAD7"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nil"/>
              <w:bottom w:val="single" w:sz="4" w:space="0" w:color="auto"/>
              <w:right w:val="single" w:sz="4" w:space="0" w:color="auto"/>
            </w:tcBorders>
            <w:noWrap/>
          </w:tcPr>
          <w:p w14:paraId="323DEE55" w14:textId="77777777" w:rsidR="00E44FE9" w:rsidRPr="00E44FE9" w:rsidRDefault="00E44FE9" w:rsidP="0081333B">
            <w:pPr>
              <w:autoSpaceDE w:val="0"/>
              <w:autoSpaceDN w:val="0"/>
              <w:rPr>
                <w:sz w:val="20"/>
                <w:szCs w:val="20"/>
              </w:rPr>
            </w:pPr>
          </w:p>
        </w:tc>
      </w:tr>
      <w:tr w:rsidR="00E44FE9" w:rsidRPr="00E44FE9" w14:paraId="7F74B0C0" w14:textId="77777777" w:rsidTr="0081333B">
        <w:trPr>
          <w:trHeight w:val="20"/>
        </w:trPr>
        <w:tc>
          <w:tcPr>
            <w:tcW w:w="283" w:type="dxa"/>
            <w:tcBorders>
              <w:top w:val="nil"/>
              <w:left w:val="single" w:sz="4" w:space="0" w:color="auto"/>
              <w:bottom w:val="single" w:sz="4" w:space="0" w:color="auto"/>
              <w:right w:val="single" w:sz="4" w:space="0" w:color="auto"/>
            </w:tcBorders>
          </w:tcPr>
          <w:p w14:paraId="7AC63AC4" w14:textId="77777777" w:rsidR="00E44FE9" w:rsidRPr="00E44FE9" w:rsidRDefault="00E44FE9" w:rsidP="0081333B">
            <w:pPr>
              <w:autoSpaceDE w:val="0"/>
              <w:autoSpaceDN w:val="0"/>
              <w:rPr>
                <w:sz w:val="20"/>
                <w:szCs w:val="20"/>
              </w:rPr>
            </w:pPr>
          </w:p>
        </w:tc>
        <w:tc>
          <w:tcPr>
            <w:tcW w:w="708" w:type="dxa"/>
            <w:tcBorders>
              <w:top w:val="nil"/>
              <w:left w:val="single" w:sz="4" w:space="0" w:color="auto"/>
              <w:bottom w:val="single" w:sz="4" w:space="0" w:color="auto"/>
              <w:right w:val="single" w:sz="4" w:space="0" w:color="auto"/>
            </w:tcBorders>
          </w:tcPr>
          <w:p w14:paraId="21C9698A" w14:textId="77777777" w:rsidR="00E44FE9" w:rsidRPr="00E44FE9" w:rsidRDefault="00E44FE9" w:rsidP="0081333B">
            <w:pPr>
              <w:autoSpaceDE w:val="0"/>
              <w:autoSpaceDN w:val="0"/>
              <w:rPr>
                <w:sz w:val="20"/>
                <w:szCs w:val="20"/>
              </w:rPr>
            </w:pPr>
          </w:p>
        </w:tc>
        <w:tc>
          <w:tcPr>
            <w:tcW w:w="14035" w:type="dxa"/>
            <w:gridSpan w:val="15"/>
            <w:tcBorders>
              <w:top w:val="nil"/>
              <w:left w:val="single" w:sz="4" w:space="0" w:color="auto"/>
              <w:bottom w:val="single" w:sz="4" w:space="0" w:color="auto"/>
              <w:right w:val="single" w:sz="4" w:space="0" w:color="auto"/>
            </w:tcBorders>
            <w:noWrap/>
            <w:hideMark/>
          </w:tcPr>
          <w:p w14:paraId="46E2A22F" w14:textId="77777777" w:rsidR="00E44FE9" w:rsidRPr="00E44FE9" w:rsidRDefault="00E44FE9" w:rsidP="0081333B">
            <w:pPr>
              <w:autoSpaceDE w:val="0"/>
              <w:autoSpaceDN w:val="0"/>
              <w:rPr>
                <w:sz w:val="20"/>
                <w:szCs w:val="20"/>
              </w:rPr>
            </w:pPr>
            <w:r w:rsidRPr="00E44FE9">
              <w:rPr>
                <w:sz w:val="20"/>
                <w:szCs w:val="20"/>
              </w:rPr>
              <w:t>Задача 7. Профилактика дорожно-транспортных происшествий.</w:t>
            </w:r>
          </w:p>
        </w:tc>
      </w:tr>
      <w:tr w:rsidR="00E44FE9" w:rsidRPr="00E44FE9" w14:paraId="67757DD6" w14:textId="77777777" w:rsidTr="0081333B">
        <w:trPr>
          <w:trHeight w:val="20"/>
        </w:trPr>
        <w:tc>
          <w:tcPr>
            <w:tcW w:w="2652" w:type="dxa"/>
            <w:gridSpan w:val="5"/>
            <w:tcBorders>
              <w:top w:val="single" w:sz="4" w:space="0" w:color="auto"/>
              <w:left w:val="single" w:sz="4" w:space="0" w:color="auto"/>
              <w:bottom w:val="single" w:sz="4" w:space="0" w:color="auto"/>
              <w:right w:val="single" w:sz="4" w:space="0" w:color="auto"/>
            </w:tcBorders>
            <w:noWrap/>
            <w:hideMark/>
          </w:tcPr>
          <w:p w14:paraId="3AADA11F" w14:textId="77777777" w:rsidR="00E44FE9" w:rsidRPr="00E44FE9" w:rsidRDefault="00E44FE9" w:rsidP="0081333B">
            <w:pPr>
              <w:autoSpaceDE w:val="0"/>
              <w:autoSpaceDN w:val="0"/>
              <w:rPr>
                <w:sz w:val="20"/>
                <w:szCs w:val="20"/>
              </w:rPr>
            </w:pPr>
            <w:r w:rsidRPr="00E44FE9">
              <w:rPr>
                <w:sz w:val="20"/>
                <w:szCs w:val="20"/>
              </w:rPr>
              <w:t>7.1. Организация лекций, семинаров, бесед, круглых столов с участниками дорожного движения, массовых профилактических мероприятий среди детей, молодежи.</w:t>
            </w:r>
          </w:p>
          <w:p w14:paraId="320B0757" w14:textId="77777777" w:rsidR="00E44FE9" w:rsidRPr="00E44FE9" w:rsidRDefault="00E44FE9" w:rsidP="0081333B">
            <w:pPr>
              <w:autoSpaceDE w:val="0"/>
              <w:autoSpaceDN w:val="0"/>
              <w:rPr>
                <w:sz w:val="20"/>
                <w:szCs w:val="20"/>
              </w:rPr>
            </w:pPr>
            <w:r w:rsidRPr="00E44FE9">
              <w:rPr>
                <w:sz w:val="20"/>
                <w:szCs w:val="20"/>
              </w:rPr>
              <w:t xml:space="preserve">Проведение целевых рейдов по профилактике дорожно-транспортных происшествий. </w:t>
            </w:r>
          </w:p>
          <w:p w14:paraId="6C256FB7" w14:textId="77777777" w:rsidR="00E44FE9" w:rsidRPr="00E44FE9" w:rsidRDefault="00E44FE9" w:rsidP="0081333B">
            <w:pPr>
              <w:autoSpaceDE w:val="0"/>
              <w:autoSpaceDN w:val="0"/>
              <w:rPr>
                <w:sz w:val="20"/>
                <w:szCs w:val="20"/>
              </w:rPr>
            </w:pPr>
            <w:r w:rsidRPr="00E44FE9">
              <w:rPr>
                <w:sz w:val="20"/>
                <w:szCs w:val="20"/>
              </w:rPr>
              <w:t>Ежемесячная публикация статистических данных по административной практике за нарушения правил дорожного движения в районных средствах массовой информации</w:t>
            </w:r>
          </w:p>
        </w:tc>
        <w:tc>
          <w:tcPr>
            <w:tcW w:w="2410" w:type="dxa"/>
            <w:tcBorders>
              <w:top w:val="single" w:sz="4" w:space="0" w:color="auto"/>
              <w:left w:val="single" w:sz="4" w:space="0" w:color="auto"/>
              <w:bottom w:val="single" w:sz="4" w:space="0" w:color="auto"/>
              <w:right w:val="single" w:sz="4" w:space="0" w:color="auto"/>
            </w:tcBorders>
            <w:noWrap/>
            <w:hideMark/>
          </w:tcPr>
          <w:p w14:paraId="733BBAE2" w14:textId="77777777" w:rsidR="00E44FE9" w:rsidRPr="00E44FE9" w:rsidRDefault="00E44FE9" w:rsidP="0081333B">
            <w:pPr>
              <w:autoSpaceDE w:val="0"/>
              <w:autoSpaceDN w:val="0"/>
              <w:rPr>
                <w:rFonts w:eastAsia="Calibri"/>
                <w:sz w:val="20"/>
                <w:szCs w:val="20"/>
              </w:rPr>
            </w:pPr>
            <w:r w:rsidRPr="00E44FE9">
              <w:rPr>
                <w:rFonts w:eastAsia="Calibri"/>
                <w:sz w:val="20"/>
                <w:szCs w:val="20"/>
              </w:rPr>
              <w:t>ГП «Повышение безопасности дорожного движения на автомобильных дорогах и обеспечение безопасности населения на транспорте в Новосибирской области»</w:t>
            </w:r>
          </w:p>
          <w:p w14:paraId="557D7699" w14:textId="77777777" w:rsidR="00E44FE9" w:rsidRPr="00E44FE9" w:rsidRDefault="00E44FE9" w:rsidP="0081333B">
            <w:pPr>
              <w:jc w:val="both"/>
              <w:rPr>
                <w:sz w:val="20"/>
                <w:szCs w:val="20"/>
              </w:rPr>
            </w:pPr>
            <w:r w:rsidRPr="00E44FE9">
              <w:rPr>
                <w:rFonts w:eastAsia="Calibri"/>
                <w:sz w:val="20"/>
                <w:szCs w:val="20"/>
              </w:rPr>
              <w:t xml:space="preserve"> </w:t>
            </w:r>
            <w:r w:rsidRPr="00E44FE9">
              <w:rPr>
                <w:sz w:val="20"/>
                <w:szCs w:val="20"/>
              </w:rPr>
              <w:t xml:space="preserve"> </w:t>
            </w:r>
          </w:p>
          <w:p w14:paraId="493BA738" w14:textId="77777777" w:rsidR="00E44FE9" w:rsidRPr="00E44FE9" w:rsidRDefault="00E44FE9" w:rsidP="0081333B">
            <w:pPr>
              <w:jc w:val="both"/>
              <w:rPr>
                <w:sz w:val="20"/>
                <w:szCs w:val="20"/>
              </w:rPr>
            </w:pPr>
            <w:proofErr w:type="gramStart"/>
            <w:r w:rsidRPr="00E44FE9">
              <w:rPr>
                <w:sz w:val="20"/>
                <w:szCs w:val="20"/>
              </w:rPr>
              <w:t>.</w:t>
            </w:r>
            <w:proofErr w:type="spellStart"/>
            <w:r w:rsidRPr="00E44FE9">
              <w:rPr>
                <w:sz w:val="20"/>
                <w:szCs w:val="20"/>
              </w:rPr>
              <w:t>МП</w:t>
            </w:r>
            <w:proofErr w:type="gramEnd"/>
            <w:r w:rsidRPr="00E44FE9">
              <w:rPr>
                <w:sz w:val="20"/>
                <w:szCs w:val="20"/>
              </w:rPr>
              <w:t>«Повышение</w:t>
            </w:r>
            <w:proofErr w:type="spellEnd"/>
            <w:r w:rsidRPr="00E44FE9">
              <w:rPr>
                <w:sz w:val="20"/>
                <w:szCs w:val="20"/>
              </w:rPr>
              <w:t xml:space="preserve"> безопасности дорожного движения в Куйбышевском районе на 2020-2022 годы»</w:t>
            </w:r>
          </w:p>
          <w:p w14:paraId="108AEECE" w14:textId="77777777" w:rsidR="00E44FE9" w:rsidRPr="00E44FE9" w:rsidRDefault="00E44FE9" w:rsidP="0081333B">
            <w:pPr>
              <w:jc w:val="both"/>
              <w:rPr>
                <w:sz w:val="20"/>
                <w:szCs w:val="20"/>
              </w:rPr>
            </w:pPr>
            <w:r w:rsidRPr="00E44FE9">
              <w:rPr>
                <w:sz w:val="20"/>
                <w:szCs w:val="20"/>
              </w:rPr>
              <w:t xml:space="preserve"> ГП НСО «Развитие образования, создание условий для социализации детей и учащейся молодежи в Новосибирской области на 2015-2025годы</w:t>
            </w:r>
          </w:p>
          <w:p w14:paraId="3CF8180C" w14:textId="77777777" w:rsidR="00E44FE9" w:rsidRPr="00E44FE9" w:rsidRDefault="00E44FE9" w:rsidP="0081333B">
            <w:pPr>
              <w:jc w:val="both"/>
              <w:rPr>
                <w:sz w:val="20"/>
                <w:szCs w:val="20"/>
              </w:rPr>
            </w:pPr>
            <w:proofErr w:type="gramStart"/>
            <w:r w:rsidRPr="00E44FE9">
              <w:rPr>
                <w:sz w:val="20"/>
                <w:szCs w:val="20"/>
              </w:rPr>
              <w:t>.Подпрограмма</w:t>
            </w:r>
            <w:proofErr w:type="gramEnd"/>
            <w:r w:rsidRPr="00E44FE9">
              <w:rPr>
                <w:sz w:val="20"/>
                <w:szCs w:val="20"/>
              </w:rPr>
              <w:t xml:space="preserve"> «Развитие дошкольного, общего и дополнительного образования» </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14BF5B94" w14:textId="77777777" w:rsidR="00E44FE9" w:rsidRPr="00E44FE9" w:rsidRDefault="00E44FE9" w:rsidP="0081333B">
            <w:pPr>
              <w:autoSpaceDE w:val="0"/>
              <w:autoSpaceDN w:val="0"/>
              <w:jc w:val="center"/>
              <w:rPr>
                <w:sz w:val="20"/>
                <w:szCs w:val="20"/>
              </w:rPr>
            </w:pPr>
            <w:r w:rsidRPr="00E44FE9">
              <w:rPr>
                <w:sz w:val="20"/>
                <w:szCs w:val="20"/>
              </w:rPr>
              <w:t>МО МВД</w:t>
            </w:r>
          </w:p>
          <w:p w14:paraId="0C2900BB" w14:textId="77777777" w:rsidR="00E44FE9" w:rsidRPr="00E44FE9" w:rsidRDefault="00E44FE9" w:rsidP="0081333B">
            <w:pPr>
              <w:autoSpaceDE w:val="0"/>
              <w:autoSpaceDN w:val="0"/>
              <w:jc w:val="center"/>
              <w:rPr>
                <w:sz w:val="20"/>
                <w:szCs w:val="20"/>
              </w:rPr>
            </w:pPr>
            <w:r w:rsidRPr="00E44FE9">
              <w:rPr>
                <w:sz w:val="20"/>
                <w:szCs w:val="20"/>
              </w:rPr>
              <w:t xml:space="preserve">России «Куйбышевский </w:t>
            </w:r>
          </w:p>
          <w:p w14:paraId="1C0DAFBF" w14:textId="77777777" w:rsidR="00E44FE9" w:rsidRPr="00E44FE9" w:rsidRDefault="00E44FE9" w:rsidP="0081333B">
            <w:pPr>
              <w:autoSpaceDE w:val="0"/>
              <w:autoSpaceDN w:val="0"/>
              <w:jc w:val="center"/>
              <w:rPr>
                <w:sz w:val="20"/>
                <w:szCs w:val="20"/>
              </w:rPr>
            </w:pPr>
          </w:p>
          <w:p w14:paraId="541BF380" w14:textId="77777777" w:rsidR="00E44FE9" w:rsidRPr="00E44FE9" w:rsidRDefault="00E44FE9" w:rsidP="0081333B">
            <w:pPr>
              <w:autoSpaceDE w:val="0"/>
              <w:autoSpaceDN w:val="0"/>
              <w:jc w:val="center"/>
              <w:rPr>
                <w:sz w:val="20"/>
                <w:szCs w:val="20"/>
              </w:rPr>
            </w:pPr>
          </w:p>
          <w:p w14:paraId="4F59496B" w14:textId="77777777" w:rsidR="00E44FE9" w:rsidRPr="00E44FE9" w:rsidRDefault="00E44FE9" w:rsidP="0081333B">
            <w:pPr>
              <w:autoSpaceDE w:val="0"/>
              <w:autoSpaceDN w:val="0"/>
              <w:jc w:val="center"/>
              <w:rPr>
                <w:sz w:val="20"/>
                <w:szCs w:val="20"/>
              </w:rPr>
            </w:pPr>
          </w:p>
          <w:p w14:paraId="2F62787F" w14:textId="77777777" w:rsidR="00E44FE9" w:rsidRPr="00E44FE9" w:rsidRDefault="00E44FE9" w:rsidP="0081333B">
            <w:pPr>
              <w:autoSpaceDE w:val="0"/>
              <w:autoSpaceDN w:val="0"/>
              <w:jc w:val="center"/>
              <w:rPr>
                <w:sz w:val="20"/>
                <w:szCs w:val="20"/>
              </w:rPr>
            </w:pPr>
          </w:p>
          <w:p w14:paraId="6FB565D1" w14:textId="77777777" w:rsidR="00E44FE9" w:rsidRPr="00E44FE9" w:rsidRDefault="00E44FE9" w:rsidP="0081333B">
            <w:pPr>
              <w:autoSpaceDE w:val="0"/>
              <w:autoSpaceDN w:val="0"/>
              <w:jc w:val="center"/>
              <w:rPr>
                <w:sz w:val="20"/>
                <w:szCs w:val="20"/>
              </w:rPr>
            </w:pPr>
          </w:p>
          <w:p w14:paraId="1D100049" w14:textId="77777777" w:rsidR="00E44FE9" w:rsidRPr="00E44FE9" w:rsidRDefault="00E44FE9" w:rsidP="0081333B">
            <w:pPr>
              <w:autoSpaceDE w:val="0"/>
              <w:autoSpaceDN w:val="0"/>
              <w:jc w:val="center"/>
              <w:rPr>
                <w:sz w:val="20"/>
                <w:szCs w:val="20"/>
              </w:rPr>
            </w:pPr>
          </w:p>
          <w:p w14:paraId="09E79FA7" w14:textId="77777777" w:rsidR="00E44FE9" w:rsidRPr="00E44FE9" w:rsidRDefault="00E44FE9" w:rsidP="0081333B">
            <w:pPr>
              <w:autoSpaceDE w:val="0"/>
              <w:autoSpaceDN w:val="0"/>
              <w:jc w:val="center"/>
              <w:rPr>
                <w:sz w:val="20"/>
                <w:szCs w:val="20"/>
              </w:rPr>
            </w:pPr>
            <w:r w:rsidRPr="00E44FE9">
              <w:rPr>
                <w:sz w:val="20"/>
                <w:szCs w:val="20"/>
              </w:rPr>
              <w:t xml:space="preserve">«МБУ «Дом молодежи Куйбышевского района» при </w:t>
            </w:r>
            <w:proofErr w:type="spellStart"/>
            <w:r w:rsidRPr="00E44FE9">
              <w:rPr>
                <w:sz w:val="20"/>
                <w:szCs w:val="20"/>
              </w:rPr>
              <w:t>УКСМПиТ</w:t>
            </w:r>
            <w:proofErr w:type="spellEnd"/>
            <w:r w:rsidRPr="00E44FE9">
              <w:rPr>
                <w:sz w:val="20"/>
                <w:szCs w:val="20"/>
              </w:rPr>
              <w:t xml:space="preserve">, </w:t>
            </w:r>
          </w:p>
          <w:p w14:paraId="15E486D0" w14:textId="77777777" w:rsidR="00E44FE9" w:rsidRPr="00E44FE9" w:rsidRDefault="00E44FE9" w:rsidP="0081333B">
            <w:pPr>
              <w:autoSpaceDE w:val="0"/>
              <w:autoSpaceDN w:val="0"/>
              <w:jc w:val="center"/>
              <w:rPr>
                <w:sz w:val="20"/>
                <w:szCs w:val="20"/>
              </w:rPr>
            </w:pPr>
          </w:p>
          <w:p w14:paraId="7B14956D" w14:textId="77777777" w:rsidR="00E44FE9" w:rsidRPr="00E44FE9" w:rsidRDefault="00E44FE9" w:rsidP="0081333B">
            <w:pPr>
              <w:autoSpaceDE w:val="0"/>
              <w:autoSpaceDN w:val="0"/>
              <w:jc w:val="center"/>
              <w:rPr>
                <w:sz w:val="20"/>
                <w:szCs w:val="20"/>
              </w:rPr>
            </w:pPr>
            <w:r w:rsidRPr="00E44FE9">
              <w:rPr>
                <w:sz w:val="20"/>
                <w:szCs w:val="20"/>
              </w:rPr>
              <w:t>УО</w:t>
            </w:r>
          </w:p>
          <w:p w14:paraId="5FB57BD2" w14:textId="77777777" w:rsidR="00E44FE9" w:rsidRPr="00E44FE9" w:rsidRDefault="00E44FE9" w:rsidP="0081333B">
            <w:pPr>
              <w:autoSpaceDE w:val="0"/>
              <w:autoSpaceDN w:val="0"/>
              <w:jc w:val="center"/>
              <w:rPr>
                <w:sz w:val="20"/>
                <w:szCs w:val="20"/>
              </w:rPr>
            </w:pPr>
          </w:p>
          <w:p w14:paraId="505BFFA1" w14:textId="77777777" w:rsidR="00E44FE9" w:rsidRPr="00E44FE9" w:rsidRDefault="00E44FE9" w:rsidP="0081333B">
            <w:pPr>
              <w:autoSpaceDE w:val="0"/>
              <w:autoSpaceDN w:val="0"/>
              <w:jc w:val="center"/>
              <w:rPr>
                <w:sz w:val="20"/>
                <w:szCs w:val="20"/>
              </w:rPr>
            </w:pPr>
          </w:p>
          <w:p w14:paraId="746AA33E" w14:textId="77777777" w:rsidR="00E44FE9" w:rsidRPr="00E44FE9" w:rsidRDefault="00E44FE9" w:rsidP="0081333B">
            <w:pPr>
              <w:autoSpaceDE w:val="0"/>
              <w:autoSpaceDN w:val="0"/>
              <w:jc w:val="center"/>
              <w:rPr>
                <w:sz w:val="20"/>
                <w:szCs w:val="20"/>
              </w:rPr>
            </w:pPr>
          </w:p>
          <w:p w14:paraId="3A0586F9" w14:textId="77777777" w:rsidR="00E44FE9" w:rsidRPr="00E44FE9" w:rsidRDefault="00E44FE9" w:rsidP="0081333B">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hideMark/>
          </w:tcPr>
          <w:p w14:paraId="0117C545" w14:textId="77777777" w:rsidR="00E44FE9" w:rsidRPr="00E44FE9" w:rsidRDefault="00E44FE9" w:rsidP="0081333B">
            <w:pPr>
              <w:autoSpaceDE w:val="0"/>
              <w:autoSpaceDN w:val="0"/>
              <w:jc w:val="center"/>
              <w:rPr>
                <w:sz w:val="20"/>
                <w:szCs w:val="20"/>
              </w:rPr>
            </w:pPr>
            <w:r w:rsidRPr="00E44FE9">
              <w:rPr>
                <w:sz w:val="20"/>
                <w:szCs w:val="20"/>
              </w:rPr>
              <w:t>2021-2025</w:t>
            </w:r>
          </w:p>
          <w:p w14:paraId="07F78E22"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3F146C52" w14:textId="77777777" w:rsidR="00E44FE9" w:rsidRPr="00E44FE9" w:rsidRDefault="00E44FE9" w:rsidP="0081333B">
            <w:pPr>
              <w:autoSpaceDE w:val="0"/>
              <w:autoSpaceDN w:val="0"/>
              <w:jc w:val="center"/>
              <w:rPr>
                <w:sz w:val="20"/>
                <w:szCs w:val="20"/>
              </w:rPr>
            </w:pPr>
          </w:p>
          <w:p w14:paraId="0D8C4D16" w14:textId="77777777" w:rsidR="00E44FE9" w:rsidRPr="00E44FE9" w:rsidRDefault="00E44FE9" w:rsidP="0081333B">
            <w:pPr>
              <w:autoSpaceDE w:val="0"/>
              <w:autoSpaceDN w:val="0"/>
              <w:jc w:val="center"/>
              <w:rPr>
                <w:sz w:val="20"/>
                <w:szCs w:val="20"/>
              </w:rPr>
            </w:pPr>
          </w:p>
          <w:p w14:paraId="5A760521" w14:textId="77777777" w:rsidR="00E44FE9" w:rsidRPr="00E44FE9" w:rsidRDefault="00E44FE9" w:rsidP="0081333B">
            <w:pPr>
              <w:autoSpaceDE w:val="0"/>
              <w:autoSpaceDN w:val="0"/>
              <w:jc w:val="center"/>
              <w:rPr>
                <w:sz w:val="20"/>
                <w:szCs w:val="20"/>
              </w:rPr>
            </w:pPr>
          </w:p>
          <w:p w14:paraId="7CAFAF68" w14:textId="77777777" w:rsidR="00E44FE9" w:rsidRPr="00E44FE9" w:rsidRDefault="00E44FE9" w:rsidP="0081333B">
            <w:pPr>
              <w:autoSpaceDE w:val="0"/>
              <w:autoSpaceDN w:val="0"/>
              <w:jc w:val="center"/>
              <w:rPr>
                <w:sz w:val="20"/>
                <w:szCs w:val="20"/>
              </w:rPr>
            </w:pPr>
          </w:p>
          <w:p w14:paraId="7AE9229D" w14:textId="77777777" w:rsidR="00E44FE9" w:rsidRPr="00E44FE9" w:rsidRDefault="00E44FE9" w:rsidP="0081333B">
            <w:pPr>
              <w:autoSpaceDE w:val="0"/>
              <w:autoSpaceDN w:val="0"/>
              <w:jc w:val="center"/>
              <w:rPr>
                <w:sz w:val="20"/>
                <w:szCs w:val="20"/>
              </w:rPr>
            </w:pPr>
          </w:p>
          <w:p w14:paraId="5CE1C85C" w14:textId="77777777" w:rsidR="00E44FE9" w:rsidRPr="00E44FE9" w:rsidRDefault="00E44FE9" w:rsidP="0081333B">
            <w:pPr>
              <w:autoSpaceDE w:val="0"/>
              <w:autoSpaceDN w:val="0"/>
              <w:jc w:val="center"/>
              <w:rPr>
                <w:sz w:val="20"/>
                <w:szCs w:val="20"/>
              </w:rPr>
            </w:pPr>
          </w:p>
          <w:p w14:paraId="5CD05DD7" w14:textId="77777777" w:rsidR="00E44FE9" w:rsidRPr="00E44FE9" w:rsidRDefault="00E44FE9" w:rsidP="0081333B">
            <w:pPr>
              <w:autoSpaceDE w:val="0"/>
              <w:autoSpaceDN w:val="0"/>
              <w:jc w:val="center"/>
              <w:rPr>
                <w:sz w:val="20"/>
                <w:szCs w:val="20"/>
              </w:rPr>
            </w:pPr>
          </w:p>
          <w:p w14:paraId="40ACFAF0" w14:textId="77777777" w:rsidR="00E44FE9" w:rsidRPr="00E44FE9" w:rsidRDefault="00E44FE9" w:rsidP="0081333B">
            <w:pPr>
              <w:autoSpaceDE w:val="0"/>
              <w:autoSpaceDN w:val="0"/>
              <w:jc w:val="center"/>
              <w:rPr>
                <w:sz w:val="20"/>
                <w:szCs w:val="20"/>
              </w:rPr>
            </w:pPr>
          </w:p>
          <w:p w14:paraId="4723B05D" w14:textId="77777777" w:rsidR="00E44FE9" w:rsidRPr="00E44FE9" w:rsidRDefault="00E44FE9" w:rsidP="0081333B">
            <w:pPr>
              <w:autoSpaceDE w:val="0"/>
              <w:autoSpaceDN w:val="0"/>
              <w:jc w:val="center"/>
              <w:rPr>
                <w:sz w:val="20"/>
                <w:szCs w:val="20"/>
              </w:rPr>
            </w:pPr>
          </w:p>
          <w:p w14:paraId="3F31BE32" w14:textId="77777777" w:rsidR="00E44FE9" w:rsidRPr="00E44FE9" w:rsidRDefault="00E44FE9" w:rsidP="0081333B">
            <w:pPr>
              <w:autoSpaceDE w:val="0"/>
              <w:autoSpaceDN w:val="0"/>
              <w:jc w:val="center"/>
              <w:rPr>
                <w:sz w:val="20"/>
                <w:szCs w:val="20"/>
              </w:rPr>
            </w:pPr>
            <w:r w:rsidRPr="00E44FE9">
              <w:rPr>
                <w:sz w:val="20"/>
                <w:szCs w:val="20"/>
              </w:rPr>
              <w:t>20,0</w:t>
            </w:r>
          </w:p>
        </w:tc>
        <w:tc>
          <w:tcPr>
            <w:tcW w:w="709" w:type="dxa"/>
            <w:tcBorders>
              <w:top w:val="single" w:sz="4" w:space="0" w:color="auto"/>
              <w:left w:val="single" w:sz="4" w:space="0" w:color="auto"/>
              <w:bottom w:val="single" w:sz="4" w:space="0" w:color="auto"/>
              <w:right w:val="single" w:sz="4" w:space="0" w:color="auto"/>
            </w:tcBorders>
          </w:tcPr>
          <w:p w14:paraId="725A58E8" w14:textId="77777777" w:rsidR="00E44FE9" w:rsidRPr="00E44FE9" w:rsidRDefault="00E44FE9" w:rsidP="0081333B">
            <w:pPr>
              <w:autoSpaceDE w:val="0"/>
              <w:autoSpaceDN w:val="0"/>
              <w:jc w:val="center"/>
              <w:rPr>
                <w:sz w:val="20"/>
                <w:szCs w:val="20"/>
              </w:rPr>
            </w:pPr>
          </w:p>
          <w:p w14:paraId="0F11A6D5" w14:textId="77777777" w:rsidR="00E44FE9" w:rsidRPr="00E44FE9" w:rsidRDefault="00E44FE9" w:rsidP="0081333B">
            <w:pPr>
              <w:autoSpaceDE w:val="0"/>
              <w:autoSpaceDN w:val="0"/>
              <w:jc w:val="center"/>
              <w:rPr>
                <w:sz w:val="20"/>
                <w:szCs w:val="20"/>
              </w:rPr>
            </w:pPr>
          </w:p>
          <w:p w14:paraId="3339F83F" w14:textId="77777777" w:rsidR="00E44FE9" w:rsidRPr="00E44FE9" w:rsidRDefault="00E44FE9" w:rsidP="0081333B">
            <w:pPr>
              <w:autoSpaceDE w:val="0"/>
              <w:autoSpaceDN w:val="0"/>
              <w:jc w:val="center"/>
              <w:rPr>
                <w:sz w:val="20"/>
                <w:szCs w:val="20"/>
              </w:rPr>
            </w:pPr>
          </w:p>
          <w:p w14:paraId="51F54B92" w14:textId="77777777" w:rsidR="00E44FE9" w:rsidRPr="00E44FE9" w:rsidRDefault="00E44FE9" w:rsidP="0081333B">
            <w:pPr>
              <w:autoSpaceDE w:val="0"/>
              <w:autoSpaceDN w:val="0"/>
              <w:jc w:val="center"/>
              <w:rPr>
                <w:sz w:val="20"/>
                <w:szCs w:val="20"/>
              </w:rPr>
            </w:pPr>
          </w:p>
          <w:p w14:paraId="4A611334" w14:textId="77777777" w:rsidR="00E44FE9" w:rsidRPr="00E44FE9" w:rsidRDefault="00E44FE9" w:rsidP="0081333B">
            <w:pPr>
              <w:autoSpaceDE w:val="0"/>
              <w:autoSpaceDN w:val="0"/>
              <w:jc w:val="center"/>
              <w:rPr>
                <w:sz w:val="20"/>
                <w:szCs w:val="20"/>
              </w:rPr>
            </w:pPr>
          </w:p>
          <w:p w14:paraId="092A92B4" w14:textId="77777777" w:rsidR="00E44FE9" w:rsidRPr="00E44FE9" w:rsidRDefault="00E44FE9" w:rsidP="0081333B">
            <w:pPr>
              <w:autoSpaceDE w:val="0"/>
              <w:autoSpaceDN w:val="0"/>
              <w:jc w:val="center"/>
              <w:rPr>
                <w:sz w:val="20"/>
                <w:szCs w:val="20"/>
              </w:rPr>
            </w:pPr>
          </w:p>
          <w:p w14:paraId="414AAA94" w14:textId="77777777" w:rsidR="00E44FE9" w:rsidRPr="00E44FE9" w:rsidRDefault="00E44FE9" w:rsidP="0081333B">
            <w:pPr>
              <w:autoSpaceDE w:val="0"/>
              <w:autoSpaceDN w:val="0"/>
              <w:jc w:val="center"/>
              <w:rPr>
                <w:sz w:val="20"/>
                <w:szCs w:val="20"/>
              </w:rPr>
            </w:pPr>
          </w:p>
          <w:p w14:paraId="687EC987" w14:textId="77777777" w:rsidR="00E44FE9" w:rsidRPr="00E44FE9" w:rsidRDefault="00E44FE9" w:rsidP="0081333B">
            <w:pPr>
              <w:autoSpaceDE w:val="0"/>
              <w:autoSpaceDN w:val="0"/>
              <w:jc w:val="center"/>
              <w:rPr>
                <w:sz w:val="20"/>
                <w:szCs w:val="20"/>
              </w:rPr>
            </w:pPr>
          </w:p>
          <w:p w14:paraId="6306311C" w14:textId="77777777" w:rsidR="00E44FE9" w:rsidRPr="00E44FE9" w:rsidRDefault="00E44FE9" w:rsidP="0081333B">
            <w:pPr>
              <w:autoSpaceDE w:val="0"/>
              <w:autoSpaceDN w:val="0"/>
              <w:jc w:val="center"/>
              <w:rPr>
                <w:sz w:val="20"/>
                <w:szCs w:val="20"/>
              </w:rPr>
            </w:pPr>
          </w:p>
          <w:p w14:paraId="7F96DCAE" w14:textId="77777777" w:rsidR="00E44FE9" w:rsidRPr="00E44FE9" w:rsidRDefault="00E44FE9" w:rsidP="0081333B">
            <w:pPr>
              <w:autoSpaceDE w:val="0"/>
              <w:autoSpaceDN w:val="0"/>
              <w:jc w:val="center"/>
              <w:rPr>
                <w:sz w:val="20"/>
                <w:szCs w:val="20"/>
              </w:rPr>
            </w:pPr>
            <w:r w:rsidRPr="00E44FE9">
              <w:rPr>
                <w:sz w:val="20"/>
                <w:szCs w:val="20"/>
              </w:rPr>
              <w:t>10,0</w:t>
            </w:r>
          </w:p>
          <w:p w14:paraId="599CF36C" w14:textId="77777777" w:rsidR="00E44FE9" w:rsidRPr="00E44FE9" w:rsidRDefault="00E44FE9" w:rsidP="0081333B">
            <w:pPr>
              <w:autoSpaceDE w:val="0"/>
              <w:autoSpaceDN w:val="0"/>
              <w:jc w:val="center"/>
              <w:rPr>
                <w:sz w:val="20"/>
                <w:szCs w:val="20"/>
              </w:rPr>
            </w:pPr>
          </w:p>
          <w:p w14:paraId="75336BF2" w14:textId="77777777" w:rsidR="00E44FE9" w:rsidRPr="00E44FE9" w:rsidRDefault="00E44FE9" w:rsidP="0081333B">
            <w:pPr>
              <w:autoSpaceDE w:val="0"/>
              <w:autoSpaceDN w:val="0"/>
              <w:jc w:val="center"/>
              <w:rPr>
                <w:sz w:val="20"/>
                <w:szCs w:val="20"/>
              </w:rPr>
            </w:pPr>
          </w:p>
          <w:p w14:paraId="50C10A77" w14:textId="77777777" w:rsidR="00E44FE9" w:rsidRPr="00E44FE9" w:rsidRDefault="00E44FE9" w:rsidP="0081333B">
            <w:pPr>
              <w:autoSpaceDE w:val="0"/>
              <w:autoSpaceDN w:val="0"/>
              <w:jc w:val="center"/>
              <w:rPr>
                <w:sz w:val="20"/>
                <w:szCs w:val="20"/>
              </w:rPr>
            </w:pPr>
          </w:p>
          <w:p w14:paraId="18BB5245" w14:textId="77777777" w:rsidR="00E44FE9" w:rsidRPr="00E44FE9" w:rsidRDefault="00E44FE9" w:rsidP="0081333B">
            <w:pPr>
              <w:autoSpaceDE w:val="0"/>
              <w:autoSpaceDN w:val="0"/>
              <w:jc w:val="center"/>
              <w:rPr>
                <w:sz w:val="20"/>
                <w:szCs w:val="20"/>
              </w:rPr>
            </w:pPr>
          </w:p>
          <w:p w14:paraId="654FEF24" w14:textId="77777777" w:rsidR="00E44FE9" w:rsidRPr="00E44FE9" w:rsidRDefault="00E44FE9" w:rsidP="0081333B">
            <w:pPr>
              <w:autoSpaceDE w:val="0"/>
              <w:autoSpaceDN w:val="0"/>
              <w:jc w:val="center"/>
              <w:rPr>
                <w:sz w:val="20"/>
                <w:szCs w:val="20"/>
              </w:rPr>
            </w:pPr>
          </w:p>
          <w:p w14:paraId="46961C42" w14:textId="77777777" w:rsidR="00E44FE9" w:rsidRPr="00E44FE9" w:rsidRDefault="00E44FE9" w:rsidP="0081333B">
            <w:pPr>
              <w:autoSpaceDE w:val="0"/>
              <w:autoSpaceDN w:val="0"/>
              <w:jc w:val="center"/>
              <w:rPr>
                <w:sz w:val="20"/>
                <w:szCs w:val="20"/>
              </w:rPr>
            </w:pPr>
          </w:p>
          <w:p w14:paraId="07C6E433" w14:textId="77777777" w:rsidR="00E44FE9" w:rsidRPr="00E44FE9" w:rsidRDefault="00E44FE9" w:rsidP="0081333B">
            <w:pPr>
              <w:autoSpaceDE w:val="0"/>
              <w:autoSpaceDN w:val="0"/>
              <w:jc w:val="center"/>
              <w:rPr>
                <w:sz w:val="20"/>
                <w:szCs w:val="20"/>
              </w:rPr>
            </w:pPr>
          </w:p>
          <w:p w14:paraId="742D324B" w14:textId="77777777" w:rsidR="00E44FE9" w:rsidRPr="00E44FE9" w:rsidRDefault="00E44FE9" w:rsidP="0081333B">
            <w:pPr>
              <w:autoSpaceDE w:val="0"/>
              <w:autoSpaceDN w:val="0"/>
              <w:jc w:val="center"/>
              <w:rPr>
                <w:sz w:val="20"/>
                <w:szCs w:val="20"/>
              </w:rPr>
            </w:pPr>
          </w:p>
          <w:p w14:paraId="04EF692D" w14:textId="77777777" w:rsidR="00E44FE9" w:rsidRPr="00E44FE9" w:rsidRDefault="00E44FE9" w:rsidP="0081333B">
            <w:pPr>
              <w:autoSpaceDE w:val="0"/>
              <w:autoSpaceDN w:val="0"/>
              <w:jc w:val="center"/>
              <w:rPr>
                <w:sz w:val="20"/>
                <w:szCs w:val="20"/>
              </w:rPr>
            </w:pPr>
          </w:p>
          <w:p w14:paraId="6FA2959F" w14:textId="77777777" w:rsidR="00E44FE9" w:rsidRPr="00E44FE9" w:rsidRDefault="00E44FE9" w:rsidP="0081333B">
            <w:pPr>
              <w:autoSpaceDE w:val="0"/>
              <w:autoSpaceDN w:val="0"/>
              <w:jc w:val="center"/>
              <w:rPr>
                <w:sz w:val="20"/>
                <w:szCs w:val="20"/>
              </w:rPr>
            </w:pPr>
          </w:p>
          <w:p w14:paraId="4B52F065" w14:textId="77777777" w:rsidR="00E44FE9" w:rsidRPr="00E44FE9" w:rsidRDefault="00E44FE9" w:rsidP="0081333B">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47DD2171" w14:textId="77777777" w:rsidR="00E44FE9" w:rsidRPr="00E44FE9" w:rsidRDefault="00E44FE9" w:rsidP="0081333B">
            <w:pPr>
              <w:autoSpaceDE w:val="0"/>
              <w:autoSpaceDN w:val="0"/>
              <w:jc w:val="center"/>
              <w:rPr>
                <w:sz w:val="20"/>
                <w:szCs w:val="20"/>
              </w:rPr>
            </w:pPr>
          </w:p>
          <w:p w14:paraId="0958C239" w14:textId="77777777" w:rsidR="00E44FE9" w:rsidRPr="00E44FE9" w:rsidRDefault="00E44FE9" w:rsidP="0081333B">
            <w:pPr>
              <w:autoSpaceDE w:val="0"/>
              <w:autoSpaceDN w:val="0"/>
              <w:jc w:val="center"/>
              <w:rPr>
                <w:sz w:val="20"/>
                <w:szCs w:val="20"/>
              </w:rPr>
            </w:pPr>
          </w:p>
          <w:p w14:paraId="2D1FB3D7" w14:textId="77777777" w:rsidR="00E44FE9" w:rsidRPr="00E44FE9" w:rsidRDefault="00E44FE9" w:rsidP="0081333B">
            <w:pPr>
              <w:autoSpaceDE w:val="0"/>
              <w:autoSpaceDN w:val="0"/>
              <w:jc w:val="center"/>
              <w:rPr>
                <w:sz w:val="20"/>
                <w:szCs w:val="20"/>
              </w:rPr>
            </w:pPr>
          </w:p>
          <w:p w14:paraId="3442FC3F" w14:textId="77777777" w:rsidR="00E44FE9" w:rsidRPr="00E44FE9" w:rsidRDefault="00E44FE9" w:rsidP="0081333B">
            <w:pPr>
              <w:autoSpaceDE w:val="0"/>
              <w:autoSpaceDN w:val="0"/>
              <w:jc w:val="center"/>
              <w:rPr>
                <w:sz w:val="20"/>
                <w:szCs w:val="20"/>
              </w:rPr>
            </w:pPr>
          </w:p>
          <w:p w14:paraId="08D3DF1F" w14:textId="77777777" w:rsidR="00E44FE9" w:rsidRPr="00E44FE9" w:rsidRDefault="00E44FE9" w:rsidP="0081333B">
            <w:pPr>
              <w:autoSpaceDE w:val="0"/>
              <w:autoSpaceDN w:val="0"/>
              <w:jc w:val="center"/>
              <w:rPr>
                <w:sz w:val="20"/>
                <w:szCs w:val="20"/>
              </w:rPr>
            </w:pPr>
          </w:p>
          <w:p w14:paraId="432360C2" w14:textId="77777777" w:rsidR="00E44FE9" w:rsidRPr="00E44FE9" w:rsidRDefault="00E44FE9" w:rsidP="0081333B">
            <w:pPr>
              <w:autoSpaceDE w:val="0"/>
              <w:autoSpaceDN w:val="0"/>
              <w:jc w:val="center"/>
              <w:rPr>
                <w:sz w:val="20"/>
                <w:szCs w:val="20"/>
              </w:rPr>
            </w:pPr>
          </w:p>
          <w:p w14:paraId="3F43CAAB" w14:textId="77777777" w:rsidR="00E44FE9" w:rsidRPr="00E44FE9" w:rsidRDefault="00E44FE9" w:rsidP="0081333B">
            <w:pPr>
              <w:autoSpaceDE w:val="0"/>
              <w:autoSpaceDN w:val="0"/>
              <w:jc w:val="center"/>
              <w:rPr>
                <w:sz w:val="20"/>
                <w:szCs w:val="20"/>
              </w:rPr>
            </w:pPr>
          </w:p>
          <w:p w14:paraId="26C2D3F2" w14:textId="77777777" w:rsidR="00E44FE9" w:rsidRPr="00E44FE9" w:rsidRDefault="00E44FE9" w:rsidP="0081333B">
            <w:pPr>
              <w:autoSpaceDE w:val="0"/>
              <w:autoSpaceDN w:val="0"/>
              <w:jc w:val="center"/>
              <w:rPr>
                <w:sz w:val="20"/>
                <w:szCs w:val="20"/>
              </w:rPr>
            </w:pPr>
          </w:p>
          <w:p w14:paraId="1B49ABE1" w14:textId="77777777" w:rsidR="00E44FE9" w:rsidRPr="00E44FE9" w:rsidRDefault="00E44FE9" w:rsidP="0081333B">
            <w:pPr>
              <w:autoSpaceDE w:val="0"/>
              <w:autoSpaceDN w:val="0"/>
              <w:jc w:val="center"/>
              <w:rPr>
                <w:sz w:val="20"/>
                <w:szCs w:val="20"/>
              </w:rPr>
            </w:pPr>
          </w:p>
          <w:p w14:paraId="74539CB8" w14:textId="77777777" w:rsidR="00E44FE9" w:rsidRPr="00E44FE9" w:rsidRDefault="00E44FE9" w:rsidP="0081333B">
            <w:pPr>
              <w:autoSpaceDE w:val="0"/>
              <w:autoSpaceDN w:val="0"/>
              <w:jc w:val="center"/>
              <w:rPr>
                <w:sz w:val="20"/>
                <w:szCs w:val="20"/>
              </w:rPr>
            </w:pPr>
            <w:r w:rsidRPr="00E44FE9">
              <w:rPr>
                <w:sz w:val="20"/>
                <w:szCs w:val="20"/>
              </w:rPr>
              <w:t>10,0-</w:t>
            </w:r>
          </w:p>
        </w:tc>
        <w:tc>
          <w:tcPr>
            <w:tcW w:w="708" w:type="dxa"/>
            <w:tcBorders>
              <w:top w:val="single" w:sz="4" w:space="0" w:color="auto"/>
              <w:left w:val="single" w:sz="4" w:space="0" w:color="auto"/>
              <w:bottom w:val="single" w:sz="4" w:space="0" w:color="auto"/>
              <w:right w:val="single" w:sz="4" w:space="0" w:color="auto"/>
            </w:tcBorders>
          </w:tcPr>
          <w:p w14:paraId="46B031B5" w14:textId="77777777" w:rsidR="00E44FE9" w:rsidRPr="00E44FE9" w:rsidRDefault="00E44FE9" w:rsidP="0081333B">
            <w:pPr>
              <w:rPr>
                <w:sz w:val="20"/>
                <w:szCs w:val="20"/>
              </w:rPr>
            </w:pPr>
          </w:p>
          <w:p w14:paraId="706FD820" w14:textId="77777777" w:rsidR="00E44FE9" w:rsidRPr="00E44FE9" w:rsidRDefault="00E44FE9" w:rsidP="0081333B">
            <w:pPr>
              <w:rPr>
                <w:sz w:val="20"/>
                <w:szCs w:val="20"/>
              </w:rPr>
            </w:pPr>
          </w:p>
          <w:p w14:paraId="0DC328A2" w14:textId="77777777" w:rsidR="00E44FE9" w:rsidRPr="00E44FE9" w:rsidRDefault="00E44FE9" w:rsidP="0081333B">
            <w:pPr>
              <w:rPr>
                <w:sz w:val="20"/>
                <w:szCs w:val="20"/>
              </w:rPr>
            </w:pPr>
          </w:p>
          <w:p w14:paraId="12FA7CA3" w14:textId="77777777" w:rsidR="00E44FE9" w:rsidRPr="00E44FE9" w:rsidRDefault="00E44FE9" w:rsidP="0081333B">
            <w:pPr>
              <w:rPr>
                <w:sz w:val="20"/>
                <w:szCs w:val="20"/>
              </w:rPr>
            </w:pPr>
          </w:p>
          <w:p w14:paraId="2E8C2C05" w14:textId="77777777" w:rsidR="00E44FE9" w:rsidRPr="00E44FE9" w:rsidRDefault="00E44FE9" w:rsidP="0081333B">
            <w:pPr>
              <w:rPr>
                <w:sz w:val="20"/>
                <w:szCs w:val="20"/>
              </w:rPr>
            </w:pPr>
          </w:p>
          <w:p w14:paraId="52817523" w14:textId="77777777" w:rsidR="00E44FE9" w:rsidRPr="00E44FE9" w:rsidRDefault="00E44FE9" w:rsidP="0081333B">
            <w:pPr>
              <w:rPr>
                <w:sz w:val="20"/>
                <w:szCs w:val="20"/>
              </w:rPr>
            </w:pPr>
            <w:r w:rsidRPr="00E44FE9">
              <w:rPr>
                <w:sz w:val="20"/>
                <w:szCs w:val="20"/>
              </w:rPr>
              <w:t>-</w:t>
            </w:r>
          </w:p>
          <w:p w14:paraId="4B7797D5" w14:textId="77777777" w:rsidR="00E44FE9" w:rsidRPr="00E44FE9" w:rsidRDefault="00E44FE9" w:rsidP="0081333B">
            <w:pP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4608913B" w14:textId="77777777" w:rsidR="00E44FE9" w:rsidRPr="00E44FE9" w:rsidRDefault="00E44FE9" w:rsidP="0081333B">
            <w:pPr>
              <w:autoSpaceDE w:val="0"/>
              <w:autoSpaceDN w:val="0"/>
              <w:jc w:val="center"/>
              <w:rPr>
                <w:sz w:val="20"/>
                <w:szCs w:val="20"/>
              </w:rPr>
            </w:pPr>
          </w:p>
          <w:p w14:paraId="51B86FE1" w14:textId="77777777" w:rsidR="00E44FE9" w:rsidRPr="00E44FE9" w:rsidRDefault="00E44FE9" w:rsidP="0081333B">
            <w:pPr>
              <w:autoSpaceDE w:val="0"/>
              <w:autoSpaceDN w:val="0"/>
              <w:jc w:val="center"/>
              <w:rPr>
                <w:sz w:val="20"/>
                <w:szCs w:val="20"/>
              </w:rPr>
            </w:pPr>
          </w:p>
          <w:p w14:paraId="2BA8F6B6" w14:textId="77777777" w:rsidR="00E44FE9" w:rsidRPr="00E44FE9" w:rsidRDefault="00E44FE9" w:rsidP="0081333B">
            <w:pPr>
              <w:autoSpaceDE w:val="0"/>
              <w:autoSpaceDN w:val="0"/>
              <w:jc w:val="center"/>
              <w:rPr>
                <w:sz w:val="20"/>
                <w:szCs w:val="20"/>
              </w:rPr>
            </w:pPr>
          </w:p>
          <w:p w14:paraId="0C0D7425" w14:textId="77777777" w:rsidR="00E44FE9" w:rsidRPr="00E44FE9" w:rsidRDefault="00E44FE9" w:rsidP="0081333B">
            <w:pPr>
              <w:autoSpaceDE w:val="0"/>
              <w:autoSpaceDN w:val="0"/>
              <w:jc w:val="center"/>
              <w:rPr>
                <w:sz w:val="20"/>
                <w:szCs w:val="20"/>
              </w:rPr>
            </w:pPr>
          </w:p>
          <w:p w14:paraId="7B2D629D" w14:textId="77777777" w:rsidR="00E44FE9" w:rsidRPr="00E44FE9" w:rsidRDefault="00E44FE9" w:rsidP="0081333B">
            <w:pPr>
              <w:autoSpaceDE w:val="0"/>
              <w:autoSpaceDN w:val="0"/>
              <w:jc w:val="center"/>
              <w:rPr>
                <w:sz w:val="20"/>
                <w:szCs w:val="20"/>
              </w:rPr>
            </w:pPr>
          </w:p>
          <w:p w14:paraId="172D2390" w14:textId="77777777" w:rsidR="00E44FE9" w:rsidRPr="00E44FE9" w:rsidRDefault="00E44FE9" w:rsidP="0081333B">
            <w:pPr>
              <w:autoSpaceDE w:val="0"/>
              <w:autoSpaceDN w:val="0"/>
              <w:jc w:val="center"/>
              <w:rPr>
                <w:sz w:val="20"/>
                <w:szCs w:val="20"/>
              </w:rPr>
            </w:pPr>
          </w:p>
          <w:p w14:paraId="39BA0EF9" w14:textId="77777777" w:rsidR="00E44FE9" w:rsidRPr="00E44FE9" w:rsidRDefault="00E44FE9" w:rsidP="0081333B">
            <w:pPr>
              <w:autoSpaceDE w:val="0"/>
              <w:autoSpaceDN w:val="0"/>
              <w:jc w:val="center"/>
              <w:rPr>
                <w:sz w:val="20"/>
                <w:szCs w:val="20"/>
              </w:rPr>
            </w:pPr>
          </w:p>
          <w:p w14:paraId="31DD411F" w14:textId="77777777" w:rsidR="00E44FE9" w:rsidRPr="00E44FE9" w:rsidRDefault="00E44FE9" w:rsidP="0081333B">
            <w:pPr>
              <w:autoSpaceDE w:val="0"/>
              <w:autoSpaceDN w:val="0"/>
              <w:jc w:val="center"/>
              <w:rPr>
                <w:sz w:val="20"/>
                <w:szCs w:val="20"/>
              </w:rPr>
            </w:pPr>
          </w:p>
          <w:p w14:paraId="101813DD" w14:textId="77777777" w:rsidR="00E44FE9" w:rsidRPr="00E44FE9" w:rsidRDefault="00E44FE9" w:rsidP="0081333B">
            <w:pPr>
              <w:autoSpaceDE w:val="0"/>
              <w:autoSpaceDN w:val="0"/>
              <w:jc w:val="center"/>
              <w:rPr>
                <w:sz w:val="20"/>
                <w:szCs w:val="20"/>
              </w:rPr>
            </w:pPr>
          </w:p>
          <w:p w14:paraId="06BEB159" w14:textId="77777777" w:rsidR="00E44FE9" w:rsidRPr="00E44FE9" w:rsidRDefault="00E44FE9" w:rsidP="0081333B">
            <w:pPr>
              <w:autoSpaceDE w:val="0"/>
              <w:autoSpaceDN w:val="0"/>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5CA64F50" w14:textId="77777777" w:rsidR="00E44FE9" w:rsidRPr="00E44FE9" w:rsidRDefault="00E44FE9" w:rsidP="0081333B">
            <w:pPr>
              <w:autoSpaceDE w:val="0"/>
              <w:autoSpaceDN w:val="0"/>
              <w:jc w:val="center"/>
              <w:rPr>
                <w:sz w:val="20"/>
                <w:szCs w:val="20"/>
              </w:rPr>
            </w:pPr>
          </w:p>
          <w:p w14:paraId="733DA1CD" w14:textId="77777777" w:rsidR="00E44FE9" w:rsidRPr="00E44FE9" w:rsidRDefault="00E44FE9" w:rsidP="0081333B">
            <w:pPr>
              <w:autoSpaceDE w:val="0"/>
              <w:autoSpaceDN w:val="0"/>
              <w:jc w:val="center"/>
              <w:rPr>
                <w:sz w:val="20"/>
                <w:szCs w:val="20"/>
              </w:rPr>
            </w:pPr>
          </w:p>
          <w:p w14:paraId="1E752B56" w14:textId="77777777" w:rsidR="00E44FE9" w:rsidRPr="00E44FE9" w:rsidRDefault="00E44FE9" w:rsidP="0081333B">
            <w:pPr>
              <w:autoSpaceDE w:val="0"/>
              <w:autoSpaceDN w:val="0"/>
              <w:jc w:val="center"/>
              <w:rPr>
                <w:sz w:val="20"/>
                <w:szCs w:val="20"/>
              </w:rPr>
            </w:pPr>
          </w:p>
          <w:p w14:paraId="100C5172" w14:textId="77777777" w:rsidR="00E44FE9" w:rsidRPr="00E44FE9" w:rsidRDefault="00E44FE9" w:rsidP="0081333B">
            <w:pPr>
              <w:autoSpaceDE w:val="0"/>
              <w:autoSpaceDN w:val="0"/>
              <w:jc w:val="center"/>
              <w:rPr>
                <w:sz w:val="20"/>
                <w:szCs w:val="20"/>
              </w:rPr>
            </w:pPr>
          </w:p>
          <w:p w14:paraId="439D35AA" w14:textId="77777777" w:rsidR="00E44FE9" w:rsidRPr="00E44FE9" w:rsidRDefault="00E44FE9" w:rsidP="0081333B">
            <w:pPr>
              <w:autoSpaceDE w:val="0"/>
              <w:autoSpaceDN w:val="0"/>
              <w:jc w:val="center"/>
              <w:rPr>
                <w:sz w:val="20"/>
                <w:szCs w:val="20"/>
              </w:rPr>
            </w:pPr>
          </w:p>
          <w:p w14:paraId="01209DE4" w14:textId="77777777" w:rsidR="00E44FE9" w:rsidRPr="00E44FE9" w:rsidRDefault="00E44FE9" w:rsidP="0081333B">
            <w:pPr>
              <w:autoSpaceDE w:val="0"/>
              <w:autoSpaceDN w:val="0"/>
              <w:jc w:val="center"/>
              <w:rPr>
                <w:sz w:val="20"/>
                <w:szCs w:val="20"/>
              </w:rPr>
            </w:pPr>
          </w:p>
          <w:p w14:paraId="5B55F337" w14:textId="77777777" w:rsidR="00E44FE9" w:rsidRPr="00E44FE9" w:rsidRDefault="00E44FE9" w:rsidP="0081333B">
            <w:pPr>
              <w:autoSpaceDE w:val="0"/>
              <w:autoSpaceDN w:val="0"/>
              <w:jc w:val="center"/>
              <w:rPr>
                <w:sz w:val="20"/>
                <w:szCs w:val="20"/>
              </w:rPr>
            </w:pPr>
          </w:p>
          <w:p w14:paraId="0B607873" w14:textId="77777777" w:rsidR="00E44FE9" w:rsidRPr="00E44FE9" w:rsidRDefault="00E44FE9" w:rsidP="0081333B">
            <w:pPr>
              <w:autoSpaceDE w:val="0"/>
              <w:autoSpaceDN w:val="0"/>
              <w:jc w:val="center"/>
              <w:rPr>
                <w:sz w:val="20"/>
                <w:szCs w:val="20"/>
              </w:rPr>
            </w:pPr>
          </w:p>
          <w:p w14:paraId="0EF98F33" w14:textId="77777777" w:rsidR="00E44FE9" w:rsidRPr="00E44FE9" w:rsidRDefault="00E44FE9" w:rsidP="0081333B">
            <w:pPr>
              <w:autoSpaceDE w:val="0"/>
              <w:autoSpaceDN w:val="0"/>
              <w:jc w:val="center"/>
              <w:rPr>
                <w:sz w:val="20"/>
                <w:szCs w:val="20"/>
              </w:rPr>
            </w:pPr>
          </w:p>
          <w:p w14:paraId="16F74C94" w14:textId="77777777" w:rsidR="00E44FE9" w:rsidRPr="00E44FE9" w:rsidRDefault="00E44FE9" w:rsidP="0081333B">
            <w:pPr>
              <w:autoSpaceDE w:val="0"/>
              <w:autoSpaceDN w:val="0"/>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28419452" w14:textId="77777777" w:rsidR="00E44FE9" w:rsidRPr="00E44FE9" w:rsidRDefault="00E44FE9" w:rsidP="0081333B">
            <w:pPr>
              <w:autoSpaceDE w:val="0"/>
              <w:autoSpaceDN w:val="0"/>
              <w:rPr>
                <w:sz w:val="20"/>
                <w:szCs w:val="20"/>
              </w:rPr>
            </w:pPr>
            <w:r w:rsidRPr="00E44FE9">
              <w:rPr>
                <w:sz w:val="20"/>
                <w:szCs w:val="20"/>
              </w:rPr>
              <w:t>Развитие комплексной системы профилактики и предупреждения опасного поведения участников дорожного движения.</w:t>
            </w:r>
          </w:p>
          <w:p w14:paraId="76E3DD5C" w14:textId="77777777" w:rsidR="00E44FE9" w:rsidRPr="00E44FE9" w:rsidRDefault="00E44FE9" w:rsidP="0081333B">
            <w:pPr>
              <w:autoSpaceDE w:val="0"/>
              <w:autoSpaceDN w:val="0"/>
              <w:rPr>
                <w:sz w:val="20"/>
                <w:szCs w:val="20"/>
              </w:rPr>
            </w:pPr>
            <w:r w:rsidRPr="00E44FE9">
              <w:rPr>
                <w:sz w:val="20"/>
                <w:szCs w:val="20"/>
              </w:rPr>
              <w:t>Профилактика дорожно-транспортных происшествий.</w:t>
            </w:r>
          </w:p>
          <w:p w14:paraId="1EB00EE1" w14:textId="77777777" w:rsidR="00E44FE9" w:rsidRPr="00E44FE9" w:rsidRDefault="00E44FE9" w:rsidP="0081333B">
            <w:pPr>
              <w:autoSpaceDE w:val="0"/>
              <w:autoSpaceDN w:val="0"/>
              <w:rPr>
                <w:sz w:val="20"/>
                <w:szCs w:val="20"/>
              </w:rPr>
            </w:pPr>
          </w:p>
          <w:p w14:paraId="63379C56" w14:textId="77777777" w:rsidR="00E44FE9" w:rsidRPr="00E44FE9" w:rsidRDefault="00E44FE9" w:rsidP="0081333B">
            <w:pPr>
              <w:autoSpaceDE w:val="0"/>
              <w:autoSpaceDN w:val="0"/>
              <w:rPr>
                <w:sz w:val="20"/>
                <w:szCs w:val="20"/>
              </w:rPr>
            </w:pPr>
            <w:r w:rsidRPr="00E44FE9">
              <w:rPr>
                <w:sz w:val="20"/>
                <w:szCs w:val="20"/>
              </w:rPr>
              <w:t>Изготовление агитационного материала для проведения акций «Жизнь дороже скорости», «Правила безопасного поведения на дороге».</w:t>
            </w:r>
          </w:p>
        </w:tc>
      </w:tr>
      <w:tr w:rsidR="00E44FE9" w:rsidRPr="00E44FE9" w14:paraId="2992741B" w14:textId="77777777" w:rsidTr="0081333B">
        <w:trPr>
          <w:trHeight w:val="1806"/>
        </w:trPr>
        <w:tc>
          <w:tcPr>
            <w:tcW w:w="2652" w:type="dxa"/>
            <w:gridSpan w:val="5"/>
            <w:tcBorders>
              <w:top w:val="single" w:sz="4" w:space="0" w:color="auto"/>
              <w:left w:val="single" w:sz="4" w:space="0" w:color="auto"/>
              <w:bottom w:val="single" w:sz="4" w:space="0" w:color="auto"/>
              <w:right w:val="single" w:sz="4" w:space="0" w:color="auto"/>
            </w:tcBorders>
            <w:noWrap/>
            <w:hideMark/>
          </w:tcPr>
          <w:p w14:paraId="2169587B" w14:textId="77777777" w:rsidR="00E44FE9" w:rsidRPr="00E44FE9" w:rsidRDefault="00E44FE9" w:rsidP="0081333B">
            <w:pPr>
              <w:autoSpaceDE w:val="0"/>
              <w:autoSpaceDN w:val="0"/>
              <w:rPr>
                <w:sz w:val="20"/>
                <w:szCs w:val="20"/>
              </w:rPr>
            </w:pPr>
            <w:r w:rsidRPr="00E44FE9">
              <w:rPr>
                <w:sz w:val="20"/>
                <w:szCs w:val="20"/>
              </w:rPr>
              <w:t xml:space="preserve">7.2. Совершенствование организации дорожного движения на автомобильных дорогах Куйбышевского муниципального района. Обустройство автомобильных дорог и обеспечение условий для </w:t>
            </w:r>
            <w:r w:rsidRPr="00E44FE9">
              <w:rPr>
                <w:sz w:val="20"/>
                <w:szCs w:val="20"/>
              </w:rPr>
              <w:lastRenderedPageBreak/>
              <w:t>безопасного дорожного движения на территории Куйбышевского района.</w:t>
            </w:r>
          </w:p>
        </w:tc>
        <w:tc>
          <w:tcPr>
            <w:tcW w:w="2410" w:type="dxa"/>
            <w:tcBorders>
              <w:top w:val="single" w:sz="4" w:space="0" w:color="auto"/>
              <w:left w:val="single" w:sz="4" w:space="0" w:color="auto"/>
              <w:bottom w:val="single" w:sz="4" w:space="0" w:color="auto"/>
              <w:right w:val="single" w:sz="4" w:space="0" w:color="auto"/>
            </w:tcBorders>
            <w:noWrap/>
          </w:tcPr>
          <w:p w14:paraId="61742313" w14:textId="77777777" w:rsidR="00E44FE9" w:rsidRPr="00E44FE9" w:rsidRDefault="00E44FE9" w:rsidP="0081333B">
            <w:pPr>
              <w:spacing w:after="200" w:line="276" w:lineRule="auto"/>
              <w:rPr>
                <w:sz w:val="20"/>
                <w:szCs w:val="20"/>
              </w:rPr>
            </w:pPr>
          </w:p>
          <w:p w14:paraId="3F72792D"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59F950E" w14:textId="77777777" w:rsidR="00E44FE9" w:rsidRPr="00E44FE9" w:rsidRDefault="00E44FE9" w:rsidP="0081333B">
            <w:pPr>
              <w:autoSpaceDE w:val="0"/>
              <w:autoSpaceDN w:val="0"/>
              <w:jc w:val="center"/>
              <w:rPr>
                <w:sz w:val="20"/>
                <w:szCs w:val="20"/>
              </w:rPr>
            </w:pPr>
            <w:r w:rsidRPr="00E44FE9">
              <w:rPr>
                <w:sz w:val="20"/>
                <w:szCs w:val="20"/>
              </w:rPr>
              <w:t>МО МВД</w:t>
            </w:r>
          </w:p>
          <w:p w14:paraId="76260E87"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2D084615" w14:textId="77777777" w:rsidR="00E44FE9" w:rsidRPr="00E44FE9" w:rsidRDefault="00E44FE9" w:rsidP="0081333B">
            <w:pPr>
              <w:autoSpaceDE w:val="0"/>
              <w:autoSpaceDN w:val="0"/>
              <w:jc w:val="center"/>
              <w:rPr>
                <w:sz w:val="20"/>
                <w:szCs w:val="20"/>
              </w:rPr>
            </w:pPr>
            <w:r w:rsidRPr="00E44FE9">
              <w:rPr>
                <w:sz w:val="20"/>
                <w:szCs w:val="20"/>
              </w:rPr>
              <w:t>2021-2025</w:t>
            </w:r>
          </w:p>
          <w:p w14:paraId="317562FB"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7F62F85E" w14:textId="77777777" w:rsidR="00E44FE9" w:rsidRPr="00E44FE9" w:rsidRDefault="00E44FE9" w:rsidP="0081333B">
            <w:pPr>
              <w:autoSpaceDE w:val="0"/>
              <w:autoSpaceDN w:val="0"/>
              <w:adjustRightInd w:val="0"/>
              <w:spacing w:line="276" w:lineRule="auto"/>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12DF2F67"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172A42A2"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4B4B0DE1" w14:textId="77777777" w:rsidR="00E44FE9" w:rsidRPr="00E44FE9" w:rsidRDefault="00E44FE9" w:rsidP="0081333B">
            <w:pPr>
              <w:autoSpaceDE w:val="0"/>
              <w:autoSpaceDN w:val="0"/>
              <w:adjustRightInd w:val="0"/>
              <w:spacing w:line="276" w:lineRule="auto"/>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19604017" w14:textId="77777777" w:rsidR="00E44FE9" w:rsidRPr="00E44FE9" w:rsidRDefault="00E44FE9" w:rsidP="0081333B">
            <w:pPr>
              <w:autoSpaceDE w:val="0"/>
              <w:autoSpaceDN w:val="0"/>
              <w:adjustRightInd w:val="0"/>
              <w:spacing w:line="276" w:lineRule="auto"/>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1C87738C" w14:textId="77777777" w:rsidR="00E44FE9" w:rsidRPr="00E44FE9" w:rsidRDefault="00E44FE9" w:rsidP="0081333B">
            <w:pPr>
              <w:autoSpaceDE w:val="0"/>
              <w:autoSpaceDN w:val="0"/>
              <w:adjustRightInd w:val="0"/>
              <w:spacing w:line="276" w:lineRule="auto"/>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13687663" w14:textId="77777777" w:rsidR="00E44FE9" w:rsidRPr="00E44FE9" w:rsidRDefault="00E44FE9" w:rsidP="0081333B">
            <w:pPr>
              <w:autoSpaceDE w:val="0"/>
              <w:autoSpaceDN w:val="0"/>
              <w:rPr>
                <w:sz w:val="20"/>
                <w:szCs w:val="20"/>
              </w:rPr>
            </w:pPr>
            <w:r w:rsidRPr="00E44FE9">
              <w:rPr>
                <w:sz w:val="20"/>
                <w:szCs w:val="20"/>
              </w:rPr>
              <w:t>Профилактика дорожно-транспортных происшествий</w:t>
            </w:r>
          </w:p>
        </w:tc>
      </w:tr>
      <w:tr w:rsidR="00E44FE9" w:rsidRPr="00E44FE9" w14:paraId="167913C7" w14:textId="77777777" w:rsidTr="0081333B">
        <w:trPr>
          <w:trHeight w:val="20"/>
        </w:trPr>
        <w:tc>
          <w:tcPr>
            <w:tcW w:w="2652" w:type="dxa"/>
            <w:gridSpan w:val="5"/>
            <w:tcBorders>
              <w:top w:val="single" w:sz="4" w:space="0" w:color="auto"/>
              <w:left w:val="single" w:sz="4" w:space="0" w:color="auto"/>
              <w:bottom w:val="single" w:sz="4" w:space="0" w:color="auto"/>
              <w:right w:val="single" w:sz="4" w:space="0" w:color="auto"/>
            </w:tcBorders>
            <w:noWrap/>
            <w:hideMark/>
          </w:tcPr>
          <w:p w14:paraId="727CF5DD" w14:textId="77777777" w:rsidR="00E44FE9" w:rsidRPr="00E44FE9" w:rsidRDefault="00E44FE9" w:rsidP="0081333B">
            <w:pPr>
              <w:autoSpaceDE w:val="0"/>
              <w:autoSpaceDN w:val="0"/>
              <w:rPr>
                <w:sz w:val="20"/>
                <w:szCs w:val="20"/>
              </w:rPr>
            </w:pPr>
            <w:r w:rsidRPr="00E44FE9">
              <w:rPr>
                <w:sz w:val="20"/>
                <w:szCs w:val="20"/>
              </w:rPr>
              <w:t>7.3. Создание и обеспечение функционирования системы автоматического контроля и выявления нарушений правил дорожного движения на автомобильных дорогах общего пользования на территории Куйбышевского района.</w:t>
            </w:r>
          </w:p>
        </w:tc>
        <w:tc>
          <w:tcPr>
            <w:tcW w:w="2410" w:type="dxa"/>
            <w:tcBorders>
              <w:top w:val="single" w:sz="4" w:space="0" w:color="auto"/>
              <w:left w:val="single" w:sz="4" w:space="0" w:color="auto"/>
              <w:bottom w:val="single" w:sz="4" w:space="0" w:color="auto"/>
              <w:right w:val="single" w:sz="4" w:space="0" w:color="auto"/>
            </w:tcBorders>
            <w:noWrap/>
          </w:tcPr>
          <w:p w14:paraId="3EF1191E" w14:textId="77777777" w:rsidR="00E44FE9" w:rsidRPr="00E44FE9" w:rsidRDefault="00E44FE9" w:rsidP="0081333B">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425D7B3A" w14:textId="77777777" w:rsidR="00E44FE9" w:rsidRPr="00E44FE9" w:rsidRDefault="00E44FE9" w:rsidP="0081333B">
            <w:pPr>
              <w:autoSpaceDE w:val="0"/>
              <w:autoSpaceDN w:val="0"/>
              <w:jc w:val="center"/>
              <w:rPr>
                <w:sz w:val="20"/>
                <w:szCs w:val="20"/>
              </w:rPr>
            </w:pPr>
            <w:r w:rsidRPr="00E44FE9">
              <w:rPr>
                <w:sz w:val="20"/>
                <w:szCs w:val="20"/>
              </w:rPr>
              <w:t xml:space="preserve"> ОМС, МО МВД</w:t>
            </w:r>
          </w:p>
          <w:p w14:paraId="174D260E" w14:textId="77777777" w:rsidR="00E44FE9" w:rsidRPr="00E44FE9" w:rsidRDefault="00E44FE9" w:rsidP="0081333B">
            <w:pPr>
              <w:autoSpaceDE w:val="0"/>
              <w:autoSpaceDN w:val="0"/>
              <w:jc w:val="center"/>
              <w:rPr>
                <w:sz w:val="20"/>
                <w:szCs w:val="20"/>
              </w:rPr>
            </w:pPr>
            <w:r w:rsidRPr="00E44FE9">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05B9B397" w14:textId="77777777" w:rsidR="00E44FE9" w:rsidRPr="00E44FE9" w:rsidRDefault="00E44FE9" w:rsidP="0081333B">
            <w:pPr>
              <w:autoSpaceDE w:val="0"/>
              <w:autoSpaceDN w:val="0"/>
              <w:jc w:val="center"/>
              <w:rPr>
                <w:sz w:val="20"/>
                <w:szCs w:val="20"/>
              </w:rPr>
            </w:pPr>
            <w:r w:rsidRPr="00E44FE9">
              <w:rPr>
                <w:sz w:val="20"/>
                <w:szCs w:val="20"/>
              </w:rPr>
              <w:t>2021-2025</w:t>
            </w:r>
          </w:p>
          <w:p w14:paraId="402B6CCA" w14:textId="77777777" w:rsidR="00E44FE9" w:rsidRPr="00E44FE9" w:rsidRDefault="00E44FE9" w:rsidP="0081333B">
            <w:pPr>
              <w:autoSpaceDE w:val="0"/>
              <w:autoSpaceDN w:val="0"/>
              <w:jc w:val="center"/>
              <w:rPr>
                <w:sz w:val="20"/>
                <w:szCs w:val="20"/>
              </w:rPr>
            </w:pPr>
            <w:r w:rsidRPr="00E44FE9">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CF95F6B"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65CE6422" w14:textId="77777777" w:rsidR="00E44FE9" w:rsidRPr="00E44FE9" w:rsidRDefault="00E44FE9" w:rsidP="0081333B">
            <w:pPr>
              <w:autoSpaceDE w:val="0"/>
              <w:autoSpaceDN w:val="0"/>
              <w:jc w:val="center"/>
              <w:rPr>
                <w:sz w:val="20"/>
                <w:szCs w:val="20"/>
              </w:rPr>
            </w:pPr>
            <w:r w:rsidRPr="00E44FE9">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39E46B81" w14:textId="77777777" w:rsidR="00E44FE9" w:rsidRPr="00E44FE9" w:rsidRDefault="00E44FE9" w:rsidP="0081333B">
            <w:pPr>
              <w:autoSpaceDE w:val="0"/>
              <w:autoSpaceDN w:val="0"/>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0AFD1712" w14:textId="77777777" w:rsidR="00E44FE9" w:rsidRPr="00E44FE9" w:rsidRDefault="00E44FE9" w:rsidP="0081333B">
            <w:pPr>
              <w:jc w:val="center"/>
              <w:rPr>
                <w:sz w:val="20"/>
                <w:szCs w:val="20"/>
              </w:rPr>
            </w:pPr>
            <w:r w:rsidRPr="00E44FE9">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2A6AD3E6" w14:textId="77777777" w:rsidR="00E44FE9" w:rsidRPr="00E44FE9" w:rsidRDefault="00E44FE9" w:rsidP="0081333B">
            <w:pPr>
              <w:jc w:val="center"/>
              <w:rPr>
                <w:sz w:val="20"/>
                <w:szCs w:val="20"/>
              </w:rPr>
            </w:pPr>
            <w:r w:rsidRPr="00E44FE9">
              <w:rPr>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5F4FE789" w14:textId="77777777" w:rsidR="00E44FE9" w:rsidRPr="00E44FE9" w:rsidRDefault="00E44FE9" w:rsidP="0081333B">
            <w:pPr>
              <w:jc w:val="center"/>
              <w:rPr>
                <w:sz w:val="20"/>
                <w:szCs w:val="20"/>
              </w:rPr>
            </w:pPr>
            <w:r w:rsidRPr="00E44FE9">
              <w:rPr>
                <w:sz w:val="20"/>
                <w:szCs w:val="20"/>
              </w:rPr>
              <w:t>-</w:t>
            </w:r>
          </w:p>
        </w:tc>
        <w:tc>
          <w:tcPr>
            <w:tcW w:w="2694" w:type="dxa"/>
            <w:tcBorders>
              <w:top w:val="single" w:sz="4" w:space="0" w:color="auto"/>
              <w:left w:val="single" w:sz="4" w:space="0" w:color="auto"/>
              <w:bottom w:val="single" w:sz="4" w:space="0" w:color="auto"/>
              <w:right w:val="single" w:sz="4" w:space="0" w:color="auto"/>
            </w:tcBorders>
            <w:noWrap/>
            <w:hideMark/>
          </w:tcPr>
          <w:p w14:paraId="17724977" w14:textId="77777777" w:rsidR="00E44FE9" w:rsidRPr="00E44FE9" w:rsidRDefault="00E44FE9" w:rsidP="0081333B">
            <w:pPr>
              <w:autoSpaceDE w:val="0"/>
              <w:autoSpaceDN w:val="0"/>
              <w:rPr>
                <w:sz w:val="20"/>
                <w:szCs w:val="20"/>
              </w:rPr>
            </w:pPr>
            <w:r w:rsidRPr="00E44FE9">
              <w:rPr>
                <w:sz w:val="20"/>
                <w:szCs w:val="20"/>
              </w:rPr>
              <w:t>Профилактика дорожно-транспортных происшествий.</w:t>
            </w:r>
          </w:p>
        </w:tc>
      </w:tr>
      <w:tr w:rsidR="00E44FE9" w:rsidRPr="00E44FE9" w14:paraId="46877BCE" w14:textId="77777777" w:rsidTr="0081333B">
        <w:trPr>
          <w:trHeight w:val="20"/>
        </w:trPr>
        <w:tc>
          <w:tcPr>
            <w:tcW w:w="7797" w:type="dxa"/>
            <w:gridSpan w:val="10"/>
            <w:tcBorders>
              <w:top w:val="single" w:sz="4" w:space="0" w:color="auto"/>
              <w:left w:val="single" w:sz="4" w:space="0" w:color="auto"/>
              <w:bottom w:val="single" w:sz="4" w:space="0" w:color="auto"/>
              <w:right w:val="single" w:sz="4" w:space="0" w:color="auto"/>
            </w:tcBorders>
            <w:noWrap/>
            <w:hideMark/>
          </w:tcPr>
          <w:p w14:paraId="3DF87FF3" w14:textId="77777777" w:rsidR="00E44FE9" w:rsidRPr="00E44FE9" w:rsidRDefault="00E44FE9" w:rsidP="0081333B">
            <w:pPr>
              <w:autoSpaceDE w:val="0"/>
              <w:autoSpaceDN w:val="0"/>
              <w:rPr>
                <w:sz w:val="20"/>
                <w:szCs w:val="20"/>
              </w:rPr>
            </w:pPr>
            <w:r w:rsidRPr="00E44FE9">
              <w:rPr>
                <w:sz w:val="20"/>
                <w:szCs w:val="20"/>
              </w:rPr>
              <w:t>Итого по задаче 7</w:t>
            </w:r>
          </w:p>
        </w:tc>
        <w:tc>
          <w:tcPr>
            <w:tcW w:w="991" w:type="dxa"/>
            <w:tcBorders>
              <w:top w:val="single" w:sz="4" w:space="0" w:color="auto"/>
              <w:left w:val="single" w:sz="4" w:space="0" w:color="auto"/>
              <w:bottom w:val="single" w:sz="4" w:space="0" w:color="auto"/>
              <w:right w:val="single" w:sz="4" w:space="0" w:color="auto"/>
            </w:tcBorders>
          </w:tcPr>
          <w:p w14:paraId="01517223" w14:textId="77777777" w:rsidR="00E44FE9" w:rsidRPr="00E44FE9" w:rsidRDefault="00E44FE9" w:rsidP="0081333B">
            <w:pPr>
              <w:autoSpaceDE w:val="0"/>
              <w:autoSpaceDN w:val="0"/>
              <w:jc w:val="center"/>
              <w:rPr>
                <w:sz w:val="20"/>
                <w:szCs w:val="20"/>
              </w:rPr>
            </w:pPr>
            <w:r w:rsidRPr="00E44FE9">
              <w:rPr>
                <w:sz w:val="20"/>
                <w:szCs w:val="20"/>
              </w:rPr>
              <w:t>20,0</w:t>
            </w:r>
          </w:p>
        </w:tc>
        <w:tc>
          <w:tcPr>
            <w:tcW w:w="709" w:type="dxa"/>
            <w:tcBorders>
              <w:top w:val="single" w:sz="4" w:space="0" w:color="auto"/>
              <w:left w:val="single" w:sz="4" w:space="0" w:color="auto"/>
              <w:bottom w:val="single" w:sz="4" w:space="0" w:color="auto"/>
              <w:right w:val="single" w:sz="4" w:space="0" w:color="auto"/>
            </w:tcBorders>
          </w:tcPr>
          <w:p w14:paraId="2C944890" w14:textId="77777777" w:rsidR="00E44FE9" w:rsidRPr="00E44FE9" w:rsidRDefault="00E44FE9" w:rsidP="0081333B">
            <w:pPr>
              <w:autoSpaceDE w:val="0"/>
              <w:autoSpaceDN w:val="0"/>
              <w:jc w:val="center"/>
              <w:rPr>
                <w:sz w:val="20"/>
                <w:szCs w:val="20"/>
              </w:rPr>
            </w:pPr>
            <w:r w:rsidRPr="00E44FE9">
              <w:rPr>
                <w:sz w:val="20"/>
                <w:szCs w:val="20"/>
              </w:rPr>
              <w:t>10,0</w:t>
            </w:r>
          </w:p>
        </w:tc>
        <w:tc>
          <w:tcPr>
            <w:tcW w:w="709" w:type="dxa"/>
            <w:tcBorders>
              <w:top w:val="single" w:sz="4" w:space="0" w:color="auto"/>
              <w:left w:val="single" w:sz="4" w:space="0" w:color="auto"/>
              <w:bottom w:val="single" w:sz="4" w:space="0" w:color="auto"/>
              <w:right w:val="single" w:sz="4" w:space="0" w:color="auto"/>
            </w:tcBorders>
          </w:tcPr>
          <w:p w14:paraId="4FB0775B" w14:textId="77777777" w:rsidR="00E44FE9" w:rsidRPr="00E44FE9" w:rsidRDefault="00E44FE9" w:rsidP="0081333B">
            <w:pPr>
              <w:autoSpaceDE w:val="0"/>
              <w:autoSpaceDN w:val="0"/>
              <w:jc w:val="center"/>
              <w:rPr>
                <w:sz w:val="20"/>
                <w:szCs w:val="20"/>
              </w:rPr>
            </w:pPr>
            <w:r w:rsidRPr="00E44FE9">
              <w:rPr>
                <w:sz w:val="20"/>
                <w:szCs w:val="20"/>
              </w:rPr>
              <w:t>10,0</w:t>
            </w:r>
          </w:p>
        </w:tc>
        <w:tc>
          <w:tcPr>
            <w:tcW w:w="708" w:type="dxa"/>
            <w:tcBorders>
              <w:top w:val="single" w:sz="4" w:space="0" w:color="auto"/>
              <w:left w:val="single" w:sz="4" w:space="0" w:color="auto"/>
              <w:bottom w:val="single" w:sz="4" w:space="0" w:color="auto"/>
              <w:right w:val="single" w:sz="4" w:space="0" w:color="auto"/>
            </w:tcBorders>
          </w:tcPr>
          <w:p w14:paraId="3FDFC87F" w14:textId="77777777" w:rsidR="00E44FE9" w:rsidRPr="00E44FE9" w:rsidRDefault="00E44FE9" w:rsidP="0081333B">
            <w:pPr>
              <w:autoSpaceDE w:val="0"/>
              <w:autoSpaceDN w:val="0"/>
              <w:jc w:val="center"/>
              <w:rPr>
                <w:sz w:val="20"/>
                <w:szCs w:val="20"/>
              </w:rPr>
            </w:pPr>
            <w:r w:rsidRPr="00E44FE9">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071B779F" w14:textId="77777777" w:rsidR="00E44FE9" w:rsidRPr="00E44FE9" w:rsidRDefault="00E44FE9" w:rsidP="0081333B">
            <w:pPr>
              <w:autoSpaceDE w:val="0"/>
              <w:autoSpaceDN w:val="0"/>
              <w:jc w:val="center"/>
              <w:rPr>
                <w:sz w:val="20"/>
                <w:szCs w:val="20"/>
              </w:rPr>
            </w:pPr>
            <w:r w:rsidRPr="00E44FE9">
              <w:rPr>
                <w:sz w:val="20"/>
                <w:szCs w:val="20"/>
              </w:rPr>
              <w:t>0</w:t>
            </w:r>
          </w:p>
        </w:tc>
        <w:tc>
          <w:tcPr>
            <w:tcW w:w="710" w:type="dxa"/>
            <w:tcBorders>
              <w:top w:val="single" w:sz="4" w:space="0" w:color="auto"/>
              <w:left w:val="single" w:sz="4" w:space="0" w:color="auto"/>
              <w:bottom w:val="single" w:sz="4" w:space="0" w:color="auto"/>
              <w:right w:val="single" w:sz="4" w:space="0" w:color="auto"/>
            </w:tcBorders>
          </w:tcPr>
          <w:p w14:paraId="43C8CD2D" w14:textId="77777777" w:rsidR="00E44FE9" w:rsidRPr="00E44FE9" w:rsidRDefault="00E44FE9" w:rsidP="0081333B">
            <w:pPr>
              <w:autoSpaceDE w:val="0"/>
              <w:autoSpaceDN w:val="0"/>
              <w:jc w:val="center"/>
              <w:rPr>
                <w:sz w:val="20"/>
                <w:szCs w:val="20"/>
              </w:rPr>
            </w:pPr>
            <w:r w:rsidRPr="00E44FE9">
              <w:rPr>
                <w:sz w:val="20"/>
                <w:szCs w:val="20"/>
              </w:rPr>
              <w:t>0</w:t>
            </w:r>
          </w:p>
        </w:tc>
        <w:tc>
          <w:tcPr>
            <w:tcW w:w="2694" w:type="dxa"/>
            <w:tcBorders>
              <w:top w:val="single" w:sz="4" w:space="0" w:color="auto"/>
              <w:left w:val="single" w:sz="4" w:space="0" w:color="auto"/>
              <w:bottom w:val="single" w:sz="4" w:space="0" w:color="auto"/>
              <w:right w:val="single" w:sz="4" w:space="0" w:color="auto"/>
            </w:tcBorders>
            <w:noWrap/>
          </w:tcPr>
          <w:p w14:paraId="09741CF4" w14:textId="77777777" w:rsidR="00E44FE9" w:rsidRPr="00E44FE9" w:rsidRDefault="00E44FE9" w:rsidP="0081333B">
            <w:pPr>
              <w:autoSpaceDE w:val="0"/>
              <w:autoSpaceDN w:val="0"/>
              <w:rPr>
                <w:sz w:val="20"/>
                <w:szCs w:val="20"/>
              </w:rPr>
            </w:pPr>
          </w:p>
        </w:tc>
      </w:tr>
      <w:tr w:rsidR="00E44FE9" w:rsidRPr="00E44FE9" w14:paraId="40B6FE1A" w14:textId="77777777" w:rsidTr="0081333B">
        <w:trPr>
          <w:trHeight w:val="20"/>
        </w:trPr>
        <w:tc>
          <w:tcPr>
            <w:tcW w:w="7797" w:type="dxa"/>
            <w:gridSpan w:val="10"/>
            <w:tcBorders>
              <w:top w:val="single" w:sz="4" w:space="0" w:color="auto"/>
              <w:left w:val="single" w:sz="4" w:space="0" w:color="auto"/>
              <w:bottom w:val="single" w:sz="4" w:space="0" w:color="auto"/>
              <w:right w:val="single" w:sz="4" w:space="0" w:color="auto"/>
            </w:tcBorders>
            <w:noWrap/>
            <w:hideMark/>
          </w:tcPr>
          <w:p w14:paraId="56A56C65" w14:textId="77777777" w:rsidR="00E44FE9" w:rsidRPr="00E44FE9" w:rsidRDefault="00E44FE9" w:rsidP="0081333B">
            <w:pPr>
              <w:autoSpaceDE w:val="0"/>
              <w:autoSpaceDN w:val="0"/>
              <w:rPr>
                <w:sz w:val="20"/>
                <w:szCs w:val="20"/>
              </w:rPr>
            </w:pPr>
          </w:p>
          <w:p w14:paraId="233C4160" w14:textId="77777777" w:rsidR="00E44FE9" w:rsidRPr="00E44FE9" w:rsidRDefault="00E44FE9" w:rsidP="0081333B">
            <w:pPr>
              <w:autoSpaceDE w:val="0"/>
              <w:autoSpaceDN w:val="0"/>
              <w:rPr>
                <w:sz w:val="20"/>
                <w:szCs w:val="20"/>
              </w:rPr>
            </w:pPr>
            <w:r w:rsidRPr="00E44FE9">
              <w:rPr>
                <w:sz w:val="20"/>
                <w:szCs w:val="20"/>
              </w:rPr>
              <w:t>Итого по региональной программе</w:t>
            </w:r>
          </w:p>
        </w:tc>
        <w:tc>
          <w:tcPr>
            <w:tcW w:w="991" w:type="dxa"/>
            <w:tcBorders>
              <w:top w:val="single" w:sz="4" w:space="0" w:color="auto"/>
              <w:left w:val="single" w:sz="4" w:space="0" w:color="auto"/>
              <w:bottom w:val="single" w:sz="4" w:space="0" w:color="auto"/>
              <w:right w:val="single" w:sz="4" w:space="0" w:color="auto"/>
            </w:tcBorders>
          </w:tcPr>
          <w:p w14:paraId="59A4BBD1" w14:textId="77777777" w:rsidR="00E44FE9" w:rsidRPr="00E44FE9" w:rsidRDefault="00E44FE9" w:rsidP="0081333B">
            <w:pPr>
              <w:autoSpaceDE w:val="0"/>
              <w:autoSpaceDN w:val="0"/>
              <w:jc w:val="center"/>
              <w:rPr>
                <w:sz w:val="20"/>
                <w:szCs w:val="20"/>
              </w:rPr>
            </w:pPr>
            <w:r w:rsidRPr="00E44FE9">
              <w:rPr>
                <w:sz w:val="20"/>
                <w:szCs w:val="20"/>
              </w:rPr>
              <w:t>519,310</w:t>
            </w:r>
          </w:p>
        </w:tc>
        <w:tc>
          <w:tcPr>
            <w:tcW w:w="709" w:type="dxa"/>
            <w:tcBorders>
              <w:top w:val="single" w:sz="4" w:space="0" w:color="auto"/>
              <w:left w:val="single" w:sz="4" w:space="0" w:color="auto"/>
              <w:bottom w:val="single" w:sz="4" w:space="0" w:color="auto"/>
              <w:right w:val="single" w:sz="4" w:space="0" w:color="auto"/>
            </w:tcBorders>
          </w:tcPr>
          <w:p w14:paraId="1FC626C1" w14:textId="77777777" w:rsidR="00E44FE9" w:rsidRPr="00E44FE9" w:rsidRDefault="00E44FE9" w:rsidP="0081333B">
            <w:pPr>
              <w:autoSpaceDE w:val="0"/>
              <w:autoSpaceDN w:val="0"/>
              <w:jc w:val="center"/>
              <w:rPr>
                <w:sz w:val="20"/>
                <w:szCs w:val="20"/>
              </w:rPr>
            </w:pPr>
            <w:r w:rsidRPr="00E44FE9">
              <w:rPr>
                <w:sz w:val="20"/>
                <w:szCs w:val="20"/>
              </w:rPr>
              <w:t>393,310</w:t>
            </w:r>
          </w:p>
        </w:tc>
        <w:tc>
          <w:tcPr>
            <w:tcW w:w="709" w:type="dxa"/>
            <w:tcBorders>
              <w:top w:val="single" w:sz="4" w:space="0" w:color="auto"/>
              <w:left w:val="single" w:sz="4" w:space="0" w:color="auto"/>
              <w:bottom w:val="single" w:sz="4" w:space="0" w:color="auto"/>
              <w:right w:val="single" w:sz="4" w:space="0" w:color="auto"/>
            </w:tcBorders>
          </w:tcPr>
          <w:p w14:paraId="0FC98E30" w14:textId="77777777" w:rsidR="00E44FE9" w:rsidRPr="00E44FE9" w:rsidRDefault="00E44FE9" w:rsidP="0081333B">
            <w:pPr>
              <w:autoSpaceDE w:val="0"/>
              <w:autoSpaceDN w:val="0"/>
              <w:jc w:val="center"/>
              <w:rPr>
                <w:sz w:val="20"/>
                <w:szCs w:val="20"/>
              </w:rPr>
            </w:pPr>
            <w:r w:rsidRPr="00E44FE9">
              <w:rPr>
                <w:sz w:val="20"/>
                <w:szCs w:val="20"/>
              </w:rPr>
              <w:t>126,0</w:t>
            </w:r>
          </w:p>
        </w:tc>
        <w:tc>
          <w:tcPr>
            <w:tcW w:w="708" w:type="dxa"/>
            <w:tcBorders>
              <w:top w:val="single" w:sz="4" w:space="0" w:color="auto"/>
              <w:left w:val="single" w:sz="4" w:space="0" w:color="auto"/>
              <w:bottom w:val="single" w:sz="4" w:space="0" w:color="auto"/>
              <w:right w:val="single" w:sz="4" w:space="0" w:color="auto"/>
            </w:tcBorders>
          </w:tcPr>
          <w:p w14:paraId="42607345" w14:textId="77777777" w:rsidR="00E44FE9" w:rsidRPr="00E44FE9" w:rsidRDefault="00E44FE9" w:rsidP="0081333B">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093301E0" w14:textId="77777777" w:rsidR="00E44FE9" w:rsidRPr="00E44FE9" w:rsidRDefault="00E44FE9" w:rsidP="0081333B">
            <w:pPr>
              <w:autoSpaceDE w:val="0"/>
              <w:autoSpaceDN w:val="0"/>
              <w:jc w:val="center"/>
              <w:rPr>
                <w:sz w:val="20"/>
                <w:szCs w:val="20"/>
              </w:rPr>
            </w:pPr>
          </w:p>
        </w:tc>
        <w:tc>
          <w:tcPr>
            <w:tcW w:w="710" w:type="dxa"/>
            <w:tcBorders>
              <w:top w:val="single" w:sz="4" w:space="0" w:color="auto"/>
              <w:left w:val="single" w:sz="4" w:space="0" w:color="auto"/>
              <w:bottom w:val="single" w:sz="4" w:space="0" w:color="auto"/>
              <w:right w:val="single" w:sz="4" w:space="0" w:color="auto"/>
            </w:tcBorders>
          </w:tcPr>
          <w:p w14:paraId="04DB9FC2" w14:textId="77777777" w:rsidR="00E44FE9" w:rsidRPr="00E44FE9" w:rsidRDefault="00E44FE9" w:rsidP="0081333B">
            <w:pPr>
              <w:autoSpaceDE w:val="0"/>
              <w:autoSpaceDN w:val="0"/>
              <w:jc w:val="center"/>
              <w:rPr>
                <w:sz w:val="20"/>
                <w:szCs w:val="20"/>
              </w:rPr>
            </w:pPr>
          </w:p>
        </w:tc>
        <w:tc>
          <w:tcPr>
            <w:tcW w:w="2694" w:type="dxa"/>
            <w:tcBorders>
              <w:top w:val="single" w:sz="4" w:space="0" w:color="auto"/>
              <w:left w:val="single" w:sz="4" w:space="0" w:color="auto"/>
              <w:bottom w:val="single" w:sz="4" w:space="0" w:color="auto"/>
              <w:right w:val="single" w:sz="4" w:space="0" w:color="auto"/>
            </w:tcBorders>
            <w:noWrap/>
          </w:tcPr>
          <w:p w14:paraId="788C7D7C" w14:textId="77777777" w:rsidR="00E44FE9" w:rsidRPr="00E44FE9" w:rsidRDefault="00E44FE9" w:rsidP="0081333B">
            <w:pPr>
              <w:autoSpaceDE w:val="0"/>
              <w:autoSpaceDN w:val="0"/>
              <w:rPr>
                <w:sz w:val="20"/>
                <w:szCs w:val="20"/>
              </w:rPr>
            </w:pPr>
          </w:p>
        </w:tc>
      </w:tr>
    </w:tbl>
    <w:p w14:paraId="473EEF41" w14:textId="77777777" w:rsidR="00E44FE9" w:rsidRPr="00E44FE9" w:rsidRDefault="00E44FE9" w:rsidP="00E44FE9">
      <w:pPr>
        <w:spacing w:after="200" w:line="276" w:lineRule="auto"/>
        <w:jc w:val="both"/>
        <w:rPr>
          <w:sz w:val="20"/>
          <w:szCs w:val="20"/>
          <w:u w:val="single"/>
        </w:rPr>
      </w:pPr>
    </w:p>
    <w:p w14:paraId="546D7936" w14:textId="77777777" w:rsidR="00E44FE9" w:rsidRPr="00E44FE9" w:rsidRDefault="00E44FE9" w:rsidP="00E44FE9">
      <w:pPr>
        <w:spacing w:after="200" w:line="276" w:lineRule="auto"/>
        <w:jc w:val="both"/>
        <w:rPr>
          <w:sz w:val="20"/>
          <w:szCs w:val="20"/>
          <w:u w:val="single"/>
        </w:rPr>
      </w:pPr>
      <w:r w:rsidRPr="00E44FE9">
        <w:rPr>
          <w:sz w:val="20"/>
          <w:szCs w:val="20"/>
          <w:u w:val="single"/>
        </w:rPr>
        <w:t>Условные обозначения:</w:t>
      </w:r>
    </w:p>
    <w:p w14:paraId="06CFFC57" w14:textId="77777777" w:rsidR="00E44FE9" w:rsidRPr="00E44FE9" w:rsidRDefault="00E44FE9" w:rsidP="00E44FE9">
      <w:pPr>
        <w:autoSpaceDE w:val="0"/>
        <w:autoSpaceDN w:val="0"/>
        <w:rPr>
          <w:sz w:val="20"/>
          <w:szCs w:val="20"/>
        </w:rPr>
      </w:pPr>
      <w:r w:rsidRPr="00E44FE9">
        <w:rPr>
          <w:sz w:val="20"/>
          <w:szCs w:val="20"/>
        </w:rPr>
        <w:t>МО МВД России «Куйбышевский»</w:t>
      </w:r>
    </w:p>
    <w:p w14:paraId="74104269" w14:textId="77777777" w:rsidR="00E44FE9" w:rsidRPr="00E44FE9" w:rsidRDefault="00E44FE9" w:rsidP="00E44FE9">
      <w:pPr>
        <w:snapToGrid w:val="0"/>
        <w:spacing w:line="276" w:lineRule="auto"/>
        <w:rPr>
          <w:sz w:val="20"/>
          <w:szCs w:val="20"/>
        </w:rPr>
      </w:pPr>
      <w:r w:rsidRPr="00E44FE9">
        <w:rPr>
          <w:sz w:val="20"/>
          <w:szCs w:val="20"/>
        </w:rPr>
        <w:t>МКУ «Центр гражданской защиты населения» Куйбышевского муниципального района Новосибирской области;</w:t>
      </w:r>
    </w:p>
    <w:p w14:paraId="2ED0A7D0" w14:textId="77777777" w:rsidR="00E44FE9" w:rsidRPr="00E44FE9" w:rsidRDefault="00E44FE9" w:rsidP="00E44FE9">
      <w:pPr>
        <w:snapToGrid w:val="0"/>
        <w:spacing w:line="276" w:lineRule="auto"/>
        <w:rPr>
          <w:sz w:val="20"/>
          <w:szCs w:val="20"/>
        </w:rPr>
      </w:pPr>
      <w:r w:rsidRPr="00E44FE9">
        <w:rPr>
          <w:sz w:val="20"/>
          <w:szCs w:val="20"/>
        </w:rPr>
        <w:t>ФОД – расходы на реализацию мероприятий осуществляются за счет средств, предусмотренных на финансирование основной деятельности исполнителей;</w:t>
      </w:r>
    </w:p>
    <w:p w14:paraId="15C29F2C" w14:textId="77777777" w:rsidR="00E44FE9" w:rsidRPr="00E44FE9" w:rsidRDefault="00E44FE9" w:rsidP="00E44FE9">
      <w:pPr>
        <w:spacing w:after="200" w:line="276" w:lineRule="auto"/>
        <w:jc w:val="both"/>
        <w:rPr>
          <w:sz w:val="20"/>
          <w:szCs w:val="20"/>
        </w:rPr>
      </w:pPr>
      <w:r w:rsidRPr="00E44FE9">
        <w:rPr>
          <w:sz w:val="20"/>
          <w:szCs w:val="20"/>
        </w:rPr>
        <w:tab/>
        <w:t>ГУЦЗН – центр занятости Куйбышевского муниципального района Новосибирской области;</w:t>
      </w:r>
    </w:p>
    <w:p w14:paraId="66610ED5" w14:textId="77777777" w:rsidR="00E44FE9" w:rsidRPr="00E44FE9" w:rsidRDefault="00E44FE9" w:rsidP="00E44FE9">
      <w:pPr>
        <w:spacing w:after="200" w:line="276" w:lineRule="auto"/>
        <w:jc w:val="both"/>
        <w:rPr>
          <w:sz w:val="20"/>
          <w:szCs w:val="20"/>
        </w:rPr>
      </w:pPr>
      <w:r w:rsidRPr="00E44FE9">
        <w:rPr>
          <w:sz w:val="20"/>
          <w:szCs w:val="20"/>
        </w:rPr>
        <w:t>ГБУЗ «Куйбышевская ЦРБ» – учреждения здравоохранения</w:t>
      </w:r>
    </w:p>
    <w:p w14:paraId="3482F5E5" w14:textId="77777777" w:rsidR="00E44FE9" w:rsidRPr="00E44FE9" w:rsidRDefault="00E44FE9" w:rsidP="00E44FE9">
      <w:pPr>
        <w:snapToGrid w:val="0"/>
        <w:spacing w:line="276" w:lineRule="auto"/>
        <w:rPr>
          <w:sz w:val="20"/>
          <w:szCs w:val="20"/>
        </w:rPr>
      </w:pPr>
      <w:r w:rsidRPr="00E44FE9">
        <w:rPr>
          <w:sz w:val="20"/>
          <w:szCs w:val="20"/>
        </w:rPr>
        <w:t>ГУФСИН -Филиал по г. Куйбышеву и Куйбышевскому муниципальному району Новосибирской области;</w:t>
      </w:r>
    </w:p>
    <w:p w14:paraId="1F2016FA" w14:textId="77777777" w:rsidR="00E44FE9" w:rsidRPr="00E44FE9" w:rsidRDefault="00E44FE9" w:rsidP="00E44FE9">
      <w:pPr>
        <w:spacing w:after="200" w:line="276" w:lineRule="auto"/>
        <w:jc w:val="both"/>
        <w:rPr>
          <w:sz w:val="20"/>
          <w:szCs w:val="20"/>
        </w:rPr>
      </w:pPr>
      <w:r w:rsidRPr="00E44FE9">
        <w:rPr>
          <w:sz w:val="20"/>
          <w:szCs w:val="20"/>
        </w:rPr>
        <w:t>ФКУ УИИ России по НСО (уголовно-исполнительная инспекция)</w:t>
      </w:r>
    </w:p>
    <w:p w14:paraId="2D1E44EC" w14:textId="77777777" w:rsidR="00E44FE9" w:rsidRPr="00E44FE9" w:rsidRDefault="00E44FE9" w:rsidP="00E44FE9">
      <w:pPr>
        <w:spacing w:after="200" w:line="276" w:lineRule="auto"/>
        <w:jc w:val="both"/>
        <w:rPr>
          <w:sz w:val="20"/>
          <w:szCs w:val="20"/>
        </w:rPr>
      </w:pPr>
      <w:r w:rsidRPr="00E44FE9">
        <w:rPr>
          <w:sz w:val="20"/>
          <w:szCs w:val="20"/>
        </w:rPr>
        <w:t>КДН и ЗП – комиссия по делам несовершеннолетних и защите их прав,</w:t>
      </w:r>
    </w:p>
    <w:p w14:paraId="7D46CBE0" w14:textId="77777777" w:rsidR="00E44FE9" w:rsidRPr="00E44FE9" w:rsidRDefault="00E44FE9" w:rsidP="00E44FE9">
      <w:pPr>
        <w:spacing w:after="200" w:line="276" w:lineRule="auto"/>
        <w:jc w:val="both"/>
        <w:rPr>
          <w:sz w:val="20"/>
          <w:szCs w:val="20"/>
        </w:rPr>
      </w:pPr>
      <w:r w:rsidRPr="00E44FE9">
        <w:rPr>
          <w:sz w:val="20"/>
          <w:szCs w:val="20"/>
        </w:rPr>
        <w:t>МКУ «Молодежный центр» –молодежный центр города Куйбышева Новосибирской области</w:t>
      </w:r>
    </w:p>
    <w:p w14:paraId="20084EC8" w14:textId="77777777" w:rsidR="00E44FE9" w:rsidRPr="00E44FE9" w:rsidRDefault="00E44FE9" w:rsidP="00E44FE9">
      <w:pPr>
        <w:snapToGrid w:val="0"/>
        <w:spacing w:line="276" w:lineRule="auto"/>
        <w:rPr>
          <w:sz w:val="20"/>
          <w:szCs w:val="20"/>
        </w:rPr>
      </w:pPr>
      <w:r w:rsidRPr="00E44FE9">
        <w:rPr>
          <w:sz w:val="20"/>
          <w:szCs w:val="20"/>
        </w:rPr>
        <w:t>МБУК КДЦ – Культурно-досуговый центр Куйбышевского муниципального района Новосибирской области;</w:t>
      </w:r>
    </w:p>
    <w:p w14:paraId="79C3129D" w14:textId="77777777" w:rsidR="00E44FE9" w:rsidRPr="00E44FE9" w:rsidRDefault="00E44FE9" w:rsidP="00E44FE9">
      <w:pPr>
        <w:spacing w:after="200" w:line="276" w:lineRule="auto"/>
        <w:jc w:val="both"/>
        <w:rPr>
          <w:sz w:val="20"/>
          <w:szCs w:val="20"/>
        </w:rPr>
      </w:pPr>
      <w:r w:rsidRPr="00E44FE9">
        <w:rPr>
          <w:sz w:val="20"/>
          <w:szCs w:val="20"/>
        </w:rPr>
        <w:lastRenderedPageBreak/>
        <w:t xml:space="preserve">МБУК КДК – Культурно-досуговый комплекс </w:t>
      </w:r>
      <w:proofErr w:type="spellStart"/>
      <w:r w:rsidRPr="00E44FE9">
        <w:rPr>
          <w:sz w:val="20"/>
          <w:szCs w:val="20"/>
        </w:rPr>
        <w:t>г.Куйбышева</w:t>
      </w:r>
      <w:proofErr w:type="spellEnd"/>
      <w:r w:rsidRPr="00E44FE9">
        <w:rPr>
          <w:sz w:val="20"/>
          <w:szCs w:val="20"/>
        </w:rPr>
        <w:t xml:space="preserve"> Новосибирской области</w:t>
      </w:r>
    </w:p>
    <w:p w14:paraId="4BAE0792" w14:textId="77777777" w:rsidR="00E44FE9" w:rsidRPr="00E44FE9" w:rsidRDefault="00E44FE9" w:rsidP="00E44FE9">
      <w:pPr>
        <w:snapToGrid w:val="0"/>
        <w:spacing w:line="276" w:lineRule="auto"/>
        <w:rPr>
          <w:sz w:val="20"/>
          <w:szCs w:val="20"/>
        </w:rPr>
      </w:pPr>
      <w:r w:rsidRPr="00E44FE9">
        <w:rPr>
          <w:sz w:val="20"/>
          <w:szCs w:val="20"/>
        </w:rPr>
        <w:t>ООСОН – отдел организации социального обслуживания населения Куйбышевского муниципального района Новосибирской области;</w:t>
      </w:r>
    </w:p>
    <w:p w14:paraId="6E6553AA" w14:textId="77777777" w:rsidR="00E44FE9" w:rsidRPr="00E44FE9" w:rsidRDefault="00E44FE9" w:rsidP="00E44FE9">
      <w:pPr>
        <w:spacing w:after="200" w:line="276" w:lineRule="auto"/>
        <w:jc w:val="both"/>
        <w:rPr>
          <w:sz w:val="20"/>
          <w:szCs w:val="20"/>
        </w:rPr>
      </w:pPr>
      <w:r w:rsidRPr="00E44FE9">
        <w:rPr>
          <w:sz w:val="20"/>
          <w:szCs w:val="20"/>
        </w:rPr>
        <w:t>ОПБН МБУ «КЦСОН Куйбышевского района» – отделение профилактики безнадзорности</w:t>
      </w:r>
    </w:p>
    <w:p w14:paraId="4047829D" w14:textId="77777777" w:rsidR="00E44FE9" w:rsidRPr="00E44FE9" w:rsidRDefault="00E44FE9" w:rsidP="00E44FE9">
      <w:pPr>
        <w:spacing w:after="200" w:line="276" w:lineRule="auto"/>
        <w:jc w:val="both"/>
        <w:rPr>
          <w:sz w:val="20"/>
          <w:szCs w:val="20"/>
        </w:rPr>
      </w:pPr>
      <w:r w:rsidRPr="00E44FE9">
        <w:rPr>
          <w:sz w:val="20"/>
          <w:szCs w:val="20"/>
        </w:rPr>
        <w:t>ОМС (г) – органы местного самоуправления города Куйбышева Куйбышевского района Новосибирской области</w:t>
      </w:r>
    </w:p>
    <w:p w14:paraId="126AA392" w14:textId="77777777" w:rsidR="00E44FE9" w:rsidRPr="00E44FE9" w:rsidRDefault="00E44FE9" w:rsidP="00E44FE9">
      <w:pPr>
        <w:snapToGrid w:val="0"/>
        <w:spacing w:line="276" w:lineRule="auto"/>
        <w:rPr>
          <w:sz w:val="20"/>
          <w:szCs w:val="20"/>
        </w:rPr>
      </w:pPr>
      <w:r w:rsidRPr="00E44FE9">
        <w:rPr>
          <w:sz w:val="20"/>
          <w:szCs w:val="20"/>
        </w:rPr>
        <w:t>ОМС – органы местного самоуправления Куйбышевского муниципального района Новосибирской области;</w:t>
      </w:r>
    </w:p>
    <w:p w14:paraId="2011C60C" w14:textId="77777777" w:rsidR="00E44FE9" w:rsidRPr="00E44FE9" w:rsidRDefault="00E44FE9" w:rsidP="00E44FE9">
      <w:pPr>
        <w:spacing w:after="200" w:line="276" w:lineRule="auto"/>
        <w:jc w:val="both"/>
        <w:rPr>
          <w:sz w:val="20"/>
          <w:szCs w:val="20"/>
        </w:rPr>
      </w:pPr>
      <w:r w:rsidRPr="00E44FE9">
        <w:rPr>
          <w:sz w:val="20"/>
          <w:szCs w:val="20"/>
        </w:rPr>
        <w:t>ОКС и МП – отдел культуры спорта и молодежной политики города Куйбышева Новосибирской области</w:t>
      </w:r>
    </w:p>
    <w:p w14:paraId="64E78210" w14:textId="77777777" w:rsidR="00E44FE9" w:rsidRPr="00E44FE9" w:rsidRDefault="00E44FE9" w:rsidP="00E44FE9">
      <w:pPr>
        <w:spacing w:after="200" w:line="276" w:lineRule="auto"/>
        <w:rPr>
          <w:sz w:val="20"/>
          <w:szCs w:val="20"/>
        </w:rPr>
      </w:pPr>
      <w:r w:rsidRPr="00E44FE9">
        <w:rPr>
          <w:sz w:val="20"/>
          <w:szCs w:val="20"/>
        </w:rPr>
        <w:t>ОУ – образовательные учреждения, ОП –по отдельным планам</w:t>
      </w:r>
    </w:p>
    <w:p w14:paraId="20759980" w14:textId="77777777" w:rsidR="00E44FE9" w:rsidRPr="00E44FE9" w:rsidRDefault="00E44FE9" w:rsidP="00E44FE9">
      <w:pPr>
        <w:snapToGrid w:val="0"/>
        <w:spacing w:line="276" w:lineRule="auto"/>
        <w:rPr>
          <w:sz w:val="20"/>
          <w:szCs w:val="20"/>
        </w:rPr>
      </w:pPr>
      <w:proofErr w:type="spellStart"/>
      <w:r w:rsidRPr="00E44FE9">
        <w:rPr>
          <w:sz w:val="20"/>
          <w:szCs w:val="20"/>
        </w:rPr>
        <w:t>УКСМПиТ</w:t>
      </w:r>
      <w:proofErr w:type="spellEnd"/>
      <w:r w:rsidRPr="00E44FE9">
        <w:rPr>
          <w:sz w:val="20"/>
          <w:szCs w:val="20"/>
        </w:rPr>
        <w:t xml:space="preserve"> – управление культуры, спорта, молодёжной политики и туризма администрации Куйбышевского муниципального района Новосибирской области;</w:t>
      </w:r>
    </w:p>
    <w:p w14:paraId="5A8E7660" w14:textId="77777777" w:rsidR="00E44FE9" w:rsidRPr="00E44FE9" w:rsidRDefault="00E44FE9" w:rsidP="00E44FE9">
      <w:pPr>
        <w:snapToGrid w:val="0"/>
        <w:spacing w:line="276" w:lineRule="auto"/>
        <w:rPr>
          <w:sz w:val="20"/>
          <w:szCs w:val="20"/>
        </w:rPr>
      </w:pPr>
      <w:r w:rsidRPr="00E44FE9">
        <w:rPr>
          <w:sz w:val="20"/>
          <w:szCs w:val="20"/>
        </w:rPr>
        <w:t>УО – управление образования Куйбышевского муниципального района Новосибирской области;</w:t>
      </w:r>
    </w:p>
    <w:p w14:paraId="26602787" w14:textId="77777777" w:rsidR="00E44FE9" w:rsidRPr="00E44FE9" w:rsidRDefault="00E44FE9" w:rsidP="00E44FE9">
      <w:pPr>
        <w:spacing w:after="200" w:line="276" w:lineRule="auto"/>
        <w:rPr>
          <w:sz w:val="20"/>
          <w:szCs w:val="20"/>
        </w:rPr>
      </w:pPr>
      <w:r w:rsidRPr="00E44FE9">
        <w:rPr>
          <w:sz w:val="20"/>
          <w:szCs w:val="20"/>
        </w:rPr>
        <w:t>ФОД – расходы на реализацию мероприятий осуществляются за счет средств, предусмотренных на финансирование основной деятельности исполнителей.</w:t>
      </w:r>
    </w:p>
    <w:p w14:paraId="51D93A09" w14:textId="77777777" w:rsidR="00E44FE9" w:rsidRPr="00E44FE9" w:rsidRDefault="00E44FE9" w:rsidP="00E44FE9">
      <w:pPr>
        <w:snapToGrid w:val="0"/>
        <w:spacing w:line="276" w:lineRule="auto"/>
        <w:rPr>
          <w:sz w:val="20"/>
          <w:szCs w:val="20"/>
        </w:rPr>
      </w:pPr>
      <w:r w:rsidRPr="00E44FE9">
        <w:rPr>
          <w:sz w:val="20"/>
          <w:szCs w:val="20"/>
        </w:rPr>
        <w:t>МБУ «Дом Молодежи Куйбышевского района» - муниципальное бюджетное учреждение Дом Молодежи Куйбышевского муниципального района Новосибирской области.</w:t>
      </w:r>
    </w:p>
    <w:p w14:paraId="15945CDD" w14:textId="77777777" w:rsidR="00E44FE9" w:rsidRPr="00E44FE9" w:rsidRDefault="00E44FE9" w:rsidP="00E44FE9">
      <w:pPr>
        <w:snapToGrid w:val="0"/>
        <w:spacing w:line="276" w:lineRule="auto"/>
        <w:rPr>
          <w:sz w:val="20"/>
          <w:szCs w:val="20"/>
        </w:rPr>
      </w:pPr>
      <w:r w:rsidRPr="00E44FE9">
        <w:rPr>
          <w:sz w:val="20"/>
          <w:szCs w:val="20"/>
        </w:rPr>
        <w:t>ПОУ—профессиональные образовательные учреждения Куйбышевского муниципального района Новосибирской области</w:t>
      </w:r>
    </w:p>
    <w:p w14:paraId="77BB4BD8" w14:textId="77777777" w:rsidR="00E44FE9" w:rsidRPr="00E44FE9" w:rsidRDefault="00E44FE9" w:rsidP="00E44FE9">
      <w:pPr>
        <w:ind w:left="-284" w:right="141" w:firstLine="426"/>
        <w:jc w:val="both"/>
        <w:rPr>
          <w:sz w:val="20"/>
          <w:szCs w:val="20"/>
        </w:rPr>
      </w:pPr>
    </w:p>
    <w:p w14:paraId="67599B32" w14:textId="77777777" w:rsidR="00E44FE9" w:rsidRPr="00E44FE9" w:rsidRDefault="00E44FE9" w:rsidP="00E44FE9">
      <w:pPr>
        <w:ind w:left="-284" w:right="141" w:firstLine="426"/>
        <w:jc w:val="both"/>
        <w:rPr>
          <w:sz w:val="20"/>
          <w:szCs w:val="20"/>
        </w:rPr>
      </w:pPr>
    </w:p>
    <w:p w14:paraId="35C0A4CE" w14:textId="77777777" w:rsidR="00E44FE9" w:rsidRDefault="00E44FE9" w:rsidP="00E44FE9">
      <w:pPr>
        <w:rPr>
          <w:sz w:val="20"/>
          <w:szCs w:val="20"/>
        </w:rPr>
        <w:sectPr w:rsidR="00E44FE9" w:rsidSect="00E44FE9">
          <w:pgSz w:w="16838" w:h="11906" w:orient="landscape"/>
          <w:pgMar w:top="851" w:right="1134" w:bottom="1559" w:left="1134" w:header="709" w:footer="709" w:gutter="0"/>
          <w:cols w:space="708"/>
          <w:docGrid w:linePitch="360"/>
        </w:sectPr>
      </w:pPr>
    </w:p>
    <w:p w14:paraId="1A531D18" w14:textId="77777777" w:rsidR="00636D90" w:rsidRPr="00E44FE9" w:rsidRDefault="00636D90" w:rsidP="00636D90">
      <w:pPr>
        <w:pStyle w:val="10"/>
        <w:jc w:val="center"/>
        <w:rPr>
          <w:sz w:val="20"/>
        </w:rPr>
      </w:pPr>
      <w:r w:rsidRPr="00E44FE9">
        <w:rPr>
          <w:sz w:val="20"/>
        </w:rPr>
        <w:lastRenderedPageBreak/>
        <w:t>АДМИНИСТРАЦИЯ</w:t>
      </w:r>
    </w:p>
    <w:p w14:paraId="018FD44D" w14:textId="77777777" w:rsidR="00636D90" w:rsidRPr="00E44FE9" w:rsidRDefault="00636D90" w:rsidP="00636D90">
      <w:pPr>
        <w:pStyle w:val="10"/>
        <w:jc w:val="center"/>
        <w:rPr>
          <w:sz w:val="20"/>
        </w:rPr>
      </w:pPr>
      <w:r w:rsidRPr="00E44FE9">
        <w:rPr>
          <w:sz w:val="20"/>
        </w:rPr>
        <w:t xml:space="preserve"> КУЙБЫШЕВСКОГО МУНИЦИПАЛЬНОГО РА</w:t>
      </w:r>
      <w:r w:rsidRPr="00E44FE9">
        <w:rPr>
          <w:sz w:val="20"/>
        </w:rPr>
        <w:t>Й</w:t>
      </w:r>
      <w:r w:rsidRPr="00E44FE9">
        <w:rPr>
          <w:sz w:val="20"/>
        </w:rPr>
        <w:t>ОНА</w:t>
      </w:r>
    </w:p>
    <w:p w14:paraId="05D03264" w14:textId="77777777" w:rsidR="00636D90" w:rsidRPr="00E44FE9" w:rsidRDefault="00636D90" w:rsidP="00636D90">
      <w:pPr>
        <w:jc w:val="center"/>
        <w:rPr>
          <w:bCs/>
          <w:sz w:val="20"/>
          <w:szCs w:val="20"/>
        </w:rPr>
      </w:pPr>
      <w:r w:rsidRPr="00E44FE9">
        <w:rPr>
          <w:bCs/>
          <w:sz w:val="20"/>
          <w:szCs w:val="20"/>
        </w:rPr>
        <w:t>НОВОСИБИРСКОЙ ОБЛАСТИ</w:t>
      </w:r>
    </w:p>
    <w:p w14:paraId="1F29E472" w14:textId="77777777" w:rsidR="00636D90" w:rsidRPr="00E44FE9" w:rsidRDefault="00636D90" w:rsidP="00636D90">
      <w:pPr>
        <w:pStyle w:val="20"/>
        <w:rPr>
          <w:sz w:val="20"/>
        </w:rPr>
      </w:pPr>
    </w:p>
    <w:p w14:paraId="252DBEA4" w14:textId="77777777" w:rsidR="00636D90" w:rsidRPr="00E44FE9" w:rsidRDefault="00636D90" w:rsidP="00636D90">
      <w:pPr>
        <w:pStyle w:val="20"/>
        <w:jc w:val="center"/>
        <w:rPr>
          <w:sz w:val="20"/>
        </w:rPr>
      </w:pPr>
      <w:r w:rsidRPr="00E44FE9">
        <w:rPr>
          <w:sz w:val="20"/>
        </w:rPr>
        <w:t>ПОСТАНОВЛЕНИЕ</w:t>
      </w:r>
    </w:p>
    <w:p w14:paraId="66F7703B" w14:textId="77777777" w:rsidR="00636D90" w:rsidRPr="00E44FE9" w:rsidRDefault="00636D90" w:rsidP="00636D90">
      <w:pPr>
        <w:jc w:val="center"/>
        <w:rPr>
          <w:sz w:val="20"/>
          <w:szCs w:val="20"/>
        </w:rPr>
      </w:pPr>
    </w:p>
    <w:p w14:paraId="3D99770A" w14:textId="77777777" w:rsidR="00636D90" w:rsidRPr="00E44FE9" w:rsidRDefault="00636D90" w:rsidP="00636D90">
      <w:pPr>
        <w:jc w:val="center"/>
        <w:rPr>
          <w:sz w:val="20"/>
          <w:szCs w:val="20"/>
        </w:rPr>
      </w:pPr>
      <w:r w:rsidRPr="00E44FE9">
        <w:rPr>
          <w:sz w:val="20"/>
          <w:szCs w:val="20"/>
        </w:rPr>
        <w:t xml:space="preserve">г. Куйбышев </w:t>
      </w:r>
    </w:p>
    <w:p w14:paraId="4378967F" w14:textId="77777777" w:rsidR="00636D90" w:rsidRPr="00E44FE9" w:rsidRDefault="00636D90" w:rsidP="00636D90">
      <w:pPr>
        <w:jc w:val="center"/>
        <w:rPr>
          <w:sz w:val="20"/>
          <w:szCs w:val="20"/>
        </w:rPr>
      </w:pPr>
      <w:r w:rsidRPr="00E44FE9">
        <w:rPr>
          <w:sz w:val="20"/>
          <w:szCs w:val="20"/>
        </w:rPr>
        <w:t>Новосибирская область</w:t>
      </w:r>
    </w:p>
    <w:p w14:paraId="04325424" w14:textId="77777777" w:rsidR="00636D90" w:rsidRPr="00E44FE9" w:rsidRDefault="00636D90" w:rsidP="00636D90">
      <w:pPr>
        <w:jc w:val="center"/>
        <w:rPr>
          <w:bCs/>
          <w:sz w:val="20"/>
          <w:szCs w:val="20"/>
        </w:rPr>
      </w:pPr>
    </w:p>
    <w:p w14:paraId="19D29FEE" w14:textId="77777777" w:rsidR="00636D90" w:rsidRPr="00E44FE9" w:rsidRDefault="00636D90" w:rsidP="00636D90">
      <w:pPr>
        <w:jc w:val="center"/>
        <w:rPr>
          <w:sz w:val="20"/>
          <w:szCs w:val="20"/>
        </w:rPr>
      </w:pPr>
      <w:r w:rsidRPr="00E44FE9">
        <w:rPr>
          <w:sz w:val="20"/>
          <w:szCs w:val="20"/>
        </w:rPr>
        <w:t>19.01.2022 № 25</w:t>
      </w:r>
    </w:p>
    <w:p w14:paraId="404E1F70" w14:textId="77777777" w:rsidR="00636D90" w:rsidRPr="00E44FE9" w:rsidRDefault="00636D90" w:rsidP="00636D90">
      <w:pPr>
        <w:jc w:val="center"/>
        <w:rPr>
          <w:bCs/>
          <w:sz w:val="20"/>
          <w:szCs w:val="20"/>
        </w:rPr>
      </w:pPr>
    </w:p>
    <w:p w14:paraId="1018EB73" w14:textId="77777777" w:rsidR="00636D90" w:rsidRPr="00E44FE9" w:rsidRDefault="00636D90" w:rsidP="00636D90">
      <w:pPr>
        <w:jc w:val="center"/>
        <w:rPr>
          <w:noProof/>
          <w:sz w:val="20"/>
          <w:szCs w:val="20"/>
        </w:rPr>
      </w:pPr>
      <w:r w:rsidRPr="00E44FE9">
        <w:rPr>
          <w:noProof/>
          <w:sz w:val="20"/>
          <w:szCs w:val="20"/>
        </w:rPr>
        <w:t xml:space="preserve">О призании утратившим силу постановления администрации </w:t>
      </w:r>
    </w:p>
    <w:p w14:paraId="270D5380" w14:textId="77777777" w:rsidR="00636D90" w:rsidRPr="00E44FE9" w:rsidRDefault="00636D90" w:rsidP="00636D90">
      <w:pPr>
        <w:jc w:val="center"/>
        <w:rPr>
          <w:noProof/>
          <w:sz w:val="20"/>
          <w:szCs w:val="20"/>
        </w:rPr>
      </w:pPr>
      <w:r w:rsidRPr="00E44FE9">
        <w:rPr>
          <w:noProof/>
          <w:sz w:val="20"/>
          <w:szCs w:val="20"/>
        </w:rPr>
        <w:t>Куйбышевского района от 07.05.2018 № 402</w:t>
      </w:r>
    </w:p>
    <w:p w14:paraId="20CCEF42" w14:textId="77777777" w:rsidR="00636D90" w:rsidRPr="00E44FE9" w:rsidRDefault="00636D90" w:rsidP="00636D90">
      <w:pPr>
        <w:ind w:firstLine="851"/>
        <w:jc w:val="center"/>
        <w:rPr>
          <w:sz w:val="20"/>
          <w:szCs w:val="20"/>
        </w:rPr>
      </w:pPr>
    </w:p>
    <w:p w14:paraId="71037910" w14:textId="77777777" w:rsidR="00636D90" w:rsidRPr="00E44FE9" w:rsidRDefault="00636D90" w:rsidP="00636D90">
      <w:pPr>
        <w:ind w:firstLine="709"/>
        <w:jc w:val="both"/>
        <w:outlineLvl w:val="0"/>
        <w:rPr>
          <w:sz w:val="20"/>
          <w:szCs w:val="20"/>
        </w:rPr>
      </w:pPr>
      <w:r w:rsidRPr="00E44FE9">
        <w:rPr>
          <w:color w:val="000000"/>
          <w:sz w:val="20"/>
          <w:szCs w:val="20"/>
        </w:rPr>
        <w:t>В целях приведения муниципальных нормативных правовых актов в соответствие с действующим законодательством</w:t>
      </w:r>
      <w:r w:rsidRPr="00E44FE9">
        <w:rPr>
          <w:color w:val="000000"/>
          <w:sz w:val="20"/>
          <w:szCs w:val="20"/>
          <w:shd w:val="clear" w:color="auto" w:fill="FFFFFF"/>
        </w:rPr>
        <w:t>,</w:t>
      </w:r>
      <w:r w:rsidRPr="00E44FE9">
        <w:rPr>
          <w:sz w:val="20"/>
          <w:szCs w:val="20"/>
        </w:rPr>
        <w:t xml:space="preserve"> администрация Куйбышевского муниципального района Новосибирской области</w:t>
      </w:r>
    </w:p>
    <w:p w14:paraId="2D483C98" w14:textId="77777777" w:rsidR="00636D90" w:rsidRPr="00E44FE9" w:rsidRDefault="00636D90" w:rsidP="00636D90">
      <w:pPr>
        <w:ind w:firstLine="709"/>
        <w:jc w:val="both"/>
        <w:outlineLvl w:val="0"/>
        <w:rPr>
          <w:sz w:val="20"/>
          <w:szCs w:val="20"/>
        </w:rPr>
      </w:pPr>
      <w:r w:rsidRPr="00E44FE9">
        <w:rPr>
          <w:sz w:val="20"/>
          <w:szCs w:val="20"/>
        </w:rPr>
        <w:t xml:space="preserve">ПОСТАНОВЛЯЕТ: </w:t>
      </w:r>
    </w:p>
    <w:p w14:paraId="47496EB5" w14:textId="77777777" w:rsidR="00636D90" w:rsidRPr="00E44FE9" w:rsidRDefault="00636D90" w:rsidP="00636D90">
      <w:pPr>
        <w:ind w:firstLine="709"/>
        <w:jc w:val="both"/>
        <w:rPr>
          <w:bCs/>
          <w:sz w:val="20"/>
          <w:szCs w:val="20"/>
        </w:rPr>
      </w:pPr>
      <w:r w:rsidRPr="00E44FE9">
        <w:rPr>
          <w:bCs/>
          <w:sz w:val="20"/>
          <w:szCs w:val="20"/>
        </w:rPr>
        <w:t xml:space="preserve">1. Признать утратившим силу постановление администрации Куйбышевского района от 07.05.2018 № 402 </w:t>
      </w:r>
      <w:r w:rsidRPr="00E44FE9">
        <w:rPr>
          <w:sz w:val="20"/>
          <w:szCs w:val="20"/>
        </w:rPr>
        <w:t>402 «О внесении изменений в постановление администрации Куйбышевского района от 25.04.2018 № 377»</w:t>
      </w:r>
      <w:r w:rsidRPr="00E44FE9">
        <w:rPr>
          <w:bCs/>
          <w:sz w:val="20"/>
          <w:szCs w:val="20"/>
        </w:rPr>
        <w:t>.</w:t>
      </w:r>
    </w:p>
    <w:p w14:paraId="6728E746" w14:textId="77777777" w:rsidR="00636D90" w:rsidRPr="00E44FE9" w:rsidRDefault="00636D90" w:rsidP="00636D90">
      <w:pPr>
        <w:tabs>
          <w:tab w:val="left" w:pos="-851"/>
          <w:tab w:val="left" w:pos="720"/>
        </w:tabs>
        <w:ind w:right="21" w:firstLine="709"/>
        <w:jc w:val="both"/>
        <w:rPr>
          <w:sz w:val="20"/>
          <w:szCs w:val="20"/>
        </w:rPr>
      </w:pPr>
      <w:r w:rsidRPr="00E44FE9">
        <w:rPr>
          <w:bCs/>
          <w:sz w:val="20"/>
          <w:szCs w:val="20"/>
        </w:rPr>
        <w:t>2. </w:t>
      </w:r>
      <w:r w:rsidRPr="00E44FE9">
        <w:rPr>
          <w:sz w:val="20"/>
          <w:szCs w:val="20"/>
        </w:rPr>
        <w:t xml:space="preserve">Управлению делами администрации Куйбышевского </w:t>
      </w:r>
      <w:r w:rsidRPr="00E44FE9">
        <w:rPr>
          <w:bCs/>
          <w:sz w:val="20"/>
          <w:szCs w:val="20"/>
        </w:rPr>
        <w:t>муниципального района Новосибирской области</w:t>
      </w:r>
      <w:r w:rsidRPr="00E44FE9">
        <w:rPr>
          <w:sz w:val="20"/>
          <w:szCs w:val="20"/>
        </w:rPr>
        <w:t xml:space="preserve"> (Орлова Л.В.) опубликовать постановление в установленном порядке в периодическом печатном издании органов местного самоуправления Куйбышевского </w:t>
      </w:r>
      <w:r w:rsidRPr="00E44FE9">
        <w:rPr>
          <w:bCs/>
          <w:sz w:val="20"/>
          <w:szCs w:val="20"/>
        </w:rPr>
        <w:t>муниципального района Новосибирской области</w:t>
      </w:r>
      <w:r w:rsidRPr="00E44FE9">
        <w:rPr>
          <w:sz w:val="20"/>
          <w:szCs w:val="20"/>
        </w:rPr>
        <w:t xml:space="preserve"> «Информационный вестник».</w:t>
      </w:r>
    </w:p>
    <w:p w14:paraId="77BBF95A" w14:textId="77777777" w:rsidR="00636D90" w:rsidRPr="00E44FE9" w:rsidRDefault="00636D90" w:rsidP="00636D90">
      <w:pPr>
        <w:rPr>
          <w:sz w:val="20"/>
          <w:szCs w:val="20"/>
        </w:rPr>
      </w:pPr>
      <w:r w:rsidRPr="00E44FE9">
        <w:rPr>
          <w:sz w:val="20"/>
          <w:szCs w:val="20"/>
        </w:rPr>
        <w:t xml:space="preserve">                                                          </w:t>
      </w:r>
    </w:p>
    <w:p w14:paraId="7068AFE8" w14:textId="77777777" w:rsidR="00636D90" w:rsidRPr="00E44FE9" w:rsidRDefault="00636D90" w:rsidP="00636D90">
      <w:pPr>
        <w:rPr>
          <w:sz w:val="20"/>
          <w:szCs w:val="20"/>
        </w:rPr>
      </w:pPr>
      <w:r w:rsidRPr="00E44FE9">
        <w:rPr>
          <w:sz w:val="20"/>
          <w:szCs w:val="20"/>
        </w:rPr>
        <w:t xml:space="preserve">Глава Куйбышевского муниципального </w:t>
      </w:r>
    </w:p>
    <w:p w14:paraId="7B3141FA" w14:textId="4B05F285" w:rsidR="00636D90" w:rsidRPr="00E44FE9" w:rsidRDefault="00636D90" w:rsidP="00636D90">
      <w:pPr>
        <w:rPr>
          <w:sz w:val="20"/>
          <w:szCs w:val="20"/>
        </w:rPr>
      </w:pPr>
      <w:r w:rsidRPr="00E44FE9">
        <w:rPr>
          <w:sz w:val="20"/>
          <w:szCs w:val="20"/>
        </w:rPr>
        <w:t xml:space="preserve">района Новосибирской области                                   </w:t>
      </w:r>
      <w:r w:rsidR="00E80AE4" w:rsidRPr="00E44FE9">
        <w:rPr>
          <w:sz w:val="20"/>
          <w:szCs w:val="20"/>
        </w:rPr>
        <w:t xml:space="preserve">         </w:t>
      </w:r>
      <w:r w:rsidRPr="00E44FE9">
        <w:rPr>
          <w:sz w:val="20"/>
          <w:szCs w:val="20"/>
        </w:rPr>
        <w:t xml:space="preserve">                                                 </w:t>
      </w:r>
      <w:proofErr w:type="spellStart"/>
      <w:r w:rsidRPr="00E44FE9">
        <w:rPr>
          <w:sz w:val="20"/>
          <w:szCs w:val="20"/>
        </w:rPr>
        <w:t>О.В.Караваев</w:t>
      </w:r>
      <w:proofErr w:type="spellEnd"/>
    </w:p>
    <w:p w14:paraId="73178E7C" w14:textId="77777777" w:rsidR="00636D90" w:rsidRPr="00E44FE9" w:rsidRDefault="00636D90" w:rsidP="00396972">
      <w:pPr>
        <w:pStyle w:val="ConsPlusTitle"/>
        <w:widowControl/>
        <w:rPr>
          <w:rFonts w:ascii="Times New Roman" w:hAnsi="Times New Roman" w:cs="Times New Roman"/>
          <w:b w:val="0"/>
          <w:sz w:val="20"/>
          <w:szCs w:val="20"/>
        </w:rPr>
      </w:pPr>
    </w:p>
    <w:p w14:paraId="7451AB5A" w14:textId="77777777" w:rsidR="00396972" w:rsidRPr="00E44FE9" w:rsidRDefault="00396972" w:rsidP="00396972">
      <w:pPr>
        <w:pStyle w:val="ConsPlusTitle"/>
        <w:widowControl/>
        <w:rPr>
          <w:rFonts w:ascii="Times New Roman" w:hAnsi="Times New Roman" w:cs="Times New Roman"/>
          <w:b w:val="0"/>
          <w:sz w:val="20"/>
          <w:szCs w:val="20"/>
        </w:rPr>
      </w:pPr>
    </w:p>
    <w:p w14:paraId="7C278557" w14:textId="77777777" w:rsidR="00396972" w:rsidRPr="00E44FE9" w:rsidRDefault="00396972" w:rsidP="00396972">
      <w:pPr>
        <w:pStyle w:val="ConsPlusTitle"/>
        <w:widowControl/>
        <w:rPr>
          <w:rFonts w:ascii="Times New Roman" w:hAnsi="Times New Roman" w:cs="Times New Roman"/>
          <w:b w:val="0"/>
          <w:sz w:val="20"/>
          <w:szCs w:val="20"/>
        </w:rPr>
      </w:pPr>
    </w:p>
    <w:p w14:paraId="094DB578" w14:textId="77777777" w:rsidR="00C51C75" w:rsidRPr="00E44FE9" w:rsidRDefault="00C51C75" w:rsidP="00C51C75">
      <w:pPr>
        <w:keepNext/>
        <w:jc w:val="center"/>
        <w:outlineLvl w:val="0"/>
        <w:rPr>
          <w:sz w:val="20"/>
          <w:szCs w:val="20"/>
        </w:rPr>
      </w:pPr>
      <w:r w:rsidRPr="00E44FE9">
        <w:rPr>
          <w:sz w:val="20"/>
          <w:szCs w:val="20"/>
        </w:rPr>
        <w:t>АДМИНИСТРАЦИЯ</w:t>
      </w:r>
    </w:p>
    <w:p w14:paraId="0537606A" w14:textId="77777777" w:rsidR="00C51C75" w:rsidRPr="00E44FE9" w:rsidRDefault="00C51C75" w:rsidP="00C51C75">
      <w:pPr>
        <w:keepNext/>
        <w:jc w:val="center"/>
        <w:outlineLvl w:val="0"/>
        <w:rPr>
          <w:sz w:val="20"/>
          <w:szCs w:val="20"/>
        </w:rPr>
      </w:pPr>
      <w:r w:rsidRPr="00E44FE9">
        <w:rPr>
          <w:sz w:val="20"/>
          <w:szCs w:val="20"/>
        </w:rPr>
        <w:t>КУЙБЫШЕВСКОГО МУНИЦИПАЛЬНОГО РАЙОНА</w:t>
      </w:r>
    </w:p>
    <w:p w14:paraId="387A6F3E" w14:textId="77777777" w:rsidR="00C51C75" w:rsidRPr="00E44FE9" w:rsidRDefault="00C51C75" w:rsidP="00C51C75">
      <w:pPr>
        <w:keepNext/>
        <w:jc w:val="center"/>
        <w:outlineLvl w:val="0"/>
        <w:rPr>
          <w:sz w:val="20"/>
          <w:szCs w:val="20"/>
        </w:rPr>
      </w:pPr>
      <w:r w:rsidRPr="00E44FE9">
        <w:rPr>
          <w:sz w:val="20"/>
          <w:szCs w:val="20"/>
        </w:rPr>
        <w:t>НОВОСИБИРСКОЙ ОБЛАСТИ</w:t>
      </w:r>
    </w:p>
    <w:p w14:paraId="4C0A61DC" w14:textId="77777777" w:rsidR="00C51C75" w:rsidRPr="00E44FE9" w:rsidRDefault="00C51C75" w:rsidP="00C51C75">
      <w:pPr>
        <w:keepNext/>
        <w:jc w:val="center"/>
        <w:outlineLvl w:val="1"/>
        <w:rPr>
          <w:sz w:val="20"/>
          <w:szCs w:val="20"/>
        </w:rPr>
      </w:pPr>
    </w:p>
    <w:p w14:paraId="45590193" w14:textId="77777777" w:rsidR="00C51C75" w:rsidRPr="00E44FE9" w:rsidRDefault="00C51C75" w:rsidP="00C51C75">
      <w:pPr>
        <w:keepNext/>
        <w:jc w:val="center"/>
        <w:outlineLvl w:val="1"/>
        <w:rPr>
          <w:sz w:val="20"/>
          <w:szCs w:val="20"/>
        </w:rPr>
      </w:pPr>
      <w:r w:rsidRPr="00E44FE9">
        <w:rPr>
          <w:sz w:val="20"/>
          <w:szCs w:val="20"/>
        </w:rPr>
        <w:t>ПОСТАНОВЛЕНИЕ</w:t>
      </w:r>
    </w:p>
    <w:p w14:paraId="029E3747" w14:textId="77777777" w:rsidR="00C51C75" w:rsidRPr="00E44FE9" w:rsidRDefault="00C51C75" w:rsidP="00C51C75">
      <w:pPr>
        <w:spacing w:line="300" w:lineRule="auto"/>
        <w:ind w:firstLine="720"/>
        <w:jc w:val="center"/>
        <w:rPr>
          <w:sz w:val="20"/>
          <w:szCs w:val="20"/>
        </w:rPr>
      </w:pPr>
    </w:p>
    <w:p w14:paraId="0ABB4E3A" w14:textId="77777777" w:rsidR="00C51C75" w:rsidRPr="00E44FE9" w:rsidRDefault="00C51C75" w:rsidP="00C51C75">
      <w:pPr>
        <w:spacing w:line="300" w:lineRule="auto"/>
        <w:jc w:val="center"/>
        <w:rPr>
          <w:sz w:val="20"/>
          <w:szCs w:val="20"/>
        </w:rPr>
      </w:pPr>
      <w:r w:rsidRPr="00E44FE9">
        <w:rPr>
          <w:sz w:val="20"/>
          <w:szCs w:val="20"/>
        </w:rPr>
        <w:t xml:space="preserve">г. Куйбышев </w:t>
      </w:r>
    </w:p>
    <w:p w14:paraId="4EB4B9B9" w14:textId="77777777" w:rsidR="00C51C75" w:rsidRPr="00E44FE9" w:rsidRDefault="00C51C75" w:rsidP="00C51C75">
      <w:pPr>
        <w:spacing w:line="300" w:lineRule="auto"/>
        <w:jc w:val="center"/>
        <w:rPr>
          <w:sz w:val="20"/>
          <w:szCs w:val="20"/>
        </w:rPr>
      </w:pPr>
      <w:r w:rsidRPr="00E44FE9">
        <w:rPr>
          <w:sz w:val="20"/>
          <w:szCs w:val="20"/>
        </w:rPr>
        <w:t>Новосибирская область</w:t>
      </w:r>
    </w:p>
    <w:p w14:paraId="0645D6F4" w14:textId="77777777" w:rsidR="00C51C75" w:rsidRPr="00E44FE9" w:rsidRDefault="00C51C75" w:rsidP="00C51C75">
      <w:pPr>
        <w:keepNext/>
        <w:jc w:val="center"/>
        <w:outlineLvl w:val="2"/>
        <w:rPr>
          <w:sz w:val="20"/>
          <w:szCs w:val="20"/>
        </w:rPr>
      </w:pPr>
    </w:p>
    <w:p w14:paraId="4053F049" w14:textId="77777777" w:rsidR="00C51C75" w:rsidRPr="00E44FE9" w:rsidRDefault="00C51C75" w:rsidP="00C51C75">
      <w:pPr>
        <w:spacing w:line="300" w:lineRule="auto"/>
        <w:jc w:val="center"/>
        <w:rPr>
          <w:sz w:val="20"/>
          <w:szCs w:val="20"/>
        </w:rPr>
      </w:pPr>
      <w:r w:rsidRPr="00E44FE9">
        <w:rPr>
          <w:sz w:val="20"/>
          <w:szCs w:val="20"/>
        </w:rPr>
        <w:t>19.01.2022 № 26</w:t>
      </w:r>
    </w:p>
    <w:p w14:paraId="0245EA74" w14:textId="77777777" w:rsidR="00C51C75" w:rsidRPr="00E44FE9" w:rsidRDefault="00C51C75" w:rsidP="00C51C75">
      <w:pPr>
        <w:ind w:firstLine="720"/>
        <w:jc w:val="center"/>
        <w:rPr>
          <w:sz w:val="20"/>
          <w:szCs w:val="20"/>
        </w:rPr>
      </w:pPr>
      <w:r w:rsidRPr="00E44FE9">
        <w:rPr>
          <w:sz w:val="20"/>
          <w:szCs w:val="20"/>
        </w:rPr>
        <w:t xml:space="preserve">Об утверждении муниципальной программы </w:t>
      </w:r>
    </w:p>
    <w:p w14:paraId="4F402601" w14:textId="77777777" w:rsidR="00C51C75" w:rsidRPr="00E44FE9" w:rsidRDefault="00C51C75" w:rsidP="00C51C75">
      <w:pPr>
        <w:ind w:firstLine="720"/>
        <w:jc w:val="center"/>
        <w:rPr>
          <w:bCs/>
          <w:sz w:val="20"/>
          <w:szCs w:val="20"/>
        </w:rPr>
      </w:pPr>
      <w:r w:rsidRPr="00E44FE9">
        <w:rPr>
          <w:sz w:val="20"/>
          <w:szCs w:val="20"/>
        </w:rPr>
        <w:t xml:space="preserve">«Развитие и поддержка территориального общественного самоуправления в Куйбышевском муниципальном районе Новосибирской области на 2022-2024 годы» </w:t>
      </w:r>
    </w:p>
    <w:p w14:paraId="6AFEC13D" w14:textId="77777777" w:rsidR="00C51C75" w:rsidRPr="00E44FE9" w:rsidRDefault="00C51C75" w:rsidP="00C51C75">
      <w:pPr>
        <w:jc w:val="center"/>
        <w:rPr>
          <w:rFonts w:eastAsia="Calibri"/>
          <w:sz w:val="20"/>
          <w:szCs w:val="20"/>
          <w:lang w:eastAsia="en-US"/>
        </w:rPr>
      </w:pPr>
    </w:p>
    <w:p w14:paraId="4A483FF0" w14:textId="77777777" w:rsidR="00C51C75" w:rsidRPr="00E44FE9" w:rsidRDefault="00C51C75" w:rsidP="00C51C75">
      <w:pPr>
        <w:ind w:firstLine="708"/>
        <w:jc w:val="both"/>
        <w:rPr>
          <w:color w:val="000000"/>
          <w:sz w:val="20"/>
          <w:szCs w:val="20"/>
          <w:u w:color="000000"/>
        </w:rPr>
      </w:pPr>
      <w:r w:rsidRPr="00E44FE9">
        <w:rPr>
          <w:color w:val="000000"/>
          <w:sz w:val="20"/>
          <w:szCs w:val="20"/>
          <w:u w:color="000000"/>
        </w:rPr>
        <w:t xml:space="preserve">В соответствии с Федеральным законом от 06.10.2003 № 131-ФЗ «Об общих принципах организации местного самоуправления в Российской Федерации», Уставом Куйбышевского муниципального   района Новосибирской области, постановлением  администрации Куйбышевского   района   от 26.12.2018 № 1312 « Об утверждении Порядка  принятия решения о разработке муниципальных программ Куйбышевского района, а также формирование и реализации указанных программ и Методических рекомендаций по разработке, формированию и реализации муниципальных программ Куйбышевского района», в целях развития территориального общественного самоуправления, поддержки инициатив граждан на территории Куйбышевского муниципального  района Новосибирской области, администрация Куйбышевского муниципального района Новосибирской области </w:t>
      </w:r>
    </w:p>
    <w:p w14:paraId="50C9C0EA" w14:textId="77777777" w:rsidR="00C51C75" w:rsidRPr="00E44FE9" w:rsidRDefault="00C51C75" w:rsidP="00C51C75">
      <w:pPr>
        <w:ind w:firstLine="709"/>
        <w:rPr>
          <w:color w:val="000000"/>
          <w:sz w:val="20"/>
          <w:szCs w:val="20"/>
          <w:u w:color="000000"/>
        </w:rPr>
      </w:pPr>
      <w:r w:rsidRPr="00E44FE9">
        <w:rPr>
          <w:color w:val="000000"/>
          <w:sz w:val="20"/>
          <w:szCs w:val="20"/>
          <w:u w:color="000000"/>
        </w:rPr>
        <w:t>ПОСТАНОВЛЯЕТ:</w:t>
      </w:r>
    </w:p>
    <w:p w14:paraId="66FAABF8" w14:textId="77777777" w:rsidR="00C51C75" w:rsidRPr="00E44FE9" w:rsidRDefault="00C51C75" w:rsidP="00C51C75">
      <w:pPr>
        <w:ind w:firstLine="709"/>
        <w:jc w:val="both"/>
        <w:rPr>
          <w:sz w:val="20"/>
          <w:szCs w:val="20"/>
        </w:rPr>
      </w:pPr>
      <w:r w:rsidRPr="00E44FE9">
        <w:rPr>
          <w:color w:val="000000"/>
          <w:sz w:val="20"/>
          <w:szCs w:val="20"/>
          <w:u w:color="000000"/>
        </w:rPr>
        <w:t xml:space="preserve">1. Утвердить прилагаемую муниципальную программу «Развитие и поддержка территориального общественного самоуправления в Куйбышевском муниципальном районе Новосибирской области на 2022– 2024 годы». </w:t>
      </w:r>
    </w:p>
    <w:p w14:paraId="39A43691" w14:textId="77777777" w:rsidR="00C51C75" w:rsidRPr="00E44FE9" w:rsidRDefault="00C51C75" w:rsidP="00C51C75">
      <w:pPr>
        <w:ind w:firstLine="709"/>
        <w:jc w:val="both"/>
        <w:rPr>
          <w:sz w:val="20"/>
          <w:szCs w:val="20"/>
        </w:rPr>
      </w:pPr>
      <w:r w:rsidRPr="00E44FE9">
        <w:rPr>
          <w:sz w:val="20"/>
          <w:szCs w:val="20"/>
        </w:rPr>
        <w:t xml:space="preserve">2. Управлению делами администрации Куйбышевского муниципального района Новосибирской области (Орлова Л.В.) 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w:t>
      </w:r>
      <w:r w:rsidRPr="00E44FE9">
        <w:rPr>
          <w:sz w:val="20"/>
          <w:szCs w:val="20"/>
        </w:rPr>
        <w:lastRenderedPageBreak/>
        <w:t>«Информационный вестник» и на официальном сайте администрации Куйбышевского муниципального района Новосибирской области в сети Интернет.</w:t>
      </w:r>
    </w:p>
    <w:p w14:paraId="6BCE1A9C" w14:textId="77777777" w:rsidR="00C51C75" w:rsidRPr="00E44FE9" w:rsidRDefault="00C51C75" w:rsidP="00C51C75">
      <w:pPr>
        <w:ind w:firstLine="709"/>
        <w:jc w:val="both"/>
        <w:rPr>
          <w:sz w:val="20"/>
          <w:szCs w:val="20"/>
        </w:rPr>
      </w:pPr>
      <w:r w:rsidRPr="00E44FE9">
        <w:rPr>
          <w:sz w:val="20"/>
          <w:szCs w:val="20"/>
        </w:rPr>
        <w:t xml:space="preserve">3. Контроль за исполнением постановления возложить на управляющего делами администрации Куйбышевского муниципального района Новосибирской области Орлову Л.В. </w:t>
      </w:r>
    </w:p>
    <w:p w14:paraId="3858B3A5" w14:textId="77777777" w:rsidR="00C51C75" w:rsidRPr="00E44FE9" w:rsidRDefault="00C51C75" w:rsidP="00C51C75">
      <w:pPr>
        <w:keepNext/>
        <w:jc w:val="both"/>
        <w:outlineLvl w:val="0"/>
        <w:rPr>
          <w:sz w:val="20"/>
          <w:szCs w:val="20"/>
        </w:rPr>
      </w:pPr>
      <w:r w:rsidRPr="00E44FE9">
        <w:rPr>
          <w:sz w:val="20"/>
          <w:szCs w:val="20"/>
        </w:rPr>
        <w:t xml:space="preserve">Глава Куйбышевского муниципального </w:t>
      </w:r>
    </w:p>
    <w:p w14:paraId="3DF09A42" w14:textId="3E35C749" w:rsidR="00C51C75" w:rsidRPr="00E44FE9" w:rsidRDefault="00C51C75" w:rsidP="00C51C75">
      <w:pPr>
        <w:keepNext/>
        <w:jc w:val="both"/>
        <w:outlineLvl w:val="0"/>
        <w:rPr>
          <w:sz w:val="20"/>
          <w:szCs w:val="20"/>
        </w:rPr>
      </w:pPr>
      <w:r w:rsidRPr="00E44FE9">
        <w:rPr>
          <w:sz w:val="20"/>
          <w:szCs w:val="20"/>
        </w:rPr>
        <w:t>района Новосибирской области</w:t>
      </w:r>
      <w:r w:rsidRPr="00E44FE9">
        <w:rPr>
          <w:sz w:val="20"/>
          <w:szCs w:val="20"/>
        </w:rPr>
        <w:tab/>
      </w:r>
      <w:r w:rsidRPr="00E44FE9">
        <w:rPr>
          <w:sz w:val="20"/>
          <w:szCs w:val="20"/>
        </w:rPr>
        <w:tab/>
      </w:r>
      <w:r w:rsidRPr="00E44FE9">
        <w:rPr>
          <w:sz w:val="20"/>
          <w:szCs w:val="20"/>
        </w:rPr>
        <w:tab/>
      </w:r>
      <w:r w:rsidRPr="00E44FE9">
        <w:rPr>
          <w:sz w:val="20"/>
          <w:szCs w:val="20"/>
        </w:rPr>
        <w:tab/>
      </w:r>
      <w:r w:rsidRPr="00E44FE9">
        <w:rPr>
          <w:sz w:val="20"/>
          <w:szCs w:val="20"/>
        </w:rPr>
        <w:tab/>
        <w:t xml:space="preserve">                                         О.В. Караваев</w:t>
      </w:r>
    </w:p>
    <w:p w14:paraId="794ED6AB" w14:textId="77777777" w:rsidR="00C51C75" w:rsidRPr="00E44FE9" w:rsidRDefault="00C51C75" w:rsidP="00C51C75">
      <w:pPr>
        <w:spacing w:line="300" w:lineRule="auto"/>
        <w:rPr>
          <w:sz w:val="20"/>
          <w:szCs w:val="20"/>
        </w:rPr>
      </w:pPr>
    </w:p>
    <w:p w14:paraId="608E5016" w14:textId="77777777" w:rsidR="00C51C75" w:rsidRPr="00E44FE9" w:rsidRDefault="00C51C75" w:rsidP="00C51C75">
      <w:pPr>
        <w:jc w:val="right"/>
        <w:rPr>
          <w:rFonts w:eastAsia="Calibri"/>
          <w:sz w:val="20"/>
          <w:szCs w:val="20"/>
          <w:lang w:eastAsia="en-US"/>
        </w:rPr>
      </w:pPr>
      <w:r w:rsidRPr="00E44FE9">
        <w:rPr>
          <w:rFonts w:eastAsia="Calibri"/>
          <w:sz w:val="20"/>
          <w:szCs w:val="20"/>
          <w:lang w:eastAsia="en-US"/>
        </w:rPr>
        <w:t>Приложение 2</w:t>
      </w:r>
    </w:p>
    <w:p w14:paraId="4EA34078" w14:textId="77777777" w:rsidR="00C51C75" w:rsidRPr="00E44FE9" w:rsidRDefault="00C51C75" w:rsidP="00C51C75">
      <w:pPr>
        <w:jc w:val="right"/>
        <w:rPr>
          <w:rFonts w:eastAsia="Calibri"/>
          <w:sz w:val="20"/>
          <w:szCs w:val="20"/>
          <w:lang w:eastAsia="en-US"/>
        </w:rPr>
      </w:pPr>
      <w:r w:rsidRPr="00E44FE9">
        <w:rPr>
          <w:rFonts w:eastAsia="Calibri"/>
          <w:sz w:val="20"/>
          <w:szCs w:val="20"/>
          <w:lang w:eastAsia="en-US"/>
        </w:rPr>
        <w:t xml:space="preserve"> к муниципальной программе</w:t>
      </w:r>
    </w:p>
    <w:p w14:paraId="67ED2BAF" w14:textId="77777777" w:rsidR="00C51C75" w:rsidRPr="00E44FE9" w:rsidRDefault="00C51C75" w:rsidP="00C51C75">
      <w:pPr>
        <w:jc w:val="right"/>
        <w:rPr>
          <w:rFonts w:eastAsia="Calibri"/>
          <w:sz w:val="20"/>
          <w:szCs w:val="20"/>
          <w:lang w:eastAsia="en-US"/>
        </w:rPr>
      </w:pPr>
      <w:r w:rsidRPr="00E44FE9">
        <w:rPr>
          <w:rFonts w:eastAsia="Calibri"/>
          <w:sz w:val="20"/>
          <w:szCs w:val="20"/>
          <w:lang w:eastAsia="en-US"/>
        </w:rPr>
        <w:t>«Развитие и поддержка территориального общественного самоуправления в Куйбышевском муниципальном районе</w:t>
      </w:r>
    </w:p>
    <w:p w14:paraId="10B1CE97" w14:textId="77777777" w:rsidR="00C51C75" w:rsidRPr="00E44FE9" w:rsidRDefault="00C51C75" w:rsidP="00C51C75">
      <w:pPr>
        <w:jc w:val="right"/>
        <w:rPr>
          <w:rFonts w:eastAsia="Calibri"/>
          <w:sz w:val="20"/>
          <w:szCs w:val="20"/>
          <w:lang w:eastAsia="en-US"/>
        </w:rPr>
      </w:pPr>
      <w:r w:rsidRPr="00E44FE9">
        <w:rPr>
          <w:rFonts w:eastAsia="Calibri"/>
          <w:sz w:val="20"/>
          <w:szCs w:val="20"/>
          <w:lang w:eastAsia="en-US"/>
        </w:rPr>
        <w:t>Новосибирской области на 2022-2024годы»</w:t>
      </w:r>
    </w:p>
    <w:p w14:paraId="104F2D8E" w14:textId="77777777" w:rsidR="00C51C75" w:rsidRPr="00E44FE9" w:rsidRDefault="00C51C75" w:rsidP="00C51C75">
      <w:pPr>
        <w:tabs>
          <w:tab w:val="left" w:pos="6804"/>
        </w:tabs>
        <w:jc w:val="center"/>
        <w:rPr>
          <w:sz w:val="20"/>
          <w:szCs w:val="20"/>
        </w:rPr>
      </w:pPr>
    </w:p>
    <w:p w14:paraId="5A7C53E9" w14:textId="77777777" w:rsidR="00C51C75" w:rsidRPr="00E44FE9" w:rsidRDefault="00C51C75" w:rsidP="00C51C75">
      <w:pPr>
        <w:tabs>
          <w:tab w:val="left" w:pos="6804"/>
        </w:tabs>
        <w:jc w:val="center"/>
        <w:rPr>
          <w:sz w:val="20"/>
          <w:szCs w:val="20"/>
        </w:rPr>
      </w:pPr>
      <w:r w:rsidRPr="00E44FE9">
        <w:rPr>
          <w:sz w:val="20"/>
          <w:szCs w:val="20"/>
        </w:rPr>
        <w:t xml:space="preserve">Основные мероприятия </w:t>
      </w:r>
    </w:p>
    <w:p w14:paraId="6EABEFFA" w14:textId="0705D554" w:rsidR="00C51C75" w:rsidRPr="00E44FE9" w:rsidRDefault="00C51C75" w:rsidP="00C51C75">
      <w:pPr>
        <w:tabs>
          <w:tab w:val="left" w:pos="6804"/>
        </w:tabs>
        <w:jc w:val="center"/>
        <w:rPr>
          <w:sz w:val="20"/>
          <w:szCs w:val="20"/>
        </w:rPr>
      </w:pPr>
      <w:r w:rsidRPr="00E44FE9">
        <w:rPr>
          <w:sz w:val="20"/>
          <w:szCs w:val="20"/>
        </w:rPr>
        <w:t xml:space="preserve">муниципальной программы «Развитие и поддержка территориального общественного самоуправления в Куйбышевском муниципальном районе Новосибирской </w:t>
      </w:r>
      <w:proofErr w:type="gramStart"/>
      <w:r w:rsidRPr="00E44FE9">
        <w:rPr>
          <w:sz w:val="20"/>
          <w:szCs w:val="20"/>
        </w:rPr>
        <w:t>области  на</w:t>
      </w:r>
      <w:proofErr w:type="gramEnd"/>
      <w:r w:rsidRPr="00E44FE9">
        <w:rPr>
          <w:sz w:val="20"/>
          <w:szCs w:val="20"/>
        </w:rPr>
        <w:t xml:space="preserve"> 2022-2024годы»</w:t>
      </w:r>
    </w:p>
    <w:p w14:paraId="55223DF5" w14:textId="77777777" w:rsidR="00C51C75" w:rsidRPr="00E44FE9" w:rsidRDefault="00C51C75" w:rsidP="00C51C75">
      <w:pPr>
        <w:tabs>
          <w:tab w:val="left" w:pos="6804"/>
        </w:tabs>
        <w:jc w:val="center"/>
        <w:rPr>
          <w:sz w:val="20"/>
          <w:szCs w:val="20"/>
        </w:rPr>
      </w:pPr>
    </w:p>
    <w:tbl>
      <w:tblPr>
        <w:tblStyle w:val="540"/>
        <w:tblW w:w="0" w:type="auto"/>
        <w:tblLook w:val="04A0" w:firstRow="1" w:lastRow="0" w:firstColumn="1" w:lastColumn="0" w:noHBand="0" w:noVBand="1"/>
      </w:tblPr>
      <w:tblGrid>
        <w:gridCol w:w="1724"/>
        <w:gridCol w:w="1339"/>
        <w:gridCol w:w="1023"/>
        <w:gridCol w:w="800"/>
        <w:gridCol w:w="800"/>
        <w:gridCol w:w="800"/>
        <w:gridCol w:w="1503"/>
        <w:gridCol w:w="1723"/>
      </w:tblGrid>
      <w:tr w:rsidR="00C51C75" w:rsidRPr="00E44FE9" w14:paraId="4BF20E34" w14:textId="77777777" w:rsidTr="00E80AE4">
        <w:tc>
          <w:tcPr>
            <w:tcW w:w="2060" w:type="dxa"/>
            <w:vMerge w:val="restart"/>
          </w:tcPr>
          <w:p w14:paraId="1DAFCED3" w14:textId="77777777" w:rsidR="00C51C75" w:rsidRPr="00E44FE9" w:rsidRDefault="00C51C75" w:rsidP="00C51C75">
            <w:pPr>
              <w:jc w:val="center"/>
              <w:rPr>
                <w:sz w:val="20"/>
                <w:szCs w:val="20"/>
              </w:rPr>
            </w:pPr>
            <w:r w:rsidRPr="00E44FE9">
              <w:rPr>
                <w:sz w:val="20"/>
                <w:szCs w:val="20"/>
              </w:rPr>
              <w:t>Наименование</w:t>
            </w:r>
          </w:p>
          <w:p w14:paraId="7C9E40ED" w14:textId="77777777" w:rsidR="00C51C75" w:rsidRPr="00E44FE9" w:rsidRDefault="00C51C75" w:rsidP="00C51C75">
            <w:pPr>
              <w:jc w:val="center"/>
              <w:rPr>
                <w:sz w:val="20"/>
                <w:szCs w:val="20"/>
              </w:rPr>
            </w:pPr>
            <w:r w:rsidRPr="00E44FE9">
              <w:rPr>
                <w:sz w:val="20"/>
                <w:szCs w:val="20"/>
              </w:rPr>
              <w:t>мероприятия</w:t>
            </w:r>
          </w:p>
        </w:tc>
        <w:tc>
          <w:tcPr>
            <w:tcW w:w="1984" w:type="dxa"/>
            <w:vMerge w:val="restart"/>
          </w:tcPr>
          <w:p w14:paraId="5E2DC0DA" w14:textId="77777777" w:rsidR="00C51C75" w:rsidRPr="00E44FE9" w:rsidRDefault="00C51C75" w:rsidP="00C51C75">
            <w:pPr>
              <w:jc w:val="center"/>
              <w:rPr>
                <w:sz w:val="20"/>
                <w:szCs w:val="20"/>
              </w:rPr>
            </w:pPr>
            <w:r w:rsidRPr="00E44FE9">
              <w:rPr>
                <w:sz w:val="20"/>
                <w:szCs w:val="20"/>
              </w:rPr>
              <w:t>Наименование</w:t>
            </w:r>
          </w:p>
          <w:p w14:paraId="1C4C55AC" w14:textId="77777777" w:rsidR="00C51C75" w:rsidRPr="00E44FE9" w:rsidRDefault="00C51C75" w:rsidP="00C51C75">
            <w:pPr>
              <w:jc w:val="center"/>
              <w:rPr>
                <w:sz w:val="20"/>
                <w:szCs w:val="20"/>
              </w:rPr>
            </w:pPr>
            <w:r w:rsidRPr="00E44FE9">
              <w:rPr>
                <w:sz w:val="20"/>
                <w:szCs w:val="20"/>
              </w:rPr>
              <w:t>показателя</w:t>
            </w:r>
          </w:p>
        </w:tc>
        <w:tc>
          <w:tcPr>
            <w:tcW w:w="1642" w:type="dxa"/>
            <w:vMerge w:val="restart"/>
          </w:tcPr>
          <w:p w14:paraId="377F5F3B" w14:textId="77777777" w:rsidR="00C51C75" w:rsidRPr="00E44FE9" w:rsidRDefault="00C51C75" w:rsidP="00C51C75">
            <w:pPr>
              <w:jc w:val="center"/>
              <w:rPr>
                <w:sz w:val="20"/>
                <w:szCs w:val="20"/>
              </w:rPr>
            </w:pPr>
            <w:r w:rsidRPr="00E44FE9">
              <w:rPr>
                <w:sz w:val="20"/>
                <w:szCs w:val="20"/>
              </w:rPr>
              <w:t>Единица</w:t>
            </w:r>
          </w:p>
          <w:p w14:paraId="2C7539AB" w14:textId="77777777" w:rsidR="00C51C75" w:rsidRPr="00E44FE9" w:rsidRDefault="00C51C75" w:rsidP="00C51C75">
            <w:pPr>
              <w:jc w:val="center"/>
              <w:rPr>
                <w:sz w:val="20"/>
                <w:szCs w:val="20"/>
              </w:rPr>
            </w:pPr>
            <w:r w:rsidRPr="00E44FE9">
              <w:rPr>
                <w:sz w:val="20"/>
                <w:szCs w:val="20"/>
              </w:rPr>
              <w:t>измерения</w:t>
            </w:r>
          </w:p>
        </w:tc>
        <w:tc>
          <w:tcPr>
            <w:tcW w:w="4501" w:type="dxa"/>
            <w:gridSpan w:val="3"/>
          </w:tcPr>
          <w:p w14:paraId="283229CB" w14:textId="77777777" w:rsidR="00C51C75" w:rsidRPr="00E44FE9" w:rsidRDefault="00C51C75" w:rsidP="00C51C75">
            <w:pPr>
              <w:tabs>
                <w:tab w:val="left" w:pos="6804"/>
              </w:tabs>
              <w:jc w:val="center"/>
              <w:rPr>
                <w:sz w:val="20"/>
                <w:szCs w:val="20"/>
              </w:rPr>
            </w:pPr>
            <w:r w:rsidRPr="00E44FE9">
              <w:rPr>
                <w:sz w:val="20"/>
                <w:szCs w:val="20"/>
              </w:rPr>
              <w:t>Значение показателя</w:t>
            </w:r>
          </w:p>
        </w:tc>
        <w:tc>
          <w:tcPr>
            <w:tcW w:w="2217" w:type="dxa"/>
            <w:vMerge w:val="restart"/>
          </w:tcPr>
          <w:p w14:paraId="277A0DF7" w14:textId="77777777" w:rsidR="00C51C75" w:rsidRPr="00E44FE9" w:rsidRDefault="00C51C75" w:rsidP="00C51C75">
            <w:pPr>
              <w:jc w:val="center"/>
              <w:rPr>
                <w:sz w:val="20"/>
                <w:szCs w:val="20"/>
              </w:rPr>
            </w:pPr>
            <w:r w:rsidRPr="00E44FE9">
              <w:rPr>
                <w:sz w:val="20"/>
                <w:szCs w:val="20"/>
              </w:rPr>
              <w:t>Ответственный</w:t>
            </w:r>
          </w:p>
          <w:p w14:paraId="10767F92" w14:textId="77777777" w:rsidR="00C51C75" w:rsidRPr="00E44FE9" w:rsidRDefault="00C51C75" w:rsidP="00C51C75">
            <w:pPr>
              <w:jc w:val="center"/>
              <w:rPr>
                <w:sz w:val="20"/>
                <w:szCs w:val="20"/>
              </w:rPr>
            </w:pPr>
            <w:r w:rsidRPr="00E44FE9">
              <w:rPr>
                <w:sz w:val="20"/>
                <w:szCs w:val="20"/>
              </w:rPr>
              <w:t>исполнитель</w:t>
            </w:r>
          </w:p>
        </w:tc>
        <w:tc>
          <w:tcPr>
            <w:tcW w:w="2382" w:type="dxa"/>
            <w:vMerge w:val="restart"/>
          </w:tcPr>
          <w:p w14:paraId="2D08B86A" w14:textId="77777777" w:rsidR="00C51C75" w:rsidRPr="00E44FE9" w:rsidRDefault="00C51C75" w:rsidP="00C51C75">
            <w:pPr>
              <w:jc w:val="center"/>
              <w:rPr>
                <w:sz w:val="20"/>
                <w:szCs w:val="20"/>
              </w:rPr>
            </w:pPr>
            <w:r w:rsidRPr="00E44FE9">
              <w:rPr>
                <w:sz w:val="20"/>
                <w:szCs w:val="20"/>
              </w:rPr>
              <w:t>Ожидаемый</w:t>
            </w:r>
          </w:p>
          <w:p w14:paraId="42979313" w14:textId="77777777" w:rsidR="00C51C75" w:rsidRPr="00E44FE9" w:rsidRDefault="00C51C75" w:rsidP="00C51C75">
            <w:pPr>
              <w:ind w:right="182"/>
              <w:jc w:val="center"/>
              <w:rPr>
                <w:sz w:val="20"/>
                <w:szCs w:val="20"/>
              </w:rPr>
            </w:pPr>
            <w:r w:rsidRPr="00E44FE9">
              <w:rPr>
                <w:sz w:val="20"/>
                <w:szCs w:val="20"/>
              </w:rPr>
              <w:t>результат</w:t>
            </w:r>
          </w:p>
        </w:tc>
      </w:tr>
      <w:tr w:rsidR="00C51C75" w:rsidRPr="00E44FE9" w14:paraId="4431080D" w14:textId="77777777" w:rsidTr="00E80AE4">
        <w:tc>
          <w:tcPr>
            <w:tcW w:w="2060" w:type="dxa"/>
            <w:vMerge/>
          </w:tcPr>
          <w:p w14:paraId="2017B39D" w14:textId="77777777" w:rsidR="00C51C75" w:rsidRPr="00E44FE9" w:rsidRDefault="00C51C75" w:rsidP="00C51C75">
            <w:pPr>
              <w:tabs>
                <w:tab w:val="left" w:pos="6804"/>
              </w:tabs>
              <w:jc w:val="center"/>
              <w:rPr>
                <w:sz w:val="20"/>
                <w:szCs w:val="20"/>
              </w:rPr>
            </w:pPr>
          </w:p>
        </w:tc>
        <w:tc>
          <w:tcPr>
            <w:tcW w:w="1984" w:type="dxa"/>
            <w:vMerge/>
          </w:tcPr>
          <w:p w14:paraId="485255E4" w14:textId="77777777" w:rsidR="00C51C75" w:rsidRPr="00E44FE9" w:rsidRDefault="00C51C75" w:rsidP="00C51C75">
            <w:pPr>
              <w:tabs>
                <w:tab w:val="left" w:pos="6804"/>
              </w:tabs>
              <w:jc w:val="center"/>
              <w:rPr>
                <w:sz w:val="20"/>
                <w:szCs w:val="20"/>
              </w:rPr>
            </w:pPr>
          </w:p>
        </w:tc>
        <w:tc>
          <w:tcPr>
            <w:tcW w:w="1642" w:type="dxa"/>
            <w:vMerge/>
          </w:tcPr>
          <w:p w14:paraId="19B5ED16" w14:textId="77777777" w:rsidR="00C51C75" w:rsidRPr="00E44FE9" w:rsidRDefault="00C51C75" w:rsidP="00C51C75">
            <w:pPr>
              <w:tabs>
                <w:tab w:val="left" w:pos="6804"/>
              </w:tabs>
              <w:jc w:val="center"/>
              <w:rPr>
                <w:sz w:val="20"/>
                <w:szCs w:val="20"/>
              </w:rPr>
            </w:pPr>
          </w:p>
        </w:tc>
        <w:tc>
          <w:tcPr>
            <w:tcW w:w="4501" w:type="dxa"/>
            <w:gridSpan w:val="3"/>
          </w:tcPr>
          <w:p w14:paraId="735535FD" w14:textId="77777777" w:rsidR="00C51C75" w:rsidRPr="00E44FE9" w:rsidRDefault="00C51C75" w:rsidP="00C51C75">
            <w:pPr>
              <w:jc w:val="center"/>
              <w:rPr>
                <w:sz w:val="20"/>
                <w:szCs w:val="20"/>
              </w:rPr>
            </w:pPr>
            <w:r w:rsidRPr="00E44FE9">
              <w:rPr>
                <w:sz w:val="20"/>
                <w:szCs w:val="20"/>
              </w:rPr>
              <w:t>в том числе по годам</w:t>
            </w:r>
          </w:p>
          <w:p w14:paraId="27051250" w14:textId="77777777" w:rsidR="00C51C75" w:rsidRPr="00E44FE9" w:rsidRDefault="00C51C75" w:rsidP="00C51C75">
            <w:pPr>
              <w:tabs>
                <w:tab w:val="left" w:pos="6804"/>
              </w:tabs>
              <w:jc w:val="center"/>
              <w:rPr>
                <w:sz w:val="20"/>
                <w:szCs w:val="20"/>
              </w:rPr>
            </w:pPr>
            <w:r w:rsidRPr="00E44FE9">
              <w:rPr>
                <w:sz w:val="20"/>
                <w:szCs w:val="20"/>
              </w:rPr>
              <w:t>реализации</w:t>
            </w:r>
          </w:p>
        </w:tc>
        <w:tc>
          <w:tcPr>
            <w:tcW w:w="2217" w:type="dxa"/>
            <w:vMerge/>
          </w:tcPr>
          <w:p w14:paraId="089C5404" w14:textId="77777777" w:rsidR="00C51C75" w:rsidRPr="00E44FE9" w:rsidRDefault="00C51C75" w:rsidP="00C51C75">
            <w:pPr>
              <w:tabs>
                <w:tab w:val="left" w:pos="6804"/>
              </w:tabs>
              <w:jc w:val="center"/>
              <w:rPr>
                <w:sz w:val="20"/>
                <w:szCs w:val="20"/>
              </w:rPr>
            </w:pPr>
          </w:p>
        </w:tc>
        <w:tc>
          <w:tcPr>
            <w:tcW w:w="2382" w:type="dxa"/>
            <w:vMerge/>
          </w:tcPr>
          <w:p w14:paraId="704FE5D5" w14:textId="77777777" w:rsidR="00C51C75" w:rsidRPr="00E44FE9" w:rsidRDefault="00C51C75" w:rsidP="00C51C75">
            <w:pPr>
              <w:tabs>
                <w:tab w:val="left" w:pos="6804"/>
              </w:tabs>
              <w:jc w:val="center"/>
              <w:rPr>
                <w:sz w:val="20"/>
                <w:szCs w:val="20"/>
              </w:rPr>
            </w:pPr>
          </w:p>
        </w:tc>
      </w:tr>
      <w:tr w:rsidR="00C51C75" w:rsidRPr="00E44FE9" w14:paraId="3E967BB4" w14:textId="77777777" w:rsidTr="00E80AE4">
        <w:tc>
          <w:tcPr>
            <w:tcW w:w="2060" w:type="dxa"/>
            <w:vMerge/>
          </w:tcPr>
          <w:p w14:paraId="280EB550" w14:textId="77777777" w:rsidR="00C51C75" w:rsidRPr="00E44FE9" w:rsidRDefault="00C51C75" w:rsidP="00C51C75">
            <w:pPr>
              <w:tabs>
                <w:tab w:val="left" w:pos="6804"/>
              </w:tabs>
              <w:jc w:val="center"/>
              <w:rPr>
                <w:sz w:val="20"/>
                <w:szCs w:val="20"/>
              </w:rPr>
            </w:pPr>
          </w:p>
        </w:tc>
        <w:tc>
          <w:tcPr>
            <w:tcW w:w="1984" w:type="dxa"/>
            <w:vMerge/>
          </w:tcPr>
          <w:p w14:paraId="574E88B1" w14:textId="77777777" w:rsidR="00C51C75" w:rsidRPr="00E44FE9" w:rsidRDefault="00C51C75" w:rsidP="00C51C75">
            <w:pPr>
              <w:tabs>
                <w:tab w:val="left" w:pos="6804"/>
              </w:tabs>
              <w:jc w:val="center"/>
              <w:rPr>
                <w:sz w:val="20"/>
                <w:szCs w:val="20"/>
              </w:rPr>
            </w:pPr>
          </w:p>
        </w:tc>
        <w:tc>
          <w:tcPr>
            <w:tcW w:w="1642" w:type="dxa"/>
            <w:vMerge/>
          </w:tcPr>
          <w:p w14:paraId="7ADEC4D7" w14:textId="77777777" w:rsidR="00C51C75" w:rsidRPr="00E44FE9" w:rsidRDefault="00C51C75" w:rsidP="00C51C75">
            <w:pPr>
              <w:tabs>
                <w:tab w:val="left" w:pos="6804"/>
              </w:tabs>
              <w:jc w:val="center"/>
              <w:rPr>
                <w:sz w:val="20"/>
                <w:szCs w:val="20"/>
              </w:rPr>
            </w:pPr>
          </w:p>
        </w:tc>
        <w:tc>
          <w:tcPr>
            <w:tcW w:w="1277" w:type="dxa"/>
          </w:tcPr>
          <w:p w14:paraId="4F326471" w14:textId="77777777" w:rsidR="00C51C75" w:rsidRPr="00E44FE9" w:rsidRDefault="00C51C75" w:rsidP="00C51C75">
            <w:pPr>
              <w:jc w:val="center"/>
              <w:rPr>
                <w:sz w:val="20"/>
                <w:szCs w:val="20"/>
              </w:rPr>
            </w:pPr>
            <w:r w:rsidRPr="00E44FE9">
              <w:rPr>
                <w:sz w:val="20"/>
                <w:szCs w:val="20"/>
              </w:rPr>
              <w:t>2022</w:t>
            </w:r>
          </w:p>
        </w:tc>
        <w:tc>
          <w:tcPr>
            <w:tcW w:w="1024" w:type="dxa"/>
          </w:tcPr>
          <w:p w14:paraId="5B441219" w14:textId="77777777" w:rsidR="00C51C75" w:rsidRPr="00E44FE9" w:rsidRDefault="00C51C75" w:rsidP="00C51C75">
            <w:pPr>
              <w:jc w:val="center"/>
              <w:rPr>
                <w:sz w:val="20"/>
                <w:szCs w:val="20"/>
              </w:rPr>
            </w:pPr>
            <w:r w:rsidRPr="00E44FE9">
              <w:rPr>
                <w:sz w:val="20"/>
                <w:szCs w:val="20"/>
              </w:rPr>
              <w:t>2023</w:t>
            </w:r>
          </w:p>
        </w:tc>
        <w:tc>
          <w:tcPr>
            <w:tcW w:w="2200" w:type="dxa"/>
          </w:tcPr>
          <w:p w14:paraId="5D773B1F" w14:textId="77777777" w:rsidR="00C51C75" w:rsidRPr="00E44FE9" w:rsidRDefault="00C51C75" w:rsidP="00C51C75">
            <w:pPr>
              <w:jc w:val="center"/>
              <w:rPr>
                <w:sz w:val="20"/>
                <w:szCs w:val="20"/>
              </w:rPr>
            </w:pPr>
            <w:r w:rsidRPr="00E44FE9">
              <w:rPr>
                <w:sz w:val="20"/>
                <w:szCs w:val="20"/>
              </w:rPr>
              <w:t>2024</w:t>
            </w:r>
          </w:p>
        </w:tc>
        <w:tc>
          <w:tcPr>
            <w:tcW w:w="2217" w:type="dxa"/>
            <w:vMerge/>
          </w:tcPr>
          <w:p w14:paraId="4223FFA2" w14:textId="77777777" w:rsidR="00C51C75" w:rsidRPr="00E44FE9" w:rsidRDefault="00C51C75" w:rsidP="00C51C75">
            <w:pPr>
              <w:tabs>
                <w:tab w:val="left" w:pos="6804"/>
              </w:tabs>
              <w:jc w:val="center"/>
              <w:rPr>
                <w:sz w:val="20"/>
                <w:szCs w:val="20"/>
              </w:rPr>
            </w:pPr>
          </w:p>
        </w:tc>
        <w:tc>
          <w:tcPr>
            <w:tcW w:w="2382" w:type="dxa"/>
            <w:vMerge/>
          </w:tcPr>
          <w:p w14:paraId="7A12CEDA" w14:textId="77777777" w:rsidR="00C51C75" w:rsidRPr="00E44FE9" w:rsidRDefault="00C51C75" w:rsidP="00C51C75">
            <w:pPr>
              <w:tabs>
                <w:tab w:val="left" w:pos="6804"/>
              </w:tabs>
              <w:jc w:val="center"/>
              <w:rPr>
                <w:sz w:val="20"/>
                <w:szCs w:val="20"/>
              </w:rPr>
            </w:pPr>
          </w:p>
        </w:tc>
      </w:tr>
      <w:tr w:rsidR="00C51C75" w:rsidRPr="00E44FE9" w14:paraId="5F6E4525" w14:textId="77777777" w:rsidTr="00E80AE4">
        <w:tc>
          <w:tcPr>
            <w:tcW w:w="2060" w:type="dxa"/>
          </w:tcPr>
          <w:p w14:paraId="2E1481A2" w14:textId="77777777" w:rsidR="00C51C75" w:rsidRPr="00E44FE9" w:rsidRDefault="00C51C75" w:rsidP="00C51C75">
            <w:pPr>
              <w:tabs>
                <w:tab w:val="left" w:pos="6804"/>
              </w:tabs>
              <w:jc w:val="center"/>
              <w:rPr>
                <w:sz w:val="20"/>
                <w:szCs w:val="20"/>
              </w:rPr>
            </w:pPr>
            <w:r w:rsidRPr="00E44FE9">
              <w:rPr>
                <w:sz w:val="20"/>
                <w:szCs w:val="20"/>
              </w:rPr>
              <w:t>1</w:t>
            </w:r>
          </w:p>
        </w:tc>
        <w:tc>
          <w:tcPr>
            <w:tcW w:w="1984" w:type="dxa"/>
          </w:tcPr>
          <w:p w14:paraId="63BDE423" w14:textId="77777777" w:rsidR="00C51C75" w:rsidRPr="00E44FE9" w:rsidRDefault="00C51C75" w:rsidP="00C51C75">
            <w:pPr>
              <w:tabs>
                <w:tab w:val="left" w:pos="6804"/>
              </w:tabs>
              <w:jc w:val="center"/>
              <w:rPr>
                <w:sz w:val="20"/>
                <w:szCs w:val="20"/>
              </w:rPr>
            </w:pPr>
            <w:r w:rsidRPr="00E44FE9">
              <w:rPr>
                <w:sz w:val="20"/>
                <w:szCs w:val="20"/>
              </w:rPr>
              <w:t>2</w:t>
            </w:r>
          </w:p>
        </w:tc>
        <w:tc>
          <w:tcPr>
            <w:tcW w:w="1642" w:type="dxa"/>
          </w:tcPr>
          <w:p w14:paraId="06E60D14" w14:textId="77777777" w:rsidR="00C51C75" w:rsidRPr="00E44FE9" w:rsidRDefault="00C51C75" w:rsidP="00C51C75">
            <w:pPr>
              <w:tabs>
                <w:tab w:val="left" w:pos="6804"/>
              </w:tabs>
              <w:jc w:val="center"/>
              <w:rPr>
                <w:sz w:val="20"/>
                <w:szCs w:val="20"/>
              </w:rPr>
            </w:pPr>
            <w:r w:rsidRPr="00E44FE9">
              <w:rPr>
                <w:sz w:val="20"/>
                <w:szCs w:val="20"/>
              </w:rPr>
              <w:t>3</w:t>
            </w:r>
          </w:p>
        </w:tc>
        <w:tc>
          <w:tcPr>
            <w:tcW w:w="1277" w:type="dxa"/>
          </w:tcPr>
          <w:p w14:paraId="42905D21" w14:textId="77777777" w:rsidR="00C51C75" w:rsidRPr="00E44FE9" w:rsidRDefault="00C51C75" w:rsidP="00C51C75">
            <w:pPr>
              <w:tabs>
                <w:tab w:val="left" w:pos="6804"/>
              </w:tabs>
              <w:jc w:val="center"/>
              <w:rPr>
                <w:sz w:val="20"/>
                <w:szCs w:val="20"/>
              </w:rPr>
            </w:pPr>
            <w:r w:rsidRPr="00E44FE9">
              <w:rPr>
                <w:sz w:val="20"/>
                <w:szCs w:val="20"/>
              </w:rPr>
              <w:t>4</w:t>
            </w:r>
          </w:p>
        </w:tc>
        <w:tc>
          <w:tcPr>
            <w:tcW w:w="1024" w:type="dxa"/>
          </w:tcPr>
          <w:p w14:paraId="3751A2EA" w14:textId="77777777" w:rsidR="00C51C75" w:rsidRPr="00E44FE9" w:rsidRDefault="00C51C75" w:rsidP="00C51C75">
            <w:pPr>
              <w:tabs>
                <w:tab w:val="left" w:pos="6804"/>
              </w:tabs>
              <w:jc w:val="center"/>
              <w:rPr>
                <w:sz w:val="20"/>
                <w:szCs w:val="20"/>
              </w:rPr>
            </w:pPr>
            <w:r w:rsidRPr="00E44FE9">
              <w:rPr>
                <w:sz w:val="20"/>
                <w:szCs w:val="20"/>
              </w:rPr>
              <w:t>5</w:t>
            </w:r>
          </w:p>
        </w:tc>
        <w:tc>
          <w:tcPr>
            <w:tcW w:w="2200" w:type="dxa"/>
          </w:tcPr>
          <w:p w14:paraId="51E3C260" w14:textId="77777777" w:rsidR="00C51C75" w:rsidRPr="00E44FE9" w:rsidRDefault="00C51C75" w:rsidP="00C51C75">
            <w:pPr>
              <w:tabs>
                <w:tab w:val="left" w:pos="6804"/>
              </w:tabs>
              <w:jc w:val="center"/>
              <w:rPr>
                <w:sz w:val="20"/>
                <w:szCs w:val="20"/>
              </w:rPr>
            </w:pPr>
            <w:r w:rsidRPr="00E44FE9">
              <w:rPr>
                <w:sz w:val="20"/>
                <w:szCs w:val="20"/>
              </w:rPr>
              <w:t>6</w:t>
            </w:r>
          </w:p>
        </w:tc>
        <w:tc>
          <w:tcPr>
            <w:tcW w:w="2217" w:type="dxa"/>
          </w:tcPr>
          <w:p w14:paraId="29A4AEC6" w14:textId="77777777" w:rsidR="00C51C75" w:rsidRPr="00E44FE9" w:rsidRDefault="00C51C75" w:rsidP="00C51C75">
            <w:pPr>
              <w:tabs>
                <w:tab w:val="left" w:pos="6804"/>
              </w:tabs>
              <w:jc w:val="center"/>
              <w:rPr>
                <w:sz w:val="20"/>
                <w:szCs w:val="20"/>
              </w:rPr>
            </w:pPr>
            <w:r w:rsidRPr="00E44FE9">
              <w:rPr>
                <w:sz w:val="20"/>
                <w:szCs w:val="20"/>
              </w:rPr>
              <w:t>7</w:t>
            </w:r>
          </w:p>
        </w:tc>
        <w:tc>
          <w:tcPr>
            <w:tcW w:w="2382" w:type="dxa"/>
          </w:tcPr>
          <w:p w14:paraId="2DD1A9DD" w14:textId="77777777" w:rsidR="00C51C75" w:rsidRPr="00E44FE9" w:rsidRDefault="00C51C75" w:rsidP="00C51C75">
            <w:pPr>
              <w:tabs>
                <w:tab w:val="left" w:pos="6804"/>
              </w:tabs>
              <w:jc w:val="center"/>
              <w:rPr>
                <w:sz w:val="20"/>
                <w:szCs w:val="20"/>
              </w:rPr>
            </w:pPr>
            <w:r w:rsidRPr="00E44FE9">
              <w:rPr>
                <w:sz w:val="20"/>
                <w:szCs w:val="20"/>
              </w:rPr>
              <w:t>8</w:t>
            </w:r>
          </w:p>
        </w:tc>
      </w:tr>
      <w:tr w:rsidR="00C51C75" w:rsidRPr="00E44FE9" w14:paraId="0117EDFE" w14:textId="77777777" w:rsidTr="00E80AE4">
        <w:tc>
          <w:tcPr>
            <w:tcW w:w="14786" w:type="dxa"/>
            <w:gridSpan w:val="8"/>
          </w:tcPr>
          <w:p w14:paraId="245F8FAF" w14:textId="77777777" w:rsidR="00C51C75" w:rsidRPr="00E44FE9" w:rsidRDefault="00C51C75" w:rsidP="00C51C75">
            <w:pPr>
              <w:rPr>
                <w:sz w:val="20"/>
                <w:szCs w:val="20"/>
              </w:rPr>
            </w:pPr>
            <w:r w:rsidRPr="00E44FE9">
              <w:rPr>
                <w:sz w:val="20"/>
                <w:szCs w:val="20"/>
              </w:rPr>
              <w:t xml:space="preserve">1. Формулировка цели: Обеспечение благоприятных условий развития </w:t>
            </w:r>
            <w:proofErr w:type="gramStart"/>
            <w:r w:rsidRPr="00E44FE9">
              <w:rPr>
                <w:sz w:val="20"/>
                <w:szCs w:val="20"/>
              </w:rPr>
              <w:t>ТОС  на</w:t>
            </w:r>
            <w:proofErr w:type="gramEnd"/>
            <w:r w:rsidRPr="00E44FE9">
              <w:rPr>
                <w:sz w:val="20"/>
                <w:szCs w:val="20"/>
              </w:rPr>
              <w:t xml:space="preserve"> территории  Куйбышевского муниципального  района Новосибирской области                                                     </w:t>
            </w:r>
          </w:p>
        </w:tc>
      </w:tr>
      <w:tr w:rsidR="00C51C75" w:rsidRPr="00E44FE9" w14:paraId="5BD8FFBE" w14:textId="77777777" w:rsidTr="00E80AE4">
        <w:tc>
          <w:tcPr>
            <w:tcW w:w="14786" w:type="dxa"/>
            <w:gridSpan w:val="8"/>
          </w:tcPr>
          <w:p w14:paraId="0E11CC58" w14:textId="77777777" w:rsidR="00C51C75" w:rsidRPr="00E44FE9" w:rsidRDefault="00C51C75" w:rsidP="00C51C75">
            <w:pPr>
              <w:rPr>
                <w:sz w:val="20"/>
                <w:szCs w:val="20"/>
              </w:rPr>
            </w:pPr>
            <w:r w:rsidRPr="00E44FE9">
              <w:rPr>
                <w:sz w:val="20"/>
                <w:szCs w:val="20"/>
              </w:rPr>
              <w:t xml:space="preserve">1.1. Формулировка задачи </w:t>
            </w:r>
            <w:proofErr w:type="gramStart"/>
            <w:r w:rsidRPr="00E44FE9">
              <w:rPr>
                <w:sz w:val="20"/>
                <w:szCs w:val="20"/>
              </w:rPr>
              <w:t xml:space="preserve">1  </w:t>
            </w:r>
            <w:r w:rsidRPr="00E44FE9">
              <w:rPr>
                <w:bCs/>
                <w:sz w:val="20"/>
                <w:szCs w:val="20"/>
              </w:rPr>
              <w:t>Выявление</w:t>
            </w:r>
            <w:proofErr w:type="gramEnd"/>
            <w:r w:rsidRPr="00E44FE9">
              <w:rPr>
                <w:bCs/>
                <w:sz w:val="20"/>
                <w:szCs w:val="20"/>
              </w:rPr>
              <w:t xml:space="preserve"> организаторов общественных инициатив, координация и обеспечение их деятельности</w:t>
            </w:r>
            <w:r w:rsidRPr="00E44FE9">
              <w:rPr>
                <w:sz w:val="20"/>
                <w:szCs w:val="20"/>
              </w:rPr>
              <w:t xml:space="preserve">                                          </w:t>
            </w:r>
          </w:p>
        </w:tc>
      </w:tr>
      <w:tr w:rsidR="00C51C75" w:rsidRPr="00E44FE9" w14:paraId="348CC2D1" w14:textId="77777777" w:rsidTr="00E80AE4">
        <w:tc>
          <w:tcPr>
            <w:tcW w:w="2060" w:type="dxa"/>
            <w:vMerge w:val="restart"/>
          </w:tcPr>
          <w:p w14:paraId="2ED81512" w14:textId="77777777" w:rsidR="00C51C75" w:rsidRPr="00E44FE9" w:rsidRDefault="00C51C75" w:rsidP="00C51C75">
            <w:pPr>
              <w:rPr>
                <w:sz w:val="20"/>
                <w:szCs w:val="20"/>
              </w:rPr>
            </w:pPr>
            <w:proofErr w:type="gramStart"/>
            <w:r w:rsidRPr="00E44FE9">
              <w:rPr>
                <w:sz w:val="20"/>
                <w:szCs w:val="20"/>
              </w:rPr>
              <w:t>Сотрудничество  с</w:t>
            </w:r>
            <w:proofErr w:type="gramEnd"/>
            <w:r w:rsidRPr="00E44FE9">
              <w:rPr>
                <w:sz w:val="20"/>
                <w:szCs w:val="20"/>
              </w:rPr>
              <w:t xml:space="preserve"> общественными и иными организациями по выявлению местного актива в целях привлечения его к работе в составе ТОС ( лица, занимающие активную гражданскую позицию, способные работать с населением)</w:t>
            </w:r>
          </w:p>
        </w:tc>
        <w:tc>
          <w:tcPr>
            <w:tcW w:w="1984" w:type="dxa"/>
          </w:tcPr>
          <w:p w14:paraId="32AD2B0E" w14:textId="77777777" w:rsidR="00C51C75" w:rsidRPr="00E44FE9" w:rsidRDefault="00C51C75" w:rsidP="00C51C75">
            <w:pPr>
              <w:rPr>
                <w:sz w:val="20"/>
                <w:szCs w:val="20"/>
              </w:rPr>
            </w:pPr>
            <w:r w:rsidRPr="00E44FE9">
              <w:rPr>
                <w:sz w:val="20"/>
                <w:szCs w:val="20"/>
              </w:rPr>
              <w:t>Сумма</w:t>
            </w:r>
          </w:p>
          <w:p w14:paraId="385997EC" w14:textId="77777777" w:rsidR="00C51C75" w:rsidRPr="00E44FE9" w:rsidRDefault="00C51C75" w:rsidP="00C51C75">
            <w:pPr>
              <w:rPr>
                <w:sz w:val="20"/>
                <w:szCs w:val="20"/>
              </w:rPr>
            </w:pPr>
            <w:r w:rsidRPr="00E44FE9">
              <w:rPr>
                <w:sz w:val="20"/>
                <w:szCs w:val="20"/>
              </w:rPr>
              <w:t>затрат, в</w:t>
            </w:r>
          </w:p>
          <w:p w14:paraId="6025F86C" w14:textId="77777777" w:rsidR="00C51C75" w:rsidRPr="00E44FE9" w:rsidRDefault="00C51C75" w:rsidP="00C51C75">
            <w:pPr>
              <w:rPr>
                <w:sz w:val="20"/>
                <w:szCs w:val="20"/>
              </w:rPr>
            </w:pPr>
            <w:r w:rsidRPr="00E44FE9">
              <w:rPr>
                <w:sz w:val="20"/>
                <w:szCs w:val="20"/>
              </w:rPr>
              <w:t>том числе:</w:t>
            </w:r>
          </w:p>
        </w:tc>
        <w:tc>
          <w:tcPr>
            <w:tcW w:w="1642" w:type="dxa"/>
          </w:tcPr>
          <w:p w14:paraId="2BB83036" w14:textId="77777777" w:rsidR="00C51C75" w:rsidRPr="00E44FE9" w:rsidRDefault="00C51C75" w:rsidP="00C51C75">
            <w:pP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541E4D73" w14:textId="77777777" w:rsidR="00C51C75" w:rsidRPr="00E44FE9" w:rsidRDefault="00C51C75" w:rsidP="00C51C75">
            <w:pPr>
              <w:jc w:val="center"/>
              <w:rPr>
                <w:sz w:val="20"/>
                <w:szCs w:val="20"/>
              </w:rPr>
            </w:pPr>
            <w:r w:rsidRPr="00E44FE9">
              <w:rPr>
                <w:sz w:val="20"/>
                <w:szCs w:val="20"/>
              </w:rPr>
              <w:t>0</w:t>
            </w:r>
          </w:p>
        </w:tc>
        <w:tc>
          <w:tcPr>
            <w:tcW w:w="1024" w:type="dxa"/>
          </w:tcPr>
          <w:p w14:paraId="298E19B5" w14:textId="77777777" w:rsidR="00C51C75" w:rsidRPr="00E44FE9" w:rsidRDefault="00C51C75" w:rsidP="00C51C75">
            <w:pPr>
              <w:jc w:val="center"/>
              <w:rPr>
                <w:sz w:val="20"/>
                <w:szCs w:val="20"/>
              </w:rPr>
            </w:pPr>
            <w:r w:rsidRPr="00E44FE9">
              <w:rPr>
                <w:sz w:val="20"/>
                <w:szCs w:val="20"/>
              </w:rPr>
              <w:t>0</w:t>
            </w:r>
          </w:p>
        </w:tc>
        <w:tc>
          <w:tcPr>
            <w:tcW w:w="2200" w:type="dxa"/>
          </w:tcPr>
          <w:p w14:paraId="4B7D01EE" w14:textId="77777777" w:rsidR="00C51C75" w:rsidRPr="00E44FE9" w:rsidRDefault="00C51C75" w:rsidP="00C51C75">
            <w:pPr>
              <w:jc w:val="center"/>
              <w:rPr>
                <w:sz w:val="20"/>
                <w:szCs w:val="20"/>
              </w:rPr>
            </w:pPr>
            <w:r w:rsidRPr="00E44FE9">
              <w:rPr>
                <w:sz w:val="20"/>
                <w:szCs w:val="20"/>
              </w:rPr>
              <w:t>0</w:t>
            </w:r>
          </w:p>
        </w:tc>
        <w:tc>
          <w:tcPr>
            <w:tcW w:w="2217" w:type="dxa"/>
            <w:vMerge w:val="restart"/>
          </w:tcPr>
          <w:p w14:paraId="15BFE4C0" w14:textId="77777777" w:rsidR="00C51C75" w:rsidRPr="00E44FE9" w:rsidRDefault="00C51C75" w:rsidP="00C51C75">
            <w:pPr>
              <w:rPr>
                <w:sz w:val="20"/>
                <w:szCs w:val="20"/>
              </w:rPr>
            </w:pPr>
            <w:r w:rsidRPr="00E44FE9">
              <w:rPr>
                <w:sz w:val="20"/>
                <w:szCs w:val="20"/>
              </w:rPr>
              <w:t xml:space="preserve">Администрация Куйбышевского муниципального района Новосибирской области </w:t>
            </w:r>
          </w:p>
          <w:p w14:paraId="7DB752B1" w14:textId="77777777" w:rsidR="00C51C75" w:rsidRPr="00E44FE9" w:rsidRDefault="00C51C75" w:rsidP="00C51C75">
            <w:pPr>
              <w:rPr>
                <w:sz w:val="20"/>
                <w:szCs w:val="20"/>
              </w:rPr>
            </w:pPr>
          </w:p>
          <w:p w14:paraId="7CEC524C" w14:textId="77777777" w:rsidR="00C51C75" w:rsidRPr="00E44FE9" w:rsidRDefault="00C51C75" w:rsidP="00C51C75">
            <w:pPr>
              <w:rPr>
                <w:sz w:val="20"/>
                <w:szCs w:val="20"/>
              </w:rPr>
            </w:pPr>
            <w:r w:rsidRPr="00E44FE9">
              <w:rPr>
                <w:sz w:val="20"/>
                <w:szCs w:val="20"/>
              </w:rPr>
              <w:t xml:space="preserve">МОО «Ресурсный </w:t>
            </w:r>
            <w:proofErr w:type="gramStart"/>
            <w:r w:rsidRPr="00E44FE9">
              <w:rPr>
                <w:sz w:val="20"/>
                <w:szCs w:val="20"/>
              </w:rPr>
              <w:t>центр  по</w:t>
            </w:r>
            <w:proofErr w:type="gramEnd"/>
            <w:r w:rsidRPr="00E44FE9">
              <w:rPr>
                <w:sz w:val="20"/>
                <w:szCs w:val="20"/>
              </w:rPr>
              <w:t xml:space="preserve"> поддержке общественных объединений» </w:t>
            </w:r>
          </w:p>
          <w:p w14:paraId="111E3382" w14:textId="77777777" w:rsidR="00C51C75" w:rsidRPr="00E44FE9" w:rsidRDefault="00C51C75" w:rsidP="00C51C75">
            <w:pPr>
              <w:rPr>
                <w:sz w:val="20"/>
                <w:szCs w:val="20"/>
              </w:rPr>
            </w:pPr>
            <w:proofErr w:type="gramStart"/>
            <w:r w:rsidRPr="00E44FE9">
              <w:rPr>
                <w:sz w:val="20"/>
                <w:szCs w:val="20"/>
              </w:rPr>
              <w:t>Куйбышевского  района</w:t>
            </w:r>
            <w:proofErr w:type="gramEnd"/>
            <w:r w:rsidRPr="00E44FE9">
              <w:rPr>
                <w:sz w:val="20"/>
                <w:szCs w:val="20"/>
              </w:rPr>
              <w:t xml:space="preserve"> Новосибирской области</w:t>
            </w:r>
          </w:p>
          <w:p w14:paraId="4EAACC7B" w14:textId="77777777" w:rsidR="00C51C75" w:rsidRPr="00E44FE9" w:rsidRDefault="00C51C75" w:rsidP="00C51C75">
            <w:pPr>
              <w:rPr>
                <w:sz w:val="20"/>
                <w:szCs w:val="20"/>
              </w:rPr>
            </w:pPr>
          </w:p>
        </w:tc>
        <w:tc>
          <w:tcPr>
            <w:tcW w:w="2382" w:type="dxa"/>
            <w:vMerge w:val="restart"/>
          </w:tcPr>
          <w:p w14:paraId="097364C0" w14:textId="77777777" w:rsidR="00C51C75" w:rsidRPr="00E44FE9" w:rsidRDefault="00C51C75" w:rsidP="00C51C75">
            <w:pPr>
              <w:rPr>
                <w:sz w:val="20"/>
                <w:szCs w:val="20"/>
              </w:rPr>
            </w:pPr>
            <w:r w:rsidRPr="00E44FE9">
              <w:rPr>
                <w:sz w:val="20"/>
                <w:szCs w:val="20"/>
              </w:rPr>
              <w:t>Планируется привлечь инициативных граждан к организации ТОС и к участию в деятельности ТОС.</w:t>
            </w:r>
          </w:p>
          <w:p w14:paraId="2AECD9F7" w14:textId="77777777" w:rsidR="00C51C75" w:rsidRPr="00E44FE9" w:rsidRDefault="00C51C75" w:rsidP="00C51C75">
            <w:pPr>
              <w:rPr>
                <w:sz w:val="20"/>
                <w:szCs w:val="20"/>
              </w:rPr>
            </w:pPr>
          </w:p>
          <w:p w14:paraId="5B72A5C1" w14:textId="77777777" w:rsidR="00C51C75" w:rsidRPr="00E44FE9" w:rsidRDefault="00C51C75" w:rsidP="00C51C75">
            <w:pPr>
              <w:rPr>
                <w:sz w:val="20"/>
                <w:szCs w:val="20"/>
              </w:rPr>
            </w:pPr>
          </w:p>
          <w:p w14:paraId="584DD2D3" w14:textId="77777777" w:rsidR="00C51C75" w:rsidRPr="00E44FE9" w:rsidRDefault="00C51C75" w:rsidP="00C51C75">
            <w:pPr>
              <w:rPr>
                <w:sz w:val="20"/>
                <w:szCs w:val="20"/>
              </w:rPr>
            </w:pPr>
          </w:p>
          <w:p w14:paraId="3C9DD034" w14:textId="77777777" w:rsidR="00C51C75" w:rsidRPr="00E44FE9" w:rsidRDefault="00C51C75" w:rsidP="00C51C75">
            <w:pPr>
              <w:rPr>
                <w:sz w:val="20"/>
                <w:szCs w:val="20"/>
              </w:rPr>
            </w:pPr>
          </w:p>
          <w:p w14:paraId="0D4935C8" w14:textId="77777777" w:rsidR="00C51C75" w:rsidRPr="00E44FE9" w:rsidRDefault="00C51C75" w:rsidP="00C51C75">
            <w:pPr>
              <w:rPr>
                <w:sz w:val="20"/>
                <w:szCs w:val="20"/>
              </w:rPr>
            </w:pPr>
          </w:p>
          <w:p w14:paraId="4CA0F9CB" w14:textId="77777777" w:rsidR="00C51C75" w:rsidRPr="00E44FE9" w:rsidRDefault="00C51C75" w:rsidP="00C51C75">
            <w:pPr>
              <w:rPr>
                <w:sz w:val="20"/>
                <w:szCs w:val="20"/>
              </w:rPr>
            </w:pPr>
          </w:p>
          <w:p w14:paraId="569BCD2B" w14:textId="77777777" w:rsidR="00C51C75" w:rsidRPr="00E44FE9" w:rsidRDefault="00C51C75" w:rsidP="00C51C75">
            <w:pPr>
              <w:rPr>
                <w:sz w:val="20"/>
                <w:szCs w:val="20"/>
              </w:rPr>
            </w:pPr>
          </w:p>
          <w:p w14:paraId="321ABE18" w14:textId="77777777" w:rsidR="00C51C75" w:rsidRPr="00E44FE9" w:rsidRDefault="00C51C75" w:rsidP="00C51C75">
            <w:pPr>
              <w:rPr>
                <w:sz w:val="20"/>
                <w:szCs w:val="20"/>
              </w:rPr>
            </w:pPr>
          </w:p>
          <w:p w14:paraId="46FB5F88" w14:textId="77777777" w:rsidR="00C51C75" w:rsidRPr="00E44FE9" w:rsidRDefault="00C51C75" w:rsidP="00C51C75">
            <w:pPr>
              <w:rPr>
                <w:sz w:val="20"/>
                <w:szCs w:val="20"/>
              </w:rPr>
            </w:pPr>
          </w:p>
        </w:tc>
      </w:tr>
      <w:tr w:rsidR="00C51C75" w:rsidRPr="00E44FE9" w14:paraId="453ECF4D" w14:textId="77777777" w:rsidTr="00E80AE4">
        <w:tc>
          <w:tcPr>
            <w:tcW w:w="2060" w:type="dxa"/>
            <w:vMerge/>
          </w:tcPr>
          <w:p w14:paraId="171AA0AC" w14:textId="77777777" w:rsidR="00C51C75" w:rsidRPr="00E44FE9" w:rsidRDefault="00C51C75" w:rsidP="00C51C75">
            <w:pPr>
              <w:tabs>
                <w:tab w:val="left" w:pos="6804"/>
              </w:tabs>
              <w:jc w:val="center"/>
              <w:rPr>
                <w:sz w:val="20"/>
                <w:szCs w:val="20"/>
              </w:rPr>
            </w:pPr>
          </w:p>
        </w:tc>
        <w:tc>
          <w:tcPr>
            <w:tcW w:w="1984" w:type="dxa"/>
          </w:tcPr>
          <w:p w14:paraId="7392AAAB" w14:textId="77777777" w:rsidR="00C51C75" w:rsidRPr="00E44FE9" w:rsidRDefault="00C51C75" w:rsidP="00C51C75">
            <w:pPr>
              <w:rPr>
                <w:sz w:val="20"/>
                <w:szCs w:val="20"/>
              </w:rPr>
            </w:pPr>
            <w:r w:rsidRPr="00E44FE9">
              <w:rPr>
                <w:sz w:val="20"/>
                <w:szCs w:val="20"/>
              </w:rPr>
              <w:t>федеральный</w:t>
            </w:r>
          </w:p>
          <w:p w14:paraId="5CAA4733" w14:textId="77777777" w:rsidR="00C51C75" w:rsidRPr="00E44FE9" w:rsidRDefault="00C51C75" w:rsidP="00C51C75">
            <w:pPr>
              <w:rPr>
                <w:sz w:val="20"/>
                <w:szCs w:val="20"/>
              </w:rPr>
            </w:pPr>
            <w:r w:rsidRPr="00E44FE9">
              <w:rPr>
                <w:sz w:val="20"/>
                <w:szCs w:val="20"/>
              </w:rPr>
              <w:t xml:space="preserve">бюджет </w:t>
            </w:r>
            <w:hyperlink w:anchor="Par444" w:history="1">
              <w:r w:rsidRPr="00E44FE9">
                <w:rPr>
                  <w:color w:val="0000FF"/>
                  <w:sz w:val="20"/>
                  <w:szCs w:val="20"/>
                  <w:u w:val="single"/>
                </w:rPr>
                <w:t>&lt;*&gt;</w:t>
              </w:r>
            </w:hyperlink>
          </w:p>
        </w:tc>
        <w:tc>
          <w:tcPr>
            <w:tcW w:w="1642" w:type="dxa"/>
          </w:tcPr>
          <w:p w14:paraId="0B7A4AB8"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6D912A7D" w14:textId="77777777" w:rsidR="00C51C75" w:rsidRPr="00E44FE9" w:rsidRDefault="00C51C75" w:rsidP="00C51C75">
            <w:pPr>
              <w:jc w:val="center"/>
              <w:rPr>
                <w:sz w:val="20"/>
                <w:szCs w:val="20"/>
              </w:rPr>
            </w:pPr>
            <w:r w:rsidRPr="00E44FE9">
              <w:rPr>
                <w:sz w:val="20"/>
                <w:szCs w:val="20"/>
              </w:rPr>
              <w:t>0</w:t>
            </w:r>
          </w:p>
        </w:tc>
        <w:tc>
          <w:tcPr>
            <w:tcW w:w="1024" w:type="dxa"/>
          </w:tcPr>
          <w:p w14:paraId="7517FFB5" w14:textId="77777777" w:rsidR="00C51C75" w:rsidRPr="00E44FE9" w:rsidRDefault="00C51C75" w:rsidP="00C51C75">
            <w:pPr>
              <w:tabs>
                <w:tab w:val="left" w:pos="6804"/>
              </w:tabs>
              <w:jc w:val="center"/>
              <w:rPr>
                <w:sz w:val="20"/>
                <w:szCs w:val="20"/>
              </w:rPr>
            </w:pPr>
            <w:r w:rsidRPr="00E44FE9">
              <w:rPr>
                <w:sz w:val="20"/>
                <w:szCs w:val="20"/>
              </w:rPr>
              <w:t>0</w:t>
            </w:r>
          </w:p>
        </w:tc>
        <w:tc>
          <w:tcPr>
            <w:tcW w:w="2200" w:type="dxa"/>
          </w:tcPr>
          <w:p w14:paraId="34B9BE29" w14:textId="77777777" w:rsidR="00C51C75" w:rsidRPr="00E44FE9" w:rsidRDefault="00C51C75" w:rsidP="00C51C75">
            <w:pPr>
              <w:tabs>
                <w:tab w:val="left" w:pos="6804"/>
              </w:tabs>
              <w:jc w:val="center"/>
              <w:rPr>
                <w:sz w:val="20"/>
                <w:szCs w:val="20"/>
              </w:rPr>
            </w:pPr>
            <w:r w:rsidRPr="00E44FE9">
              <w:rPr>
                <w:sz w:val="20"/>
                <w:szCs w:val="20"/>
              </w:rPr>
              <w:t>0</w:t>
            </w:r>
          </w:p>
        </w:tc>
        <w:tc>
          <w:tcPr>
            <w:tcW w:w="2217" w:type="dxa"/>
            <w:vMerge/>
          </w:tcPr>
          <w:p w14:paraId="54C10B07" w14:textId="77777777" w:rsidR="00C51C75" w:rsidRPr="00E44FE9" w:rsidRDefault="00C51C75" w:rsidP="00C51C75">
            <w:pPr>
              <w:tabs>
                <w:tab w:val="left" w:pos="6804"/>
              </w:tabs>
              <w:jc w:val="center"/>
              <w:rPr>
                <w:sz w:val="20"/>
                <w:szCs w:val="20"/>
              </w:rPr>
            </w:pPr>
          </w:p>
        </w:tc>
        <w:tc>
          <w:tcPr>
            <w:tcW w:w="2382" w:type="dxa"/>
            <w:vMerge/>
          </w:tcPr>
          <w:p w14:paraId="0CD0E71C" w14:textId="77777777" w:rsidR="00C51C75" w:rsidRPr="00E44FE9" w:rsidRDefault="00C51C75" w:rsidP="00C51C75">
            <w:pPr>
              <w:tabs>
                <w:tab w:val="left" w:pos="6804"/>
              </w:tabs>
              <w:jc w:val="center"/>
              <w:rPr>
                <w:sz w:val="20"/>
                <w:szCs w:val="20"/>
              </w:rPr>
            </w:pPr>
          </w:p>
        </w:tc>
      </w:tr>
      <w:tr w:rsidR="00C51C75" w:rsidRPr="00E44FE9" w14:paraId="1FFAE8E8" w14:textId="77777777" w:rsidTr="00E80AE4">
        <w:tc>
          <w:tcPr>
            <w:tcW w:w="2060" w:type="dxa"/>
            <w:vMerge/>
          </w:tcPr>
          <w:p w14:paraId="15A3844F" w14:textId="77777777" w:rsidR="00C51C75" w:rsidRPr="00E44FE9" w:rsidRDefault="00C51C75" w:rsidP="00C51C75">
            <w:pPr>
              <w:tabs>
                <w:tab w:val="left" w:pos="6804"/>
              </w:tabs>
              <w:jc w:val="center"/>
              <w:rPr>
                <w:sz w:val="20"/>
                <w:szCs w:val="20"/>
              </w:rPr>
            </w:pPr>
          </w:p>
        </w:tc>
        <w:tc>
          <w:tcPr>
            <w:tcW w:w="1984" w:type="dxa"/>
          </w:tcPr>
          <w:p w14:paraId="3D177B2E" w14:textId="77777777" w:rsidR="00C51C75" w:rsidRPr="00E44FE9" w:rsidRDefault="00C51C75" w:rsidP="00C51C75">
            <w:pPr>
              <w:rPr>
                <w:sz w:val="20"/>
                <w:szCs w:val="20"/>
              </w:rPr>
            </w:pPr>
            <w:r w:rsidRPr="00E44FE9">
              <w:rPr>
                <w:sz w:val="20"/>
                <w:szCs w:val="20"/>
              </w:rPr>
              <w:t>областной</w:t>
            </w:r>
          </w:p>
          <w:p w14:paraId="48DD5B31" w14:textId="77777777" w:rsidR="00C51C75" w:rsidRPr="00E44FE9" w:rsidRDefault="00C51C75" w:rsidP="00C51C75">
            <w:pPr>
              <w:rPr>
                <w:sz w:val="20"/>
                <w:szCs w:val="20"/>
              </w:rPr>
            </w:pPr>
            <w:r w:rsidRPr="00E44FE9">
              <w:rPr>
                <w:sz w:val="20"/>
                <w:szCs w:val="20"/>
              </w:rPr>
              <w:t>бюджет НСО</w:t>
            </w:r>
          </w:p>
        </w:tc>
        <w:tc>
          <w:tcPr>
            <w:tcW w:w="1642" w:type="dxa"/>
          </w:tcPr>
          <w:p w14:paraId="6F004B94"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7960525D" w14:textId="77777777" w:rsidR="00C51C75" w:rsidRPr="00E44FE9" w:rsidRDefault="00C51C75" w:rsidP="00C51C75">
            <w:pPr>
              <w:jc w:val="center"/>
              <w:rPr>
                <w:sz w:val="20"/>
                <w:szCs w:val="20"/>
              </w:rPr>
            </w:pPr>
            <w:r w:rsidRPr="00E44FE9">
              <w:rPr>
                <w:sz w:val="20"/>
                <w:szCs w:val="20"/>
              </w:rPr>
              <w:t>0</w:t>
            </w:r>
          </w:p>
        </w:tc>
        <w:tc>
          <w:tcPr>
            <w:tcW w:w="1024" w:type="dxa"/>
          </w:tcPr>
          <w:p w14:paraId="7F44C5AC" w14:textId="77777777" w:rsidR="00C51C75" w:rsidRPr="00E44FE9" w:rsidRDefault="00C51C75" w:rsidP="00C51C75">
            <w:pPr>
              <w:tabs>
                <w:tab w:val="left" w:pos="6804"/>
              </w:tabs>
              <w:jc w:val="center"/>
              <w:rPr>
                <w:sz w:val="20"/>
                <w:szCs w:val="20"/>
              </w:rPr>
            </w:pPr>
            <w:r w:rsidRPr="00E44FE9">
              <w:rPr>
                <w:sz w:val="20"/>
                <w:szCs w:val="20"/>
              </w:rPr>
              <w:t>0</w:t>
            </w:r>
          </w:p>
        </w:tc>
        <w:tc>
          <w:tcPr>
            <w:tcW w:w="2200" w:type="dxa"/>
          </w:tcPr>
          <w:p w14:paraId="0C605C7C" w14:textId="77777777" w:rsidR="00C51C75" w:rsidRPr="00E44FE9" w:rsidRDefault="00C51C75" w:rsidP="00C51C75">
            <w:pPr>
              <w:tabs>
                <w:tab w:val="left" w:pos="6804"/>
              </w:tabs>
              <w:jc w:val="center"/>
              <w:rPr>
                <w:sz w:val="20"/>
                <w:szCs w:val="20"/>
              </w:rPr>
            </w:pPr>
            <w:r w:rsidRPr="00E44FE9">
              <w:rPr>
                <w:sz w:val="20"/>
                <w:szCs w:val="20"/>
              </w:rPr>
              <w:t>0</w:t>
            </w:r>
          </w:p>
        </w:tc>
        <w:tc>
          <w:tcPr>
            <w:tcW w:w="2217" w:type="dxa"/>
            <w:vMerge/>
          </w:tcPr>
          <w:p w14:paraId="67C8C468" w14:textId="77777777" w:rsidR="00C51C75" w:rsidRPr="00E44FE9" w:rsidRDefault="00C51C75" w:rsidP="00C51C75">
            <w:pPr>
              <w:tabs>
                <w:tab w:val="left" w:pos="6804"/>
              </w:tabs>
              <w:jc w:val="center"/>
              <w:rPr>
                <w:sz w:val="20"/>
                <w:szCs w:val="20"/>
              </w:rPr>
            </w:pPr>
          </w:p>
        </w:tc>
        <w:tc>
          <w:tcPr>
            <w:tcW w:w="2382" w:type="dxa"/>
            <w:vMerge/>
          </w:tcPr>
          <w:p w14:paraId="1C23AEF0" w14:textId="77777777" w:rsidR="00C51C75" w:rsidRPr="00E44FE9" w:rsidRDefault="00C51C75" w:rsidP="00C51C75">
            <w:pPr>
              <w:tabs>
                <w:tab w:val="left" w:pos="6804"/>
              </w:tabs>
              <w:jc w:val="center"/>
              <w:rPr>
                <w:sz w:val="20"/>
                <w:szCs w:val="20"/>
              </w:rPr>
            </w:pPr>
          </w:p>
        </w:tc>
      </w:tr>
      <w:tr w:rsidR="00C51C75" w:rsidRPr="00E44FE9" w14:paraId="26EF7A51" w14:textId="77777777" w:rsidTr="00E80AE4">
        <w:tc>
          <w:tcPr>
            <w:tcW w:w="2060" w:type="dxa"/>
            <w:vMerge/>
          </w:tcPr>
          <w:p w14:paraId="77C5DD33" w14:textId="77777777" w:rsidR="00C51C75" w:rsidRPr="00E44FE9" w:rsidRDefault="00C51C75" w:rsidP="00C51C75">
            <w:pPr>
              <w:tabs>
                <w:tab w:val="left" w:pos="6804"/>
              </w:tabs>
              <w:jc w:val="center"/>
              <w:rPr>
                <w:sz w:val="20"/>
                <w:szCs w:val="20"/>
              </w:rPr>
            </w:pPr>
          </w:p>
        </w:tc>
        <w:tc>
          <w:tcPr>
            <w:tcW w:w="1984" w:type="dxa"/>
          </w:tcPr>
          <w:p w14:paraId="7CC3F452" w14:textId="77777777" w:rsidR="00C51C75" w:rsidRPr="00E44FE9" w:rsidRDefault="00C51C75" w:rsidP="00C51C75">
            <w:pPr>
              <w:rPr>
                <w:sz w:val="20"/>
                <w:szCs w:val="20"/>
              </w:rPr>
            </w:pPr>
            <w:r w:rsidRPr="00E44FE9">
              <w:rPr>
                <w:sz w:val="20"/>
                <w:szCs w:val="20"/>
              </w:rPr>
              <w:t>бюджет</w:t>
            </w:r>
          </w:p>
          <w:p w14:paraId="0480E54E" w14:textId="77777777" w:rsidR="00C51C75" w:rsidRPr="00E44FE9" w:rsidRDefault="00C51C75" w:rsidP="00C51C75">
            <w:pPr>
              <w:rPr>
                <w:sz w:val="20"/>
                <w:szCs w:val="20"/>
              </w:rPr>
            </w:pPr>
            <w:r w:rsidRPr="00E44FE9">
              <w:rPr>
                <w:sz w:val="20"/>
                <w:szCs w:val="20"/>
              </w:rPr>
              <w:t xml:space="preserve">района </w:t>
            </w:r>
            <w:hyperlink w:anchor="Par444" w:history="1">
              <w:r w:rsidRPr="00E44FE9">
                <w:rPr>
                  <w:color w:val="0000FF"/>
                  <w:sz w:val="20"/>
                  <w:szCs w:val="20"/>
                  <w:u w:val="single"/>
                </w:rPr>
                <w:t>&lt;*&gt;</w:t>
              </w:r>
            </w:hyperlink>
          </w:p>
        </w:tc>
        <w:tc>
          <w:tcPr>
            <w:tcW w:w="1642" w:type="dxa"/>
          </w:tcPr>
          <w:p w14:paraId="5FE98A05"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1D60D3DC" w14:textId="77777777" w:rsidR="00C51C75" w:rsidRPr="00E44FE9" w:rsidRDefault="00C51C75" w:rsidP="00C51C75">
            <w:pPr>
              <w:jc w:val="center"/>
              <w:rPr>
                <w:sz w:val="20"/>
                <w:szCs w:val="20"/>
              </w:rPr>
            </w:pPr>
            <w:r w:rsidRPr="00E44FE9">
              <w:rPr>
                <w:sz w:val="20"/>
                <w:szCs w:val="20"/>
              </w:rPr>
              <w:t>0</w:t>
            </w:r>
          </w:p>
        </w:tc>
        <w:tc>
          <w:tcPr>
            <w:tcW w:w="1024" w:type="dxa"/>
          </w:tcPr>
          <w:p w14:paraId="26AC63EF" w14:textId="77777777" w:rsidR="00C51C75" w:rsidRPr="00E44FE9" w:rsidRDefault="00C51C75" w:rsidP="00C51C75">
            <w:pPr>
              <w:tabs>
                <w:tab w:val="left" w:pos="6804"/>
              </w:tabs>
              <w:jc w:val="center"/>
              <w:rPr>
                <w:sz w:val="20"/>
                <w:szCs w:val="20"/>
              </w:rPr>
            </w:pPr>
            <w:r w:rsidRPr="00E44FE9">
              <w:rPr>
                <w:sz w:val="20"/>
                <w:szCs w:val="20"/>
              </w:rPr>
              <w:t>0</w:t>
            </w:r>
          </w:p>
        </w:tc>
        <w:tc>
          <w:tcPr>
            <w:tcW w:w="2200" w:type="dxa"/>
          </w:tcPr>
          <w:p w14:paraId="3E828677" w14:textId="77777777" w:rsidR="00C51C75" w:rsidRPr="00E44FE9" w:rsidRDefault="00C51C75" w:rsidP="00C51C75">
            <w:pPr>
              <w:tabs>
                <w:tab w:val="left" w:pos="6804"/>
              </w:tabs>
              <w:jc w:val="center"/>
              <w:rPr>
                <w:sz w:val="20"/>
                <w:szCs w:val="20"/>
              </w:rPr>
            </w:pPr>
            <w:r w:rsidRPr="00E44FE9">
              <w:rPr>
                <w:sz w:val="20"/>
                <w:szCs w:val="20"/>
              </w:rPr>
              <w:t>0</w:t>
            </w:r>
          </w:p>
        </w:tc>
        <w:tc>
          <w:tcPr>
            <w:tcW w:w="2217" w:type="dxa"/>
            <w:vMerge/>
          </w:tcPr>
          <w:p w14:paraId="306D5760" w14:textId="77777777" w:rsidR="00C51C75" w:rsidRPr="00E44FE9" w:rsidRDefault="00C51C75" w:rsidP="00C51C75">
            <w:pPr>
              <w:tabs>
                <w:tab w:val="left" w:pos="6804"/>
              </w:tabs>
              <w:jc w:val="center"/>
              <w:rPr>
                <w:sz w:val="20"/>
                <w:szCs w:val="20"/>
              </w:rPr>
            </w:pPr>
          </w:p>
        </w:tc>
        <w:tc>
          <w:tcPr>
            <w:tcW w:w="2382" w:type="dxa"/>
            <w:vMerge/>
          </w:tcPr>
          <w:p w14:paraId="6DBDD70A" w14:textId="77777777" w:rsidR="00C51C75" w:rsidRPr="00E44FE9" w:rsidRDefault="00C51C75" w:rsidP="00C51C75">
            <w:pPr>
              <w:tabs>
                <w:tab w:val="left" w:pos="6804"/>
              </w:tabs>
              <w:jc w:val="center"/>
              <w:rPr>
                <w:sz w:val="20"/>
                <w:szCs w:val="20"/>
              </w:rPr>
            </w:pPr>
          </w:p>
        </w:tc>
      </w:tr>
      <w:tr w:rsidR="00C51C75" w:rsidRPr="00E44FE9" w14:paraId="21F69AEE" w14:textId="77777777" w:rsidTr="00E80AE4">
        <w:tc>
          <w:tcPr>
            <w:tcW w:w="2060" w:type="dxa"/>
            <w:vMerge w:val="restart"/>
          </w:tcPr>
          <w:p w14:paraId="4C344D9E" w14:textId="77777777" w:rsidR="00C51C75" w:rsidRPr="00E44FE9" w:rsidRDefault="00C51C75" w:rsidP="00C51C75">
            <w:pPr>
              <w:ind w:right="-174"/>
              <w:rPr>
                <w:sz w:val="20"/>
                <w:szCs w:val="20"/>
              </w:rPr>
            </w:pPr>
            <w:r w:rsidRPr="00E44FE9">
              <w:rPr>
                <w:sz w:val="20"/>
                <w:szCs w:val="20"/>
              </w:rPr>
              <w:t>Проведение совместных мероприятий органов местного самоуправления,</w:t>
            </w:r>
          </w:p>
          <w:p w14:paraId="0D927839" w14:textId="77777777" w:rsidR="00C51C75" w:rsidRPr="00E44FE9" w:rsidRDefault="00C51C75" w:rsidP="00C51C75">
            <w:pPr>
              <w:ind w:right="-174"/>
              <w:rPr>
                <w:sz w:val="20"/>
                <w:szCs w:val="20"/>
              </w:rPr>
            </w:pPr>
            <w:r w:rsidRPr="00E44FE9">
              <w:rPr>
                <w:sz w:val="20"/>
                <w:szCs w:val="20"/>
              </w:rPr>
              <w:t>депутатского корпуса районного и городского Советов депутатов</w:t>
            </w:r>
          </w:p>
          <w:p w14:paraId="471AE3AB" w14:textId="77777777" w:rsidR="00C51C75" w:rsidRPr="00E44FE9" w:rsidRDefault="00C51C75" w:rsidP="00C51C75">
            <w:pPr>
              <w:ind w:right="-174"/>
              <w:rPr>
                <w:sz w:val="20"/>
                <w:szCs w:val="20"/>
              </w:rPr>
            </w:pPr>
            <w:r w:rsidRPr="00E44FE9">
              <w:rPr>
                <w:sz w:val="20"/>
                <w:szCs w:val="20"/>
              </w:rPr>
              <w:t xml:space="preserve">и органов ТОС </w:t>
            </w:r>
          </w:p>
        </w:tc>
        <w:tc>
          <w:tcPr>
            <w:tcW w:w="1984" w:type="dxa"/>
          </w:tcPr>
          <w:p w14:paraId="6D9D0377" w14:textId="77777777" w:rsidR="00C51C75" w:rsidRPr="00E44FE9" w:rsidRDefault="00C51C75" w:rsidP="00C51C75">
            <w:pPr>
              <w:rPr>
                <w:sz w:val="20"/>
                <w:szCs w:val="20"/>
              </w:rPr>
            </w:pPr>
            <w:r w:rsidRPr="00E44FE9">
              <w:rPr>
                <w:sz w:val="20"/>
                <w:szCs w:val="20"/>
              </w:rPr>
              <w:t>Сумма</w:t>
            </w:r>
          </w:p>
          <w:p w14:paraId="3B9ADF19" w14:textId="77777777" w:rsidR="00C51C75" w:rsidRPr="00E44FE9" w:rsidRDefault="00C51C75" w:rsidP="00C51C75">
            <w:pPr>
              <w:rPr>
                <w:sz w:val="20"/>
                <w:szCs w:val="20"/>
              </w:rPr>
            </w:pPr>
            <w:r w:rsidRPr="00E44FE9">
              <w:rPr>
                <w:sz w:val="20"/>
                <w:szCs w:val="20"/>
              </w:rPr>
              <w:t>затрат, в</w:t>
            </w:r>
          </w:p>
          <w:p w14:paraId="3F6D8717" w14:textId="77777777" w:rsidR="00C51C75" w:rsidRPr="00E44FE9" w:rsidRDefault="00C51C75" w:rsidP="00C51C75">
            <w:pPr>
              <w:rPr>
                <w:sz w:val="20"/>
                <w:szCs w:val="20"/>
              </w:rPr>
            </w:pPr>
            <w:r w:rsidRPr="00E44FE9">
              <w:rPr>
                <w:sz w:val="20"/>
                <w:szCs w:val="20"/>
              </w:rPr>
              <w:t>том числе:</w:t>
            </w:r>
          </w:p>
        </w:tc>
        <w:tc>
          <w:tcPr>
            <w:tcW w:w="1642" w:type="dxa"/>
          </w:tcPr>
          <w:p w14:paraId="67E4625B"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3F9E3791" w14:textId="77777777" w:rsidR="00C51C75" w:rsidRPr="00E44FE9" w:rsidRDefault="00C51C75" w:rsidP="00C51C75">
            <w:pPr>
              <w:jc w:val="center"/>
              <w:rPr>
                <w:sz w:val="20"/>
                <w:szCs w:val="20"/>
              </w:rPr>
            </w:pPr>
            <w:r w:rsidRPr="00E44FE9">
              <w:rPr>
                <w:sz w:val="20"/>
                <w:szCs w:val="20"/>
              </w:rPr>
              <w:t>0</w:t>
            </w:r>
          </w:p>
        </w:tc>
        <w:tc>
          <w:tcPr>
            <w:tcW w:w="1024" w:type="dxa"/>
          </w:tcPr>
          <w:p w14:paraId="33C68ED7" w14:textId="77777777" w:rsidR="00C51C75" w:rsidRPr="00E44FE9" w:rsidRDefault="00C51C75" w:rsidP="00C51C75">
            <w:pPr>
              <w:jc w:val="center"/>
              <w:rPr>
                <w:sz w:val="20"/>
                <w:szCs w:val="20"/>
              </w:rPr>
            </w:pPr>
            <w:r w:rsidRPr="00E44FE9">
              <w:rPr>
                <w:sz w:val="20"/>
                <w:szCs w:val="20"/>
              </w:rPr>
              <w:t>0</w:t>
            </w:r>
          </w:p>
        </w:tc>
        <w:tc>
          <w:tcPr>
            <w:tcW w:w="2200" w:type="dxa"/>
          </w:tcPr>
          <w:p w14:paraId="6362ADC9" w14:textId="77777777" w:rsidR="00C51C75" w:rsidRPr="00E44FE9" w:rsidRDefault="00C51C75" w:rsidP="00C51C75">
            <w:pPr>
              <w:tabs>
                <w:tab w:val="left" w:pos="6804"/>
              </w:tabs>
              <w:jc w:val="center"/>
              <w:rPr>
                <w:sz w:val="20"/>
                <w:szCs w:val="20"/>
              </w:rPr>
            </w:pPr>
            <w:r w:rsidRPr="00E44FE9">
              <w:rPr>
                <w:sz w:val="20"/>
                <w:szCs w:val="20"/>
              </w:rPr>
              <w:t>0</w:t>
            </w:r>
          </w:p>
        </w:tc>
        <w:tc>
          <w:tcPr>
            <w:tcW w:w="2217" w:type="dxa"/>
            <w:vMerge w:val="restart"/>
          </w:tcPr>
          <w:p w14:paraId="5BB1F67F" w14:textId="77777777" w:rsidR="00C51C75" w:rsidRPr="00E44FE9" w:rsidRDefault="00C51C75" w:rsidP="00C51C75">
            <w:pPr>
              <w:rPr>
                <w:sz w:val="20"/>
                <w:szCs w:val="20"/>
              </w:rPr>
            </w:pPr>
            <w:r w:rsidRPr="00E44FE9">
              <w:rPr>
                <w:sz w:val="20"/>
                <w:szCs w:val="20"/>
              </w:rPr>
              <w:t xml:space="preserve">Администрация Куйбышевского муниципального района Новосибирской области </w:t>
            </w:r>
          </w:p>
          <w:p w14:paraId="554A575A" w14:textId="77777777" w:rsidR="00C51C75" w:rsidRPr="00E44FE9" w:rsidRDefault="00C51C75" w:rsidP="00C51C75">
            <w:pPr>
              <w:rPr>
                <w:sz w:val="20"/>
                <w:szCs w:val="20"/>
              </w:rPr>
            </w:pPr>
          </w:p>
          <w:p w14:paraId="20060325" w14:textId="77777777" w:rsidR="00C51C75" w:rsidRPr="00E44FE9" w:rsidRDefault="00C51C75" w:rsidP="00C51C75">
            <w:pPr>
              <w:rPr>
                <w:sz w:val="20"/>
                <w:szCs w:val="20"/>
              </w:rPr>
            </w:pPr>
            <w:r w:rsidRPr="00E44FE9">
              <w:rPr>
                <w:sz w:val="20"/>
                <w:szCs w:val="20"/>
              </w:rPr>
              <w:t xml:space="preserve">МОО «Ресурсный </w:t>
            </w:r>
            <w:proofErr w:type="gramStart"/>
            <w:r w:rsidRPr="00E44FE9">
              <w:rPr>
                <w:sz w:val="20"/>
                <w:szCs w:val="20"/>
              </w:rPr>
              <w:t>центр  по</w:t>
            </w:r>
            <w:proofErr w:type="gramEnd"/>
            <w:r w:rsidRPr="00E44FE9">
              <w:rPr>
                <w:sz w:val="20"/>
                <w:szCs w:val="20"/>
              </w:rPr>
              <w:t xml:space="preserve"> поддержке общественных объединений» </w:t>
            </w:r>
          </w:p>
          <w:p w14:paraId="21B3680D" w14:textId="77777777" w:rsidR="00C51C75" w:rsidRPr="00E44FE9" w:rsidRDefault="00C51C75" w:rsidP="00C51C75">
            <w:pPr>
              <w:rPr>
                <w:sz w:val="20"/>
                <w:szCs w:val="20"/>
              </w:rPr>
            </w:pPr>
            <w:proofErr w:type="gramStart"/>
            <w:r w:rsidRPr="00E44FE9">
              <w:rPr>
                <w:sz w:val="20"/>
                <w:szCs w:val="20"/>
              </w:rPr>
              <w:t>Куйбышевског</w:t>
            </w:r>
            <w:r w:rsidRPr="00E44FE9">
              <w:rPr>
                <w:sz w:val="20"/>
                <w:szCs w:val="20"/>
              </w:rPr>
              <w:lastRenderedPageBreak/>
              <w:t>о  района</w:t>
            </w:r>
            <w:proofErr w:type="gramEnd"/>
            <w:r w:rsidRPr="00E44FE9">
              <w:rPr>
                <w:sz w:val="20"/>
                <w:szCs w:val="20"/>
              </w:rPr>
              <w:t xml:space="preserve"> Новосибирской области</w:t>
            </w:r>
          </w:p>
        </w:tc>
        <w:tc>
          <w:tcPr>
            <w:tcW w:w="2382" w:type="dxa"/>
            <w:vMerge w:val="restart"/>
          </w:tcPr>
          <w:p w14:paraId="7AAB8ABE" w14:textId="77777777" w:rsidR="00C51C75" w:rsidRPr="00E44FE9" w:rsidRDefault="00C51C75" w:rsidP="00C51C75">
            <w:pPr>
              <w:tabs>
                <w:tab w:val="left" w:pos="6804"/>
              </w:tabs>
              <w:rPr>
                <w:sz w:val="20"/>
                <w:szCs w:val="20"/>
              </w:rPr>
            </w:pPr>
            <w:r w:rsidRPr="00E44FE9">
              <w:rPr>
                <w:sz w:val="20"/>
                <w:szCs w:val="20"/>
              </w:rPr>
              <w:lastRenderedPageBreak/>
              <w:t xml:space="preserve">Планируется увеличить количество </w:t>
            </w:r>
            <w:proofErr w:type="gramStart"/>
            <w:r w:rsidRPr="00E44FE9">
              <w:rPr>
                <w:sz w:val="20"/>
                <w:szCs w:val="20"/>
              </w:rPr>
              <w:t>граждан</w:t>
            </w:r>
            <w:proofErr w:type="gramEnd"/>
            <w:r w:rsidRPr="00E44FE9">
              <w:rPr>
                <w:sz w:val="20"/>
                <w:szCs w:val="20"/>
              </w:rPr>
              <w:t xml:space="preserve"> участвующих в территориально общественном самоуправлении</w:t>
            </w:r>
          </w:p>
        </w:tc>
      </w:tr>
      <w:tr w:rsidR="00C51C75" w:rsidRPr="00E44FE9" w14:paraId="0E432352" w14:textId="77777777" w:rsidTr="00E80AE4">
        <w:tc>
          <w:tcPr>
            <w:tcW w:w="2060" w:type="dxa"/>
            <w:vMerge/>
          </w:tcPr>
          <w:p w14:paraId="0CA25256" w14:textId="77777777" w:rsidR="00C51C75" w:rsidRPr="00E44FE9" w:rsidRDefault="00C51C75" w:rsidP="00C51C75">
            <w:pPr>
              <w:tabs>
                <w:tab w:val="left" w:pos="6804"/>
              </w:tabs>
              <w:jc w:val="center"/>
              <w:rPr>
                <w:sz w:val="20"/>
                <w:szCs w:val="20"/>
              </w:rPr>
            </w:pPr>
          </w:p>
        </w:tc>
        <w:tc>
          <w:tcPr>
            <w:tcW w:w="1984" w:type="dxa"/>
          </w:tcPr>
          <w:p w14:paraId="4A3D77B8" w14:textId="77777777" w:rsidR="00C51C75" w:rsidRPr="00E44FE9" w:rsidRDefault="00C51C75" w:rsidP="00C51C75">
            <w:pPr>
              <w:rPr>
                <w:sz w:val="20"/>
                <w:szCs w:val="20"/>
              </w:rPr>
            </w:pPr>
            <w:r w:rsidRPr="00E44FE9">
              <w:rPr>
                <w:sz w:val="20"/>
                <w:szCs w:val="20"/>
              </w:rPr>
              <w:t>федеральный</w:t>
            </w:r>
          </w:p>
          <w:p w14:paraId="3326BCD0" w14:textId="77777777" w:rsidR="00C51C75" w:rsidRPr="00E44FE9" w:rsidRDefault="00C51C75" w:rsidP="00C51C75">
            <w:pPr>
              <w:rPr>
                <w:sz w:val="20"/>
                <w:szCs w:val="20"/>
              </w:rPr>
            </w:pPr>
            <w:r w:rsidRPr="00E44FE9">
              <w:rPr>
                <w:sz w:val="20"/>
                <w:szCs w:val="20"/>
              </w:rPr>
              <w:t xml:space="preserve">бюджет </w:t>
            </w:r>
            <w:hyperlink w:anchor="Par444" w:history="1">
              <w:r w:rsidRPr="00E44FE9">
                <w:rPr>
                  <w:color w:val="0000FF"/>
                  <w:sz w:val="20"/>
                  <w:szCs w:val="20"/>
                  <w:u w:val="single"/>
                </w:rPr>
                <w:t>&lt;*&gt;</w:t>
              </w:r>
            </w:hyperlink>
          </w:p>
        </w:tc>
        <w:tc>
          <w:tcPr>
            <w:tcW w:w="1642" w:type="dxa"/>
          </w:tcPr>
          <w:p w14:paraId="702651C6"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091C0D72" w14:textId="77777777" w:rsidR="00C51C75" w:rsidRPr="00E44FE9" w:rsidRDefault="00C51C75" w:rsidP="00C51C75">
            <w:pPr>
              <w:jc w:val="center"/>
              <w:rPr>
                <w:sz w:val="20"/>
                <w:szCs w:val="20"/>
              </w:rPr>
            </w:pPr>
            <w:r w:rsidRPr="00E44FE9">
              <w:rPr>
                <w:sz w:val="20"/>
                <w:szCs w:val="20"/>
              </w:rPr>
              <w:t>0</w:t>
            </w:r>
          </w:p>
        </w:tc>
        <w:tc>
          <w:tcPr>
            <w:tcW w:w="1024" w:type="dxa"/>
          </w:tcPr>
          <w:p w14:paraId="143C9347" w14:textId="77777777" w:rsidR="00C51C75" w:rsidRPr="00E44FE9" w:rsidRDefault="00C51C75" w:rsidP="00C51C75">
            <w:pPr>
              <w:jc w:val="center"/>
              <w:rPr>
                <w:sz w:val="20"/>
                <w:szCs w:val="20"/>
              </w:rPr>
            </w:pPr>
            <w:r w:rsidRPr="00E44FE9">
              <w:rPr>
                <w:sz w:val="20"/>
                <w:szCs w:val="20"/>
              </w:rPr>
              <w:t>0</w:t>
            </w:r>
          </w:p>
        </w:tc>
        <w:tc>
          <w:tcPr>
            <w:tcW w:w="2200" w:type="dxa"/>
          </w:tcPr>
          <w:p w14:paraId="72EABB7E" w14:textId="77777777" w:rsidR="00C51C75" w:rsidRPr="00E44FE9" w:rsidRDefault="00C51C75" w:rsidP="00C51C75">
            <w:pPr>
              <w:tabs>
                <w:tab w:val="left" w:pos="6804"/>
              </w:tabs>
              <w:jc w:val="center"/>
              <w:rPr>
                <w:sz w:val="20"/>
                <w:szCs w:val="20"/>
              </w:rPr>
            </w:pPr>
            <w:r w:rsidRPr="00E44FE9">
              <w:rPr>
                <w:sz w:val="20"/>
                <w:szCs w:val="20"/>
              </w:rPr>
              <w:t>0</w:t>
            </w:r>
          </w:p>
        </w:tc>
        <w:tc>
          <w:tcPr>
            <w:tcW w:w="2217" w:type="dxa"/>
            <w:vMerge/>
          </w:tcPr>
          <w:p w14:paraId="3227D386" w14:textId="77777777" w:rsidR="00C51C75" w:rsidRPr="00E44FE9" w:rsidRDefault="00C51C75" w:rsidP="00C51C75">
            <w:pPr>
              <w:tabs>
                <w:tab w:val="left" w:pos="6804"/>
              </w:tabs>
              <w:jc w:val="center"/>
              <w:rPr>
                <w:sz w:val="20"/>
                <w:szCs w:val="20"/>
              </w:rPr>
            </w:pPr>
          </w:p>
        </w:tc>
        <w:tc>
          <w:tcPr>
            <w:tcW w:w="2382" w:type="dxa"/>
            <w:vMerge/>
          </w:tcPr>
          <w:p w14:paraId="3CEA942C" w14:textId="77777777" w:rsidR="00C51C75" w:rsidRPr="00E44FE9" w:rsidRDefault="00C51C75" w:rsidP="00C51C75">
            <w:pPr>
              <w:tabs>
                <w:tab w:val="left" w:pos="6804"/>
              </w:tabs>
              <w:jc w:val="center"/>
              <w:rPr>
                <w:sz w:val="20"/>
                <w:szCs w:val="20"/>
              </w:rPr>
            </w:pPr>
          </w:p>
        </w:tc>
      </w:tr>
      <w:tr w:rsidR="00C51C75" w:rsidRPr="00E44FE9" w14:paraId="7A08C6DC" w14:textId="77777777" w:rsidTr="00E80AE4">
        <w:tc>
          <w:tcPr>
            <w:tcW w:w="2060" w:type="dxa"/>
            <w:vMerge/>
          </w:tcPr>
          <w:p w14:paraId="40AEB145" w14:textId="77777777" w:rsidR="00C51C75" w:rsidRPr="00E44FE9" w:rsidRDefault="00C51C75" w:rsidP="00C51C75">
            <w:pPr>
              <w:tabs>
                <w:tab w:val="left" w:pos="6804"/>
              </w:tabs>
              <w:jc w:val="center"/>
              <w:rPr>
                <w:sz w:val="20"/>
                <w:szCs w:val="20"/>
              </w:rPr>
            </w:pPr>
          </w:p>
        </w:tc>
        <w:tc>
          <w:tcPr>
            <w:tcW w:w="1984" w:type="dxa"/>
          </w:tcPr>
          <w:p w14:paraId="08D36B8D" w14:textId="77777777" w:rsidR="00C51C75" w:rsidRPr="00E44FE9" w:rsidRDefault="00C51C75" w:rsidP="00C51C75">
            <w:pPr>
              <w:rPr>
                <w:sz w:val="20"/>
                <w:szCs w:val="20"/>
              </w:rPr>
            </w:pPr>
            <w:r w:rsidRPr="00E44FE9">
              <w:rPr>
                <w:sz w:val="20"/>
                <w:szCs w:val="20"/>
              </w:rPr>
              <w:t>областной</w:t>
            </w:r>
          </w:p>
          <w:p w14:paraId="31D1BEA4" w14:textId="77777777" w:rsidR="00C51C75" w:rsidRPr="00E44FE9" w:rsidRDefault="00C51C75" w:rsidP="00C51C75">
            <w:pPr>
              <w:rPr>
                <w:sz w:val="20"/>
                <w:szCs w:val="20"/>
              </w:rPr>
            </w:pPr>
            <w:r w:rsidRPr="00E44FE9">
              <w:rPr>
                <w:sz w:val="20"/>
                <w:szCs w:val="20"/>
              </w:rPr>
              <w:t>бюджет</w:t>
            </w:r>
          </w:p>
        </w:tc>
        <w:tc>
          <w:tcPr>
            <w:tcW w:w="1642" w:type="dxa"/>
          </w:tcPr>
          <w:p w14:paraId="568B58D1"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3ADB2F74" w14:textId="77777777" w:rsidR="00C51C75" w:rsidRPr="00E44FE9" w:rsidRDefault="00C51C75" w:rsidP="00C51C75">
            <w:pPr>
              <w:jc w:val="center"/>
              <w:rPr>
                <w:sz w:val="20"/>
                <w:szCs w:val="20"/>
              </w:rPr>
            </w:pPr>
            <w:r w:rsidRPr="00E44FE9">
              <w:rPr>
                <w:sz w:val="20"/>
                <w:szCs w:val="20"/>
              </w:rPr>
              <w:t>0</w:t>
            </w:r>
          </w:p>
        </w:tc>
        <w:tc>
          <w:tcPr>
            <w:tcW w:w="1024" w:type="dxa"/>
          </w:tcPr>
          <w:p w14:paraId="05B853B4" w14:textId="77777777" w:rsidR="00C51C75" w:rsidRPr="00E44FE9" w:rsidRDefault="00C51C75" w:rsidP="00C51C75">
            <w:pPr>
              <w:jc w:val="center"/>
              <w:rPr>
                <w:sz w:val="20"/>
                <w:szCs w:val="20"/>
              </w:rPr>
            </w:pPr>
            <w:r w:rsidRPr="00E44FE9">
              <w:rPr>
                <w:sz w:val="20"/>
                <w:szCs w:val="20"/>
              </w:rPr>
              <w:t>0</w:t>
            </w:r>
          </w:p>
        </w:tc>
        <w:tc>
          <w:tcPr>
            <w:tcW w:w="2200" w:type="dxa"/>
          </w:tcPr>
          <w:p w14:paraId="0B6FDCB6" w14:textId="77777777" w:rsidR="00C51C75" w:rsidRPr="00E44FE9" w:rsidRDefault="00C51C75" w:rsidP="00C51C75">
            <w:pPr>
              <w:tabs>
                <w:tab w:val="left" w:pos="6804"/>
              </w:tabs>
              <w:jc w:val="center"/>
              <w:rPr>
                <w:sz w:val="20"/>
                <w:szCs w:val="20"/>
              </w:rPr>
            </w:pPr>
            <w:r w:rsidRPr="00E44FE9">
              <w:rPr>
                <w:sz w:val="20"/>
                <w:szCs w:val="20"/>
              </w:rPr>
              <w:t>0</w:t>
            </w:r>
          </w:p>
        </w:tc>
        <w:tc>
          <w:tcPr>
            <w:tcW w:w="2217" w:type="dxa"/>
            <w:vMerge/>
          </w:tcPr>
          <w:p w14:paraId="5D72EE0F" w14:textId="77777777" w:rsidR="00C51C75" w:rsidRPr="00E44FE9" w:rsidRDefault="00C51C75" w:rsidP="00C51C75">
            <w:pPr>
              <w:tabs>
                <w:tab w:val="left" w:pos="6804"/>
              </w:tabs>
              <w:jc w:val="center"/>
              <w:rPr>
                <w:sz w:val="20"/>
                <w:szCs w:val="20"/>
              </w:rPr>
            </w:pPr>
          </w:p>
        </w:tc>
        <w:tc>
          <w:tcPr>
            <w:tcW w:w="2382" w:type="dxa"/>
            <w:vMerge/>
          </w:tcPr>
          <w:p w14:paraId="1D239B47" w14:textId="77777777" w:rsidR="00C51C75" w:rsidRPr="00E44FE9" w:rsidRDefault="00C51C75" w:rsidP="00C51C75">
            <w:pPr>
              <w:tabs>
                <w:tab w:val="left" w:pos="6804"/>
              </w:tabs>
              <w:jc w:val="center"/>
              <w:rPr>
                <w:sz w:val="20"/>
                <w:szCs w:val="20"/>
              </w:rPr>
            </w:pPr>
          </w:p>
        </w:tc>
      </w:tr>
      <w:tr w:rsidR="00C51C75" w:rsidRPr="00E44FE9" w14:paraId="60981F9B" w14:textId="77777777" w:rsidTr="00E80AE4">
        <w:tc>
          <w:tcPr>
            <w:tcW w:w="2060" w:type="dxa"/>
            <w:vMerge/>
          </w:tcPr>
          <w:p w14:paraId="3DC1DE7B" w14:textId="77777777" w:rsidR="00C51C75" w:rsidRPr="00E44FE9" w:rsidRDefault="00C51C75" w:rsidP="00C51C75">
            <w:pPr>
              <w:tabs>
                <w:tab w:val="left" w:pos="6804"/>
              </w:tabs>
              <w:jc w:val="center"/>
              <w:rPr>
                <w:sz w:val="20"/>
                <w:szCs w:val="20"/>
              </w:rPr>
            </w:pPr>
          </w:p>
        </w:tc>
        <w:tc>
          <w:tcPr>
            <w:tcW w:w="1984" w:type="dxa"/>
          </w:tcPr>
          <w:p w14:paraId="5180F890" w14:textId="77777777" w:rsidR="00C51C75" w:rsidRPr="00E44FE9" w:rsidRDefault="00C51C75" w:rsidP="00C51C75">
            <w:pPr>
              <w:rPr>
                <w:sz w:val="20"/>
                <w:szCs w:val="20"/>
              </w:rPr>
            </w:pPr>
            <w:r w:rsidRPr="00E44FE9">
              <w:rPr>
                <w:sz w:val="20"/>
                <w:szCs w:val="20"/>
              </w:rPr>
              <w:t>бюджет</w:t>
            </w:r>
          </w:p>
          <w:p w14:paraId="5BCC8B05" w14:textId="77777777" w:rsidR="00C51C75" w:rsidRPr="00E44FE9" w:rsidRDefault="00C51C75" w:rsidP="00C51C75">
            <w:pPr>
              <w:rPr>
                <w:sz w:val="20"/>
                <w:szCs w:val="20"/>
              </w:rPr>
            </w:pPr>
            <w:r w:rsidRPr="00E44FE9">
              <w:rPr>
                <w:sz w:val="20"/>
                <w:szCs w:val="20"/>
              </w:rPr>
              <w:t xml:space="preserve">района </w:t>
            </w:r>
            <w:hyperlink w:anchor="Par444" w:history="1">
              <w:r w:rsidRPr="00E44FE9">
                <w:rPr>
                  <w:color w:val="0000FF"/>
                  <w:sz w:val="20"/>
                  <w:szCs w:val="20"/>
                  <w:u w:val="single"/>
                </w:rPr>
                <w:t>&lt;*&gt;</w:t>
              </w:r>
            </w:hyperlink>
          </w:p>
        </w:tc>
        <w:tc>
          <w:tcPr>
            <w:tcW w:w="1642" w:type="dxa"/>
          </w:tcPr>
          <w:p w14:paraId="50FE2F6F"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426E8F63" w14:textId="77777777" w:rsidR="00C51C75" w:rsidRPr="00E44FE9" w:rsidRDefault="00C51C75" w:rsidP="00C51C75">
            <w:pPr>
              <w:jc w:val="center"/>
              <w:rPr>
                <w:sz w:val="20"/>
                <w:szCs w:val="20"/>
              </w:rPr>
            </w:pPr>
            <w:r w:rsidRPr="00E44FE9">
              <w:rPr>
                <w:sz w:val="20"/>
                <w:szCs w:val="20"/>
              </w:rPr>
              <w:t>0</w:t>
            </w:r>
          </w:p>
        </w:tc>
        <w:tc>
          <w:tcPr>
            <w:tcW w:w="1024" w:type="dxa"/>
          </w:tcPr>
          <w:p w14:paraId="267FAF8B" w14:textId="77777777" w:rsidR="00C51C75" w:rsidRPr="00E44FE9" w:rsidRDefault="00C51C75" w:rsidP="00C51C75">
            <w:pPr>
              <w:jc w:val="center"/>
              <w:rPr>
                <w:sz w:val="20"/>
                <w:szCs w:val="20"/>
              </w:rPr>
            </w:pPr>
            <w:r w:rsidRPr="00E44FE9">
              <w:rPr>
                <w:sz w:val="20"/>
                <w:szCs w:val="20"/>
              </w:rPr>
              <w:t>0</w:t>
            </w:r>
          </w:p>
        </w:tc>
        <w:tc>
          <w:tcPr>
            <w:tcW w:w="2200" w:type="dxa"/>
          </w:tcPr>
          <w:p w14:paraId="0B7E3487" w14:textId="77777777" w:rsidR="00C51C75" w:rsidRPr="00E44FE9" w:rsidRDefault="00C51C75" w:rsidP="00C51C75">
            <w:pPr>
              <w:tabs>
                <w:tab w:val="left" w:pos="6804"/>
              </w:tabs>
              <w:jc w:val="center"/>
              <w:rPr>
                <w:sz w:val="20"/>
                <w:szCs w:val="20"/>
              </w:rPr>
            </w:pPr>
            <w:r w:rsidRPr="00E44FE9">
              <w:rPr>
                <w:sz w:val="20"/>
                <w:szCs w:val="20"/>
              </w:rPr>
              <w:t>0</w:t>
            </w:r>
          </w:p>
        </w:tc>
        <w:tc>
          <w:tcPr>
            <w:tcW w:w="2217" w:type="dxa"/>
            <w:vMerge/>
          </w:tcPr>
          <w:p w14:paraId="03B1C808" w14:textId="77777777" w:rsidR="00C51C75" w:rsidRPr="00E44FE9" w:rsidRDefault="00C51C75" w:rsidP="00C51C75">
            <w:pPr>
              <w:tabs>
                <w:tab w:val="left" w:pos="6804"/>
              </w:tabs>
              <w:jc w:val="center"/>
              <w:rPr>
                <w:sz w:val="20"/>
                <w:szCs w:val="20"/>
              </w:rPr>
            </w:pPr>
          </w:p>
        </w:tc>
        <w:tc>
          <w:tcPr>
            <w:tcW w:w="2382" w:type="dxa"/>
            <w:vMerge/>
          </w:tcPr>
          <w:p w14:paraId="56539C18" w14:textId="77777777" w:rsidR="00C51C75" w:rsidRPr="00E44FE9" w:rsidRDefault="00C51C75" w:rsidP="00C51C75">
            <w:pPr>
              <w:tabs>
                <w:tab w:val="left" w:pos="6804"/>
              </w:tabs>
              <w:jc w:val="center"/>
              <w:rPr>
                <w:sz w:val="20"/>
                <w:szCs w:val="20"/>
              </w:rPr>
            </w:pPr>
          </w:p>
        </w:tc>
      </w:tr>
      <w:tr w:rsidR="00C51C75" w:rsidRPr="00E44FE9" w14:paraId="535FCAA0" w14:textId="77777777" w:rsidTr="00E80AE4">
        <w:tc>
          <w:tcPr>
            <w:tcW w:w="2060" w:type="dxa"/>
            <w:vMerge w:val="restart"/>
          </w:tcPr>
          <w:p w14:paraId="470163CF" w14:textId="77777777" w:rsidR="00C51C75" w:rsidRPr="00E44FE9" w:rsidRDefault="00C51C75" w:rsidP="00C51C75">
            <w:pPr>
              <w:rPr>
                <w:sz w:val="20"/>
                <w:szCs w:val="20"/>
              </w:rPr>
            </w:pPr>
            <w:r w:rsidRPr="00E44FE9">
              <w:rPr>
                <w:sz w:val="20"/>
                <w:szCs w:val="20"/>
              </w:rPr>
              <w:t xml:space="preserve">Проведение регулярных встреч должностных лиц органов местного самоуправления Куйбышевского района, депутатов районного и городского Советов с гражданами по месту жительства, ведение личного приема граждан на территории ТОС  </w:t>
            </w:r>
          </w:p>
        </w:tc>
        <w:tc>
          <w:tcPr>
            <w:tcW w:w="1984" w:type="dxa"/>
          </w:tcPr>
          <w:p w14:paraId="1B5EE89F" w14:textId="77777777" w:rsidR="00C51C75" w:rsidRPr="00E44FE9" w:rsidRDefault="00C51C75" w:rsidP="00C51C75">
            <w:pPr>
              <w:rPr>
                <w:sz w:val="20"/>
                <w:szCs w:val="20"/>
              </w:rPr>
            </w:pPr>
            <w:r w:rsidRPr="00E44FE9">
              <w:rPr>
                <w:sz w:val="20"/>
                <w:szCs w:val="20"/>
              </w:rPr>
              <w:t>Сумма</w:t>
            </w:r>
          </w:p>
          <w:p w14:paraId="230EEF3C" w14:textId="77777777" w:rsidR="00C51C75" w:rsidRPr="00E44FE9" w:rsidRDefault="00C51C75" w:rsidP="00C51C75">
            <w:pPr>
              <w:rPr>
                <w:sz w:val="20"/>
                <w:szCs w:val="20"/>
              </w:rPr>
            </w:pPr>
            <w:r w:rsidRPr="00E44FE9">
              <w:rPr>
                <w:sz w:val="20"/>
                <w:szCs w:val="20"/>
              </w:rPr>
              <w:t>затрат, в</w:t>
            </w:r>
          </w:p>
          <w:p w14:paraId="0EFC919D" w14:textId="77777777" w:rsidR="00C51C75" w:rsidRPr="00E44FE9" w:rsidRDefault="00C51C75" w:rsidP="00C51C75">
            <w:pPr>
              <w:rPr>
                <w:sz w:val="20"/>
                <w:szCs w:val="20"/>
              </w:rPr>
            </w:pPr>
            <w:r w:rsidRPr="00E44FE9">
              <w:rPr>
                <w:sz w:val="20"/>
                <w:szCs w:val="20"/>
              </w:rPr>
              <w:t>том числе:</w:t>
            </w:r>
          </w:p>
        </w:tc>
        <w:tc>
          <w:tcPr>
            <w:tcW w:w="1642" w:type="dxa"/>
          </w:tcPr>
          <w:p w14:paraId="0A6AEC16"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42EFB65F" w14:textId="77777777" w:rsidR="00C51C75" w:rsidRPr="00E44FE9" w:rsidRDefault="00C51C75" w:rsidP="00C51C75">
            <w:pPr>
              <w:jc w:val="center"/>
              <w:rPr>
                <w:sz w:val="20"/>
                <w:szCs w:val="20"/>
              </w:rPr>
            </w:pPr>
            <w:r w:rsidRPr="00E44FE9">
              <w:rPr>
                <w:sz w:val="20"/>
                <w:szCs w:val="20"/>
              </w:rPr>
              <w:t>0</w:t>
            </w:r>
          </w:p>
        </w:tc>
        <w:tc>
          <w:tcPr>
            <w:tcW w:w="1024" w:type="dxa"/>
          </w:tcPr>
          <w:p w14:paraId="01344510" w14:textId="77777777" w:rsidR="00C51C75" w:rsidRPr="00E44FE9" w:rsidRDefault="00C51C75" w:rsidP="00C51C75">
            <w:pPr>
              <w:jc w:val="center"/>
              <w:rPr>
                <w:sz w:val="20"/>
                <w:szCs w:val="20"/>
              </w:rPr>
            </w:pPr>
            <w:r w:rsidRPr="00E44FE9">
              <w:rPr>
                <w:sz w:val="20"/>
                <w:szCs w:val="20"/>
              </w:rPr>
              <w:t>0</w:t>
            </w:r>
          </w:p>
        </w:tc>
        <w:tc>
          <w:tcPr>
            <w:tcW w:w="2200" w:type="dxa"/>
          </w:tcPr>
          <w:p w14:paraId="4D4A3587" w14:textId="77777777" w:rsidR="00C51C75" w:rsidRPr="00E44FE9" w:rsidRDefault="00C51C75" w:rsidP="00C51C75">
            <w:pPr>
              <w:jc w:val="center"/>
              <w:rPr>
                <w:sz w:val="20"/>
                <w:szCs w:val="20"/>
              </w:rPr>
            </w:pPr>
            <w:r w:rsidRPr="00E44FE9">
              <w:rPr>
                <w:sz w:val="20"/>
                <w:szCs w:val="20"/>
              </w:rPr>
              <w:t>0</w:t>
            </w:r>
          </w:p>
        </w:tc>
        <w:tc>
          <w:tcPr>
            <w:tcW w:w="2217" w:type="dxa"/>
            <w:vMerge w:val="restart"/>
          </w:tcPr>
          <w:p w14:paraId="32F45728" w14:textId="77777777" w:rsidR="00C51C75" w:rsidRPr="00E44FE9" w:rsidRDefault="00C51C75" w:rsidP="00C51C75">
            <w:pPr>
              <w:rPr>
                <w:sz w:val="20"/>
                <w:szCs w:val="20"/>
              </w:rPr>
            </w:pPr>
            <w:r w:rsidRPr="00E44FE9">
              <w:rPr>
                <w:sz w:val="20"/>
                <w:szCs w:val="20"/>
              </w:rPr>
              <w:t xml:space="preserve">Администрация Куйбышевского муниципального района Новосибирской области </w:t>
            </w:r>
          </w:p>
          <w:p w14:paraId="62C07A09" w14:textId="77777777" w:rsidR="00C51C75" w:rsidRPr="00E44FE9" w:rsidRDefault="00C51C75" w:rsidP="00C51C75">
            <w:pPr>
              <w:rPr>
                <w:sz w:val="20"/>
                <w:szCs w:val="20"/>
              </w:rPr>
            </w:pPr>
          </w:p>
          <w:p w14:paraId="0D16A9AD" w14:textId="77777777" w:rsidR="00C51C75" w:rsidRPr="00E44FE9" w:rsidRDefault="00C51C75" w:rsidP="00C51C75">
            <w:pPr>
              <w:rPr>
                <w:sz w:val="20"/>
                <w:szCs w:val="20"/>
              </w:rPr>
            </w:pPr>
            <w:r w:rsidRPr="00E44FE9">
              <w:rPr>
                <w:sz w:val="20"/>
                <w:szCs w:val="20"/>
              </w:rPr>
              <w:t xml:space="preserve">МОО «Ресурсный </w:t>
            </w:r>
            <w:proofErr w:type="gramStart"/>
            <w:r w:rsidRPr="00E44FE9">
              <w:rPr>
                <w:sz w:val="20"/>
                <w:szCs w:val="20"/>
              </w:rPr>
              <w:t>центр  по</w:t>
            </w:r>
            <w:proofErr w:type="gramEnd"/>
            <w:r w:rsidRPr="00E44FE9">
              <w:rPr>
                <w:sz w:val="20"/>
                <w:szCs w:val="20"/>
              </w:rPr>
              <w:t xml:space="preserve"> поддержке общественных объединений» </w:t>
            </w:r>
          </w:p>
          <w:p w14:paraId="397815BC" w14:textId="77777777" w:rsidR="00C51C75" w:rsidRPr="00E44FE9" w:rsidRDefault="00C51C75" w:rsidP="00C51C75">
            <w:pPr>
              <w:rPr>
                <w:sz w:val="20"/>
                <w:szCs w:val="20"/>
              </w:rPr>
            </w:pPr>
            <w:proofErr w:type="gramStart"/>
            <w:r w:rsidRPr="00E44FE9">
              <w:rPr>
                <w:sz w:val="20"/>
                <w:szCs w:val="20"/>
              </w:rPr>
              <w:t>Куйбышевского  района</w:t>
            </w:r>
            <w:proofErr w:type="gramEnd"/>
            <w:r w:rsidRPr="00E44FE9">
              <w:rPr>
                <w:sz w:val="20"/>
                <w:szCs w:val="20"/>
              </w:rPr>
              <w:t xml:space="preserve"> Новосибирской области</w:t>
            </w:r>
          </w:p>
        </w:tc>
        <w:tc>
          <w:tcPr>
            <w:tcW w:w="2382" w:type="dxa"/>
            <w:vMerge w:val="restart"/>
          </w:tcPr>
          <w:p w14:paraId="4EE69680" w14:textId="77777777" w:rsidR="00C51C75" w:rsidRPr="00E44FE9" w:rsidRDefault="00C51C75" w:rsidP="00C51C75">
            <w:pPr>
              <w:rPr>
                <w:sz w:val="20"/>
                <w:szCs w:val="20"/>
              </w:rPr>
            </w:pPr>
            <w:r w:rsidRPr="00E44FE9">
              <w:rPr>
                <w:sz w:val="20"/>
                <w:szCs w:val="20"/>
              </w:rPr>
              <w:t xml:space="preserve">Планируется увеличить количество </w:t>
            </w:r>
            <w:proofErr w:type="gramStart"/>
            <w:r w:rsidRPr="00E44FE9">
              <w:rPr>
                <w:sz w:val="20"/>
                <w:szCs w:val="20"/>
              </w:rPr>
              <w:t>граждан</w:t>
            </w:r>
            <w:proofErr w:type="gramEnd"/>
            <w:r w:rsidRPr="00E44FE9">
              <w:rPr>
                <w:sz w:val="20"/>
                <w:szCs w:val="20"/>
              </w:rPr>
              <w:t xml:space="preserve"> участвующих в территориально общественном самоуправлении </w:t>
            </w:r>
          </w:p>
          <w:p w14:paraId="7F289818" w14:textId="77777777" w:rsidR="00C51C75" w:rsidRPr="00E44FE9" w:rsidRDefault="00C51C75" w:rsidP="00C51C75">
            <w:pPr>
              <w:tabs>
                <w:tab w:val="left" w:pos="6804"/>
              </w:tabs>
              <w:jc w:val="center"/>
              <w:rPr>
                <w:sz w:val="20"/>
                <w:szCs w:val="20"/>
              </w:rPr>
            </w:pPr>
          </w:p>
        </w:tc>
      </w:tr>
      <w:tr w:rsidR="00C51C75" w:rsidRPr="00E44FE9" w14:paraId="09629799" w14:textId="77777777" w:rsidTr="00E80AE4">
        <w:tc>
          <w:tcPr>
            <w:tcW w:w="2060" w:type="dxa"/>
            <w:vMerge/>
          </w:tcPr>
          <w:p w14:paraId="1CED4A59" w14:textId="77777777" w:rsidR="00C51C75" w:rsidRPr="00E44FE9" w:rsidRDefault="00C51C75" w:rsidP="00C51C75">
            <w:pPr>
              <w:rPr>
                <w:sz w:val="20"/>
                <w:szCs w:val="20"/>
              </w:rPr>
            </w:pPr>
          </w:p>
        </w:tc>
        <w:tc>
          <w:tcPr>
            <w:tcW w:w="1984" w:type="dxa"/>
          </w:tcPr>
          <w:p w14:paraId="5649F33A" w14:textId="77777777" w:rsidR="00C51C75" w:rsidRPr="00E44FE9" w:rsidRDefault="00C51C75" w:rsidP="00C51C75">
            <w:pPr>
              <w:rPr>
                <w:sz w:val="20"/>
                <w:szCs w:val="20"/>
              </w:rPr>
            </w:pPr>
            <w:r w:rsidRPr="00E44FE9">
              <w:rPr>
                <w:sz w:val="20"/>
                <w:szCs w:val="20"/>
              </w:rPr>
              <w:t>федеральный</w:t>
            </w:r>
          </w:p>
          <w:p w14:paraId="6E04C911" w14:textId="77777777" w:rsidR="00C51C75" w:rsidRPr="00E44FE9" w:rsidRDefault="00C51C75" w:rsidP="00C51C75">
            <w:pPr>
              <w:rPr>
                <w:sz w:val="20"/>
                <w:szCs w:val="20"/>
              </w:rPr>
            </w:pPr>
            <w:r w:rsidRPr="00E44FE9">
              <w:rPr>
                <w:sz w:val="20"/>
                <w:szCs w:val="20"/>
              </w:rPr>
              <w:t xml:space="preserve">бюджет </w:t>
            </w:r>
            <w:hyperlink w:anchor="Par444" w:history="1">
              <w:r w:rsidRPr="00E44FE9">
                <w:rPr>
                  <w:color w:val="0000FF"/>
                  <w:sz w:val="20"/>
                  <w:szCs w:val="20"/>
                  <w:u w:val="single"/>
                </w:rPr>
                <w:t>&lt;*&gt;</w:t>
              </w:r>
            </w:hyperlink>
          </w:p>
        </w:tc>
        <w:tc>
          <w:tcPr>
            <w:tcW w:w="1642" w:type="dxa"/>
          </w:tcPr>
          <w:p w14:paraId="48A27894"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1BF892B8" w14:textId="77777777" w:rsidR="00C51C75" w:rsidRPr="00E44FE9" w:rsidRDefault="00C51C75" w:rsidP="00C51C75">
            <w:pPr>
              <w:jc w:val="center"/>
              <w:rPr>
                <w:sz w:val="20"/>
                <w:szCs w:val="20"/>
              </w:rPr>
            </w:pPr>
            <w:r w:rsidRPr="00E44FE9">
              <w:rPr>
                <w:sz w:val="20"/>
                <w:szCs w:val="20"/>
              </w:rPr>
              <w:t>0</w:t>
            </w:r>
          </w:p>
        </w:tc>
        <w:tc>
          <w:tcPr>
            <w:tcW w:w="1024" w:type="dxa"/>
          </w:tcPr>
          <w:p w14:paraId="2A21653A" w14:textId="77777777" w:rsidR="00C51C75" w:rsidRPr="00E44FE9" w:rsidRDefault="00C51C75" w:rsidP="00C51C75">
            <w:pPr>
              <w:jc w:val="center"/>
              <w:rPr>
                <w:sz w:val="20"/>
                <w:szCs w:val="20"/>
              </w:rPr>
            </w:pPr>
            <w:r w:rsidRPr="00E44FE9">
              <w:rPr>
                <w:sz w:val="20"/>
                <w:szCs w:val="20"/>
              </w:rPr>
              <w:t>0</w:t>
            </w:r>
          </w:p>
        </w:tc>
        <w:tc>
          <w:tcPr>
            <w:tcW w:w="2200" w:type="dxa"/>
          </w:tcPr>
          <w:p w14:paraId="5E352761" w14:textId="77777777" w:rsidR="00C51C75" w:rsidRPr="00E44FE9" w:rsidRDefault="00C51C75" w:rsidP="00C51C75">
            <w:pPr>
              <w:jc w:val="center"/>
              <w:rPr>
                <w:sz w:val="20"/>
                <w:szCs w:val="20"/>
              </w:rPr>
            </w:pPr>
            <w:r w:rsidRPr="00E44FE9">
              <w:rPr>
                <w:sz w:val="20"/>
                <w:szCs w:val="20"/>
              </w:rPr>
              <w:t>0</w:t>
            </w:r>
          </w:p>
        </w:tc>
        <w:tc>
          <w:tcPr>
            <w:tcW w:w="2217" w:type="dxa"/>
            <w:vMerge/>
          </w:tcPr>
          <w:p w14:paraId="38348EC1" w14:textId="77777777" w:rsidR="00C51C75" w:rsidRPr="00E44FE9" w:rsidRDefault="00C51C75" w:rsidP="00C51C75">
            <w:pPr>
              <w:tabs>
                <w:tab w:val="left" w:pos="6804"/>
              </w:tabs>
              <w:jc w:val="center"/>
              <w:rPr>
                <w:sz w:val="20"/>
                <w:szCs w:val="20"/>
              </w:rPr>
            </w:pPr>
          </w:p>
        </w:tc>
        <w:tc>
          <w:tcPr>
            <w:tcW w:w="2382" w:type="dxa"/>
            <w:vMerge/>
          </w:tcPr>
          <w:p w14:paraId="535545C6" w14:textId="77777777" w:rsidR="00C51C75" w:rsidRPr="00E44FE9" w:rsidRDefault="00C51C75" w:rsidP="00C51C75">
            <w:pPr>
              <w:tabs>
                <w:tab w:val="left" w:pos="6804"/>
              </w:tabs>
              <w:jc w:val="center"/>
              <w:rPr>
                <w:sz w:val="20"/>
                <w:szCs w:val="20"/>
              </w:rPr>
            </w:pPr>
          </w:p>
        </w:tc>
      </w:tr>
      <w:tr w:rsidR="00C51C75" w:rsidRPr="00E44FE9" w14:paraId="58FDCB13" w14:textId="77777777" w:rsidTr="00E80AE4">
        <w:tc>
          <w:tcPr>
            <w:tcW w:w="2060" w:type="dxa"/>
            <w:vMerge/>
          </w:tcPr>
          <w:p w14:paraId="265E73D1" w14:textId="77777777" w:rsidR="00C51C75" w:rsidRPr="00E44FE9" w:rsidRDefault="00C51C75" w:rsidP="00C51C75">
            <w:pPr>
              <w:rPr>
                <w:sz w:val="20"/>
                <w:szCs w:val="20"/>
              </w:rPr>
            </w:pPr>
          </w:p>
        </w:tc>
        <w:tc>
          <w:tcPr>
            <w:tcW w:w="1984" w:type="dxa"/>
          </w:tcPr>
          <w:p w14:paraId="108DEB5A" w14:textId="77777777" w:rsidR="00C51C75" w:rsidRPr="00E44FE9" w:rsidRDefault="00C51C75" w:rsidP="00C51C75">
            <w:pPr>
              <w:rPr>
                <w:sz w:val="20"/>
                <w:szCs w:val="20"/>
              </w:rPr>
            </w:pPr>
            <w:r w:rsidRPr="00E44FE9">
              <w:rPr>
                <w:sz w:val="20"/>
                <w:szCs w:val="20"/>
              </w:rPr>
              <w:t>областной</w:t>
            </w:r>
          </w:p>
          <w:p w14:paraId="2F8A87AE" w14:textId="77777777" w:rsidR="00C51C75" w:rsidRPr="00E44FE9" w:rsidRDefault="00C51C75" w:rsidP="00C51C75">
            <w:pPr>
              <w:rPr>
                <w:sz w:val="20"/>
                <w:szCs w:val="20"/>
              </w:rPr>
            </w:pPr>
            <w:r w:rsidRPr="00E44FE9">
              <w:rPr>
                <w:sz w:val="20"/>
                <w:szCs w:val="20"/>
              </w:rPr>
              <w:t>бюджет</w:t>
            </w:r>
          </w:p>
        </w:tc>
        <w:tc>
          <w:tcPr>
            <w:tcW w:w="1642" w:type="dxa"/>
          </w:tcPr>
          <w:p w14:paraId="7083E996"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0FA5155C" w14:textId="77777777" w:rsidR="00C51C75" w:rsidRPr="00E44FE9" w:rsidRDefault="00C51C75" w:rsidP="00C51C75">
            <w:pPr>
              <w:jc w:val="center"/>
              <w:rPr>
                <w:sz w:val="20"/>
                <w:szCs w:val="20"/>
              </w:rPr>
            </w:pPr>
            <w:r w:rsidRPr="00E44FE9">
              <w:rPr>
                <w:sz w:val="20"/>
                <w:szCs w:val="20"/>
              </w:rPr>
              <w:t>0</w:t>
            </w:r>
          </w:p>
        </w:tc>
        <w:tc>
          <w:tcPr>
            <w:tcW w:w="1024" w:type="dxa"/>
          </w:tcPr>
          <w:p w14:paraId="4B311342" w14:textId="77777777" w:rsidR="00C51C75" w:rsidRPr="00E44FE9" w:rsidRDefault="00C51C75" w:rsidP="00C51C75">
            <w:pPr>
              <w:jc w:val="center"/>
              <w:rPr>
                <w:sz w:val="20"/>
                <w:szCs w:val="20"/>
              </w:rPr>
            </w:pPr>
            <w:r w:rsidRPr="00E44FE9">
              <w:rPr>
                <w:sz w:val="20"/>
                <w:szCs w:val="20"/>
              </w:rPr>
              <w:t>0</w:t>
            </w:r>
          </w:p>
        </w:tc>
        <w:tc>
          <w:tcPr>
            <w:tcW w:w="2200" w:type="dxa"/>
          </w:tcPr>
          <w:p w14:paraId="34BCA498" w14:textId="77777777" w:rsidR="00C51C75" w:rsidRPr="00E44FE9" w:rsidRDefault="00C51C75" w:rsidP="00C51C75">
            <w:pPr>
              <w:jc w:val="center"/>
              <w:rPr>
                <w:sz w:val="20"/>
                <w:szCs w:val="20"/>
              </w:rPr>
            </w:pPr>
            <w:r w:rsidRPr="00E44FE9">
              <w:rPr>
                <w:sz w:val="20"/>
                <w:szCs w:val="20"/>
              </w:rPr>
              <w:t>0</w:t>
            </w:r>
          </w:p>
        </w:tc>
        <w:tc>
          <w:tcPr>
            <w:tcW w:w="2217" w:type="dxa"/>
            <w:vMerge/>
          </w:tcPr>
          <w:p w14:paraId="440317FC" w14:textId="77777777" w:rsidR="00C51C75" w:rsidRPr="00E44FE9" w:rsidRDefault="00C51C75" w:rsidP="00C51C75">
            <w:pPr>
              <w:tabs>
                <w:tab w:val="left" w:pos="6804"/>
              </w:tabs>
              <w:jc w:val="center"/>
              <w:rPr>
                <w:sz w:val="20"/>
                <w:szCs w:val="20"/>
              </w:rPr>
            </w:pPr>
          </w:p>
        </w:tc>
        <w:tc>
          <w:tcPr>
            <w:tcW w:w="2382" w:type="dxa"/>
            <w:vMerge/>
          </w:tcPr>
          <w:p w14:paraId="45BC044D" w14:textId="77777777" w:rsidR="00C51C75" w:rsidRPr="00E44FE9" w:rsidRDefault="00C51C75" w:rsidP="00C51C75">
            <w:pPr>
              <w:tabs>
                <w:tab w:val="left" w:pos="6804"/>
              </w:tabs>
              <w:jc w:val="center"/>
              <w:rPr>
                <w:sz w:val="20"/>
                <w:szCs w:val="20"/>
              </w:rPr>
            </w:pPr>
          </w:p>
        </w:tc>
      </w:tr>
      <w:tr w:rsidR="00C51C75" w:rsidRPr="00E44FE9" w14:paraId="122BA46B" w14:textId="77777777" w:rsidTr="00E80AE4">
        <w:tc>
          <w:tcPr>
            <w:tcW w:w="2060" w:type="dxa"/>
            <w:vMerge/>
          </w:tcPr>
          <w:p w14:paraId="1B646E39" w14:textId="77777777" w:rsidR="00C51C75" w:rsidRPr="00E44FE9" w:rsidRDefault="00C51C75" w:rsidP="00C51C75">
            <w:pPr>
              <w:rPr>
                <w:sz w:val="20"/>
                <w:szCs w:val="20"/>
              </w:rPr>
            </w:pPr>
          </w:p>
        </w:tc>
        <w:tc>
          <w:tcPr>
            <w:tcW w:w="1984" w:type="dxa"/>
          </w:tcPr>
          <w:p w14:paraId="76E53DC5" w14:textId="77777777" w:rsidR="00C51C75" w:rsidRPr="00E44FE9" w:rsidRDefault="00C51C75" w:rsidP="00C51C75">
            <w:pPr>
              <w:rPr>
                <w:sz w:val="20"/>
                <w:szCs w:val="20"/>
              </w:rPr>
            </w:pPr>
            <w:r w:rsidRPr="00E44FE9">
              <w:rPr>
                <w:sz w:val="20"/>
                <w:szCs w:val="20"/>
              </w:rPr>
              <w:t>бюджет</w:t>
            </w:r>
          </w:p>
          <w:p w14:paraId="537FB031" w14:textId="77777777" w:rsidR="00C51C75" w:rsidRPr="00E44FE9" w:rsidRDefault="00C51C75" w:rsidP="00C51C75">
            <w:pPr>
              <w:rPr>
                <w:sz w:val="20"/>
                <w:szCs w:val="20"/>
              </w:rPr>
            </w:pPr>
            <w:r w:rsidRPr="00E44FE9">
              <w:rPr>
                <w:sz w:val="20"/>
                <w:szCs w:val="20"/>
              </w:rPr>
              <w:t xml:space="preserve">района </w:t>
            </w:r>
            <w:hyperlink w:anchor="Par444" w:history="1">
              <w:r w:rsidRPr="00E44FE9">
                <w:rPr>
                  <w:color w:val="0000FF"/>
                  <w:sz w:val="20"/>
                  <w:szCs w:val="20"/>
                  <w:u w:val="single"/>
                </w:rPr>
                <w:t>&lt;*&gt;</w:t>
              </w:r>
            </w:hyperlink>
          </w:p>
        </w:tc>
        <w:tc>
          <w:tcPr>
            <w:tcW w:w="1642" w:type="dxa"/>
          </w:tcPr>
          <w:p w14:paraId="64972AEE"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1656D237" w14:textId="77777777" w:rsidR="00C51C75" w:rsidRPr="00E44FE9" w:rsidRDefault="00C51C75" w:rsidP="00C51C75">
            <w:pPr>
              <w:jc w:val="center"/>
              <w:rPr>
                <w:sz w:val="20"/>
                <w:szCs w:val="20"/>
              </w:rPr>
            </w:pPr>
            <w:r w:rsidRPr="00E44FE9">
              <w:rPr>
                <w:sz w:val="20"/>
                <w:szCs w:val="20"/>
              </w:rPr>
              <w:t>0</w:t>
            </w:r>
          </w:p>
        </w:tc>
        <w:tc>
          <w:tcPr>
            <w:tcW w:w="1024" w:type="dxa"/>
          </w:tcPr>
          <w:p w14:paraId="1BCB5516" w14:textId="77777777" w:rsidR="00C51C75" w:rsidRPr="00E44FE9" w:rsidRDefault="00C51C75" w:rsidP="00C51C75">
            <w:pPr>
              <w:jc w:val="center"/>
              <w:rPr>
                <w:sz w:val="20"/>
                <w:szCs w:val="20"/>
              </w:rPr>
            </w:pPr>
            <w:r w:rsidRPr="00E44FE9">
              <w:rPr>
                <w:sz w:val="20"/>
                <w:szCs w:val="20"/>
              </w:rPr>
              <w:t>0</w:t>
            </w:r>
          </w:p>
        </w:tc>
        <w:tc>
          <w:tcPr>
            <w:tcW w:w="2200" w:type="dxa"/>
          </w:tcPr>
          <w:p w14:paraId="628BDCF2" w14:textId="77777777" w:rsidR="00C51C75" w:rsidRPr="00E44FE9" w:rsidRDefault="00C51C75" w:rsidP="00C51C75">
            <w:pPr>
              <w:jc w:val="center"/>
              <w:rPr>
                <w:sz w:val="20"/>
                <w:szCs w:val="20"/>
              </w:rPr>
            </w:pPr>
            <w:r w:rsidRPr="00E44FE9">
              <w:rPr>
                <w:sz w:val="20"/>
                <w:szCs w:val="20"/>
              </w:rPr>
              <w:t>0</w:t>
            </w:r>
          </w:p>
        </w:tc>
        <w:tc>
          <w:tcPr>
            <w:tcW w:w="2217" w:type="dxa"/>
            <w:vMerge/>
          </w:tcPr>
          <w:p w14:paraId="2AA81358" w14:textId="77777777" w:rsidR="00C51C75" w:rsidRPr="00E44FE9" w:rsidRDefault="00C51C75" w:rsidP="00C51C75">
            <w:pPr>
              <w:tabs>
                <w:tab w:val="left" w:pos="6804"/>
              </w:tabs>
              <w:jc w:val="center"/>
              <w:rPr>
                <w:sz w:val="20"/>
                <w:szCs w:val="20"/>
              </w:rPr>
            </w:pPr>
          </w:p>
        </w:tc>
        <w:tc>
          <w:tcPr>
            <w:tcW w:w="2382" w:type="dxa"/>
            <w:vMerge/>
          </w:tcPr>
          <w:p w14:paraId="0CFAF23C" w14:textId="77777777" w:rsidR="00C51C75" w:rsidRPr="00E44FE9" w:rsidRDefault="00C51C75" w:rsidP="00C51C75">
            <w:pPr>
              <w:tabs>
                <w:tab w:val="left" w:pos="6804"/>
              </w:tabs>
              <w:jc w:val="center"/>
              <w:rPr>
                <w:sz w:val="20"/>
                <w:szCs w:val="20"/>
              </w:rPr>
            </w:pPr>
          </w:p>
        </w:tc>
      </w:tr>
      <w:tr w:rsidR="00C51C75" w:rsidRPr="00E44FE9" w14:paraId="3EE1E7AC" w14:textId="77777777" w:rsidTr="00E80AE4">
        <w:tc>
          <w:tcPr>
            <w:tcW w:w="4044" w:type="dxa"/>
            <w:gridSpan w:val="2"/>
          </w:tcPr>
          <w:p w14:paraId="2F4F4E53" w14:textId="77777777" w:rsidR="00C51C75" w:rsidRPr="00E44FE9" w:rsidRDefault="00C51C75" w:rsidP="00C51C75">
            <w:pPr>
              <w:rPr>
                <w:sz w:val="20"/>
                <w:szCs w:val="20"/>
              </w:rPr>
            </w:pPr>
            <w:r w:rsidRPr="00E44FE9">
              <w:rPr>
                <w:sz w:val="20"/>
                <w:szCs w:val="20"/>
              </w:rPr>
              <w:t>Итого затрат на решение</w:t>
            </w:r>
          </w:p>
          <w:p w14:paraId="107C9B80" w14:textId="77777777" w:rsidR="00C51C75" w:rsidRPr="00E44FE9" w:rsidRDefault="00C51C75" w:rsidP="00C51C75">
            <w:pPr>
              <w:rPr>
                <w:sz w:val="20"/>
                <w:szCs w:val="20"/>
              </w:rPr>
            </w:pPr>
            <w:r w:rsidRPr="00E44FE9">
              <w:rPr>
                <w:sz w:val="20"/>
                <w:szCs w:val="20"/>
              </w:rPr>
              <w:t>задачи 1, в том числе:</w:t>
            </w:r>
          </w:p>
        </w:tc>
        <w:tc>
          <w:tcPr>
            <w:tcW w:w="1642" w:type="dxa"/>
          </w:tcPr>
          <w:p w14:paraId="17662CB5"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45CDDFDD" w14:textId="77777777" w:rsidR="00C51C75" w:rsidRPr="00E44FE9" w:rsidRDefault="00C51C75" w:rsidP="00C51C75">
            <w:pPr>
              <w:jc w:val="center"/>
              <w:rPr>
                <w:sz w:val="20"/>
                <w:szCs w:val="20"/>
              </w:rPr>
            </w:pPr>
            <w:r w:rsidRPr="00E44FE9">
              <w:rPr>
                <w:sz w:val="20"/>
                <w:szCs w:val="20"/>
              </w:rPr>
              <w:t>0</w:t>
            </w:r>
          </w:p>
        </w:tc>
        <w:tc>
          <w:tcPr>
            <w:tcW w:w="1024" w:type="dxa"/>
          </w:tcPr>
          <w:p w14:paraId="0611FF66" w14:textId="77777777" w:rsidR="00C51C75" w:rsidRPr="00E44FE9" w:rsidRDefault="00C51C75" w:rsidP="00C51C75">
            <w:pPr>
              <w:jc w:val="center"/>
              <w:rPr>
                <w:sz w:val="20"/>
                <w:szCs w:val="20"/>
              </w:rPr>
            </w:pPr>
            <w:r w:rsidRPr="00E44FE9">
              <w:rPr>
                <w:sz w:val="20"/>
                <w:szCs w:val="20"/>
              </w:rPr>
              <w:t>0</w:t>
            </w:r>
          </w:p>
        </w:tc>
        <w:tc>
          <w:tcPr>
            <w:tcW w:w="2200" w:type="dxa"/>
          </w:tcPr>
          <w:p w14:paraId="7B7FA4EC" w14:textId="77777777" w:rsidR="00C51C75" w:rsidRPr="00E44FE9" w:rsidRDefault="00C51C75" w:rsidP="00C51C75">
            <w:pPr>
              <w:jc w:val="center"/>
              <w:rPr>
                <w:sz w:val="20"/>
                <w:szCs w:val="20"/>
              </w:rPr>
            </w:pPr>
            <w:r w:rsidRPr="00E44FE9">
              <w:rPr>
                <w:sz w:val="20"/>
                <w:szCs w:val="20"/>
              </w:rPr>
              <w:t>0</w:t>
            </w:r>
          </w:p>
        </w:tc>
        <w:tc>
          <w:tcPr>
            <w:tcW w:w="2217" w:type="dxa"/>
          </w:tcPr>
          <w:p w14:paraId="6AE6ECC4" w14:textId="77777777" w:rsidR="00C51C75" w:rsidRPr="00E44FE9" w:rsidRDefault="00C51C75" w:rsidP="00C51C75">
            <w:pPr>
              <w:tabs>
                <w:tab w:val="left" w:pos="6804"/>
              </w:tabs>
              <w:jc w:val="center"/>
              <w:rPr>
                <w:sz w:val="20"/>
                <w:szCs w:val="20"/>
              </w:rPr>
            </w:pPr>
          </w:p>
        </w:tc>
        <w:tc>
          <w:tcPr>
            <w:tcW w:w="2382" w:type="dxa"/>
          </w:tcPr>
          <w:p w14:paraId="3815FEEF" w14:textId="77777777" w:rsidR="00C51C75" w:rsidRPr="00E44FE9" w:rsidRDefault="00C51C75" w:rsidP="00C51C75">
            <w:pPr>
              <w:tabs>
                <w:tab w:val="left" w:pos="6804"/>
              </w:tabs>
              <w:jc w:val="center"/>
              <w:rPr>
                <w:sz w:val="20"/>
                <w:szCs w:val="20"/>
              </w:rPr>
            </w:pPr>
          </w:p>
        </w:tc>
      </w:tr>
      <w:tr w:rsidR="00C51C75" w:rsidRPr="00E44FE9" w14:paraId="3B271A82" w14:textId="77777777" w:rsidTr="00E80AE4">
        <w:tc>
          <w:tcPr>
            <w:tcW w:w="4044" w:type="dxa"/>
            <w:gridSpan w:val="2"/>
          </w:tcPr>
          <w:p w14:paraId="7B818AF2" w14:textId="77777777" w:rsidR="00C51C75" w:rsidRPr="00E44FE9" w:rsidRDefault="00C51C75" w:rsidP="00C51C75">
            <w:pPr>
              <w:rPr>
                <w:sz w:val="20"/>
                <w:szCs w:val="20"/>
              </w:rPr>
            </w:pPr>
            <w:r w:rsidRPr="00E44FE9">
              <w:rPr>
                <w:sz w:val="20"/>
                <w:szCs w:val="20"/>
              </w:rPr>
              <w:t xml:space="preserve">федеральный бюджет </w:t>
            </w:r>
            <w:hyperlink w:anchor="Par444" w:history="1">
              <w:r w:rsidRPr="00E44FE9">
                <w:rPr>
                  <w:color w:val="0000FF"/>
                  <w:sz w:val="20"/>
                  <w:szCs w:val="20"/>
                  <w:u w:val="single"/>
                </w:rPr>
                <w:t>&lt;*&gt;</w:t>
              </w:r>
            </w:hyperlink>
          </w:p>
        </w:tc>
        <w:tc>
          <w:tcPr>
            <w:tcW w:w="1642" w:type="dxa"/>
          </w:tcPr>
          <w:p w14:paraId="33BC6179"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5CF426A9" w14:textId="77777777" w:rsidR="00C51C75" w:rsidRPr="00E44FE9" w:rsidRDefault="00C51C75" w:rsidP="00C51C75">
            <w:pPr>
              <w:jc w:val="center"/>
              <w:rPr>
                <w:sz w:val="20"/>
                <w:szCs w:val="20"/>
              </w:rPr>
            </w:pPr>
            <w:r w:rsidRPr="00E44FE9">
              <w:rPr>
                <w:sz w:val="20"/>
                <w:szCs w:val="20"/>
              </w:rPr>
              <w:t>0</w:t>
            </w:r>
          </w:p>
        </w:tc>
        <w:tc>
          <w:tcPr>
            <w:tcW w:w="1024" w:type="dxa"/>
          </w:tcPr>
          <w:p w14:paraId="1D7C1B15" w14:textId="77777777" w:rsidR="00C51C75" w:rsidRPr="00E44FE9" w:rsidRDefault="00C51C75" w:rsidP="00C51C75">
            <w:pPr>
              <w:jc w:val="center"/>
              <w:rPr>
                <w:sz w:val="20"/>
                <w:szCs w:val="20"/>
              </w:rPr>
            </w:pPr>
            <w:r w:rsidRPr="00E44FE9">
              <w:rPr>
                <w:sz w:val="20"/>
                <w:szCs w:val="20"/>
              </w:rPr>
              <w:t>0</w:t>
            </w:r>
          </w:p>
        </w:tc>
        <w:tc>
          <w:tcPr>
            <w:tcW w:w="2200" w:type="dxa"/>
          </w:tcPr>
          <w:p w14:paraId="3D27A781" w14:textId="77777777" w:rsidR="00C51C75" w:rsidRPr="00E44FE9" w:rsidRDefault="00C51C75" w:rsidP="00C51C75">
            <w:pPr>
              <w:jc w:val="center"/>
              <w:rPr>
                <w:sz w:val="20"/>
                <w:szCs w:val="20"/>
              </w:rPr>
            </w:pPr>
            <w:r w:rsidRPr="00E44FE9">
              <w:rPr>
                <w:sz w:val="20"/>
                <w:szCs w:val="20"/>
              </w:rPr>
              <w:t>0</w:t>
            </w:r>
          </w:p>
        </w:tc>
        <w:tc>
          <w:tcPr>
            <w:tcW w:w="2217" w:type="dxa"/>
          </w:tcPr>
          <w:p w14:paraId="3551E684" w14:textId="77777777" w:rsidR="00C51C75" w:rsidRPr="00E44FE9" w:rsidRDefault="00C51C75" w:rsidP="00C51C75">
            <w:pPr>
              <w:tabs>
                <w:tab w:val="left" w:pos="6804"/>
              </w:tabs>
              <w:jc w:val="center"/>
              <w:rPr>
                <w:sz w:val="20"/>
                <w:szCs w:val="20"/>
              </w:rPr>
            </w:pPr>
          </w:p>
        </w:tc>
        <w:tc>
          <w:tcPr>
            <w:tcW w:w="2382" w:type="dxa"/>
          </w:tcPr>
          <w:p w14:paraId="220529F3" w14:textId="77777777" w:rsidR="00C51C75" w:rsidRPr="00E44FE9" w:rsidRDefault="00C51C75" w:rsidP="00C51C75">
            <w:pPr>
              <w:tabs>
                <w:tab w:val="left" w:pos="6804"/>
              </w:tabs>
              <w:jc w:val="center"/>
              <w:rPr>
                <w:sz w:val="20"/>
                <w:szCs w:val="20"/>
              </w:rPr>
            </w:pPr>
          </w:p>
        </w:tc>
      </w:tr>
      <w:tr w:rsidR="00C51C75" w:rsidRPr="00E44FE9" w14:paraId="11A8BD16" w14:textId="77777777" w:rsidTr="00E80AE4">
        <w:tc>
          <w:tcPr>
            <w:tcW w:w="4044" w:type="dxa"/>
            <w:gridSpan w:val="2"/>
          </w:tcPr>
          <w:p w14:paraId="6630AEC9" w14:textId="77777777" w:rsidR="00C51C75" w:rsidRPr="00E44FE9" w:rsidRDefault="00C51C75" w:rsidP="00C51C75">
            <w:pPr>
              <w:rPr>
                <w:sz w:val="20"/>
                <w:szCs w:val="20"/>
              </w:rPr>
            </w:pPr>
            <w:r w:rsidRPr="00E44FE9">
              <w:rPr>
                <w:sz w:val="20"/>
                <w:szCs w:val="20"/>
              </w:rPr>
              <w:t xml:space="preserve">областной бюджет </w:t>
            </w:r>
          </w:p>
        </w:tc>
        <w:tc>
          <w:tcPr>
            <w:tcW w:w="1642" w:type="dxa"/>
          </w:tcPr>
          <w:p w14:paraId="74AE52BF"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5EA961A5" w14:textId="77777777" w:rsidR="00C51C75" w:rsidRPr="00E44FE9" w:rsidRDefault="00C51C75" w:rsidP="00C51C75">
            <w:pPr>
              <w:jc w:val="center"/>
              <w:rPr>
                <w:sz w:val="20"/>
                <w:szCs w:val="20"/>
              </w:rPr>
            </w:pPr>
            <w:r w:rsidRPr="00E44FE9">
              <w:rPr>
                <w:sz w:val="20"/>
                <w:szCs w:val="20"/>
              </w:rPr>
              <w:t>0</w:t>
            </w:r>
          </w:p>
        </w:tc>
        <w:tc>
          <w:tcPr>
            <w:tcW w:w="1024" w:type="dxa"/>
          </w:tcPr>
          <w:p w14:paraId="2313E550" w14:textId="77777777" w:rsidR="00C51C75" w:rsidRPr="00E44FE9" w:rsidRDefault="00C51C75" w:rsidP="00C51C75">
            <w:pPr>
              <w:jc w:val="center"/>
              <w:rPr>
                <w:sz w:val="20"/>
                <w:szCs w:val="20"/>
              </w:rPr>
            </w:pPr>
            <w:r w:rsidRPr="00E44FE9">
              <w:rPr>
                <w:sz w:val="20"/>
                <w:szCs w:val="20"/>
              </w:rPr>
              <w:t>0</w:t>
            </w:r>
          </w:p>
        </w:tc>
        <w:tc>
          <w:tcPr>
            <w:tcW w:w="2200" w:type="dxa"/>
          </w:tcPr>
          <w:p w14:paraId="4D50F6E4" w14:textId="77777777" w:rsidR="00C51C75" w:rsidRPr="00E44FE9" w:rsidRDefault="00C51C75" w:rsidP="00C51C75">
            <w:pPr>
              <w:jc w:val="center"/>
              <w:rPr>
                <w:sz w:val="20"/>
                <w:szCs w:val="20"/>
              </w:rPr>
            </w:pPr>
            <w:r w:rsidRPr="00E44FE9">
              <w:rPr>
                <w:sz w:val="20"/>
                <w:szCs w:val="20"/>
              </w:rPr>
              <w:t>0</w:t>
            </w:r>
          </w:p>
        </w:tc>
        <w:tc>
          <w:tcPr>
            <w:tcW w:w="2217" w:type="dxa"/>
          </w:tcPr>
          <w:p w14:paraId="361C77F3" w14:textId="77777777" w:rsidR="00C51C75" w:rsidRPr="00E44FE9" w:rsidRDefault="00C51C75" w:rsidP="00C51C75">
            <w:pPr>
              <w:tabs>
                <w:tab w:val="left" w:pos="6804"/>
              </w:tabs>
              <w:jc w:val="center"/>
              <w:rPr>
                <w:sz w:val="20"/>
                <w:szCs w:val="20"/>
              </w:rPr>
            </w:pPr>
          </w:p>
        </w:tc>
        <w:tc>
          <w:tcPr>
            <w:tcW w:w="2382" w:type="dxa"/>
          </w:tcPr>
          <w:p w14:paraId="7D326710" w14:textId="77777777" w:rsidR="00C51C75" w:rsidRPr="00E44FE9" w:rsidRDefault="00C51C75" w:rsidP="00C51C75">
            <w:pPr>
              <w:tabs>
                <w:tab w:val="left" w:pos="6804"/>
              </w:tabs>
              <w:jc w:val="center"/>
              <w:rPr>
                <w:sz w:val="20"/>
                <w:szCs w:val="20"/>
              </w:rPr>
            </w:pPr>
          </w:p>
        </w:tc>
      </w:tr>
      <w:tr w:rsidR="00C51C75" w:rsidRPr="00E44FE9" w14:paraId="1A7E7EA5" w14:textId="77777777" w:rsidTr="00E80AE4">
        <w:tc>
          <w:tcPr>
            <w:tcW w:w="4044" w:type="dxa"/>
            <w:gridSpan w:val="2"/>
          </w:tcPr>
          <w:p w14:paraId="116ABA9B" w14:textId="77777777" w:rsidR="00C51C75" w:rsidRPr="00E44FE9" w:rsidRDefault="00C51C75" w:rsidP="00C51C75">
            <w:pPr>
              <w:rPr>
                <w:sz w:val="20"/>
                <w:szCs w:val="20"/>
              </w:rPr>
            </w:pPr>
            <w:r w:rsidRPr="00E44FE9">
              <w:rPr>
                <w:sz w:val="20"/>
                <w:szCs w:val="20"/>
              </w:rPr>
              <w:t xml:space="preserve">бюджет района </w:t>
            </w:r>
            <w:hyperlink w:anchor="Par444" w:history="1">
              <w:r w:rsidRPr="00E44FE9">
                <w:rPr>
                  <w:color w:val="0000FF"/>
                  <w:sz w:val="20"/>
                  <w:szCs w:val="20"/>
                  <w:u w:val="single"/>
                </w:rPr>
                <w:t>&lt;*&gt;</w:t>
              </w:r>
            </w:hyperlink>
          </w:p>
        </w:tc>
        <w:tc>
          <w:tcPr>
            <w:tcW w:w="1642" w:type="dxa"/>
          </w:tcPr>
          <w:p w14:paraId="468575F8"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090B84A3" w14:textId="77777777" w:rsidR="00C51C75" w:rsidRPr="00E44FE9" w:rsidRDefault="00C51C75" w:rsidP="00C51C75">
            <w:pPr>
              <w:jc w:val="center"/>
              <w:rPr>
                <w:sz w:val="20"/>
                <w:szCs w:val="20"/>
              </w:rPr>
            </w:pPr>
            <w:r w:rsidRPr="00E44FE9">
              <w:rPr>
                <w:sz w:val="20"/>
                <w:szCs w:val="20"/>
              </w:rPr>
              <w:t>0</w:t>
            </w:r>
          </w:p>
        </w:tc>
        <w:tc>
          <w:tcPr>
            <w:tcW w:w="1024" w:type="dxa"/>
          </w:tcPr>
          <w:p w14:paraId="19EC1704" w14:textId="77777777" w:rsidR="00C51C75" w:rsidRPr="00E44FE9" w:rsidRDefault="00C51C75" w:rsidP="00C51C75">
            <w:pPr>
              <w:jc w:val="center"/>
              <w:rPr>
                <w:sz w:val="20"/>
                <w:szCs w:val="20"/>
              </w:rPr>
            </w:pPr>
            <w:r w:rsidRPr="00E44FE9">
              <w:rPr>
                <w:sz w:val="20"/>
                <w:szCs w:val="20"/>
              </w:rPr>
              <w:t>0</w:t>
            </w:r>
          </w:p>
        </w:tc>
        <w:tc>
          <w:tcPr>
            <w:tcW w:w="2200" w:type="dxa"/>
          </w:tcPr>
          <w:p w14:paraId="113BB7F7" w14:textId="77777777" w:rsidR="00C51C75" w:rsidRPr="00E44FE9" w:rsidRDefault="00C51C75" w:rsidP="00C51C75">
            <w:pPr>
              <w:jc w:val="center"/>
              <w:rPr>
                <w:sz w:val="20"/>
                <w:szCs w:val="20"/>
              </w:rPr>
            </w:pPr>
            <w:r w:rsidRPr="00E44FE9">
              <w:rPr>
                <w:sz w:val="20"/>
                <w:szCs w:val="20"/>
              </w:rPr>
              <w:t>0</w:t>
            </w:r>
          </w:p>
        </w:tc>
        <w:tc>
          <w:tcPr>
            <w:tcW w:w="2217" w:type="dxa"/>
          </w:tcPr>
          <w:p w14:paraId="3B0D4B75" w14:textId="77777777" w:rsidR="00C51C75" w:rsidRPr="00E44FE9" w:rsidRDefault="00C51C75" w:rsidP="00C51C75">
            <w:pPr>
              <w:tabs>
                <w:tab w:val="left" w:pos="6804"/>
              </w:tabs>
              <w:jc w:val="center"/>
              <w:rPr>
                <w:sz w:val="20"/>
                <w:szCs w:val="20"/>
              </w:rPr>
            </w:pPr>
          </w:p>
        </w:tc>
        <w:tc>
          <w:tcPr>
            <w:tcW w:w="2382" w:type="dxa"/>
          </w:tcPr>
          <w:p w14:paraId="0814A159" w14:textId="77777777" w:rsidR="00C51C75" w:rsidRPr="00E44FE9" w:rsidRDefault="00C51C75" w:rsidP="00C51C75">
            <w:pPr>
              <w:tabs>
                <w:tab w:val="left" w:pos="6804"/>
              </w:tabs>
              <w:jc w:val="center"/>
              <w:rPr>
                <w:sz w:val="20"/>
                <w:szCs w:val="20"/>
              </w:rPr>
            </w:pPr>
          </w:p>
        </w:tc>
      </w:tr>
      <w:tr w:rsidR="00C51C75" w:rsidRPr="00E44FE9" w14:paraId="38292252" w14:textId="77777777" w:rsidTr="00E80AE4">
        <w:tc>
          <w:tcPr>
            <w:tcW w:w="14786" w:type="dxa"/>
            <w:gridSpan w:val="8"/>
          </w:tcPr>
          <w:p w14:paraId="01CD32F9" w14:textId="77777777" w:rsidR="00C51C75" w:rsidRPr="00E44FE9" w:rsidRDefault="00C51C75" w:rsidP="00C51C75">
            <w:pPr>
              <w:tabs>
                <w:tab w:val="left" w:pos="6804"/>
              </w:tabs>
              <w:jc w:val="center"/>
              <w:rPr>
                <w:sz w:val="20"/>
                <w:szCs w:val="20"/>
              </w:rPr>
            </w:pPr>
            <w:r w:rsidRPr="00E44FE9">
              <w:rPr>
                <w:sz w:val="20"/>
                <w:szCs w:val="20"/>
              </w:rPr>
              <w:t xml:space="preserve">1.2. Формулировка задачи </w:t>
            </w:r>
            <w:proofErr w:type="gramStart"/>
            <w:r w:rsidRPr="00E44FE9">
              <w:rPr>
                <w:sz w:val="20"/>
                <w:szCs w:val="20"/>
              </w:rPr>
              <w:t xml:space="preserve">2: </w:t>
            </w:r>
            <w:r w:rsidRPr="00E44FE9">
              <w:rPr>
                <w:bCs/>
                <w:sz w:val="20"/>
                <w:szCs w:val="20"/>
              </w:rPr>
              <w:t xml:space="preserve"> Формирование</w:t>
            </w:r>
            <w:proofErr w:type="gramEnd"/>
            <w:r w:rsidRPr="00E44FE9">
              <w:rPr>
                <w:bCs/>
                <w:sz w:val="20"/>
                <w:szCs w:val="20"/>
              </w:rPr>
              <w:t xml:space="preserve"> и совершенствование нормативно правовой и экономической базы ТОС, создание механизма регулирования самодеятельности населения по решению собственных  и одновременно общественно-значимых вопросов.</w:t>
            </w:r>
          </w:p>
        </w:tc>
      </w:tr>
      <w:tr w:rsidR="00C51C75" w:rsidRPr="00E44FE9" w14:paraId="6B2BE4F8" w14:textId="77777777" w:rsidTr="00E80AE4">
        <w:tc>
          <w:tcPr>
            <w:tcW w:w="2060" w:type="dxa"/>
            <w:vMerge w:val="restart"/>
          </w:tcPr>
          <w:p w14:paraId="1D166F8C" w14:textId="77777777" w:rsidR="00C51C75" w:rsidRPr="00E44FE9" w:rsidRDefault="00C51C75" w:rsidP="00C51C75">
            <w:pPr>
              <w:rPr>
                <w:sz w:val="20"/>
                <w:szCs w:val="20"/>
              </w:rPr>
            </w:pPr>
            <w:r w:rsidRPr="00E44FE9">
              <w:rPr>
                <w:sz w:val="20"/>
                <w:szCs w:val="20"/>
              </w:rPr>
              <w:t xml:space="preserve">Разработка </w:t>
            </w:r>
          </w:p>
          <w:p w14:paraId="00C20A7B" w14:textId="77777777" w:rsidR="00C51C75" w:rsidRPr="00E44FE9" w:rsidRDefault="00C51C75" w:rsidP="00C51C75">
            <w:pPr>
              <w:rPr>
                <w:sz w:val="20"/>
                <w:szCs w:val="20"/>
              </w:rPr>
            </w:pPr>
            <w:r w:rsidRPr="00E44FE9">
              <w:rPr>
                <w:sz w:val="20"/>
                <w:szCs w:val="20"/>
              </w:rPr>
              <w:t>правовой</w:t>
            </w:r>
          </w:p>
          <w:p w14:paraId="2F18C223" w14:textId="77777777" w:rsidR="00C51C75" w:rsidRPr="00E44FE9" w:rsidRDefault="00C51C75" w:rsidP="00C51C75">
            <w:pPr>
              <w:rPr>
                <w:sz w:val="20"/>
                <w:szCs w:val="20"/>
              </w:rPr>
            </w:pPr>
            <w:r w:rsidRPr="00E44FE9">
              <w:rPr>
                <w:sz w:val="20"/>
                <w:szCs w:val="20"/>
              </w:rPr>
              <w:t>базы,</w:t>
            </w:r>
          </w:p>
          <w:p w14:paraId="63DC8E0F" w14:textId="77777777" w:rsidR="00C51C75" w:rsidRPr="00E44FE9" w:rsidRDefault="00C51C75" w:rsidP="00C51C75">
            <w:pPr>
              <w:rPr>
                <w:sz w:val="20"/>
                <w:szCs w:val="20"/>
              </w:rPr>
            </w:pPr>
            <w:r w:rsidRPr="00E44FE9">
              <w:rPr>
                <w:sz w:val="20"/>
                <w:szCs w:val="20"/>
              </w:rPr>
              <w:t>регламентирующей</w:t>
            </w:r>
          </w:p>
          <w:p w14:paraId="1F42B685" w14:textId="77777777" w:rsidR="00C51C75" w:rsidRPr="00E44FE9" w:rsidRDefault="00C51C75" w:rsidP="00C51C75">
            <w:pPr>
              <w:rPr>
                <w:sz w:val="20"/>
                <w:szCs w:val="20"/>
              </w:rPr>
            </w:pPr>
            <w:r w:rsidRPr="00E44FE9">
              <w:rPr>
                <w:sz w:val="20"/>
                <w:szCs w:val="20"/>
              </w:rPr>
              <w:t>деятельность</w:t>
            </w:r>
          </w:p>
          <w:p w14:paraId="5D60DF09" w14:textId="77777777" w:rsidR="00C51C75" w:rsidRPr="00E44FE9" w:rsidRDefault="00C51C75" w:rsidP="00C51C75">
            <w:pPr>
              <w:rPr>
                <w:sz w:val="20"/>
                <w:szCs w:val="20"/>
              </w:rPr>
            </w:pPr>
            <w:r w:rsidRPr="00E44FE9">
              <w:rPr>
                <w:sz w:val="20"/>
                <w:szCs w:val="20"/>
              </w:rPr>
              <w:t xml:space="preserve"> ТОС</w:t>
            </w:r>
          </w:p>
        </w:tc>
        <w:tc>
          <w:tcPr>
            <w:tcW w:w="1984" w:type="dxa"/>
          </w:tcPr>
          <w:p w14:paraId="68594A7D" w14:textId="77777777" w:rsidR="00C51C75" w:rsidRPr="00E44FE9" w:rsidRDefault="00C51C75" w:rsidP="00C51C75">
            <w:pPr>
              <w:rPr>
                <w:sz w:val="20"/>
                <w:szCs w:val="20"/>
              </w:rPr>
            </w:pPr>
            <w:r w:rsidRPr="00E44FE9">
              <w:rPr>
                <w:sz w:val="20"/>
                <w:szCs w:val="20"/>
              </w:rPr>
              <w:t>Сумма</w:t>
            </w:r>
          </w:p>
          <w:p w14:paraId="448B7EAB" w14:textId="77777777" w:rsidR="00C51C75" w:rsidRPr="00E44FE9" w:rsidRDefault="00C51C75" w:rsidP="00C51C75">
            <w:pPr>
              <w:rPr>
                <w:sz w:val="20"/>
                <w:szCs w:val="20"/>
              </w:rPr>
            </w:pPr>
            <w:r w:rsidRPr="00E44FE9">
              <w:rPr>
                <w:sz w:val="20"/>
                <w:szCs w:val="20"/>
              </w:rPr>
              <w:t>затрат, в</w:t>
            </w:r>
          </w:p>
          <w:p w14:paraId="3687371F" w14:textId="77777777" w:rsidR="00C51C75" w:rsidRPr="00E44FE9" w:rsidRDefault="00C51C75" w:rsidP="00C51C75">
            <w:pPr>
              <w:rPr>
                <w:sz w:val="20"/>
                <w:szCs w:val="20"/>
              </w:rPr>
            </w:pPr>
            <w:r w:rsidRPr="00E44FE9">
              <w:rPr>
                <w:sz w:val="20"/>
                <w:szCs w:val="20"/>
              </w:rPr>
              <w:t>том числе:</w:t>
            </w:r>
          </w:p>
        </w:tc>
        <w:tc>
          <w:tcPr>
            <w:tcW w:w="1642" w:type="dxa"/>
          </w:tcPr>
          <w:p w14:paraId="7C5A614C"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325393ED" w14:textId="77777777" w:rsidR="00C51C75" w:rsidRPr="00E44FE9" w:rsidRDefault="00C51C75" w:rsidP="00C51C75">
            <w:pPr>
              <w:jc w:val="center"/>
              <w:rPr>
                <w:sz w:val="20"/>
                <w:szCs w:val="20"/>
              </w:rPr>
            </w:pPr>
            <w:r w:rsidRPr="00E44FE9">
              <w:rPr>
                <w:sz w:val="20"/>
                <w:szCs w:val="20"/>
              </w:rPr>
              <w:t>0</w:t>
            </w:r>
          </w:p>
        </w:tc>
        <w:tc>
          <w:tcPr>
            <w:tcW w:w="1024" w:type="dxa"/>
          </w:tcPr>
          <w:p w14:paraId="4B5EB38E" w14:textId="77777777" w:rsidR="00C51C75" w:rsidRPr="00E44FE9" w:rsidRDefault="00C51C75" w:rsidP="00C51C75">
            <w:pPr>
              <w:jc w:val="center"/>
              <w:rPr>
                <w:sz w:val="20"/>
                <w:szCs w:val="20"/>
              </w:rPr>
            </w:pPr>
            <w:r w:rsidRPr="00E44FE9">
              <w:rPr>
                <w:sz w:val="20"/>
                <w:szCs w:val="20"/>
              </w:rPr>
              <w:t>0</w:t>
            </w:r>
          </w:p>
        </w:tc>
        <w:tc>
          <w:tcPr>
            <w:tcW w:w="2200" w:type="dxa"/>
          </w:tcPr>
          <w:p w14:paraId="0B1B1ADE" w14:textId="77777777" w:rsidR="00C51C75" w:rsidRPr="00E44FE9" w:rsidRDefault="00C51C75" w:rsidP="00C51C75">
            <w:pPr>
              <w:jc w:val="center"/>
              <w:rPr>
                <w:sz w:val="20"/>
                <w:szCs w:val="20"/>
              </w:rPr>
            </w:pPr>
            <w:r w:rsidRPr="00E44FE9">
              <w:rPr>
                <w:sz w:val="20"/>
                <w:szCs w:val="20"/>
              </w:rPr>
              <w:t>0</w:t>
            </w:r>
          </w:p>
        </w:tc>
        <w:tc>
          <w:tcPr>
            <w:tcW w:w="2217" w:type="dxa"/>
          </w:tcPr>
          <w:p w14:paraId="29E266AE" w14:textId="77777777" w:rsidR="00C51C75" w:rsidRPr="00E44FE9" w:rsidRDefault="00C51C75" w:rsidP="00C51C75">
            <w:pPr>
              <w:rPr>
                <w:sz w:val="20"/>
                <w:szCs w:val="20"/>
              </w:rPr>
            </w:pPr>
            <w:r w:rsidRPr="00E44FE9">
              <w:rPr>
                <w:sz w:val="20"/>
                <w:szCs w:val="20"/>
              </w:rPr>
              <w:t xml:space="preserve">Администрация Куйбышевского муниципального района Новосибирской области </w:t>
            </w:r>
          </w:p>
          <w:p w14:paraId="6D89E53E" w14:textId="77777777" w:rsidR="00C51C75" w:rsidRPr="00E44FE9" w:rsidRDefault="00C51C75" w:rsidP="00C51C75">
            <w:pPr>
              <w:tabs>
                <w:tab w:val="left" w:pos="6804"/>
              </w:tabs>
              <w:jc w:val="center"/>
              <w:rPr>
                <w:sz w:val="20"/>
                <w:szCs w:val="20"/>
              </w:rPr>
            </w:pPr>
          </w:p>
        </w:tc>
        <w:tc>
          <w:tcPr>
            <w:tcW w:w="2382" w:type="dxa"/>
          </w:tcPr>
          <w:p w14:paraId="5E2C7907" w14:textId="77777777" w:rsidR="00C51C75" w:rsidRPr="00E44FE9" w:rsidRDefault="00C51C75" w:rsidP="00C51C75">
            <w:pPr>
              <w:rPr>
                <w:sz w:val="20"/>
                <w:szCs w:val="20"/>
              </w:rPr>
            </w:pPr>
            <w:r w:rsidRPr="00E44FE9">
              <w:rPr>
                <w:sz w:val="20"/>
                <w:szCs w:val="20"/>
              </w:rPr>
              <w:t xml:space="preserve">Планируется создание </w:t>
            </w:r>
            <w:proofErr w:type="gramStart"/>
            <w:r w:rsidRPr="00E44FE9">
              <w:rPr>
                <w:sz w:val="20"/>
                <w:szCs w:val="20"/>
              </w:rPr>
              <w:t>правовой базы</w:t>
            </w:r>
            <w:proofErr w:type="gramEnd"/>
            <w:r w:rsidRPr="00E44FE9">
              <w:rPr>
                <w:sz w:val="20"/>
                <w:szCs w:val="20"/>
              </w:rPr>
              <w:t xml:space="preserve"> регламентирующей деятельность ТОС, а так же ее постоянная актуализация.</w:t>
            </w:r>
          </w:p>
        </w:tc>
      </w:tr>
      <w:tr w:rsidR="00C51C75" w:rsidRPr="00E44FE9" w14:paraId="3A2BFEBD" w14:textId="77777777" w:rsidTr="00E80AE4">
        <w:tc>
          <w:tcPr>
            <w:tcW w:w="2060" w:type="dxa"/>
            <w:vMerge/>
          </w:tcPr>
          <w:p w14:paraId="0DFBFFB9" w14:textId="77777777" w:rsidR="00C51C75" w:rsidRPr="00E44FE9" w:rsidRDefault="00C51C75" w:rsidP="00C51C75">
            <w:pPr>
              <w:tabs>
                <w:tab w:val="left" w:pos="6804"/>
              </w:tabs>
              <w:jc w:val="center"/>
              <w:rPr>
                <w:sz w:val="20"/>
                <w:szCs w:val="20"/>
              </w:rPr>
            </w:pPr>
          </w:p>
        </w:tc>
        <w:tc>
          <w:tcPr>
            <w:tcW w:w="1984" w:type="dxa"/>
          </w:tcPr>
          <w:p w14:paraId="178E18FA" w14:textId="77777777" w:rsidR="00C51C75" w:rsidRPr="00E44FE9" w:rsidRDefault="00C51C75" w:rsidP="00C51C75">
            <w:pPr>
              <w:rPr>
                <w:sz w:val="20"/>
                <w:szCs w:val="20"/>
              </w:rPr>
            </w:pPr>
            <w:r w:rsidRPr="00E44FE9">
              <w:rPr>
                <w:sz w:val="20"/>
                <w:szCs w:val="20"/>
              </w:rPr>
              <w:t>федеральный</w:t>
            </w:r>
          </w:p>
          <w:p w14:paraId="4160EE36" w14:textId="77777777" w:rsidR="00C51C75" w:rsidRPr="00E44FE9" w:rsidRDefault="00C51C75" w:rsidP="00C51C75">
            <w:pPr>
              <w:rPr>
                <w:sz w:val="20"/>
                <w:szCs w:val="20"/>
              </w:rPr>
            </w:pPr>
            <w:r w:rsidRPr="00E44FE9">
              <w:rPr>
                <w:sz w:val="20"/>
                <w:szCs w:val="20"/>
              </w:rPr>
              <w:t xml:space="preserve">бюджет </w:t>
            </w:r>
            <w:hyperlink w:anchor="Par444" w:history="1">
              <w:r w:rsidRPr="00E44FE9">
                <w:rPr>
                  <w:color w:val="0000FF"/>
                  <w:sz w:val="20"/>
                  <w:szCs w:val="20"/>
                  <w:u w:val="single"/>
                </w:rPr>
                <w:t>&lt;*&gt;</w:t>
              </w:r>
            </w:hyperlink>
          </w:p>
        </w:tc>
        <w:tc>
          <w:tcPr>
            <w:tcW w:w="1642" w:type="dxa"/>
          </w:tcPr>
          <w:p w14:paraId="3E9F5AB8"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02681B2A" w14:textId="77777777" w:rsidR="00C51C75" w:rsidRPr="00E44FE9" w:rsidRDefault="00C51C75" w:rsidP="00C51C75">
            <w:pPr>
              <w:jc w:val="center"/>
              <w:rPr>
                <w:sz w:val="20"/>
                <w:szCs w:val="20"/>
              </w:rPr>
            </w:pPr>
            <w:r w:rsidRPr="00E44FE9">
              <w:rPr>
                <w:sz w:val="20"/>
                <w:szCs w:val="20"/>
              </w:rPr>
              <w:t>0</w:t>
            </w:r>
          </w:p>
        </w:tc>
        <w:tc>
          <w:tcPr>
            <w:tcW w:w="1024" w:type="dxa"/>
          </w:tcPr>
          <w:p w14:paraId="6EE6D752" w14:textId="77777777" w:rsidR="00C51C75" w:rsidRPr="00E44FE9" w:rsidRDefault="00C51C75" w:rsidP="00C51C75">
            <w:pPr>
              <w:jc w:val="center"/>
              <w:rPr>
                <w:sz w:val="20"/>
                <w:szCs w:val="20"/>
              </w:rPr>
            </w:pPr>
            <w:r w:rsidRPr="00E44FE9">
              <w:rPr>
                <w:sz w:val="20"/>
                <w:szCs w:val="20"/>
              </w:rPr>
              <w:t>0</w:t>
            </w:r>
          </w:p>
        </w:tc>
        <w:tc>
          <w:tcPr>
            <w:tcW w:w="2200" w:type="dxa"/>
          </w:tcPr>
          <w:p w14:paraId="28DF666B" w14:textId="77777777" w:rsidR="00C51C75" w:rsidRPr="00E44FE9" w:rsidRDefault="00C51C75" w:rsidP="00C51C75">
            <w:pPr>
              <w:jc w:val="center"/>
              <w:rPr>
                <w:sz w:val="20"/>
                <w:szCs w:val="20"/>
              </w:rPr>
            </w:pPr>
            <w:r w:rsidRPr="00E44FE9">
              <w:rPr>
                <w:sz w:val="20"/>
                <w:szCs w:val="20"/>
              </w:rPr>
              <w:t>0</w:t>
            </w:r>
          </w:p>
        </w:tc>
        <w:tc>
          <w:tcPr>
            <w:tcW w:w="2217" w:type="dxa"/>
          </w:tcPr>
          <w:p w14:paraId="1D68EA92" w14:textId="77777777" w:rsidR="00C51C75" w:rsidRPr="00E44FE9" w:rsidRDefault="00C51C75" w:rsidP="00C51C75">
            <w:pPr>
              <w:tabs>
                <w:tab w:val="left" w:pos="6804"/>
              </w:tabs>
              <w:jc w:val="center"/>
              <w:rPr>
                <w:sz w:val="20"/>
                <w:szCs w:val="20"/>
              </w:rPr>
            </w:pPr>
          </w:p>
        </w:tc>
        <w:tc>
          <w:tcPr>
            <w:tcW w:w="2382" w:type="dxa"/>
          </w:tcPr>
          <w:p w14:paraId="5CFB9264" w14:textId="77777777" w:rsidR="00C51C75" w:rsidRPr="00E44FE9" w:rsidRDefault="00C51C75" w:rsidP="00C51C75">
            <w:pPr>
              <w:tabs>
                <w:tab w:val="left" w:pos="6804"/>
              </w:tabs>
              <w:jc w:val="center"/>
              <w:rPr>
                <w:sz w:val="20"/>
                <w:szCs w:val="20"/>
              </w:rPr>
            </w:pPr>
          </w:p>
        </w:tc>
      </w:tr>
      <w:tr w:rsidR="00C51C75" w:rsidRPr="00E44FE9" w14:paraId="3C0A96B8" w14:textId="77777777" w:rsidTr="00E80AE4">
        <w:tc>
          <w:tcPr>
            <w:tcW w:w="2060" w:type="dxa"/>
            <w:vMerge/>
          </w:tcPr>
          <w:p w14:paraId="44D86E87" w14:textId="77777777" w:rsidR="00C51C75" w:rsidRPr="00E44FE9" w:rsidRDefault="00C51C75" w:rsidP="00C51C75">
            <w:pPr>
              <w:tabs>
                <w:tab w:val="left" w:pos="6804"/>
              </w:tabs>
              <w:jc w:val="center"/>
              <w:rPr>
                <w:sz w:val="20"/>
                <w:szCs w:val="20"/>
              </w:rPr>
            </w:pPr>
          </w:p>
        </w:tc>
        <w:tc>
          <w:tcPr>
            <w:tcW w:w="1984" w:type="dxa"/>
          </w:tcPr>
          <w:p w14:paraId="3E151107" w14:textId="77777777" w:rsidR="00C51C75" w:rsidRPr="00E44FE9" w:rsidRDefault="00C51C75" w:rsidP="00C51C75">
            <w:pPr>
              <w:rPr>
                <w:sz w:val="20"/>
                <w:szCs w:val="20"/>
              </w:rPr>
            </w:pPr>
            <w:r w:rsidRPr="00E44FE9">
              <w:rPr>
                <w:sz w:val="20"/>
                <w:szCs w:val="20"/>
              </w:rPr>
              <w:t>областной</w:t>
            </w:r>
          </w:p>
          <w:p w14:paraId="493B072B" w14:textId="77777777" w:rsidR="00C51C75" w:rsidRPr="00E44FE9" w:rsidRDefault="00C51C75" w:rsidP="00C51C75">
            <w:pPr>
              <w:rPr>
                <w:sz w:val="20"/>
                <w:szCs w:val="20"/>
              </w:rPr>
            </w:pPr>
            <w:r w:rsidRPr="00E44FE9">
              <w:rPr>
                <w:sz w:val="20"/>
                <w:szCs w:val="20"/>
              </w:rPr>
              <w:t>бюджет</w:t>
            </w:r>
          </w:p>
        </w:tc>
        <w:tc>
          <w:tcPr>
            <w:tcW w:w="1642" w:type="dxa"/>
          </w:tcPr>
          <w:p w14:paraId="788EDD5A"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1BCEB2A5" w14:textId="77777777" w:rsidR="00C51C75" w:rsidRPr="00E44FE9" w:rsidRDefault="00C51C75" w:rsidP="00C51C75">
            <w:pPr>
              <w:jc w:val="center"/>
              <w:rPr>
                <w:sz w:val="20"/>
                <w:szCs w:val="20"/>
              </w:rPr>
            </w:pPr>
            <w:r w:rsidRPr="00E44FE9">
              <w:rPr>
                <w:sz w:val="20"/>
                <w:szCs w:val="20"/>
              </w:rPr>
              <w:t>0</w:t>
            </w:r>
          </w:p>
        </w:tc>
        <w:tc>
          <w:tcPr>
            <w:tcW w:w="1024" w:type="dxa"/>
          </w:tcPr>
          <w:p w14:paraId="63A81B9C" w14:textId="77777777" w:rsidR="00C51C75" w:rsidRPr="00E44FE9" w:rsidRDefault="00C51C75" w:rsidP="00C51C75">
            <w:pPr>
              <w:jc w:val="center"/>
              <w:rPr>
                <w:sz w:val="20"/>
                <w:szCs w:val="20"/>
              </w:rPr>
            </w:pPr>
            <w:r w:rsidRPr="00E44FE9">
              <w:rPr>
                <w:sz w:val="20"/>
                <w:szCs w:val="20"/>
              </w:rPr>
              <w:t>0</w:t>
            </w:r>
          </w:p>
        </w:tc>
        <w:tc>
          <w:tcPr>
            <w:tcW w:w="2200" w:type="dxa"/>
          </w:tcPr>
          <w:p w14:paraId="43382E4D" w14:textId="77777777" w:rsidR="00C51C75" w:rsidRPr="00E44FE9" w:rsidRDefault="00C51C75" w:rsidP="00C51C75">
            <w:pPr>
              <w:jc w:val="center"/>
              <w:rPr>
                <w:sz w:val="20"/>
                <w:szCs w:val="20"/>
              </w:rPr>
            </w:pPr>
            <w:r w:rsidRPr="00E44FE9">
              <w:rPr>
                <w:sz w:val="20"/>
                <w:szCs w:val="20"/>
              </w:rPr>
              <w:t>0</w:t>
            </w:r>
          </w:p>
        </w:tc>
        <w:tc>
          <w:tcPr>
            <w:tcW w:w="2217" w:type="dxa"/>
          </w:tcPr>
          <w:p w14:paraId="5D5518C3" w14:textId="77777777" w:rsidR="00C51C75" w:rsidRPr="00E44FE9" w:rsidRDefault="00C51C75" w:rsidP="00C51C75">
            <w:pPr>
              <w:tabs>
                <w:tab w:val="left" w:pos="6804"/>
              </w:tabs>
              <w:jc w:val="center"/>
              <w:rPr>
                <w:sz w:val="20"/>
                <w:szCs w:val="20"/>
              </w:rPr>
            </w:pPr>
          </w:p>
        </w:tc>
        <w:tc>
          <w:tcPr>
            <w:tcW w:w="2382" w:type="dxa"/>
          </w:tcPr>
          <w:p w14:paraId="24A3D40C" w14:textId="77777777" w:rsidR="00C51C75" w:rsidRPr="00E44FE9" w:rsidRDefault="00C51C75" w:rsidP="00C51C75">
            <w:pPr>
              <w:tabs>
                <w:tab w:val="left" w:pos="6804"/>
              </w:tabs>
              <w:jc w:val="center"/>
              <w:rPr>
                <w:sz w:val="20"/>
                <w:szCs w:val="20"/>
              </w:rPr>
            </w:pPr>
          </w:p>
        </w:tc>
      </w:tr>
      <w:tr w:rsidR="00C51C75" w:rsidRPr="00E44FE9" w14:paraId="1AC2CA15" w14:textId="77777777" w:rsidTr="00E80AE4">
        <w:tc>
          <w:tcPr>
            <w:tcW w:w="2060" w:type="dxa"/>
            <w:vMerge/>
          </w:tcPr>
          <w:p w14:paraId="7D44D9D2" w14:textId="77777777" w:rsidR="00C51C75" w:rsidRPr="00E44FE9" w:rsidRDefault="00C51C75" w:rsidP="00C51C75">
            <w:pPr>
              <w:tabs>
                <w:tab w:val="left" w:pos="6804"/>
              </w:tabs>
              <w:jc w:val="center"/>
              <w:rPr>
                <w:sz w:val="20"/>
                <w:szCs w:val="20"/>
              </w:rPr>
            </w:pPr>
          </w:p>
        </w:tc>
        <w:tc>
          <w:tcPr>
            <w:tcW w:w="1984" w:type="dxa"/>
          </w:tcPr>
          <w:p w14:paraId="55654A58" w14:textId="77777777" w:rsidR="00C51C75" w:rsidRPr="00E44FE9" w:rsidRDefault="00C51C75" w:rsidP="00C51C75">
            <w:pPr>
              <w:rPr>
                <w:sz w:val="20"/>
                <w:szCs w:val="20"/>
              </w:rPr>
            </w:pPr>
            <w:r w:rsidRPr="00E44FE9">
              <w:rPr>
                <w:sz w:val="20"/>
                <w:szCs w:val="20"/>
              </w:rPr>
              <w:t>бюджет</w:t>
            </w:r>
          </w:p>
          <w:p w14:paraId="29E1F1F4" w14:textId="77777777" w:rsidR="00C51C75" w:rsidRPr="00E44FE9" w:rsidRDefault="00C51C75" w:rsidP="00C51C75">
            <w:pPr>
              <w:rPr>
                <w:sz w:val="20"/>
                <w:szCs w:val="20"/>
              </w:rPr>
            </w:pPr>
            <w:r w:rsidRPr="00E44FE9">
              <w:rPr>
                <w:sz w:val="20"/>
                <w:szCs w:val="20"/>
              </w:rPr>
              <w:t xml:space="preserve">района </w:t>
            </w:r>
            <w:hyperlink w:anchor="Par444" w:history="1">
              <w:r w:rsidRPr="00E44FE9">
                <w:rPr>
                  <w:color w:val="0000FF"/>
                  <w:sz w:val="20"/>
                  <w:szCs w:val="20"/>
                  <w:u w:val="single"/>
                </w:rPr>
                <w:t>&lt;*&gt;</w:t>
              </w:r>
            </w:hyperlink>
          </w:p>
        </w:tc>
        <w:tc>
          <w:tcPr>
            <w:tcW w:w="1642" w:type="dxa"/>
          </w:tcPr>
          <w:p w14:paraId="5C0BEB44"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504D706F" w14:textId="77777777" w:rsidR="00C51C75" w:rsidRPr="00E44FE9" w:rsidRDefault="00C51C75" w:rsidP="00C51C75">
            <w:pPr>
              <w:jc w:val="center"/>
              <w:rPr>
                <w:sz w:val="20"/>
                <w:szCs w:val="20"/>
              </w:rPr>
            </w:pPr>
            <w:r w:rsidRPr="00E44FE9">
              <w:rPr>
                <w:sz w:val="20"/>
                <w:szCs w:val="20"/>
              </w:rPr>
              <w:t>0</w:t>
            </w:r>
          </w:p>
        </w:tc>
        <w:tc>
          <w:tcPr>
            <w:tcW w:w="1024" w:type="dxa"/>
          </w:tcPr>
          <w:p w14:paraId="45DF3F45" w14:textId="77777777" w:rsidR="00C51C75" w:rsidRPr="00E44FE9" w:rsidRDefault="00C51C75" w:rsidP="00C51C75">
            <w:pPr>
              <w:jc w:val="center"/>
              <w:rPr>
                <w:sz w:val="20"/>
                <w:szCs w:val="20"/>
              </w:rPr>
            </w:pPr>
            <w:r w:rsidRPr="00E44FE9">
              <w:rPr>
                <w:sz w:val="20"/>
                <w:szCs w:val="20"/>
              </w:rPr>
              <w:t>0</w:t>
            </w:r>
          </w:p>
        </w:tc>
        <w:tc>
          <w:tcPr>
            <w:tcW w:w="2200" w:type="dxa"/>
          </w:tcPr>
          <w:p w14:paraId="208B17F4" w14:textId="77777777" w:rsidR="00C51C75" w:rsidRPr="00E44FE9" w:rsidRDefault="00C51C75" w:rsidP="00C51C75">
            <w:pPr>
              <w:jc w:val="center"/>
              <w:rPr>
                <w:sz w:val="20"/>
                <w:szCs w:val="20"/>
              </w:rPr>
            </w:pPr>
            <w:r w:rsidRPr="00E44FE9">
              <w:rPr>
                <w:sz w:val="20"/>
                <w:szCs w:val="20"/>
              </w:rPr>
              <w:t>0</w:t>
            </w:r>
          </w:p>
        </w:tc>
        <w:tc>
          <w:tcPr>
            <w:tcW w:w="2217" w:type="dxa"/>
          </w:tcPr>
          <w:p w14:paraId="1322B5F9" w14:textId="77777777" w:rsidR="00C51C75" w:rsidRPr="00E44FE9" w:rsidRDefault="00C51C75" w:rsidP="00C51C75">
            <w:pPr>
              <w:tabs>
                <w:tab w:val="left" w:pos="6804"/>
              </w:tabs>
              <w:jc w:val="center"/>
              <w:rPr>
                <w:sz w:val="20"/>
                <w:szCs w:val="20"/>
              </w:rPr>
            </w:pPr>
          </w:p>
        </w:tc>
        <w:tc>
          <w:tcPr>
            <w:tcW w:w="2382" w:type="dxa"/>
          </w:tcPr>
          <w:p w14:paraId="35ABCC20" w14:textId="77777777" w:rsidR="00C51C75" w:rsidRPr="00E44FE9" w:rsidRDefault="00C51C75" w:rsidP="00C51C75">
            <w:pPr>
              <w:tabs>
                <w:tab w:val="left" w:pos="6804"/>
              </w:tabs>
              <w:jc w:val="center"/>
              <w:rPr>
                <w:sz w:val="20"/>
                <w:szCs w:val="20"/>
              </w:rPr>
            </w:pPr>
          </w:p>
        </w:tc>
      </w:tr>
      <w:tr w:rsidR="00C51C75" w:rsidRPr="00E44FE9" w14:paraId="785E5538" w14:textId="77777777" w:rsidTr="00E80AE4">
        <w:tc>
          <w:tcPr>
            <w:tcW w:w="2060" w:type="dxa"/>
            <w:vMerge w:val="restart"/>
          </w:tcPr>
          <w:p w14:paraId="3DCF5508" w14:textId="77777777" w:rsidR="00C51C75" w:rsidRPr="00E44FE9" w:rsidRDefault="00C51C75" w:rsidP="00C51C75">
            <w:pPr>
              <w:tabs>
                <w:tab w:val="left" w:pos="6804"/>
              </w:tabs>
              <w:rPr>
                <w:sz w:val="20"/>
                <w:szCs w:val="20"/>
              </w:rPr>
            </w:pPr>
            <w:r w:rsidRPr="00E44FE9">
              <w:rPr>
                <w:sz w:val="20"/>
                <w:szCs w:val="20"/>
              </w:rPr>
              <w:t>Проведение семинаров для представителей органов ТОС (информирование о новых формах работы ТОС, об опыте работы ТОС других м/</w:t>
            </w:r>
            <w:proofErr w:type="gramStart"/>
            <w:r w:rsidRPr="00E44FE9">
              <w:rPr>
                <w:sz w:val="20"/>
                <w:szCs w:val="20"/>
              </w:rPr>
              <w:t>о )</w:t>
            </w:r>
            <w:proofErr w:type="gramEnd"/>
          </w:p>
        </w:tc>
        <w:tc>
          <w:tcPr>
            <w:tcW w:w="1984" w:type="dxa"/>
          </w:tcPr>
          <w:p w14:paraId="55FDDFBC" w14:textId="77777777" w:rsidR="00C51C75" w:rsidRPr="00E44FE9" w:rsidRDefault="00C51C75" w:rsidP="00C51C75">
            <w:pPr>
              <w:rPr>
                <w:sz w:val="20"/>
                <w:szCs w:val="20"/>
              </w:rPr>
            </w:pPr>
            <w:r w:rsidRPr="00E44FE9">
              <w:rPr>
                <w:sz w:val="20"/>
                <w:szCs w:val="20"/>
              </w:rPr>
              <w:t>Сумма</w:t>
            </w:r>
          </w:p>
          <w:p w14:paraId="077D023F" w14:textId="77777777" w:rsidR="00C51C75" w:rsidRPr="00E44FE9" w:rsidRDefault="00C51C75" w:rsidP="00C51C75">
            <w:pPr>
              <w:rPr>
                <w:sz w:val="20"/>
                <w:szCs w:val="20"/>
              </w:rPr>
            </w:pPr>
            <w:r w:rsidRPr="00E44FE9">
              <w:rPr>
                <w:sz w:val="20"/>
                <w:szCs w:val="20"/>
              </w:rPr>
              <w:t>затрат, в</w:t>
            </w:r>
          </w:p>
          <w:p w14:paraId="61CBE148" w14:textId="77777777" w:rsidR="00C51C75" w:rsidRPr="00E44FE9" w:rsidRDefault="00C51C75" w:rsidP="00C51C75">
            <w:pPr>
              <w:rPr>
                <w:sz w:val="20"/>
                <w:szCs w:val="20"/>
              </w:rPr>
            </w:pPr>
            <w:r w:rsidRPr="00E44FE9">
              <w:rPr>
                <w:sz w:val="20"/>
                <w:szCs w:val="20"/>
              </w:rPr>
              <w:t>том числе:</w:t>
            </w:r>
          </w:p>
        </w:tc>
        <w:tc>
          <w:tcPr>
            <w:tcW w:w="1642" w:type="dxa"/>
          </w:tcPr>
          <w:p w14:paraId="658E8269"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272DEEA2" w14:textId="77777777" w:rsidR="00C51C75" w:rsidRPr="00E44FE9" w:rsidRDefault="00C51C75" w:rsidP="00C51C75">
            <w:pPr>
              <w:jc w:val="center"/>
              <w:rPr>
                <w:sz w:val="20"/>
                <w:szCs w:val="20"/>
              </w:rPr>
            </w:pPr>
            <w:r w:rsidRPr="00E44FE9">
              <w:rPr>
                <w:sz w:val="20"/>
                <w:szCs w:val="20"/>
              </w:rPr>
              <w:t>0</w:t>
            </w:r>
          </w:p>
        </w:tc>
        <w:tc>
          <w:tcPr>
            <w:tcW w:w="1024" w:type="dxa"/>
          </w:tcPr>
          <w:p w14:paraId="28287354" w14:textId="77777777" w:rsidR="00C51C75" w:rsidRPr="00E44FE9" w:rsidRDefault="00C51C75" w:rsidP="00C51C75">
            <w:pPr>
              <w:jc w:val="center"/>
              <w:rPr>
                <w:sz w:val="20"/>
                <w:szCs w:val="20"/>
              </w:rPr>
            </w:pPr>
            <w:r w:rsidRPr="00E44FE9">
              <w:rPr>
                <w:sz w:val="20"/>
                <w:szCs w:val="20"/>
              </w:rPr>
              <w:t>0</w:t>
            </w:r>
          </w:p>
        </w:tc>
        <w:tc>
          <w:tcPr>
            <w:tcW w:w="2200" w:type="dxa"/>
          </w:tcPr>
          <w:p w14:paraId="32DD1304" w14:textId="77777777" w:rsidR="00C51C75" w:rsidRPr="00E44FE9" w:rsidRDefault="00C51C75" w:rsidP="00C51C75">
            <w:pPr>
              <w:jc w:val="center"/>
              <w:rPr>
                <w:sz w:val="20"/>
                <w:szCs w:val="20"/>
              </w:rPr>
            </w:pPr>
            <w:r w:rsidRPr="00E44FE9">
              <w:rPr>
                <w:sz w:val="20"/>
                <w:szCs w:val="20"/>
              </w:rPr>
              <w:t>0</w:t>
            </w:r>
          </w:p>
        </w:tc>
        <w:tc>
          <w:tcPr>
            <w:tcW w:w="2217" w:type="dxa"/>
            <w:vMerge w:val="restart"/>
          </w:tcPr>
          <w:p w14:paraId="662F4E74" w14:textId="77777777" w:rsidR="00C51C75" w:rsidRPr="00E44FE9" w:rsidRDefault="00C51C75" w:rsidP="00C51C75">
            <w:pPr>
              <w:rPr>
                <w:sz w:val="20"/>
                <w:szCs w:val="20"/>
              </w:rPr>
            </w:pPr>
            <w:r w:rsidRPr="00E44FE9">
              <w:rPr>
                <w:sz w:val="20"/>
                <w:szCs w:val="20"/>
              </w:rPr>
              <w:t xml:space="preserve">Администрация Куйбышевского муниципального района Новосибирской области </w:t>
            </w:r>
          </w:p>
          <w:p w14:paraId="3FE1955A" w14:textId="77777777" w:rsidR="00C51C75" w:rsidRPr="00E44FE9" w:rsidRDefault="00C51C75" w:rsidP="00C51C75">
            <w:pPr>
              <w:rPr>
                <w:sz w:val="20"/>
                <w:szCs w:val="20"/>
              </w:rPr>
            </w:pPr>
          </w:p>
          <w:p w14:paraId="4C2B7609" w14:textId="77777777" w:rsidR="00C51C75" w:rsidRPr="00E44FE9" w:rsidRDefault="00C51C75" w:rsidP="00C51C75">
            <w:pPr>
              <w:rPr>
                <w:sz w:val="20"/>
                <w:szCs w:val="20"/>
              </w:rPr>
            </w:pPr>
            <w:r w:rsidRPr="00E44FE9">
              <w:rPr>
                <w:sz w:val="20"/>
                <w:szCs w:val="20"/>
              </w:rPr>
              <w:t xml:space="preserve">МОО «Ресурсный </w:t>
            </w:r>
            <w:proofErr w:type="gramStart"/>
            <w:r w:rsidRPr="00E44FE9">
              <w:rPr>
                <w:sz w:val="20"/>
                <w:szCs w:val="20"/>
              </w:rPr>
              <w:t>центр  по</w:t>
            </w:r>
            <w:proofErr w:type="gramEnd"/>
            <w:r w:rsidRPr="00E44FE9">
              <w:rPr>
                <w:sz w:val="20"/>
                <w:szCs w:val="20"/>
              </w:rPr>
              <w:t xml:space="preserve"> поддержке общественных объединений» </w:t>
            </w:r>
          </w:p>
          <w:p w14:paraId="3A5C1707" w14:textId="77777777" w:rsidR="00C51C75" w:rsidRPr="00E44FE9" w:rsidRDefault="00C51C75" w:rsidP="00C51C75">
            <w:pPr>
              <w:rPr>
                <w:sz w:val="20"/>
                <w:szCs w:val="20"/>
              </w:rPr>
            </w:pPr>
            <w:proofErr w:type="gramStart"/>
            <w:r w:rsidRPr="00E44FE9">
              <w:rPr>
                <w:sz w:val="20"/>
                <w:szCs w:val="20"/>
              </w:rPr>
              <w:lastRenderedPageBreak/>
              <w:t>Куйбышевского  района</w:t>
            </w:r>
            <w:proofErr w:type="gramEnd"/>
            <w:r w:rsidRPr="00E44FE9">
              <w:rPr>
                <w:sz w:val="20"/>
                <w:szCs w:val="20"/>
              </w:rPr>
              <w:t xml:space="preserve"> Новосибирской области</w:t>
            </w:r>
          </w:p>
        </w:tc>
        <w:tc>
          <w:tcPr>
            <w:tcW w:w="2382" w:type="dxa"/>
            <w:vMerge w:val="restart"/>
          </w:tcPr>
          <w:p w14:paraId="79EC46A0" w14:textId="77777777" w:rsidR="00C51C75" w:rsidRPr="00E44FE9" w:rsidRDefault="00C51C75" w:rsidP="00C51C75">
            <w:pPr>
              <w:tabs>
                <w:tab w:val="left" w:pos="6804"/>
              </w:tabs>
              <w:rPr>
                <w:sz w:val="20"/>
                <w:szCs w:val="20"/>
              </w:rPr>
            </w:pPr>
            <w:r w:rsidRPr="00E44FE9">
              <w:rPr>
                <w:sz w:val="20"/>
                <w:szCs w:val="20"/>
              </w:rPr>
              <w:lastRenderedPageBreak/>
              <w:t>Проведение методических мероприятий не менее 2-х раз в течение календарного года. Подготовка методических материалов для ТОС</w:t>
            </w:r>
          </w:p>
        </w:tc>
      </w:tr>
      <w:tr w:rsidR="00C51C75" w:rsidRPr="00E44FE9" w14:paraId="627DEE77" w14:textId="77777777" w:rsidTr="00E80AE4">
        <w:tc>
          <w:tcPr>
            <w:tcW w:w="2060" w:type="dxa"/>
            <w:vMerge/>
          </w:tcPr>
          <w:p w14:paraId="55F8312A" w14:textId="77777777" w:rsidR="00C51C75" w:rsidRPr="00E44FE9" w:rsidRDefault="00C51C75" w:rsidP="00C51C75">
            <w:pPr>
              <w:tabs>
                <w:tab w:val="left" w:pos="6804"/>
              </w:tabs>
              <w:jc w:val="center"/>
              <w:rPr>
                <w:sz w:val="20"/>
                <w:szCs w:val="20"/>
              </w:rPr>
            </w:pPr>
          </w:p>
        </w:tc>
        <w:tc>
          <w:tcPr>
            <w:tcW w:w="1984" w:type="dxa"/>
          </w:tcPr>
          <w:p w14:paraId="2D8300C9" w14:textId="77777777" w:rsidR="00C51C75" w:rsidRPr="00E44FE9" w:rsidRDefault="00C51C75" w:rsidP="00C51C75">
            <w:pPr>
              <w:rPr>
                <w:sz w:val="20"/>
                <w:szCs w:val="20"/>
              </w:rPr>
            </w:pPr>
            <w:r w:rsidRPr="00E44FE9">
              <w:rPr>
                <w:sz w:val="20"/>
                <w:szCs w:val="20"/>
              </w:rPr>
              <w:t>федеральный</w:t>
            </w:r>
          </w:p>
          <w:p w14:paraId="15C1E169" w14:textId="77777777" w:rsidR="00C51C75" w:rsidRPr="00E44FE9" w:rsidRDefault="00C51C75" w:rsidP="00C51C75">
            <w:pPr>
              <w:rPr>
                <w:sz w:val="20"/>
                <w:szCs w:val="20"/>
              </w:rPr>
            </w:pPr>
            <w:r w:rsidRPr="00E44FE9">
              <w:rPr>
                <w:sz w:val="20"/>
                <w:szCs w:val="20"/>
              </w:rPr>
              <w:t xml:space="preserve">бюджет </w:t>
            </w:r>
            <w:hyperlink w:anchor="Par444" w:history="1">
              <w:r w:rsidRPr="00E44FE9">
                <w:rPr>
                  <w:color w:val="0000FF"/>
                  <w:sz w:val="20"/>
                  <w:szCs w:val="20"/>
                  <w:u w:val="single"/>
                </w:rPr>
                <w:t>&lt;*&gt;</w:t>
              </w:r>
            </w:hyperlink>
          </w:p>
        </w:tc>
        <w:tc>
          <w:tcPr>
            <w:tcW w:w="1642" w:type="dxa"/>
          </w:tcPr>
          <w:p w14:paraId="49F12A13"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43E7E5D5" w14:textId="77777777" w:rsidR="00C51C75" w:rsidRPr="00E44FE9" w:rsidRDefault="00C51C75" w:rsidP="00C51C75">
            <w:pPr>
              <w:jc w:val="center"/>
              <w:rPr>
                <w:sz w:val="20"/>
                <w:szCs w:val="20"/>
              </w:rPr>
            </w:pPr>
            <w:r w:rsidRPr="00E44FE9">
              <w:rPr>
                <w:sz w:val="20"/>
                <w:szCs w:val="20"/>
              </w:rPr>
              <w:t>0</w:t>
            </w:r>
          </w:p>
        </w:tc>
        <w:tc>
          <w:tcPr>
            <w:tcW w:w="1024" w:type="dxa"/>
          </w:tcPr>
          <w:p w14:paraId="3268E86F" w14:textId="77777777" w:rsidR="00C51C75" w:rsidRPr="00E44FE9" w:rsidRDefault="00C51C75" w:rsidP="00C51C75">
            <w:pPr>
              <w:jc w:val="center"/>
              <w:rPr>
                <w:sz w:val="20"/>
                <w:szCs w:val="20"/>
              </w:rPr>
            </w:pPr>
            <w:r w:rsidRPr="00E44FE9">
              <w:rPr>
                <w:sz w:val="20"/>
                <w:szCs w:val="20"/>
              </w:rPr>
              <w:t>0</w:t>
            </w:r>
          </w:p>
        </w:tc>
        <w:tc>
          <w:tcPr>
            <w:tcW w:w="2200" w:type="dxa"/>
          </w:tcPr>
          <w:p w14:paraId="7DA9ABCF" w14:textId="77777777" w:rsidR="00C51C75" w:rsidRPr="00E44FE9" w:rsidRDefault="00C51C75" w:rsidP="00C51C75">
            <w:pPr>
              <w:jc w:val="center"/>
              <w:rPr>
                <w:sz w:val="20"/>
                <w:szCs w:val="20"/>
              </w:rPr>
            </w:pPr>
            <w:r w:rsidRPr="00E44FE9">
              <w:rPr>
                <w:sz w:val="20"/>
                <w:szCs w:val="20"/>
              </w:rPr>
              <w:t>0</w:t>
            </w:r>
          </w:p>
        </w:tc>
        <w:tc>
          <w:tcPr>
            <w:tcW w:w="2217" w:type="dxa"/>
            <w:vMerge/>
          </w:tcPr>
          <w:p w14:paraId="71311AF5" w14:textId="77777777" w:rsidR="00C51C75" w:rsidRPr="00E44FE9" w:rsidRDefault="00C51C75" w:rsidP="00C51C75">
            <w:pPr>
              <w:tabs>
                <w:tab w:val="left" w:pos="6804"/>
              </w:tabs>
              <w:jc w:val="center"/>
              <w:rPr>
                <w:sz w:val="20"/>
                <w:szCs w:val="20"/>
              </w:rPr>
            </w:pPr>
          </w:p>
        </w:tc>
        <w:tc>
          <w:tcPr>
            <w:tcW w:w="2382" w:type="dxa"/>
            <w:vMerge/>
          </w:tcPr>
          <w:p w14:paraId="03E42577" w14:textId="77777777" w:rsidR="00C51C75" w:rsidRPr="00E44FE9" w:rsidRDefault="00C51C75" w:rsidP="00C51C75">
            <w:pPr>
              <w:tabs>
                <w:tab w:val="left" w:pos="6804"/>
              </w:tabs>
              <w:jc w:val="center"/>
              <w:rPr>
                <w:sz w:val="20"/>
                <w:szCs w:val="20"/>
              </w:rPr>
            </w:pPr>
          </w:p>
        </w:tc>
      </w:tr>
      <w:tr w:rsidR="00C51C75" w:rsidRPr="00E44FE9" w14:paraId="614431EF" w14:textId="77777777" w:rsidTr="00E80AE4">
        <w:tc>
          <w:tcPr>
            <w:tcW w:w="2060" w:type="dxa"/>
            <w:vMerge/>
          </w:tcPr>
          <w:p w14:paraId="143239D4" w14:textId="77777777" w:rsidR="00C51C75" w:rsidRPr="00E44FE9" w:rsidRDefault="00C51C75" w:rsidP="00C51C75">
            <w:pPr>
              <w:tabs>
                <w:tab w:val="left" w:pos="6804"/>
              </w:tabs>
              <w:jc w:val="center"/>
              <w:rPr>
                <w:sz w:val="20"/>
                <w:szCs w:val="20"/>
              </w:rPr>
            </w:pPr>
          </w:p>
        </w:tc>
        <w:tc>
          <w:tcPr>
            <w:tcW w:w="1984" w:type="dxa"/>
          </w:tcPr>
          <w:p w14:paraId="65E13163" w14:textId="77777777" w:rsidR="00C51C75" w:rsidRPr="00E44FE9" w:rsidRDefault="00C51C75" w:rsidP="00C51C75">
            <w:pPr>
              <w:rPr>
                <w:sz w:val="20"/>
                <w:szCs w:val="20"/>
              </w:rPr>
            </w:pPr>
            <w:r w:rsidRPr="00E44FE9">
              <w:rPr>
                <w:sz w:val="20"/>
                <w:szCs w:val="20"/>
              </w:rPr>
              <w:t>областной</w:t>
            </w:r>
          </w:p>
          <w:p w14:paraId="0B3085B9" w14:textId="77777777" w:rsidR="00C51C75" w:rsidRPr="00E44FE9" w:rsidRDefault="00C51C75" w:rsidP="00C51C75">
            <w:pPr>
              <w:rPr>
                <w:sz w:val="20"/>
                <w:szCs w:val="20"/>
              </w:rPr>
            </w:pPr>
            <w:r w:rsidRPr="00E44FE9">
              <w:rPr>
                <w:sz w:val="20"/>
                <w:szCs w:val="20"/>
              </w:rPr>
              <w:t>бюджет</w:t>
            </w:r>
          </w:p>
        </w:tc>
        <w:tc>
          <w:tcPr>
            <w:tcW w:w="1642" w:type="dxa"/>
          </w:tcPr>
          <w:p w14:paraId="5F86CD1E"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5177D99B" w14:textId="77777777" w:rsidR="00C51C75" w:rsidRPr="00E44FE9" w:rsidRDefault="00C51C75" w:rsidP="00C51C75">
            <w:pPr>
              <w:jc w:val="center"/>
              <w:rPr>
                <w:sz w:val="20"/>
                <w:szCs w:val="20"/>
              </w:rPr>
            </w:pPr>
            <w:r w:rsidRPr="00E44FE9">
              <w:rPr>
                <w:sz w:val="20"/>
                <w:szCs w:val="20"/>
              </w:rPr>
              <w:t>0</w:t>
            </w:r>
          </w:p>
        </w:tc>
        <w:tc>
          <w:tcPr>
            <w:tcW w:w="1024" w:type="dxa"/>
          </w:tcPr>
          <w:p w14:paraId="7DE3E3C0" w14:textId="77777777" w:rsidR="00C51C75" w:rsidRPr="00E44FE9" w:rsidRDefault="00C51C75" w:rsidP="00C51C75">
            <w:pPr>
              <w:jc w:val="center"/>
              <w:rPr>
                <w:sz w:val="20"/>
                <w:szCs w:val="20"/>
              </w:rPr>
            </w:pPr>
            <w:r w:rsidRPr="00E44FE9">
              <w:rPr>
                <w:sz w:val="20"/>
                <w:szCs w:val="20"/>
              </w:rPr>
              <w:t>0</w:t>
            </w:r>
          </w:p>
        </w:tc>
        <w:tc>
          <w:tcPr>
            <w:tcW w:w="2200" w:type="dxa"/>
          </w:tcPr>
          <w:p w14:paraId="2AA531CA" w14:textId="77777777" w:rsidR="00C51C75" w:rsidRPr="00E44FE9" w:rsidRDefault="00C51C75" w:rsidP="00C51C75">
            <w:pPr>
              <w:jc w:val="center"/>
              <w:rPr>
                <w:sz w:val="20"/>
                <w:szCs w:val="20"/>
              </w:rPr>
            </w:pPr>
            <w:r w:rsidRPr="00E44FE9">
              <w:rPr>
                <w:sz w:val="20"/>
                <w:szCs w:val="20"/>
              </w:rPr>
              <w:t>0</w:t>
            </w:r>
          </w:p>
        </w:tc>
        <w:tc>
          <w:tcPr>
            <w:tcW w:w="2217" w:type="dxa"/>
            <w:vMerge/>
          </w:tcPr>
          <w:p w14:paraId="1E73E1BC" w14:textId="77777777" w:rsidR="00C51C75" w:rsidRPr="00E44FE9" w:rsidRDefault="00C51C75" w:rsidP="00C51C75">
            <w:pPr>
              <w:tabs>
                <w:tab w:val="left" w:pos="6804"/>
              </w:tabs>
              <w:jc w:val="center"/>
              <w:rPr>
                <w:sz w:val="20"/>
                <w:szCs w:val="20"/>
              </w:rPr>
            </w:pPr>
          </w:p>
        </w:tc>
        <w:tc>
          <w:tcPr>
            <w:tcW w:w="2382" w:type="dxa"/>
            <w:vMerge/>
          </w:tcPr>
          <w:p w14:paraId="5EA7AA7C" w14:textId="77777777" w:rsidR="00C51C75" w:rsidRPr="00E44FE9" w:rsidRDefault="00C51C75" w:rsidP="00C51C75">
            <w:pPr>
              <w:tabs>
                <w:tab w:val="left" w:pos="6804"/>
              </w:tabs>
              <w:jc w:val="center"/>
              <w:rPr>
                <w:sz w:val="20"/>
                <w:szCs w:val="20"/>
              </w:rPr>
            </w:pPr>
          </w:p>
        </w:tc>
      </w:tr>
      <w:tr w:rsidR="00C51C75" w:rsidRPr="00E44FE9" w14:paraId="62C32F56" w14:textId="77777777" w:rsidTr="00E80AE4">
        <w:tc>
          <w:tcPr>
            <w:tcW w:w="2060" w:type="dxa"/>
            <w:vMerge/>
          </w:tcPr>
          <w:p w14:paraId="103C8454" w14:textId="77777777" w:rsidR="00C51C75" w:rsidRPr="00E44FE9" w:rsidRDefault="00C51C75" w:rsidP="00C51C75">
            <w:pPr>
              <w:tabs>
                <w:tab w:val="left" w:pos="6804"/>
              </w:tabs>
              <w:jc w:val="center"/>
              <w:rPr>
                <w:sz w:val="20"/>
                <w:szCs w:val="20"/>
              </w:rPr>
            </w:pPr>
          </w:p>
        </w:tc>
        <w:tc>
          <w:tcPr>
            <w:tcW w:w="1984" w:type="dxa"/>
          </w:tcPr>
          <w:p w14:paraId="7CAD5092" w14:textId="77777777" w:rsidR="00C51C75" w:rsidRPr="00E44FE9" w:rsidRDefault="00C51C75" w:rsidP="00C51C75">
            <w:pPr>
              <w:rPr>
                <w:sz w:val="20"/>
                <w:szCs w:val="20"/>
              </w:rPr>
            </w:pPr>
            <w:r w:rsidRPr="00E44FE9">
              <w:rPr>
                <w:sz w:val="20"/>
                <w:szCs w:val="20"/>
              </w:rPr>
              <w:t>бюджет</w:t>
            </w:r>
          </w:p>
          <w:p w14:paraId="1FF8EAE0" w14:textId="77777777" w:rsidR="00C51C75" w:rsidRPr="00E44FE9" w:rsidRDefault="00C51C75" w:rsidP="00C51C75">
            <w:pPr>
              <w:rPr>
                <w:sz w:val="20"/>
                <w:szCs w:val="20"/>
              </w:rPr>
            </w:pPr>
            <w:r w:rsidRPr="00E44FE9">
              <w:rPr>
                <w:sz w:val="20"/>
                <w:szCs w:val="20"/>
              </w:rPr>
              <w:t xml:space="preserve">района </w:t>
            </w:r>
            <w:hyperlink w:anchor="Par444" w:history="1">
              <w:r w:rsidRPr="00E44FE9">
                <w:rPr>
                  <w:color w:val="0000FF"/>
                  <w:sz w:val="20"/>
                  <w:szCs w:val="20"/>
                  <w:u w:val="single"/>
                </w:rPr>
                <w:t>&lt;*&gt;</w:t>
              </w:r>
            </w:hyperlink>
          </w:p>
        </w:tc>
        <w:tc>
          <w:tcPr>
            <w:tcW w:w="1642" w:type="dxa"/>
          </w:tcPr>
          <w:p w14:paraId="2B575457"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504B5396" w14:textId="77777777" w:rsidR="00C51C75" w:rsidRPr="00E44FE9" w:rsidRDefault="00C51C75" w:rsidP="00C51C75">
            <w:pPr>
              <w:jc w:val="center"/>
              <w:rPr>
                <w:sz w:val="20"/>
                <w:szCs w:val="20"/>
              </w:rPr>
            </w:pPr>
            <w:r w:rsidRPr="00E44FE9">
              <w:rPr>
                <w:sz w:val="20"/>
                <w:szCs w:val="20"/>
              </w:rPr>
              <w:t>0</w:t>
            </w:r>
          </w:p>
        </w:tc>
        <w:tc>
          <w:tcPr>
            <w:tcW w:w="1024" w:type="dxa"/>
          </w:tcPr>
          <w:p w14:paraId="74D2945B" w14:textId="77777777" w:rsidR="00C51C75" w:rsidRPr="00E44FE9" w:rsidRDefault="00C51C75" w:rsidP="00C51C75">
            <w:pPr>
              <w:jc w:val="center"/>
              <w:rPr>
                <w:sz w:val="20"/>
                <w:szCs w:val="20"/>
              </w:rPr>
            </w:pPr>
            <w:r w:rsidRPr="00E44FE9">
              <w:rPr>
                <w:sz w:val="20"/>
                <w:szCs w:val="20"/>
              </w:rPr>
              <w:t>0</w:t>
            </w:r>
          </w:p>
        </w:tc>
        <w:tc>
          <w:tcPr>
            <w:tcW w:w="2200" w:type="dxa"/>
          </w:tcPr>
          <w:p w14:paraId="4D92525B" w14:textId="77777777" w:rsidR="00C51C75" w:rsidRPr="00E44FE9" w:rsidRDefault="00C51C75" w:rsidP="00C51C75">
            <w:pPr>
              <w:jc w:val="center"/>
              <w:rPr>
                <w:sz w:val="20"/>
                <w:szCs w:val="20"/>
              </w:rPr>
            </w:pPr>
            <w:r w:rsidRPr="00E44FE9">
              <w:rPr>
                <w:sz w:val="20"/>
                <w:szCs w:val="20"/>
              </w:rPr>
              <w:t>0</w:t>
            </w:r>
          </w:p>
        </w:tc>
        <w:tc>
          <w:tcPr>
            <w:tcW w:w="2217" w:type="dxa"/>
            <w:vMerge/>
          </w:tcPr>
          <w:p w14:paraId="016E4B19" w14:textId="77777777" w:rsidR="00C51C75" w:rsidRPr="00E44FE9" w:rsidRDefault="00C51C75" w:rsidP="00C51C75">
            <w:pPr>
              <w:tabs>
                <w:tab w:val="left" w:pos="6804"/>
              </w:tabs>
              <w:jc w:val="center"/>
              <w:rPr>
                <w:sz w:val="20"/>
                <w:szCs w:val="20"/>
              </w:rPr>
            </w:pPr>
          </w:p>
        </w:tc>
        <w:tc>
          <w:tcPr>
            <w:tcW w:w="2382" w:type="dxa"/>
            <w:vMerge/>
          </w:tcPr>
          <w:p w14:paraId="7F43AFFB" w14:textId="77777777" w:rsidR="00C51C75" w:rsidRPr="00E44FE9" w:rsidRDefault="00C51C75" w:rsidP="00C51C75">
            <w:pPr>
              <w:tabs>
                <w:tab w:val="left" w:pos="6804"/>
              </w:tabs>
              <w:jc w:val="center"/>
              <w:rPr>
                <w:sz w:val="20"/>
                <w:szCs w:val="20"/>
              </w:rPr>
            </w:pPr>
          </w:p>
        </w:tc>
      </w:tr>
      <w:tr w:rsidR="00C51C75" w:rsidRPr="00E44FE9" w14:paraId="4510D463" w14:textId="77777777" w:rsidTr="00E80AE4">
        <w:tc>
          <w:tcPr>
            <w:tcW w:w="4044" w:type="dxa"/>
            <w:gridSpan w:val="2"/>
          </w:tcPr>
          <w:p w14:paraId="74FBE50F" w14:textId="77777777" w:rsidR="00C51C75" w:rsidRPr="00E44FE9" w:rsidRDefault="00C51C75" w:rsidP="00C51C75">
            <w:pPr>
              <w:rPr>
                <w:sz w:val="20"/>
                <w:szCs w:val="20"/>
              </w:rPr>
            </w:pPr>
            <w:r w:rsidRPr="00E44FE9">
              <w:rPr>
                <w:sz w:val="20"/>
                <w:szCs w:val="20"/>
              </w:rPr>
              <w:t>Итого затрат на решение</w:t>
            </w:r>
          </w:p>
          <w:p w14:paraId="7E8F6316" w14:textId="77777777" w:rsidR="00C51C75" w:rsidRPr="00E44FE9" w:rsidRDefault="00C51C75" w:rsidP="00C51C75">
            <w:pPr>
              <w:tabs>
                <w:tab w:val="left" w:pos="6804"/>
              </w:tabs>
              <w:rPr>
                <w:sz w:val="20"/>
                <w:szCs w:val="20"/>
              </w:rPr>
            </w:pPr>
            <w:r w:rsidRPr="00E44FE9">
              <w:rPr>
                <w:sz w:val="20"/>
                <w:szCs w:val="20"/>
              </w:rPr>
              <w:t>задачи 2, в том числе:</w:t>
            </w:r>
          </w:p>
        </w:tc>
        <w:tc>
          <w:tcPr>
            <w:tcW w:w="1642" w:type="dxa"/>
          </w:tcPr>
          <w:p w14:paraId="5DD93FE5"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72752C99" w14:textId="77777777" w:rsidR="00C51C75" w:rsidRPr="00E44FE9" w:rsidRDefault="00C51C75" w:rsidP="00C51C75">
            <w:pPr>
              <w:jc w:val="center"/>
              <w:rPr>
                <w:sz w:val="20"/>
                <w:szCs w:val="20"/>
              </w:rPr>
            </w:pPr>
            <w:r w:rsidRPr="00E44FE9">
              <w:rPr>
                <w:sz w:val="20"/>
                <w:szCs w:val="20"/>
              </w:rPr>
              <w:t>0</w:t>
            </w:r>
          </w:p>
        </w:tc>
        <w:tc>
          <w:tcPr>
            <w:tcW w:w="1024" w:type="dxa"/>
          </w:tcPr>
          <w:p w14:paraId="143CE5D1" w14:textId="77777777" w:rsidR="00C51C75" w:rsidRPr="00E44FE9" w:rsidRDefault="00C51C75" w:rsidP="00C51C75">
            <w:pPr>
              <w:jc w:val="center"/>
              <w:rPr>
                <w:sz w:val="20"/>
                <w:szCs w:val="20"/>
              </w:rPr>
            </w:pPr>
            <w:r w:rsidRPr="00E44FE9">
              <w:rPr>
                <w:sz w:val="20"/>
                <w:szCs w:val="20"/>
              </w:rPr>
              <w:t>0</w:t>
            </w:r>
          </w:p>
        </w:tc>
        <w:tc>
          <w:tcPr>
            <w:tcW w:w="2200" w:type="dxa"/>
          </w:tcPr>
          <w:p w14:paraId="7F493CB1" w14:textId="77777777" w:rsidR="00C51C75" w:rsidRPr="00E44FE9" w:rsidRDefault="00C51C75" w:rsidP="00C51C75">
            <w:pPr>
              <w:jc w:val="center"/>
              <w:rPr>
                <w:sz w:val="20"/>
                <w:szCs w:val="20"/>
              </w:rPr>
            </w:pPr>
            <w:r w:rsidRPr="00E44FE9">
              <w:rPr>
                <w:sz w:val="20"/>
                <w:szCs w:val="20"/>
              </w:rPr>
              <w:t>0</w:t>
            </w:r>
          </w:p>
        </w:tc>
        <w:tc>
          <w:tcPr>
            <w:tcW w:w="2217" w:type="dxa"/>
          </w:tcPr>
          <w:p w14:paraId="37AA543A" w14:textId="77777777" w:rsidR="00C51C75" w:rsidRPr="00E44FE9" w:rsidRDefault="00C51C75" w:rsidP="00C51C75">
            <w:pPr>
              <w:tabs>
                <w:tab w:val="left" w:pos="6804"/>
              </w:tabs>
              <w:jc w:val="center"/>
              <w:rPr>
                <w:sz w:val="20"/>
                <w:szCs w:val="20"/>
              </w:rPr>
            </w:pPr>
          </w:p>
        </w:tc>
        <w:tc>
          <w:tcPr>
            <w:tcW w:w="2382" w:type="dxa"/>
          </w:tcPr>
          <w:p w14:paraId="1C6E0DB7" w14:textId="77777777" w:rsidR="00C51C75" w:rsidRPr="00E44FE9" w:rsidRDefault="00C51C75" w:rsidP="00C51C75">
            <w:pPr>
              <w:tabs>
                <w:tab w:val="left" w:pos="6804"/>
              </w:tabs>
              <w:jc w:val="center"/>
              <w:rPr>
                <w:sz w:val="20"/>
                <w:szCs w:val="20"/>
              </w:rPr>
            </w:pPr>
          </w:p>
        </w:tc>
      </w:tr>
      <w:tr w:rsidR="00C51C75" w:rsidRPr="00E44FE9" w14:paraId="5EBC2CD6" w14:textId="77777777" w:rsidTr="00E80AE4">
        <w:tc>
          <w:tcPr>
            <w:tcW w:w="4044" w:type="dxa"/>
            <w:gridSpan w:val="2"/>
          </w:tcPr>
          <w:p w14:paraId="31B0A891" w14:textId="77777777" w:rsidR="00C51C75" w:rsidRPr="00E44FE9" w:rsidRDefault="00C51C75" w:rsidP="00C51C75">
            <w:pPr>
              <w:tabs>
                <w:tab w:val="left" w:pos="6804"/>
              </w:tabs>
              <w:rPr>
                <w:sz w:val="20"/>
                <w:szCs w:val="20"/>
              </w:rPr>
            </w:pPr>
            <w:r w:rsidRPr="00E44FE9">
              <w:rPr>
                <w:sz w:val="20"/>
                <w:szCs w:val="20"/>
              </w:rPr>
              <w:t xml:space="preserve">федеральный бюджет </w:t>
            </w:r>
            <w:hyperlink w:anchor="Par444" w:history="1">
              <w:r w:rsidRPr="00E44FE9">
                <w:rPr>
                  <w:color w:val="0000FF"/>
                  <w:sz w:val="20"/>
                  <w:szCs w:val="20"/>
                  <w:u w:val="single"/>
                </w:rPr>
                <w:t>&lt;*&gt;</w:t>
              </w:r>
            </w:hyperlink>
          </w:p>
        </w:tc>
        <w:tc>
          <w:tcPr>
            <w:tcW w:w="1642" w:type="dxa"/>
          </w:tcPr>
          <w:p w14:paraId="613F8AE8"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5DC0C404" w14:textId="77777777" w:rsidR="00C51C75" w:rsidRPr="00E44FE9" w:rsidRDefault="00C51C75" w:rsidP="00C51C75">
            <w:pPr>
              <w:jc w:val="center"/>
              <w:rPr>
                <w:sz w:val="20"/>
                <w:szCs w:val="20"/>
              </w:rPr>
            </w:pPr>
            <w:r w:rsidRPr="00E44FE9">
              <w:rPr>
                <w:sz w:val="20"/>
                <w:szCs w:val="20"/>
              </w:rPr>
              <w:t>0</w:t>
            </w:r>
          </w:p>
        </w:tc>
        <w:tc>
          <w:tcPr>
            <w:tcW w:w="1024" w:type="dxa"/>
          </w:tcPr>
          <w:p w14:paraId="472CB035" w14:textId="77777777" w:rsidR="00C51C75" w:rsidRPr="00E44FE9" w:rsidRDefault="00C51C75" w:rsidP="00C51C75">
            <w:pPr>
              <w:jc w:val="center"/>
              <w:rPr>
                <w:sz w:val="20"/>
                <w:szCs w:val="20"/>
              </w:rPr>
            </w:pPr>
            <w:r w:rsidRPr="00E44FE9">
              <w:rPr>
                <w:sz w:val="20"/>
                <w:szCs w:val="20"/>
              </w:rPr>
              <w:t>0</w:t>
            </w:r>
          </w:p>
        </w:tc>
        <w:tc>
          <w:tcPr>
            <w:tcW w:w="2200" w:type="dxa"/>
          </w:tcPr>
          <w:p w14:paraId="1870CA88" w14:textId="77777777" w:rsidR="00C51C75" w:rsidRPr="00E44FE9" w:rsidRDefault="00C51C75" w:rsidP="00C51C75">
            <w:pPr>
              <w:jc w:val="center"/>
              <w:rPr>
                <w:sz w:val="20"/>
                <w:szCs w:val="20"/>
              </w:rPr>
            </w:pPr>
            <w:r w:rsidRPr="00E44FE9">
              <w:rPr>
                <w:sz w:val="20"/>
                <w:szCs w:val="20"/>
              </w:rPr>
              <w:t>0</w:t>
            </w:r>
          </w:p>
        </w:tc>
        <w:tc>
          <w:tcPr>
            <w:tcW w:w="2217" w:type="dxa"/>
          </w:tcPr>
          <w:p w14:paraId="3A167EC0" w14:textId="77777777" w:rsidR="00C51C75" w:rsidRPr="00E44FE9" w:rsidRDefault="00C51C75" w:rsidP="00C51C75">
            <w:pPr>
              <w:tabs>
                <w:tab w:val="left" w:pos="6804"/>
              </w:tabs>
              <w:jc w:val="center"/>
              <w:rPr>
                <w:sz w:val="20"/>
                <w:szCs w:val="20"/>
              </w:rPr>
            </w:pPr>
          </w:p>
        </w:tc>
        <w:tc>
          <w:tcPr>
            <w:tcW w:w="2382" w:type="dxa"/>
          </w:tcPr>
          <w:p w14:paraId="0C096033" w14:textId="77777777" w:rsidR="00C51C75" w:rsidRPr="00E44FE9" w:rsidRDefault="00C51C75" w:rsidP="00C51C75">
            <w:pPr>
              <w:tabs>
                <w:tab w:val="left" w:pos="6804"/>
              </w:tabs>
              <w:jc w:val="center"/>
              <w:rPr>
                <w:sz w:val="20"/>
                <w:szCs w:val="20"/>
              </w:rPr>
            </w:pPr>
          </w:p>
        </w:tc>
      </w:tr>
      <w:tr w:rsidR="00C51C75" w:rsidRPr="00E44FE9" w14:paraId="293B5EF1" w14:textId="77777777" w:rsidTr="00E80AE4">
        <w:tc>
          <w:tcPr>
            <w:tcW w:w="4044" w:type="dxa"/>
            <w:gridSpan w:val="2"/>
          </w:tcPr>
          <w:p w14:paraId="7411034D" w14:textId="77777777" w:rsidR="00C51C75" w:rsidRPr="00E44FE9" w:rsidRDefault="00C51C75" w:rsidP="00C51C75">
            <w:pPr>
              <w:tabs>
                <w:tab w:val="left" w:pos="6804"/>
              </w:tabs>
              <w:rPr>
                <w:sz w:val="20"/>
                <w:szCs w:val="20"/>
              </w:rPr>
            </w:pPr>
            <w:r w:rsidRPr="00E44FE9">
              <w:rPr>
                <w:sz w:val="20"/>
                <w:szCs w:val="20"/>
              </w:rPr>
              <w:t xml:space="preserve">областной бюджет </w:t>
            </w:r>
          </w:p>
        </w:tc>
        <w:tc>
          <w:tcPr>
            <w:tcW w:w="1642" w:type="dxa"/>
          </w:tcPr>
          <w:p w14:paraId="4BB8A0F3"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05036D69" w14:textId="77777777" w:rsidR="00C51C75" w:rsidRPr="00E44FE9" w:rsidRDefault="00C51C75" w:rsidP="00C51C75">
            <w:pPr>
              <w:jc w:val="center"/>
              <w:rPr>
                <w:sz w:val="20"/>
                <w:szCs w:val="20"/>
              </w:rPr>
            </w:pPr>
            <w:r w:rsidRPr="00E44FE9">
              <w:rPr>
                <w:sz w:val="20"/>
                <w:szCs w:val="20"/>
              </w:rPr>
              <w:t>0</w:t>
            </w:r>
          </w:p>
        </w:tc>
        <w:tc>
          <w:tcPr>
            <w:tcW w:w="1024" w:type="dxa"/>
          </w:tcPr>
          <w:p w14:paraId="6F891488" w14:textId="77777777" w:rsidR="00C51C75" w:rsidRPr="00E44FE9" w:rsidRDefault="00C51C75" w:rsidP="00C51C75">
            <w:pPr>
              <w:jc w:val="center"/>
              <w:rPr>
                <w:sz w:val="20"/>
                <w:szCs w:val="20"/>
              </w:rPr>
            </w:pPr>
            <w:r w:rsidRPr="00E44FE9">
              <w:rPr>
                <w:sz w:val="20"/>
                <w:szCs w:val="20"/>
              </w:rPr>
              <w:t>0</w:t>
            </w:r>
          </w:p>
        </w:tc>
        <w:tc>
          <w:tcPr>
            <w:tcW w:w="2200" w:type="dxa"/>
          </w:tcPr>
          <w:p w14:paraId="78E598DE" w14:textId="77777777" w:rsidR="00C51C75" w:rsidRPr="00E44FE9" w:rsidRDefault="00C51C75" w:rsidP="00C51C75">
            <w:pPr>
              <w:jc w:val="center"/>
              <w:rPr>
                <w:sz w:val="20"/>
                <w:szCs w:val="20"/>
              </w:rPr>
            </w:pPr>
            <w:r w:rsidRPr="00E44FE9">
              <w:rPr>
                <w:sz w:val="20"/>
                <w:szCs w:val="20"/>
              </w:rPr>
              <w:t>0</w:t>
            </w:r>
          </w:p>
        </w:tc>
        <w:tc>
          <w:tcPr>
            <w:tcW w:w="2217" w:type="dxa"/>
          </w:tcPr>
          <w:p w14:paraId="1B267968" w14:textId="77777777" w:rsidR="00C51C75" w:rsidRPr="00E44FE9" w:rsidRDefault="00C51C75" w:rsidP="00C51C75">
            <w:pPr>
              <w:tabs>
                <w:tab w:val="left" w:pos="6804"/>
              </w:tabs>
              <w:jc w:val="center"/>
              <w:rPr>
                <w:sz w:val="20"/>
                <w:szCs w:val="20"/>
              </w:rPr>
            </w:pPr>
          </w:p>
        </w:tc>
        <w:tc>
          <w:tcPr>
            <w:tcW w:w="2382" w:type="dxa"/>
          </w:tcPr>
          <w:p w14:paraId="2E0C4EE4" w14:textId="77777777" w:rsidR="00C51C75" w:rsidRPr="00E44FE9" w:rsidRDefault="00C51C75" w:rsidP="00C51C75">
            <w:pPr>
              <w:tabs>
                <w:tab w:val="left" w:pos="6804"/>
              </w:tabs>
              <w:jc w:val="center"/>
              <w:rPr>
                <w:sz w:val="20"/>
                <w:szCs w:val="20"/>
              </w:rPr>
            </w:pPr>
          </w:p>
        </w:tc>
      </w:tr>
      <w:tr w:rsidR="00C51C75" w:rsidRPr="00E44FE9" w14:paraId="18013C72" w14:textId="77777777" w:rsidTr="00E80AE4">
        <w:tc>
          <w:tcPr>
            <w:tcW w:w="4044" w:type="dxa"/>
            <w:gridSpan w:val="2"/>
          </w:tcPr>
          <w:p w14:paraId="65B5FC6B" w14:textId="77777777" w:rsidR="00C51C75" w:rsidRPr="00E44FE9" w:rsidRDefault="00C51C75" w:rsidP="00C51C75">
            <w:pPr>
              <w:tabs>
                <w:tab w:val="left" w:pos="6804"/>
              </w:tabs>
              <w:rPr>
                <w:sz w:val="20"/>
                <w:szCs w:val="20"/>
              </w:rPr>
            </w:pPr>
            <w:r w:rsidRPr="00E44FE9">
              <w:rPr>
                <w:sz w:val="20"/>
                <w:szCs w:val="20"/>
              </w:rPr>
              <w:t xml:space="preserve">бюджет района </w:t>
            </w:r>
            <w:hyperlink w:anchor="Par444" w:history="1">
              <w:r w:rsidRPr="00E44FE9">
                <w:rPr>
                  <w:color w:val="0000FF"/>
                  <w:sz w:val="20"/>
                  <w:szCs w:val="20"/>
                  <w:u w:val="single"/>
                </w:rPr>
                <w:t>&lt;*&gt;</w:t>
              </w:r>
            </w:hyperlink>
          </w:p>
        </w:tc>
        <w:tc>
          <w:tcPr>
            <w:tcW w:w="1642" w:type="dxa"/>
          </w:tcPr>
          <w:p w14:paraId="11A18FE8"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7E1A747F" w14:textId="77777777" w:rsidR="00C51C75" w:rsidRPr="00E44FE9" w:rsidRDefault="00C51C75" w:rsidP="00C51C75">
            <w:pPr>
              <w:jc w:val="center"/>
              <w:rPr>
                <w:sz w:val="20"/>
                <w:szCs w:val="20"/>
              </w:rPr>
            </w:pPr>
            <w:r w:rsidRPr="00E44FE9">
              <w:rPr>
                <w:sz w:val="20"/>
                <w:szCs w:val="20"/>
              </w:rPr>
              <w:t>0</w:t>
            </w:r>
          </w:p>
        </w:tc>
        <w:tc>
          <w:tcPr>
            <w:tcW w:w="1024" w:type="dxa"/>
          </w:tcPr>
          <w:p w14:paraId="57F41556" w14:textId="77777777" w:rsidR="00C51C75" w:rsidRPr="00E44FE9" w:rsidRDefault="00C51C75" w:rsidP="00C51C75">
            <w:pPr>
              <w:jc w:val="center"/>
              <w:rPr>
                <w:sz w:val="20"/>
                <w:szCs w:val="20"/>
              </w:rPr>
            </w:pPr>
            <w:r w:rsidRPr="00E44FE9">
              <w:rPr>
                <w:sz w:val="20"/>
                <w:szCs w:val="20"/>
              </w:rPr>
              <w:t>0</w:t>
            </w:r>
          </w:p>
        </w:tc>
        <w:tc>
          <w:tcPr>
            <w:tcW w:w="2200" w:type="dxa"/>
          </w:tcPr>
          <w:p w14:paraId="49E35EFB" w14:textId="77777777" w:rsidR="00C51C75" w:rsidRPr="00E44FE9" w:rsidRDefault="00C51C75" w:rsidP="00C51C75">
            <w:pPr>
              <w:jc w:val="center"/>
              <w:rPr>
                <w:sz w:val="20"/>
                <w:szCs w:val="20"/>
              </w:rPr>
            </w:pPr>
            <w:r w:rsidRPr="00E44FE9">
              <w:rPr>
                <w:sz w:val="20"/>
                <w:szCs w:val="20"/>
              </w:rPr>
              <w:t>0</w:t>
            </w:r>
          </w:p>
        </w:tc>
        <w:tc>
          <w:tcPr>
            <w:tcW w:w="2217" w:type="dxa"/>
          </w:tcPr>
          <w:p w14:paraId="32BF9BC0" w14:textId="77777777" w:rsidR="00C51C75" w:rsidRPr="00E44FE9" w:rsidRDefault="00C51C75" w:rsidP="00C51C75">
            <w:pPr>
              <w:tabs>
                <w:tab w:val="left" w:pos="6804"/>
              </w:tabs>
              <w:jc w:val="center"/>
              <w:rPr>
                <w:sz w:val="20"/>
                <w:szCs w:val="20"/>
              </w:rPr>
            </w:pPr>
          </w:p>
        </w:tc>
        <w:tc>
          <w:tcPr>
            <w:tcW w:w="2382" w:type="dxa"/>
          </w:tcPr>
          <w:p w14:paraId="7BC6E30C" w14:textId="77777777" w:rsidR="00C51C75" w:rsidRPr="00E44FE9" w:rsidRDefault="00C51C75" w:rsidP="00C51C75">
            <w:pPr>
              <w:tabs>
                <w:tab w:val="left" w:pos="6804"/>
              </w:tabs>
              <w:jc w:val="center"/>
              <w:rPr>
                <w:sz w:val="20"/>
                <w:szCs w:val="20"/>
              </w:rPr>
            </w:pPr>
          </w:p>
        </w:tc>
      </w:tr>
      <w:tr w:rsidR="00C51C75" w:rsidRPr="00E44FE9" w14:paraId="6A029D52" w14:textId="77777777" w:rsidTr="00E80AE4">
        <w:tc>
          <w:tcPr>
            <w:tcW w:w="14786" w:type="dxa"/>
            <w:gridSpan w:val="8"/>
          </w:tcPr>
          <w:p w14:paraId="0278A946" w14:textId="77777777" w:rsidR="00C51C75" w:rsidRPr="00E44FE9" w:rsidRDefault="00C51C75" w:rsidP="00C51C75">
            <w:pPr>
              <w:rPr>
                <w:sz w:val="20"/>
                <w:szCs w:val="20"/>
              </w:rPr>
            </w:pPr>
            <w:r w:rsidRPr="00E44FE9">
              <w:rPr>
                <w:sz w:val="20"/>
                <w:szCs w:val="20"/>
              </w:rPr>
              <w:t xml:space="preserve">1.3. Формулировка задачи 3: </w:t>
            </w:r>
            <w:r w:rsidRPr="00E44FE9">
              <w:rPr>
                <w:bCs/>
                <w:sz w:val="20"/>
                <w:szCs w:val="20"/>
              </w:rPr>
              <w:t>Осуществление взаимодействия органов местного самоуправления с органами ТОС и общественными объединениями по вопросам развития ТОС.</w:t>
            </w:r>
          </w:p>
        </w:tc>
      </w:tr>
      <w:tr w:rsidR="00C51C75" w:rsidRPr="00E44FE9" w14:paraId="7B9F2A8D" w14:textId="77777777" w:rsidTr="00E80AE4">
        <w:tc>
          <w:tcPr>
            <w:tcW w:w="2060" w:type="dxa"/>
            <w:vMerge w:val="restart"/>
          </w:tcPr>
          <w:p w14:paraId="015A4A28" w14:textId="77777777" w:rsidR="00C51C75" w:rsidRPr="00E44FE9" w:rsidRDefault="00C51C75" w:rsidP="00C51C75">
            <w:pPr>
              <w:rPr>
                <w:sz w:val="20"/>
                <w:szCs w:val="20"/>
              </w:rPr>
            </w:pPr>
            <w:r w:rsidRPr="00E44FE9">
              <w:rPr>
                <w:sz w:val="20"/>
                <w:szCs w:val="20"/>
              </w:rPr>
              <w:t xml:space="preserve">Создание и организация </w:t>
            </w:r>
            <w:proofErr w:type="gramStart"/>
            <w:r w:rsidRPr="00E44FE9">
              <w:rPr>
                <w:sz w:val="20"/>
                <w:szCs w:val="20"/>
              </w:rPr>
              <w:t>деятельности  Координационного</w:t>
            </w:r>
            <w:proofErr w:type="gramEnd"/>
            <w:r w:rsidRPr="00E44FE9">
              <w:rPr>
                <w:sz w:val="20"/>
                <w:szCs w:val="20"/>
              </w:rPr>
              <w:t xml:space="preserve"> совета органов ТОС при  администрации Куйбышевского  района</w:t>
            </w:r>
          </w:p>
        </w:tc>
        <w:tc>
          <w:tcPr>
            <w:tcW w:w="1984" w:type="dxa"/>
          </w:tcPr>
          <w:p w14:paraId="7FDB9235" w14:textId="77777777" w:rsidR="00C51C75" w:rsidRPr="00E44FE9" w:rsidRDefault="00C51C75" w:rsidP="00C51C75">
            <w:pPr>
              <w:rPr>
                <w:sz w:val="20"/>
                <w:szCs w:val="20"/>
              </w:rPr>
            </w:pPr>
            <w:r w:rsidRPr="00E44FE9">
              <w:rPr>
                <w:sz w:val="20"/>
                <w:szCs w:val="20"/>
              </w:rPr>
              <w:t>Сумма</w:t>
            </w:r>
          </w:p>
          <w:p w14:paraId="2584E581" w14:textId="77777777" w:rsidR="00C51C75" w:rsidRPr="00E44FE9" w:rsidRDefault="00C51C75" w:rsidP="00C51C75">
            <w:pPr>
              <w:rPr>
                <w:sz w:val="20"/>
                <w:szCs w:val="20"/>
              </w:rPr>
            </w:pPr>
            <w:r w:rsidRPr="00E44FE9">
              <w:rPr>
                <w:sz w:val="20"/>
                <w:szCs w:val="20"/>
              </w:rPr>
              <w:t>затрат, в</w:t>
            </w:r>
          </w:p>
          <w:p w14:paraId="76655A9B" w14:textId="77777777" w:rsidR="00C51C75" w:rsidRPr="00E44FE9" w:rsidRDefault="00C51C75" w:rsidP="00C51C75">
            <w:pPr>
              <w:rPr>
                <w:sz w:val="20"/>
                <w:szCs w:val="20"/>
              </w:rPr>
            </w:pPr>
            <w:r w:rsidRPr="00E44FE9">
              <w:rPr>
                <w:sz w:val="20"/>
                <w:szCs w:val="20"/>
              </w:rPr>
              <w:t>том числе:</w:t>
            </w:r>
          </w:p>
        </w:tc>
        <w:tc>
          <w:tcPr>
            <w:tcW w:w="1642" w:type="dxa"/>
          </w:tcPr>
          <w:p w14:paraId="2951D6DC"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43AC74C9" w14:textId="77777777" w:rsidR="00C51C75" w:rsidRPr="00E44FE9" w:rsidRDefault="00C51C75" w:rsidP="00C51C75">
            <w:pPr>
              <w:jc w:val="center"/>
              <w:rPr>
                <w:sz w:val="20"/>
                <w:szCs w:val="20"/>
              </w:rPr>
            </w:pPr>
            <w:r w:rsidRPr="00E44FE9">
              <w:rPr>
                <w:sz w:val="20"/>
                <w:szCs w:val="20"/>
              </w:rPr>
              <w:t>0</w:t>
            </w:r>
          </w:p>
        </w:tc>
        <w:tc>
          <w:tcPr>
            <w:tcW w:w="1024" w:type="dxa"/>
          </w:tcPr>
          <w:p w14:paraId="4A092C12" w14:textId="77777777" w:rsidR="00C51C75" w:rsidRPr="00E44FE9" w:rsidRDefault="00C51C75" w:rsidP="00C51C75">
            <w:pPr>
              <w:jc w:val="center"/>
              <w:rPr>
                <w:sz w:val="20"/>
                <w:szCs w:val="20"/>
              </w:rPr>
            </w:pPr>
            <w:r w:rsidRPr="00E44FE9">
              <w:rPr>
                <w:sz w:val="20"/>
                <w:szCs w:val="20"/>
              </w:rPr>
              <w:t>0</w:t>
            </w:r>
          </w:p>
        </w:tc>
        <w:tc>
          <w:tcPr>
            <w:tcW w:w="2200" w:type="dxa"/>
          </w:tcPr>
          <w:p w14:paraId="5CEC7B57" w14:textId="77777777" w:rsidR="00C51C75" w:rsidRPr="00E44FE9" w:rsidRDefault="00C51C75" w:rsidP="00C51C75">
            <w:pPr>
              <w:jc w:val="center"/>
              <w:rPr>
                <w:sz w:val="20"/>
                <w:szCs w:val="20"/>
              </w:rPr>
            </w:pPr>
            <w:r w:rsidRPr="00E44FE9">
              <w:rPr>
                <w:sz w:val="20"/>
                <w:szCs w:val="20"/>
              </w:rPr>
              <w:t>0</w:t>
            </w:r>
          </w:p>
        </w:tc>
        <w:tc>
          <w:tcPr>
            <w:tcW w:w="2217" w:type="dxa"/>
            <w:vMerge w:val="restart"/>
          </w:tcPr>
          <w:p w14:paraId="77449969" w14:textId="77777777" w:rsidR="00C51C75" w:rsidRPr="00E44FE9" w:rsidRDefault="00C51C75" w:rsidP="00C51C75">
            <w:pPr>
              <w:rPr>
                <w:sz w:val="20"/>
                <w:szCs w:val="20"/>
              </w:rPr>
            </w:pPr>
            <w:r w:rsidRPr="00E44FE9">
              <w:rPr>
                <w:sz w:val="20"/>
                <w:szCs w:val="20"/>
              </w:rPr>
              <w:t xml:space="preserve">Администрация Куйбышевского муниципального района Новосибирской области </w:t>
            </w:r>
          </w:p>
          <w:p w14:paraId="1DBE4510" w14:textId="77777777" w:rsidR="00C51C75" w:rsidRPr="00E44FE9" w:rsidRDefault="00C51C75" w:rsidP="00C51C75">
            <w:pPr>
              <w:tabs>
                <w:tab w:val="left" w:pos="6804"/>
              </w:tabs>
              <w:jc w:val="center"/>
              <w:rPr>
                <w:sz w:val="20"/>
                <w:szCs w:val="20"/>
              </w:rPr>
            </w:pPr>
          </w:p>
        </w:tc>
        <w:tc>
          <w:tcPr>
            <w:tcW w:w="2382" w:type="dxa"/>
            <w:vMerge w:val="restart"/>
          </w:tcPr>
          <w:p w14:paraId="276C2A4A" w14:textId="77777777" w:rsidR="00C51C75" w:rsidRPr="00E44FE9" w:rsidRDefault="00C51C75" w:rsidP="00C51C75">
            <w:pPr>
              <w:rPr>
                <w:sz w:val="20"/>
                <w:szCs w:val="20"/>
              </w:rPr>
            </w:pPr>
            <w:r w:rsidRPr="00E44FE9">
              <w:rPr>
                <w:sz w:val="20"/>
                <w:szCs w:val="20"/>
              </w:rPr>
              <w:t>Координация совместной деятельности органов местного самоуправления и ТОС</w:t>
            </w:r>
          </w:p>
        </w:tc>
      </w:tr>
      <w:tr w:rsidR="00C51C75" w:rsidRPr="00E44FE9" w14:paraId="726F93B6" w14:textId="77777777" w:rsidTr="00E80AE4">
        <w:tc>
          <w:tcPr>
            <w:tcW w:w="2060" w:type="dxa"/>
            <w:vMerge/>
          </w:tcPr>
          <w:p w14:paraId="243062FA" w14:textId="77777777" w:rsidR="00C51C75" w:rsidRPr="00E44FE9" w:rsidRDefault="00C51C75" w:rsidP="00C51C75">
            <w:pPr>
              <w:tabs>
                <w:tab w:val="left" w:pos="6804"/>
              </w:tabs>
              <w:jc w:val="center"/>
              <w:rPr>
                <w:sz w:val="20"/>
                <w:szCs w:val="20"/>
              </w:rPr>
            </w:pPr>
          </w:p>
        </w:tc>
        <w:tc>
          <w:tcPr>
            <w:tcW w:w="1984" w:type="dxa"/>
          </w:tcPr>
          <w:p w14:paraId="6F51DF1E" w14:textId="77777777" w:rsidR="00C51C75" w:rsidRPr="00E44FE9" w:rsidRDefault="00C51C75" w:rsidP="00C51C75">
            <w:pPr>
              <w:rPr>
                <w:sz w:val="20"/>
                <w:szCs w:val="20"/>
              </w:rPr>
            </w:pPr>
            <w:r w:rsidRPr="00E44FE9">
              <w:rPr>
                <w:sz w:val="20"/>
                <w:szCs w:val="20"/>
              </w:rPr>
              <w:t>федеральный</w:t>
            </w:r>
          </w:p>
          <w:p w14:paraId="32E97AFC" w14:textId="77777777" w:rsidR="00C51C75" w:rsidRPr="00E44FE9" w:rsidRDefault="00C51C75" w:rsidP="00C51C75">
            <w:pPr>
              <w:rPr>
                <w:sz w:val="20"/>
                <w:szCs w:val="20"/>
              </w:rPr>
            </w:pPr>
            <w:r w:rsidRPr="00E44FE9">
              <w:rPr>
                <w:sz w:val="20"/>
                <w:szCs w:val="20"/>
              </w:rPr>
              <w:t xml:space="preserve">бюджет </w:t>
            </w:r>
            <w:hyperlink w:anchor="Par444" w:history="1">
              <w:r w:rsidRPr="00E44FE9">
                <w:rPr>
                  <w:color w:val="0000FF"/>
                  <w:sz w:val="20"/>
                  <w:szCs w:val="20"/>
                  <w:u w:val="single"/>
                </w:rPr>
                <w:t>&lt;*&gt;</w:t>
              </w:r>
            </w:hyperlink>
          </w:p>
        </w:tc>
        <w:tc>
          <w:tcPr>
            <w:tcW w:w="1642" w:type="dxa"/>
          </w:tcPr>
          <w:p w14:paraId="421FDD67"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5B7D99AC" w14:textId="77777777" w:rsidR="00C51C75" w:rsidRPr="00E44FE9" w:rsidRDefault="00C51C75" w:rsidP="00C51C75">
            <w:pPr>
              <w:jc w:val="center"/>
              <w:rPr>
                <w:sz w:val="20"/>
                <w:szCs w:val="20"/>
              </w:rPr>
            </w:pPr>
            <w:r w:rsidRPr="00E44FE9">
              <w:rPr>
                <w:sz w:val="20"/>
                <w:szCs w:val="20"/>
              </w:rPr>
              <w:t>0</w:t>
            </w:r>
          </w:p>
        </w:tc>
        <w:tc>
          <w:tcPr>
            <w:tcW w:w="1024" w:type="dxa"/>
          </w:tcPr>
          <w:p w14:paraId="7C7D52D7" w14:textId="77777777" w:rsidR="00C51C75" w:rsidRPr="00E44FE9" w:rsidRDefault="00C51C75" w:rsidP="00C51C75">
            <w:pPr>
              <w:jc w:val="center"/>
              <w:rPr>
                <w:sz w:val="20"/>
                <w:szCs w:val="20"/>
              </w:rPr>
            </w:pPr>
            <w:r w:rsidRPr="00E44FE9">
              <w:rPr>
                <w:sz w:val="20"/>
                <w:szCs w:val="20"/>
              </w:rPr>
              <w:t>0</w:t>
            </w:r>
          </w:p>
        </w:tc>
        <w:tc>
          <w:tcPr>
            <w:tcW w:w="2200" w:type="dxa"/>
          </w:tcPr>
          <w:p w14:paraId="6EE00FDE" w14:textId="77777777" w:rsidR="00C51C75" w:rsidRPr="00E44FE9" w:rsidRDefault="00C51C75" w:rsidP="00C51C75">
            <w:pPr>
              <w:jc w:val="center"/>
              <w:rPr>
                <w:sz w:val="20"/>
                <w:szCs w:val="20"/>
              </w:rPr>
            </w:pPr>
            <w:r w:rsidRPr="00E44FE9">
              <w:rPr>
                <w:sz w:val="20"/>
                <w:szCs w:val="20"/>
              </w:rPr>
              <w:t>0</w:t>
            </w:r>
          </w:p>
        </w:tc>
        <w:tc>
          <w:tcPr>
            <w:tcW w:w="2217" w:type="dxa"/>
            <w:vMerge/>
          </w:tcPr>
          <w:p w14:paraId="24CDAAF7" w14:textId="77777777" w:rsidR="00C51C75" w:rsidRPr="00E44FE9" w:rsidRDefault="00C51C75" w:rsidP="00C51C75">
            <w:pPr>
              <w:tabs>
                <w:tab w:val="left" w:pos="6804"/>
              </w:tabs>
              <w:jc w:val="center"/>
              <w:rPr>
                <w:sz w:val="20"/>
                <w:szCs w:val="20"/>
              </w:rPr>
            </w:pPr>
          </w:p>
        </w:tc>
        <w:tc>
          <w:tcPr>
            <w:tcW w:w="2382" w:type="dxa"/>
            <w:vMerge/>
          </w:tcPr>
          <w:p w14:paraId="01248E31" w14:textId="77777777" w:rsidR="00C51C75" w:rsidRPr="00E44FE9" w:rsidRDefault="00C51C75" w:rsidP="00C51C75">
            <w:pPr>
              <w:tabs>
                <w:tab w:val="left" w:pos="6804"/>
              </w:tabs>
              <w:jc w:val="center"/>
              <w:rPr>
                <w:sz w:val="20"/>
                <w:szCs w:val="20"/>
              </w:rPr>
            </w:pPr>
          </w:p>
        </w:tc>
      </w:tr>
      <w:tr w:rsidR="00C51C75" w:rsidRPr="00E44FE9" w14:paraId="473DB946" w14:textId="77777777" w:rsidTr="00E80AE4">
        <w:tc>
          <w:tcPr>
            <w:tcW w:w="2060" w:type="dxa"/>
            <w:vMerge/>
          </w:tcPr>
          <w:p w14:paraId="3D82A9E0" w14:textId="77777777" w:rsidR="00C51C75" w:rsidRPr="00E44FE9" w:rsidRDefault="00C51C75" w:rsidP="00C51C75">
            <w:pPr>
              <w:tabs>
                <w:tab w:val="left" w:pos="6804"/>
              </w:tabs>
              <w:jc w:val="center"/>
              <w:rPr>
                <w:sz w:val="20"/>
                <w:szCs w:val="20"/>
              </w:rPr>
            </w:pPr>
          </w:p>
        </w:tc>
        <w:tc>
          <w:tcPr>
            <w:tcW w:w="1984" w:type="dxa"/>
          </w:tcPr>
          <w:p w14:paraId="58BBC606" w14:textId="77777777" w:rsidR="00C51C75" w:rsidRPr="00E44FE9" w:rsidRDefault="00C51C75" w:rsidP="00C51C75">
            <w:pPr>
              <w:rPr>
                <w:sz w:val="20"/>
                <w:szCs w:val="20"/>
              </w:rPr>
            </w:pPr>
            <w:r w:rsidRPr="00E44FE9">
              <w:rPr>
                <w:sz w:val="20"/>
                <w:szCs w:val="20"/>
              </w:rPr>
              <w:t>областной</w:t>
            </w:r>
          </w:p>
          <w:p w14:paraId="36A8B13E" w14:textId="77777777" w:rsidR="00C51C75" w:rsidRPr="00E44FE9" w:rsidRDefault="00C51C75" w:rsidP="00C51C75">
            <w:pPr>
              <w:rPr>
                <w:sz w:val="20"/>
                <w:szCs w:val="20"/>
              </w:rPr>
            </w:pPr>
            <w:r w:rsidRPr="00E44FE9">
              <w:rPr>
                <w:sz w:val="20"/>
                <w:szCs w:val="20"/>
              </w:rPr>
              <w:t>бюджет</w:t>
            </w:r>
          </w:p>
        </w:tc>
        <w:tc>
          <w:tcPr>
            <w:tcW w:w="1642" w:type="dxa"/>
          </w:tcPr>
          <w:p w14:paraId="00A461EE"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3D4DA919" w14:textId="77777777" w:rsidR="00C51C75" w:rsidRPr="00E44FE9" w:rsidRDefault="00C51C75" w:rsidP="00C51C75">
            <w:pPr>
              <w:jc w:val="center"/>
              <w:rPr>
                <w:sz w:val="20"/>
                <w:szCs w:val="20"/>
              </w:rPr>
            </w:pPr>
            <w:r w:rsidRPr="00E44FE9">
              <w:rPr>
                <w:sz w:val="20"/>
                <w:szCs w:val="20"/>
              </w:rPr>
              <w:t>0</w:t>
            </w:r>
          </w:p>
        </w:tc>
        <w:tc>
          <w:tcPr>
            <w:tcW w:w="1024" w:type="dxa"/>
          </w:tcPr>
          <w:p w14:paraId="675D026A" w14:textId="77777777" w:rsidR="00C51C75" w:rsidRPr="00E44FE9" w:rsidRDefault="00C51C75" w:rsidP="00C51C75">
            <w:pPr>
              <w:jc w:val="center"/>
              <w:rPr>
                <w:sz w:val="20"/>
                <w:szCs w:val="20"/>
              </w:rPr>
            </w:pPr>
            <w:r w:rsidRPr="00E44FE9">
              <w:rPr>
                <w:sz w:val="20"/>
                <w:szCs w:val="20"/>
              </w:rPr>
              <w:t>0</w:t>
            </w:r>
          </w:p>
        </w:tc>
        <w:tc>
          <w:tcPr>
            <w:tcW w:w="2200" w:type="dxa"/>
          </w:tcPr>
          <w:p w14:paraId="76329C1C" w14:textId="77777777" w:rsidR="00C51C75" w:rsidRPr="00E44FE9" w:rsidRDefault="00C51C75" w:rsidP="00C51C75">
            <w:pPr>
              <w:jc w:val="center"/>
              <w:rPr>
                <w:sz w:val="20"/>
                <w:szCs w:val="20"/>
              </w:rPr>
            </w:pPr>
            <w:r w:rsidRPr="00E44FE9">
              <w:rPr>
                <w:sz w:val="20"/>
                <w:szCs w:val="20"/>
              </w:rPr>
              <w:t>0</w:t>
            </w:r>
          </w:p>
        </w:tc>
        <w:tc>
          <w:tcPr>
            <w:tcW w:w="2217" w:type="dxa"/>
            <w:vMerge/>
          </w:tcPr>
          <w:p w14:paraId="0E9BC4D4" w14:textId="77777777" w:rsidR="00C51C75" w:rsidRPr="00E44FE9" w:rsidRDefault="00C51C75" w:rsidP="00C51C75">
            <w:pPr>
              <w:tabs>
                <w:tab w:val="left" w:pos="6804"/>
              </w:tabs>
              <w:jc w:val="center"/>
              <w:rPr>
                <w:sz w:val="20"/>
                <w:szCs w:val="20"/>
              </w:rPr>
            </w:pPr>
          </w:p>
        </w:tc>
        <w:tc>
          <w:tcPr>
            <w:tcW w:w="2382" w:type="dxa"/>
            <w:vMerge/>
          </w:tcPr>
          <w:p w14:paraId="08DAA6CD" w14:textId="77777777" w:rsidR="00C51C75" w:rsidRPr="00E44FE9" w:rsidRDefault="00C51C75" w:rsidP="00C51C75">
            <w:pPr>
              <w:tabs>
                <w:tab w:val="left" w:pos="6804"/>
              </w:tabs>
              <w:jc w:val="center"/>
              <w:rPr>
                <w:sz w:val="20"/>
                <w:szCs w:val="20"/>
              </w:rPr>
            </w:pPr>
          </w:p>
        </w:tc>
      </w:tr>
      <w:tr w:rsidR="00C51C75" w:rsidRPr="00E44FE9" w14:paraId="2C6B1A83" w14:textId="77777777" w:rsidTr="00E80AE4">
        <w:tc>
          <w:tcPr>
            <w:tcW w:w="2060" w:type="dxa"/>
            <w:vMerge/>
          </w:tcPr>
          <w:p w14:paraId="25F9921D" w14:textId="77777777" w:rsidR="00C51C75" w:rsidRPr="00E44FE9" w:rsidRDefault="00C51C75" w:rsidP="00C51C75">
            <w:pPr>
              <w:tabs>
                <w:tab w:val="left" w:pos="6804"/>
              </w:tabs>
              <w:jc w:val="center"/>
              <w:rPr>
                <w:sz w:val="20"/>
                <w:szCs w:val="20"/>
              </w:rPr>
            </w:pPr>
          </w:p>
        </w:tc>
        <w:tc>
          <w:tcPr>
            <w:tcW w:w="1984" w:type="dxa"/>
          </w:tcPr>
          <w:p w14:paraId="72673AA6" w14:textId="77777777" w:rsidR="00C51C75" w:rsidRPr="00E44FE9" w:rsidRDefault="00C51C75" w:rsidP="00C51C75">
            <w:pPr>
              <w:rPr>
                <w:sz w:val="20"/>
                <w:szCs w:val="20"/>
              </w:rPr>
            </w:pPr>
            <w:r w:rsidRPr="00E44FE9">
              <w:rPr>
                <w:sz w:val="20"/>
                <w:szCs w:val="20"/>
              </w:rPr>
              <w:t>бюджет</w:t>
            </w:r>
          </w:p>
          <w:p w14:paraId="7D41E385" w14:textId="77777777" w:rsidR="00C51C75" w:rsidRPr="00E44FE9" w:rsidRDefault="00C51C75" w:rsidP="00C51C75">
            <w:pPr>
              <w:rPr>
                <w:sz w:val="20"/>
                <w:szCs w:val="20"/>
              </w:rPr>
            </w:pPr>
            <w:r w:rsidRPr="00E44FE9">
              <w:rPr>
                <w:sz w:val="20"/>
                <w:szCs w:val="20"/>
              </w:rPr>
              <w:t xml:space="preserve">района </w:t>
            </w:r>
            <w:hyperlink w:anchor="Par444" w:history="1">
              <w:r w:rsidRPr="00E44FE9">
                <w:rPr>
                  <w:color w:val="0000FF"/>
                  <w:sz w:val="20"/>
                  <w:szCs w:val="20"/>
                  <w:u w:val="single"/>
                </w:rPr>
                <w:t>&lt;*&gt;</w:t>
              </w:r>
            </w:hyperlink>
          </w:p>
        </w:tc>
        <w:tc>
          <w:tcPr>
            <w:tcW w:w="1642" w:type="dxa"/>
          </w:tcPr>
          <w:p w14:paraId="63C250D6"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30A414C2" w14:textId="77777777" w:rsidR="00C51C75" w:rsidRPr="00E44FE9" w:rsidRDefault="00C51C75" w:rsidP="00C51C75">
            <w:pPr>
              <w:jc w:val="center"/>
              <w:rPr>
                <w:sz w:val="20"/>
                <w:szCs w:val="20"/>
              </w:rPr>
            </w:pPr>
            <w:r w:rsidRPr="00E44FE9">
              <w:rPr>
                <w:sz w:val="20"/>
                <w:szCs w:val="20"/>
              </w:rPr>
              <w:t>0</w:t>
            </w:r>
          </w:p>
        </w:tc>
        <w:tc>
          <w:tcPr>
            <w:tcW w:w="1024" w:type="dxa"/>
          </w:tcPr>
          <w:p w14:paraId="21BD2959" w14:textId="77777777" w:rsidR="00C51C75" w:rsidRPr="00E44FE9" w:rsidRDefault="00C51C75" w:rsidP="00C51C75">
            <w:pPr>
              <w:jc w:val="center"/>
              <w:rPr>
                <w:sz w:val="20"/>
                <w:szCs w:val="20"/>
              </w:rPr>
            </w:pPr>
            <w:r w:rsidRPr="00E44FE9">
              <w:rPr>
                <w:sz w:val="20"/>
                <w:szCs w:val="20"/>
              </w:rPr>
              <w:t>0</w:t>
            </w:r>
          </w:p>
        </w:tc>
        <w:tc>
          <w:tcPr>
            <w:tcW w:w="2200" w:type="dxa"/>
          </w:tcPr>
          <w:p w14:paraId="70E8111F" w14:textId="77777777" w:rsidR="00C51C75" w:rsidRPr="00E44FE9" w:rsidRDefault="00C51C75" w:rsidP="00C51C75">
            <w:pPr>
              <w:jc w:val="center"/>
              <w:rPr>
                <w:sz w:val="20"/>
                <w:szCs w:val="20"/>
              </w:rPr>
            </w:pPr>
            <w:r w:rsidRPr="00E44FE9">
              <w:rPr>
                <w:sz w:val="20"/>
                <w:szCs w:val="20"/>
              </w:rPr>
              <w:t>0</w:t>
            </w:r>
          </w:p>
        </w:tc>
        <w:tc>
          <w:tcPr>
            <w:tcW w:w="2217" w:type="dxa"/>
            <w:vMerge/>
          </w:tcPr>
          <w:p w14:paraId="11E5D1A5" w14:textId="77777777" w:rsidR="00C51C75" w:rsidRPr="00E44FE9" w:rsidRDefault="00C51C75" w:rsidP="00C51C75">
            <w:pPr>
              <w:tabs>
                <w:tab w:val="left" w:pos="6804"/>
              </w:tabs>
              <w:jc w:val="center"/>
              <w:rPr>
                <w:sz w:val="20"/>
                <w:szCs w:val="20"/>
              </w:rPr>
            </w:pPr>
          </w:p>
        </w:tc>
        <w:tc>
          <w:tcPr>
            <w:tcW w:w="2382" w:type="dxa"/>
            <w:vMerge/>
          </w:tcPr>
          <w:p w14:paraId="38A85253" w14:textId="77777777" w:rsidR="00C51C75" w:rsidRPr="00E44FE9" w:rsidRDefault="00C51C75" w:rsidP="00C51C75">
            <w:pPr>
              <w:tabs>
                <w:tab w:val="left" w:pos="6804"/>
              </w:tabs>
              <w:jc w:val="center"/>
              <w:rPr>
                <w:sz w:val="20"/>
                <w:szCs w:val="20"/>
              </w:rPr>
            </w:pPr>
          </w:p>
        </w:tc>
      </w:tr>
      <w:tr w:rsidR="00C51C75" w:rsidRPr="00E44FE9" w14:paraId="0A626510" w14:textId="77777777" w:rsidTr="00E80AE4">
        <w:tc>
          <w:tcPr>
            <w:tcW w:w="4044" w:type="dxa"/>
            <w:gridSpan w:val="2"/>
          </w:tcPr>
          <w:p w14:paraId="23E4DDB2" w14:textId="77777777" w:rsidR="00C51C75" w:rsidRPr="00E44FE9" w:rsidRDefault="00C51C75" w:rsidP="00C51C75">
            <w:pPr>
              <w:rPr>
                <w:sz w:val="20"/>
                <w:szCs w:val="20"/>
              </w:rPr>
            </w:pPr>
            <w:r w:rsidRPr="00E44FE9">
              <w:rPr>
                <w:sz w:val="20"/>
                <w:szCs w:val="20"/>
              </w:rPr>
              <w:t>Итого затрат на решение</w:t>
            </w:r>
          </w:p>
          <w:p w14:paraId="1E19C1CB" w14:textId="77777777" w:rsidR="00C51C75" w:rsidRPr="00E44FE9" w:rsidRDefault="00C51C75" w:rsidP="00C51C75">
            <w:pPr>
              <w:tabs>
                <w:tab w:val="left" w:pos="6804"/>
              </w:tabs>
              <w:rPr>
                <w:sz w:val="20"/>
                <w:szCs w:val="20"/>
              </w:rPr>
            </w:pPr>
            <w:r w:rsidRPr="00E44FE9">
              <w:rPr>
                <w:sz w:val="20"/>
                <w:szCs w:val="20"/>
              </w:rPr>
              <w:t>задачи 3, в том числе:</w:t>
            </w:r>
          </w:p>
        </w:tc>
        <w:tc>
          <w:tcPr>
            <w:tcW w:w="1642" w:type="dxa"/>
          </w:tcPr>
          <w:p w14:paraId="5D2C5133"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0834042C" w14:textId="77777777" w:rsidR="00C51C75" w:rsidRPr="00E44FE9" w:rsidRDefault="00C51C75" w:rsidP="00C51C75">
            <w:pPr>
              <w:jc w:val="center"/>
              <w:rPr>
                <w:sz w:val="20"/>
                <w:szCs w:val="20"/>
              </w:rPr>
            </w:pPr>
            <w:r w:rsidRPr="00E44FE9">
              <w:rPr>
                <w:sz w:val="20"/>
                <w:szCs w:val="20"/>
              </w:rPr>
              <w:t>0</w:t>
            </w:r>
          </w:p>
        </w:tc>
        <w:tc>
          <w:tcPr>
            <w:tcW w:w="1024" w:type="dxa"/>
          </w:tcPr>
          <w:p w14:paraId="4E90BC03" w14:textId="77777777" w:rsidR="00C51C75" w:rsidRPr="00E44FE9" w:rsidRDefault="00C51C75" w:rsidP="00C51C75">
            <w:pPr>
              <w:jc w:val="center"/>
              <w:rPr>
                <w:sz w:val="20"/>
                <w:szCs w:val="20"/>
              </w:rPr>
            </w:pPr>
            <w:r w:rsidRPr="00E44FE9">
              <w:rPr>
                <w:sz w:val="20"/>
                <w:szCs w:val="20"/>
              </w:rPr>
              <w:t>0</w:t>
            </w:r>
          </w:p>
        </w:tc>
        <w:tc>
          <w:tcPr>
            <w:tcW w:w="2200" w:type="dxa"/>
          </w:tcPr>
          <w:p w14:paraId="2189A97D" w14:textId="77777777" w:rsidR="00C51C75" w:rsidRPr="00E44FE9" w:rsidRDefault="00C51C75" w:rsidP="00C51C75">
            <w:pPr>
              <w:jc w:val="center"/>
              <w:rPr>
                <w:sz w:val="20"/>
                <w:szCs w:val="20"/>
              </w:rPr>
            </w:pPr>
            <w:r w:rsidRPr="00E44FE9">
              <w:rPr>
                <w:sz w:val="20"/>
                <w:szCs w:val="20"/>
              </w:rPr>
              <w:t>0</w:t>
            </w:r>
          </w:p>
        </w:tc>
        <w:tc>
          <w:tcPr>
            <w:tcW w:w="2217" w:type="dxa"/>
          </w:tcPr>
          <w:p w14:paraId="3937F78D" w14:textId="77777777" w:rsidR="00C51C75" w:rsidRPr="00E44FE9" w:rsidRDefault="00C51C75" w:rsidP="00C51C75">
            <w:pPr>
              <w:tabs>
                <w:tab w:val="left" w:pos="6804"/>
              </w:tabs>
              <w:jc w:val="center"/>
              <w:rPr>
                <w:sz w:val="20"/>
                <w:szCs w:val="20"/>
              </w:rPr>
            </w:pPr>
          </w:p>
        </w:tc>
        <w:tc>
          <w:tcPr>
            <w:tcW w:w="2382" w:type="dxa"/>
          </w:tcPr>
          <w:p w14:paraId="3320BF94" w14:textId="77777777" w:rsidR="00C51C75" w:rsidRPr="00E44FE9" w:rsidRDefault="00C51C75" w:rsidP="00C51C75">
            <w:pPr>
              <w:tabs>
                <w:tab w:val="left" w:pos="6804"/>
              </w:tabs>
              <w:jc w:val="center"/>
              <w:rPr>
                <w:sz w:val="20"/>
                <w:szCs w:val="20"/>
              </w:rPr>
            </w:pPr>
          </w:p>
        </w:tc>
      </w:tr>
      <w:tr w:rsidR="00C51C75" w:rsidRPr="00E44FE9" w14:paraId="0097D7AB" w14:textId="77777777" w:rsidTr="00E80AE4">
        <w:tc>
          <w:tcPr>
            <w:tcW w:w="4044" w:type="dxa"/>
            <w:gridSpan w:val="2"/>
          </w:tcPr>
          <w:p w14:paraId="7BCBD78C" w14:textId="77777777" w:rsidR="00C51C75" w:rsidRPr="00E44FE9" w:rsidRDefault="00C51C75" w:rsidP="00C51C75">
            <w:pPr>
              <w:tabs>
                <w:tab w:val="left" w:pos="6804"/>
              </w:tabs>
              <w:rPr>
                <w:sz w:val="20"/>
                <w:szCs w:val="20"/>
              </w:rPr>
            </w:pPr>
            <w:r w:rsidRPr="00E44FE9">
              <w:rPr>
                <w:sz w:val="20"/>
                <w:szCs w:val="20"/>
              </w:rPr>
              <w:t xml:space="preserve">федеральный бюджет </w:t>
            </w:r>
            <w:hyperlink w:anchor="Par444" w:history="1">
              <w:r w:rsidRPr="00E44FE9">
                <w:rPr>
                  <w:color w:val="0000FF"/>
                  <w:sz w:val="20"/>
                  <w:szCs w:val="20"/>
                  <w:u w:val="single"/>
                </w:rPr>
                <w:t>&lt;*&gt;</w:t>
              </w:r>
            </w:hyperlink>
          </w:p>
        </w:tc>
        <w:tc>
          <w:tcPr>
            <w:tcW w:w="1642" w:type="dxa"/>
          </w:tcPr>
          <w:p w14:paraId="561913AA"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1B1439B3" w14:textId="77777777" w:rsidR="00C51C75" w:rsidRPr="00E44FE9" w:rsidRDefault="00C51C75" w:rsidP="00C51C75">
            <w:pPr>
              <w:jc w:val="center"/>
              <w:rPr>
                <w:sz w:val="20"/>
                <w:szCs w:val="20"/>
              </w:rPr>
            </w:pPr>
            <w:r w:rsidRPr="00E44FE9">
              <w:rPr>
                <w:sz w:val="20"/>
                <w:szCs w:val="20"/>
              </w:rPr>
              <w:t>0</w:t>
            </w:r>
          </w:p>
        </w:tc>
        <w:tc>
          <w:tcPr>
            <w:tcW w:w="1024" w:type="dxa"/>
          </w:tcPr>
          <w:p w14:paraId="71F652CE" w14:textId="77777777" w:rsidR="00C51C75" w:rsidRPr="00E44FE9" w:rsidRDefault="00C51C75" w:rsidP="00C51C75">
            <w:pPr>
              <w:jc w:val="center"/>
              <w:rPr>
                <w:sz w:val="20"/>
                <w:szCs w:val="20"/>
              </w:rPr>
            </w:pPr>
            <w:r w:rsidRPr="00E44FE9">
              <w:rPr>
                <w:sz w:val="20"/>
                <w:szCs w:val="20"/>
              </w:rPr>
              <w:t>0</w:t>
            </w:r>
          </w:p>
        </w:tc>
        <w:tc>
          <w:tcPr>
            <w:tcW w:w="2200" w:type="dxa"/>
          </w:tcPr>
          <w:p w14:paraId="11D38D51" w14:textId="77777777" w:rsidR="00C51C75" w:rsidRPr="00E44FE9" w:rsidRDefault="00C51C75" w:rsidP="00C51C75">
            <w:pPr>
              <w:jc w:val="center"/>
              <w:rPr>
                <w:sz w:val="20"/>
                <w:szCs w:val="20"/>
              </w:rPr>
            </w:pPr>
            <w:r w:rsidRPr="00E44FE9">
              <w:rPr>
                <w:sz w:val="20"/>
                <w:szCs w:val="20"/>
              </w:rPr>
              <w:t>0</w:t>
            </w:r>
          </w:p>
        </w:tc>
        <w:tc>
          <w:tcPr>
            <w:tcW w:w="2217" w:type="dxa"/>
          </w:tcPr>
          <w:p w14:paraId="7BE1263A" w14:textId="77777777" w:rsidR="00C51C75" w:rsidRPr="00E44FE9" w:rsidRDefault="00C51C75" w:rsidP="00C51C75">
            <w:pPr>
              <w:tabs>
                <w:tab w:val="left" w:pos="6804"/>
              </w:tabs>
              <w:jc w:val="center"/>
              <w:rPr>
                <w:sz w:val="20"/>
                <w:szCs w:val="20"/>
              </w:rPr>
            </w:pPr>
          </w:p>
        </w:tc>
        <w:tc>
          <w:tcPr>
            <w:tcW w:w="2382" w:type="dxa"/>
          </w:tcPr>
          <w:p w14:paraId="07847C0E" w14:textId="77777777" w:rsidR="00C51C75" w:rsidRPr="00E44FE9" w:rsidRDefault="00C51C75" w:rsidP="00C51C75">
            <w:pPr>
              <w:tabs>
                <w:tab w:val="left" w:pos="6804"/>
              </w:tabs>
              <w:jc w:val="center"/>
              <w:rPr>
                <w:sz w:val="20"/>
                <w:szCs w:val="20"/>
              </w:rPr>
            </w:pPr>
          </w:p>
        </w:tc>
      </w:tr>
      <w:tr w:rsidR="00C51C75" w:rsidRPr="00E44FE9" w14:paraId="4716AE19" w14:textId="77777777" w:rsidTr="00E80AE4">
        <w:tc>
          <w:tcPr>
            <w:tcW w:w="4044" w:type="dxa"/>
            <w:gridSpan w:val="2"/>
          </w:tcPr>
          <w:p w14:paraId="5C395F89" w14:textId="77777777" w:rsidR="00C51C75" w:rsidRPr="00E44FE9" w:rsidRDefault="00C51C75" w:rsidP="00C51C75">
            <w:pPr>
              <w:tabs>
                <w:tab w:val="left" w:pos="6804"/>
              </w:tabs>
              <w:rPr>
                <w:sz w:val="20"/>
                <w:szCs w:val="20"/>
              </w:rPr>
            </w:pPr>
            <w:r w:rsidRPr="00E44FE9">
              <w:rPr>
                <w:sz w:val="20"/>
                <w:szCs w:val="20"/>
              </w:rPr>
              <w:t xml:space="preserve">областной бюджет </w:t>
            </w:r>
          </w:p>
        </w:tc>
        <w:tc>
          <w:tcPr>
            <w:tcW w:w="1642" w:type="dxa"/>
          </w:tcPr>
          <w:p w14:paraId="2012EF40"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11713F72" w14:textId="77777777" w:rsidR="00C51C75" w:rsidRPr="00E44FE9" w:rsidRDefault="00C51C75" w:rsidP="00C51C75">
            <w:pPr>
              <w:jc w:val="center"/>
              <w:rPr>
                <w:sz w:val="20"/>
                <w:szCs w:val="20"/>
              </w:rPr>
            </w:pPr>
            <w:r w:rsidRPr="00E44FE9">
              <w:rPr>
                <w:sz w:val="20"/>
                <w:szCs w:val="20"/>
              </w:rPr>
              <w:t>0</w:t>
            </w:r>
          </w:p>
        </w:tc>
        <w:tc>
          <w:tcPr>
            <w:tcW w:w="1024" w:type="dxa"/>
          </w:tcPr>
          <w:p w14:paraId="409BC00C" w14:textId="77777777" w:rsidR="00C51C75" w:rsidRPr="00E44FE9" w:rsidRDefault="00C51C75" w:rsidP="00C51C75">
            <w:pPr>
              <w:jc w:val="center"/>
              <w:rPr>
                <w:sz w:val="20"/>
                <w:szCs w:val="20"/>
              </w:rPr>
            </w:pPr>
            <w:r w:rsidRPr="00E44FE9">
              <w:rPr>
                <w:sz w:val="20"/>
                <w:szCs w:val="20"/>
              </w:rPr>
              <w:t>0</w:t>
            </w:r>
          </w:p>
        </w:tc>
        <w:tc>
          <w:tcPr>
            <w:tcW w:w="2200" w:type="dxa"/>
          </w:tcPr>
          <w:p w14:paraId="322358B6" w14:textId="77777777" w:rsidR="00C51C75" w:rsidRPr="00E44FE9" w:rsidRDefault="00C51C75" w:rsidP="00C51C75">
            <w:pPr>
              <w:jc w:val="center"/>
              <w:rPr>
                <w:sz w:val="20"/>
                <w:szCs w:val="20"/>
              </w:rPr>
            </w:pPr>
            <w:r w:rsidRPr="00E44FE9">
              <w:rPr>
                <w:sz w:val="20"/>
                <w:szCs w:val="20"/>
              </w:rPr>
              <w:t>0</w:t>
            </w:r>
          </w:p>
        </w:tc>
        <w:tc>
          <w:tcPr>
            <w:tcW w:w="2217" w:type="dxa"/>
          </w:tcPr>
          <w:p w14:paraId="110F1B7B" w14:textId="77777777" w:rsidR="00C51C75" w:rsidRPr="00E44FE9" w:rsidRDefault="00C51C75" w:rsidP="00C51C75">
            <w:pPr>
              <w:tabs>
                <w:tab w:val="left" w:pos="6804"/>
              </w:tabs>
              <w:jc w:val="center"/>
              <w:rPr>
                <w:sz w:val="20"/>
                <w:szCs w:val="20"/>
              </w:rPr>
            </w:pPr>
          </w:p>
        </w:tc>
        <w:tc>
          <w:tcPr>
            <w:tcW w:w="2382" w:type="dxa"/>
          </w:tcPr>
          <w:p w14:paraId="0B9DFD9A" w14:textId="77777777" w:rsidR="00C51C75" w:rsidRPr="00E44FE9" w:rsidRDefault="00C51C75" w:rsidP="00C51C75">
            <w:pPr>
              <w:tabs>
                <w:tab w:val="left" w:pos="6804"/>
              </w:tabs>
              <w:jc w:val="center"/>
              <w:rPr>
                <w:sz w:val="20"/>
                <w:szCs w:val="20"/>
              </w:rPr>
            </w:pPr>
          </w:p>
        </w:tc>
      </w:tr>
      <w:tr w:rsidR="00C51C75" w:rsidRPr="00E44FE9" w14:paraId="3E77049D" w14:textId="77777777" w:rsidTr="00E80AE4">
        <w:tc>
          <w:tcPr>
            <w:tcW w:w="4044" w:type="dxa"/>
            <w:gridSpan w:val="2"/>
          </w:tcPr>
          <w:p w14:paraId="4C21D4EA" w14:textId="77777777" w:rsidR="00C51C75" w:rsidRPr="00E44FE9" w:rsidRDefault="00C51C75" w:rsidP="00C51C75">
            <w:pPr>
              <w:tabs>
                <w:tab w:val="left" w:pos="6804"/>
              </w:tabs>
              <w:rPr>
                <w:sz w:val="20"/>
                <w:szCs w:val="20"/>
              </w:rPr>
            </w:pPr>
            <w:r w:rsidRPr="00E44FE9">
              <w:rPr>
                <w:sz w:val="20"/>
                <w:szCs w:val="20"/>
              </w:rPr>
              <w:t xml:space="preserve">бюджет района </w:t>
            </w:r>
            <w:hyperlink w:anchor="Par444" w:history="1">
              <w:r w:rsidRPr="00E44FE9">
                <w:rPr>
                  <w:color w:val="0000FF"/>
                  <w:sz w:val="20"/>
                  <w:szCs w:val="20"/>
                  <w:u w:val="single"/>
                </w:rPr>
                <w:t>&lt;*&gt;</w:t>
              </w:r>
            </w:hyperlink>
          </w:p>
        </w:tc>
        <w:tc>
          <w:tcPr>
            <w:tcW w:w="1642" w:type="dxa"/>
          </w:tcPr>
          <w:p w14:paraId="48F1FB0F"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0639576D" w14:textId="77777777" w:rsidR="00C51C75" w:rsidRPr="00E44FE9" w:rsidRDefault="00C51C75" w:rsidP="00C51C75">
            <w:pPr>
              <w:jc w:val="center"/>
              <w:rPr>
                <w:sz w:val="20"/>
                <w:szCs w:val="20"/>
              </w:rPr>
            </w:pPr>
            <w:r w:rsidRPr="00E44FE9">
              <w:rPr>
                <w:sz w:val="20"/>
                <w:szCs w:val="20"/>
              </w:rPr>
              <w:t>0</w:t>
            </w:r>
          </w:p>
        </w:tc>
        <w:tc>
          <w:tcPr>
            <w:tcW w:w="1024" w:type="dxa"/>
          </w:tcPr>
          <w:p w14:paraId="60DBB66E" w14:textId="77777777" w:rsidR="00C51C75" w:rsidRPr="00E44FE9" w:rsidRDefault="00C51C75" w:rsidP="00C51C75">
            <w:pPr>
              <w:jc w:val="center"/>
              <w:rPr>
                <w:sz w:val="20"/>
                <w:szCs w:val="20"/>
              </w:rPr>
            </w:pPr>
            <w:r w:rsidRPr="00E44FE9">
              <w:rPr>
                <w:sz w:val="20"/>
                <w:szCs w:val="20"/>
              </w:rPr>
              <w:t>0</w:t>
            </w:r>
          </w:p>
        </w:tc>
        <w:tc>
          <w:tcPr>
            <w:tcW w:w="2200" w:type="dxa"/>
          </w:tcPr>
          <w:p w14:paraId="67F27EE3" w14:textId="77777777" w:rsidR="00C51C75" w:rsidRPr="00E44FE9" w:rsidRDefault="00C51C75" w:rsidP="00C51C75">
            <w:pPr>
              <w:jc w:val="center"/>
              <w:rPr>
                <w:sz w:val="20"/>
                <w:szCs w:val="20"/>
              </w:rPr>
            </w:pPr>
            <w:r w:rsidRPr="00E44FE9">
              <w:rPr>
                <w:sz w:val="20"/>
                <w:szCs w:val="20"/>
              </w:rPr>
              <w:t>0</w:t>
            </w:r>
          </w:p>
        </w:tc>
        <w:tc>
          <w:tcPr>
            <w:tcW w:w="2217" w:type="dxa"/>
          </w:tcPr>
          <w:p w14:paraId="5CFABE01" w14:textId="77777777" w:rsidR="00C51C75" w:rsidRPr="00E44FE9" w:rsidRDefault="00C51C75" w:rsidP="00C51C75">
            <w:pPr>
              <w:tabs>
                <w:tab w:val="left" w:pos="6804"/>
              </w:tabs>
              <w:jc w:val="center"/>
              <w:rPr>
                <w:sz w:val="20"/>
                <w:szCs w:val="20"/>
              </w:rPr>
            </w:pPr>
          </w:p>
        </w:tc>
        <w:tc>
          <w:tcPr>
            <w:tcW w:w="2382" w:type="dxa"/>
          </w:tcPr>
          <w:p w14:paraId="1A5809A7" w14:textId="77777777" w:rsidR="00C51C75" w:rsidRPr="00E44FE9" w:rsidRDefault="00C51C75" w:rsidP="00C51C75">
            <w:pPr>
              <w:tabs>
                <w:tab w:val="left" w:pos="6804"/>
              </w:tabs>
              <w:jc w:val="center"/>
              <w:rPr>
                <w:sz w:val="20"/>
                <w:szCs w:val="20"/>
              </w:rPr>
            </w:pPr>
          </w:p>
        </w:tc>
      </w:tr>
      <w:tr w:rsidR="00C51C75" w:rsidRPr="00E44FE9" w14:paraId="435063F1" w14:textId="77777777" w:rsidTr="00E80AE4">
        <w:tc>
          <w:tcPr>
            <w:tcW w:w="14786" w:type="dxa"/>
            <w:gridSpan w:val="8"/>
          </w:tcPr>
          <w:p w14:paraId="76F8D6AB" w14:textId="77777777" w:rsidR="00C51C75" w:rsidRPr="00E44FE9" w:rsidRDefault="00C51C75" w:rsidP="00C51C75">
            <w:pPr>
              <w:rPr>
                <w:sz w:val="20"/>
                <w:szCs w:val="20"/>
              </w:rPr>
            </w:pPr>
            <w:r w:rsidRPr="00E44FE9">
              <w:rPr>
                <w:sz w:val="20"/>
                <w:szCs w:val="20"/>
              </w:rPr>
              <w:t xml:space="preserve">1.4. Формулировка задачи </w:t>
            </w:r>
            <w:proofErr w:type="gramStart"/>
            <w:r w:rsidRPr="00E44FE9">
              <w:rPr>
                <w:sz w:val="20"/>
                <w:szCs w:val="20"/>
              </w:rPr>
              <w:t>4:  Материальная</w:t>
            </w:r>
            <w:proofErr w:type="gramEnd"/>
            <w:r w:rsidRPr="00E44FE9">
              <w:rPr>
                <w:sz w:val="20"/>
                <w:szCs w:val="20"/>
              </w:rPr>
              <w:t xml:space="preserve"> поддержка мероприятий проводимых ТОС.</w:t>
            </w:r>
          </w:p>
        </w:tc>
      </w:tr>
      <w:tr w:rsidR="00C51C75" w:rsidRPr="00E44FE9" w14:paraId="2E4E6B05" w14:textId="77777777" w:rsidTr="00E80AE4">
        <w:tc>
          <w:tcPr>
            <w:tcW w:w="2060" w:type="dxa"/>
            <w:vMerge w:val="restart"/>
          </w:tcPr>
          <w:p w14:paraId="7E16FE45" w14:textId="77777777" w:rsidR="00C51C75" w:rsidRPr="00E44FE9" w:rsidRDefault="00C51C75" w:rsidP="00C51C75">
            <w:pPr>
              <w:rPr>
                <w:sz w:val="20"/>
                <w:szCs w:val="20"/>
              </w:rPr>
            </w:pPr>
            <w:r w:rsidRPr="00E44FE9">
              <w:rPr>
                <w:sz w:val="20"/>
                <w:szCs w:val="20"/>
              </w:rPr>
              <w:t>Организация и проведение конкурса социально значимых проектов для ТОС</w:t>
            </w:r>
          </w:p>
        </w:tc>
        <w:tc>
          <w:tcPr>
            <w:tcW w:w="1984" w:type="dxa"/>
          </w:tcPr>
          <w:p w14:paraId="5325A895" w14:textId="77777777" w:rsidR="00C51C75" w:rsidRPr="00E44FE9" w:rsidRDefault="00C51C75" w:rsidP="00C51C75">
            <w:pPr>
              <w:rPr>
                <w:sz w:val="20"/>
                <w:szCs w:val="20"/>
              </w:rPr>
            </w:pPr>
            <w:r w:rsidRPr="00E44FE9">
              <w:rPr>
                <w:sz w:val="20"/>
                <w:szCs w:val="20"/>
              </w:rPr>
              <w:t>Сумма</w:t>
            </w:r>
          </w:p>
          <w:p w14:paraId="66C13E5C" w14:textId="77777777" w:rsidR="00C51C75" w:rsidRPr="00E44FE9" w:rsidRDefault="00C51C75" w:rsidP="00C51C75">
            <w:pPr>
              <w:rPr>
                <w:sz w:val="20"/>
                <w:szCs w:val="20"/>
              </w:rPr>
            </w:pPr>
            <w:r w:rsidRPr="00E44FE9">
              <w:rPr>
                <w:sz w:val="20"/>
                <w:szCs w:val="20"/>
              </w:rPr>
              <w:t>затрат, в</w:t>
            </w:r>
          </w:p>
          <w:p w14:paraId="1E822E49" w14:textId="77777777" w:rsidR="00C51C75" w:rsidRPr="00E44FE9" w:rsidRDefault="00C51C75" w:rsidP="00C51C75">
            <w:pPr>
              <w:rPr>
                <w:sz w:val="20"/>
                <w:szCs w:val="20"/>
              </w:rPr>
            </w:pPr>
            <w:r w:rsidRPr="00E44FE9">
              <w:rPr>
                <w:sz w:val="20"/>
                <w:szCs w:val="20"/>
              </w:rPr>
              <w:t>том числе:</w:t>
            </w:r>
          </w:p>
        </w:tc>
        <w:tc>
          <w:tcPr>
            <w:tcW w:w="1642" w:type="dxa"/>
          </w:tcPr>
          <w:p w14:paraId="0336585A"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56E82027" w14:textId="77777777" w:rsidR="00C51C75" w:rsidRPr="00E44FE9" w:rsidRDefault="00C51C75" w:rsidP="00C51C75">
            <w:pPr>
              <w:jc w:val="center"/>
              <w:rPr>
                <w:sz w:val="20"/>
                <w:szCs w:val="20"/>
              </w:rPr>
            </w:pPr>
            <w:r w:rsidRPr="00E44FE9">
              <w:rPr>
                <w:sz w:val="20"/>
                <w:szCs w:val="20"/>
              </w:rPr>
              <w:t>945,900</w:t>
            </w:r>
          </w:p>
        </w:tc>
        <w:tc>
          <w:tcPr>
            <w:tcW w:w="1024" w:type="dxa"/>
          </w:tcPr>
          <w:p w14:paraId="22265F80" w14:textId="77777777" w:rsidR="00C51C75" w:rsidRPr="00E44FE9" w:rsidRDefault="00C51C75" w:rsidP="00C51C75">
            <w:pPr>
              <w:jc w:val="center"/>
              <w:rPr>
                <w:sz w:val="20"/>
                <w:szCs w:val="20"/>
              </w:rPr>
            </w:pPr>
            <w:r w:rsidRPr="00E44FE9">
              <w:rPr>
                <w:sz w:val="20"/>
                <w:szCs w:val="20"/>
              </w:rPr>
              <w:t>927,000</w:t>
            </w:r>
          </w:p>
        </w:tc>
        <w:tc>
          <w:tcPr>
            <w:tcW w:w="2200" w:type="dxa"/>
          </w:tcPr>
          <w:p w14:paraId="352A6820" w14:textId="77777777" w:rsidR="00C51C75" w:rsidRPr="00E44FE9" w:rsidRDefault="00C51C75" w:rsidP="00C51C75">
            <w:pPr>
              <w:jc w:val="center"/>
              <w:rPr>
                <w:sz w:val="20"/>
                <w:szCs w:val="20"/>
              </w:rPr>
            </w:pPr>
            <w:r w:rsidRPr="00E44FE9">
              <w:rPr>
                <w:sz w:val="20"/>
                <w:szCs w:val="20"/>
              </w:rPr>
              <w:t>927,000</w:t>
            </w:r>
          </w:p>
        </w:tc>
        <w:tc>
          <w:tcPr>
            <w:tcW w:w="2217" w:type="dxa"/>
            <w:vMerge w:val="restart"/>
          </w:tcPr>
          <w:p w14:paraId="36E95710" w14:textId="77777777" w:rsidR="00C51C75" w:rsidRPr="00E44FE9" w:rsidRDefault="00C51C75" w:rsidP="00C51C75">
            <w:pPr>
              <w:rPr>
                <w:sz w:val="20"/>
                <w:szCs w:val="20"/>
              </w:rPr>
            </w:pPr>
            <w:r w:rsidRPr="00E44FE9">
              <w:rPr>
                <w:sz w:val="20"/>
                <w:szCs w:val="20"/>
              </w:rPr>
              <w:t xml:space="preserve">Администрация Куйбышевского муниципального района Новосибирской области </w:t>
            </w:r>
          </w:p>
          <w:p w14:paraId="30BDC692" w14:textId="77777777" w:rsidR="00C51C75" w:rsidRPr="00E44FE9" w:rsidRDefault="00C51C75" w:rsidP="00C51C75">
            <w:pPr>
              <w:rPr>
                <w:sz w:val="20"/>
                <w:szCs w:val="20"/>
              </w:rPr>
            </w:pPr>
          </w:p>
          <w:p w14:paraId="7B77ACFF" w14:textId="77777777" w:rsidR="00C51C75" w:rsidRPr="00E44FE9" w:rsidRDefault="00C51C75" w:rsidP="00C51C75">
            <w:pPr>
              <w:rPr>
                <w:sz w:val="20"/>
                <w:szCs w:val="20"/>
              </w:rPr>
            </w:pPr>
            <w:r w:rsidRPr="00E44FE9">
              <w:rPr>
                <w:sz w:val="20"/>
                <w:szCs w:val="20"/>
              </w:rPr>
              <w:t xml:space="preserve">МОО «Ресурсный </w:t>
            </w:r>
            <w:proofErr w:type="gramStart"/>
            <w:r w:rsidRPr="00E44FE9">
              <w:rPr>
                <w:sz w:val="20"/>
                <w:szCs w:val="20"/>
              </w:rPr>
              <w:t>центр  по</w:t>
            </w:r>
            <w:proofErr w:type="gramEnd"/>
            <w:r w:rsidRPr="00E44FE9">
              <w:rPr>
                <w:sz w:val="20"/>
                <w:szCs w:val="20"/>
              </w:rPr>
              <w:t xml:space="preserve"> поддержке общественных объединений» </w:t>
            </w:r>
          </w:p>
          <w:p w14:paraId="3934AA4C" w14:textId="77777777" w:rsidR="00C51C75" w:rsidRPr="00E44FE9" w:rsidRDefault="00C51C75" w:rsidP="00C51C75">
            <w:pPr>
              <w:rPr>
                <w:sz w:val="20"/>
                <w:szCs w:val="20"/>
              </w:rPr>
            </w:pPr>
            <w:proofErr w:type="gramStart"/>
            <w:r w:rsidRPr="00E44FE9">
              <w:rPr>
                <w:sz w:val="20"/>
                <w:szCs w:val="20"/>
              </w:rPr>
              <w:t>Куйбышевского  района</w:t>
            </w:r>
            <w:proofErr w:type="gramEnd"/>
            <w:r w:rsidRPr="00E44FE9">
              <w:rPr>
                <w:sz w:val="20"/>
                <w:szCs w:val="20"/>
              </w:rPr>
              <w:t xml:space="preserve"> Новосибирской области</w:t>
            </w:r>
          </w:p>
        </w:tc>
        <w:tc>
          <w:tcPr>
            <w:tcW w:w="2382" w:type="dxa"/>
            <w:vMerge w:val="restart"/>
          </w:tcPr>
          <w:p w14:paraId="34760299" w14:textId="77777777" w:rsidR="00C51C75" w:rsidRPr="00E44FE9" w:rsidRDefault="00C51C75" w:rsidP="00C51C75">
            <w:pPr>
              <w:tabs>
                <w:tab w:val="left" w:pos="6804"/>
              </w:tabs>
              <w:jc w:val="center"/>
              <w:rPr>
                <w:sz w:val="20"/>
                <w:szCs w:val="20"/>
              </w:rPr>
            </w:pPr>
            <w:r w:rsidRPr="00E44FE9">
              <w:rPr>
                <w:sz w:val="20"/>
                <w:szCs w:val="20"/>
              </w:rPr>
              <w:t>Ежегодная реализация лучших социально значимых проектов посредством конкурса</w:t>
            </w:r>
          </w:p>
        </w:tc>
      </w:tr>
      <w:tr w:rsidR="00C51C75" w:rsidRPr="00E44FE9" w14:paraId="22D6EF4D" w14:textId="77777777" w:rsidTr="00E80AE4">
        <w:tc>
          <w:tcPr>
            <w:tcW w:w="2060" w:type="dxa"/>
            <w:vMerge/>
          </w:tcPr>
          <w:p w14:paraId="116C6494" w14:textId="77777777" w:rsidR="00C51C75" w:rsidRPr="00E44FE9" w:rsidRDefault="00C51C75" w:rsidP="00C51C75">
            <w:pPr>
              <w:tabs>
                <w:tab w:val="left" w:pos="6804"/>
              </w:tabs>
              <w:jc w:val="center"/>
              <w:rPr>
                <w:sz w:val="20"/>
                <w:szCs w:val="20"/>
              </w:rPr>
            </w:pPr>
          </w:p>
        </w:tc>
        <w:tc>
          <w:tcPr>
            <w:tcW w:w="1984" w:type="dxa"/>
          </w:tcPr>
          <w:p w14:paraId="065B395E" w14:textId="77777777" w:rsidR="00C51C75" w:rsidRPr="00E44FE9" w:rsidRDefault="00C51C75" w:rsidP="00C51C75">
            <w:pPr>
              <w:rPr>
                <w:sz w:val="20"/>
                <w:szCs w:val="20"/>
              </w:rPr>
            </w:pPr>
            <w:r w:rsidRPr="00E44FE9">
              <w:rPr>
                <w:sz w:val="20"/>
                <w:szCs w:val="20"/>
              </w:rPr>
              <w:t>федеральный</w:t>
            </w:r>
          </w:p>
          <w:p w14:paraId="74B47614" w14:textId="77777777" w:rsidR="00C51C75" w:rsidRPr="00E44FE9" w:rsidRDefault="00C51C75" w:rsidP="00C51C75">
            <w:pPr>
              <w:rPr>
                <w:sz w:val="20"/>
                <w:szCs w:val="20"/>
              </w:rPr>
            </w:pPr>
            <w:r w:rsidRPr="00E44FE9">
              <w:rPr>
                <w:sz w:val="20"/>
                <w:szCs w:val="20"/>
              </w:rPr>
              <w:t xml:space="preserve">бюджет </w:t>
            </w:r>
            <w:hyperlink w:anchor="Par444" w:history="1">
              <w:r w:rsidRPr="00E44FE9">
                <w:rPr>
                  <w:color w:val="0000FF"/>
                  <w:sz w:val="20"/>
                  <w:szCs w:val="20"/>
                  <w:u w:val="single"/>
                </w:rPr>
                <w:t>&lt;*&gt;</w:t>
              </w:r>
            </w:hyperlink>
          </w:p>
        </w:tc>
        <w:tc>
          <w:tcPr>
            <w:tcW w:w="1642" w:type="dxa"/>
          </w:tcPr>
          <w:p w14:paraId="4A22E08A"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370CF0F7" w14:textId="77777777" w:rsidR="00C51C75" w:rsidRPr="00E44FE9" w:rsidRDefault="00C51C75" w:rsidP="00C51C75">
            <w:pPr>
              <w:jc w:val="center"/>
              <w:rPr>
                <w:sz w:val="20"/>
                <w:szCs w:val="20"/>
              </w:rPr>
            </w:pPr>
            <w:r w:rsidRPr="00E44FE9">
              <w:rPr>
                <w:sz w:val="20"/>
                <w:szCs w:val="20"/>
              </w:rPr>
              <w:t>0</w:t>
            </w:r>
          </w:p>
        </w:tc>
        <w:tc>
          <w:tcPr>
            <w:tcW w:w="1024" w:type="dxa"/>
          </w:tcPr>
          <w:p w14:paraId="0684FD9D" w14:textId="77777777" w:rsidR="00C51C75" w:rsidRPr="00E44FE9" w:rsidRDefault="00C51C75" w:rsidP="00C51C75">
            <w:pPr>
              <w:jc w:val="center"/>
              <w:rPr>
                <w:sz w:val="20"/>
                <w:szCs w:val="20"/>
              </w:rPr>
            </w:pPr>
            <w:r w:rsidRPr="00E44FE9">
              <w:rPr>
                <w:sz w:val="20"/>
                <w:szCs w:val="20"/>
              </w:rPr>
              <w:t>0</w:t>
            </w:r>
          </w:p>
        </w:tc>
        <w:tc>
          <w:tcPr>
            <w:tcW w:w="2200" w:type="dxa"/>
          </w:tcPr>
          <w:p w14:paraId="37022742" w14:textId="77777777" w:rsidR="00C51C75" w:rsidRPr="00E44FE9" w:rsidRDefault="00C51C75" w:rsidP="00C51C75">
            <w:pPr>
              <w:jc w:val="center"/>
              <w:rPr>
                <w:sz w:val="20"/>
                <w:szCs w:val="20"/>
              </w:rPr>
            </w:pPr>
            <w:r w:rsidRPr="00E44FE9">
              <w:rPr>
                <w:sz w:val="20"/>
                <w:szCs w:val="20"/>
              </w:rPr>
              <w:t>0</w:t>
            </w:r>
          </w:p>
        </w:tc>
        <w:tc>
          <w:tcPr>
            <w:tcW w:w="2217" w:type="dxa"/>
            <w:vMerge/>
          </w:tcPr>
          <w:p w14:paraId="68A8E3CB" w14:textId="77777777" w:rsidR="00C51C75" w:rsidRPr="00E44FE9" w:rsidRDefault="00C51C75" w:rsidP="00C51C75">
            <w:pPr>
              <w:tabs>
                <w:tab w:val="left" w:pos="6804"/>
              </w:tabs>
              <w:jc w:val="center"/>
              <w:rPr>
                <w:sz w:val="20"/>
                <w:szCs w:val="20"/>
              </w:rPr>
            </w:pPr>
          </w:p>
        </w:tc>
        <w:tc>
          <w:tcPr>
            <w:tcW w:w="2382" w:type="dxa"/>
            <w:vMerge/>
          </w:tcPr>
          <w:p w14:paraId="3237D443" w14:textId="77777777" w:rsidR="00C51C75" w:rsidRPr="00E44FE9" w:rsidRDefault="00C51C75" w:rsidP="00C51C75">
            <w:pPr>
              <w:tabs>
                <w:tab w:val="left" w:pos="6804"/>
              </w:tabs>
              <w:jc w:val="center"/>
              <w:rPr>
                <w:sz w:val="20"/>
                <w:szCs w:val="20"/>
              </w:rPr>
            </w:pPr>
          </w:p>
        </w:tc>
      </w:tr>
      <w:tr w:rsidR="00C51C75" w:rsidRPr="00E44FE9" w14:paraId="752B0ECE" w14:textId="77777777" w:rsidTr="00E80AE4">
        <w:tc>
          <w:tcPr>
            <w:tcW w:w="2060" w:type="dxa"/>
            <w:vMerge/>
          </w:tcPr>
          <w:p w14:paraId="2AA71219" w14:textId="77777777" w:rsidR="00C51C75" w:rsidRPr="00E44FE9" w:rsidRDefault="00C51C75" w:rsidP="00C51C75">
            <w:pPr>
              <w:tabs>
                <w:tab w:val="left" w:pos="6804"/>
              </w:tabs>
              <w:jc w:val="center"/>
              <w:rPr>
                <w:sz w:val="20"/>
                <w:szCs w:val="20"/>
              </w:rPr>
            </w:pPr>
          </w:p>
        </w:tc>
        <w:tc>
          <w:tcPr>
            <w:tcW w:w="1984" w:type="dxa"/>
          </w:tcPr>
          <w:p w14:paraId="666E1A9A" w14:textId="77777777" w:rsidR="00C51C75" w:rsidRPr="00E44FE9" w:rsidRDefault="00C51C75" w:rsidP="00C51C75">
            <w:pPr>
              <w:rPr>
                <w:sz w:val="20"/>
                <w:szCs w:val="20"/>
              </w:rPr>
            </w:pPr>
            <w:r w:rsidRPr="00E44FE9">
              <w:rPr>
                <w:sz w:val="20"/>
                <w:szCs w:val="20"/>
              </w:rPr>
              <w:t>областной</w:t>
            </w:r>
          </w:p>
          <w:p w14:paraId="28FF77C3" w14:textId="77777777" w:rsidR="00C51C75" w:rsidRPr="00E44FE9" w:rsidRDefault="00C51C75" w:rsidP="00C51C75">
            <w:pPr>
              <w:rPr>
                <w:sz w:val="20"/>
                <w:szCs w:val="20"/>
              </w:rPr>
            </w:pPr>
            <w:r w:rsidRPr="00E44FE9">
              <w:rPr>
                <w:sz w:val="20"/>
                <w:szCs w:val="20"/>
              </w:rPr>
              <w:t>бюджет</w:t>
            </w:r>
          </w:p>
        </w:tc>
        <w:tc>
          <w:tcPr>
            <w:tcW w:w="1642" w:type="dxa"/>
          </w:tcPr>
          <w:p w14:paraId="6BA24A4E"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4C0983B4" w14:textId="77777777" w:rsidR="00C51C75" w:rsidRPr="00E44FE9" w:rsidRDefault="00C51C75" w:rsidP="00C51C75">
            <w:pPr>
              <w:jc w:val="center"/>
              <w:rPr>
                <w:sz w:val="20"/>
                <w:szCs w:val="20"/>
              </w:rPr>
            </w:pPr>
            <w:r w:rsidRPr="00E44FE9">
              <w:rPr>
                <w:sz w:val="20"/>
                <w:szCs w:val="20"/>
              </w:rPr>
              <w:t>927,0</w:t>
            </w:r>
          </w:p>
        </w:tc>
        <w:tc>
          <w:tcPr>
            <w:tcW w:w="1024" w:type="dxa"/>
          </w:tcPr>
          <w:p w14:paraId="240E637D" w14:textId="77777777" w:rsidR="00C51C75" w:rsidRPr="00E44FE9" w:rsidRDefault="00C51C75" w:rsidP="00C51C75">
            <w:pPr>
              <w:jc w:val="center"/>
              <w:rPr>
                <w:sz w:val="20"/>
                <w:szCs w:val="20"/>
              </w:rPr>
            </w:pPr>
            <w:r w:rsidRPr="00E44FE9">
              <w:rPr>
                <w:sz w:val="20"/>
                <w:szCs w:val="20"/>
              </w:rPr>
              <w:t>927,0</w:t>
            </w:r>
          </w:p>
        </w:tc>
        <w:tc>
          <w:tcPr>
            <w:tcW w:w="2200" w:type="dxa"/>
          </w:tcPr>
          <w:p w14:paraId="570B76BE" w14:textId="77777777" w:rsidR="00C51C75" w:rsidRPr="00E44FE9" w:rsidRDefault="00C51C75" w:rsidP="00C51C75">
            <w:pPr>
              <w:jc w:val="center"/>
              <w:rPr>
                <w:sz w:val="20"/>
                <w:szCs w:val="20"/>
              </w:rPr>
            </w:pPr>
            <w:r w:rsidRPr="00E44FE9">
              <w:rPr>
                <w:sz w:val="20"/>
                <w:szCs w:val="20"/>
              </w:rPr>
              <w:t>927,,0</w:t>
            </w:r>
          </w:p>
        </w:tc>
        <w:tc>
          <w:tcPr>
            <w:tcW w:w="2217" w:type="dxa"/>
            <w:vMerge/>
          </w:tcPr>
          <w:p w14:paraId="6DD74A09" w14:textId="77777777" w:rsidR="00C51C75" w:rsidRPr="00E44FE9" w:rsidRDefault="00C51C75" w:rsidP="00C51C75">
            <w:pPr>
              <w:tabs>
                <w:tab w:val="left" w:pos="6804"/>
              </w:tabs>
              <w:jc w:val="center"/>
              <w:rPr>
                <w:sz w:val="20"/>
                <w:szCs w:val="20"/>
              </w:rPr>
            </w:pPr>
          </w:p>
        </w:tc>
        <w:tc>
          <w:tcPr>
            <w:tcW w:w="2382" w:type="dxa"/>
            <w:vMerge/>
          </w:tcPr>
          <w:p w14:paraId="77403480" w14:textId="77777777" w:rsidR="00C51C75" w:rsidRPr="00E44FE9" w:rsidRDefault="00C51C75" w:rsidP="00C51C75">
            <w:pPr>
              <w:tabs>
                <w:tab w:val="left" w:pos="6804"/>
              </w:tabs>
              <w:jc w:val="center"/>
              <w:rPr>
                <w:sz w:val="20"/>
                <w:szCs w:val="20"/>
              </w:rPr>
            </w:pPr>
          </w:p>
        </w:tc>
      </w:tr>
      <w:tr w:rsidR="00C51C75" w:rsidRPr="00E44FE9" w14:paraId="5ABC507D" w14:textId="77777777" w:rsidTr="00E80AE4">
        <w:tc>
          <w:tcPr>
            <w:tcW w:w="2060" w:type="dxa"/>
            <w:vMerge/>
          </w:tcPr>
          <w:p w14:paraId="0FE3DBDE" w14:textId="77777777" w:rsidR="00C51C75" w:rsidRPr="00E44FE9" w:rsidRDefault="00C51C75" w:rsidP="00C51C75">
            <w:pPr>
              <w:tabs>
                <w:tab w:val="left" w:pos="6804"/>
              </w:tabs>
              <w:jc w:val="center"/>
              <w:rPr>
                <w:sz w:val="20"/>
                <w:szCs w:val="20"/>
              </w:rPr>
            </w:pPr>
          </w:p>
        </w:tc>
        <w:tc>
          <w:tcPr>
            <w:tcW w:w="1984" w:type="dxa"/>
          </w:tcPr>
          <w:p w14:paraId="33767DD6" w14:textId="77777777" w:rsidR="00C51C75" w:rsidRPr="00E44FE9" w:rsidRDefault="00C51C75" w:rsidP="00C51C75">
            <w:pPr>
              <w:rPr>
                <w:sz w:val="20"/>
                <w:szCs w:val="20"/>
              </w:rPr>
            </w:pPr>
            <w:r w:rsidRPr="00E44FE9">
              <w:rPr>
                <w:sz w:val="20"/>
                <w:szCs w:val="20"/>
              </w:rPr>
              <w:t>бюджет</w:t>
            </w:r>
          </w:p>
          <w:p w14:paraId="63C63855" w14:textId="77777777" w:rsidR="00C51C75" w:rsidRPr="00E44FE9" w:rsidRDefault="00C51C75" w:rsidP="00C51C75">
            <w:pPr>
              <w:rPr>
                <w:sz w:val="20"/>
                <w:szCs w:val="20"/>
              </w:rPr>
            </w:pPr>
            <w:r w:rsidRPr="00E44FE9">
              <w:rPr>
                <w:sz w:val="20"/>
                <w:szCs w:val="20"/>
              </w:rPr>
              <w:t xml:space="preserve">района </w:t>
            </w:r>
            <w:hyperlink w:anchor="Par444" w:history="1">
              <w:r w:rsidRPr="00E44FE9">
                <w:rPr>
                  <w:color w:val="0000FF"/>
                  <w:sz w:val="20"/>
                  <w:szCs w:val="20"/>
                  <w:u w:val="single"/>
                </w:rPr>
                <w:t>&lt;*&gt;</w:t>
              </w:r>
            </w:hyperlink>
          </w:p>
        </w:tc>
        <w:tc>
          <w:tcPr>
            <w:tcW w:w="1642" w:type="dxa"/>
          </w:tcPr>
          <w:p w14:paraId="466BFA8E"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37780615" w14:textId="77777777" w:rsidR="00C51C75" w:rsidRPr="00E44FE9" w:rsidRDefault="00C51C75" w:rsidP="00C51C75">
            <w:pPr>
              <w:jc w:val="center"/>
              <w:rPr>
                <w:sz w:val="20"/>
                <w:szCs w:val="20"/>
              </w:rPr>
            </w:pPr>
            <w:r w:rsidRPr="00E44FE9">
              <w:rPr>
                <w:sz w:val="20"/>
                <w:szCs w:val="20"/>
              </w:rPr>
              <w:t>18,900</w:t>
            </w:r>
          </w:p>
        </w:tc>
        <w:tc>
          <w:tcPr>
            <w:tcW w:w="1024" w:type="dxa"/>
          </w:tcPr>
          <w:p w14:paraId="128E2E12" w14:textId="77777777" w:rsidR="00C51C75" w:rsidRPr="00E44FE9" w:rsidRDefault="00C51C75" w:rsidP="00C51C75">
            <w:pPr>
              <w:jc w:val="center"/>
              <w:rPr>
                <w:sz w:val="20"/>
                <w:szCs w:val="20"/>
              </w:rPr>
            </w:pPr>
            <w:r w:rsidRPr="00E44FE9">
              <w:rPr>
                <w:sz w:val="20"/>
                <w:szCs w:val="20"/>
              </w:rPr>
              <w:t>0</w:t>
            </w:r>
          </w:p>
        </w:tc>
        <w:tc>
          <w:tcPr>
            <w:tcW w:w="2200" w:type="dxa"/>
          </w:tcPr>
          <w:p w14:paraId="738A253A" w14:textId="77777777" w:rsidR="00C51C75" w:rsidRPr="00E44FE9" w:rsidRDefault="00C51C75" w:rsidP="00C51C75">
            <w:pPr>
              <w:jc w:val="center"/>
              <w:rPr>
                <w:sz w:val="20"/>
                <w:szCs w:val="20"/>
              </w:rPr>
            </w:pPr>
            <w:r w:rsidRPr="00E44FE9">
              <w:rPr>
                <w:sz w:val="20"/>
                <w:szCs w:val="20"/>
              </w:rPr>
              <w:t>0</w:t>
            </w:r>
          </w:p>
        </w:tc>
        <w:tc>
          <w:tcPr>
            <w:tcW w:w="2217" w:type="dxa"/>
            <w:vMerge/>
          </w:tcPr>
          <w:p w14:paraId="15C32739" w14:textId="77777777" w:rsidR="00C51C75" w:rsidRPr="00E44FE9" w:rsidRDefault="00C51C75" w:rsidP="00C51C75">
            <w:pPr>
              <w:tabs>
                <w:tab w:val="left" w:pos="6804"/>
              </w:tabs>
              <w:jc w:val="center"/>
              <w:rPr>
                <w:sz w:val="20"/>
                <w:szCs w:val="20"/>
              </w:rPr>
            </w:pPr>
          </w:p>
        </w:tc>
        <w:tc>
          <w:tcPr>
            <w:tcW w:w="2382" w:type="dxa"/>
            <w:vMerge/>
          </w:tcPr>
          <w:p w14:paraId="7AC460A3" w14:textId="77777777" w:rsidR="00C51C75" w:rsidRPr="00E44FE9" w:rsidRDefault="00C51C75" w:rsidP="00C51C75">
            <w:pPr>
              <w:tabs>
                <w:tab w:val="left" w:pos="6804"/>
              </w:tabs>
              <w:jc w:val="center"/>
              <w:rPr>
                <w:sz w:val="20"/>
                <w:szCs w:val="20"/>
              </w:rPr>
            </w:pPr>
          </w:p>
        </w:tc>
      </w:tr>
      <w:tr w:rsidR="00C51C75" w:rsidRPr="00E44FE9" w14:paraId="6AFB53D3" w14:textId="77777777" w:rsidTr="00E80AE4">
        <w:tc>
          <w:tcPr>
            <w:tcW w:w="2060" w:type="dxa"/>
            <w:vMerge w:val="restart"/>
          </w:tcPr>
          <w:p w14:paraId="0568AE3F" w14:textId="77777777" w:rsidR="00C51C75" w:rsidRPr="00E44FE9" w:rsidRDefault="00C51C75" w:rsidP="00C51C75">
            <w:pPr>
              <w:rPr>
                <w:sz w:val="20"/>
                <w:szCs w:val="20"/>
              </w:rPr>
            </w:pPr>
            <w:r w:rsidRPr="00E44FE9">
              <w:rPr>
                <w:sz w:val="20"/>
                <w:szCs w:val="20"/>
              </w:rPr>
              <w:t>Организация и проведение конкурса «Лучший ТОС», «Лучший активист ТОС»</w:t>
            </w:r>
          </w:p>
        </w:tc>
        <w:tc>
          <w:tcPr>
            <w:tcW w:w="1984" w:type="dxa"/>
          </w:tcPr>
          <w:p w14:paraId="1BF14A68" w14:textId="77777777" w:rsidR="00C51C75" w:rsidRPr="00E44FE9" w:rsidRDefault="00C51C75" w:rsidP="00C51C75">
            <w:pPr>
              <w:rPr>
                <w:sz w:val="20"/>
                <w:szCs w:val="20"/>
              </w:rPr>
            </w:pPr>
            <w:r w:rsidRPr="00E44FE9">
              <w:rPr>
                <w:sz w:val="20"/>
                <w:szCs w:val="20"/>
              </w:rPr>
              <w:t>Сумма</w:t>
            </w:r>
          </w:p>
          <w:p w14:paraId="12C02F02" w14:textId="77777777" w:rsidR="00C51C75" w:rsidRPr="00E44FE9" w:rsidRDefault="00C51C75" w:rsidP="00C51C75">
            <w:pPr>
              <w:rPr>
                <w:sz w:val="20"/>
                <w:szCs w:val="20"/>
              </w:rPr>
            </w:pPr>
            <w:r w:rsidRPr="00E44FE9">
              <w:rPr>
                <w:sz w:val="20"/>
                <w:szCs w:val="20"/>
              </w:rPr>
              <w:t>затрат, в</w:t>
            </w:r>
          </w:p>
          <w:p w14:paraId="71D80E2E" w14:textId="77777777" w:rsidR="00C51C75" w:rsidRPr="00E44FE9" w:rsidRDefault="00C51C75" w:rsidP="00C51C75">
            <w:pPr>
              <w:rPr>
                <w:sz w:val="20"/>
                <w:szCs w:val="20"/>
              </w:rPr>
            </w:pPr>
            <w:r w:rsidRPr="00E44FE9">
              <w:rPr>
                <w:sz w:val="20"/>
                <w:szCs w:val="20"/>
              </w:rPr>
              <w:t>том числе:</w:t>
            </w:r>
          </w:p>
        </w:tc>
        <w:tc>
          <w:tcPr>
            <w:tcW w:w="1642" w:type="dxa"/>
          </w:tcPr>
          <w:p w14:paraId="08A4EC3B"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3A074E1A" w14:textId="77777777" w:rsidR="00C51C75" w:rsidRPr="00E44FE9" w:rsidRDefault="00C51C75" w:rsidP="00C51C75">
            <w:pPr>
              <w:jc w:val="center"/>
              <w:rPr>
                <w:sz w:val="20"/>
                <w:szCs w:val="20"/>
              </w:rPr>
            </w:pPr>
            <w:r w:rsidRPr="00E44FE9">
              <w:rPr>
                <w:sz w:val="20"/>
                <w:szCs w:val="20"/>
              </w:rPr>
              <w:t>0</w:t>
            </w:r>
          </w:p>
        </w:tc>
        <w:tc>
          <w:tcPr>
            <w:tcW w:w="1024" w:type="dxa"/>
          </w:tcPr>
          <w:p w14:paraId="454C1DE7" w14:textId="77777777" w:rsidR="00C51C75" w:rsidRPr="00E44FE9" w:rsidRDefault="00C51C75" w:rsidP="00C51C75">
            <w:pPr>
              <w:jc w:val="center"/>
              <w:rPr>
                <w:sz w:val="20"/>
                <w:szCs w:val="20"/>
              </w:rPr>
            </w:pPr>
            <w:r w:rsidRPr="00E44FE9">
              <w:rPr>
                <w:sz w:val="20"/>
                <w:szCs w:val="20"/>
              </w:rPr>
              <w:t>0</w:t>
            </w:r>
          </w:p>
        </w:tc>
        <w:tc>
          <w:tcPr>
            <w:tcW w:w="2200" w:type="dxa"/>
          </w:tcPr>
          <w:p w14:paraId="1423F452" w14:textId="77777777" w:rsidR="00C51C75" w:rsidRPr="00E44FE9" w:rsidRDefault="00C51C75" w:rsidP="00C51C75">
            <w:pPr>
              <w:jc w:val="center"/>
              <w:rPr>
                <w:sz w:val="20"/>
                <w:szCs w:val="20"/>
              </w:rPr>
            </w:pPr>
            <w:r w:rsidRPr="00E44FE9">
              <w:rPr>
                <w:sz w:val="20"/>
                <w:szCs w:val="20"/>
              </w:rPr>
              <w:t>0</w:t>
            </w:r>
          </w:p>
        </w:tc>
        <w:tc>
          <w:tcPr>
            <w:tcW w:w="2217" w:type="dxa"/>
            <w:vMerge w:val="restart"/>
          </w:tcPr>
          <w:p w14:paraId="4260B99E" w14:textId="77777777" w:rsidR="00C51C75" w:rsidRPr="00E44FE9" w:rsidRDefault="00C51C75" w:rsidP="00C51C75">
            <w:pPr>
              <w:rPr>
                <w:sz w:val="20"/>
                <w:szCs w:val="20"/>
              </w:rPr>
            </w:pPr>
            <w:r w:rsidRPr="00E44FE9">
              <w:rPr>
                <w:sz w:val="20"/>
                <w:szCs w:val="20"/>
              </w:rPr>
              <w:t xml:space="preserve">МОО «Ресурсный </w:t>
            </w:r>
            <w:proofErr w:type="gramStart"/>
            <w:r w:rsidRPr="00E44FE9">
              <w:rPr>
                <w:sz w:val="20"/>
                <w:szCs w:val="20"/>
              </w:rPr>
              <w:t>центр  по</w:t>
            </w:r>
            <w:proofErr w:type="gramEnd"/>
            <w:r w:rsidRPr="00E44FE9">
              <w:rPr>
                <w:sz w:val="20"/>
                <w:szCs w:val="20"/>
              </w:rPr>
              <w:t xml:space="preserve"> поддержке общественных объединений» </w:t>
            </w:r>
          </w:p>
          <w:p w14:paraId="13BDB559" w14:textId="77777777" w:rsidR="00C51C75" w:rsidRPr="00E44FE9" w:rsidRDefault="00C51C75" w:rsidP="00C51C75">
            <w:pPr>
              <w:tabs>
                <w:tab w:val="left" w:pos="6804"/>
              </w:tabs>
              <w:rPr>
                <w:sz w:val="20"/>
                <w:szCs w:val="20"/>
              </w:rPr>
            </w:pPr>
            <w:proofErr w:type="gramStart"/>
            <w:r w:rsidRPr="00E44FE9">
              <w:rPr>
                <w:sz w:val="20"/>
                <w:szCs w:val="20"/>
              </w:rPr>
              <w:t>Куйбышевского  района</w:t>
            </w:r>
            <w:proofErr w:type="gramEnd"/>
            <w:r w:rsidRPr="00E44FE9">
              <w:rPr>
                <w:sz w:val="20"/>
                <w:szCs w:val="20"/>
              </w:rPr>
              <w:t xml:space="preserve"> Новосибирской области</w:t>
            </w:r>
          </w:p>
        </w:tc>
        <w:tc>
          <w:tcPr>
            <w:tcW w:w="2382" w:type="dxa"/>
            <w:vMerge w:val="restart"/>
          </w:tcPr>
          <w:p w14:paraId="6FE2CDBA" w14:textId="77777777" w:rsidR="00C51C75" w:rsidRPr="00E44FE9" w:rsidRDefault="00C51C75" w:rsidP="00C51C75">
            <w:pPr>
              <w:tabs>
                <w:tab w:val="left" w:pos="6804"/>
              </w:tabs>
              <w:jc w:val="center"/>
              <w:rPr>
                <w:sz w:val="20"/>
                <w:szCs w:val="20"/>
              </w:rPr>
            </w:pPr>
            <w:r w:rsidRPr="00E44FE9">
              <w:rPr>
                <w:sz w:val="20"/>
                <w:szCs w:val="20"/>
              </w:rPr>
              <w:t>Проведение конкурса с целью выявления лучших практик ТОС и поощрения работы активных граждан</w:t>
            </w:r>
          </w:p>
        </w:tc>
      </w:tr>
      <w:tr w:rsidR="00C51C75" w:rsidRPr="00E44FE9" w14:paraId="36D6B61E" w14:textId="77777777" w:rsidTr="00E80AE4">
        <w:tc>
          <w:tcPr>
            <w:tcW w:w="2060" w:type="dxa"/>
            <w:vMerge/>
          </w:tcPr>
          <w:p w14:paraId="46CBBE36" w14:textId="77777777" w:rsidR="00C51C75" w:rsidRPr="00E44FE9" w:rsidRDefault="00C51C75" w:rsidP="00C51C75">
            <w:pPr>
              <w:tabs>
                <w:tab w:val="left" w:pos="6804"/>
              </w:tabs>
              <w:jc w:val="center"/>
              <w:rPr>
                <w:sz w:val="20"/>
                <w:szCs w:val="20"/>
              </w:rPr>
            </w:pPr>
          </w:p>
        </w:tc>
        <w:tc>
          <w:tcPr>
            <w:tcW w:w="1984" w:type="dxa"/>
          </w:tcPr>
          <w:p w14:paraId="114D0180" w14:textId="77777777" w:rsidR="00C51C75" w:rsidRPr="00E44FE9" w:rsidRDefault="00C51C75" w:rsidP="00C51C75">
            <w:pPr>
              <w:rPr>
                <w:sz w:val="20"/>
                <w:szCs w:val="20"/>
              </w:rPr>
            </w:pPr>
            <w:r w:rsidRPr="00E44FE9">
              <w:rPr>
                <w:sz w:val="20"/>
                <w:szCs w:val="20"/>
              </w:rPr>
              <w:t>федеральный</w:t>
            </w:r>
          </w:p>
          <w:p w14:paraId="523F43D8" w14:textId="77777777" w:rsidR="00C51C75" w:rsidRPr="00E44FE9" w:rsidRDefault="00C51C75" w:rsidP="00C51C75">
            <w:pPr>
              <w:rPr>
                <w:sz w:val="20"/>
                <w:szCs w:val="20"/>
              </w:rPr>
            </w:pPr>
            <w:r w:rsidRPr="00E44FE9">
              <w:rPr>
                <w:sz w:val="20"/>
                <w:szCs w:val="20"/>
              </w:rPr>
              <w:t xml:space="preserve">бюджет </w:t>
            </w:r>
            <w:hyperlink w:anchor="Par444" w:history="1">
              <w:r w:rsidRPr="00E44FE9">
                <w:rPr>
                  <w:color w:val="0000FF"/>
                  <w:sz w:val="20"/>
                  <w:szCs w:val="20"/>
                  <w:u w:val="single"/>
                </w:rPr>
                <w:t>&lt;*&gt;</w:t>
              </w:r>
            </w:hyperlink>
          </w:p>
        </w:tc>
        <w:tc>
          <w:tcPr>
            <w:tcW w:w="1642" w:type="dxa"/>
          </w:tcPr>
          <w:p w14:paraId="601AA616"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7962740E" w14:textId="77777777" w:rsidR="00C51C75" w:rsidRPr="00E44FE9" w:rsidRDefault="00C51C75" w:rsidP="00C51C75">
            <w:pPr>
              <w:jc w:val="center"/>
              <w:rPr>
                <w:sz w:val="20"/>
                <w:szCs w:val="20"/>
              </w:rPr>
            </w:pPr>
            <w:r w:rsidRPr="00E44FE9">
              <w:rPr>
                <w:sz w:val="20"/>
                <w:szCs w:val="20"/>
              </w:rPr>
              <w:t>0</w:t>
            </w:r>
          </w:p>
        </w:tc>
        <w:tc>
          <w:tcPr>
            <w:tcW w:w="1024" w:type="dxa"/>
          </w:tcPr>
          <w:p w14:paraId="510B23A9" w14:textId="77777777" w:rsidR="00C51C75" w:rsidRPr="00E44FE9" w:rsidRDefault="00C51C75" w:rsidP="00C51C75">
            <w:pPr>
              <w:jc w:val="center"/>
              <w:rPr>
                <w:sz w:val="20"/>
                <w:szCs w:val="20"/>
              </w:rPr>
            </w:pPr>
            <w:r w:rsidRPr="00E44FE9">
              <w:rPr>
                <w:sz w:val="20"/>
                <w:szCs w:val="20"/>
              </w:rPr>
              <w:t>0</w:t>
            </w:r>
          </w:p>
        </w:tc>
        <w:tc>
          <w:tcPr>
            <w:tcW w:w="2200" w:type="dxa"/>
          </w:tcPr>
          <w:p w14:paraId="3363FDDC" w14:textId="77777777" w:rsidR="00C51C75" w:rsidRPr="00E44FE9" w:rsidRDefault="00C51C75" w:rsidP="00C51C75">
            <w:pPr>
              <w:jc w:val="center"/>
              <w:rPr>
                <w:sz w:val="20"/>
                <w:szCs w:val="20"/>
              </w:rPr>
            </w:pPr>
            <w:r w:rsidRPr="00E44FE9">
              <w:rPr>
                <w:sz w:val="20"/>
                <w:szCs w:val="20"/>
              </w:rPr>
              <w:t>0</w:t>
            </w:r>
          </w:p>
        </w:tc>
        <w:tc>
          <w:tcPr>
            <w:tcW w:w="2217" w:type="dxa"/>
            <w:vMerge/>
          </w:tcPr>
          <w:p w14:paraId="1E0EB73E" w14:textId="77777777" w:rsidR="00C51C75" w:rsidRPr="00E44FE9" w:rsidRDefault="00C51C75" w:rsidP="00C51C75">
            <w:pPr>
              <w:tabs>
                <w:tab w:val="left" w:pos="6804"/>
              </w:tabs>
              <w:jc w:val="center"/>
              <w:rPr>
                <w:sz w:val="20"/>
                <w:szCs w:val="20"/>
              </w:rPr>
            </w:pPr>
          </w:p>
        </w:tc>
        <w:tc>
          <w:tcPr>
            <w:tcW w:w="2382" w:type="dxa"/>
            <w:vMerge/>
          </w:tcPr>
          <w:p w14:paraId="35988297" w14:textId="77777777" w:rsidR="00C51C75" w:rsidRPr="00E44FE9" w:rsidRDefault="00C51C75" w:rsidP="00C51C75">
            <w:pPr>
              <w:tabs>
                <w:tab w:val="left" w:pos="6804"/>
              </w:tabs>
              <w:jc w:val="center"/>
              <w:rPr>
                <w:sz w:val="20"/>
                <w:szCs w:val="20"/>
              </w:rPr>
            </w:pPr>
          </w:p>
        </w:tc>
      </w:tr>
      <w:tr w:rsidR="00C51C75" w:rsidRPr="00E44FE9" w14:paraId="18B7F8F7" w14:textId="77777777" w:rsidTr="00E80AE4">
        <w:tc>
          <w:tcPr>
            <w:tcW w:w="2060" w:type="dxa"/>
            <w:vMerge/>
          </w:tcPr>
          <w:p w14:paraId="66157FE0" w14:textId="77777777" w:rsidR="00C51C75" w:rsidRPr="00E44FE9" w:rsidRDefault="00C51C75" w:rsidP="00C51C75">
            <w:pPr>
              <w:tabs>
                <w:tab w:val="left" w:pos="6804"/>
              </w:tabs>
              <w:jc w:val="center"/>
              <w:rPr>
                <w:sz w:val="20"/>
                <w:szCs w:val="20"/>
              </w:rPr>
            </w:pPr>
          </w:p>
        </w:tc>
        <w:tc>
          <w:tcPr>
            <w:tcW w:w="1984" w:type="dxa"/>
          </w:tcPr>
          <w:p w14:paraId="61D7B28D" w14:textId="77777777" w:rsidR="00C51C75" w:rsidRPr="00E44FE9" w:rsidRDefault="00C51C75" w:rsidP="00C51C75">
            <w:pPr>
              <w:rPr>
                <w:sz w:val="20"/>
                <w:szCs w:val="20"/>
              </w:rPr>
            </w:pPr>
            <w:r w:rsidRPr="00E44FE9">
              <w:rPr>
                <w:sz w:val="20"/>
                <w:szCs w:val="20"/>
              </w:rPr>
              <w:t>областной</w:t>
            </w:r>
          </w:p>
          <w:p w14:paraId="2AE9C6EE" w14:textId="77777777" w:rsidR="00C51C75" w:rsidRPr="00E44FE9" w:rsidRDefault="00C51C75" w:rsidP="00C51C75">
            <w:pPr>
              <w:rPr>
                <w:sz w:val="20"/>
                <w:szCs w:val="20"/>
              </w:rPr>
            </w:pPr>
            <w:r w:rsidRPr="00E44FE9">
              <w:rPr>
                <w:sz w:val="20"/>
                <w:szCs w:val="20"/>
              </w:rPr>
              <w:t>бюджет</w:t>
            </w:r>
          </w:p>
        </w:tc>
        <w:tc>
          <w:tcPr>
            <w:tcW w:w="1642" w:type="dxa"/>
          </w:tcPr>
          <w:p w14:paraId="65816E07"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3166ED04" w14:textId="77777777" w:rsidR="00C51C75" w:rsidRPr="00E44FE9" w:rsidRDefault="00C51C75" w:rsidP="00C51C75">
            <w:pPr>
              <w:jc w:val="center"/>
              <w:rPr>
                <w:sz w:val="20"/>
                <w:szCs w:val="20"/>
              </w:rPr>
            </w:pPr>
            <w:r w:rsidRPr="00E44FE9">
              <w:rPr>
                <w:sz w:val="20"/>
                <w:szCs w:val="20"/>
              </w:rPr>
              <w:t>0</w:t>
            </w:r>
          </w:p>
        </w:tc>
        <w:tc>
          <w:tcPr>
            <w:tcW w:w="1024" w:type="dxa"/>
          </w:tcPr>
          <w:p w14:paraId="549F9090" w14:textId="77777777" w:rsidR="00C51C75" w:rsidRPr="00E44FE9" w:rsidRDefault="00C51C75" w:rsidP="00C51C75">
            <w:pPr>
              <w:jc w:val="center"/>
              <w:rPr>
                <w:sz w:val="20"/>
                <w:szCs w:val="20"/>
              </w:rPr>
            </w:pPr>
            <w:r w:rsidRPr="00E44FE9">
              <w:rPr>
                <w:sz w:val="20"/>
                <w:szCs w:val="20"/>
              </w:rPr>
              <w:t>0</w:t>
            </w:r>
          </w:p>
        </w:tc>
        <w:tc>
          <w:tcPr>
            <w:tcW w:w="2200" w:type="dxa"/>
          </w:tcPr>
          <w:p w14:paraId="0879C38D" w14:textId="77777777" w:rsidR="00C51C75" w:rsidRPr="00E44FE9" w:rsidRDefault="00C51C75" w:rsidP="00C51C75">
            <w:pPr>
              <w:jc w:val="center"/>
              <w:rPr>
                <w:sz w:val="20"/>
                <w:szCs w:val="20"/>
              </w:rPr>
            </w:pPr>
            <w:r w:rsidRPr="00E44FE9">
              <w:rPr>
                <w:sz w:val="20"/>
                <w:szCs w:val="20"/>
              </w:rPr>
              <w:t>0</w:t>
            </w:r>
          </w:p>
        </w:tc>
        <w:tc>
          <w:tcPr>
            <w:tcW w:w="2217" w:type="dxa"/>
            <w:vMerge/>
          </w:tcPr>
          <w:p w14:paraId="424FA687" w14:textId="77777777" w:rsidR="00C51C75" w:rsidRPr="00E44FE9" w:rsidRDefault="00C51C75" w:rsidP="00C51C75">
            <w:pPr>
              <w:tabs>
                <w:tab w:val="left" w:pos="6804"/>
              </w:tabs>
              <w:jc w:val="center"/>
              <w:rPr>
                <w:sz w:val="20"/>
                <w:szCs w:val="20"/>
              </w:rPr>
            </w:pPr>
          </w:p>
        </w:tc>
        <w:tc>
          <w:tcPr>
            <w:tcW w:w="2382" w:type="dxa"/>
            <w:vMerge/>
          </w:tcPr>
          <w:p w14:paraId="04B46CA0" w14:textId="77777777" w:rsidR="00C51C75" w:rsidRPr="00E44FE9" w:rsidRDefault="00C51C75" w:rsidP="00C51C75">
            <w:pPr>
              <w:tabs>
                <w:tab w:val="left" w:pos="6804"/>
              </w:tabs>
              <w:jc w:val="center"/>
              <w:rPr>
                <w:sz w:val="20"/>
                <w:szCs w:val="20"/>
              </w:rPr>
            </w:pPr>
          </w:p>
        </w:tc>
      </w:tr>
      <w:tr w:rsidR="00C51C75" w:rsidRPr="00E44FE9" w14:paraId="405D8F43" w14:textId="77777777" w:rsidTr="00E80AE4">
        <w:tc>
          <w:tcPr>
            <w:tcW w:w="2060" w:type="dxa"/>
            <w:vMerge/>
          </w:tcPr>
          <w:p w14:paraId="64D6D01A" w14:textId="77777777" w:rsidR="00C51C75" w:rsidRPr="00E44FE9" w:rsidRDefault="00C51C75" w:rsidP="00C51C75">
            <w:pPr>
              <w:tabs>
                <w:tab w:val="left" w:pos="6804"/>
              </w:tabs>
              <w:jc w:val="center"/>
              <w:rPr>
                <w:sz w:val="20"/>
                <w:szCs w:val="20"/>
              </w:rPr>
            </w:pPr>
          </w:p>
        </w:tc>
        <w:tc>
          <w:tcPr>
            <w:tcW w:w="1984" w:type="dxa"/>
          </w:tcPr>
          <w:p w14:paraId="1FFA7460" w14:textId="77777777" w:rsidR="00C51C75" w:rsidRPr="00E44FE9" w:rsidRDefault="00C51C75" w:rsidP="00C51C75">
            <w:pPr>
              <w:rPr>
                <w:sz w:val="20"/>
                <w:szCs w:val="20"/>
              </w:rPr>
            </w:pPr>
            <w:r w:rsidRPr="00E44FE9">
              <w:rPr>
                <w:sz w:val="20"/>
                <w:szCs w:val="20"/>
              </w:rPr>
              <w:t>бюджет</w:t>
            </w:r>
          </w:p>
          <w:p w14:paraId="664F552C" w14:textId="77777777" w:rsidR="00C51C75" w:rsidRPr="00E44FE9" w:rsidRDefault="00C51C75" w:rsidP="00C51C75">
            <w:pPr>
              <w:rPr>
                <w:sz w:val="20"/>
                <w:szCs w:val="20"/>
              </w:rPr>
            </w:pPr>
            <w:r w:rsidRPr="00E44FE9">
              <w:rPr>
                <w:sz w:val="20"/>
                <w:szCs w:val="20"/>
              </w:rPr>
              <w:t xml:space="preserve">района </w:t>
            </w:r>
            <w:hyperlink w:anchor="Par444" w:history="1">
              <w:r w:rsidRPr="00E44FE9">
                <w:rPr>
                  <w:color w:val="0000FF"/>
                  <w:sz w:val="20"/>
                  <w:szCs w:val="20"/>
                  <w:u w:val="single"/>
                </w:rPr>
                <w:t>&lt;*&gt;</w:t>
              </w:r>
            </w:hyperlink>
          </w:p>
        </w:tc>
        <w:tc>
          <w:tcPr>
            <w:tcW w:w="1642" w:type="dxa"/>
          </w:tcPr>
          <w:p w14:paraId="0C837212"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29BBE466" w14:textId="77777777" w:rsidR="00C51C75" w:rsidRPr="00E44FE9" w:rsidRDefault="00C51C75" w:rsidP="00C51C75">
            <w:pPr>
              <w:jc w:val="center"/>
              <w:rPr>
                <w:sz w:val="20"/>
                <w:szCs w:val="20"/>
              </w:rPr>
            </w:pPr>
            <w:r w:rsidRPr="00E44FE9">
              <w:rPr>
                <w:sz w:val="20"/>
                <w:szCs w:val="20"/>
              </w:rPr>
              <w:t>0</w:t>
            </w:r>
          </w:p>
        </w:tc>
        <w:tc>
          <w:tcPr>
            <w:tcW w:w="1024" w:type="dxa"/>
          </w:tcPr>
          <w:p w14:paraId="2835D7F3" w14:textId="77777777" w:rsidR="00C51C75" w:rsidRPr="00E44FE9" w:rsidRDefault="00C51C75" w:rsidP="00C51C75">
            <w:pPr>
              <w:jc w:val="center"/>
              <w:rPr>
                <w:sz w:val="20"/>
                <w:szCs w:val="20"/>
              </w:rPr>
            </w:pPr>
            <w:r w:rsidRPr="00E44FE9">
              <w:rPr>
                <w:sz w:val="20"/>
                <w:szCs w:val="20"/>
              </w:rPr>
              <w:t>0</w:t>
            </w:r>
          </w:p>
        </w:tc>
        <w:tc>
          <w:tcPr>
            <w:tcW w:w="2200" w:type="dxa"/>
          </w:tcPr>
          <w:p w14:paraId="34AA5647" w14:textId="77777777" w:rsidR="00C51C75" w:rsidRPr="00E44FE9" w:rsidRDefault="00C51C75" w:rsidP="00C51C75">
            <w:pPr>
              <w:jc w:val="center"/>
              <w:rPr>
                <w:sz w:val="20"/>
                <w:szCs w:val="20"/>
              </w:rPr>
            </w:pPr>
            <w:r w:rsidRPr="00E44FE9">
              <w:rPr>
                <w:sz w:val="20"/>
                <w:szCs w:val="20"/>
              </w:rPr>
              <w:t>0</w:t>
            </w:r>
          </w:p>
        </w:tc>
        <w:tc>
          <w:tcPr>
            <w:tcW w:w="2217" w:type="dxa"/>
            <w:vMerge/>
          </w:tcPr>
          <w:p w14:paraId="05BCA2D6" w14:textId="77777777" w:rsidR="00C51C75" w:rsidRPr="00E44FE9" w:rsidRDefault="00C51C75" w:rsidP="00C51C75">
            <w:pPr>
              <w:tabs>
                <w:tab w:val="left" w:pos="6804"/>
              </w:tabs>
              <w:jc w:val="center"/>
              <w:rPr>
                <w:sz w:val="20"/>
                <w:szCs w:val="20"/>
              </w:rPr>
            </w:pPr>
          </w:p>
        </w:tc>
        <w:tc>
          <w:tcPr>
            <w:tcW w:w="2382" w:type="dxa"/>
            <w:vMerge/>
          </w:tcPr>
          <w:p w14:paraId="30BF9255" w14:textId="77777777" w:rsidR="00C51C75" w:rsidRPr="00E44FE9" w:rsidRDefault="00C51C75" w:rsidP="00C51C75">
            <w:pPr>
              <w:tabs>
                <w:tab w:val="left" w:pos="6804"/>
              </w:tabs>
              <w:jc w:val="center"/>
              <w:rPr>
                <w:sz w:val="20"/>
                <w:szCs w:val="20"/>
              </w:rPr>
            </w:pPr>
          </w:p>
        </w:tc>
      </w:tr>
      <w:tr w:rsidR="00C51C75" w:rsidRPr="00E44FE9" w14:paraId="64721D01" w14:textId="77777777" w:rsidTr="00E80AE4">
        <w:tc>
          <w:tcPr>
            <w:tcW w:w="2060" w:type="dxa"/>
            <w:vMerge w:val="restart"/>
          </w:tcPr>
          <w:p w14:paraId="604DC2A6" w14:textId="77777777" w:rsidR="00C51C75" w:rsidRPr="00E44FE9" w:rsidRDefault="00C51C75" w:rsidP="00C51C75">
            <w:pPr>
              <w:rPr>
                <w:sz w:val="20"/>
                <w:szCs w:val="20"/>
              </w:rPr>
            </w:pPr>
            <w:r w:rsidRPr="00E44FE9">
              <w:rPr>
                <w:sz w:val="20"/>
                <w:szCs w:val="20"/>
              </w:rPr>
              <w:t xml:space="preserve">Проведение   мероприятий по </w:t>
            </w:r>
            <w:proofErr w:type="gramStart"/>
            <w:r w:rsidRPr="00E44FE9">
              <w:rPr>
                <w:sz w:val="20"/>
                <w:szCs w:val="20"/>
              </w:rPr>
              <w:t>устойчивому  развитию</w:t>
            </w:r>
            <w:proofErr w:type="gramEnd"/>
            <w:r w:rsidRPr="00E44FE9">
              <w:rPr>
                <w:sz w:val="20"/>
                <w:szCs w:val="20"/>
              </w:rPr>
              <w:t xml:space="preserve"> системы ТОС на </w:t>
            </w:r>
            <w:r w:rsidRPr="00E44FE9">
              <w:rPr>
                <w:sz w:val="20"/>
                <w:szCs w:val="20"/>
              </w:rPr>
              <w:lastRenderedPageBreak/>
              <w:t xml:space="preserve">территории Куйбышевского муниципального района  </w:t>
            </w:r>
          </w:p>
          <w:p w14:paraId="223134D2" w14:textId="77777777" w:rsidR="00C51C75" w:rsidRPr="00E44FE9" w:rsidRDefault="00C51C75" w:rsidP="00C51C75">
            <w:pPr>
              <w:rPr>
                <w:sz w:val="20"/>
                <w:szCs w:val="20"/>
              </w:rPr>
            </w:pPr>
            <w:r w:rsidRPr="00E44FE9">
              <w:rPr>
                <w:sz w:val="20"/>
                <w:szCs w:val="20"/>
              </w:rPr>
              <w:t xml:space="preserve">Новосибирской области </w:t>
            </w:r>
          </w:p>
          <w:p w14:paraId="54C41FF3" w14:textId="77777777" w:rsidR="00C51C75" w:rsidRPr="00E44FE9" w:rsidRDefault="00C51C75" w:rsidP="00C51C75">
            <w:pPr>
              <w:tabs>
                <w:tab w:val="left" w:pos="6804"/>
              </w:tabs>
              <w:jc w:val="center"/>
              <w:rPr>
                <w:sz w:val="20"/>
                <w:szCs w:val="20"/>
              </w:rPr>
            </w:pPr>
          </w:p>
        </w:tc>
        <w:tc>
          <w:tcPr>
            <w:tcW w:w="1984" w:type="dxa"/>
          </w:tcPr>
          <w:p w14:paraId="030A87F2" w14:textId="77777777" w:rsidR="00C51C75" w:rsidRPr="00E44FE9" w:rsidRDefault="00C51C75" w:rsidP="00C51C75">
            <w:pPr>
              <w:rPr>
                <w:sz w:val="20"/>
                <w:szCs w:val="20"/>
              </w:rPr>
            </w:pPr>
            <w:r w:rsidRPr="00E44FE9">
              <w:rPr>
                <w:sz w:val="20"/>
                <w:szCs w:val="20"/>
              </w:rPr>
              <w:lastRenderedPageBreak/>
              <w:t>Сумма</w:t>
            </w:r>
          </w:p>
          <w:p w14:paraId="460DFA26" w14:textId="77777777" w:rsidR="00C51C75" w:rsidRPr="00E44FE9" w:rsidRDefault="00C51C75" w:rsidP="00C51C75">
            <w:pPr>
              <w:rPr>
                <w:sz w:val="20"/>
                <w:szCs w:val="20"/>
              </w:rPr>
            </w:pPr>
            <w:r w:rsidRPr="00E44FE9">
              <w:rPr>
                <w:sz w:val="20"/>
                <w:szCs w:val="20"/>
              </w:rPr>
              <w:t>затрат, в</w:t>
            </w:r>
          </w:p>
          <w:p w14:paraId="2142563B" w14:textId="77777777" w:rsidR="00C51C75" w:rsidRPr="00E44FE9" w:rsidRDefault="00C51C75" w:rsidP="00C51C75">
            <w:pPr>
              <w:rPr>
                <w:sz w:val="20"/>
                <w:szCs w:val="20"/>
              </w:rPr>
            </w:pPr>
            <w:r w:rsidRPr="00E44FE9">
              <w:rPr>
                <w:sz w:val="20"/>
                <w:szCs w:val="20"/>
              </w:rPr>
              <w:t>том числе:</w:t>
            </w:r>
          </w:p>
        </w:tc>
        <w:tc>
          <w:tcPr>
            <w:tcW w:w="1642" w:type="dxa"/>
          </w:tcPr>
          <w:p w14:paraId="08F2D86C"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6765698B" w14:textId="77777777" w:rsidR="00C51C75" w:rsidRPr="00E44FE9" w:rsidRDefault="00C51C75" w:rsidP="00C51C75">
            <w:pPr>
              <w:jc w:val="center"/>
              <w:rPr>
                <w:sz w:val="20"/>
                <w:szCs w:val="20"/>
              </w:rPr>
            </w:pPr>
            <w:r w:rsidRPr="00E44FE9">
              <w:rPr>
                <w:sz w:val="20"/>
                <w:szCs w:val="20"/>
              </w:rPr>
              <w:t>0</w:t>
            </w:r>
          </w:p>
        </w:tc>
        <w:tc>
          <w:tcPr>
            <w:tcW w:w="1024" w:type="dxa"/>
          </w:tcPr>
          <w:p w14:paraId="388EF02F" w14:textId="77777777" w:rsidR="00C51C75" w:rsidRPr="00E44FE9" w:rsidRDefault="00C51C75" w:rsidP="00C51C75">
            <w:pPr>
              <w:jc w:val="center"/>
              <w:rPr>
                <w:sz w:val="20"/>
                <w:szCs w:val="20"/>
              </w:rPr>
            </w:pPr>
            <w:r w:rsidRPr="00E44FE9">
              <w:rPr>
                <w:sz w:val="20"/>
                <w:szCs w:val="20"/>
              </w:rPr>
              <w:t>0</w:t>
            </w:r>
          </w:p>
        </w:tc>
        <w:tc>
          <w:tcPr>
            <w:tcW w:w="2200" w:type="dxa"/>
          </w:tcPr>
          <w:p w14:paraId="5EA10A1F" w14:textId="77777777" w:rsidR="00C51C75" w:rsidRPr="00E44FE9" w:rsidRDefault="00C51C75" w:rsidP="00C51C75">
            <w:pPr>
              <w:jc w:val="center"/>
              <w:rPr>
                <w:sz w:val="20"/>
                <w:szCs w:val="20"/>
              </w:rPr>
            </w:pPr>
            <w:r w:rsidRPr="00E44FE9">
              <w:rPr>
                <w:sz w:val="20"/>
                <w:szCs w:val="20"/>
              </w:rPr>
              <w:t>0</w:t>
            </w:r>
          </w:p>
        </w:tc>
        <w:tc>
          <w:tcPr>
            <w:tcW w:w="2217" w:type="dxa"/>
            <w:vMerge w:val="restart"/>
          </w:tcPr>
          <w:p w14:paraId="630E394D" w14:textId="77777777" w:rsidR="00C51C75" w:rsidRPr="00E44FE9" w:rsidRDefault="00C51C75" w:rsidP="00C51C75">
            <w:pPr>
              <w:rPr>
                <w:sz w:val="20"/>
                <w:szCs w:val="20"/>
              </w:rPr>
            </w:pPr>
            <w:r w:rsidRPr="00E44FE9">
              <w:rPr>
                <w:sz w:val="20"/>
                <w:szCs w:val="20"/>
              </w:rPr>
              <w:t>Администрация Куйбышевского муниципально</w:t>
            </w:r>
            <w:r w:rsidRPr="00E44FE9">
              <w:rPr>
                <w:sz w:val="20"/>
                <w:szCs w:val="20"/>
              </w:rPr>
              <w:lastRenderedPageBreak/>
              <w:t xml:space="preserve">го района Новосибирской области </w:t>
            </w:r>
          </w:p>
          <w:p w14:paraId="33B92A59" w14:textId="77777777" w:rsidR="00C51C75" w:rsidRPr="00E44FE9" w:rsidRDefault="00C51C75" w:rsidP="00C51C75">
            <w:pPr>
              <w:rPr>
                <w:sz w:val="20"/>
                <w:szCs w:val="20"/>
              </w:rPr>
            </w:pPr>
          </w:p>
          <w:p w14:paraId="619A56F8" w14:textId="77777777" w:rsidR="00C51C75" w:rsidRPr="00E44FE9" w:rsidRDefault="00C51C75" w:rsidP="00C51C75">
            <w:pPr>
              <w:rPr>
                <w:sz w:val="20"/>
                <w:szCs w:val="20"/>
              </w:rPr>
            </w:pPr>
            <w:r w:rsidRPr="00E44FE9">
              <w:rPr>
                <w:sz w:val="20"/>
                <w:szCs w:val="20"/>
              </w:rPr>
              <w:t xml:space="preserve">МОО «Ресурсный </w:t>
            </w:r>
            <w:proofErr w:type="gramStart"/>
            <w:r w:rsidRPr="00E44FE9">
              <w:rPr>
                <w:sz w:val="20"/>
                <w:szCs w:val="20"/>
              </w:rPr>
              <w:t>центр  по</w:t>
            </w:r>
            <w:proofErr w:type="gramEnd"/>
            <w:r w:rsidRPr="00E44FE9">
              <w:rPr>
                <w:sz w:val="20"/>
                <w:szCs w:val="20"/>
              </w:rPr>
              <w:t xml:space="preserve"> поддержке общественных объединений» </w:t>
            </w:r>
          </w:p>
          <w:p w14:paraId="79076299" w14:textId="77777777" w:rsidR="00C51C75" w:rsidRPr="00E44FE9" w:rsidRDefault="00C51C75" w:rsidP="00C51C75">
            <w:pPr>
              <w:rPr>
                <w:sz w:val="20"/>
                <w:szCs w:val="20"/>
              </w:rPr>
            </w:pPr>
            <w:proofErr w:type="gramStart"/>
            <w:r w:rsidRPr="00E44FE9">
              <w:rPr>
                <w:sz w:val="20"/>
                <w:szCs w:val="20"/>
              </w:rPr>
              <w:t>Куйбышевского  района</w:t>
            </w:r>
            <w:proofErr w:type="gramEnd"/>
            <w:r w:rsidRPr="00E44FE9">
              <w:rPr>
                <w:sz w:val="20"/>
                <w:szCs w:val="20"/>
              </w:rPr>
              <w:t xml:space="preserve"> Новосибирской области</w:t>
            </w:r>
          </w:p>
        </w:tc>
        <w:tc>
          <w:tcPr>
            <w:tcW w:w="2382" w:type="dxa"/>
            <w:vMerge w:val="restart"/>
          </w:tcPr>
          <w:p w14:paraId="2B5E871D" w14:textId="77777777" w:rsidR="00C51C75" w:rsidRPr="00E44FE9" w:rsidRDefault="00C51C75" w:rsidP="00C51C75">
            <w:pPr>
              <w:tabs>
                <w:tab w:val="left" w:pos="6804"/>
              </w:tabs>
              <w:rPr>
                <w:sz w:val="20"/>
                <w:szCs w:val="20"/>
              </w:rPr>
            </w:pPr>
            <w:r w:rsidRPr="00E44FE9">
              <w:rPr>
                <w:sz w:val="20"/>
                <w:szCs w:val="20"/>
              </w:rPr>
              <w:lastRenderedPageBreak/>
              <w:t xml:space="preserve">Обеспечение благоприятных условий развития ТОС на территории </w:t>
            </w:r>
            <w:proofErr w:type="gramStart"/>
            <w:r w:rsidRPr="00E44FE9">
              <w:rPr>
                <w:sz w:val="20"/>
                <w:szCs w:val="20"/>
              </w:rPr>
              <w:lastRenderedPageBreak/>
              <w:t>Куйбышевского  муниципального</w:t>
            </w:r>
            <w:proofErr w:type="gramEnd"/>
            <w:r w:rsidRPr="00E44FE9">
              <w:rPr>
                <w:sz w:val="20"/>
                <w:szCs w:val="20"/>
              </w:rPr>
              <w:t xml:space="preserve"> района Новосибирской области</w:t>
            </w:r>
          </w:p>
        </w:tc>
      </w:tr>
      <w:tr w:rsidR="00C51C75" w:rsidRPr="00E44FE9" w14:paraId="6A1A648E" w14:textId="77777777" w:rsidTr="00E80AE4">
        <w:tc>
          <w:tcPr>
            <w:tcW w:w="2060" w:type="dxa"/>
            <w:vMerge/>
          </w:tcPr>
          <w:p w14:paraId="08CF956B" w14:textId="77777777" w:rsidR="00C51C75" w:rsidRPr="00E44FE9" w:rsidRDefault="00C51C75" w:rsidP="00C51C75">
            <w:pPr>
              <w:tabs>
                <w:tab w:val="left" w:pos="6804"/>
              </w:tabs>
              <w:jc w:val="center"/>
              <w:rPr>
                <w:sz w:val="20"/>
                <w:szCs w:val="20"/>
              </w:rPr>
            </w:pPr>
          </w:p>
        </w:tc>
        <w:tc>
          <w:tcPr>
            <w:tcW w:w="1984" w:type="dxa"/>
          </w:tcPr>
          <w:p w14:paraId="1EA3EC7C" w14:textId="77777777" w:rsidR="00C51C75" w:rsidRPr="00E44FE9" w:rsidRDefault="00C51C75" w:rsidP="00C51C75">
            <w:pPr>
              <w:rPr>
                <w:sz w:val="20"/>
                <w:szCs w:val="20"/>
              </w:rPr>
            </w:pPr>
            <w:r w:rsidRPr="00E44FE9">
              <w:rPr>
                <w:sz w:val="20"/>
                <w:szCs w:val="20"/>
              </w:rPr>
              <w:t>федеральный</w:t>
            </w:r>
          </w:p>
          <w:p w14:paraId="11B416E2" w14:textId="77777777" w:rsidR="00C51C75" w:rsidRPr="00E44FE9" w:rsidRDefault="00C51C75" w:rsidP="00C51C75">
            <w:pPr>
              <w:rPr>
                <w:sz w:val="20"/>
                <w:szCs w:val="20"/>
              </w:rPr>
            </w:pPr>
            <w:r w:rsidRPr="00E44FE9">
              <w:rPr>
                <w:sz w:val="20"/>
                <w:szCs w:val="20"/>
              </w:rPr>
              <w:lastRenderedPageBreak/>
              <w:t xml:space="preserve">бюджет </w:t>
            </w:r>
            <w:hyperlink w:anchor="Par444" w:history="1">
              <w:r w:rsidRPr="00E44FE9">
                <w:rPr>
                  <w:color w:val="0000FF"/>
                  <w:sz w:val="20"/>
                  <w:szCs w:val="20"/>
                  <w:u w:val="single"/>
                </w:rPr>
                <w:t>&lt;*&gt;</w:t>
              </w:r>
            </w:hyperlink>
          </w:p>
        </w:tc>
        <w:tc>
          <w:tcPr>
            <w:tcW w:w="1642" w:type="dxa"/>
          </w:tcPr>
          <w:p w14:paraId="44DE9AAB" w14:textId="77777777" w:rsidR="00C51C75" w:rsidRPr="00E44FE9" w:rsidRDefault="00C51C75" w:rsidP="00C51C75">
            <w:pPr>
              <w:jc w:val="center"/>
              <w:rPr>
                <w:sz w:val="20"/>
                <w:szCs w:val="20"/>
              </w:rPr>
            </w:pPr>
            <w:r w:rsidRPr="00E44FE9">
              <w:rPr>
                <w:sz w:val="20"/>
                <w:szCs w:val="20"/>
              </w:rPr>
              <w:lastRenderedPageBreak/>
              <w:t xml:space="preserve"> </w:t>
            </w:r>
            <w:proofErr w:type="spellStart"/>
            <w:r w:rsidRPr="00E44FE9">
              <w:rPr>
                <w:sz w:val="20"/>
                <w:szCs w:val="20"/>
              </w:rPr>
              <w:t>тыс.руб</w:t>
            </w:r>
            <w:proofErr w:type="spellEnd"/>
            <w:r w:rsidRPr="00E44FE9">
              <w:rPr>
                <w:sz w:val="20"/>
                <w:szCs w:val="20"/>
              </w:rPr>
              <w:t>.</w:t>
            </w:r>
          </w:p>
        </w:tc>
        <w:tc>
          <w:tcPr>
            <w:tcW w:w="1277" w:type="dxa"/>
          </w:tcPr>
          <w:p w14:paraId="2AE05F4D" w14:textId="77777777" w:rsidR="00C51C75" w:rsidRPr="00E44FE9" w:rsidRDefault="00C51C75" w:rsidP="00C51C75">
            <w:pPr>
              <w:jc w:val="center"/>
              <w:rPr>
                <w:sz w:val="20"/>
                <w:szCs w:val="20"/>
              </w:rPr>
            </w:pPr>
            <w:r w:rsidRPr="00E44FE9">
              <w:rPr>
                <w:sz w:val="20"/>
                <w:szCs w:val="20"/>
              </w:rPr>
              <w:t>0</w:t>
            </w:r>
          </w:p>
        </w:tc>
        <w:tc>
          <w:tcPr>
            <w:tcW w:w="1024" w:type="dxa"/>
          </w:tcPr>
          <w:p w14:paraId="7CB4C3E4" w14:textId="77777777" w:rsidR="00C51C75" w:rsidRPr="00E44FE9" w:rsidRDefault="00C51C75" w:rsidP="00C51C75">
            <w:pPr>
              <w:jc w:val="center"/>
              <w:rPr>
                <w:sz w:val="20"/>
                <w:szCs w:val="20"/>
              </w:rPr>
            </w:pPr>
            <w:r w:rsidRPr="00E44FE9">
              <w:rPr>
                <w:sz w:val="20"/>
                <w:szCs w:val="20"/>
              </w:rPr>
              <w:t>0</w:t>
            </w:r>
          </w:p>
        </w:tc>
        <w:tc>
          <w:tcPr>
            <w:tcW w:w="2200" w:type="dxa"/>
          </w:tcPr>
          <w:p w14:paraId="3DCC0780" w14:textId="77777777" w:rsidR="00C51C75" w:rsidRPr="00E44FE9" w:rsidRDefault="00C51C75" w:rsidP="00C51C75">
            <w:pPr>
              <w:jc w:val="center"/>
              <w:rPr>
                <w:sz w:val="20"/>
                <w:szCs w:val="20"/>
              </w:rPr>
            </w:pPr>
            <w:r w:rsidRPr="00E44FE9">
              <w:rPr>
                <w:sz w:val="20"/>
                <w:szCs w:val="20"/>
              </w:rPr>
              <w:t>0</w:t>
            </w:r>
          </w:p>
        </w:tc>
        <w:tc>
          <w:tcPr>
            <w:tcW w:w="2217" w:type="dxa"/>
            <w:vMerge/>
          </w:tcPr>
          <w:p w14:paraId="57489523" w14:textId="77777777" w:rsidR="00C51C75" w:rsidRPr="00E44FE9" w:rsidRDefault="00C51C75" w:rsidP="00C51C75">
            <w:pPr>
              <w:tabs>
                <w:tab w:val="left" w:pos="6804"/>
              </w:tabs>
              <w:jc w:val="center"/>
              <w:rPr>
                <w:sz w:val="20"/>
                <w:szCs w:val="20"/>
              </w:rPr>
            </w:pPr>
          </w:p>
        </w:tc>
        <w:tc>
          <w:tcPr>
            <w:tcW w:w="2382" w:type="dxa"/>
            <w:vMerge/>
          </w:tcPr>
          <w:p w14:paraId="168E3F2D" w14:textId="77777777" w:rsidR="00C51C75" w:rsidRPr="00E44FE9" w:rsidRDefault="00C51C75" w:rsidP="00C51C75">
            <w:pPr>
              <w:tabs>
                <w:tab w:val="left" w:pos="6804"/>
              </w:tabs>
              <w:jc w:val="center"/>
              <w:rPr>
                <w:sz w:val="20"/>
                <w:szCs w:val="20"/>
              </w:rPr>
            </w:pPr>
          </w:p>
        </w:tc>
      </w:tr>
      <w:tr w:rsidR="00C51C75" w:rsidRPr="00E44FE9" w14:paraId="67318EC6" w14:textId="77777777" w:rsidTr="00E80AE4">
        <w:tc>
          <w:tcPr>
            <w:tcW w:w="2060" w:type="dxa"/>
            <w:vMerge/>
          </w:tcPr>
          <w:p w14:paraId="1190992B" w14:textId="77777777" w:rsidR="00C51C75" w:rsidRPr="00E44FE9" w:rsidRDefault="00C51C75" w:rsidP="00C51C75">
            <w:pPr>
              <w:tabs>
                <w:tab w:val="left" w:pos="6804"/>
              </w:tabs>
              <w:jc w:val="center"/>
              <w:rPr>
                <w:sz w:val="20"/>
                <w:szCs w:val="20"/>
              </w:rPr>
            </w:pPr>
          </w:p>
        </w:tc>
        <w:tc>
          <w:tcPr>
            <w:tcW w:w="1984" w:type="dxa"/>
          </w:tcPr>
          <w:p w14:paraId="7350CA94" w14:textId="77777777" w:rsidR="00C51C75" w:rsidRPr="00E44FE9" w:rsidRDefault="00C51C75" w:rsidP="00C51C75">
            <w:pPr>
              <w:rPr>
                <w:sz w:val="20"/>
                <w:szCs w:val="20"/>
              </w:rPr>
            </w:pPr>
            <w:r w:rsidRPr="00E44FE9">
              <w:rPr>
                <w:sz w:val="20"/>
                <w:szCs w:val="20"/>
              </w:rPr>
              <w:t>областной</w:t>
            </w:r>
          </w:p>
          <w:p w14:paraId="7D78864C" w14:textId="77777777" w:rsidR="00C51C75" w:rsidRPr="00E44FE9" w:rsidRDefault="00C51C75" w:rsidP="00C51C75">
            <w:pPr>
              <w:rPr>
                <w:sz w:val="20"/>
                <w:szCs w:val="20"/>
              </w:rPr>
            </w:pPr>
            <w:r w:rsidRPr="00E44FE9">
              <w:rPr>
                <w:sz w:val="20"/>
                <w:szCs w:val="20"/>
              </w:rPr>
              <w:t>бюджет</w:t>
            </w:r>
          </w:p>
        </w:tc>
        <w:tc>
          <w:tcPr>
            <w:tcW w:w="1642" w:type="dxa"/>
          </w:tcPr>
          <w:p w14:paraId="13C51F9A" w14:textId="77777777" w:rsidR="00C51C75" w:rsidRPr="00E44FE9" w:rsidRDefault="00C51C75" w:rsidP="00C51C75">
            <w:pPr>
              <w:jc w:val="cente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0C5A1284" w14:textId="77777777" w:rsidR="00C51C75" w:rsidRPr="00E44FE9" w:rsidRDefault="00C51C75" w:rsidP="00C51C75">
            <w:pPr>
              <w:jc w:val="center"/>
              <w:rPr>
                <w:sz w:val="20"/>
                <w:szCs w:val="20"/>
              </w:rPr>
            </w:pPr>
            <w:r w:rsidRPr="00E44FE9">
              <w:rPr>
                <w:sz w:val="20"/>
                <w:szCs w:val="20"/>
              </w:rPr>
              <w:t>0</w:t>
            </w:r>
          </w:p>
        </w:tc>
        <w:tc>
          <w:tcPr>
            <w:tcW w:w="1024" w:type="dxa"/>
          </w:tcPr>
          <w:p w14:paraId="768514F0" w14:textId="77777777" w:rsidR="00C51C75" w:rsidRPr="00E44FE9" w:rsidRDefault="00C51C75" w:rsidP="00C51C75">
            <w:pPr>
              <w:jc w:val="center"/>
              <w:rPr>
                <w:sz w:val="20"/>
                <w:szCs w:val="20"/>
              </w:rPr>
            </w:pPr>
            <w:r w:rsidRPr="00E44FE9">
              <w:rPr>
                <w:sz w:val="20"/>
                <w:szCs w:val="20"/>
              </w:rPr>
              <w:t>0</w:t>
            </w:r>
          </w:p>
        </w:tc>
        <w:tc>
          <w:tcPr>
            <w:tcW w:w="2200" w:type="dxa"/>
          </w:tcPr>
          <w:p w14:paraId="6A8123DC" w14:textId="77777777" w:rsidR="00C51C75" w:rsidRPr="00E44FE9" w:rsidRDefault="00C51C75" w:rsidP="00C51C75">
            <w:pPr>
              <w:jc w:val="center"/>
              <w:rPr>
                <w:sz w:val="20"/>
                <w:szCs w:val="20"/>
              </w:rPr>
            </w:pPr>
            <w:r w:rsidRPr="00E44FE9">
              <w:rPr>
                <w:sz w:val="20"/>
                <w:szCs w:val="20"/>
              </w:rPr>
              <w:t>0</w:t>
            </w:r>
          </w:p>
        </w:tc>
        <w:tc>
          <w:tcPr>
            <w:tcW w:w="2217" w:type="dxa"/>
            <w:vMerge/>
          </w:tcPr>
          <w:p w14:paraId="7749A5AE" w14:textId="77777777" w:rsidR="00C51C75" w:rsidRPr="00E44FE9" w:rsidRDefault="00C51C75" w:rsidP="00C51C75">
            <w:pPr>
              <w:tabs>
                <w:tab w:val="left" w:pos="6804"/>
              </w:tabs>
              <w:jc w:val="center"/>
              <w:rPr>
                <w:sz w:val="20"/>
                <w:szCs w:val="20"/>
              </w:rPr>
            </w:pPr>
          </w:p>
        </w:tc>
        <w:tc>
          <w:tcPr>
            <w:tcW w:w="2382" w:type="dxa"/>
            <w:vMerge/>
          </w:tcPr>
          <w:p w14:paraId="5F660097" w14:textId="77777777" w:rsidR="00C51C75" w:rsidRPr="00E44FE9" w:rsidRDefault="00C51C75" w:rsidP="00C51C75">
            <w:pPr>
              <w:tabs>
                <w:tab w:val="left" w:pos="6804"/>
              </w:tabs>
              <w:jc w:val="center"/>
              <w:rPr>
                <w:sz w:val="20"/>
                <w:szCs w:val="20"/>
              </w:rPr>
            </w:pPr>
          </w:p>
        </w:tc>
      </w:tr>
      <w:tr w:rsidR="00C51C75" w:rsidRPr="00E44FE9" w14:paraId="13E66E6B" w14:textId="77777777" w:rsidTr="00E80AE4">
        <w:tc>
          <w:tcPr>
            <w:tcW w:w="2060" w:type="dxa"/>
            <w:vMerge/>
          </w:tcPr>
          <w:p w14:paraId="733F2DAC" w14:textId="77777777" w:rsidR="00C51C75" w:rsidRPr="00E44FE9" w:rsidRDefault="00C51C75" w:rsidP="00C51C75">
            <w:pPr>
              <w:tabs>
                <w:tab w:val="left" w:pos="6804"/>
              </w:tabs>
              <w:jc w:val="center"/>
              <w:rPr>
                <w:sz w:val="20"/>
                <w:szCs w:val="20"/>
              </w:rPr>
            </w:pPr>
          </w:p>
        </w:tc>
        <w:tc>
          <w:tcPr>
            <w:tcW w:w="1984" w:type="dxa"/>
          </w:tcPr>
          <w:p w14:paraId="59C82754" w14:textId="77777777" w:rsidR="00C51C75" w:rsidRPr="00E44FE9" w:rsidRDefault="00C51C75" w:rsidP="00C51C75">
            <w:pPr>
              <w:rPr>
                <w:sz w:val="20"/>
                <w:szCs w:val="20"/>
              </w:rPr>
            </w:pPr>
            <w:r w:rsidRPr="00E44FE9">
              <w:rPr>
                <w:sz w:val="20"/>
                <w:szCs w:val="20"/>
              </w:rPr>
              <w:t>бюджет</w:t>
            </w:r>
          </w:p>
          <w:p w14:paraId="6E99A77E" w14:textId="77777777" w:rsidR="00C51C75" w:rsidRPr="00E44FE9" w:rsidRDefault="00C51C75" w:rsidP="00C51C75">
            <w:pPr>
              <w:rPr>
                <w:sz w:val="20"/>
                <w:szCs w:val="20"/>
              </w:rPr>
            </w:pPr>
            <w:r w:rsidRPr="00E44FE9">
              <w:rPr>
                <w:sz w:val="20"/>
                <w:szCs w:val="20"/>
              </w:rPr>
              <w:t xml:space="preserve">района </w:t>
            </w:r>
            <w:hyperlink w:anchor="Par444" w:history="1">
              <w:r w:rsidRPr="00E44FE9">
                <w:rPr>
                  <w:color w:val="0000FF"/>
                  <w:sz w:val="20"/>
                  <w:szCs w:val="20"/>
                  <w:u w:val="single"/>
                </w:rPr>
                <w:t>&lt;*&gt;</w:t>
              </w:r>
            </w:hyperlink>
          </w:p>
        </w:tc>
        <w:tc>
          <w:tcPr>
            <w:tcW w:w="1642" w:type="dxa"/>
          </w:tcPr>
          <w:p w14:paraId="17BB6EC8" w14:textId="77777777" w:rsidR="00C51C75" w:rsidRPr="00E44FE9" w:rsidRDefault="00C51C75" w:rsidP="00C51C75">
            <w:pPr>
              <w:jc w:val="center"/>
              <w:rPr>
                <w:sz w:val="20"/>
                <w:szCs w:val="20"/>
              </w:rPr>
            </w:pPr>
            <w:proofErr w:type="spellStart"/>
            <w:r w:rsidRPr="00E44FE9">
              <w:rPr>
                <w:sz w:val="20"/>
                <w:szCs w:val="20"/>
              </w:rPr>
              <w:t>тыс.руб</w:t>
            </w:r>
            <w:proofErr w:type="spellEnd"/>
            <w:r w:rsidRPr="00E44FE9">
              <w:rPr>
                <w:sz w:val="20"/>
                <w:szCs w:val="20"/>
              </w:rPr>
              <w:t>.</w:t>
            </w:r>
          </w:p>
        </w:tc>
        <w:tc>
          <w:tcPr>
            <w:tcW w:w="1277" w:type="dxa"/>
          </w:tcPr>
          <w:p w14:paraId="0C95B89D" w14:textId="77777777" w:rsidR="00C51C75" w:rsidRPr="00E44FE9" w:rsidRDefault="00C51C75" w:rsidP="00C51C75">
            <w:pPr>
              <w:jc w:val="center"/>
              <w:rPr>
                <w:sz w:val="20"/>
                <w:szCs w:val="20"/>
              </w:rPr>
            </w:pPr>
            <w:r w:rsidRPr="00E44FE9">
              <w:rPr>
                <w:sz w:val="20"/>
                <w:szCs w:val="20"/>
              </w:rPr>
              <w:t>0</w:t>
            </w:r>
          </w:p>
        </w:tc>
        <w:tc>
          <w:tcPr>
            <w:tcW w:w="1024" w:type="dxa"/>
          </w:tcPr>
          <w:p w14:paraId="66D81D39" w14:textId="77777777" w:rsidR="00C51C75" w:rsidRPr="00E44FE9" w:rsidRDefault="00C51C75" w:rsidP="00C51C75">
            <w:pPr>
              <w:jc w:val="center"/>
              <w:rPr>
                <w:sz w:val="20"/>
                <w:szCs w:val="20"/>
              </w:rPr>
            </w:pPr>
            <w:r w:rsidRPr="00E44FE9">
              <w:rPr>
                <w:sz w:val="20"/>
                <w:szCs w:val="20"/>
              </w:rPr>
              <w:t>0</w:t>
            </w:r>
          </w:p>
        </w:tc>
        <w:tc>
          <w:tcPr>
            <w:tcW w:w="2200" w:type="dxa"/>
          </w:tcPr>
          <w:p w14:paraId="0BE60AC6" w14:textId="77777777" w:rsidR="00C51C75" w:rsidRPr="00E44FE9" w:rsidRDefault="00C51C75" w:rsidP="00C51C75">
            <w:pPr>
              <w:jc w:val="center"/>
              <w:rPr>
                <w:sz w:val="20"/>
                <w:szCs w:val="20"/>
              </w:rPr>
            </w:pPr>
            <w:r w:rsidRPr="00E44FE9">
              <w:rPr>
                <w:sz w:val="20"/>
                <w:szCs w:val="20"/>
              </w:rPr>
              <w:t>0</w:t>
            </w:r>
          </w:p>
        </w:tc>
        <w:tc>
          <w:tcPr>
            <w:tcW w:w="2217" w:type="dxa"/>
            <w:vMerge/>
          </w:tcPr>
          <w:p w14:paraId="1337F319" w14:textId="77777777" w:rsidR="00C51C75" w:rsidRPr="00E44FE9" w:rsidRDefault="00C51C75" w:rsidP="00C51C75">
            <w:pPr>
              <w:tabs>
                <w:tab w:val="left" w:pos="6804"/>
              </w:tabs>
              <w:jc w:val="center"/>
              <w:rPr>
                <w:sz w:val="20"/>
                <w:szCs w:val="20"/>
              </w:rPr>
            </w:pPr>
          </w:p>
        </w:tc>
        <w:tc>
          <w:tcPr>
            <w:tcW w:w="2382" w:type="dxa"/>
            <w:vMerge/>
          </w:tcPr>
          <w:p w14:paraId="6475BD27" w14:textId="77777777" w:rsidR="00C51C75" w:rsidRPr="00E44FE9" w:rsidRDefault="00C51C75" w:rsidP="00C51C75">
            <w:pPr>
              <w:tabs>
                <w:tab w:val="left" w:pos="6804"/>
              </w:tabs>
              <w:jc w:val="center"/>
              <w:rPr>
                <w:sz w:val="20"/>
                <w:szCs w:val="20"/>
              </w:rPr>
            </w:pPr>
          </w:p>
        </w:tc>
      </w:tr>
      <w:tr w:rsidR="00C51C75" w:rsidRPr="00E44FE9" w14:paraId="0F97D3C9" w14:textId="77777777" w:rsidTr="00E80AE4">
        <w:tc>
          <w:tcPr>
            <w:tcW w:w="4044" w:type="dxa"/>
            <w:gridSpan w:val="2"/>
          </w:tcPr>
          <w:p w14:paraId="0A26ABE8" w14:textId="77777777" w:rsidR="00C51C75" w:rsidRPr="00E44FE9" w:rsidRDefault="00C51C75" w:rsidP="00C51C75">
            <w:pPr>
              <w:rPr>
                <w:sz w:val="20"/>
                <w:szCs w:val="20"/>
              </w:rPr>
            </w:pPr>
            <w:r w:rsidRPr="00E44FE9">
              <w:rPr>
                <w:sz w:val="20"/>
                <w:szCs w:val="20"/>
              </w:rPr>
              <w:t>Итого затрат на решение</w:t>
            </w:r>
          </w:p>
          <w:p w14:paraId="089D9D21" w14:textId="77777777" w:rsidR="00C51C75" w:rsidRPr="00E44FE9" w:rsidRDefault="00C51C75" w:rsidP="00C51C75">
            <w:pPr>
              <w:rPr>
                <w:sz w:val="20"/>
                <w:szCs w:val="20"/>
              </w:rPr>
            </w:pPr>
            <w:r w:rsidRPr="00E44FE9">
              <w:rPr>
                <w:sz w:val="20"/>
                <w:szCs w:val="20"/>
              </w:rPr>
              <w:t>задачи 4, в том числе:</w:t>
            </w:r>
          </w:p>
        </w:tc>
        <w:tc>
          <w:tcPr>
            <w:tcW w:w="1642" w:type="dxa"/>
          </w:tcPr>
          <w:p w14:paraId="21A1B728" w14:textId="77777777" w:rsidR="00C51C75" w:rsidRPr="00E44FE9" w:rsidRDefault="00C51C75" w:rsidP="00C51C75">
            <w:pPr>
              <w:jc w:val="center"/>
              <w:rPr>
                <w:sz w:val="20"/>
                <w:szCs w:val="20"/>
              </w:rPr>
            </w:pPr>
            <w:r w:rsidRPr="00E44FE9">
              <w:rPr>
                <w:sz w:val="20"/>
                <w:szCs w:val="20"/>
              </w:rPr>
              <w:t>тыс. руб.</w:t>
            </w:r>
          </w:p>
        </w:tc>
        <w:tc>
          <w:tcPr>
            <w:tcW w:w="1277" w:type="dxa"/>
          </w:tcPr>
          <w:p w14:paraId="53FC4DE6" w14:textId="77777777" w:rsidR="00C51C75" w:rsidRPr="00E44FE9" w:rsidRDefault="00C51C75" w:rsidP="00C51C75">
            <w:pPr>
              <w:jc w:val="center"/>
              <w:rPr>
                <w:sz w:val="20"/>
                <w:szCs w:val="20"/>
              </w:rPr>
            </w:pPr>
            <w:r w:rsidRPr="00E44FE9">
              <w:rPr>
                <w:sz w:val="20"/>
                <w:szCs w:val="20"/>
              </w:rPr>
              <w:t>945,900</w:t>
            </w:r>
          </w:p>
        </w:tc>
        <w:tc>
          <w:tcPr>
            <w:tcW w:w="1024" w:type="dxa"/>
          </w:tcPr>
          <w:p w14:paraId="11455EA1" w14:textId="77777777" w:rsidR="00C51C75" w:rsidRPr="00E44FE9" w:rsidRDefault="00C51C75" w:rsidP="00C51C75">
            <w:pPr>
              <w:jc w:val="center"/>
              <w:rPr>
                <w:sz w:val="20"/>
                <w:szCs w:val="20"/>
              </w:rPr>
            </w:pPr>
            <w:r w:rsidRPr="00E44FE9">
              <w:rPr>
                <w:sz w:val="20"/>
                <w:szCs w:val="20"/>
              </w:rPr>
              <w:t>927,000</w:t>
            </w:r>
          </w:p>
        </w:tc>
        <w:tc>
          <w:tcPr>
            <w:tcW w:w="2200" w:type="dxa"/>
          </w:tcPr>
          <w:p w14:paraId="2D4BF372" w14:textId="77777777" w:rsidR="00C51C75" w:rsidRPr="00E44FE9" w:rsidRDefault="00C51C75" w:rsidP="00C51C75">
            <w:pPr>
              <w:jc w:val="center"/>
              <w:rPr>
                <w:sz w:val="20"/>
                <w:szCs w:val="20"/>
              </w:rPr>
            </w:pPr>
            <w:r w:rsidRPr="00E44FE9">
              <w:rPr>
                <w:sz w:val="20"/>
                <w:szCs w:val="20"/>
              </w:rPr>
              <w:t>927,000</w:t>
            </w:r>
          </w:p>
        </w:tc>
        <w:tc>
          <w:tcPr>
            <w:tcW w:w="2217" w:type="dxa"/>
          </w:tcPr>
          <w:p w14:paraId="55C735A7" w14:textId="77777777" w:rsidR="00C51C75" w:rsidRPr="00E44FE9" w:rsidRDefault="00C51C75" w:rsidP="00C51C75">
            <w:pPr>
              <w:tabs>
                <w:tab w:val="left" w:pos="6804"/>
              </w:tabs>
              <w:jc w:val="center"/>
              <w:rPr>
                <w:sz w:val="20"/>
                <w:szCs w:val="20"/>
              </w:rPr>
            </w:pPr>
          </w:p>
        </w:tc>
        <w:tc>
          <w:tcPr>
            <w:tcW w:w="2382" w:type="dxa"/>
          </w:tcPr>
          <w:p w14:paraId="56622E52" w14:textId="77777777" w:rsidR="00C51C75" w:rsidRPr="00E44FE9" w:rsidRDefault="00C51C75" w:rsidP="00C51C75">
            <w:pPr>
              <w:tabs>
                <w:tab w:val="left" w:pos="6804"/>
              </w:tabs>
              <w:jc w:val="center"/>
              <w:rPr>
                <w:sz w:val="20"/>
                <w:szCs w:val="20"/>
              </w:rPr>
            </w:pPr>
          </w:p>
        </w:tc>
      </w:tr>
      <w:tr w:rsidR="00C51C75" w:rsidRPr="00E44FE9" w14:paraId="17D5769A" w14:textId="77777777" w:rsidTr="00E80AE4">
        <w:tc>
          <w:tcPr>
            <w:tcW w:w="4044" w:type="dxa"/>
            <w:gridSpan w:val="2"/>
          </w:tcPr>
          <w:p w14:paraId="4EA4913F" w14:textId="77777777" w:rsidR="00C51C75" w:rsidRPr="00E44FE9" w:rsidRDefault="00C51C75" w:rsidP="00C51C75">
            <w:pPr>
              <w:rPr>
                <w:sz w:val="20"/>
                <w:szCs w:val="20"/>
              </w:rPr>
            </w:pPr>
            <w:r w:rsidRPr="00E44FE9">
              <w:rPr>
                <w:sz w:val="20"/>
                <w:szCs w:val="20"/>
              </w:rPr>
              <w:t xml:space="preserve">федеральный бюджет </w:t>
            </w:r>
            <w:hyperlink w:anchor="Par444" w:history="1">
              <w:r w:rsidRPr="00E44FE9">
                <w:rPr>
                  <w:color w:val="0000FF"/>
                  <w:sz w:val="20"/>
                  <w:szCs w:val="20"/>
                  <w:u w:val="single"/>
                </w:rPr>
                <w:t>&lt;*&gt;</w:t>
              </w:r>
            </w:hyperlink>
          </w:p>
        </w:tc>
        <w:tc>
          <w:tcPr>
            <w:tcW w:w="1642" w:type="dxa"/>
          </w:tcPr>
          <w:p w14:paraId="1A6505D1" w14:textId="77777777" w:rsidR="00C51C75" w:rsidRPr="00E44FE9" w:rsidRDefault="00C51C75" w:rsidP="00C51C75">
            <w:pP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309CD3EE" w14:textId="77777777" w:rsidR="00C51C75" w:rsidRPr="00E44FE9" w:rsidRDefault="00C51C75" w:rsidP="00C51C75">
            <w:pPr>
              <w:jc w:val="center"/>
              <w:rPr>
                <w:sz w:val="20"/>
                <w:szCs w:val="20"/>
              </w:rPr>
            </w:pPr>
            <w:r w:rsidRPr="00E44FE9">
              <w:rPr>
                <w:sz w:val="20"/>
                <w:szCs w:val="20"/>
              </w:rPr>
              <w:t>0</w:t>
            </w:r>
          </w:p>
        </w:tc>
        <w:tc>
          <w:tcPr>
            <w:tcW w:w="1024" w:type="dxa"/>
          </w:tcPr>
          <w:p w14:paraId="0B7B235C" w14:textId="77777777" w:rsidR="00C51C75" w:rsidRPr="00E44FE9" w:rsidRDefault="00C51C75" w:rsidP="00C51C75">
            <w:pPr>
              <w:jc w:val="center"/>
              <w:rPr>
                <w:sz w:val="20"/>
                <w:szCs w:val="20"/>
              </w:rPr>
            </w:pPr>
            <w:r w:rsidRPr="00E44FE9">
              <w:rPr>
                <w:sz w:val="20"/>
                <w:szCs w:val="20"/>
              </w:rPr>
              <w:t>0</w:t>
            </w:r>
          </w:p>
        </w:tc>
        <w:tc>
          <w:tcPr>
            <w:tcW w:w="2200" w:type="dxa"/>
          </w:tcPr>
          <w:p w14:paraId="0E08485B" w14:textId="77777777" w:rsidR="00C51C75" w:rsidRPr="00E44FE9" w:rsidRDefault="00C51C75" w:rsidP="00C51C75">
            <w:pPr>
              <w:jc w:val="center"/>
              <w:rPr>
                <w:sz w:val="20"/>
                <w:szCs w:val="20"/>
              </w:rPr>
            </w:pPr>
            <w:r w:rsidRPr="00E44FE9">
              <w:rPr>
                <w:sz w:val="20"/>
                <w:szCs w:val="20"/>
              </w:rPr>
              <w:t>0</w:t>
            </w:r>
          </w:p>
        </w:tc>
        <w:tc>
          <w:tcPr>
            <w:tcW w:w="2217" w:type="dxa"/>
          </w:tcPr>
          <w:p w14:paraId="6ECC8CEB" w14:textId="77777777" w:rsidR="00C51C75" w:rsidRPr="00E44FE9" w:rsidRDefault="00C51C75" w:rsidP="00C51C75">
            <w:pPr>
              <w:tabs>
                <w:tab w:val="left" w:pos="6804"/>
              </w:tabs>
              <w:jc w:val="center"/>
              <w:rPr>
                <w:sz w:val="20"/>
                <w:szCs w:val="20"/>
              </w:rPr>
            </w:pPr>
          </w:p>
        </w:tc>
        <w:tc>
          <w:tcPr>
            <w:tcW w:w="2382" w:type="dxa"/>
          </w:tcPr>
          <w:p w14:paraId="3847069D" w14:textId="77777777" w:rsidR="00C51C75" w:rsidRPr="00E44FE9" w:rsidRDefault="00C51C75" w:rsidP="00C51C75">
            <w:pPr>
              <w:tabs>
                <w:tab w:val="left" w:pos="6804"/>
              </w:tabs>
              <w:jc w:val="center"/>
              <w:rPr>
                <w:sz w:val="20"/>
                <w:szCs w:val="20"/>
              </w:rPr>
            </w:pPr>
          </w:p>
        </w:tc>
      </w:tr>
      <w:tr w:rsidR="00C51C75" w:rsidRPr="00E44FE9" w14:paraId="5A9A0BC8" w14:textId="77777777" w:rsidTr="00E80AE4">
        <w:tc>
          <w:tcPr>
            <w:tcW w:w="4044" w:type="dxa"/>
            <w:gridSpan w:val="2"/>
          </w:tcPr>
          <w:p w14:paraId="7333A2F2" w14:textId="77777777" w:rsidR="00C51C75" w:rsidRPr="00E44FE9" w:rsidRDefault="00C51C75" w:rsidP="00C51C75">
            <w:pPr>
              <w:rPr>
                <w:sz w:val="20"/>
                <w:szCs w:val="20"/>
              </w:rPr>
            </w:pPr>
            <w:r w:rsidRPr="00E44FE9">
              <w:rPr>
                <w:sz w:val="20"/>
                <w:szCs w:val="20"/>
              </w:rPr>
              <w:t>областной бюджет НСО</w:t>
            </w:r>
          </w:p>
        </w:tc>
        <w:tc>
          <w:tcPr>
            <w:tcW w:w="1642" w:type="dxa"/>
          </w:tcPr>
          <w:p w14:paraId="1EFF162D" w14:textId="77777777" w:rsidR="00C51C75" w:rsidRPr="00E44FE9" w:rsidRDefault="00C51C75" w:rsidP="00C51C75">
            <w:pP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3B02845B" w14:textId="77777777" w:rsidR="00C51C75" w:rsidRPr="00E44FE9" w:rsidRDefault="00C51C75" w:rsidP="00C51C75">
            <w:pPr>
              <w:jc w:val="center"/>
              <w:rPr>
                <w:sz w:val="20"/>
                <w:szCs w:val="20"/>
              </w:rPr>
            </w:pPr>
            <w:r w:rsidRPr="00E44FE9">
              <w:rPr>
                <w:sz w:val="20"/>
                <w:szCs w:val="20"/>
              </w:rPr>
              <w:t>927,0</w:t>
            </w:r>
          </w:p>
        </w:tc>
        <w:tc>
          <w:tcPr>
            <w:tcW w:w="1024" w:type="dxa"/>
          </w:tcPr>
          <w:p w14:paraId="6A9C5FE3" w14:textId="77777777" w:rsidR="00C51C75" w:rsidRPr="00E44FE9" w:rsidRDefault="00C51C75" w:rsidP="00C51C75">
            <w:pPr>
              <w:jc w:val="center"/>
              <w:rPr>
                <w:sz w:val="20"/>
                <w:szCs w:val="20"/>
              </w:rPr>
            </w:pPr>
            <w:r w:rsidRPr="00E44FE9">
              <w:rPr>
                <w:sz w:val="20"/>
                <w:szCs w:val="20"/>
              </w:rPr>
              <w:t>927,0</w:t>
            </w:r>
          </w:p>
        </w:tc>
        <w:tc>
          <w:tcPr>
            <w:tcW w:w="2200" w:type="dxa"/>
          </w:tcPr>
          <w:p w14:paraId="0C177696" w14:textId="77777777" w:rsidR="00C51C75" w:rsidRPr="00E44FE9" w:rsidRDefault="00C51C75" w:rsidP="00C51C75">
            <w:pPr>
              <w:jc w:val="center"/>
              <w:rPr>
                <w:sz w:val="20"/>
                <w:szCs w:val="20"/>
              </w:rPr>
            </w:pPr>
            <w:r w:rsidRPr="00E44FE9">
              <w:rPr>
                <w:sz w:val="20"/>
                <w:szCs w:val="20"/>
              </w:rPr>
              <w:t>927,0</w:t>
            </w:r>
          </w:p>
        </w:tc>
        <w:tc>
          <w:tcPr>
            <w:tcW w:w="2217" w:type="dxa"/>
          </w:tcPr>
          <w:p w14:paraId="7B2D1A47" w14:textId="77777777" w:rsidR="00C51C75" w:rsidRPr="00E44FE9" w:rsidRDefault="00C51C75" w:rsidP="00C51C75">
            <w:pPr>
              <w:tabs>
                <w:tab w:val="left" w:pos="6804"/>
              </w:tabs>
              <w:jc w:val="center"/>
              <w:rPr>
                <w:sz w:val="20"/>
                <w:szCs w:val="20"/>
              </w:rPr>
            </w:pPr>
          </w:p>
        </w:tc>
        <w:tc>
          <w:tcPr>
            <w:tcW w:w="2382" w:type="dxa"/>
          </w:tcPr>
          <w:p w14:paraId="0C560211" w14:textId="77777777" w:rsidR="00C51C75" w:rsidRPr="00E44FE9" w:rsidRDefault="00C51C75" w:rsidP="00C51C75">
            <w:pPr>
              <w:tabs>
                <w:tab w:val="left" w:pos="6804"/>
              </w:tabs>
              <w:jc w:val="center"/>
              <w:rPr>
                <w:sz w:val="20"/>
                <w:szCs w:val="20"/>
              </w:rPr>
            </w:pPr>
          </w:p>
        </w:tc>
      </w:tr>
      <w:tr w:rsidR="00C51C75" w:rsidRPr="00E44FE9" w14:paraId="49346C0C" w14:textId="77777777" w:rsidTr="00E80AE4">
        <w:tc>
          <w:tcPr>
            <w:tcW w:w="4044" w:type="dxa"/>
            <w:gridSpan w:val="2"/>
          </w:tcPr>
          <w:p w14:paraId="62C2EE0B" w14:textId="77777777" w:rsidR="00C51C75" w:rsidRPr="00E44FE9" w:rsidRDefault="00C51C75" w:rsidP="00C51C75">
            <w:pPr>
              <w:rPr>
                <w:sz w:val="20"/>
                <w:szCs w:val="20"/>
              </w:rPr>
            </w:pPr>
            <w:r w:rsidRPr="00E44FE9">
              <w:rPr>
                <w:sz w:val="20"/>
                <w:szCs w:val="20"/>
              </w:rPr>
              <w:t xml:space="preserve">бюджет района </w:t>
            </w:r>
            <w:hyperlink w:anchor="Par444" w:history="1">
              <w:r w:rsidRPr="00E44FE9">
                <w:rPr>
                  <w:color w:val="0000FF"/>
                  <w:sz w:val="20"/>
                  <w:szCs w:val="20"/>
                  <w:u w:val="single"/>
                </w:rPr>
                <w:t>&lt;*&gt;</w:t>
              </w:r>
            </w:hyperlink>
          </w:p>
        </w:tc>
        <w:tc>
          <w:tcPr>
            <w:tcW w:w="1642" w:type="dxa"/>
          </w:tcPr>
          <w:p w14:paraId="6B32F588" w14:textId="77777777" w:rsidR="00C51C75" w:rsidRPr="00E44FE9" w:rsidRDefault="00C51C75" w:rsidP="00C51C75">
            <w:pPr>
              <w:rPr>
                <w:sz w:val="20"/>
                <w:szCs w:val="20"/>
              </w:rPr>
            </w:pPr>
            <w:r w:rsidRPr="00E44FE9">
              <w:rPr>
                <w:sz w:val="20"/>
                <w:szCs w:val="20"/>
              </w:rPr>
              <w:t xml:space="preserve"> </w:t>
            </w:r>
            <w:proofErr w:type="spellStart"/>
            <w:r w:rsidRPr="00E44FE9">
              <w:rPr>
                <w:sz w:val="20"/>
                <w:szCs w:val="20"/>
              </w:rPr>
              <w:t>тыс.руб</w:t>
            </w:r>
            <w:proofErr w:type="spellEnd"/>
            <w:r w:rsidRPr="00E44FE9">
              <w:rPr>
                <w:sz w:val="20"/>
                <w:szCs w:val="20"/>
              </w:rPr>
              <w:t>.</w:t>
            </w:r>
          </w:p>
        </w:tc>
        <w:tc>
          <w:tcPr>
            <w:tcW w:w="1277" w:type="dxa"/>
          </w:tcPr>
          <w:p w14:paraId="1D0264EF" w14:textId="77777777" w:rsidR="00C51C75" w:rsidRPr="00E44FE9" w:rsidRDefault="00C51C75" w:rsidP="00C51C75">
            <w:pPr>
              <w:jc w:val="center"/>
              <w:rPr>
                <w:sz w:val="20"/>
                <w:szCs w:val="20"/>
              </w:rPr>
            </w:pPr>
            <w:r w:rsidRPr="00E44FE9">
              <w:rPr>
                <w:sz w:val="20"/>
                <w:szCs w:val="20"/>
              </w:rPr>
              <w:t>18,900</w:t>
            </w:r>
          </w:p>
        </w:tc>
        <w:tc>
          <w:tcPr>
            <w:tcW w:w="1024" w:type="dxa"/>
          </w:tcPr>
          <w:p w14:paraId="7FE6E87B" w14:textId="77777777" w:rsidR="00C51C75" w:rsidRPr="00E44FE9" w:rsidRDefault="00C51C75" w:rsidP="00C51C75">
            <w:pPr>
              <w:jc w:val="center"/>
              <w:rPr>
                <w:sz w:val="20"/>
                <w:szCs w:val="20"/>
              </w:rPr>
            </w:pPr>
            <w:r w:rsidRPr="00E44FE9">
              <w:rPr>
                <w:sz w:val="20"/>
                <w:szCs w:val="20"/>
              </w:rPr>
              <w:t>0</w:t>
            </w:r>
          </w:p>
        </w:tc>
        <w:tc>
          <w:tcPr>
            <w:tcW w:w="2200" w:type="dxa"/>
          </w:tcPr>
          <w:p w14:paraId="5871B7B5" w14:textId="77777777" w:rsidR="00C51C75" w:rsidRPr="00E44FE9" w:rsidRDefault="00C51C75" w:rsidP="00C51C75">
            <w:pPr>
              <w:jc w:val="center"/>
              <w:rPr>
                <w:sz w:val="20"/>
                <w:szCs w:val="20"/>
              </w:rPr>
            </w:pPr>
            <w:r w:rsidRPr="00E44FE9">
              <w:rPr>
                <w:sz w:val="20"/>
                <w:szCs w:val="20"/>
              </w:rPr>
              <w:t>0</w:t>
            </w:r>
          </w:p>
        </w:tc>
        <w:tc>
          <w:tcPr>
            <w:tcW w:w="2217" w:type="dxa"/>
          </w:tcPr>
          <w:p w14:paraId="1DA192DE" w14:textId="77777777" w:rsidR="00C51C75" w:rsidRPr="00E44FE9" w:rsidRDefault="00C51C75" w:rsidP="00C51C75">
            <w:pPr>
              <w:tabs>
                <w:tab w:val="left" w:pos="6804"/>
              </w:tabs>
              <w:jc w:val="center"/>
              <w:rPr>
                <w:sz w:val="20"/>
                <w:szCs w:val="20"/>
              </w:rPr>
            </w:pPr>
          </w:p>
        </w:tc>
        <w:tc>
          <w:tcPr>
            <w:tcW w:w="2382" w:type="dxa"/>
          </w:tcPr>
          <w:p w14:paraId="5A8C08A4" w14:textId="77777777" w:rsidR="00C51C75" w:rsidRPr="00E44FE9" w:rsidRDefault="00C51C75" w:rsidP="00C51C75">
            <w:pPr>
              <w:tabs>
                <w:tab w:val="left" w:pos="6804"/>
              </w:tabs>
              <w:jc w:val="center"/>
              <w:rPr>
                <w:sz w:val="20"/>
                <w:szCs w:val="20"/>
              </w:rPr>
            </w:pPr>
          </w:p>
        </w:tc>
      </w:tr>
    </w:tbl>
    <w:p w14:paraId="7B21D47C" w14:textId="77777777" w:rsidR="00C51C75" w:rsidRPr="00E44FE9" w:rsidRDefault="00C51C75" w:rsidP="00C51C75">
      <w:pPr>
        <w:tabs>
          <w:tab w:val="left" w:pos="6804"/>
        </w:tabs>
        <w:jc w:val="center"/>
        <w:rPr>
          <w:sz w:val="20"/>
          <w:szCs w:val="20"/>
        </w:rPr>
      </w:pPr>
    </w:p>
    <w:p w14:paraId="5BE187DD" w14:textId="77777777" w:rsidR="00C51C75" w:rsidRPr="00E44FE9" w:rsidRDefault="00C51C75" w:rsidP="00C51C75">
      <w:pPr>
        <w:rPr>
          <w:sz w:val="20"/>
          <w:szCs w:val="20"/>
        </w:rPr>
      </w:pPr>
      <w:r w:rsidRPr="00E44FE9">
        <w:rPr>
          <w:sz w:val="20"/>
          <w:szCs w:val="20"/>
        </w:rPr>
        <w:t>&lt;*&gt; Указываются прогнозные значения.</w:t>
      </w:r>
    </w:p>
    <w:p w14:paraId="76261BFF" w14:textId="77777777" w:rsidR="00C51C75" w:rsidRPr="00E44FE9" w:rsidRDefault="00C51C75" w:rsidP="00C51C75">
      <w:pPr>
        <w:spacing w:line="300" w:lineRule="auto"/>
        <w:rPr>
          <w:sz w:val="20"/>
          <w:szCs w:val="20"/>
        </w:rPr>
      </w:pPr>
    </w:p>
    <w:p w14:paraId="13335F4E" w14:textId="77777777" w:rsidR="00396972" w:rsidRPr="00E44FE9" w:rsidRDefault="00396972" w:rsidP="00396972">
      <w:pPr>
        <w:pStyle w:val="ConsPlusTitle"/>
        <w:widowControl/>
        <w:rPr>
          <w:rFonts w:ascii="Times New Roman" w:hAnsi="Times New Roman" w:cs="Times New Roman"/>
          <w:b w:val="0"/>
          <w:sz w:val="20"/>
          <w:szCs w:val="20"/>
        </w:rPr>
      </w:pPr>
    </w:p>
    <w:p w14:paraId="0C010654" w14:textId="77777777" w:rsidR="00C51C75" w:rsidRPr="00E44FE9" w:rsidRDefault="00C51C75" w:rsidP="00C51C75">
      <w:pPr>
        <w:keepNext/>
        <w:jc w:val="center"/>
        <w:outlineLvl w:val="0"/>
        <w:rPr>
          <w:sz w:val="20"/>
          <w:szCs w:val="20"/>
        </w:rPr>
      </w:pPr>
      <w:r w:rsidRPr="00E44FE9">
        <w:rPr>
          <w:sz w:val="20"/>
          <w:szCs w:val="20"/>
        </w:rPr>
        <w:t>АДМИНИСТРАЦИЯ</w:t>
      </w:r>
    </w:p>
    <w:p w14:paraId="1E5C6E41" w14:textId="77777777" w:rsidR="00C51C75" w:rsidRPr="00E44FE9" w:rsidRDefault="00C51C75" w:rsidP="00C51C75">
      <w:pPr>
        <w:keepNext/>
        <w:jc w:val="center"/>
        <w:outlineLvl w:val="0"/>
        <w:rPr>
          <w:sz w:val="20"/>
          <w:szCs w:val="20"/>
        </w:rPr>
      </w:pPr>
      <w:r w:rsidRPr="00E44FE9">
        <w:rPr>
          <w:sz w:val="20"/>
          <w:szCs w:val="20"/>
        </w:rPr>
        <w:t>КУЙБЫШЕВСКОГО МУНИЦИПАЛЬНОГО РАЙОНА</w:t>
      </w:r>
    </w:p>
    <w:p w14:paraId="5AFE6DC2" w14:textId="77777777" w:rsidR="00C51C75" w:rsidRPr="00E44FE9" w:rsidRDefault="00C51C75" w:rsidP="00C51C75">
      <w:pPr>
        <w:keepNext/>
        <w:jc w:val="center"/>
        <w:outlineLvl w:val="0"/>
        <w:rPr>
          <w:sz w:val="20"/>
          <w:szCs w:val="20"/>
        </w:rPr>
      </w:pPr>
      <w:r w:rsidRPr="00E44FE9">
        <w:rPr>
          <w:sz w:val="20"/>
          <w:szCs w:val="20"/>
        </w:rPr>
        <w:t>НОВОСИБИРСКОЙ ОБЛАСТИ</w:t>
      </w:r>
    </w:p>
    <w:p w14:paraId="6DC58384" w14:textId="77777777" w:rsidR="00C51C75" w:rsidRPr="00E44FE9" w:rsidRDefault="00C51C75" w:rsidP="00C51C75">
      <w:pPr>
        <w:keepNext/>
        <w:jc w:val="center"/>
        <w:outlineLvl w:val="1"/>
        <w:rPr>
          <w:sz w:val="20"/>
          <w:szCs w:val="20"/>
        </w:rPr>
      </w:pPr>
    </w:p>
    <w:p w14:paraId="4D534933" w14:textId="77777777" w:rsidR="00C51C75" w:rsidRPr="00E44FE9" w:rsidRDefault="00C51C75" w:rsidP="00C51C75">
      <w:pPr>
        <w:keepNext/>
        <w:jc w:val="center"/>
        <w:outlineLvl w:val="1"/>
        <w:rPr>
          <w:sz w:val="20"/>
          <w:szCs w:val="20"/>
        </w:rPr>
      </w:pPr>
      <w:r w:rsidRPr="00E44FE9">
        <w:rPr>
          <w:sz w:val="20"/>
          <w:szCs w:val="20"/>
        </w:rPr>
        <w:t>ПОСТАНОВЛЕНИЕ</w:t>
      </w:r>
    </w:p>
    <w:p w14:paraId="0F2C1940" w14:textId="77777777" w:rsidR="00C51C75" w:rsidRPr="00E44FE9" w:rsidRDefault="00C51C75" w:rsidP="00C51C75">
      <w:pPr>
        <w:spacing w:line="300" w:lineRule="auto"/>
        <w:ind w:firstLine="720"/>
        <w:jc w:val="center"/>
        <w:rPr>
          <w:sz w:val="20"/>
          <w:szCs w:val="20"/>
        </w:rPr>
      </w:pPr>
    </w:p>
    <w:p w14:paraId="29D1590F" w14:textId="77777777" w:rsidR="00C51C75" w:rsidRPr="00E44FE9" w:rsidRDefault="00C51C75" w:rsidP="00C51C75">
      <w:pPr>
        <w:spacing w:line="300" w:lineRule="auto"/>
        <w:jc w:val="center"/>
        <w:rPr>
          <w:sz w:val="20"/>
          <w:szCs w:val="20"/>
        </w:rPr>
      </w:pPr>
      <w:r w:rsidRPr="00E44FE9">
        <w:rPr>
          <w:sz w:val="20"/>
          <w:szCs w:val="20"/>
        </w:rPr>
        <w:t xml:space="preserve">г. Куйбышев </w:t>
      </w:r>
    </w:p>
    <w:p w14:paraId="5F525FC0" w14:textId="77777777" w:rsidR="00C51C75" w:rsidRPr="00E44FE9" w:rsidRDefault="00C51C75" w:rsidP="00C51C75">
      <w:pPr>
        <w:spacing w:line="300" w:lineRule="auto"/>
        <w:jc w:val="center"/>
        <w:rPr>
          <w:sz w:val="20"/>
          <w:szCs w:val="20"/>
        </w:rPr>
      </w:pPr>
      <w:r w:rsidRPr="00E44FE9">
        <w:rPr>
          <w:sz w:val="20"/>
          <w:szCs w:val="20"/>
        </w:rPr>
        <w:t>Новосибирская область</w:t>
      </w:r>
    </w:p>
    <w:p w14:paraId="763037A4" w14:textId="77777777" w:rsidR="00C51C75" w:rsidRPr="00E44FE9" w:rsidRDefault="00C51C75" w:rsidP="00C51C75">
      <w:pPr>
        <w:keepNext/>
        <w:jc w:val="center"/>
        <w:outlineLvl w:val="2"/>
        <w:rPr>
          <w:sz w:val="20"/>
          <w:szCs w:val="20"/>
        </w:rPr>
      </w:pPr>
    </w:p>
    <w:p w14:paraId="32D38830" w14:textId="77777777" w:rsidR="00C51C75" w:rsidRPr="00E44FE9" w:rsidRDefault="00C51C75" w:rsidP="00C51C75">
      <w:pPr>
        <w:spacing w:line="300" w:lineRule="auto"/>
        <w:jc w:val="center"/>
        <w:rPr>
          <w:sz w:val="20"/>
          <w:szCs w:val="20"/>
        </w:rPr>
      </w:pPr>
      <w:r w:rsidRPr="00E44FE9">
        <w:rPr>
          <w:sz w:val="20"/>
          <w:szCs w:val="20"/>
        </w:rPr>
        <w:t>20.01.2022 № 37</w:t>
      </w:r>
    </w:p>
    <w:p w14:paraId="781C6BC8" w14:textId="77777777" w:rsidR="00C51C75" w:rsidRPr="00E44FE9" w:rsidRDefault="00C51C75" w:rsidP="00C51C75">
      <w:pPr>
        <w:spacing w:line="300" w:lineRule="auto"/>
        <w:ind w:firstLine="720"/>
        <w:rPr>
          <w:sz w:val="20"/>
          <w:szCs w:val="20"/>
        </w:rPr>
      </w:pPr>
    </w:p>
    <w:p w14:paraId="755FC965" w14:textId="7BE65696" w:rsidR="00C51C75" w:rsidRPr="00E44FE9" w:rsidRDefault="00C51C75" w:rsidP="00C51C75">
      <w:pPr>
        <w:widowControl w:val="0"/>
        <w:autoSpaceDE w:val="0"/>
        <w:autoSpaceDN w:val="0"/>
        <w:ind w:left="-284" w:right="-283"/>
        <w:jc w:val="center"/>
        <w:rPr>
          <w:color w:val="000000"/>
          <w:sz w:val="20"/>
          <w:szCs w:val="20"/>
        </w:rPr>
      </w:pPr>
      <w:r w:rsidRPr="00E44FE9">
        <w:rPr>
          <w:color w:val="000000"/>
          <w:sz w:val="20"/>
          <w:szCs w:val="20"/>
        </w:rPr>
        <w:t xml:space="preserve">Об утверждении Порядка определения объема и предоставления из бюджета Куйбышевского района субсидии </w:t>
      </w:r>
      <w:r w:rsidRPr="00E44FE9">
        <w:rPr>
          <w:sz w:val="20"/>
          <w:szCs w:val="20"/>
        </w:rPr>
        <w:t xml:space="preserve">Местной общественной организации Куйбышевского района Новосибирской </w:t>
      </w:r>
      <w:proofErr w:type="gramStart"/>
      <w:r w:rsidRPr="00E44FE9">
        <w:rPr>
          <w:sz w:val="20"/>
          <w:szCs w:val="20"/>
        </w:rPr>
        <w:t>области  «</w:t>
      </w:r>
      <w:proofErr w:type="gramEnd"/>
      <w:r w:rsidRPr="00E44FE9">
        <w:rPr>
          <w:sz w:val="20"/>
          <w:szCs w:val="20"/>
        </w:rPr>
        <w:t xml:space="preserve">Ресурсный центр  по поддержке общественных объединений», </w:t>
      </w:r>
      <w:r w:rsidRPr="00E44FE9">
        <w:rPr>
          <w:color w:val="000000"/>
          <w:sz w:val="20"/>
          <w:szCs w:val="20"/>
        </w:rPr>
        <w:t>в целях реализации в 2022 году мероприятия муниципальной программы  «</w:t>
      </w:r>
      <w:r w:rsidRPr="00E44FE9">
        <w:rPr>
          <w:color w:val="000000"/>
          <w:sz w:val="20"/>
          <w:szCs w:val="20"/>
          <w:u w:color="000000"/>
        </w:rPr>
        <w:t>Развитие и поддержка территориального общественного самоуправления в Куйбышевском муниципальном  районе Новосибирской области на 2022-2024 годы</w:t>
      </w:r>
      <w:r w:rsidRPr="00E44FE9">
        <w:rPr>
          <w:color w:val="000000"/>
          <w:sz w:val="20"/>
          <w:szCs w:val="20"/>
        </w:rPr>
        <w:t xml:space="preserve">» </w:t>
      </w:r>
    </w:p>
    <w:p w14:paraId="76BE1DB3" w14:textId="77777777" w:rsidR="00C51C75" w:rsidRPr="00E44FE9" w:rsidRDefault="00C51C75" w:rsidP="00C51C75">
      <w:pPr>
        <w:widowControl w:val="0"/>
        <w:autoSpaceDE w:val="0"/>
        <w:autoSpaceDN w:val="0"/>
        <w:ind w:left="-284" w:right="-283"/>
        <w:jc w:val="center"/>
        <w:rPr>
          <w:sz w:val="20"/>
          <w:szCs w:val="20"/>
        </w:rPr>
      </w:pPr>
      <w:r w:rsidRPr="00E44FE9">
        <w:rPr>
          <w:color w:val="000000"/>
          <w:sz w:val="20"/>
          <w:szCs w:val="20"/>
        </w:rPr>
        <w:t xml:space="preserve">‒ </w:t>
      </w:r>
      <w:r w:rsidRPr="00E44FE9">
        <w:rPr>
          <w:sz w:val="20"/>
          <w:szCs w:val="20"/>
        </w:rPr>
        <w:t>организация и проведение конкурса социально значимых проектов для ТОС</w:t>
      </w:r>
    </w:p>
    <w:p w14:paraId="76865F86" w14:textId="77777777" w:rsidR="00C51C75" w:rsidRPr="00E44FE9" w:rsidRDefault="00C51C75" w:rsidP="00C51C75">
      <w:pPr>
        <w:spacing w:line="300" w:lineRule="auto"/>
        <w:ind w:left="-284" w:right="-283" w:firstLine="720"/>
        <w:rPr>
          <w:sz w:val="20"/>
          <w:szCs w:val="20"/>
        </w:rPr>
      </w:pPr>
    </w:p>
    <w:p w14:paraId="1C0B8F7E" w14:textId="77777777" w:rsidR="00C51C75" w:rsidRPr="00E44FE9" w:rsidRDefault="00C51C75" w:rsidP="00C51C75">
      <w:pPr>
        <w:ind w:left="-284" w:right="-283" w:firstLine="720"/>
        <w:jc w:val="both"/>
        <w:rPr>
          <w:color w:val="000000"/>
          <w:sz w:val="20"/>
          <w:szCs w:val="20"/>
        </w:rPr>
      </w:pPr>
      <w:r w:rsidRPr="00E44FE9">
        <w:rPr>
          <w:color w:val="000000"/>
          <w:sz w:val="20"/>
          <w:szCs w:val="20"/>
        </w:rPr>
        <w:t xml:space="preserve">В соответствии со </w:t>
      </w:r>
      <w:hyperlink r:id="rId29" w:history="1">
        <w:r w:rsidRPr="00E44FE9">
          <w:rPr>
            <w:color w:val="000000"/>
            <w:sz w:val="20"/>
            <w:szCs w:val="20"/>
          </w:rPr>
          <w:t>статьей 78.1</w:t>
        </w:r>
      </w:hyperlink>
      <w:r w:rsidRPr="00E44FE9">
        <w:rPr>
          <w:color w:val="000000"/>
          <w:sz w:val="20"/>
          <w:szCs w:val="20"/>
        </w:rPr>
        <w:t xml:space="preserve"> Бюджетного кодекса Российской Федерации, решением Совета депутатов Куйбышевского муниципального района Новосибирской области от </w:t>
      </w:r>
      <w:r w:rsidRPr="00E44FE9">
        <w:rPr>
          <w:sz w:val="20"/>
          <w:szCs w:val="20"/>
        </w:rPr>
        <w:t xml:space="preserve">23.12.2021 </w:t>
      </w:r>
      <w:r w:rsidRPr="00E44FE9">
        <w:rPr>
          <w:color w:val="000000"/>
          <w:sz w:val="20"/>
          <w:szCs w:val="20"/>
        </w:rPr>
        <w:t xml:space="preserve"> № 7 «</w:t>
      </w:r>
      <w:r w:rsidRPr="00E44FE9">
        <w:rPr>
          <w:sz w:val="20"/>
          <w:szCs w:val="20"/>
        </w:rPr>
        <w:t>О бюджете Куйбышевского муниципального района Новосибирской области  на 2022 год и плановый период 2023 и 2024 годов</w:t>
      </w:r>
      <w:r w:rsidRPr="00E44FE9">
        <w:rPr>
          <w:color w:val="000000"/>
          <w:sz w:val="20"/>
          <w:szCs w:val="20"/>
        </w:rPr>
        <w:t xml:space="preserve">» и муниципальной </w:t>
      </w:r>
      <w:hyperlink r:id="rId30" w:history="1">
        <w:r w:rsidRPr="00E44FE9">
          <w:rPr>
            <w:color w:val="000000"/>
            <w:sz w:val="20"/>
            <w:szCs w:val="20"/>
          </w:rPr>
          <w:t>программой</w:t>
        </w:r>
      </w:hyperlink>
      <w:r w:rsidRPr="00E44FE9">
        <w:rPr>
          <w:color w:val="000000"/>
          <w:sz w:val="20"/>
          <w:szCs w:val="20"/>
        </w:rPr>
        <w:t xml:space="preserve"> «</w:t>
      </w:r>
      <w:r w:rsidRPr="00E44FE9">
        <w:rPr>
          <w:color w:val="000000"/>
          <w:sz w:val="20"/>
          <w:szCs w:val="20"/>
          <w:u w:color="000000"/>
        </w:rPr>
        <w:t>Развитие и поддержка территориального общественного самоуправления в Куйбышевском муниципальном районе Новосибирской области на 2022-2024 годы</w:t>
      </w:r>
      <w:r w:rsidRPr="00E44FE9">
        <w:rPr>
          <w:color w:val="000000"/>
          <w:sz w:val="20"/>
          <w:szCs w:val="20"/>
        </w:rPr>
        <w:t xml:space="preserve">», утвержденной постановлением администрации Куйбышевского муниципального  района  Новосибирской области от </w:t>
      </w:r>
      <w:r w:rsidRPr="00E44FE9">
        <w:rPr>
          <w:sz w:val="20"/>
          <w:szCs w:val="20"/>
        </w:rPr>
        <w:t>19.01.2022 № 26</w:t>
      </w:r>
      <w:r w:rsidRPr="00E44FE9">
        <w:rPr>
          <w:color w:val="000000"/>
          <w:sz w:val="20"/>
          <w:szCs w:val="20"/>
        </w:rPr>
        <w:t xml:space="preserve">, руководствуясь Уставом Куйбышевского муниципального района Новосибирской области , администрация Куйбышевского муниципального района Новосибирской области    </w:t>
      </w:r>
    </w:p>
    <w:p w14:paraId="028C9956" w14:textId="77777777" w:rsidR="00C51C75" w:rsidRPr="00E44FE9" w:rsidRDefault="00C51C75" w:rsidP="00C51C75">
      <w:pPr>
        <w:ind w:left="-284" w:right="-283" w:firstLine="284"/>
        <w:jc w:val="both"/>
        <w:rPr>
          <w:color w:val="000000"/>
          <w:sz w:val="20"/>
          <w:szCs w:val="20"/>
        </w:rPr>
      </w:pPr>
      <w:r w:rsidRPr="00E44FE9">
        <w:rPr>
          <w:color w:val="000000"/>
          <w:sz w:val="20"/>
          <w:szCs w:val="20"/>
        </w:rPr>
        <w:t xml:space="preserve">     ПОСТАНОВЛЯЕТ:</w:t>
      </w:r>
    </w:p>
    <w:p w14:paraId="66E3336F" w14:textId="77777777" w:rsidR="00C51C75" w:rsidRPr="00E44FE9" w:rsidRDefault="00C51C75" w:rsidP="00C51C75">
      <w:pPr>
        <w:widowControl w:val="0"/>
        <w:autoSpaceDE w:val="0"/>
        <w:autoSpaceDN w:val="0"/>
        <w:ind w:left="-284" w:right="-283" w:firstLine="284"/>
        <w:jc w:val="both"/>
        <w:rPr>
          <w:sz w:val="20"/>
          <w:szCs w:val="20"/>
        </w:rPr>
      </w:pPr>
      <w:bookmarkStart w:id="9" w:name="P18"/>
      <w:bookmarkEnd w:id="9"/>
      <w:r w:rsidRPr="00E44FE9">
        <w:rPr>
          <w:color w:val="000000"/>
          <w:sz w:val="20"/>
          <w:szCs w:val="20"/>
        </w:rPr>
        <w:t xml:space="preserve">     1.Утвердить прилагаемый </w:t>
      </w:r>
      <w:hyperlink w:anchor="P44" w:history="1">
        <w:r w:rsidRPr="00E44FE9">
          <w:rPr>
            <w:color w:val="000000"/>
            <w:sz w:val="20"/>
            <w:szCs w:val="20"/>
          </w:rPr>
          <w:t>Порядок</w:t>
        </w:r>
      </w:hyperlink>
      <w:r w:rsidRPr="00E44FE9">
        <w:rPr>
          <w:color w:val="000000"/>
          <w:sz w:val="20"/>
          <w:szCs w:val="20"/>
        </w:rPr>
        <w:t xml:space="preserve"> определения объема и  предоставления из бюджета Куйбышевского муниципального района Новосибирской области  субсидии </w:t>
      </w:r>
      <w:r w:rsidRPr="00E44FE9">
        <w:rPr>
          <w:sz w:val="20"/>
          <w:szCs w:val="20"/>
        </w:rPr>
        <w:t xml:space="preserve">Местной общественной организации Куйбышевского  района Новосибирской области  «Ресурсный центр  по поддержке общественных объединений» </w:t>
      </w:r>
      <w:r w:rsidRPr="00E44FE9">
        <w:rPr>
          <w:color w:val="000000"/>
          <w:sz w:val="20"/>
          <w:szCs w:val="20"/>
        </w:rPr>
        <w:t>в целях реализации в 2022 году мероприятия муниципальной программы  «</w:t>
      </w:r>
      <w:r w:rsidRPr="00E44FE9">
        <w:rPr>
          <w:color w:val="000000"/>
          <w:sz w:val="20"/>
          <w:szCs w:val="20"/>
          <w:u w:color="000000"/>
        </w:rPr>
        <w:t>Развитие и поддержка территориального общественного самоуправления в Куйбышевском  муниципальном районе Новосибирской области на 2022-2024 годы</w:t>
      </w:r>
      <w:r w:rsidRPr="00E44FE9">
        <w:rPr>
          <w:color w:val="000000"/>
          <w:sz w:val="20"/>
          <w:szCs w:val="20"/>
        </w:rPr>
        <w:t xml:space="preserve">» ‒ </w:t>
      </w:r>
      <w:r w:rsidRPr="00E44FE9">
        <w:rPr>
          <w:sz w:val="20"/>
          <w:szCs w:val="20"/>
        </w:rPr>
        <w:t>организация и проведение конкурса социально значимых проектов для ТОС.</w:t>
      </w:r>
    </w:p>
    <w:p w14:paraId="35391633" w14:textId="77777777" w:rsidR="00C51C75" w:rsidRPr="00E44FE9" w:rsidRDefault="00C51C75" w:rsidP="00C51C75">
      <w:pPr>
        <w:widowControl w:val="0"/>
        <w:autoSpaceDE w:val="0"/>
        <w:autoSpaceDN w:val="0"/>
        <w:ind w:left="421" w:right="-283"/>
        <w:jc w:val="both"/>
        <w:rPr>
          <w:sz w:val="20"/>
          <w:szCs w:val="20"/>
        </w:rPr>
      </w:pPr>
    </w:p>
    <w:p w14:paraId="6A156A15" w14:textId="77777777" w:rsidR="00C51C75" w:rsidRPr="00E44FE9" w:rsidRDefault="00C51C75" w:rsidP="00C51C75">
      <w:pPr>
        <w:widowControl w:val="0"/>
        <w:autoSpaceDE w:val="0"/>
        <w:autoSpaceDN w:val="0"/>
        <w:ind w:left="-284" w:right="-283"/>
        <w:jc w:val="both"/>
        <w:rPr>
          <w:color w:val="000000"/>
          <w:sz w:val="20"/>
          <w:szCs w:val="20"/>
        </w:rPr>
      </w:pPr>
      <w:r w:rsidRPr="00E44FE9">
        <w:rPr>
          <w:sz w:val="20"/>
          <w:szCs w:val="20"/>
        </w:rPr>
        <w:t xml:space="preserve">      2. Постановление  администрации Куйбышевского района  от 06.07.2018 № 584 «</w:t>
      </w:r>
      <w:r w:rsidRPr="00E44FE9">
        <w:rPr>
          <w:color w:val="000000"/>
          <w:sz w:val="20"/>
          <w:szCs w:val="20"/>
        </w:rPr>
        <w:t xml:space="preserve">Об утверждении Порядка определения объема и предоставления из бюджета Куйбышевского района субсидии </w:t>
      </w:r>
      <w:r w:rsidRPr="00E44FE9">
        <w:rPr>
          <w:sz w:val="20"/>
          <w:szCs w:val="20"/>
        </w:rPr>
        <w:t xml:space="preserve">Местной общественной организации Куйбышевского  района Новосибирской области  «Ресурсный центр  по поддержке общественных </w:t>
      </w:r>
      <w:r w:rsidRPr="00E44FE9">
        <w:rPr>
          <w:sz w:val="20"/>
          <w:szCs w:val="20"/>
        </w:rPr>
        <w:lastRenderedPageBreak/>
        <w:t xml:space="preserve">объединений» </w:t>
      </w:r>
      <w:r w:rsidRPr="00E44FE9">
        <w:rPr>
          <w:color w:val="000000"/>
          <w:sz w:val="20"/>
          <w:szCs w:val="20"/>
        </w:rPr>
        <w:t>в целях реализации в 2018 году мероприятия муниципальной программы  «</w:t>
      </w:r>
      <w:r w:rsidRPr="00E44FE9">
        <w:rPr>
          <w:color w:val="000000"/>
          <w:sz w:val="20"/>
          <w:szCs w:val="20"/>
          <w:u w:color="000000"/>
        </w:rPr>
        <w:t>Развитие и поддержка территориального общественного самоуправления в Куйбышевском  районе Новосибирской области на 2018-2021 годы</w:t>
      </w:r>
      <w:r w:rsidRPr="00E44FE9">
        <w:rPr>
          <w:color w:val="000000"/>
          <w:sz w:val="20"/>
          <w:szCs w:val="20"/>
        </w:rPr>
        <w:t xml:space="preserve">» ‒ </w:t>
      </w:r>
      <w:r w:rsidRPr="00E44FE9">
        <w:rPr>
          <w:sz w:val="20"/>
          <w:szCs w:val="20"/>
        </w:rPr>
        <w:t xml:space="preserve">организация и проведение конкурса социально значимых проектов для ТОС, признать утратившим силу. </w:t>
      </w:r>
    </w:p>
    <w:p w14:paraId="52939360" w14:textId="77777777" w:rsidR="00C51C75" w:rsidRPr="00E44FE9" w:rsidRDefault="00C51C75" w:rsidP="00C51C75">
      <w:pPr>
        <w:widowControl w:val="0"/>
        <w:autoSpaceDE w:val="0"/>
        <w:autoSpaceDN w:val="0"/>
        <w:ind w:left="-284" w:right="-283"/>
        <w:jc w:val="both"/>
        <w:rPr>
          <w:sz w:val="20"/>
          <w:szCs w:val="20"/>
        </w:rPr>
      </w:pPr>
      <w:r w:rsidRPr="00E44FE9">
        <w:rPr>
          <w:color w:val="000000"/>
          <w:sz w:val="20"/>
          <w:szCs w:val="20"/>
        </w:rPr>
        <w:t xml:space="preserve">      3. </w:t>
      </w:r>
      <w:r w:rsidRPr="00E44FE9">
        <w:rPr>
          <w:sz w:val="20"/>
          <w:szCs w:val="20"/>
        </w:rPr>
        <w:t xml:space="preserve">Управлению делами администрации Куйбышевского муниципального района Новосибирской области (Орлова </w:t>
      </w:r>
      <w:proofErr w:type="gramStart"/>
      <w:r w:rsidRPr="00E44FE9">
        <w:rPr>
          <w:sz w:val="20"/>
          <w:szCs w:val="20"/>
        </w:rPr>
        <w:t>Л.В. )</w:t>
      </w:r>
      <w:proofErr w:type="gramEnd"/>
      <w:r w:rsidRPr="00E44FE9">
        <w:rPr>
          <w:sz w:val="20"/>
          <w:szCs w:val="20"/>
        </w:rPr>
        <w:t xml:space="preserve"> обеспечить опубликование постановления в установленном порядке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1A5B6369" w14:textId="23616AC3" w:rsidR="00C51C75" w:rsidRPr="00E44FE9" w:rsidRDefault="00C51C75" w:rsidP="00C51C75">
      <w:pPr>
        <w:widowControl w:val="0"/>
        <w:autoSpaceDE w:val="0"/>
        <w:autoSpaceDN w:val="0"/>
        <w:ind w:left="-284" w:right="-283"/>
        <w:jc w:val="both"/>
        <w:rPr>
          <w:sz w:val="20"/>
          <w:szCs w:val="20"/>
        </w:rPr>
      </w:pPr>
      <w:r w:rsidRPr="00E44FE9">
        <w:rPr>
          <w:color w:val="000000"/>
          <w:sz w:val="20"/>
          <w:szCs w:val="20"/>
        </w:rPr>
        <w:t xml:space="preserve">  </w:t>
      </w:r>
      <w:r w:rsidRPr="00E44FE9">
        <w:rPr>
          <w:sz w:val="20"/>
          <w:szCs w:val="20"/>
        </w:rPr>
        <w:tab/>
        <w:t>4. Контроль за исполнением настоящего постановления возложить на Первого заместителя главы администрации Куйбышевского муниципального района Новосибирской области Колганову Н.В.</w:t>
      </w:r>
    </w:p>
    <w:p w14:paraId="3F0171DC" w14:textId="77777777" w:rsidR="00C51C75" w:rsidRPr="00E44FE9" w:rsidRDefault="00C51C75" w:rsidP="00C51C75">
      <w:pPr>
        <w:tabs>
          <w:tab w:val="left" w:pos="-851"/>
          <w:tab w:val="left" w:pos="567"/>
          <w:tab w:val="left" w:pos="720"/>
        </w:tabs>
        <w:ind w:left="-284" w:right="-283" w:firstLine="720"/>
        <w:jc w:val="both"/>
        <w:rPr>
          <w:sz w:val="20"/>
          <w:szCs w:val="20"/>
        </w:rPr>
      </w:pPr>
    </w:p>
    <w:p w14:paraId="3579E009" w14:textId="77777777" w:rsidR="00C51C75" w:rsidRPr="00E44FE9" w:rsidRDefault="00C51C75" w:rsidP="00C51C75">
      <w:pPr>
        <w:tabs>
          <w:tab w:val="left" w:pos="-851"/>
          <w:tab w:val="left" w:pos="-284"/>
        </w:tabs>
        <w:ind w:left="-284" w:right="-283"/>
        <w:jc w:val="both"/>
        <w:rPr>
          <w:sz w:val="20"/>
          <w:szCs w:val="20"/>
        </w:rPr>
      </w:pPr>
      <w:r w:rsidRPr="00E44FE9">
        <w:rPr>
          <w:sz w:val="20"/>
          <w:szCs w:val="20"/>
        </w:rPr>
        <w:t xml:space="preserve">Глава Куйбышевского муниципального </w:t>
      </w:r>
    </w:p>
    <w:p w14:paraId="1F948E51" w14:textId="6B06178F" w:rsidR="00C51C75" w:rsidRPr="00E44FE9" w:rsidRDefault="00C51C75" w:rsidP="00C51C75">
      <w:pPr>
        <w:tabs>
          <w:tab w:val="left" w:pos="-851"/>
          <w:tab w:val="left" w:pos="-284"/>
        </w:tabs>
        <w:ind w:left="-284" w:right="-283"/>
        <w:jc w:val="both"/>
        <w:rPr>
          <w:sz w:val="20"/>
          <w:szCs w:val="20"/>
        </w:rPr>
      </w:pPr>
      <w:r w:rsidRPr="00E44FE9">
        <w:rPr>
          <w:sz w:val="20"/>
          <w:szCs w:val="20"/>
        </w:rPr>
        <w:t>района Новосибирской о</w:t>
      </w:r>
      <w:r w:rsidR="00E80AE4" w:rsidRPr="00E44FE9">
        <w:rPr>
          <w:sz w:val="20"/>
          <w:szCs w:val="20"/>
        </w:rPr>
        <w:t>бласти</w:t>
      </w:r>
      <w:r w:rsidR="00E80AE4" w:rsidRPr="00E44FE9">
        <w:rPr>
          <w:sz w:val="20"/>
          <w:szCs w:val="20"/>
        </w:rPr>
        <w:tab/>
      </w:r>
      <w:r w:rsidR="00E80AE4" w:rsidRPr="00E44FE9">
        <w:rPr>
          <w:sz w:val="20"/>
          <w:szCs w:val="20"/>
        </w:rPr>
        <w:tab/>
      </w:r>
      <w:r w:rsidR="00E80AE4" w:rsidRPr="00E44FE9">
        <w:rPr>
          <w:sz w:val="20"/>
          <w:szCs w:val="20"/>
        </w:rPr>
        <w:tab/>
      </w:r>
      <w:r w:rsidR="00E80AE4" w:rsidRPr="00E44FE9">
        <w:rPr>
          <w:sz w:val="20"/>
          <w:szCs w:val="20"/>
        </w:rPr>
        <w:tab/>
      </w:r>
      <w:r w:rsidRPr="00E44FE9">
        <w:rPr>
          <w:sz w:val="20"/>
          <w:szCs w:val="20"/>
        </w:rPr>
        <w:t xml:space="preserve">                                               О.В. Караваев</w:t>
      </w:r>
    </w:p>
    <w:p w14:paraId="2124731F" w14:textId="77777777" w:rsidR="00C51C75" w:rsidRPr="00E44FE9" w:rsidRDefault="00C51C75" w:rsidP="00C51C75">
      <w:pPr>
        <w:spacing w:line="300" w:lineRule="auto"/>
        <w:rPr>
          <w:sz w:val="20"/>
          <w:szCs w:val="20"/>
        </w:rPr>
      </w:pPr>
    </w:p>
    <w:p w14:paraId="4401EE2C" w14:textId="77777777" w:rsidR="00C51C75" w:rsidRPr="00E44FE9" w:rsidRDefault="00C51C75" w:rsidP="00C51C75">
      <w:pPr>
        <w:tabs>
          <w:tab w:val="center" w:pos="4677"/>
          <w:tab w:val="right" w:pos="9355"/>
        </w:tabs>
        <w:ind w:left="4678"/>
        <w:jc w:val="right"/>
        <w:rPr>
          <w:rFonts w:eastAsia="Arial Unicode MS"/>
          <w:color w:val="000000"/>
          <w:sz w:val="20"/>
          <w:szCs w:val="20"/>
          <w:u w:color="000000"/>
        </w:rPr>
      </w:pPr>
      <w:r w:rsidRPr="00E44FE9">
        <w:rPr>
          <w:rFonts w:eastAsia="Arial Unicode MS"/>
          <w:color w:val="000000"/>
          <w:sz w:val="20"/>
          <w:szCs w:val="20"/>
          <w:u w:color="000000"/>
        </w:rPr>
        <w:t>Утвержден</w:t>
      </w:r>
    </w:p>
    <w:p w14:paraId="191AD4F2" w14:textId="77777777" w:rsidR="00C51C75" w:rsidRPr="00E44FE9" w:rsidRDefault="00C51C75" w:rsidP="00C51C75">
      <w:pPr>
        <w:tabs>
          <w:tab w:val="center" w:pos="4677"/>
          <w:tab w:val="right" w:pos="9355"/>
        </w:tabs>
        <w:ind w:left="4678"/>
        <w:jc w:val="right"/>
        <w:rPr>
          <w:rFonts w:eastAsia="Arial Unicode MS"/>
          <w:color w:val="000000"/>
          <w:sz w:val="20"/>
          <w:szCs w:val="20"/>
          <w:u w:color="000000"/>
        </w:rPr>
      </w:pPr>
      <w:r w:rsidRPr="00E44FE9">
        <w:rPr>
          <w:rFonts w:eastAsia="Arial Unicode MS"/>
          <w:color w:val="000000"/>
          <w:sz w:val="20"/>
          <w:szCs w:val="20"/>
          <w:u w:color="000000"/>
        </w:rPr>
        <w:t>постановлением администрации</w:t>
      </w:r>
    </w:p>
    <w:p w14:paraId="3567FBEA" w14:textId="4FD023B1" w:rsidR="00C51C75" w:rsidRPr="00E44FE9" w:rsidRDefault="00C51C75" w:rsidP="00C51C75">
      <w:pPr>
        <w:tabs>
          <w:tab w:val="center" w:pos="4536"/>
          <w:tab w:val="right" w:pos="9355"/>
        </w:tabs>
        <w:ind w:left="4536" w:hanging="283"/>
        <w:jc w:val="right"/>
        <w:rPr>
          <w:rFonts w:eastAsia="Arial Unicode MS"/>
          <w:color w:val="000000"/>
          <w:sz w:val="20"/>
          <w:szCs w:val="20"/>
          <w:u w:color="000000"/>
        </w:rPr>
      </w:pPr>
      <w:r w:rsidRPr="00E44FE9">
        <w:rPr>
          <w:rFonts w:eastAsia="Arial Unicode MS"/>
          <w:color w:val="000000"/>
          <w:sz w:val="20"/>
          <w:szCs w:val="20"/>
          <w:u w:color="000000"/>
        </w:rPr>
        <w:t>Куйбышевского муниципального района</w:t>
      </w:r>
    </w:p>
    <w:p w14:paraId="71381C18" w14:textId="77777777" w:rsidR="00C51C75" w:rsidRPr="00E44FE9" w:rsidRDefault="00C51C75" w:rsidP="00C51C75">
      <w:pPr>
        <w:tabs>
          <w:tab w:val="center" w:pos="4677"/>
          <w:tab w:val="right" w:pos="9355"/>
        </w:tabs>
        <w:ind w:left="4678"/>
        <w:jc w:val="right"/>
        <w:rPr>
          <w:rFonts w:eastAsia="Arial Unicode MS"/>
          <w:color w:val="000000"/>
          <w:sz w:val="20"/>
          <w:szCs w:val="20"/>
          <w:u w:color="000000"/>
        </w:rPr>
      </w:pPr>
      <w:r w:rsidRPr="00E44FE9">
        <w:rPr>
          <w:rFonts w:eastAsia="Arial Unicode MS"/>
          <w:color w:val="000000"/>
          <w:sz w:val="20"/>
          <w:szCs w:val="20"/>
          <w:u w:color="000000"/>
        </w:rPr>
        <w:t>Новосибирской области</w:t>
      </w:r>
    </w:p>
    <w:p w14:paraId="181D75FA" w14:textId="63C2B764" w:rsidR="00C51C75" w:rsidRPr="00E44FE9" w:rsidRDefault="00C51C75" w:rsidP="00E80AE4">
      <w:pPr>
        <w:tabs>
          <w:tab w:val="center" w:pos="4677"/>
          <w:tab w:val="right" w:pos="9355"/>
        </w:tabs>
        <w:ind w:left="4678"/>
        <w:jc w:val="right"/>
        <w:rPr>
          <w:rFonts w:eastAsia="Arial Unicode MS"/>
          <w:color w:val="000000"/>
          <w:sz w:val="20"/>
          <w:szCs w:val="20"/>
          <w:u w:color="000000"/>
        </w:rPr>
      </w:pPr>
      <w:r w:rsidRPr="00E44FE9">
        <w:rPr>
          <w:rFonts w:eastAsia="Arial Unicode MS"/>
          <w:color w:val="000000"/>
          <w:sz w:val="20"/>
          <w:szCs w:val="20"/>
          <w:u w:color="000000"/>
        </w:rPr>
        <w:t>от 20.01.2022 № 37</w:t>
      </w:r>
    </w:p>
    <w:p w14:paraId="3D43AAEC" w14:textId="77777777" w:rsidR="00C51C75" w:rsidRPr="00E44FE9" w:rsidRDefault="00C51C75" w:rsidP="00C51C75">
      <w:pPr>
        <w:widowControl w:val="0"/>
        <w:autoSpaceDE w:val="0"/>
        <w:autoSpaceDN w:val="0"/>
        <w:ind w:left="-284" w:right="-283"/>
        <w:jc w:val="center"/>
        <w:rPr>
          <w:color w:val="000000"/>
          <w:sz w:val="20"/>
          <w:szCs w:val="20"/>
        </w:rPr>
      </w:pPr>
      <w:bookmarkStart w:id="10" w:name="P44"/>
      <w:bookmarkEnd w:id="10"/>
    </w:p>
    <w:p w14:paraId="6800F4ED" w14:textId="77777777" w:rsidR="00C51C75" w:rsidRPr="00E44FE9" w:rsidRDefault="00C51C75" w:rsidP="00C51C75">
      <w:pPr>
        <w:widowControl w:val="0"/>
        <w:autoSpaceDE w:val="0"/>
        <w:autoSpaceDN w:val="0"/>
        <w:ind w:left="-284" w:right="-283"/>
        <w:jc w:val="center"/>
        <w:rPr>
          <w:color w:val="000000"/>
          <w:sz w:val="20"/>
          <w:szCs w:val="20"/>
        </w:rPr>
      </w:pPr>
      <w:r w:rsidRPr="00E44FE9">
        <w:rPr>
          <w:color w:val="000000"/>
          <w:sz w:val="20"/>
          <w:szCs w:val="20"/>
        </w:rPr>
        <w:t>Порядок</w:t>
      </w:r>
    </w:p>
    <w:p w14:paraId="07C11619" w14:textId="06E27639" w:rsidR="00C51C75" w:rsidRPr="00E44FE9" w:rsidRDefault="00C51C75" w:rsidP="00C51C75">
      <w:pPr>
        <w:widowControl w:val="0"/>
        <w:autoSpaceDE w:val="0"/>
        <w:autoSpaceDN w:val="0"/>
        <w:ind w:left="-284" w:right="-283"/>
        <w:jc w:val="center"/>
        <w:rPr>
          <w:color w:val="000000"/>
          <w:sz w:val="20"/>
          <w:szCs w:val="20"/>
        </w:rPr>
      </w:pPr>
      <w:r w:rsidRPr="00E44FE9">
        <w:rPr>
          <w:color w:val="000000"/>
          <w:sz w:val="20"/>
          <w:szCs w:val="20"/>
        </w:rPr>
        <w:t xml:space="preserve">определения объема и предоставления из бюджета Куйбышевского муниципального района Новосибирской </w:t>
      </w:r>
      <w:proofErr w:type="gramStart"/>
      <w:r w:rsidRPr="00E44FE9">
        <w:rPr>
          <w:color w:val="000000"/>
          <w:sz w:val="20"/>
          <w:szCs w:val="20"/>
        </w:rPr>
        <w:t>области  субсидии</w:t>
      </w:r>
      <w:proofErr w:type="gramEnd"/>
      <w:r w:rsidRPr="00E44FE9">
        <w:rPr>
          <w:color w:val="000000"/>
          <w:sz w:val="20"/>
          <w:szCs w:val="20"/>
        </w:rPr>
        <w:t xml:space="preserve"> </w:t>
      </w:r>
      <w:r w:rsidRPr="00E44FE9">
        <w:rPr>
          <w:sz w:val="20"/>
          <w:szCs w:val="20"/>
        </w:rPr>
        <w:t xml:space="preserve">Местной общественной организации Куйбышевского  района Новосибирской области  «Ресурсный центр  по поддержке общественных объединений» </w:t>
      </w:r>
      <w:r w:rsidRPr="00E44FE9">
        <w:rPr>
          <w:color w:val="000000"/>
          <w:sz w:val="20"/>
          <w:szCs w:val="20"/>
        </w:rPr>
        <w:t>в целях реализации в 2022 году мероприятия муниципальной программы  «</w:t>
      </w:r>
      <w:r w:rsidRPr="00E44FE9">
        <w:rPr>
          <w:color w:val="000000"/>
          <w:sz w:val="20"/>
          <w:szCs w:val="20"/>
          <w:u w:color="000000"/>
        </w:rPr>
        <w:t>Развитие и поддержка территориального общественного самоуправления в Куйбышевском  районе муниципальном  Новосибирской области на 2022-2024 годы</w:t>
      </w:r>
      <w:r w:rsidRPr="00E44FE9">
        <w:rPr>
          <w:color w:val="000000"/>
          <w:sz w:val="20"/>
          <w:szCs w:val="20"/>
        </w:rPr>
        <w:t xml:space="preserve">» </w:t>
      </w:r>
    </w:p>
    <w:p w14:paraId="15796313" w14:textId="77777777" w:rsidR="00C51C75" w:rsidRPr="00E44FE9" w:rsidRDefault="00C51C75" w:rsidP="00C51C75">
      <w:pPr>
        <w:widowControl w:val="0"/>
        <w:autoSpaceDE w:val="0"/>
        <w:autoSpaceDN w:val="0"/>
        <w:ind w:left="-284" w:right="-283"/>
        <w:jc w:val="center"/>
        <w:rPr>
          <w:sz w:val="20"/>
          <w:szCs w:val="20"/>
        </w:rPr>
      </w:pPr>
      <w:r w:rsidRPr="00E44FE9">
        <w:rPr>
          <w:color w:val="000000"/>
          <w:sz w:val="20"/>
          <w:szCs w:val="20"/>
        </w:rPr>
        <w:t xml:space="preserve">‒ </w:t>
      </w:r>
      <w:r w:rsidRPr="00E44FE9">
        <w:rPr>
          <w:sz w:val="20"/>
          <w:szCs w:val="20"/>
        </w:rPr>
        <w:t>организация и проведение конкурса социально значимых проектов для ТОС</w:t>
      </w:r>
    </w:p>
    <w:p w14:paraId="6CDA86E6" w14:textId="77777777" w:rsidR="00C51C75" w:rsidRPr="00E44FE9" w:rsidRDefault="00C51C75" w:rsidP="00C51C75">
      <w:pPr>
        <w:widowControl w:val="0"/>
        <w:autoSpaceDE w:val="0"/>
        <w:autoSpaceDN w:val="0"/>
        <w:ind w:left="-284" w:right="-283"/>
        <w:jc w:val="center"/>
        <w:rPr>
          <w:bCs/>
          <w:i/>
          <w:iCs/>
          <w:color w:val="2E74B5"/>
          <w:sz w:val="20"/>
          <w:szCs w:val="20"/>
        </w:rPr>
      </w:pPr>
    </w:p>
    <w:p w14:paraId="49B0C1F8" w14:textId="77777777" w:rsidR="00C51C75" w:rsidRPr="00E44FE9" w:rsidRDefault="00C51C75" w:rsidP="00C51C75">
      <w:pPr>
        <w:widowControl w:val="0"/>
        <w:autoSpaceDE w:val="0"/>
        <w:autoSpaceDN w:val="0"/>
        <w:ind w:left="-284" w:right="-283"/>
        <w:jc w:val="center"/>
        <w:outlineLvl w:val="1"/>
        <w:rPr>
          <w:color w:val="000000"/>
          <w:sz w:val="20"/>
          <w:szCs w:val="20"/>
        </w:rPr>
      </w:pPr>
      <w:r w:rsidRPr="00E44FE9">
        <w:rPr>
          <w:color w:val="000000"/>
          <w:sz w:val="20"/>
          <w:szCs w:val="20"/>
        </w:rPr>
        <w:t>Раздел 1. Общие положения о предоставлении субсидии</w:t>
      </w:r>
    </w:p>
    <w:p w14:paraId="1D0E2DE6" w14:textId="77777777" w:rsidR="00C51C75" w:rsidRPr="00E44FE9" w:rsidRDefault="00C51C75" w:rsidP="00C51C75">
      <w:pPr>
        <w:widowControl w:val="0"/>
        <w:autoSpaceDE w:val="0"/>
        <w:autoSpaceDN w:val="0"/>
        <w:ind w:left="-284" w:right="-283"/>
        <w:jc w:val="both"/>
        <w:rPr>
          <w:color w:val="000000"/>
          <w:sz w:val="20"/>
          <w:szCs w:val="20"/>
        </w:rPr>
      </w:pPr>
    </w:p>
    <w:p w14:paraId="44038C1F" w14:textId="77777777" w:rsidR="00C51C75" w:rsidRPr="00E44FE9" w:rsidRDefault="00C51C75" w:rsidP="00C51C75">
      <w:pPr>
        <w:widowControl w:val="0"/>
        <w:autoSpaceDE w:val="0"/>
        <w:autoSpaceDN w:val="0"/>
        <w:ind w:left="-284" w:right="-283"/>
        <w:jc w:val="both"/>
        <w:rPr>
          <w:color w:val="000000"/>
          <w:sz w:val="20"/>
          <w:szCs w:val="20"/>
        </w:rPr>
      </w:pPr>
      <w:bookmarkStart w:id="11" w:name="P55"/>
      <w:bookmarkEnd w:id="11"/>
      <w:r w:rsidRPr="00E44FE9">
        <w:rPr>
          <w:color w:val="000000"/>
          <w:sz w:val="20"/>
          <w:szCs w:val="20"/>
        </w:rPr>
        <w:tab/>
        <w:t xml:space="preserve">    1. Настоящим Порядком устанавливается правовое регулирование по вопросам предоставления субсидии из бюджета Куйбышевского муниципального района  Новосибирской области субсидии </w:t>
      </w:r>
      <w:r w:rsidRPr="00E44FE9">
        <w:rPr>
          <w:sz w:val="20"/>
          <w:szCs w:val="20"/>
        </w:rPr>
        <w:t xml:space="preserve">Местной общественной организации Куйбышевского  района Новосибирской области  «Ресурсный центр  по поддержке общественных объединений» </w:t>
      </w:r>
      <w:r w:rsidRPr="00E44FE9">
        <w:rPr>
          <w:color w:val="000000"/>
          <w:sz w:val="20"/>
          <w:szCs w:val="20"/>
        </w:rPr>
        <w:t>в целях реализации в 2022 году мероприятия муниципальной программы  «</w:t>
      </w:r>
      <w:r w:rsidRPr="00E44FE9">
        <w:rPr>
          <w:color w:val="000000"/>
          <w:sz w:val="20"/>
          <w:szCs w:val="20"/>
          <w:u w:color="000000"/>
        </w:rPr>
        <w:t>Развитие и поддержка территориального общественного самоуправления в Куйбышевском муниципальном районе Новосибирской области на 2022-2024 годы</w:t>
      </w:r>
      <w:r w:rsidRPr="00E44FE9">
        <w:rPr>
          <w:color w:val="000000"/>
          <w:sz w:val="20"/>
          <w:szCs w:val="20"/>
        </w:rPr>
        <w:t xml:space="preserve">» ‒ </w:t>
      </w:r>
      <w:r w:rsidRPr="00E44FE9">
        <w:rPr>
          <w:sz w:val="20"/>
          <w:szCs w:val="20"/>
        </w:rPr>
        <w:t>организация и проведение конкурса социально значимых проектов для ТОС</w:t>
      </w:r>
      <w:r w:rsidRPr="00E44FE9">
        <w:rPr>
          <w:color w:val="000000"/>
          <w:sz w:val="20"/>
          <w:szCs w:val="20"/>
        </w:rPr>
        <w:t xml:space="preserve">, по финансированию расходов, необходимых для реализации проектов-победителей территориальных общественных самоуправлений, в соответствии с Бюджетным </w:t>
      </w:r>
      <w:hyperlink r:id="rId31" w:history="1">
        <w:r w:rsidRPr="00E44FE9">
          <w:rPr>
            <w:color w:val="000000"/>
            <w:sz w:val="20"/>
            <w:szCs w:val="20"/>
          </w:rPr>
          <w:t>кодексом</w:t>
        </w:r>
      </w:hyperlink>
      <w:r w:rsidRPr="00E44FE9">
        <w:rPr>
          <w:color w:val="000000"/>
          <w:sz w:val="20"/>
          <w:szCs w:val="20"/>
        </w:rPr>
        <w:t xml:space="preserve"> Российской Федерации и Общими </w:t>
      </w:r>
      <w:hyperlink r:id="rId32" w:history="1">
        <w:r w:rsidRPr="00E44FE9">
          <w:rPr>
            <w:color w:val="000000"/>
            <w:sz w:val="20"/>
            <w:szCs w:val="20"/>
          </w:rPr>
          <w:t>требованиями</w:t>
        </w:r>
      </w:hyperlink>
      <w:r w:rsidRPr="00E44FE9">
        <w:rPr>
          <w:color w:val="000000"/>
          <w:sz w:val="20"/>
          <w:szCs w:val="20"/>
        </w:rPr>
        <w:t xml:space="preserve"> к нормативным правовым актам, муниципальным правовым актам, регулирующим предоставление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утвержденными Постановлением Правительства Российской Федерации от 18.09.2020 № 1492.</w:t>
      </w:r>
    </w:p>
    <w:p w14:paraId="57236A9C" w14:textId="77777777" w:rsidR="00C51C75" w:rsidRPr="00E44FE9" w:rsidRDefault="00C51C75" w:rsidP="00C51C75">
      <w:pPr>
        <w:widowControl w:val="0"/>
        <w:autoSpaceDE w:val="0"/>
        <w:autoSpaceDN w:val="0"/>
        <w:ind w:left="-284" w:right="-283"/>
        <w:jc w:val="both"/>
        <w:rPr>
          <w:color w:val="000000"/>
          <w:sz w:val="20"/>
          <w:szCs w:val="20"/>
        </w:rPr>
      </w:pPr>
      <w:r w:rsidRPr="00E44FE9">
        <w:rPr>
          <w:color w:val="000000"/>
          <w:sz w:val="20"/>
          <w:szCs w:val="20"/>
        </w:rPr>
        <w:t xml:space="preserve">        Проекты-победители территориальных общественных самоуправлений определяются по результатам реализации мероприятия </w:t>
      </w:r>
      <w:r w:rsidRPr="00E44FE9">
        <w:rPr>
          <w:sz w:val="20"/>
          <w:szCs w:val="20"/>
        </w:rPr>
        <w:t>организация и проведение конкурса социально значимых проектов для ТОС</w:t>
      </w:r>
      <w:r w:rsidRPr="00E44FE9">
        <w:rPr>
          <w:color w:val="000000"/>
          <w:sz w:val="20"/>
          <w:szCs w:val="20"/>
        </w:rPr>
        <w:t xml:space="preserve"> муниципальной программы «</w:t>
      </w:r>
      <w:r w:rsidRPr="00E44FE9">
        <w:rPr>
          <w:color w:val="000000"/>
          <w:sz w:val="20"/>
          <w:szCs w:val="20"/>
          <w:u w:color="000000"/>
        </w:rPr>
        <w:t>Развитие и поддержка территориального общественного самоуправления в Куйбышевском муниципальном районе Новосибирской области на 2022-2024 годы</w:t>
      </w:r>
      <w:r w:rsidRPr="00E44FE9">
        <w:rPr>
          <w:color w:val="000000"/>
          <w:sz w:val="20"/>
          <w:szCs w:val="20"/>
        </w:rPr>
        <w:t>»</w:t>
      </w:r>
      <w:r w:rsidRPr="00E44FE9">
        <w:rPr>
          <w:i/>
          <w:iCs/>
          <w:color w:val="000000"/>
          <w:sz w:val="20"/>
          <w:szCs w:val="20"/>
        </w:rPr>
        <w:t>.</w:t>
      </w:r>
    </w:p>
    <w:p w14:paraId="04BDCB5A" w14:textId="77777777" w:rsidR="00C51C75" w:rsidRPr="00E44FE9" w:rsidRDefault="00C51C75" w:rsidP="00C51C75">
      <w:pPr>
        <w:widowControl w:val="0"/>
        <w:autoSpaceDE w:val="0"/>
        <w:autoSpaceDN w:val="0"/>
        <w:ind w:left="-284" w:right="-283"/>
        <w:jc w:val="both"/>
        <w:rPr>
          <w:color w:val="000000"/>
          <w:sz w:val="20"/>
          <w:szCs w:val="20"/>
        </w:rPr>
      </w:pPr>
      <w:r w:rsidRPr="00E44FE9">
        <w:rPr>
          <w:color w:val="000000"/>
          <w:sz w:val="20"/>
          <w:szCs w:val="20"/>
        </w:rPr>
        <w:t xml:space="preserve">       Понятия и термины, используемые в настоящем Порядке, применяются в значении, установленном федеральными законами и принятыми в соответствии с ними нормативными правовыми актами Российской Федерации, законами и иными нормативными правовыми актами Новосибирской области, муниципальными правовыми актами.</w:t>
      </w:r>
    </w:p>
    <w:p w14:paraId="002EE5A9" w14:textId="77777777" w:rsidR="00C51C75" w:rsidRPr="00E44FE9" w:rsidRDefault="00C51C75" w:rsidP="00C51C75">
      <w:pPr>
        <w:widowControl w:val="0"/>
        <w:autoSpaceDE w:val="0"/>
        <w:autoSpaceDN w:val="0"/>
        <w:ind w:left="-284" w:right="-283" w:firstLine="709"/>
        <w:jc w:val="both"/>
        <w:rPr>
          <w:color w:val="000000"/>
          <w:sz w:val="20"/>
          <w:szCs w:val="20"/>
        </w:rPr>
      </w:pPr>
      <w:r w:rsidRPr="00E44FE9">
        <w:rPr>
          <w:color w:val="000000"/>
          <w:sz w:val="20"/>
          <w:szCs w:val="20"/>
        </w:rPr>
        <w:t>2. Для целей применения настоящего Порядка субсидия предоставляется на безвозмездной и безвозвратной основе в пределах бюджетных ассигнований, предусмотренных местным бюджетом Куйбышевского муниципального района Новосибирской области на соответствующий финансовый год и плановый период, и лимитов бюджетных обязательств, утвержденных в установленном порядке на предоставление таких субсидий.</w:t>
      </w:r>
    </w:p>
    <w:p w14:paraId="222D2D15" w14:textId="2C7FFBAE" w:rsidR="00C51C75" w:rsidRPr="00E44FE9" w:rsidRDefault="00C51C75" w:rsidP="00C51C75">
      <w:pPr>
        <w:widowControl w:val="0"/>
        <w:autoSpaceDE w:val="0"/>
        <w:autoSpaceDN w:val="0"/>
        <w:ind w:left="-284" w:right="-283" w:firstLine="709"/>
        <w:jc w:val="both"/>
        <w:rPr>
          <w:color w:val="000000"/>
          <w:sz w:val="20"/>
          <w:szCs w:val="20"/>
        </w:rPr>
      </w:pPr>
      <w:r w:rsidRPr="00E44FE9">
        <w:rPr>
          <w:color w:val="000000"/>
          <w:sz w:val="20"/>
          <w:szCs w:val="20"/>
        </w:rPr>
        <w:t>3. Главным распорядителем средств местного бюджета Куйбышевского муниципального района Новосибирской области (далее ‒ главный распорядитель), осуществляющим предоставление субсидии, является администрация Куйбышевского муниципального района Новосибирской области</w:t>
      </w:r>
      <w:r w:rsidRPr="00E44FE9">
        <w:rPr>
          <w:i/>
          <w:iCs/>
          <w:color w:val="000000"/>
          <w:sz w:val="20"/>
          <w:szCs w:val="20"/>
        </w:rPr>
        <w:t>.</w:t>
      </w:r>
    </w:p>
    <w:p w14:paraId="3A274A4F" w14:textId="714B8EF8" w:rsidR="00C51C75" w:rsidRPr="00E44FE9" w:rsidRDefault="00C51C75" w:rsidP="00C51C75">
      <w:pPr>
        <w:widowControl w:val="0"/>
        <w:autoSpaceDE w:val="0"/>
        <w:autoSpaceDN w:val="0"/>
        <w:ind w:left="-284" w:right="-283" w:firstLine="709"/>
        <w:jc w:val="both"/>
        <w:rPr>
          <w:color w:val="000000"/>
          <w:sz w:val="20"/>
          <w:szCs w:val="20"/>
        </w:rPr>
      </w:pPr>
      <w:r w:rsidRPr="00E44FE9">
        <w:rPr>
          <w:color w:val="000000"/>
          <w:sz w:val="20"/>
          <w:szCs w:val="20"/>
        </w:rPr>
        <w:t xml:space="preserve">4. Получателем субсидии (далее ‒ получатель) является </w:t>
      </w:r>
      <w:r w:rsidRPr="00E44FE9">
        <w:rPr>
          <w:sz w:val="20"/>
          <w:szCs w:val="20"/>
        </w:rPr>
        <w:t>Местная общественная организация Куйбышевского района Новосибирской области «Ресурсный центр по поддержке общественных объединений»</w:t>
      </w:r>
      <w:r w:rsidRPr="00E44FE9">
        <w:rPr>
          <w:i/>
          <w:iCs/>
          <w:color w:val="000000"/>
          <w:sz w:val="20"/>
          <w:szCs w:val="20"/>
        </w:rPr>
        <w:t xml:space="preserve">, </w:t>
      </w:r>
      <w:r w:rsidRPr="00E44FE9">
        <w:rPr>
          <w:color w:val="000000"/>
          <w:sz w:val="20"/>
          <w:szCs w:val="20"/>
        </w:rPr>
        <w:t>осуществляющая финансирование расходов, необходимых для реализации проектов-победителей территориальных общественных самоуправлений.</w:t>
      </w:r>
    </w:p>
    <w:p w14:paraId="105A8C19" w14:textId="38DE2DCB" w:rsidR="00C51C75" w:rsidRPr="00E44FE9" w:rsidRDefault="00C51C75" w:rsidP="00C51C75">
      <w:pPr>
        <w:widowControl w:val="0"/>
        <w:autoSpaceDE w:val="0"/>
        <w:autoSpaceDN w:val="0"/>
        <w:ind w:left="-284" w:right="-283" w:firstLine="709"/>
        <w:jc w:val="both"/>
        <w:rPr>
          <w:color w:val="000000"/>
          <w:sz w:val="20"/>
          <w:szCs w:val="20"/>
        </w:rPr>
      </w:pPr>
      <w:r w:rsidRPr="00E44FE9">
        <w:rPr>
          <w:color w:val="000000"/>
          <w:sz w:val="20"/>
          <w:szCs w:val="20"/>
        </w:rPr>
        <w:t>5. Порядок взаимодействия администрации Куйбышевского муниципального района Новосибирской области, территориальных общественных самоуправлений и получателя определяется договором.</w:t>
      </w:r>
    </w:p>
    <w:p w14:paraId="7CBD54EC" w14:textId="77777777" w:rsidR="00C51C75" w:rsidRPr="00E44FE9" w:rsidRDefault="00C51C75" w:rsidP="00C51C75">
      <w:pPr>
        <w:widowControl w:val="0"/>
        <w:autoSpaceDE w:val="0"/>
        <w:autoSpaceDN w:val="0"/>
        <w:ind w:left="-284" w:right="-283" w:firstLine="709"/>
        <w:jc w:val="both"/>
        <w:rPr>
          <w:color w:val="000000"/>
          <w:sz w:val="20"/>
          <w:szCs w:val="20"/>
        </w:rPr>
      </w:pPr>
    </w:p>
    <w:p w14:paraId="066FEAA2" w14:textId="77777777" w:rsidR="00C51C75" w:rsidRPr="00E44FE9" w:rsidRDefault="00C51C75" w:rsidP="00C51C75">
      <w:pPr>
        <w:widowControl w:val="0"/>
        <w:autoSpaceDE w:val="0"/>
        <w:autoSpaceDN w:val="0"/>
        <w:ind w:left="-284" w:right="-283"/>
        <w:jc w:val="center"/>
        <w:outlineLvl w:val="1"/>
        <w:rPr>
          <w:sz w:val="20"/>
          <w:szCs w:val="20"/>
        </w:rPr>
      </w:pPr>
      <w:r w:rsidRPr="00E44FE9">
        <w:rPr>
          <w:sz w:val="20"/>
          <w:szCs w:val="20"/>
        </w:rPr>
        <w:t>Раздел 2. Условия и порядок предоставления субсидии</w:t>
      </w:r>
    </w:p>
    <w:p w14:paraId="0E88F6F0" w14:textId="77777777" w:rsidR="00C51C75" w:rsidRPr="00E44FE9" w:rsidRDefault="00C51C75" w:rsidP="00C51C75">
      <w:pPr>
        <w:widowControl w:val="0"/>
        <w:autoSpaceDE w:val="0"/>
        <w:autoSpaceDN w:val="0"/>
        <w:ind w:left="-284" w:right="-283"/>
        <w:jc w:val="both"/>
        <w:rPr>
          <w:sz w:val="20"/>
          <w:szCs w:val="20"/>
        </w:rPr>
      </w:pPr>
    </w:p>
    <w:p w14:paraId="3775FD80" w14:textId="77777777" w:rsidR="00C51C75" w:rsidRPr="00E44FE9" w:rsidRDefault="00C51C75" w:rsidP="00C51C75">
      <w:pPr>
        <w:widowControl w:val="0"/>
        <w:autoSpaceDE w:val="0"/>
        <w:autoSpaceDN w:val="0"/>
        <w:ind w:left="-284" w:right="-283" w:firstLine="709"/>
        <w:jc w:val="both"/>
        <w:rPr>
          <w:sz w:val="20"/>
          <w:szCs w:val="20"/>
        </w:rPr>
      </w:pPr>
      <w:bookmarkStart w:id="12" w:name="P65"/>
      <w:bookmarkEnd w:id="12"/>
      <w:r w:rsidRPr="00E44FE9">
        <w:rPr>
          <w:sz w:val="20"/>
          <w:szCs w:val="20"/>
        </w:rPr>
        <w:t xml:space="preserve">6. Предоставление субсидии осуществляется в заявительном порядке, под которым понимается предварительное обращение получателя к главному распорядителю с заявлением о предоставлении субсидии (далее ‒ заявление). </w:t>
      </w:r>
      <w:r w:rsidRPr="00E44FE9">
        <w:rPr>
          <w:color w:val="000000"/>
          <w:sz w:val="20"/>
          <w:szCs w:val="20"/>
        </w:rPr>
        <w:t xml:space="preserve">К заявлению прилагаются сведения получателя о его соответствии требованиям, предусмотренным пунктом </w:t>
      </w:r>
      <w:hyperlink w:anchor="P82" w:history="1">
        <w:r w:rsidRPr="00E44FE9">
          <w:rPr>
            <w:color w:val="000000"/>
            <w:sz w:val="20"/>
            <w:szCs w:val="20"/>
          </w:rPr>
          <w:t>10</w:t>
        </w:r>
      </w:hyperlink>
      <w:r w:rsidRPr="00E44FE9">
        <w:rPr>
          <w:color w:val="000000"/>
          <w:sz w:val="20"/>
          <w:szCs w:val="20"/>
        </w:rPr>
        <w:t xml:space="preserve"> </w:t>
      </w:r>
      <w:r w:rsidRPr="00E44FE9">
        <w:rPr>
          <w:sz w:val="20"/>
          <w:szCs w:val="20"/>
        </w:rPr>
        <w:t>настоящего Порядка.</w:t>
      </w:r>
    </w:p>
    <w:p w14:paraId="448AE6B3" w14:textId="77777777" w:rsidR="00C51C75" w:rsidRPr="00E44FE9" w:rsidRDefault="00C51C75" w:rsidP="00C51C75">
      <w:pPr>
        <w:widowControl w:val="0"/>
        <w:autoSpaceDE w:val="0"/>
        <w:autoSpaceDN w:val="0"/>
        <w:ind w:left="-284" w:right="-283" w:firstLine="709"/>
        <w:jc w:val="both"/>
        <w:rPr>
          <w:color w:val="000000"/>
          <w:sz w:val="20"/>
          <w:szCs w:val="20"/>
        </w:rPr>
      </w:pPr>
      <w:r w:rsidRPr="00E44FE9">
        <w:rPr>
          <w:sz w:val="20"/>
          <w:szCs w:val="20"/>
        </w:rPr>
        <w:t xml:space="preserve">Документы, предоставленные получателем в соответствии с настоящим пунктом, рассматриваются в </w:t>
      </w:r>
      <w:r w:rsidRPr="00E44FE9">
        <w:rPr>
          <w:color w:val="000000"/>
          <w:sz w:val="20"/>
          <w:szCs w:val="20"/>
        </w:rPr>
        <w:t>течение 5 рабочих дней.</w:t>
      </w:r>
    </w:p>
    <w:p w14:paraId="1FC13AA5"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7. Основаниями для отказа получателю в предоставлении субсидии являются:</w:t>
      </w:r>
    </w:p>
    <w:p w14:paraId="52F388B5"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а) непредставление (представление не в полном объеме) документов и сведений, предусмотренных пунктом 6 настоящего Порядка;</w:t>
      </w:r>
    </w:p>
    <w:p w14:paraId="63D06D81"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б) недостоверность представленной получателем информации и (или) документов;</w:t>
      </w:r>
    </w:p>
    <w:p w14:paraId="4E05E154"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в) несоответствие получателя требованиям, предусмотренным пунктом 10 настоящего Порядка.</w:t>
      </w:r>
    </w:p>
    <w:p w14:paraId="52A229D5" w14:textId="1B996216" w:rsidR="00C51C75" w:rsidRPr="00E44FE9" w:rsidRDefault="00C51C75" w:rsidP="00C51C75">
      <w:pPr>
        <w:widowControl w:val="0"/>
        <w:autoSpaceDE w:val="0"/>
        <w:autoSpaceDN w:val="0"/>
        <w:ind w:left="-284" w:right="-283" w:firstLine="709"/>
        <w:jc w:val="both"/>
        <w:rPr>
          <w:color w:val="000000"/>
          <w:sz w:val="20"/>
          <w:szCs w:val="20"/>
        </w:rPr>
      </w:pPr>
      <w:r w:rsidRPr="00E44FE9">
        <w:rPr>
          <w:color w:val="000000"/>
          <w:sz w:val="20"/>
          <w:szCs w:val="20"/>
        </w:rPr>
        <w:t>8. Размер субсидии, предоставляемой получателю ‒</w:t>
      </w:r>
      <w:r w:rsidRPr="00E44FE9">
        <w:rPr>
          <w:color w:val="FF0000"/>
          <w:sz w:val="20"/>
          <w:szCs w:val="20"/>
        </w:rPr>
        <w:t xml:space="preserve"> </w:t>
      </w:r>
      <w:r w:rsidRPr="00E44FE9">
        <w:rPr>
          <w:sz w:val="20"/>
          <w:szCs w:val="20"/>
        </w:rPr>
        <w:t xml:space="preserve">Местной общественной организации Куйбышевского района Новосибирской </w:t>
      </w:r>
      <w:proofErr w:type="gramStart"/>
      <w:r w:rsidRPr="00E44FE9">
        <w:rPr>
          <w:sz w:val="20"/>
          <w:szCs w:val="20"/>
        </w:rPr>
        <w:t>области  «</w:t>
      </w:r>
      <w:proofErr w:type="gramEnd"/>
      <w:r w:rsidRPr="00E44FE9">
        <w:rPr>
          <w:sz w:val="20"/>
          <w:szCs w:val="20"/>
        </w:rPr>
        <w:t>Ресурсный центр  по поддержке общественных объединений»</w:t>
      </w:r>
      <w:r w:rsidRPr="00E44FE9">
        <w:rPr>
          <w:color w:val="FF0000"/>
          <w:sz w:val="20"/>
          <w:szCs w:val="20"/>
        </w:rPr>
        <w:t xml:space="preserve"> </w:t>
      </w:r>
      <w:r w:rsidRPr="00E44FE9">
        <w:rPr>
          <w:color w:val="000000"/>
          <w:sz w:val="20"/>
          <w:szCs w:val="20"/>
        </w:rPr>
        <w:t>составляет ‒ 945,900 ( девятьсот сорок пять тысяч девятьсот ) рублей.</w:t>
      </w:r>
    </w:p>
    <w:p w14:paraId="322BB3CF" w14:textId="77777777" w:rsidR="00C51C75" w:rsidRPr="00E44FE9" w:rsidRDefault="00C51C75" w:rsidP="00C51C75">
      <w:pPr>
        <w:widowControl w:val="0"/>
        <w:autoSpaceDE w:val="0"/>
        <w:autoSpaceDN w:val="0"/>
        <w:ind w:left="-284" w:right="-283" w:firstLine="709"/>
        <w:jc w:val="both"/>
        <w:rPr>
          <w:sz w:val="20"/>
          <w:szCs w:val="20"/>
        </w:rPr>
      </w:pPr>
      <w:r w:rsidRPr="00E44FE9">
        <w:rPr>
          <w:color w:val="000000"/>
          <w:sz w:val="20"/>
          <w:szCs w:val="20"/>
        </w:rPr>
        <w:t xml:space="preserve">9. Предоставление субсидии получателю осуществляется на основании соглашения </w:t>
      </w:r>
      <w:r w:rsidRPr="00E44FE9">
        <w:rPr>
          <w:sz w:val="20"/>
          <w:szCs w:val="20"/>
        </w:rPr>
        <w:t xml:space="preserve">о предоставлении субсидии (далее ‒ соглашение), заключенного главным распорядителем и получателем в соответствии с формой, установленной </w:t>
      </w:r>
      <w:r w:rsidRPr="00E44FE9">
        <w:rPr>
          <w:color w:val="000000"/>
          <w:sz w:val="20"/>
          <w:szCs w:val="20"/>
        </w:rPr>
        <w:t>Приложением к настоящему Порядку</w:t>
      </w:r>
      <w:r w:rsidRPr="00E44FE9">
        <w:rPr>
          <w:i/>
          <w:iCs/>
          <w:sz w:val="20"/>
          <w:szCs w:val="20"/>
        </w:rPr>
        <w:t>.</w:t>
      </w:r>
      <w:r w:rsidRPr="00E44FE9">
        <w:rPr>
          <w:sz w:val="20"/>
          <w:szCs w:val="20"/>
        </w:rPr>
        <w:t xml:space="preserve"> В соглашении предусматриваются права и обязанности главного распорядителя и получателя, порядок предоставления и использования субсидии, порядок предоставления отчетности о целевом использовании субсидии, ответственность за нарушение условий, целей и порядка использования субсидий, а также другие условия в соответствии с Бюджетным кодексом Российской Федерации и принятыми в соответствии с ним нормативными правовыми актами. При этом обязательными условиями, включаемыми в соглашение, являются:</w:t>
      </w:r>
    </w:p>
    <w:p w14:paraId="519DE776"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а) целевое назначение субсидии;</w:t>
      </w:r>
    </w:p>
    <w:p w14:paraId="31C57CD9"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б) согласие получателя на осуществление главным распорядителем и органами муниципального финансового контроля проверок соблюдения получателем условий, целей и порядка предоставления субсидии и порядок проведения таких проверок (за исключением случаев, предусмотренных Бюджетным кодексом Российской Федерации);</w:t>
      </w:r>
    </w:p>
    <w:p w14:paraId="005368A7"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в) запрет приобретения за счет средств субсидии иностранной валюты, за исключением операций, осуществляемых в соответствии с валютным законодательством Российской Федерации при закупке (поставке) высокотехнологичного импортного оборудования, сырья и комплектующих изделий, а также связанных с достижением целей предоставления этих средств иных операций, определенных нормативными правовыми актами, муниципальными правовыми актами, регулирующими предоставление соответствующих субсидий;</w:t>
      </w:r>
    </w:p>
    <w:p w14:paraId="1AE27DA7" w14:textId="77777777" w:rsidR="00C51C75" w:rsidRPr="00E44FE9" w:rsidRDefault="00C51C75" w:rsidP="00C51C75">
      <w:pPr>
        <w:widowControl w:val="0"/>
        <w:autoSpaceDE w:val="0"/>
        <w:autoSpaceDN w:val="0"/>
        <w:ind w:left="-284" w:right="-283" w:firstLine="709"/>
        <w:jc w:val="both"/>
        <w:rPr>
          <w:strike/>
          <w:sz w:val="20"/>
          <w:szCs w:val="20"/>
        </w:rPr>
      </w:pPr>
      <w:r w:rsidRPr="00E44FE9">
        <w:rPr>
          <w:sz w:val="20"/>
          <w:szCs w:val="20"/>
        </w:rPr>
        <w:t>г) право главного распорядителя на односторонний отказ от исполнения соглашения (в том числе при перераспределении бюджетных ассигнований, предусмотренных местным бюджетом Куйбышевского муниципального района Новосибирской области на соответствующий финансовый год и плановый период, и изменении лимитов бюджетных обязательств);</w:t>
      </w:r>
    </w:p>
    <w:p w14:paraId="7DFB1EDF"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д) досудебный порядок разрешения споров между главным распорядителем и получателем, а также подсудность таких споров по месту нахождения главного распорядителя.</w:t>
      </w:r>
    </w:p>
    <w:p w14:paraId="25DC49DF" w14:textId="77777777" w:rsidR="00C51C75" w:rsidRPr="00E44FE9" w:rsidRDefault="00C51C75" w:rsidP="00C51C75">
      <w:pPr>
        <w:widowControl w:val="0"/>
        <w:autoSpaceDE w:val="0"/>
        <w:autoSpaceDN w:val="0"/>
        <w:ind w:left="-284" w:right="-283" w:firstLine="709"/>
        <w:jc w:val="both"/>
        <w:rPr>
          <w:sz w:val="20"/>
          <w:szCs w:val="20"/>
        </w:rPr>
      </w:pPr>
      <w:bookmarkStart w:id="13" w:name="P82"/>
      <w:bookmarkEnd w:id="13"/>
      <w:r w:rsidRPr="00E44FE9">
        <w:rPr>
          <w:sz w:val="20"/>
          <w:szCs w:val="20"/>
        </w:rPr>
        <w:t>10. На первое число месяца, предшествующего месяцу, в котором планируется заключение соглашения, получатель должен соответствовать следующим требованиям:</w:t>
      </w:r>
    </w:p>
    <w:p w14:paraId="0F0AC968"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а) у получателя должна отсутствовать неисполненная обязанность по уплате налогов, сборов, страховых взносов, пеней, штрафов, процентов, подлежащих уплате в соответствии с законодательством Российской Федерации о налогах и сборах;</w:t>
      </w:r>
    </w:p>
    <w:p w14:paraId="2BDD42A5"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б) у получателя должна отсутствовать просроченная задолженность по возврату в местный бюджет субсидий, бюджетных инвестиций, предоставленных в том числе в соответствии с иными муниципальными правовыми актами, и иная просроченная задолженность перед местным бюджетом;</w:t>
      </w:r>
    </w:p>
    <w:p w14:paraId="62527FB1"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в) получатель не должен находиться в процессе реорганизации, ликвидации, банкротства;</w:t>
      </w:r>
    </w:p>
    <w:p w14:paraId="11F99BA5"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г) получатель не должен получать средства из местного бюджета в соответствии с иными муниципальными правовыми актами для достижения целей, указанных в пункте 1 настоящего Порядка.</w:t>
      </w:r>
    </w:p>
    <w:p w14:paraId="2FD4C376"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 xml:space="preserve">11. Заявление и документы, указанные в пункте 6 </w:t>
      </w:r>
      <w:proofErr w:type="gramStart"/>
      <w:r w:rsidRPr="00E44FE9">
        <w:rPr>
          <w:sz w:val="20"/>
          <w:szCs w:val="20"/>
        </w:rPr>
        <w:t>настоящего Порядка</w:t>
      </w:r>
      <w:proofErr w:type="gramEnd"/>
      <w:r w:rsidRPr="00E44FE9">
        <w:rPr>
          <w:sz w:val="20"/>
          <w:szCs w:val="20"/>
        </w:rPr>
        <w:t xml:space="preserve"> представляются получателем субсидии главному распорядителю в течение 5 дней после подведения итогов конкурса.</w:t>
      </w:r>
    </w:p>
    <w:p w14:paraId="105B5A64"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 xml:space="preserve">12. Субсидия перечисляется получателю не позднее 45 дней после подведения итогов конкурса. </w:t>
      </w:r>
    </w:p>
    <w:p w14:paraId="1BA75D9C" w14:textId="77777777" w:rsidR="00C51C75" w:rsidRPr="00E44FE9" w:rsidRDefault="00C51C75" w:rsidP="00C51C75">
      <w:pPr>
        <w:widowControl w:val="0"/>
        <w:autoSpaceDE w:val="0"/>
        <w:autoSpaceDN w:val="0"/>
        <w:ind w:left="-284" w:right="-283"/>
        <w:jc w:val="both"/>
        <w:rPr>
          <w:sz w:val="20"/>
          <w:szCs w:val="20"/>
        </w:rPr>
      </w:pPr>
    </w:p>
    <w:p w14:paraId="7EBEF4BF" w14:textId="77777777" w:rsidR="00C51C75" w:rsidRPr="00E44FE9" w:rsidRDefault="00C51C75" w:rsidP="00C51C75">
      <w:pPr>
        <w:widowControl w:val="0"/>
        <w:autoSpaceDE w:val="0"/>
        <w:autoSpaceDN w:val="0"/>
        <w:ind w:left="-284" w:right="-283"/>
        <w:jc w:val="center"/>
        <w:outlineLvl w:val="1"/>
        <w:rPr>
          <w:sz w:val="20"/>
          <w:szCs w:val="20"/>
        </w:rPr>
      </w:pPr>
      <w:r w:rsidRPr="00E44FE9">
        <w:rPr>
          <w:sz w:val="20"/>
          <w:szCs w:val="20"/>
        </w:rPr>
        <w:t>Раздел 3. Требования к отчетности о целевом</w:t>
      </w:r>
    </w:p>
    <w:p w14:paraId="7EC043BC" w14:textId="77777777" w:rsidR="00C51C75" w:rsidRPr="00E44FE9" w:rsidRDefault="00C51C75" w:rsidP="00C51C75">
      <w:pPr>
        <w:widowControl w:val="0"/>
        <w:autoSpaceDE w:val="0"/>
        <w:autoSpaceDN w:val="0"/>
        <w:ind w:left="-284" w:right="-283"/>
        <w:jc w:val="center"/>
        <w:rPr>
          <w:sz w:val="20"/>
          <w:szCs w:val="20"/>
        </w:rPr>
      </w:pPr>
      <w:r w:rsidRPr="00E44FE9">
        <w:rPr>
          <w:sz w:val="20"/>
          <w:szCs w:val="20"/>
        </w:rPr>
        <w:t>использовании субсидий</w:t>
      </w:r>
    </w:p>
    <w:p w14:paraId="30F38958" w14:textId="77777777" w:rsidR="00C51C75" w:rsidRPr="00E44FE9" w:rsidRDefault="00C51C75" w:rsidP="00C51C75">
      <w:pPr>
        <w:widowControl w:val="0"/>
        <w:autoSpaceDE w:val="0"/>
        <w:autoSpaceDN w:val="0"/>
        <w:ind w:left="-284" w:right="-283"/>
        <w:jc w:val="both"/>
        <w:rPr>
          <w:sz w:val="20"/>
          <w:szCs w:val="20"/>
        </w:rPr>
      </w:pPr>
    </w:p>
    <w:p w14:paraId="09E8CD2A"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 xml:space="preserve">13. Получатель предоставляет главному распорядителю отчет о целевом использовании средств субсидии по форме, установленной главным распорядителем, не позднее </w:t>
      </w:r>
      <w:r w:rsidRPr="00E44FE9">
        <w:rPr>
          <w:color w:val="000000"/>
          <w:sz w:val="20"/>
          <w:szCs w:val="20"/>
        </w:rPr>
        <w:t>20 января</w:t>
      </w:r>
      <w:r w:rsidRPr="00E44FE9">
        <w:rPr>
          <w:sz w:val="20"/>
          <w:szCs w:val="20"/>
        </w:rPr>
        <w:t xml:space="preserve"> года, следующего за отчетным годом.</w:t>
      </w:r>
    </w:p>
    <w:p w14:paraId="43136FB7"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14. </w:t>
      </w:r>
      <w:r w:rsidRPr="00E44FE9">
        <w:rPr>
          <w:color w:val="000000"/>
          <w:sz w:val="20"/>
          <w:szCs w:val="20"/>
        </w:rPr>
        <w:t xml:space="preserve">Порядок, форма представления получателем отчетности </w:t>
      </w:r>
      <w:r w:rsidRPr="00E44FE9">
        <w:rPr>
          <w:sz w:val="20"/>
          <w:szCs w:val="20"/>
        </w:rPr>
        <w:t xml:space="preserve">о целевом использовании субсидии </w:t>
      </w:r>
      <w:r w:rsidRPr="00E44FE9">
        <w:rPr>
          <w:sz w:val="20"/>
          <w:szCs w:val="20"/>
        </w:rPr>
        <w:lastRenderedPageBreak/>
        <w:t>определяются в соответствии с соглашением.</w:t>
      </w:r>
    </w:p>
    <w:p w14:paraId="5BB1A6CE" w14:textId="77777777" w:rsidR="00C51C75" w:rsidRPr="00E44FE9" w:rsidRDefault="00C51C75" w:rsidP="00C51C75">
      <w:pPr>
        <w:widowControl w:val="0"/>
        <w:autoSpaceDE w:val="0"/>
        <w:autoSpaceDN w:val="0"/>
        <w:ind w:left="-284" w:right="-283"/>
        <w:jc w:val="both"/>
        <w:rPr>
          <w:sz w:val="20"/>
          <w:szCs w:val="20"/>
        </w:rPr>
      </w:pPr>
    </w:p>
    <w:p w14:paraId="4959192F" w14:textId="77777777" w:rsidR="00C51C75" w:rsidRPr="00E44FE9" w:rsidRDefault="00C51C75" w:rsidP="00C51C75">
      <w:pPr>
        <w:widowControl w:val="0"/>
        <w:autoSpaceDE w:val="0"/>
        <w:autoSpaceDN w:val="0"/>
        <w:ind w:left="-284" w:right="-283"/>
        <w:jc w:val="center"/>
        <w:outlineLvl w:val="1"/>
        <w:rPr>
          <w:sz w:val="20"/>
          <w:szCs w:val="20"/>
        </w:rPr>
      </w:pPr>
      <w:r w:rsidRPr="00E44FE9">
        <w:rPr>
          <w:sz w:val="20"/>
          <w:szCs w:val="20"/>
        </w:rPr>
        <w:t>Раздел 4. Требования к осуществлению контроля</w:t>
      </w:r>
    </w:p>
    <w:p w14:paraId="7A27EC93" w14:textId="77777777" w:rsidR="00C51C75" w:rsidRPr="00E44FE9" w:rsidRDefault="00C51C75" w:rsidP="00C51C75">
      <w:pPr>
        <w:widowControl w:val="0"/>
        <w:autoSpaceDE w:val="0"/>
        <w:autoSpaceDN w:val="0"/>
        <w:ind w:left="-284" w:right="-283"/>
        <w:jc w:val="center"/>
        <w:rPr>
          <w:sz w:val="20"/>
          <w:szCs w:val="20"/>
        </w:rPr>
      </w:pPr>
      <w:r w:rsidRPr="00E44FE9">
        <w:rPr>
          <w:sz w:val="20"/>
          <w:szCs w:val="20"/>
        </w:rPr>
        <w:t>за соблюдением условий, целей и порядка предоставления</w:t>
      </w:r>
    </w:p>
    <w:p w14:paraId="68ABAEB3" w14:textId="77777777" w:rsidR="00C51C75" w:rsidRPr="00E44FE9" w:rsidRDefault="00C51C75" w:rsidP="00C51C75">
      <w:pPr>
        <w:widowControl w:val="0"/>
        <w:autoSpaceDE w:val="0"/>
        <w:autoSpaceDN w:val="0"/>
        <w:ind w:left="-284" w:right="-283"/>
        <w:jc w:val="center"/>
        <w:rPr>
          <w:sz w:val="20"/>
          <w:szCs w:val="20"/>
        </w:rPr>
      </w:pPr>
      <w:r w:rsidRPr="00E44FE9">
        <w:rPr>
          <w:sz w:val="20"/>
          <w:szCs w:val="20"/>
        </w:rPr>
        <w:t>субсидии, а также ответственность за нарушение условий,</w:t>
      </w:r>
    </w:p>
    <w:p w14:paraId="1D59E711" w14:textId="77777777" w:rsidR="00C51C75" w:rsidRPr="00E44FE9" w:rsidRDefault="00C51C75" w:rsidP="00C51C75">
      <w:pPr>
        <w:widowControl w:val="0"/>
        <w:autoSpaceDE w:val="0"/>
        <w:autoSpaceDN w:val="0"/>
        <w:ind w:left="-284" w:right="-283"/>
        <w:jc w:val="center"/>
        <w:rPr>
          <w:sz w:val="20"/>
          <w:szCs w:val="20"/>
        </w:rPr>
      </w:pPr>
      <w:r w:rsidRPr="00E44FE9">
        <w:rPr>
          <w:sz w:val="20"/>
          <w:szCs w:val="20"/>
        </w:rPr>
        <w:t>целей и порядка использования субсидии</w:t>
      </w:r>
    </w:p>
    <w:p w14:paraId="1D022915" w14:textId="77777777" w:rsidR="00C51C75" w:rsidRPr="00E44FE9" w:rsidRDefault="00C51C75" w:rsidP="00C51C75">
      <w:pPr>
        <w:widowControl w:val="0"/>
        <w:autoSpaceDE w:val="0"/>
        <w:autoSpaceDN w:val="0"/>
        <w:ind w:left="-284" w:right="-283"/>
        <w:jc w:val="both"/>
        <w:rPr>
          <w:sz w:val="20"/>
          <w:szCs w:val="20"/>
        </w:rPr>
      </w:pPr>
    </w:p>
    <w:p w14:paraId="76EEBD0D" w14:textId="77777777" w:rsidR="00C51C75" w:rsidRPr="00E44FE9" w:rsidRDefault="00C51C75" w:rsidP="00C51C75">
      <w:pPr>
        <w:widowControl w:val="0"/>
        <w:autoSpaceDE w:val="0"/>
        <w:autoSpaceDN w:val="0"/>
        <w:ind w:left="-284" w:right="-283" w:firstLine="709"/>
        <w:jc w:val="both"/>
        <w:rPr>
          <w:sz w:val="20"/>
          <w:szCs w:val="20"/>
        </w:rPr>
      </w:pPr>
      <w:bookmarkStart w:id="14" w:name="P103"/>
      <w:bookmarkEnd w:id="14"/>
      <w:r w:rsidRPr="00E44FE9">
        <w:rPr>
          <w:sz w:val="20"/>
          <w:szCs w:val="20"/>
        </w:rPr>
        <w:t>15. Соблюдение условий, целей и порядка предоставления субсидии подлежит обязательной проверке главным распорядителем и органами муниципального финансового контроля.</w:t>
      </w:r>
    </w:p>
    <w:p w14:paraId="3FD7A54B" w14:textId="77777777" w:rsidR="00C51C75" w:rsidRPr="00E44FE9" w:rsidRDefault="00C51C75" w:rsidP="00C51C75">
      <w:pPr>
        <w:widowControl w:val="0"/>
        <w:autoSpaceDE w:val="0"/>
        <w:autoSpaceDN w:val="0"/>
        <w:ind w:left="-284" w:right="-283" w:firstLine="709"/>
        <w:jc w:val="both"/>
        <w:rPr>
          <w:sz w:val="20"/>
          <w:szCs w:val="20"/>
        </w:rPr>
      </w:pPr>
      <w:r w:rsidRPr="00E44FE9">
        <w:rPr>
          <w:color w:val="000000"/>
          <w:sz w:val="20"/>
          <w:szCs w:val="20"/>
        </w:rPr>
        <w:t xml:space="preserve">Проверка </w:t>
      </w:r>
      <w:r w:rsidRPr="00E44FE9">
        <w:rPr>
          <w:sz w:val="20"/>
          <w:szCs w:val="20"/>
        </w:rPr>
        <w:t xml:space="preserve">соблюдения условий, целей и порядка предоставления субсидии осуществляется в порядке, </w:t>
      </w:r>
      <w:r w:rsidRPr="00E44FE9">
        <w:rPr>
          <w:color w:val="000000"/>
          <w:sz w:val="20"/>
          <w:szCs w:val="20"/>
        </w:rPr>
        <w:t xml:space="preserve">установленном соглашением </w:t>
      </w:r>
      <w:r w:rsidRPr="00E44FE9">
        <w:rPr>
          <w:sz w:val="20"/>
          <w:szCs w:val="20"/>
        </w:rPr>
        <w:t>(если иной порядок не предусмотрен Бюджетным кодексом Российской Федерации и принятыми в соответствии с ним нормативными правовыми актами).</w:t>
      </w:r>
    </w:p>
    <w:p w14:paraId="4EECF49A" w14:textId="77777777" w:rsidR="00C51C75" w:rsidRPr="00E44FE9" w:rsidRDefault="00C51C75" w:rsidP="00C51C75">
      <w:pPr>
        <w:widowControl w:val="0"/>
        <w:autoSpaceDE w:val="0"/>
        <w:autoSpaceDN w:val="0"/>
        <w:ind w:left="-284" w:right="-283" w:firstLine="709"/>
        <w:jc w:val="both"/>
        <w:rPr>
          <w:sz w:val="20"/>
          <w:szCs w:val="20"/>
        </w:rPr>
      </w:pPr>
      <w:bookmarkStart w:id="15" w:name="P105"/>
      <w:bookmarkEnd w:id="15"/>
      <w:r w:rsidRPr="00E44FE9">
        <w:rPr>
          <w:sz w:val="20"/>
          <w:szCs w:val="20"/>
        </w:rPr>
        <w:t>16. Средства субсидии, полученные и (или) использованные с нарушением условий, целей и порядка их предоставления, подлежат возврату получателем в местный бюджет в течение 10 дней со дня предъявления требования главным распорядителем, а в случае неисполнения данного требования взыскиваются с получателя в судебном порядке по иску главного распорядителя.</w:t>
      </w:r>
    </w:p>
    <w:p w14:paraId="7370A749" w14:textId="77777777" w:rsidR="00C51C75" w:rsidRPr="00E44FE9" w:rsidRDefault="00C51C75" w:rsidP="00C51C75">
      <w:pPr>
        <w:widowControl w:val="0"/>
        <w:autoSpaceDE w:val="0"/>
        <w:autoSpaceDN w:val="0"/>
        <w:ind w:left="-284" w:right="-283" w:firstLine="709"/>
        <w:jc w:val="both"/>
        <w:rPr>
          <w:sz w:val="20"/>
          <w:szCs w:val="20"/>
        </w:rPr>
      </w:pPr>
      <w:r w:rsidRPr="00E44FE9">
        <w:rPr>
          <w:sz w:val="20"/>
          <w:szCs w:val="20"/>
        </w:rPr>
        <w:t>17. При выявлении фактов нарушения условий, целей и порядка предоставления субсидий главный распорядитель приостанавливает перечисление субсидии или принимает решение об одностороннем отказе от исполнения соглашения.</w:t>
      </w:r>
    </w:p>
    <w:p w14:paraId="43CE9893" w14:textId="77777777" w:rsidR="00C51C75" w:rsidRPr="00E44FE9" w:rsidRDefault="00C51C75" w:rsidP="00C51C75">
      <w:pPr>
        <w:widowControl w:val="0"/>
        <w:autoSpaceDE w:val="0"/>
        <w:autoSpaceDN w:val="0"/>
        <w:ind w:left="-284" w:right="-283"/>
        <w:jc w:val="center"/>
        <w:outlineLvl w:val="1"/>
        <w:rPr>
          <w:sz w:val="20"/>
          <w:szCs w:val="20"/>
        </w:rPr>
      </w:pPr>
    </w:p>
    <w:p w14:paraId="67C01F62" w14:textId="77777777" w:rsidR="00C51C75" w:rsidRPr="00E44FE9" w:rsidRDefault="00C51C75" w:rsidP="00C51C75">
      <w:pPr>
        <w:widowControl w:val="0"/>
        <w:autoSpaceDE w:val="0"/>
        <w:autoSpaceDN w:val="0"/>
        <w:ind w:left="-284" w:right="-283"/>
        <w:jc w:val="center"/>
        <w:outlineLvl w:val="1"/>
        <w:rPr>
          <w:sz w:val="20"/>
          <w:szCs w:val="20"/>
        </w:rPr>
      </w:pPr>
      <w:r w:rsidRPr="00E44FE9">
        <w:rPr>
          <w:sz w:val="20"/>
          <w:szCs w:val="20"/>
        </w:rPr>
        <w:t>Раздел 5. Заключительные положения</w:t>
      </w:r>
    </w:p>
    <w:p w14:paraId="5080E697" w14:textId="77777777" w:rsidR="00C51C75" w:rsidRPr="00E44FE9" w:rsidRDefault="00C51C75" w:rsidP="00C51C75">
      <w:pPr>
        <w:widowControl w:val="0"/>
        <w:autoSpaceDE w:val="0"/>
        <w:autoSpaceDN w:val="0"/>
        <w:ind w:left="-284" w:right="-283"/>
        <w:jc w:val="both"/>
        <w:rPr>
          <w:sz w:val="20"/>
          <w:szCs w:val="20"/>
        </w:rPr>
      </w:pPr>
    </w:p>
    <w:p w14:paraId="7C1B0F96" w14:textId="6654B171" w:rsidR="00C51C75" w:rsidRPr="00E44FE9" w:rsidRDefault="00C51C75" w:rsidP="00C51C75">
      <w:pPr>
        <w:widowControl w:val="0"/>
        <w:autoSpaceDE w:val="0"/>
        <w:autoSpaceDN w:val="0"/>
        <w:ind w:left="-284" w:right="-283" w:firstLine="709"/>
        <w:jc w:val="both"/>
        <w:rPr>
          <w:sz w:val="20"/>
          <w:szCs w:val="20"/>
        </w:rPr>
      </w:pPr>
      <w:r w:rsidRPr="00E44FE9">
        <w:rPr>
          <w:sz w:val="20"/>
          <w:szCs w:val="20"/>
        </w:rPr>
        <w:t>18. Остатки средств субсидии, не использованные получателем в отчетном финансовом году, подлежат возврату в местный бюджет Куйбышевского муниципального района Новосибирской области в порядке, установленном пунктом 15 настоящего Порядка, если иное не предусмотрено соглашением, Бюджетным кодексом Российской Федерации и принятыми в соответствии с ним нормативными правовыми актами.</w:t>
      </w:r>
    </w:p>
    <w:p w14:paraId="3531DA70" w14:textId="77777777" w:rsidR="00C51C75" w:rsidRPr="00E44FE9" w:rsidRDefault="00C51C75" w:rsidP="00C51C75">
      <w:pPr>
        <w:widowControl w:val="0"/>
        <w:autoSpaceDE w:val="0"/>
        <w:autoSpaceDN w:val="0"/>
        <w:ind w:left="-284" w:right="-283" w:firstLine="709"/>
        <w:jc w:val="both"/>
        <w:rPr>
          <w:sz w:val="20"/>
          <w:szCs w:val="20"/>
        </w:rPr>
      </w:pPr>
    </w:p>
    <w:p w14:paraId="5495D8B9" w14:textId="77777777" w:rsidR="00C51C75" w:rsidRPr="00E44FE9" w:rsidRDefault="00C51C75" w:rsidP="00C51C75">
      <w:pPr>
        <w:spacing w:line="300" w:lineRule="auto"/>
        <w:ind w:firstLine="720"/>
        <w:rPr>
          <w:sz w:val="20"/>
          <w:szCs w:val="20"/>
        </w:rPr>
      </w:pPr>
      <w:r w:rsidRPr="00E44FE9">
        <w:rPr>
          <w:sz w:val="20"/>
          <w:szCs w:val="20"/>
        </w:rPr>
        <w:t>_____________</w:t>
      </w:r>
    </w:p>
    <w:p w14:paraId="34DC0130" w14:textId="77777777" w:rsidR="00396972" w:rsidRPr="00E44FE9" w:rsidRDefault="00396972" w:rsidP="00396972">
      <w:pPr>
        <w:pStyle w:val="ConsPlusTitle"/>
        <w:widowControl/>
        <w:rPr>
          <w:rFonts w:ascii="Times New Roman" w:hAnsi="Times New Roman" w:cs="Times New Roman"/>
          <w:b w:val="0"/>
          <w:sz w:val="20"/>
          <w:szCs w:val="20"/>
        </w:rPr>
      </w:pPr>
    </w:p>
    <w:p w14:paraId="3ACDA0A1" w14:textId="77777777" w:rsidR="003C2514" w:rsidRPr="00E44FE9" w:rsidRDefault="003C2514" w:rsidP="003C2514">
      <w:pPr>
        <w:widowControl w:val="0"/>
        <w:autoSpaceDE w:val="0"/>
        <w:autoSpaceDN w:val="0"/>
        <w:adjustRightInd w:val="0"/>
        <w:rPr>
          <w:sz w:val="20"/>
          <w:szCs w:val="20"/>
        </w:rPr>
      </w:pPr>
    </w:p>
    <w:p w14:paraId="1587B5C9" w14:textId="3C5E2C29" w:rsidR="00206B43" w:rsidRPr="00E44FE9" w:rsidRDefault="00206B43" w:rsidP="00206B43">
      <w:pPr>
        <w:pStyle w:val="10"/>
        <w:jc w:val="center"/>
        <w:rPr>
          <w:sz w:val="20"/>
        </w:rPr>
      </w:pPr>
    </w:p>
    <w:p w14:paraId="1255A63B" w14:textId="77777777" w:rsidR="00206B43" w:rsidRPr="00E44FE9" w:rsidRDefault="00206B43" w:rsidP="00206B43">
      <w:pPr>
        <w:rPr>
          <w:sz w:val="20"/>
          <w:szCs w:val="20"/>
        </w:rPr>
      </w:pPr>
    </w:p>
    <w:p w14:paraId="7AD6E079" w14:textId="77777777" w:rsidR="00206B43" w:rsidRPr="00E44FE9" w:rsidRDefault="00206B43" w:rsidP="00206B43">
      <w:pPr>
        <w:pStyle w:val="20"/>
        <w:jc w:val="center"/>
        <w:rPr>
          <w:rFonts w:eastAsia="Arial"/>
          <w:sz w:val="20"/>
        </w:rPr>
      </w:pPr>
      <w:r w:rsidRPr="00E44FE9">
        <w:rPr>
          <w:rFonts w:eastAsia="Arial"/>
          <w:sz w:val="20"/>
        </w:rPr>
        <w:t>АДМИНИСТРАЦИЯ</w:t>
      </w:r>
    </w:p>
    <w:p w14:paraId="206E8742" w14:textId="77777777" w:rsidR="00206B43" w:rsidRPr="00E44FE9" w:rsidRDefault="00206B43" w:rsidP="00206B43">
      <w:pPr>
        <w:pStyle w:val="20"/>
        <w:jc w:val="center"/>
        <w:rPr>
          <w:rFonts w:eastAsia="Arial"/>
          <w:bCs/>
          <w:sz w:val="20"/>
        </w:rPr>
      </w:pPr>
      <w:r w:rsidRPr="00E44FE9">
        <w:rPr>
          <w:rFonts w:eastAsia="Arial"/>
          <w:sz w:val="20"/>
        </w:rPr>
        <w:t>КУЙБЫШЕВСКОГО МУНИЦИПАЛЬНОГО РАЙОНА</w:t>
      </w:r>
    </w:p>
    <w:p w14:paraId="4B47A7D9" w14:textId="77777777" w:rsidR="00206B43" w:rsidRPr="00E44FE9" w:rsidRDefault="00206B43" w:rsidP="00206B43">
      <w:pPr>
        <w:pStyle w:val="20"/>
        <w:jc w:val="center"/>
        <w:rPr>
          <w:rFonts w:eastAsia="Arial"/>
          <w:bCs/>
          <w:sz w:val="20"/>
        </w:rPr>
      </w:pPr>
      <w:r w:rsidRPr="00E44FE9">
        <w:rPr>
          <w:rFonts w:eastAsia="Arial"/>
          <w:sz w:val="20"/>
        </w:rPr>
        <w:t>НОВОСИБИРСКОЙ ОБЛАСТИ</w:t>
      </w:r>
    </w:p>
    <w:p w14:paraId="16FF0481" w14:textId="77777777" w:rsidR="00206B43" w:rsidRPr="00E44FE9" w:rsidRDefault="00206B43" w:rsidP="00206B43">
      <w:pPr>
        <w:rPr>
          <w:rFonts w:eastAsia="Arial"/>
          <w:sz w:val="20"/>
          <w:szCs w:val="20"/>
        </w:rPr>
      </w:pPr>
    </w:p>
    <w:p w14:paraId="505C8614" w14:textId="77777777" w:rsidR="00206B43" w:rsidRPr="00E44FE9" w:rsidRDefault="00206B43" w:rsidP="00206B43">
      <w:pPr>
        <w:pStyle w:val="20"/>
        <w:jc w:val="center"/>
        <w:rPr>
          <w:bCs/>
          <w:sz w:val="20"/>
        </w:rPr>
      </w:pPr>
      <w:r w:rsidRPr="00E44FE9">
        <w:rPr>
          <w:sz w:val="20"/>
        </w:rPr>
        <w:t>ПОСТАНОВЛЕНИЕ</w:t>
      </w:r>
    </w:p>
    <w:p w14:paraId="08909678" w14:textId="77777777" w:rsidR="00206B43" w:rsidRPr="00E44FE9" w:rsidRDefault="00206B43" w:rsidP="00206B43">
      <w:pPr>
        <w:jc w:val="center"/>
        <w:rPr>
          <w:sz w:val="20"/>
          <w:szCs w:val="20"/>
        </w:rPr>
      </w:pPr>
    </w:p>
    <w:p w14:paraId="2DE92DF8" w14:textId="77777777" w:rsidR="00206B43" w:rsidRPr="00E44FE9" w:rsidRDefault="00206B43" w:rsidP="00206B43">
      <w:pPr>
        <w:jc w:val="center"/>
        <w:rPr>
          <w:sz w:val="20"/>
          <w:szCs w:val="20"/>
        </w:rPr>
      </w:pPr>
      <w:r w:rsidRPr="00E44FE9">
        <w:rPr>
          <w:sz w:val="20"/>
          <w:szCs w:val="20"/>
        </w:rPr>
        <w:t>г. Куйбышев</w:t>
      </w:r>
    </w:p>
    <w:p w14:paraId="65955BA8" w14:textId="77777777" w:rsidR="00206B43" w:rsidRPr="00E44FE9" w:rsidRDefault="00206B43" w:rsidP="00206B43">
      <w:pPr>
        <w:jc w:val="center"/>
        <w:rPr>
          <w:sz w:val="20"/>
          <w:szCs w:val="20"/>
        </w:rPr>
      </w:pPr>
      <w:r w:rsidRPr="00E44FE9">
        <w:rPr>
          <w:sz w:val="20"/>
          <w:szCs w:val="20"/>
        </w:rPr>
        <w:t>Новосибирская область</w:t>
      </w:r>
    </w:p>
    <w:p w14:paraId="2DEA30B2" w14:textId="77777777" w:rsidR="00206B43" w:rsidRPr="00E44FE9" w:rsidRDefault="00206B43" w:rsidP="00206B43">
      <w:pPr>
        <w:jc w:val="center"/>
        <w:rPr>
          <w:bCs/>
          <w:sz w:val="20"/>
          <w:szCs w:val="20"/>
        </w:rPr>
      </w:pPr>
    </w:p>
    <w:p w14:paraId="0C5AEF63" w14:textId="77777777" w:rsidR="00206B43" w:rsidRPr="00E44FE9" w:rsidRDefault="00206B43" w:rsidP="00206B43">
      <w:pPr>
        <w:jc w:val="center"/>
        <w:rPr>
          <w:bCs/>
          <w:sz w:val="20"/>
          <w:szCs w:val="20"/>
        </w:rPr>
      </w:pPr>
      <w:r w:rsidRPr="00E44FE9">
        <w:rPr>
          <w:bCs/>
          <w:sz w:val="20"/>
          <w:szCs w:val="20"/>
        </w:rPr>
        <w:t>от 21.01.2022 № 44</w:t>
      </w:r>
    </w:p>
    <w:p w14:paraId="179E70D3" w14:textId="77777777" w:rsidR="00206B43" w:rsidRPr="00E44FE9" w:rsidRDefault="00206B43" w:rsidP="00206B43">
      <w:pPr>
        <w:jc w:val="center"/>
        <w:rPr>
          <w:bCs/>
          <w:sz w:val="20"/>
          <w:szCs w:val="20"/>
        </w:rPr>
      </w:pPr>
    </w:p>
    <w:p w14:paraId="345B098C" w14:textId="77777777" w:rsidR="00206B43" w:rsidRPr="00E44FE9" w:rsidRDefault="00206B43" w:rsidP="00206B43">
      <w:pPr>
        <w:jc w:val="center"/>
        <w:rPr>
          <w:bCs/>
          <w:sz w:val="20"/>
          <w:szCs w:val="20"/>
        </w:rPr>
      </w:pPr>
      <w:r w:rsidRPr="00E44FE9">
        <w:rPr>
          <w:sz w:val="20"/>
          <w:szCs w:val="20"/>
        </w:rPr>
        <w:t xml:space="preserve">О внесении изменений в постановление администрации Куйбышевского муниципального района Новосибирской </w:t>
      </w:r>
      <w:proofErr w:type="gramStart"/>
      <w:r w:rsidRPr="00E44FE9">
        <w:rPr>
          <w:sz w:val="20"/>
          <w:szCs w:val="20"/>
        </w:rPr>
        <w:t>области  от</w:t>
      </w:r>
      <w:proofErr w:type="gramEnd"/>
      <w:r w:rsidRPr="00E44FE9">
        <w:rPr>
          <w:sz w:val="20"/>
          <w:szCs w:val="20"/>
        </w:rPr>
        <w:t xml:space="preserve"> 25.05.2021</w:t>
      </w:r>
      <w:r w:rsidRPr="00E44FE9">
        <w:rPr>
          <w:bCs/>
          <w:sz w:val="20"/>
          <w:szCs w:val="20"/>
        </w:rPr>
        <w:t xml:space="preserve"> № 44</w:t>
      </w:r>
    </w:p>
    <w:p w14:paraId="02B588F7" w14:textId="77777777" w:rsidR="00206B43" w:rsidRPr="00E44FE9" w:rsidRDefault="00206B43" w:rsidP="00206B43">
      <w:pPr>
        <w:ind w:firstLine="960"/>
        <w:jc w:val="both"/>
        <w:rPr>
          <w:sz w:val="20"/>
          <w:szCs w:val="20"/>
        </w:rPr>
      </w:pPr>
    </w:p>
    <w:p w14:paraId="09541252" w14:textId="77777777" w:rsidR="00206B43" w:rsidRPr="00E44FE9" w:rsidRDefault="00206B43" w:rsidP="00206B43">
      <w:pPr>
        <w:ind w:firstLine="709"/>
        <w:jc w:val="both"/>
        <w:rPr>
          <w:sz w:val="20"/>
          <w:szCs w:val="20"/>
        </w:rPr>
      </w:pPr>
      <w:r w:rsidRPr="00E44FE9">
        <w:rPr>
          <w:sz w:val="20"/>
          <w:szCs w:val="20"/>
        </w:rPr>
        <w:t xml:space="preserve">Согласно пункту 2 статьи 179 Бюджетного кодекса Российской Федерации, в соответствии с Решением (внеочередной) </w:t>
      </w:r>
      <w:proofErr w:type="gramStart"/>
      <w:r w:rsidRPr="00E44FE9">
        <w:rPr>
          <w:sz w:val="20"/>
          <w:szCs w:val="20"/>
        </w:rPr>
        <w:t>тринадцатой  сессии</w:t>
      </w:r>
      <w:proofErr w:type="gramEnd"/>
      <w:r w:rsidRPr="00E44FE9">
        <w:rPr>
          <w:sz w:val="20"/>
          <w:szCs w:val="20"/>
        </w:rPr>
        <w:t xml:space="preserve"> Совета депутатов  Куйбышевского  муниципального  района Новосибирской области  четвёртого  созыва от 23.12.2021г. № 3, администрация Куйбышевского муниципального  района Новосибирской области</w:t>
      </w:r>
    </w:p>
    <w:p w14:paraId="794F9C2B" w14:textId="77777777" w:rsidR="00206B43" w:rsidRPr="00E44FE9" w:rsidRDefault="00206B43" w:rsidP="00206B43">
      <w:pPr>
        <w:ind w:firstLine="709"/>
        <w:jc w:val="both"/>
        <w:rPr>
          <w:sz w:val="20"/>
          <w:szCs w:val="20"/>
        </w:rPr>
      </w:pPr>
      <w:r w:rsidRPr="00E44FE9">
        <w:rPr>
          <w:sz w:val="20"/>
          <w:szCs w:val="20"/>
        </w:rPr>
        <w:t>ПОСТАНОВЛЯЕТ:</w:t>
      </w:r>
    </w:p>
    <w:p w14:paraId="7E272049" w14:textId="77777777" w:rsidR="00206B43" w:rsidRPr="00E44FE9" w:rsidRDefault="00206B43" w:rsidP="007E7EE5">
      <w:pPr>
        <w:pStyle w:val="af7"/>
        <w:numPr>
          <w:ilvl w:val="0"/>
          <w:numId w:val="35"/>
        </w:numPr>
        <w:shd w:val="clear" w:color="auto" w:fill="FFFFFF"/>
        <w:tabs>
          <w:tab w:val="left" w:pos="993"/>
        </w:tabs>
        <w:spacing w:after="0" w:line="240" w:lineRule="auto"/>
        <w:ind w:left="0" w:firstLine="567"/>
        <w:jc w:val="both"/>
        <w:rPr>
          <w:rFonts w:ascii="Times New Roman" w:hAnsi="Times New Roman" w:cs="Times New Roman"/>
          <w:sz w:val="20"/>
          <w:szCs w:val="20"/>
        </w:rPr>
      </w:pPr>
      <w:r w:rsidRPr="00E44FE9">
        <w:rPr>
          <w:rFonts w:ascii="Times New Roman" w:hAnsi="Times New Roman" w:cs="Times New Roman"/>
          <w:sz w:val="20"/>
          <w:szCs w:val="20"/>
        </w:rPr>
        <w:t xml:space="preserve">Паспорт </w:t>
      </w:r>
      <w:proofErr w:type="gramStart"/>
      <w:r w:rsidRPr="00E44FE9">
        <w:rPr>
          <w:rFonts w:ascii="Times New Roman" w:hAnsi="Times New Roman" w:cs="Times New Roman"/>
          <w:sz w:val="20"/>
          <w:szCs w:val="20"/>
        </w:rPr>
        <w:t>программы  «</w:t>
      </w:r>
      <w:proofErr w:type="gramEnd"/>
      <w:r w:rsidRPr="00E44FE9">
        <w:rPr>
          <w:rFonts w:ascii="Times New Roman" w:hAnsi="Times New Roman" w:cs="Times New Roman"/>
          <w:sz w:val="20"/>
          <w:szCs w:val="20"/>
        </w:rPr>
        <w:t xml:space="preserve">Развитие культуры в Куйбышевском районе на 2019-2021 годы» изложить в редакции Приложения № 1 к настоящему постановлению. </w:t>
      </w:r>
    </w:p>
    <w:p w14:paraId="3E0E7932" w14:textId="77777777" w:rsidR="00206B43" w:rsidRPr="00E44FE9" w:rsidRDefault="00206B43" w:rsidP="007E7EE5">
      <w:pPr>
        <w:pStyle w:val="af7"/>
        <w:numPr>
          <w:ilvl w:val="0"/>
          <w:numId w:val="35"/>
        </w:numPr>
        <w:shd w:val="clear" w:color="auto" w:fill="FFFFFF"/>
        <w:tabs>
          <w:tab w:val="left" w:pos="993"/>
        </w:tabs>
        <w:spacing w:after="0" w:line="240" w:lineRule="auto"/>
        <w:ind w:left="0" w:firstLine="567"/>
        <w:jc w:val="both"/>
        <w:rPr>
          <w:rFonts w:ascii="Times New Roman" w:hAnsi="Times New Roman" w:cs="Times New Roman"/>
          <w:sz w:val="20"/>
          <w:szCs w:val="20"/>
        </w:rPr>
      </w:pPr>
      <w:r w:rsidRPr="00E44FE9">
        <w:rPr>
          <w:rFonts w:ascii="Times New Roman" w:hAnsi="Times New Roman" w:cs="Times New Roman"/>
          <w:sz w:val="20"/>
          <w:szCs w:val="20"/>
        </w:rPr>
        <w:t xml:space="preserve">Основные </w:t>
      </w:r>
      <w:proofErr w:type="gramStart"/>
      <w:r w:rsidRPr="00E44FE9">
        <w:rPr>
          <w:rFonts w:ascii="Times New Roman" w:hAnsi="Times New Roman" w:cs="Times New Roman"/>
          <w:sz w:val="20"/>
          <w:szCs w:val="20"/>
        </w:rPr>
        <w:t>мероприятия  муниципальной</w:t>
      </w:r>
      <w:proofErr w:type="gramEnd"/>
      <w:r w:rsidRPr="00E44FE9">
        <w:rPr>
          <w:rFonts w:ascii="Times New Roman" w:hAnsi="Times New Roman" w:cs="Times New Roman"/>
          <w:sz w:val="20"/>
          <w:szCs w:val="20"/>
        </w:rPr>
        <w:t xml:space="preserve"> программы Куйбышевского муниципального района Новосибирской области «Развитие культуры в Куйбышевском районе на 2019-2021 годы»  изложить в редакции Приложения № 2 к настоящему постановлению.</w:t>
      </w:r>
    </w:p>
    <w:p w14:paraId="4C4C4390" w14:textId="77777777" w:rsidR="00206B43" w:rsidRPr="00E44FE9" w:rsidRDefault="00206B43" w:rsidP="007E7EE5">
      <w:pPr>
        <w:pStyle w:val="af7"/>
        <w:numPr>
          <w:ilvl w:val="0"/>
          <w:numId w:val="35"/>
        </w:numPr>
        <w:shd w:val="clear" w:color="auto" w:fill="FFFFFF"/>
        <w:tabs>
          <w:tab w:val="left" w:pos="993"/>
        </w:tabs>
        <w:spacing w:after="0" w:line="240" w:lineRule="auto"/>
        <w:ind w:left="0" w:firstLine="567"/>
        <w:jc w:val="both"/>
        <w:rPr>
          <w:rFonts w:ascii="Times New Roman" w:hAnsi="Times New Roman" w:cs="Times New Roman"/>
          <w:sz w:val="20"/>
          <w:szCs w:val="20"/>
        </w:rPr>
      </w:pPr>
      <w:r w:rsidRPr="00E44FE9">
        <w:rPr>
          <w:rFonts w:ascii="Times New Roman" w:hAnsi="Times New Roman" w:cs="Times New Roman"/>
          <w:sz w:val="20"/>
          <w:szCs w:val="20"/>
        </w:rPr>
        <w:t>Сводные финансовые затраты муниципальной программы Куйбышевского муниципального района Новосибирской области «Развитие культуры в Куйбышевском районе на 2019-2021 годы» изложить в редакции Приложения № 3 к настоящему постановлению.</w:t>
      </w:r>
    </w:p>
    <w:p w14:paraId="24C8C155" w14:textId="77777777" w:rsidR="00206B43" w:rsidRPr="00E44FE9" w:rsidRDefault="00206B43" w:rsidP="007E7EE5">
      <w:pPr>
        <w:pStyle w:val="af7"/>
        <w:numPr>
          <w:ilvl w:val="0"/>
          <w:numId w:val="35"/>
        </w:numPr>
        <w:shd w:val="clear" w:color="auto" w:fill="FFFFFF"/>
        <w:tabs>
          <w:tab w:val="left" w:pos="993"/>
        </w:tabs>
        <w:spacing w:after="0" w:line="240" w:lineRule="auto"/>
        <w:ind w:left="0" w:firstLine="567"/>
        <w:jc w:val="both"/>
        <w:rPr>
          <w:rFonts w:ascii="Times New Roman" w:hAnsi="Times New Roman" w:cs="Times New Roman"/>
          <w:sz w:val="20"/>
          <w:szCs w:val="20"/>
        </w:rPr>
      </w:pPr>
      <w:r w:rsidRPr="00E44FE9">
        <w:rPr>
          <w:rFonts w:ascii="Times New Roman" w:hAnsi="Times New Roman" w:cs="Times New Roman"/>
          <w:sz w:val="20"/>
          <w:szCs w:val="20"/>
        </w:rPr>
        <w:t>Прогноз сводных показателей на оказание (выполнение) муниципальных услуг (работ) учреждениями Куйбышевского района по муниципальной программе Куйбышевского муниципального района Новосибирской области изложить в редакции Приложения № 4 к настоящему Постановлению.</w:t>
      </w:r>
    </w:p>
    <w:p w14:paraId="44ADA16F" w14:textId="77777777" w:rsidR="00206B43" w:rsidRPr="00E44FE9" w:rsidRDefault="00206B43" w:rsidP="007E7EE5">
      <w:pPr>
        <w:pStyle w:val="af7"/>
        <w:numPr>
          <w:ilvl w:val="0"/>
          <w:numId w:val="35"/>
        </w:numPr>
        <w:shd w:val="clear" w:color="auto" w:fill="FFFFFF"/>
        <w:tabs>
          <w:tab w:val="left" w:pos="993"/>
        </w:tabs>
        <w:spacing w:after="0" w:line="240" w:lineRule="auto"/>
        <w:ind w:left="0" w:firstLine="567"/>
        <w:jc w:val="both"/>
        <w:rPr>
          <w:rFonts w:ascii="Times New Roman" w:hAnsi="Times New Roman" w:cs="Times New Roman"/>
          <w:sz w:val="20"/>
          <w:szCs w:val="20"/>
        </w:rPr>
      </w:pPr>
      <w:r w:rsidRPr="00E44FE9">
        <w:rPr>
          <w:rFonts w:ascii="Times New Roman" w:hAnsi="Times New Roman" w:cs="Times New Roman"/>
          <w:sz w:val="20"/>
          <w:szCs w:val="20"/>
        </w:rPr>
        <w:lastRenderedPageBreak/>
        <w:t xml:space="preserve"> Подробный перечень реализуемых мероприятий на 2019-2021 </w:t>
      </w:r>
      <w:proofErr w:type="gramStart"/>
      <w:r w:rsidRPr="00E44FE9">
        <w:rPr>
          <w:rFonts w:ascii="Times New Roman" w:hAnsi="Times New Roman" w:cs="Times New Roman"/>
          <w:sz w:val="20"/>
          <w:szCs w:val="20"/>
        </w:rPr>
        <w:t>годы  изложить</w:t>
      </w:r>
      <w:proofErr w:type="gramEnd"/>
      <w:r w:rsidRPr="00E44FE9">
        <w:rPr>
          <w:rFonts w:ascii="Times New Roman" w:hAnsi="Times New Roman" w:cs="Times New Roman"/>
          <w:sz w:val="20"/>
          <w:szCs w:val="20"/>
        </w:rPr>
        <w:t xml:space="preserve"> в редакции Приложения № 5 к настоящему постановлению.</w:t>
      </w:r>
    </w:p>
    <w:p w14:paraId="54170B12" w14:textId="77777777" w:rsidR="00206B43" w:rsidRPr="00E44FE9" w:rsidRDefault="00206B43" w:rsidP="00206B43">
      <w:pPr>
        <w:tabs>
          <w:tab w:val="left" w:pos="1134"/>
        </w:tabs>
        <w:jc w:val="both"/>
        <w:rPr>
          <w:sz w:val="20"/>
          <w:szCs w:val="20"/>
        </w:rPr>
      </w:pPr>
      <w:r w:rsidRPr="00E44FE9">
        <w:rPr>
          <w:sz w:val="20"/>
          <w:szCs w:val="20"/>
        </w:rPr>
        <w:t xml:space="preserve">           6. Управлению    делами    администрации    Куйбышевского </w:t>
      </w:r>
      <w:proofErr w:type="gramStart"/>
      <w:r w:rsidRPr="00E44FE9">
        <w:rPr>
          <w:sz w:val="20"/>
          <w:szCs w:val="20"/>
        </w:rPr>
        <w:t>муниципального  района</w:t>
      </w:r>
      <w:proofErr w:type="gramEnd"/>
      <w:r w:rsidRPr="00E44FE9">
        <w:rPr>
          <w:sz w:val="20"/>
          <w:szCs w:val="20"/>
        </w:rPr>
        <w:t xml:space="preserve"> Новосибирской области (Л.В. Орлова) обеспечить опубликование  настоящего постановления на официальном сайте администрации Куйбышевского муниципального района Новосибирской области, в периодическом печатном издании Куйбышевского муниципального района Новосибирской области «Информационный вестник» в установленном порядке.</w:t>
      </w:r>
    </w:p>
    <w:p w14:paraId="13109306" w14:textId="77777777" w:rsidR="00206B43" w:rsidRPr="00E44FE9" w:rsidRDefault="00206B43" w:rsidP="00206B43">
      <w:pPr>
        <w:jc w:val="both"/>
        <w:rPr>
          <w:sz w:val="20"/>
          <w:szCs w:val="20"/>
        </w:rPr>
      </w:pPr>
      <w:r w:rsidRPr="00E44FE9">
        <w:rPr>
          <w:sz w:val="20"/>
          <w:szCs w:val="20"/>
        </w:rPr>
        <w:tab/>
        <w:t xml:space="preserve">7.   Контроль за исполнением настоящего постановления возложить на Первого заместителя главы </w:t>
      </w:r>
      <w:proofErr w:type="gramStart"/>
      <w:r w:rsidRPr="00E44FE9">
        <w:rPr>
          <w:sz w:val="20"/>
          <w:szCs w:val="20"/>
        </w:rPr>
        <w:t>администрации  Куйбышевского</w:t>
      </w:r>
      <w:proofErr w:type="gramEnd"/>
      <w:r w:rsidRPr="00E44FE9">
        <w:rPr>
          <w:sz w:val="20"/>
          <w:szCs w:val="20"/>
        </w:rPr>
        <w:t xml:space="preserve"> муниципального района Новосибирской области  Н.В. Колганову.</w:t>
      </w:r>
    </w:p>
    <w:p w14:paraId="7DE50CB7" w14:textId="77777777" w:rsidR="00206B43" w:rsidRPr="00E44FE9" w:rsidRDefault="00206B43" w:rsidP="00206B43">
      <w:pPr>
        <w:jc w:val="both"/>
        <w:rPr>
          <w:sz w:val="20"/>
          <w:szCs w:val="20"/>
        </w:rPr>
      </w:pPr>
    </w:p>
    <w:p w14:paraId="5725C9E1" w14:textId="77777777" w:rsidR="00206B43" w:rsidRPr="00E44FE9" w:rsidRDefault="00206B43" w:rsidP="00206B43">
      <w:pPr>
        <w:jc w:val="both"/>
        <w:rPr>
          <w:sz w:val="20"/>
          <w:szCs w:val="20"/>
        </w:rPr>
      </w:pPr>
      <w:r w:rsidRPr="00E44FE9">
        <w:rPr>
          <w:sz w:val="20"/>
          <w:szCs w:val="20"/>
        </w:rPr>
        <w:t xml:space="preserve">Глава Куйбышевского муниципального </w:t>
      </w:r>
    </w:p>
    <w:p w14:paraId="5FBEB140" w14:textId="77777777" w:rsidR="00206B43" w:rsidRPr="00E44FE9" w:rsidRDefault="00206B43" w:rsidP="00206B43">
      <w:pPr>
        <w:jc w:val="both"/>
        <w:rPr>
          <w:sz w:val="20"/>
          <w:szCs w:val="20"/>
        </w:rPr>
      </w:pPr>
      <w:proofErr w:type="gramStart"/>
      <w:r w:rsidRPr="00E44FE9">
        <w:rPr>
          <w:sz w:val="20"/>
          <w:szCs w:val="20"/>
        </w:rPr>
        <w:t>района  Новосибирской</w:t>
      </w:r>
      <w:proofErr w:type="gramEnd"/>
      <w:r w:rsidRPr="00E44FE9">
        <w:rPr>
          <w:sz w:val="20"/>
          <w:szCs w:val="20"/>
        </w:rPr>
        <w:t xml:space="preserve"> области                                                      О.В. Караваев</w:t>
      </w:r>
    </w:p>
    <w:p w14:paraId="31A2CF66" w14:textId="77777777" w:rsidR="00206B43" w:rsidRPr="00E44FE9" w:rsidRDefault="00206B43" w:rsidP="00206B43">
      <w:pPr>
        <w:jc w:val="both"/>
        <w:rPr>
          <w:sz w:val="20"/>
          <w:szCs w:val="20"/>
        </w:rPr>
      </w:pPr>
    </w:p>
    <w:p w14:paraId="4DFB4C27" w14:textId="77777777" w:rsidR="00206B43" w:rsidRPr="00E44FE9" w:rsidRDefault="00206B43" w:rsidP="00206B43">
      <w:pPr>
        <w:ind w:left="5400"/>
        <w:jc w:val="center"/>
        <w:rPr>
          <w:rFonts w:eastAsia="SimSun"/>
          <w:sz w:val="20"/>
          <w:szCs w:val="20"/>
          <w:lang w:eastAsia="zh-CN"/>
        </w:rPr>
      </w:pPr>
      <w:r w:rsidRPr="00E44FE9">
        <w:rPr>
          <w:rFonts w:eastAsia="SimSun"/>
          <w:sz w:val="20"/>
          <w:szCs w:val="20"/>
          <w:lang w:eastAsia="zh-CN"/>
        </w:rPr>
        <w:t>ПРИЛОЖЕНИЕ № 1</w:t>
      </w:r>
    </w:p>
    <w:p w14:paraId="3CA554AD" w14:textId="77777777" w:rsidR="00206B43" w:rsidRPr="00E44FE9" w:rsidRDefault="00206B43" w:rsidP="00206B43">
      <w:pPr>
        <w:ind w:left="5220"/>
        <w:jc w:val="center"/>
        <w:rPr>
          <w:rFonts w:eastAsia="SimSun"/>
          <w:sz w:val="20"/>
          <w:szCs w:val="20"/>
          <w:lang w:eastAsia="zh-CN"/>
        </w:rPr>
      </w:pPr>
      <w:r w:rsidRPr="00E44FE9">
        <w:rPr>
          <w:rFonts w:eastAsia="SimSun"/>
          <w:sz w:val="20"/>
          <w:szCs w:val="20"/>
          <w:lang w:eastAsia="zh-CN"/>
        </w:rPr>
        <w:t>к постановлению администрации</w:t>
      </w:r>
    </w:p>
    <w:p w14:paraId="2DAE48E4" w14:textId="77777777" w:rsidR="00206B43" w:rsidRPr="00E44FE9" w:rsidRDefault="00206B43" w:rsidP="00206B43">
      <w:pPr>
        <w:ind w:left="5400"/>
        <w:jc w:val="center"/>
        <w:rPr>
          <w:rFonts w:eastAsia="SimSun"/>
          <w:sz w:val="20"/>
          <w:szCs w:val="20"/>
          <w:lang w:eastAsia="zh-CN"/>
        </w:rPr>
      </w:pPr>
      <w:r w:rsidRPr="00E44FE9">
        <w:rPr>
          <w:rFonts w:eastAsia="SimSun"/>
          <w:sz w:val="20"/>
          <w:szCs w:val="20"/>
          <w:lang w:eastAsia="zh-CN"/>
        </w:rPr>
        <w:t xml:space="preserve">Куйбышевского </w:t>
      </w:r>
      <w:proofErr w:type="gramStart"/>
      <w:r w:rsidRPr="00E44FE9">
        <w:rPr>
          <w:rFonts w:eastAsia="SimSun"/>
          <w:sz w:val="20"/>
          <w:szCs w:val="20"/>
          <w:lang w:eastAsia="zh-CN"/>
        </w:rPr>
        <w:t>муниципального  района</w:t>
      </w:r>
      <w:proofErr w:type="gramEnd"/>
      <w:r w:rsidRPr="00E44FE9">
        <w:rPr>
          <w:rFonts w:eastAsia="SimSun"/>
          <w:sz w:val="20"/>
          <w:szCs w:val="20"/>
          <w:lang w:eastAsia="zh-CN"/>
        </w:rPr>
        <w:t xml:space="preserve"> Новосибирской области</w:t>
      </w:r>
    </w:p>
    <w:p w14:paraId="122F16B7" w14:textId="77777777" w:rsidR="00206B43" w:rsidRPr="00E44FE9" w:rsidRDefault="00206B43" w:rsidP="00206B43">
      <w:pPr>
        <w:jc w:val="center"/>
        <w:rPr>
          <w:rFonts w:eastAsia="SimSun"/>
          <w:sz w:val="20"/>
          <w:szCs w:val="20"/>
          <w:lang w:eastAsia="zh-CN"/>
        </w:rPr>
      </w:pPr>
      <w:r w:rsidRPr="00E44FE9">
        <w:rPr>
          <w:rFonts w:eastAsia="SimSun"/>
          <w:sz w:val="20"/>
          <w:szCs w:val="20"/>
          <w:lang w:eastAsia="zh-CN"/>
        </w:rPr>
        <w:t xml:space="preserve">                                                                                    от 21.01.2022 </w:t>
      </w:r>
      <w:r w:rsidRPr="00E44FE9">
        <w:rPr>
          <w:color w:val="000000"/>
          <w:sz w:val="20"/>
          <w:szCs w:val="20"/>
        </w:rPr>
        <w:t xml:space="preserve">№ 44 </w:t>
      </w:r>
    </w:p>
    <w:p w14:paraId="338733B0" w14:textId="77777777" w:rsidR="00206B43" w:rsidRPr="00E44FE9" w:rsidRDefault="00206B43" w:rsidP="00206B43">
      <w:pPr>
        <w:jc w:val="right"/>
        <w:rPr>
          <w:sz w:val="20"/>
          <w:szCs w:val="20"/>
        </w:rPr>
      </w:pPr>
    </w:p>
    <w:p w14:paraId="64D6AC2B" w14:textId="77777777" w:rsidR="00206B43" w:rsidRPr="00E44FE9" w:rsidRDefault="00206B43" w:rsidP="00206B43">
      <w:pPr>
        <w:rPr>
          <w:sz w:val="20"/>
          <w:szCs w:val="20"/>
        </w:rPr>
      </w:pPr>
      <w:r w:rsidRPr="00E44FE9">
        <w:rPr>
          <w:sz w:val="20"/>
          <w:szCs w:val="20"/>
        </w:rPr>
        <w:t xml:space="preserve">                                                                       ПАСПОРТ</w:t>
      </w:r>
    </w:p>
    <w:p w14:paraId="1A97E788" w14:textId="77777777" w:rsidR="00206B43" w:rsidRPr="00E44FE9" w:rsidRDefault="00206B43" w:rsidP="00206B43">
      <w:pPr>
        <w:autoSpaceDE w:val="0"/>
        <w:autoSpaceDN w:val="0"/>
        <w:jc w:val="center"/>
        <w:rPr>
          <w:sz w:val="20"/>
          <w:szCs w:val="20"/>
        </w:rPr>
      </w:pPr>
      <w:r w:rsidRPr="00E44FE9">
        <w:rPr>
          <w:sz w:val="20"/>
          <w:szCs w:val="20"/>
        </w:rPr>
        <w:t>муниципальной программы Куйбышевского района</w:t>
      </w:r>
    </w:p>
    <w:p w14:paraId="509A1430" w14:textId="77777777" w:rsidR="00206B43" w:rsidRPr="00E44FE9" w:rsidRDefault="00206B43" w:rsidP="00206B43">
      <w:pPr>
        <w:autoSpaceDE w:val="0"/>
        <w:autoSpaceDN w:val="0"/>
        <w:jc w:val="center"/>
        <w:rPr>
          <w:sz w:val="20"/>
          <w:szCs w:val="20"/>
        </w:rPr>
      </w:pPr>
      <w:r w:rsidRPr="00E44FE9">
        <w:rPr>
          <w:sz w:val="20"/>
          <w:szCs w:val="20"/>
        </w:rPr>
        <w:t>«Развитие культуры в Куйбышевском районе на 2019-2021 годы»</w:t>
      </w:r>
    </w:p>
    <w:p w14:paraId="42054FBA" w14:textId="77777777" w:rsidR="00206B43" w:rsidRPr="00E44FE9" w:rsidRDefault="00206B43" w:rsidP="00206B43">
      <w:pPr>
        <w:autoSpaceDE w:val="0"/>
        <w:autoSpaceDN w:val="0"/>
        <w:ind w:firstLine="709"/>
        <w:jc w:val="both"/>
        <w:rPr>
          <w:sz w:val="20"/>
          <w:szCs w:val="20"/>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66"/>
        <w:gridCol w:w="4080"/>
      </w:tblGrid>
      <w:tr w:rsidR="00206B43" w:rsidRPr="00E44FE9" w14:paraId="05862135" w14:textId="77777777" w:rsidTr="0081333B">
        <w:trPr>
          <w:trHeight w:val="190"/>
        </w:trPr>
        <w:tc>
          <w:tcPr>
            <w:tcW w:w="5666" w:type="dxa"/>
          </w:tcPr>
          <w:p w14:paraId="60D067B0" w14:textId="77777777" w:rsidR="00206B43" w:rsidRPr="00E44FE9" w:rsidRDefault="00206B43" w:rsidP="0081333B">
            <w:pPr>
              <w:autoSpaceDE w:val="0"/>
              <w:autoSpaceDN w:val="0"/>
              <w:jc w:val="both"/>
              <w:rPr>
                <w:sz w:val="20"/>
                <w:szCs w:val="20"/>
              </w:rPr>
            </w:pPr>
            <w:r w:rsidRPr="00E44FE9">
              <w:rPr>
                <w:sz w:val="20"/>
                <w:szCs w:val="20"/>
              </w:rPr>
              <w:t>Наименование муниципальной программы</w:t>
            </w:r>
          </w:p>
        </w:tc>
        <w:tc>
          <w:tcPr>
            <w:tcW w:w="4080" w:type="dxa"/>
          </w:tcPr>
          <w:p w14:paraId="3626B1F7" w14:textId="77777777" w:rsidR="00206B43" w:rsidRPr="00E44FE9" w:rsidRDefault="00206B43" w:rsidP="0081333B">
            <w:pPr>
              <w:autoSpaceDE w:val="0"/>
              <w:autoSpaceDN w:val="0"/>
              <w:jc w:val="both"/>
              <w:rPr>
                <w:sz w:val="20"/>
                <w:szCs w:val="20"/>
              </w:rPr>
            </w:pPr>
            <w:r w:rsidRPr="00E44FE9">
              <w:rPr>
                <w:sz w:val="20"/>
                <w:szCs w:val="20"/>
              </w:rPr>
              <w:t>«Развитие культуры в Куйбышевском районе на 2019-2021 годы»</w:t>
            </w:r>
          </w:p>
        </w:tc>
      </w:tr>
      <w:tr w:rsidR="00206B43" w:rsidRPr="00E44FE9" w14:paraId="1520F71C" w14:textId="77777777" w:rsidTr="0081333B">
        <w:trPr>
          <w:trHeight w:val="190"/>
        </w:trPr>
        <w:tc>
          <w:tcPr>
            <w:tcW w:w="5666" w:type="dxa"/>
          </w:tcPr>
          <w:p w14:paraId="05B4A4E1" w14:textId="77777777" w:rsidR="00206B43" w:rsidRPr="00E44FE9" w:rsidRDefault="00206B43" w:rsidP="0081333B">
            <w:pPr>
              <w:autoSpaceDE w:val="0"/>
              <w:autoSpaceDN w:val="0"/>
              <w:jc w:val="both"/>
              <w:rPr>
                <w:sz w:val="20"/>
                <w:szCs w:val="20"/>
              </w:rPr>
            </w:pPr>
            <w:r w:rsidRPr="00E44FE9">
              <w:rPr>
                <w:sz w:val="20"/>
                <w:szCs w:val="20"/>
              </w:rPr>
              <w:t>Разработчики муниципальной программы</w:t>
            </w:r>
          </w:p>
        </w:tc>
        <w:tc>
          <w:tcPr>
            <w:tcW w:w="4080" w:type="dxa"/>
          </w:tcPr>
          <w:p w14:paraId="7E260F2C" w14:textId="77777777" w:rsidR="00206B43" w:rsidRPr="00E44FE9" w:rsidRDefault="00206B43" w:rsidP="0081333B">
            <w:pPr>
              <w:autoSpaceDE w:val="0"/>
              <w:autoSpaceDN w:val="0"/>
              <w:jc w:val="both"/>
              <w:rPr>
                <w:sz w:val="20"/>
                <w:szCs w:val="20"/>
              </w:rPr>
            </w:pPr>
            <w:r w:rsidRPr="00E44FE9">
              <w:rPr>
                <w:sz w:val="20"/>
                <w:szCs w:val="20"/>
              </w:rPr>
              <w:t xml:space="preserve">Управление культуры, спорта, молодёжной политики и туризма администрации Куйбышевского </w:t>
            </w:r>
            <w:proofErr w:type="gramStart"/>
            <w:r w:rsidRPr="00E44FE9">
              <w:rPr>
                <w:sz w:val="20"/>
                <w:szCs w:val="20"/>
              </w:rPr>
              <w:t>муниципального  района</w:t>
            </w:r>
            <w:proofErr w:type="gramEnd"/>
            <w:r w:rsidRPr="00E44FE9">
              <w:rPr>
                <w:sz w:val="20"/>
                <w:szCs w:val="20"/>
              </w:rPr>
              <w:t xml:space="preserve"> Новосибирской области</w:t>
            </w:r>
          </w:p>
        </w:tc>
      </w:tr>
      <w:tr w:rsidR="00206B43" w:rsidRPr="00E44FE9" w14:paraId="03826717" w14:textId="77777777" w:rsidTr="0081333B">
        <w:trPr>
          <w:trHeight w:val="190"/>
        </w:trPr>
        <w:tc>
          <w:tcPr>
            <w:tcW w:w="5666" w:type="dxa"/>
          </w:tcPr>
          <w:p w14:paraId="2CB4A4D8" w14:textId="77777777" w:rsidR="00206B43" w:rsidRPr="00E44FE9" w:rsidRDefault="00206B43" w:rsidP="0081333B">
            <w:pPr>
              <w:autoSpaceDE w:val="0"/>
              <w:autoSpaceDN w:val="0"/>
              <w:jc w:val="both"/>
              <w:rPr>
                <w:sz w:val="20"/>
                <w:szCs w:val="20"/>
              </w:rPr>
            </w:pPr>
            <w:r w:rsidRPr="00E44FE9">
              <w:rPr>
                <w:sz w:val="20"/>
                <w:szCs w:val="20"/>
              </w:rPr>
              <w:t>Заказчик муниципальной программы</w:t>
            </w:r>
          </w:p>
        </w:tc>
        <w:tc>
          <w:tcPr>
            <w:tcW w:w="4080" w:type="dxa"/>
          </w:tcPr>
          <w:p w14:paraId="2924CABC" w14:textId="77777777" w:rsidR="00206B43" w:rsidRPr="00E44FE9" w:rsidRDefault="00206B43" w:rsidP="0081333B">
            <w:pPr>
              <w:autoSpaceDE w:val="0"/>
              <w:autoSpaceDN w:val="0"/>
              <w:jc w:val="both"/>
              <w:rPr>
                <w:sz w:val="20"/>
                <w:szCs w:val="20"/>
              </w:rPr>
            </w:pPr>
            <w:r w:rsidRPr="00E44FE9">
              <w:rPr>
                <w:sz w:val="20"/>
                <w:szCs w:val="20"/>
              </w:rPr>
              <w:t xml:space="preserve">Администрация Куйбышевского </w:t>
            </w:r>
            <w:proofErr w:type="gramStart"/>
            <w:r w:rsidRPr="00E44FE9">
              <w:rPr>
                <w:sz w:val="20"/>
                <w:szCs w:val="20"/>
              </w:rPr>
              <w:t>муниципального  района</w:t>
            </w:r>
            <w:proofErr w:type="gramEnd"/>
            <w:r w:rsidRPr="00E44FE9">
              <w:rPr>
                <w:sz w:val="20"/>
                <w:szCs w:val="20"/>
              </w:rPr>
              <w:t xml:space="preserve"> Новосибирской области</w:t>
            </w:r>
          </w:p>
        </w:tc>
      </w:tr>
      <w:tr w:rsidR="00206B43" w:rsidRPr="00E44FE9" w14:paraId="13C13973" w14:textId="77777777" w:rsidTr="0081333B">
        <w:trPr>
          <w:trHeight w:val="190"/>
        </w:trPr>
        <w:tc>
          <w:tcPr>
            <w:tcW w:w="5666" w:type="dxa"/>
          </w:tcPr>
          <w:p w14:paraId="3CB99A33" w14:textId="77777777" w:rsidR="00206B43" w:rsidRPr="00E44FE9" w:rsidRDefault="00206B43" w:rsidP="0081333B">
            <w:pPr>
              <w:autoSpaceDE w:val="0"/>
              <w:autoSpaceDN w:val="0"/>
              <w:jc w:val="both"/>
              <w:rPr>
                <w:sz w:val="20"/>
                <w:szCs w:val="20"/>
              </w:rPr>
            </w:pPr>
            <w:r w:rsidRPr="00E44FE9">
              <w:rPr>
                <w:sz w:val="20"/>
                <w:szCs w:val="20"/>
              </w:rPr>
              <w:t>Руководитель муниципальной программы</w:t>
            </w:r>
          </w:p>
        </w:tc>
        <w:tc>
          <w:tcPr>
            <w:tcW w:w="4080" w:type="dxa"/>
          </w:tcPr>
          <w:p w14:paraId="375D5CE3" w14:textId="77777777" w:rsidR="00206B43" w:rsidRPr="00E44FE9" w:rsidRDefault="00206B43" w:rsidP="0081333B">
            <w:pPr>
              <w:autoSpaceDE w:val="0"/>
              <w:autoSpaceDN w:val="0"/>
              <w:jc w:val="both"/>
              <w:rPr>
                <w:sz w:val="20"/>
                <w:szCs w:val="20"/>
              </w:rPr>
            </w:pPr>
            <w:r w:rsidRPr="00E44FE9">
              <w:rPr>
                <w:sz w:val="20"/>
                <w:szCs w:val="20"/>
              </w:rPr>
              <w:t xml:space="preserve">Начальник управления культуры, спорта, молодёжной политики и туризма администрации </w:t>
            </w:r>
            <w:proofErr w:type="gramStart"/>
            <w:r w:rsidRPr="00E44FE9">
              <w:rPr>
                <w:sz w:val="20"/>
                <w:szCs w:val="20"/>
              </w:rPr>
              <w:t>Куйбышевского  муниципального</w:t>
            </w:r>
            <w:proofErr w:type="gramEnd"/>
            <w:r w:rsidRPr="00E44FE9">
              <w:rPr>
                <w:sz w:val="20"/>
                <w:szCs w:val="20"/>
              </w:rPr>
              <w:t xml:space="preserve"> района Новосибирской области</w:t>
            </w:r>
          </w:p>
        </w:tc>
      </w:tr>
      <w:tr w:rsidR="00206B43" w:rsidRPr="00E44FE9" w14:paraId="3D0AC0DC" w14:textId="77777777" w:rsidTr="0081333B">
        <w:trPr>
          <w:trHeight w:val="190"/>
        </w:trPr>
        <w:tc>
          <w:tcPr>
            <w:tcW w:w="5666" w:type="dxa"/>
          </w:tcPr>
          <w:p w14:paraId="76C5A11A" w14:textId="77777777" w:rsidR="00206B43" w:rsidRPr="00E44FE9" w:rsidRDefault="00206B43" w:rsidP="0081333B">
            <w:pPr>
              <w:autoSpaceDE w:val="0"/>
              <w:autoSpaceDN w:val="0"/>
              <w:adjustRightInd w:val="0"/>
              <w:jc w:val="both"/>
              <w:rPr>
                <w:sz w:val="20"/>
                <w:szCs w:val="20"/>
              </w:rPr>
            </w:pPr>
            <w:r w:rsidRPr="00E44FE9">
              <w:rPr>
                <w:sz w:val="20"/>
                <w:szCs w:val="20"/>
              </w:rPr>
              <w:t xml:space="preserve">Исполнители подпрограмм муниципальной программы, мероприятий муниципальной программы </w:t>
            </w:r>
          </w:p>
        </w:tc>
        <w:tc>
          <w:tcPr>
            <w:tcW w:w="4080" w:type="dxa"/>
          </w:tcPr>
          <w:p w14:paraId="16C268B8" w14:textId="77777777" w:rsidR="00206B43" w:rsidRPr="00E44FE9" w:rsidRDefault="00206B43" w:rsidP="0081333B">
            <w:pPr>
              <w:jc w:val="both"/>
              <w:rPr>
                <w:sz w:val="20"/>
                <w:szCs w:val="20"/>
              </w:rPr>
            </w:pPr>
            <w:r w:rsidRPr="00E44FE9">
              <w:rPr>
                <w:sz w:val="20"/>
                <w:szCs w:val="20"/>
              </w:rPr>
              <w:t xml:space="preserve">Управление культуры, спорта, молодёжной политики и туризма администрации </w:t>
            </w:r>
            <w:proofErr w:type="gramStart"/>
            <w:r w:rsidRPr="00E44FE9">
              <w:rPr>
                <w:sz w:val="20"/>
                <w:szCs w:val="20"/>
              </w:rPr>
              <w:t>Куйбышевского  муниципального</w:t>
            </w:r>
            <w:proofErr w:type="gramEnd"/>
            <w:r w:rsidRPr="00E44FE9">
              <w:rPr>
                <w:sz w:val="20"/>
                <w:szCs w:val="20"/>
              </w:rPr>
              <w:t xml:space="preserve"> района Новосибирской области, муниципальное бюджетное учреждение культуры Куйбышевского района «Культурно-досуговый центр»;</w:t>
            </w:r>
          </w:p>
          <w:p w14:paraId="3B382180" w14:textId="77777777" w:rsidR="00206B43" w:rsidRPr="00E44FE9" w:rsidRDefault="00206B43" w:rsidP="0081333B">
            <w:pPr>
              <w:jc w:val="both"/>
              <w:rPr>
                <w:sz w:val="20"/>
                <w:szCs w:val="20"/>
              </w:rPr>
            </w:pPr>
            <w:r w:rsidRPr="00E44FE9">
              <w:rPr>
                <w:sz w:val="20"/>
                <w:szCs w:val="20"/>
              </w:rPr>
              <w:t xml:space="preserve">муниципальное бюджетное учреждение культуры Куйбышевского района «Центральная </w:t>
            </w:r>
            <w:proofErr w:type="spellStart"/>
            <w:r w:rsidRPr="00E44FE9">
              <w:rPr>
                <w:sz w:val="20"/>
                <w:szCs w:val="20"/>
              </w:rPr>
              <w:t>межпоселенческая</w:t>
            </w:r>
            <w:proofErr w:type="spellEnd"/>
            <w:r w:rsidRPr="00E44FE9">
              <w:rPr>
                <w:sz w:val="20"/>
                <w:szCs w:val="20"/>
              </w:rPr>
              <w:t xml:space="preserve"> библиотека»;</w:t>
            </w:r>
          </w:p>
          <w:p w14:paraId="736A105A" w14:textId="77777777" w:rsidR="00206B43" w:rsidRPr="00E44FE9" w:rsidRDefault="00206B43" w:rsidP="0081333B">
            <w:pPr>
              <w:jc w:val="both"/>
              <w:rPr>
                <w:sz w:val="20"/>
                <w:szCs w:val="20"/>
              </w:rPr>
            </w:pPr>
            <w:r w:rsidRPr="00E44FE9">
              <w:rPr>
                <w:sz w:val="20"/>
                <w:szCs w:val="20"/>
              </w:rPr>
              <w:t>культурно-досуговые центры муниципальных образований Куйбышевского района;</w:t>
            </w:r>
          </w:p>
          <w:p w14:paraId="47023944" w14:textId="77777777" w:rsidR="00206B43" w:rsidRPr="00E44FE9" w:rsidRDefault="00206B43" w:rsidP="0081333B">
            <w:pPr>
              <w:jc w:val="both"/>
              <w:rPr>
                <w:sz w:val="20"/>
                <w:szCs w:val="20"/>
              </w:rPr>
            </w:pPr>
            <w:r w:rsidRPr="00E44FE9">
              <w:rPr>
                <w:sz w:val="20"/>
                <w:szCs w:val="20"/>
              </w:rPr>
              <w:t>муниципальное бюджетное учреждение культуры города Куйбышева Куйбышевского района «Культурно-досуговый комплекс»;</w:t>
            </w:r>
          </w:p>
          <w:p w14:paraId="3B5BC72F" w14:textId="77777777" w:rsidR="00206B43" w:rsidRPr="00E44FE9" w:rsidRDefault="00206B43" w:rsidP="0081333B">
            <w:pPr>
              <w:autoSpaceDE w:val="0"/>
              <w:autoSpaceDN w:val="0"/>
              <w:jc w:val="both"/>
              <w:rPr>
                <w:sz w:val="20"/>
                <w:szCs w:val="20"/>
              </w:rPr>
            </w:pPr>
            <w:r w:rsidRPr="00E44FE9">
              <w:rPr>
                <w:sz w:val="20"/>
                <w:szCs w:val="20"/>
              </w:rPr>
              <w:t>муниципальное казенное учреждение культуры города Куйбышева Куйбышевского района «Централизованная библиотечная система»;</w:t>
            </w:r>
          </w:p>
          <w:p w14:paraId="4AF53BFA" w14:textId="77777777" w:rsidR="00206B43" w:rsidRPr="00E44FE9" w:rsidRDefault="00206B43" w:rsidP="0081333B">
            <w:pPr>
              <w:autoSpaceDE w:val="0"/>
              <w:autoSpaceDN w:val="0"/>
              <w:jc w:val="both"/>
              <w:rPr>
                <w:sz w:val="20"/>
                <w:szCs w:val="20"/>
              </w:rPr>
            </w:pPr>
            <w:r w:rsidRPr="00E44FE9">
              <w:rPr>
                <w:sz w:val="20"/>
                <w:szCs w:val="20"/>
              </w:rPr>
              <w:t>муниципальное учреждение культуры города Куйбышева Куйбышевского района «Музейный комплекс»</w:t>
            </w:r>
          </w:p>
        </w:tc>
      </w:tr>
      <w:tr w:rsidR="00206B43" w:rsidRPr="00E44FE9" w14:paraId="02162259" w14:textId="77777777" w:rsidTr="0081333B">
        <w:trPr>
          <w:trHeight w:val="170"/>
        </w:trPr>
        <w:tc>
          <w:tcPr>
            <w:tcW w:w="5666" w:type="dxa"/>
          </w:tcPr>
          <w:p w14:paraId="609585FF" w14:textId="77777777" w:rsidR="00206B43" w:rsidRPr="00E44FE9" w:rsidRDefault="00206B43" w:rsidP="0081333B">
            <w:pPr>
              <w:autoSpaceDE w:val="0"/>
              <w:autoSpaceDN w:val="0"/>
              <w:jc w:val="both"/>
              <w:rPr>
                <w:sz w:val="20"/>
                <w:szCs w:val="20"/>
              </w:rPr>
            </w:pPr>
            <w:r w:rsidRPr="00E44FE9">
              <w:rPr>
                <w:sz w:val="20"/>
                <w:szCs w:val="20"/>
              </w:rPr>
              <w:lastRenderedPageBreak/>
              <w:t>Цели и задачи муниципальной программы</w:t>
            </w:r>
          </w:p>
        </w:tc>
        <w:tc>
          <w:tcPr>
            <w:tcW w:w="4080" w:type="dxa"/>
          </w:tcPr>
          <w:p w14:paraId="63426BD0" w14:textId="77777777" w:rsidR="00206B43" w:rsidRPr="00E44FE9" w:rsidRDefault="00206B43" w:rsidP="0081333B">
            <w:pPr>
              <w:jc w:val="both"/>
              <w:rPr>
                <w:sz w:val="20"/>
                <w:szCs w:val="20"/>
              </w:rPr>
            </w:pPr>
            <w:r w:rsidRPr="00E44FE9">
              <w:rPr>
                <w:sz w:val="20"/>
                <w:szCs w:val="20"/>
              </w:rPr>
              <w:t xml:space="preserve">Цель муниципальной программы «Развитие культуры в Куйбышевском районе на 2019 – 2021 </w:t>
            </w:r>
            <w:proofErr w:type="gramStart"/>
            <w:r w:rsidRPr="00E44FE9">
              <w:rPr>
                <w:sz w:val="20"/>
                <w:szCs w:val="20"/>
              </w:rPr>
              <w:t>годы:</w:t>
            </w:r>
            <w:r w:rsidRPr="00E44FE9">
              <w:rPr>
                <w:sz w:val="20"/>
                <w:szCs w:val="20"/>
              </w:rPr>
              <w:br/>
              <w:t>Повышение</w:t>
            </w:r>
            <w:proofErr w:type="gramEnd"/>
            <w:r w:rsidRPr="00E44FE9">
              <w:rPr>
                <w:sz w:val="20"/>
                <w:szCs w:val="20"/>
              </w:rPr>
              <w:t xml:space="preserve"> эффективности использования потенциала сферы культуры Куйбышевского района</w:t>
            </w:r>
          </w:p>
          <w:p w14:paraId="062F0526" w14:textId="77777777" w:rsidR="00206B43" w:rsidRPr="00E44FE9" w:rsidRDefault="00206B43" w:rsidP="0081333B">
            <w:pPr>
              <w:jc w:val="both"/>
              <w:rPr>
                <w:sz w:val="20"/>
                <w:szCs w:val="20"/>
              </w:rPr>
            </w:pPr>
            <w:r w:rsidRPr="00E44FE9">
              <w:rPr>
                <w:sz w:val="20"/>
                <w:szCs w:val="20"/>
              </w:rPr>
              <w:t>Задачи МП:</w:t>
            </w:r>
          </w:p>
          <w:p w14:paraId="54E53C93" w14:textId="77777777" w:rsidR="00206B43" w:rsidRPr="00E44FE9" w:rsidRDefault="00206B43" w:rsidP="007E7EE5">
            <w:pPr>
              <w:numPr>
                <w:ilvl w:val="0"/>
                <w:numId w:val="36"/>
              </w:numPr>
              <w:ind w:left="38" w:firstLine="322"/>
              <w:jc w:val="both"/>
              <w:rPr>
                <w:sz w:val="20"/>
                <w:szCs w:val="20"/>
              </w:rPr>
            </w:pPr>
            <w:r w:rsidRPr="00E44FE9">
              <w:rPr>
                <w:sz w:val="20"/>
                <w:szCs w:val="20"/>
              </w:rPr>
              <w:t>Создание условий для наиболее полного удовлетворения культурных потребностей населения и его занятий художественным творчеством</w:t>
            </w:r>
          </w:p>
          <w:p w14:paraId="7951AEF6" w14:textId="77777777" w:rsidR="00206B43" w:rsidRPr="00E44FE9" w:rsidRDefault="00206B43" w:rsidP="0081333B">
            <w:pPr>
              <w:autoSpaceDE w:val="0"/>
              <w:autoSpaceDN w:val="0"/>
              <w:ind w:left="38" w:firstLine="322"/>
              <w:jc w:val="both"/>
              <w:rPr>
                <w:sz w:val="20"/>
                <w:szCs w:val="20"/>
              </w:rPr>
            </w:pPr>
            <w:r w:rsidRPr="00E44FE9">
              <w:rPr>
                <w:sz w:val="20"/>
                <w:szCs w:val="20"/>
              </w:rPr>
              <w:t>2. Повышение престижа сферы культуры в жизни муниципальных образований Куйбышевского района</w:t>
            </w:r>
          </w:p>
          <w:p w14:paraId="4DB21238" w14:textId="77777777" w:rsidR="00206B43" w:rsidRPr="00E44FE9" w:rsidRDefault="00206B43" w:rsidP="0081333B">
            <w:pPr>
              <w:autoSpaceDE w:val="0"/>
              <w:autoSpaceDN w:val="0"/>
              <w:ind w:left="38" w:firstLine="322"/>
              <w:jc w:val="both"/>
              <w:rPr>
                <w:sz w:val="20"/>
                <w:szCs w:val="20"/>
              </w:rPr>
            </w:pPr>
            <w:r w:rsidRPr="00E44FE9">
              <w:rPr>
                <w:sz w:val="20"/>
                <w:szCs w:val="20"/>
              </w:rPr>
              <w:t>3. Сохранение историко-культурного достояния Куйбышевского района</w:t>
            </w:r>
          </w:p>
          <w:p w14:paraId="4371DC1D" w14:textId="77777777" w:rsidR="00206B43" w:rsidRPr="00E44FE9" w:rsidRDefault="00206B43" w:rsidP="0081333B">
            <w:pPr>
              <w:autoSpaceDE w:val="0"/>
              <w:autoSpaceDN w:val="0"/>
              <w:ind w:left="38" w:firstLine="322"/>
              <w:jc w:val="both"/>
              <w:rPr>
                <w:sz w:val="20"/>
                <w:szCs w:val="20"/>
              </w:rPr>
            </w:pPr>
          </w:p>
        </w:tc>
      </w:tr>
      <w:tr w:rsidR="00206B43" w:rsidRPr="00E44FE9" w14:paraId="60438539" w14:textId="77777777" w:rsidTr="0081333B">
        <w:trPr>
          <w:trHeight w:val="170"/>
        </w:trPr>
        <w:tc>
          <w:tcPr>
            <w:tcW w:w="5666" w:type="dxa"/>
          </w:tcPr>
          <w:p w14:paraId="263073B2" w14:textId="77777777" w:rsidR="00206B43" w:rsidRPr="00E44FE9" w:rsidRDefault="00206B43" w:rsidP="0081333B">
            <w:pPr>
              <w:autoSpaceDE w:val="0"/>
              <w:autoSpaceDN w:val="0"/>
              <w:jc w:val="both"/>
              <w:rPr>
                <w:sz w:val="20"/>
                <w:szCs w:val="20"/>
              </w:rPr>
            </w:pPr>
            <w:r w:rsidRPr="00E44FE9">
              <w:rPr>
                <w:sz w:val="20"/>
                <w:szCs w:val="20"/>
              </w:rPr>
              <w:t>Перечень подпрограмм муниципальной программы</w:t>
            </w:r>
          </w:p>
        </w:tc>
        <w:tc>
          <w:tcPr>
            <w:tcW w:w="4080" w:type="dxa"/>
          </w:tcPr>
          <w:p w14:paraId="2BD33275" w14:textId="77777777" w:rsidR="00206B43" w:rsidRPr="00E44FE9" w:rsidRDefault="00206B43" w:rsidP="0081333B">
            <w:pPr>
              <w:autoSpaceDE w:val="0"/>
              <w:autoSpaceDN w:val="0"/>
              <w:ind w:left="38"/>
              <w:jc w:val="both"/>
              <w:rPr>
                <w:sz w:val="20"/>
                <w:szCs w:val="20"/>
              </w:rPr>
            </w:pPr>
            <w:r w:rsidRPr="00E44FE9">
              <w:rPr>
                <w:sz w:val="20"/>
                <w:szCs w:val="20"/>
              </w:rPr>
              <w:t>Подпрограммы не выделяются</w:t>
            </w:r>
          </w:p>
        </w:tc>
      </w:tr>
      <w:tr w:rsidR="00206B43" w:rsidRPr="00E44FE9" w14:paraId="1059F60F" w14:textId="77777777" w:rsidTr="0081333B">
        <w:trPr>
          <w:trHeight w:val="170"/>
        </w:trPr>
        <w:tc>
          <w:tcPr>
            <w:tcW w:w="5666" w:type="dxa"/>
          </w:tcPr>
          <w:p w14:paraId="195AC9EE" w14:textId="77777777" w:rsidR="00206B43" w:rsidRPr="00E44FE9" w:rsidRDefault="00206B43" w:rsidP="0081333B">
            <w:pPr>
              <w:autoSpaceDE w:val="0"/>
              <w:autoSpaceDN w:val="0"/>
              <w:jc w:val="both"/>
              <w:rPr>
                <w:sz w:val="20"/>
                <w:szCs w:val="20"/>
              </w:rPr>
            </w:pPr>
            <w:r w:rsidRPr="00E44FE9">
              <w:rPr>
                <w:sz w:val="20"/>
                <w:szCs w:val="20"/>
              </w:rPr>
              <w:t>Сроки (этапы) реализации муниципальной программы</w:t>
            </w:r>
          </w:p>
        </w:tc>
        <w:tc>
          <w:tcPr>
            <w:tcW w:w="4080" w:type="dxa"/>
          </w:tcPr>
          <w:p w14:paraId="4B016A5B" w14:textId="77777777" w:rsidR="00206B43" w:rsidRPr="00E44FE9" w:rsidRDefault="00206B43" w:rsidP="0081333B">
            <w:pPr>
              <w:autoSpaceDE w:val="0"/>
              <w:autoSpaceDN w:val="0"/>
              <w:ind w:left="709"/>
              <w:jc w:val="center"/>
              <w:rPr>
                <w:sz w:val="20"/>
                <w:szCs w:val="20"/>
              </w:rPr>
            </w:pPr>
            <w:r w:rsidRPr="00E44FE9">
              <w:rPr>
                <w:sz w:val="20"/>
                <w:szCs w:val="20"/>
              </w:rPr>
              <w:t>2019-2021 годы</w:t>
            </w:r>
          </w:p>
        </w:tc>
      </w:tr>
      <w:tr w:rsidR="00206B43" w:rsidRPr="00E44FE9" w14:paraId="3FBD35FE" w14:textId="77777777" w:rsidTr="0081333B">
        <w:trPr>
          <w:trHeight w:val="370"/>
        </w:trPr>
        <w:tc>
          <w:tcPr>
            <w:tcW w:w="5666" w:type="dxa"/>
          </w:tcPr>
          <w:p w14:paraId="66415E7C" w14:textId="77777777" w:rsidR="00206B43" w:rsidRPr="00E44FE9" w:rsidRDefault="00206B43" w:rsidP="0081333B">
            <w:pPr>
              <w:autoSpaceDE w:val="0"/>
              <w:autoSpaceDN w:val="0"/>
              <w:jc w:val="both"/>
              <w:rPr>
                <w:sz w:val="20"/>
                <w:szCs w:val="20"/>
              </w:rPr>
            </w:pPr>
            <w:r w:rsidRPr="00E44FE9">
              <w:rPr>
                <w:sz w:val="20"/>
                <w:szCs w:val="20"/>
              </w:rPr>
              <w:t>Объемы финансирования муниципальной программы</w:t>
            </w:r>
          </w:p>
        </w:tc>
        <w:tc>
          <w:tcPr>
            <w:tcW w:w="4080" w:type="dxa"/>
          </w:tcPr>
          <w:p w14:paraId="74D2AE5C" w14:textId="77777777" w:rsidR="00206B43" w:rsidRPr="00E44FE9" w:rsidRDefault="00206B43" w:rsidP="0081333B">
            <w:pPr>
              <w:ind w:left="38"/>
              <w:jc w:val="both"/>
              <w:rPr>
                <w:sz w:val="20"/>
                <w:szCs w:val="20"/>
              </w:rPr>
            </w:pPr>
            <w:r w:rsidRPr="00E44FE9">
              <w:rPr>
                <w:sz w:val="20"/>
                <w:szCs w:val="20"/>
              </w:rPr>
              <w:t>2019 год:</w:t>
            </w:r>
          </w:p>
          <w:p w14:paraId="5177EE2A" w14:textId="77777777" w:rsidR="00206B43" w:rsidRPr="00E44FE9" w:rsidRDefault="00206B43" w:rsidP="0081333B">
            <w:pPr>
              <w:ind w:left="38"/>
              <w:jc w:val="both"/>
              <w:rPr>
                <w:sz w:val="20"/>
                <w:szCs w:val="20"/>
              </w:rPr>
            </w:pPr>
            <w:r w:rsidRPr="00E44FE9">
              <w:rPr>
                <w:sz w:val="20"/>
                <w:szCs w:val="20"/>
              </w:rPr>
              <w:t>федеральный бюджет – 802,9 тыс. руб.</w:t>
            </w:r>
          </w:p>
          <w:p w14:paraId="00F8AD15" w14:textId="77777777" w:rsidR="00206B43" w:rsidRPr="00E44FE9" w:rsidRDefault="00206B43" w:rsidP="0081333B">
            <w:pPr>
              <w:ind w:left="38"/>
              <w:jc w:val="both"/>
              <w:rPr>
                <w:sz w:val="20"/>
                <w:szCs w:val="20"/>
              </w:rPr>
            </w:pPr>
            <w:r w:rsidRPr="00E44FE9">
              <w:rPr>
                <w:sz w:val="20"/>
                <w:szCs w:val="20"/>
              </w:rPr>
              <w:t xml:space="preserve">областной бюджет </w:t>
            </w:r>
            <w:proofErr w:type="gramStart"/>
            <w:r w:rsidRPr="00E44FE9">
              <w:rPr>
                <w:sz w:val="20"/>
                <w:szCs w:val="20"/>
              </w:rPr>
              <w:t>–  5</w:t>
            </w:r>
            <w:proofErr w:type="gramEnd"/>
            <w:r w:rsidRPr="00E44FE9">
              <w:rPr>
                <w:sz w:val="20"/>
                <w:szCs w:val="20"/>
              </w:rPr>
              <w:t xml:space="preserve"> 068,7 </w:t>
            </w:r>
            <w:proofErr w:type="spellStart"/>
            <w:r w:rsidRPr="00E44FE9">
              <w:rPr>
                <w:sz w:val="20"/>
                <w:szCs w:val="20"/>
              </w:rPr>
              <w:t>тыс</w:t>
            </w:r>
            <w:proofErr w:type="spellEnd"/>
            <w:r w:rsidRPr="00E44FE9">
              <w:rPr>
                <w:sz w:val="20"/>
                <w:szCs w:val="20"/>
              </w:rPr>
              <w:t xml:space="preserve"> руб.</w:t>
            </w:r>
          </w:p>
          <w:p w14:paraId="5F14C0B7" w14:textId="77777777" w:rsidR="00206B43" w:rsidRPr="00E44FE9" w:rsidRDefault="00206B43" w:rsidP="0081333B">
            <w:pPr>
              <w:ind w:left="38"/>
              <w:jc w:val="both"/>
              <w:rPr>
                <w:sz w:val="20"/>
                <w:szCs w:val="20"/>
              </w:rPr>
            </w:pPr>
            <w:r w:rsidRPr="00E44FE9">
              <w:rPr>
                <w:sz w:val="20"/>
                <w:szCs w:val="20"/>
              </w:rPr>
              <w:t xml:space="preserve">местные бюджеты </w:t>
            </w:r>
            <w:proofErr w:type="gramStart"/>
            <w:r w:rsidRPr="00E44FE9">
              <w:rPr>
                <w:sz w:val="20"/>
                <w:szCs w:val="20"/>
              </w:rPr>
              <w:t>–  50</w:t>
            </w:r>
            <w:proofErr w:type="gramEnd"/>
            <w:r w:rsidRPr="00E44FE9">
              <w:rPr>
                <w:sz w:val="20"/>
                <w:szCs w:val="20"/>
              </w:rPr>
              <w:t> 810,7 тыс. руб.</w:t>
            </w:r>
          </w:p>
          <w:p w14:paraId="3A320E44" w14:textId="77777777" w:rsidR="00206B43" w:rsidRPr="00E44FE9" w:rsidRDefault="00206B43" w:rsidP="0081333B">
            <w:pPr>
              <w:ind w:left="38"/>
              <w:jc w:val="both"/>
              <w:rPr>
                <w:sz w:val="20"/>
                <w:szCs w:val="20"/>
              </w:rPr>
            </w:pPr>
            <w:r w:rsidRPr="00E44FE9">
              <w:rPr>
                <w:sz w:val="20"/>
                <w:szCs w:val="20"/>
              </w:rPr>
              <w:t>всего –56 682,3 тыс. руб.</w:t>
            </w:r>
          </w:p>
          <w:p w14:paraId="2D5A0738" w14:textId="77777777" w:rsidR="00206B43" w:rsidRPr="00E44FE9" w:rsidRDefault="00206B43" w:rsidP="0081333B">
            <w:pPr>
              <w:ind w:left="38"/>
              <w:jc w:val="both"/>
              <w:rPr>
                <w:sz w:val="20"/>
                <w:szCs w:val="20"/>
              </w:rPr>
            </w:pPr>
            <w:r w:rsidRPr="00E44FE9">
              <w:rPr>
                <w:sz w:val="20"/>
                <w:szCs w:val="20"/>
              </w:rPr>
              <w:t>2020 год:</w:t>
            </w:r>
          </w:p>
          <w:p w14:paraId="71D3B1E1" w14:textId="77777777" w:rsidR="00206B43" w:rsidRPr="00E44FE9" w:rsidRDefault="00206B43" w:rsidP="0081333B">
            <w:pPr>
              <w:ind w:left="38"/>
              <w:jc w:val="both"/>
              <w:rPr>
                <w:sz w:val="20"/>
                <w:szCs w:val="20"/>
              </w:rPr>
            </w:pPr>
            <w:r w:rsidRPr="00E44FE9">
              <w:rPr>
                <w:sz w:val="20"/>
                <w:szCs w:val="20"/>
              </w:rPr>
              <w:t>федеральный бюджет – 790,</w:t>
            </w:r>
            <w:proofErr w:type="gramStart"/>
            <w:r w:rsidRPr="00E44FE9">
              <w:rPr>
                <w:sz w:val="20"/>
                <w:szCs w:val="20"/>
              </w:rPr>
              <w:t>3  тыс.</w:t>
            </w:r>
            <w:proofErr w:type="gramEnd"/>
            <w:r w:rsidRPr="00E44FE9">
              <w:rPr>
                <w:sz w:val="20"/>
                <w:szCs w:val="20"/>
              </w:rPr>
              <w:t xml:space="preserve"> руб.</w:t>
            </w:r>
          </w:p>
          <w:p w14:paraId="615BE9F7" w14:textId="77777777" w:rsidR="00206B43" w:rsidRPr="00E44FE9" w:rsidRDefault="00206B43" w:rsidP="0081333B">
            <w:pPr>
              <w:ind w:left="38"/>
              <w:jc w:val="both"/>
              <w:rPr>
                <w:sz w:val="20"/>
                <w:szCs w:val="20"/>
              </w:rPr>
            </w:pPr>
            <w:r w:rsidRPr="00E44FE9">
              <w:rPr>
                <w:sz w:val="20"/>
                <w:szCs w:val="20"/>
              </w:rPr>
              <w:t>областной бюджет – 873,</w:t>
            </w:r>
            <w:proofErr w:type="gramStart"/>
            <w:r w:rsidRPr="00E44FE9">
              <w:rPr>
                <w:sz w:val="20"/>
                <w:szCs w:val="20"/>
              </w:rPr>
              <w:t xml:space="preserve">2  </w:t>
            </w:r>
            <w:proofErr w:type="spellStart"/>
            <w:r w:rsidRPr="00E44FE9">
              <w:rPr>
                <w:sz w:val="20"/>
                <w:szCs w:val="20"/>
              </w:rPr>
              <w:t>тыс</w:t>
            </w:r>
            <w:proofErr w:type="spellEnd"/>
            <w:proofErr w:type="gramEnd"/>
            <w:r w:rsidRPr="00E44FE9">
              <w:rPr>
                <w:sz w:val="20"/>
                <w:szCs w:val="20"/>
              </w:rPr>
              <w:t xml:space="preserve"> руб.</w:t>
            </w:r>
          </w:p>
          <w:p w14:paraId="1E2B91DB" w14:textId="77777777" w:rsidR="00206B43" w:rsidRPr="00E44FE9" w:rsidRDefault="00206B43" w:rsidP="0081333B">
            <w:pPr>
              <w:ind w:left="38"/>
              <w:jc w:val="both"/>
              <w:rPr>
                <w:sz w:val="20"/>
                <w:szCs w:val="20"/>
              </w:rPr>
            </w:pPr>
            <w:r w:rsidRPr="00E44FE9">
              <w:rPr>
                <w:sz w:val="20"/>
                <w:szCs w:val="20"/>
              </w:rPr>
              <w:t>местные бюджеты – 55930,</w:t>
            </w:r>
            <w:proofErr w:type="gramStart"/>
            <w:r w:rsidRPr="00E44FE9">
              <w:rPr>
                <w:sz w:val="20"/>
                <w:szCs w:val="20"/>
              </w:rPr>
              <w:t>0  тыс.</w:t>
            </w:r>
            <w:proofErr w:type="gramEnd"/>
            <w:r w:rsidRPr="00E44FE9">
              <w:rPr>
                <w:sz w:val="20"/>
                <w:szCs w:val="20"/>
              </w:rPr>
              <w:t xml:space="preserve"> руб.</w:t>
            </w:r>
          </w:p>
          <w:p w14:paraId="08875255" w14:textId="77777777" w:rsidR="00206B43" w:rsidRPr="00E44FE9" w:rsidRDefault="00206B43" w:rsidP="0081333B">
            <w:pPr>
              <w:ind w:left="38"/>
              <w:jc w:val="both"/>
              <w:rPr>
                <w:sz w:val="20"/>
                <w:szCs w:val="20"/>
              </w:rPr>
            </w:pPr>
            <w:r w:rsidRPr="00E44FE9">
              <w:rPr>
                <w:sz w:val="20"/>
                <w:szCs w:val="20"/>
              </w:rPr>
              <w:t>всего –57 593,</w:t>
            </w:r>
            <w:proofErr w:type="gramStart"/>
            <w:r w:rsidRPr="00E44FE9">
              <w:rPr>
                <w:sz w:val="20"/>
                <w:szCs w:val="20"/>
              </w:rPr>
              <w:t>5  тыс.</w:t>
            </w:r>
            <w:proofErr w:type="gramEnd"/>
            <w:r w:rsidRPr="00E44FE9">
              <w:rPr>
                <w:sz w:val="20"/>
                <w:szCs w:val="20"/>
              </w:rPr>
              <w:t xml:space="preserve"> руб.</w:t>
            </w:r>
          </w:p>
          <w:p w14:paraId="4A6E3D34" w14:textId="77777777" w:rsidR="00206B43" w:rsidRPr="00E44FE9" w:rsidRDefault="00206B43" w:rsidP="0081333B">
            <w:pPr>
              <w:autoSpaceDE w:val="0"/>
              <w:autoSpaceDN w:val="0"/>
              <w:ind w:left="38"/>
              <w:jc w:val="both"/>
              <w:rPr>
                <w:sz w:val="20"/>
                <w:szCs w:val="20"/>
              </w:rPr>
            </w:pPr>
            <w:r w:rsidRPr="00E44FE9">
              <w:rPr>
                <w:sz w:val="20"/>
                <w:szCs w:val="20"/>
              </w:rPr>
              <w:t>2021 год:</w:t>
            </w:r>
          </w:p>
          <w:p w14:paraId="022EC1D2" w14:textId="77777777" w:rsidR="00206B43" w:rsidRPr="00E44FE9" w:rsidRDefault="00206B43" w:rsidP="0081333B">
            <w:pPr>
              <w:ind w:left="38"/>
              <w:jc w:val="both"/>
              <w:rPr>
                <w:sz w:val="20"/>
                <w:szCs w:val="20"/>
              </w:rPr>
            </w:pPr>
            <w:r w:rsidRPr="00E44FE9">
              <w:rPr>
                <w:sz w:val="20"/>
                <w:szCs w:val="20"/>
              </w:rPr>
              <w:t>федеральный бюджет –2028,0тыс. руб.</w:t>
            </w:r>
          </w:p>
          <w:p w14:paraId="56CE452B" w14:textId="77777777" w:rsidR="00206B43" w:rsidRPr="00E44FE9" w:rsidRDefault="00206B43" w:rsidP="0081333B">
            <w:pPr>
              <w:ind w:left="38"/>
              <w:jc w:val="both"/>
              <w:rPr>
                <w:sz w:val="20"/>
                <w:szCs w:val="20"/>
              </w:rPr>
            </w:pPr>
            <w:r w:rsidRPr="00E44FE9">
              <w:rPr>
                <w:sz w:val="20"/>
                <w:szCs w:val="20"/>
              </w:rPr>
              <w:t>областной бюджет – 1302,6 тыс. руб.</w:t>
            </w:r>
          </w:p>
          <w:p w14:paraId="42405F16" w14:textId="77777777" w:rsidR="00206B43" w:rsidRPr="00E44FE9" w:rsidRDefault="00206B43" w:rsidP="0081333B">
            <w:pPr>
              <w:ind w:left="38"/>
              <w:jc w:val="both"/>
              <w:rPr>
                <w:sz w:val="20"/>
                <w:szCs w:val="20"/>
              </w:rPr>
            </w:pPr>
            <w:r w:rsidRPr="00E44FE9">
              <w:rPr>
                <w:sz w:val="20"/>
                <w:szCs w:val="20"/>
              </w:rPr>
              <w:t>местные бюджеты – 59 612,6</w:t>
            </w:r>
            <w:r w:rsidRPr="00E44FE9">
              <w:rPr>
                <w:bCs/>
                <w:color w:val="000000"/>
                <w:sz w:val="20"/>
                <w:szCs w:val="20"/>
              </w:rPr>
              <w:t xml:space="preserve">  </w:t>
            </w:r>
            <w:r w:rsidRPr="00E44FE9">
              <w:rPr>
                <w:sz w:val="20"/>
                <w:szCs w:val="20"/>
              </w:rPr>
              <w:t xml:space="preserve"> тыс. руб.</w:t>
            </w:r>
          </w:p>
          <w:p w14:paraId="3A8C9F04" w14:textId="77777777" w:rsidR="00206B43" w:rsidRPr="00E44FE9" w:rsidRDefault="00206B43" w:rsidP="0081333B">
            <w:pPr>
              <w:ind w:left="38"/>
              <w:jc w:val="both"/>
              <w:rPr>
                <w:sz w:val="20"/>
                <w:szCs w:val="20"/>
              </w:rPr>
            </w:pPr>
            <w:r w:rsidRPr="00E44FE9">
              <w:rPr>
                <w:sz w:val="20"/>
                <w:szCs w:val="20"/>
              </w:rPr>
              <w:t>всего – 62 943,</w:t>
            </w:r>
            <w:proofErr w:type="gramStart"/>
            <w:r w:rsidRPr="00E44FE9">
              <w:rPr>
                <w:sz w:val="20"/>
                <w:szCs w:val="20"/>
              </w:rPr>
              <w:t xml:space="preserve">2  </w:t>
            </w:r>
            <w:proofErr w:type="spellStart"/>
            <w:r w:rsidRPr="00E44FE9">
              <w:rPr>
                <w:sz w:val="20"/>
                <w:szCs w:val="20"/>
              </w:rPr>
              <w:t>тыс.руб</w:t>
            </w:r>
            <w:proofErr w:type="spellEnd"/>
            <w:r w:rsidRPr="00E44FE9">
              <w:rPr>
                <w:sz w:val="20"/>
                <w:szCs w:val="20"/>
              </w:rPr>
              <w:t>.</w:t>
            </w:r>
            <w:proofErr w:type="gramEnd"/>
          </w:p>
        </w:tc>
      </w:tr>
      <w:tr w:rsidR="00206B43" w:rsidRPr="00E44FE9" w14:paraId="7F4971AF" w14:textId="77777777" w:rsidTr="0081333B">
        <w:trPr>
          <w:trHeight w:val="330"/>
        </w:trPr>
        <w:tc>
          <w:tcPr>
            <w:tcW w:w="5666" w:type="dxa"/>
          </w:tcPr>
          <w:p w14:paraId="58CD2D6F" w14:textId="77777777" w:rsidR="00206B43" w:rsidRPr="00E44FE9" w:rsidRDefault="00206B43" w:rsidP="0081333B">
            <w:pPr>
              <w:autoSpaceDE w:val="0"/>
              <w:autoSpaceDN w:val="0"/>
              <w:jc w:val="both"/>
              <w:rPr>
                <w:sz w:val="20"/>
                <w:szCs w:val="20"/>
              </w:rPr>
            </w:pPr>
            <w:r w:rsidRPr="00E44FE9">
              <w:rPr>
                <w:sz w:val="20"/>
                <w:szCs w:val="20"/>
              </w:rPr>
              <w:t>Основные целевые индикаторы муниципальной программы</w:t>
            </w:r>
          </w:p>
        </w:tc>
        <w:tc>
          <w:tcPr>
            <w:tcW w:w="4080" w:type="dxa"/>
          </w:tcPr>
          <w:p w14:paraId="5254E532" w14:textId="77777777" w:rsidR="00206B43" w:rsidRPr="00E44FE9" w:rsidRDefault="00206B43" w:rsidP="0081333B">
            <w:pPr>
              <w:autoSpaceDE w:val="0"/>
              <w:autoSpaceDN w:val="0"/>
              <w:ind w:left="38"/>
              <w:jc w:val="both"/>
              <w:rPr>
                <w:sz w:val="20"/>
                <w:szCs w:val="20"/>
              </w:rPr>
            </w:pPr>
            <w:r w:rsidRPr="00E44FE9">
              <w:rPr>
                <w:sz w:val="20"/>
                <w:szCs w:val="20"/>
              </w:rPr>
              <w:t>1) доля объектов учреждений культуры, находящихся в удовлетворительном состоянии;</w:t>
            </w:r>
          </w:p>
          <w:p w14:paraId="1DE9A242" w14:textId="77777777" w:rsidR="00206B43" w:rsidRPr="00E44FE9" w:rsidRDefault="00206B43" w:rsidP="0081333B">
            <w:pPr>
              <w:autoSpaceDE w:val="0"/>
              <w:autoSpaceDN w:val="0"/>
              <w:ind w:left="38"/>
              <w:jc w:val="both"/>
              <w:rPr>
                <w:sz w:val="20"/>
                <w:szCs w:val="20"/>
              </w:rPr>
            </w:pPr>
            <w:r w:rsidRPr="00E44FE9">
              <w:rPr>
                <w:sz w:val="20"/>
                <w:szCs w:val="20"/>
              </w:rPr>
              <w:t xml:space="preserve">2) </w:t>
            </w:r>
            <w:proofErr w:type="gramStart"/>
            <w:r w:rsidRPr="00E44FE9">
              <w:rPr>
                <w:sz w:val="20"/>
                <w:szCs w:val="20"/>
              </w:rPr>
              <w:t>уровень  комплектования</w:t>
            </w:r>
            <w:proofErr w:type="gramEnd"/>
            <w:r w:rsidRPr="00E44FE9">
              <w:rPr>
                <w:sz w:val="20"/>
                <w:szCs w:val="20"/>
              </w:rPr>
              <w:t xml:space="preserve"> книжных фондов общедоступных библиотек;</w:t>
            </w:r>
          </w:p>
          <w:p w14:paraId="27027174" w14:textId="77777777" w:rsidR="00206B43" w:rsidRPr="00E44FE9" w:rsidRDefault="00206B43" w:rsidP="0081333B">
            <w:pPr>
              <w:autoSpaceDE w:val="0"/>
              <w:autoSpaceDN w:val="0"/>
              <w:ind w:left="38"/>
              <w:jc w:val="both"/>
              <w:rPr>
                <w:sz w:val="20"/>
                <w:szCs w:val="20"/>
              </w:rPr>
            </w:pPr>
            <w:r w:rsidRPr="00E44FE9">
              <w:rPr>
                <w:sz w:val="20"/>
                <w:szCs w:val="20"/>
              </w:rPr>
              <w:t>3) доля учреждений культуры, пополнивших материально-техническую базу в части приобретения оборудования, музыкальных инструментов, сценических костюмов и пр.</w:t>
            </w:r>
          </w:p>
          <w:p w14:paraId="23C740D1" w14:textId="77777777" w:rsidR="00206B43" w:rsidRPr="00E44FE9" w:rsidRDefault="00206B43" w:rsidP="0081333B">
            <w:pPr>
              <w:autoSpaceDE w:val="0"/>
              <w:autoSpaceDN w:val="0"/>
              <w:ind w:left="38"/>
              <w:jc w:val="both"/>
              <w:rPr>
                <w:sz w:val="20"/>
                <w:szCs w:val="20"/>
              </w:rPr>
            </w:pPr>
            <w:r w:rsidRPr="00E44FE9">
              <w:rPr>
                <w:sz w:val="20"/>
                <w:szCs w:val="20"/>
              </w:rPr>
              <w:t>4)  охват       населения Куйбышевского района библиотечным обслуживанием;</w:t>
            </w:r>
          </w:p>
          <w:p w14:paraId="2E0E44F4" w14:textId="77777777" w:rsidR="00206B43" w:rsidRPr="00E44FE9" w:rsidRDefault="00206B43" w:rsidP="0081333B">
            <w:pPr>
              <w:autoSpaceDE w:val="0"/>
              <w:autoSpaceDN w:val="0"/>
              <w:ind w:left="38"/>
              <w:jc w:val="both"/>
              <w:rPr>
                <w:sz w:val="20"/>
                <w:szCs w:val="20"/>
              </w:rPr>
            </w:pPr>
            <w:r w:rsidRPr="00E44FE9">
              <w:rPr>
                <w:sz w:val="20"/>
                <w:szCs w:val="20"/>
              </w:rPr>
              <w:t>5)   охват       населения Куйбышевского района услугами по организации досуга;</w:t>
            </w:r>
          </w:p>
          <w:p w14:paraId="747812DD" w14:textId="77777777" w:rsidR="00206B43" w:rsidRPr="00E44FE9" w:rsidRDefault="00206B43" w:rsidP="0081333B">
            <w:pPr>
              <w:autoSpaceDE w:val="0"/>
              <w:autoSpaceDN w:val="0"/>
              <w:ind w:left="38"/>
              <w:jc w:val="both"/>
              <w:rPr>
                <w:sz w:val="20"/>
                <w:szCs w:val="20"/>
              </w:rPr>
            </w:pPr>
            <w:r w:rsidRPr="00E44FE9">
              <w:rPr>
                <w:sz w:val="20"/>
                <w:szCs w:val="20"/>
              </w:rPr>
              <w:t xml:space="preserve">6)  </w:t>
            </w:r>
            <w:proofErr w:type="gramStart"/>
            <w:r w:rsidRPr="00E44FE9">
              <w:rPr>
                <w:sz w:val="20"/>
                <w:szCs w:val="20"/>
              </w:rPr>
              <w:t>количество  культурно</w:t>
            </w:r>
            <w:proofErr w:type="gramEnd"/>
            <w:r w:rsidRPr="00E44FE9">
              <w:rPr>
                <w:sz w:val="20"/>
                <w:szCs w:val="20"/>
              </w:rPr>
              <w:t>-досуговых мероприятий, конкурсов, фестивалей и пр.;</w:t>
            </w:r>
          </w:p>
          <w:p w14:paraId="3D789A67" w14:textId="77777777" w:rsidR="00206B43" w:rsidRPr="00E44FE9" w:rsidRDefault="00206B43" w:rsidP="0081333B">
            <w:pPr>
              <w:autoSpaceDE w:val="0"/>
              <w:autoSpaceDN w:val="0"/>
              <w:ind w:left="38"/>
              <w:jc w:val="both"/>
              <w:rPr>
                <w:sz w:val="20"/>
                <w:szCs w:val="20"/>
              </w:rPr>
            </w:pPr>
            <w:r w:rsidRPr="00E44FE9">
              <w:rPr>
                <w:sz w:val="20"/>
                <w:szCs w:val="20"/>
              </w:rPr>
              <w:t>7)   уровень удовлетворенности населения качеством услуг, предоставляемых учреждениями культуры;</w:t>
            </w:r>
          </w:p>
          <w:p w14:paraId="56C82D78" w14:textId="77777777" w:rsidR="00206B43" w:rsidRPr="00E44FE9" w:rsidRDefault="00206B43" w:rsidP="0081333B">
            <w:pPr>
              <w:autoSpaceDE w:val="0"/>
              <w:autoSpaceDN w:val="0"/>
              <w:ind w:left="38"/>
              <w:jc w:val="both"/>
              <w:rPr>
                <w:sz w:val="20"/>
                <w:szCs w:val="20"/>
              </w:rPr>
            </w:pPr>
            <w:r w:rsidRPr="00E44FE9">
              <w:rPr>
                <w:sz w:val="20"/>
                <w:szCs w:val="20"/>
              </w:rPr>
              <w:t>8) количество мероприятий, направленных на развитие кадровой политики в сфере культуры;</w:t>
            </w:r>
          </w:p>
          <w:p w14:paraId="58853C71" w14:textId="77777777" w:rsidR="00206B43" w:rsidRPr="00E44FE9" w:rsidRDefault="00206B43" w:rsidP="0081333B">
            <w:pPr>
              <w:autoSpaceDE w:val="0"/>
              <w:autoSpaceDN w:val="0"/>
              <w:ind w:left="38"/>
              <w:jc w:val="both"/>
              <w:rPr>
                <w:sz w:val="20"/>
                <w:szCs w:val="20"/>
              </w:rPr>
            </w:pPr>
            <w:r w:rsidRPr="00E44FE9">
              <w:rPr>
                <w:sz w:val="20"/>
                <w:szCs w:val="20"/>
              </w:rPr>
              <w:t>9) количество массовых мероприятий (выставок народных художественных промыслов и ремёсел, ярмарок, экскурсий и пр.).</w:t>
            </w:r>
          </w:p>
          <w:p w14:paraId="0A6CB1D1" w14:textId="77777777" w:rsidR="00206B43" w:rsidRPr="00E44FE9" w:rsidRDefault="00206B43" w:rsidP="0081333B">
            <w:pPr>
              <w:autoSpaceDE w:val="0"/>
              <w:autoSpaceDN w:val="0"/>
              <w:ind w:left="38"/>
              <w:jc w:val="both"/>
              <w:rPr>
                <w:sz w:val="20"/>
                <w:szCs w:val="20"/>
              </w:rPr>
            </w:pPr>
            <w:r w:rsidRPr="00E44FE9">
              <w:rPr>
                <w:sz w:val="20"/>
                <w:szCs w:val="20"/>
              </w:rPr>
              <w:t>10) количество отреставрированных историко-архитектурных объектов</w:t>
            </w:r>
          </w:p>
          <w:p w14:paraId="06EE4E96" w14:textId="77777777" w:rsidR="00206B43" w:rsidRPr="00E44FE9" w:rsidRDefault="00206B43" w:rsidP="0081333B">
            <w:pPr>
              <w:autoSpaceDE w:val="0"/>
              <w:autoSpaceDN w:val="0"/>
              <w:ind w:left="38"/>
              <w:jc w:val="both"/>
              <w:rPr>
                <w:sz w:val="20"/>
                <w:szCs w:val="20"/>
              </w:rPr>
            </w:pPr>
          </w:p>
        </w:tc>
      </w:tr>
      <w:tr w:rsidR="00206B43" w:rsidRPr="00E44FE9" w14:paraId="400CCBAE" w14:textId="77777777" w:rsidTr="0081333B">
        <w:trPr>
          <w:trHeight w:val="330"/>
        </w:trPr>
        <w:tc>
          <w:tcPr>
            <w:tcW w:w="5666" w:type="dxa"/>
          </w:tcPr>
          <w:p w14:paraId="3F9B3252" w14:textId="77777777" w:rsidR="00206B43" w:rsidRPr="00E44FE9" w:rsidRDefault="00206B43" w:rsidP="0081333B">
            <w:pPr>
              <w:autoSpaceDE w:val="0"/>
              <w:autoSpaceDN w:val="0"/>
              <w:jc w:val="both"/>
              <w:rPr>
                <w:sz w:val="20"/>
                <w:szCs w:val="20"/>
              </w:rPr>
            </w:pPr>
            <w:r w:rsidRPr="00E44FE9">
              <w:rPr>
                <w:sz w:val="20"/>
                <w:szCs w:val="20"/>
              </w:rPr>
              <w:lastRenderedPageBreak/>
              <w:t>Ожидаемые результаты реализации муниципальной программы,</w:t>
            </w:r>
            <w:r w:rsidRPr="00E44FE9">
              <w:rPr>
                <w:bCs/>
                <w:sz w:val="20"/>
                <w:szCs w:val="20"/>
              </w:rPr>
              <w:t xml:space="preserve"> </w:t>
            </w:r>
            <w:r w:rsidRPr="00E44FE9">
              <w:rPr>
                <w:sz w:val="20"/>
                <w:szCs w:val="20"/>
              </w:rPr>
              <w:t>выраженные в количественно измеримых показателях</w:t>
            </w:r>
          </w:p>
        </w:tc>
        <w:tc>
          <w:tcPr>
            <w:tcW w:w="4080" w:type="dxa"/>
          </w:tcPr>
          <w:p w14:paraId="3FE6556C" w14:textId="77777777" w:rsidR="00206B43" w:rsidRPr="00E44FE9" w:rsidRDefault="00206B43" w:rsidP="0081333B">
            <w:pPr>
              <w:autoSpaceDE w:val="0"/>
              <w:autoSpaceDN w:val="0"/>
              <w:rPr>
                <w:sz w:val="20"/>
                <w:szCs w:val="20"/>
              </w:rPr>
            </w:pPr>
            <w:r w:rsidRPr="00E44FE9">
              <w:rPr>
                <w:sz w:val="20"/>
                <w:szCs w:val="20"/>
              </w:rPr>
              <w:t>Реализация Программы позволит обеспечить:</w:t>
            </w:r>
          </w:p>
          <w:p w14:paraId="0267DDB7" w14:textId="77777777" w:rsidR="00206B43" w:rsidRPr="00E44FE9" w:rsidRDefault="00206B43" w:rsidP="0081333B">
            <w:pPr>
              <w:autoSpaceDE w:val="0"/>
              <w:autoSpaceDN w:val="0"/>
              <w:rPr>
                <w:sz w:val="20"/>
                <w:szCs w:val="20"/>
              </w:rPr>
            </w:pPr>
            <w:r w:rsidRPr="00E44FE9">
              <w:rPr>
                <w:sz w:val="20"/>
                <w:szCs w:val="20"/>
              </w:rPr>
              <w:t xml:space="preserve">1) </w:t>
            </w:r>
            <w:proofErr w:type="gramStart"/>
            <w:r w:rsidRPr="00E44FE9">
              <w:rPr>
                <w:sz w:val="20"/>
                <w:szCs w:val="20"/>
              </w:rPr>
              <w:t>повышение  доступности</w:t>
            </w:r>
            <w:proofErr w:type="gramEnd"/>
            <w:r w:rsidRPr="00E44FE9">
              <w:rPr>
                <w:sz w:val="20"/>
                <w:szCs w:val="20"/>
              </w:rPr>
              <w:t xml:space="preserve"> объектов учреждений культуры, в том числе для лиц МГН -  увеличение доли объектов учреждений культуры, находящихся в удовлетворительном состоянии, и доступных для лиц  МГН, к 2021 году достигнет 45%;</w:t>
            </w:r>
          </w:p>
          <w:p w14:paraId="65B161E9" w14:textId="77777777" w:rsidR="00206B43" w:rsidRPr="00E44FE9" w:rsidRDefault="00206B43" w:rsidP="0081333B">
            <w:pPr>
              <w:autoSpaceDE w:val="0"/>
              <w:autoSpaceDN w:val="0"/>
              <w:rPr>
                <w:sz w:val="20"/>
                <w:szCs w:val="20"/>
              </w:rPr>
            </w:pPr>
            <w:r w:rsidRPr="00E44FE9">
              <w:rPr>
                <w:sz w:val="20"/>
                <w:szCs w:val="20"/>
              </w:rPr>
              <w:t xml:space="preserve">2)  </w:t>
            </w:r>
            <w:proofErr w:type="gramStart"/>
            <w:r w:rsidRPr="00E44FE9">
              <w:rPr>
                <w:sz w:val="20"/>
                <w:szCs w:val="20"/>
              </w:rPr>
              <w:t>уровень  комплектования</w:t>
            </w:r>
            <w:proofErr w:type="gramEnd"/>
            <w:r w:rsidRPr="00E44FE9">
              <w:rPr>
                <w:sz w:val="20"/>
                <w:szCs w:val="20"/>
              </w:rPr>
              <w:t xml:space="preserve"> книжных фондов общедоступных библиотек достигнет 64,4 и будет поддерживаться на этом уровне до окончания  реализации муниципальной программы;</w:t>
            </w:r>
          </w:p>
          <w:p w14:paraId="61061CD5" w14:textId="77777777" w:rsidR="00206B43" w:rsidRPr="00E44FE9" w:rsidRDefault="00206B43" w:rsidP="0081333B">
            <w:pPr>
              <w:autoSpaceDE w:val="0"/>
              <w:autoSpaceDN w:val="0"/>
              <w:ind w:left="38"/>
              <w:jc w:val="both"/>
              <w:rPr>
                <w:sz w:val="20"/>
                <w:szCs w:val="20"/>
              </w:rPr>
            </w:pPr>
            <w:r w:rsidRPr="00E44FE9">
              <w:rPr>
                <w:sz w:val="20"/>
                <w:szCs w:val="20"/>
              </w:rPr>
              <w:t>3) увеличение количества учреждений культуры, пополнивших материально-техническую базу в части приобретения оборудования, музыкальных инструментов, сценических костюмов и пр. (не менее 1 в год);</w:t>
            </w:r>
          </w:p>
          <w:p w14:paraId="428D0B85" w14:textId="77777777" w:rsidR="00206B43" w:rsidRPr="00E44FE9" w:rsidRDefault="00206B43" w:rsidP="0081333B">
            <w:pPr>
              <w:autoSpaceDE w:val="0"/>
              <w:autoSpaceDN w:val="0"/>
              <w:rPr>
                <w:sz w:val="20"/>
                <w:szCs w:val="20"/>
              </w:rPr>
            </w:pPr>
            <w:r w:rsidRPr="00E44FE9">
              <w:rPr>
                <w:sz w:val="20"/>
                <w:szCs w:val="20"/>
              </w:rPr>
              <w:t xml:space="preserve">4) повышение уровня квалификации специалистов и качества предоставляемых услуг – участие специалистов в курсах повышения квалификации и переподготовки кадров (не менее 36 </w:t>
            </w:r>
            <w:proofErr w:type="gramStart"/>
            <w:r w:rsidRPr="00E44FE9">
              <w:rPr>
                <w:sz w:val="20"/>
                <w:szCs w:val="20"/>
              </w:rPr>
              <w:t>специалистов  в</w:t>
            </w:r>
            <w:proofErr w:type="gramEnd"/>
            <w:r w:rsidRPr="00E44FE9">
              <w:rPr>
                <w:sz w:val="20"/>
                <w:szCs w:val="20"/>
              </w:rPr>
              <w:t xml:space="preserve"> год); </w:t>
            </w:r>
          </w:p>
          <w:p w14:paraId="37FFB59F" w14:textId="77777777" w:rsidR="00206B43" w:rsidRPr="00E44FE9" w:rsidRDefault="00206B43" w:rsidP="0081333B">
            <w:pPr>
              <w:autoSpaceDE w:val="0"/>
              <w:autoSpaceDN w:val="0"/>
              <w:rPr>
                <w:sz w:val="20"/>
                <w:szCs w:val="20"/>
              </w:rPr>
            </w:pPr>
            <w:r w:rsidRPr="00E44FE9">
              <w:rPr>
                <w:sz w:val="20"/>
                <w:szCs w:val="20"/>
              </w:rPr>
              <w:t>5) охват населения Куйбышевского района библиотечным обслуживанием к 2021 достигнет 41,2 % (40,6 – 2019</w:t>
            </w:r>
            <w:proofErr w:type="gramStart"/>
            <w:r w:rsidRPr="00E44FE9">
              <w:rPr>
                <w:sz w:val="20"/>
                <w:szCs w:val="20"/>
              </w:rPr>
              <w:t>),  услугами</w:t>
            </w:r>
            <w:proofErr w:type="gramEnd"/>
            <w:r w:rsidRPr="00E44FE9">
              <w:rPr>
                <w:sz w:val="20"/>
                <w:szCs w:val="20"/>
              </w:rPr>
              <w:t xml:space="preserve"> по организации  досуга – 84% (82,9 %-2019 год);</w:t>
            </w:r>
          </w:p>
          <w:p w14:paraId="67E77977" w14:textId="77777777" w:rsidR="00206B43" w:rsidRPr="00E44FE9" w:rsidRDefault="00206B43" w:rsidP="0081333B">
            <w:pPr>
              <w:autoSpaceDE w:val="0"/>
              <w:autoSpaceDN w:val="0"/>
              <w:rPr>
                <w:sz w:val="20"/>
                <w:szCs w:val="20"/>
              </w:rPr>
            </w:pPr>
            <w:r w:rsidRPr="00E44FE9">
              <w:rPr>
                <w:sz w:val="20"/>
                <w:szCs w:val="20"/>
              </w:rPr>
              <w:t>5)  степень удовлетворенности населения качеством предоставляемых услуг к окончанию реализации программы достигнет 84 %;</w:t>
            </w:r>
          </w:p>
          <w:p w14:paraId="362BA8DE" w14:textId="77777777" w:rsidR="00206B43" w:rsidRPr="00E44FE9" w:rsidRDefault="00206B43" w:rsidP="0081333B">
            <w:pPr>
              <w:autoSpaceDE w:val="0"/>
              <w:autoSpaceDN w:val="0"/>
              <w:rPr>
                <w:sz w:val="20"/>
                <w:szCs w:val="20"/>
              </w:rPr>
            </w:pPr>
            <w:r w:rsidRPr="00E44FE9">
              <w:rPr>
                <w:sz w:val="20"/>
                <w:szCs w:val="20"/>
              </w:rPr>
              <w:t xml:space="preserve">6) </w:t>
            </w:r>
            <w:proofErr w:type="gramStart"/>
            <w:r w:rsidRPr="00E44FE9">
              <w:rPr>
                <w:sz w:val="20"/>
                <w:szCs w:val="20"/>
              </w:rPr>
              <w:t>количество  культурно</w:t>
            </w:r>
            <w:proofErr w:type="gramEnd"/>
            <w:r w:rsidRPr="00E44FE9">
              <w:rPr>
                <w:sz w:val="20"/>
                <w:szCs w:val="20"/>
              </w:rPr>
              <w:t>-досуговых мероприятий, конкурсов, фестивалей и пр.  к 2021 году достигнет 8010 (2019г. – 8000);</w:t>
            </w:r>
          </w:p>
          <w:p w14:paraId="43FA0FEF" w14:textId="77777777" w:rsidR="00206B43" w:rsidRPr="00E44FE9" w:rsidRDefault="00206B43" w:rsidP="0081333B">
            <w:pPr>
              <w:autoSpaceDE w:val="0"/>
              <w:autoSpaceDN w:val="0"/>
              <w:rPr>
                <w:sz w:val="20"/>
                <w:szCs w:val="20"/>
              </w:rPr>
            </w:pPr>
            <w:r w:rsidRPr="00E44FE9">
              <w:rPr>
                <w:sz w:val="20"/>
                <w:szCs w:val="20"/>
              </w:rPr>
              <w:t xml:space="preserve">7) количество мероприятий, направленных на развитие кадровой политики в сфере культуры – не менее </w:t>
            </w:r>
            <w:proofErr w:type="gramStart"/>
            <w:r w:rsidRPr="00E44FE9">
              <w:rPr>
                <w:sz w:val="20"/>
                <w:szCs w:val="20"/>
              </w:rPr>
              <w:t>36  ежегодно</w:t>
            </w:r>
            <w:proofErr w:type="gramEnd"/>
            <w:r w:rsidRPr="00E44FE9">
              <w:rPr>
                <w:sz w:val="20"/>
                <w:szCs w:val="20"/>
              </w:rPr>
              <w:t xml:space="preserve"> (с количеством специалистов, прошедших курсы повышения квалификации и переподготовки кадров – не менее 36 чел. в год);</w:t>
            </w:r>
          </w:p>
          <w:p w14:paraId="6B422202" w14:textId="77777777" w:rsidR="00206B43" w:rsidRPr="00E44FE9" w:rsidRDefault="00206B43" w:rsidP="0081333B">
            <w:pPr>
              <w:autoSpaceDE w:val="0"/>
              <w:autoSpaceDN w:val="0"/>
              <w:rPr>
                <w:sz w:val="20"/>
                <w:szCs w:val="20"/>
              </w:rPr>
            </w:pPr>
            <w:r w:rsidRPr="00E44FE9">
              <w:rPr>
                <w:sz w:val="20"/>
                <w:szCs w:val="20"/>
              </w:rPr>
              <w:t>8) количество массовых мероприятий – выставок народных художественных промыслов и ремёсел, ярмарок и пр. – не менее 4 ежегодно;</w:t>
            </w:r>
          </w:p>
          <w:p w14:paraId="631F8CED" w14:textId="77777777" w:rsidR="00206B43" w:rsidRPr="00E44FE9" w:rsidRDefault="00206B43" w:rsidP="0081333B">
            <w:pPr>
              <w:autoSpaceDE w:val="0"/>
              <w:autoSpaceDN w:val="0"/>
              <w:rPr>
                <w:sz w:val="20"/>
                <w:szCs w:val="20"/>
              </w:rPr>
            </w:pPr>
            <w:r w:rsidRPr="00E44FE9">
              <w:rPr>
                <w:sz w:val="20"/>
                <w:szCs w:val="20"/>
              </w:rPr>
              <w:t>9) восстановление исторического облика г. Куйбышева – реконструкция не менее 1 объекта культурного наследия ежегодно.</w:t>
            </w:r>
          </w:p>
          <w:p w14:paraId="4C6E5702" w14:textId="77777777" w:rsidR="00206B43" w:rsidRPr="00E44FE9" w:rsidRDefault="00206B43" w:rsidP="0081333B">
            <w:pPr>
              <w:autoSpaceDE w:val="0"/>
              <w:autoSpaceDN w:val="0"/>
              <w:rPr>
                <w:sz w:val="20"/>
                <w:szCs w:val="20"/>
              </w:rPr>
            </w:pPr>
          </w:p>
        </w:tc>
      </w:tr>
      <w:tr w:rsidR="00206B43" w:rsidRPr="00E44FE9" w14:paraId="216796CF" w14:textId="77777777" w:rsidTr="0081333B">
        <w:trPr>
          <w:trHeight w:val="330"/>
        </w:trPr>
        <w:tc>
          <w:tcPr>
            <w:tcW w:w="5666" w:type="dxa"/>
          </w:tcPr>
          <w:p w14:paraId="45EEB7E3" w14:textId="77777777" w:rsidR="00206B43" w:rsidRPr="00E44FE9" w:rsidRDefault="00206B43" w:rsidP="0081333B">
            <w:pPr>
              <w:autoSpaceDE w:val="0"/>
              <w:autoSpaceDN w:val="0"/>
              <w:jc w:val="both"/>
              <w:rPr>
                <w:sz w:val="20"/>
                <w:szCs w:val="20"/>
              </w:rPr>
            </w:pPr>
            <w:r w:rsidRPr="00E44FE9">
              <w:rPr>
                <w:sz w:val="20"/>
                <w:szCs w:val="20"/>
              </w:rPr>
              <w:t>Электронный адрес размещения муниципальной программы в сети Интернет</w:t>
            </w:r>
          </w:p>
        </w:tc>
        <w:tc>
          <w:tcPr>
            <w:tcW w:w="4080" w:type="dxa"/>
          </w:tcPr>
          <w:p w14:paraId="72116BF5" w14:textId="77777777" w:rsidR="00206B43" w:rsidRPr="00E44FE9" w:rsidRDefault="00206B43" w:rsidP="0081333B">
            <w:pPr>
              <w:autoSpaceDE w:val="0"/>
              <w:autoSpaceDN w:val="0"/>
              <w:jc w:val="both"/>
              <w:rPr>
                <w:sz w:val="20"/>
                <w:szCs w:val="20"/>
              </w:rPr>
            </w:pPr>
            <w:hyperlink r:id="rId33" w:history="1">
              <w:r w:rsidRPr="00E44FE9">
                <w:rPr>
                  <w:rStyle w:val="afa"/>
                  <w:sz w:val="20"/>
                  <w:szCs w:val="20"/>
                  <w:lang w:val="en-US"/>
                </w:rPr>
                <w:t>http</w:t>
              </w:r>
              <w:r w:rsidRPr="00E44FE9">
                <w:rPr>
                  <w:rStyle w:val="afa"/>
                  <w:sz w:val="20"/>
                  <w:szCs w:val="20"/>
                </w:rPr>
                <w:t>://</w:t>
              </w:r>
              <w:proofErr w:type="spellStart"/>
              <w:r w:rsidRPr="00E44FE9">
                <w:rPr>
                  <w:rStyle w:val="afa"/>
                  <w:sz w:val="20"/>
                  <w:szCs w:val="20"/>
                  <w:lang w:val="en-US"/>
                </w:rPr>
                <w:t>kuibyshev</w:t>
              </w:r>
              <w:proofErr w:type="spellEnd"/>
              <w:r w:rsidRPr="00E44FE9">
                <w:rPr>
                  <w:rStyle w:val="afa"/>
                  <w:sz w:val="20"/>
                  <w:szCs w:val="20"/>
                </w:rPr>
                <w:t>.</w:t>
              </w:r>
              <w:proofErr w:type="spellStart"/>
              <w:r w:rsidRPr="00E44FE9">
                <w:rPr>
                  <w:rStyle w:val="afa"/>
                  <w:sz w:val="20"/>
                  <w:szCs w:val="20"/>
                  <w:lang w:val="en-US"/>
                </w:rPr>
                <w:t>nso</w:t>
              </w:r>
              <w:proofErr w:type="spellEnd"/>
              <w:r w:rsidRPr="00E44FE9">
                <w:rPr>
                  <w:rStyle w:val="afa"/>
                  <w:sz w:val="20"/>
                  <w:szCs w:val="20"/>
                </w:rPr>
                <w:t>.</w:t>
              </w:r>
              <w:proofErr w:type="spellStart"/>
              <w:r w:rsidRPr="00E44FE9">
                <w:rPr>
                  <w:rStyle w:val="afa"/>
                  <w:sz w:val="20"/>
                  <w:szCs w:val="20"/>
                  <w:lang w:val="en-US"/>
                </w:rPr>
                <w:t>ru</w:t>
              </w:r>
              <w:proofErr w:type="spellEnd"/>
              <w:r w:rsidRPr="00E44FE9">
                <w:rPr>
                  <w:rStyle w:val="afa"/>
                  <w:sz w:val="20"/>
                  <w:szCs w:val="20"/>
                </w:rPr>
                <w:t>/</w:t>
              </w:r>
              <w:r w:rsidRPr="00E44FE9">
                <w:rPr>
                  <w:rStyle w:val="afa"/>
                  <w:sz w:val="20"/>
                  <w:szCs w:val="20"/>
                  <w:lang w:val="en-US"/>
                </w:rPr>
                <w:t>page</w:t>
              </w:r>
              <w:r w:rsidRPr="00E44FE9">
                <w:rPr>
                  <w:rStyle w:val="afa"/>
                  <w:sz w:val="20"/>
                  <w:szCs w:val="20"/>
                </w:rPr>
                <w:t>/1725</w:t>
              </w:r>
            </w:hyperlink>
            <w:r w:rsidRPr="00E44FE9">
              <w:rPr>
                <w:sz w:val="20"/>
                <w:szCs w:val="20"/>
              </w:rPr>
              <w:t xml:space="preserve"> </w:t>
            </w:r>
          </w:p>
        </w:tc>
      </w:tr>
    </w:tbl>
    <w:p w14:paraId="1E113FF8" w14:textId="77777777" w:rsidR="00206B43" w:rsidRPr="00E44FE9" w:rsidRDefault="00206B43" w:rsidP="00206B43">
      <w:pPr>
        <w:tabs>
          <w:tab w:val="left" w:pos="3396"/>
          <w:tab w:val="left" w:pos="3686"/>
          <w:tab w:val="center" w:pos="5648"/>
        </w:tabs>
        <w:ind w:left="1500"/>
        <w:rPr>
          <w:sz w:val="20"/>
          <w:szCs w:val="20"/>
        </w:rPr>
      </w:pPr>
      <w:r w:rsidRPr="00E44FE9">
        <w:rPr>
          <w:sz w:val="20"/>
          <w:szCs w:val="20"/>
        </w:rPr>
        <w:t xml:space="preserve">                                      </w:t>
      </w:r>
    </w:p>
    <w:p w14:paraId="16CFCC7C" w14:textId="77777777" w:rsidR="00206B43" w:rsidRPr="00E44FE9" w:rsidRDefault="00206B43" w:rsidP="00206B43">
      <w:pPr>
        <w:tabs>
          <w:tab w:val="left" w:pos="3396"/>
          <w:tab w:val="left" w:pos="3686"/>
          <w:tab w:val="center" w:pos="5648"/>
        </w:tabs>
        <w:ind w:left="284" w:firstLine="283"/>
        <w:jc w:val="center"/>
        <w:rPr>
          <w:sz w:val="20"/>
          <w:szCs w:val="20"/>
        </w:rPr>
      </w:pPr>
      <w:r w:rsidRPr="00E44FE9">
        <w:rPr>
          <w:sz w:val="20"/>
          <w:szCs w:val="20"/>
        </w:rPr>
        <w:t>Обоснование необходимости реализации муниципальной программы</w:t>
      </w:r>
    </w:p>
    <w:p w14:paraId="3CE47E26" w14:textId="77777777" w:rsidR="00206B43" w:rsidRPr="00E44FE9" w:rsidRDefault="00206B43" w:rsidP="00206B43">
      <w:pPr>
        <w:ind w:left="993" w:firstLine="283"/>
        <w:jc w:val="center"/>
        <w:rPr>
          <w:sz w:val="20"/>
          <w:szCs w:val="20"/>
        </w:rPr>
      </w:pPr>
    </w:p>
    <w:p w14:paraId="24C84E20" w14:textId="77777777" w:rsidR="00206B43" w:rsidRPr="00E44FE9" w:rsidRDefault="00206B43" w:rsidP="00206B43">
      <w:pPr>
        <w:jc w:val="both"/>
        <w:rPr>
          <w:sz w:val="20"/>
          <w:szCs w:val="20"/>
        </w:rPr>
      </w:pPr>
      <w:r w:rsidRPr="00E44FE9">
        <w:rPr>
          <w:sz w:val="20"/>
          <w:szCs w:val="20"/>
        </w:rPr>
        <w:t xml:space="preserve">    </w:t>
      </w:r>
      <w:r w:rsidRPr="00E44FE9">
        <w:rPr>
          <w:sz w:val="20"/>
          <w:szCs w:val="20"/>
        </w:rPr>
        <w:tab/>
        <w:t xml:space="preserve">Муниципальная программа «Развитие культуры в Куйбышевском районе на 2019-2021 годы (далее - муниципальная программа) направлена на реализацию комплексной программы социально-экономического развития Куйбышевского муниципального района Новосибирской области на 2019-2021 годы. Предмет описания настоящего документа заключается в регулировании отношений в </w:t>
      </w:r>
      <w:proofErr w:type="gramStart"/>
      <w:r w:rsidRPr="00E44FE9">
        <w:rPr>
          <w:sz w:val="20"/>
          <w:szCs w:val="20"/>
        </w:rPr>
        <w:t>сфере  сохранения</w:t>
      </w:r>
      <w:proofErr w:type="gramEnd"/>
      <w:r w:rsidRPr="00E44FE9">
        <w:rPr>
          <w:sz w:val="20"/>
          <w:szCs w:val="20"/>
        </w:rPr>
        <w:t xml:space="preserve"> и развития </w:t>
      </w:r>
      <w:r w:rsidRPr="00E44FE9">
        <w:rPr>
          <w:sz w:val="20"/>
          <w:szCs w:val="20"/>
        </w:rPr>
        <w:lastRenderedPageBreak/>
        <w:t>культуры в Куйбышевском районе, прописывает основные механизмы экономической и социальной основы деятельности в данной сфере.</w:t>
      </w:r>
    </w:p>
    <w:p w14:paraId="3369DEB1" w14:textId="77777777" w:rsidR="00206B43" w:rsidRPr="00E44FE9" w:rsidRDefault="00206B43" w:rsidP="00206B43">
      <w:pPr>
        <w:jc w:val="both"/>
        <w:rPr>
          <w:sz w:val="20"/>
          <w:szCs w:val="20"/>
        </w:rPr>
      </w:pPr>
      <w:r w:rsidRPr="00E44FE9">
        <w:rPr>
          <w:sz w:val="20"/>
          <w:szCs w:val="20"/>
        </w:rPr>
        <w:tab/>
        <w:t xml:space="preserve">В настоящее время сеть учреждений культуры района составляет 21 учреждение, имеющее статус юридического лица, в которые входит 75 сетевых ед., в </w:t>
      </w:r>
      <w:proofErr w:type="spellStart"/>
      <w:r w:rsidRPr="00E44FE9">
        <w:rPr>
          <w:sz w:val="20"/>
          <w:szCs w:val="20"/>
        </w:rPr>
        <w:t>т.ч</w:t>
      </w:r>
      <w:proofErr w:type="spellEnd"/>
      <w:r w:rsidRPr="00E44FE9">
        <w:rPr>
          <w:sz w:val="20"/>
          <w:szCs w:val="20"/>
        </w:rPr>
        <w:t xml:space="preserve">.: 44 домов культуры и клубов, 27 библиотек, 2 музея и </w:t>
      </w:r>
      <w:proofErr w:type="spellStart"/>
      <w:r w:rsidRPr="00E44FE9">
        <w:rPr>
          <w:sz w:val="20"/>
          <w:szCs w:val="20"/>
        </w:rPr>
        <w:t>выставочно</w:t>
      </w:r>
      <w:proofErr w:type="spellEnd"/>
      <w:r w:rsidRPr="00E44FE9">
        <w:rPr>
          <w:sz w:val="20"/>
          <w:szCs w:val="20"/>
        </w:rPr>
        <w:t xml:space="preserve">-экспозиционный </w:t>
      </w:r>
      <w:proofErr w:type="gramStart"/>
      <w:r w:rsidRPr="00E44FE9">
        <w:rPr>
          <w:sz w:val="20"/>
          <w:szCs w:val="20"/>
        </w:rPr>
        <w:t xml:space="preserve">зал,  </w:t>
      </w:r>
      <w:proofErr w:type="spellStart"/>
      <w:r w:rsidRPr="00E44FE9">
        <w:rPr>
          <w:sz w:val="20"/>
          <w:szCs w:val="20"/>
        </w:rPr>
        <w:t>ПКиО</w:t>
      </w:r>
      <w:proofErr w:type="spellEnd"/>
      <w:proofErr w:type="gramEnd"/>
      <w:r w:rsidRPr="00E44FE9">
        <w:rPr>
          <w:sz w:val="20"/>
          <w:szCs w:val="20"/>
        </w:rPr>
        <w:t xml:space="preserve"> (в составе МБУК г. Куйбышева «КДК»).</w:t>
      </w:r>
    </w:p>
    <w:p w14:paraId="7F91078F" w14:textId="77777777" w:rsidR="00206B43" w:rsidRPr="00E44FE9" w:rsidRDefault="00206B43" w:rsidP="00206B43">
      <w:pPr>
        <w:jc w:val="both"/>
        <w:rPr>
          <w:kern w:val="32"/>
          <w:sz w:val="20"/>
          <w:szCs w:val="20"/>
        </w:rPr>
      </w:pPr>
      <w:r w:rsidRPr="00E44FE9">
        <w:rPr>
          <w:sz w:val="20"/>
          <w:szCs w:val="20"/>
        </w:rPr>
        <w:tab/>
        <w:t xml:space="preserve">В культурно-досуговых учреждениях работают 287 клубных формирований, в том числе 123 для детей до 14 лет; в них посетителей 3868, в том числе 1337 –дети. 31 творческий коллектив </w:t>
      </w:r>
      <w:proofErr w:type="gramStart"/>
      <w:r w:rsidRPr="00E44FE9">
        <w:rPr>
          <w:sz w:val="20"/>
          <w:szCs w:val="20"/>
        </w:rPr>
        <w:t>имеет  звание</w:t>
      </w:r>
      <w:proofErr w:type="gramEnd"/>
      <w:r w:rsidRPr="00E44FE9">
        <w:rPr>
          <w:sz w:val="20"/>
          <w:szCs w:val="20"/>
        </w:rPr>
        <w:t xml:space="preserve"> «народный (образцовый) самодеятельный коллектив».</w:t>
      </w:r>
      <w:r w:rsidRPr="00E44FE9">
        <w:rPr>
          <w:kern w:val="32"/>
          <w:sz w:val="20"/>
          <w:szCs w:val="20"/>
        </w:rPr>
        <w:t xml:space="preserve"> </w:t>
      </w:r>
    </w:p>
    <w:p w14:paraId="79DC024A" w14:textId="77777777" w:rsidR="00206B43" w:rsidRPr="00E44FE9" w:rsidRDefault="00206B43" w:rsidP="00206B43">
      <w:pPr>
        <w:jc w:val="both"/>
        <w:rPr>
          <w:sz w:val="20"/>
          <w:szCs w:val="20"/>
        </w:rPr>
      </w:pPr>
      <w:r w:rsidRPr="00E44FE9">
        <w:rPr>
          <w:kern w:val="32"/>
          <w:sz w:val="20"/>
          <w:szCs w:val="20"/>
        </w:rPr>
        <w:tab/>
      </w:r>
      <w:r w:rsidRPr="00E44FE9">
        <w:rPr>
          <w:sz w:val="20"/>
          <w:szCs w:val="20"/>
        </w:rPr>
        <w:t>Охват населения библиотечным обслуживанием 41,3</w:t>
      </w:r>
      <w:r w:rsidRPr="00E44FE9">
        <w:rPr>
          <w:kern w:val="32"/>
          <w:sz w:val="20"/>
          <w:szCs w:val="20"/>
        </w:rPr>
        <w:t xml:space="preserve"> </w:t>
      </w:r>
      <w:r w:rsidRPr="00E44FE9">
        <w:rPr>
          <w:sz w:val="20"/>
          <w:szCs w:val="20"/>
        </w:rPr>
        <w:t xml:space="preserve">%. Размер совокупного книжного фонда библиотек Куйбышевского района – 336,4 </w:t>
      </w:r>
      <w:proofErr w:type="spellStart"/>
      <w:r w:rsidRPr="00E44FE9">
        <w:rPr>
          <w:sz w:val="20"/>
          <w:szCs w:val="20"/>
        </w:rPr>
        <w:t>тыс.ед</w:t>
      </w:r>
      <w:proofErr w:type="spellEnd"/>
      <w:r w:rsidRPr="00E44FE9">
        <w:rPr>
          <w:sz w:val="20"/>
          <w:szCs w:val="20"/>
        </w:rPr>
        <w:t>. хранения. 25 библиотек подключено к сети Интернет.</w:t>
      </w:r>
    </w:p>
    <w:p w14:paraId="0850CF24" w14:textId="77777777" w:rsidR="00206B43" w:rsidRPr="00E44FE9" w:rsidRDefault="00206B43" w:rsidP="00206B43">
      <w:pPr>
        <w:pStyle w:val="afff7"/>
        <w:keepNext/>
        <w:spacing w:line="240" w:lineRule="auto"/>
        <w:ind w:firstLine="540"/>
        <w:rPr>
          <w:rFonts w:ascii="Times New Roman" w:hAnsi="Times New Roman" w:cs="Times New Roman"/>
          <w:lang w:val="ru-RU"/>
        </w:rPr>
      </w:pPr>
      <w:r w:rsidRPr="00E44FE9">
        <w:rPr>
          <w:rFonts w:ascii="Times New Roman" w:hAnsi="Times New Roman" w:cs="Times New Roman"/>
          <w:lang w:val="ru-RU"/>
        </w:rPr>
        <w:tab/>
        <w:t xml:space="preserve">Укрепление материально-технической базы отрасли культуры, пополнение книжных фондов </w:t>
      </w:r>
      <w:proofErr w:type="gramStart"/>
      <w:r w:rsidRPr="00E44FE9">
        <w:rPr>
          <w:rFonts w:ascii="Times New Roman" w:hAnsi="Times New Roman" w:cs="Times New Roman"/>
          <w:lang w:val="ru-RU"/>
        </w:rPr>
        <w:t>библиотек  остается</w:t>
      </w:r>
      <w:proofErr w:type="gramEnd"/>
      <w:r w:rsidRPr="00E44FE9">
        <w:rPr>
          <w:rFonts w:ascii="Times New Roman" w:hAnsi="Times New Roman" w:cs="Times New Roman"/>
          <w:lang w:val="ru-RU"/>
        </w:rPr>
        <w:t xml:space="preserve"> важнейшим направлением деятельности. Основными материальными ресурсами учреждений является оснащение техническим оборудованием и обеспеченность помещениями.</w:t>
      </w:r>
    </w:p>
    <w:p w14:paraId="1F274E1B" w14:textId="77777777" w:rsidR="00206B43" w:rsidRPr="00E44FE9" w:rsidRDefault="00206B43" w:rsidP="00206B43">
      <w:pPr>
        <w:jc w:val="both"/>
        <w:rPr>
          <w:sz w:val="20"/>
          <w:szCs w:val="20"/>
        </w:rPr>
      </w:pPr>
      <w:r w:rsidRPr="00E44FE9">
        <w:rPr>
          <w:sz w:val="20"/>
          <w:szCs w:val="20"/>
        </w:rPr>
        <w:tab/>
        <w:t>Инженерная инфраструктура зданий, техническое оснащение некоторых зданий не вполне соответствует современным требованиям предоставления услуг в сфере культуры.</w:t>
      </w:r>
    </w:p>
    <w:p w14:paraId="41EC13DC" w14:textId="77777777" w:rsidR="00206B43" w:rsidRPr="00E44FE9" w:rsidRDefault="00206B43" w:rsidP="00206B43">
      <w:pPr>
        <w:jc w:val="both"/>
        <w:rPr>
          <w:sz w:val="20"/>
          <w:szCs w:val="20"/>
        </w:rPr>
      </w:pPr>
      <w:r w:rsidRPr="00E44FE9">
        <w:rPr>
          <w:sz w:val="20"/>
          <w:szCs w:val="20"/>
        </w:rPr>
        <w:tab/>
        <w:t>В настоящее время из 57 зданий муниципальных учреждений культуры   нуждаются в капремонте 32 здания.</w:t>
      </w:r>
    </w:p>
    <w:p w14:paraId="18C2C5A7" w14:textId="77777777" w:rsidR="00206B43" w:rsidRPr="00E44FE9" w:rsidRDefault="00206B43" w:rsidP="00206B43">
      <w:pPr>
        <w:pStyle w:val="afff7"/>
        <w:keepNext/>
        <w:spacing w:line="240" w:lineRule="auto"/>
        <w:ind w:firstLine="540"/>
        <w:rPr>
          <w:rFonts w:ascii="Times New Roman" w:hAnsi="Times New Roman" w:cs="Times New Roman"/>
          <w:lang w:val="ru-RU"/>
        </w:rPr>
      </w:pPr>
      <w:r w:rsidRPr="00E44FE9">
        <w:rPr>
          <w:rFonts w:ascii="Times New Roman" w:hAnsi="Times New Roman" w:cs="Times New Roman"/>
          <w:lang w:val="ru-RU"/>
        </w:rPr>
        <w:tab/>
        <w:t>В последнее время большое внимание уделяется вопросам обеспечения доступности для инвалидов услуг и объектов, на которых они предоставляются. Обеспечение доступности зданий и сооружений учреждений культуры Куйбышевского района требует больших финансовых вложений.</w:t>
      </w:r>
    </w:p>
    <w:p w14:paraId="03254C46" w14:textId="77777777" w:rsidR="00206B43" w:rsidRPr="00E44FE9" w:rsidRDefault="00206B43" w:rsidP="00206B43">
      <w:pPr>
        <w:pStyle w:val="afff7"/>
        <w:keepNext/>
        <w:spacing w:line="240" w:lineRule="auto"/>
        <w:ind w:firstLine="540"/>
        <w:rPr>
          <w:rFonts w:ascii="Times New Roman" w:hAnsi="Times New Roman" w:cs="Times New Roman"/>
          <w:lang w:val="ru-RU"/>
        </w:rPr>
      </w:pPr>
      <w:r w:rsidRPr="00E44FE9">
        <w:rPr>
          <w:rFonts w:ascii="Times New Roman" w:hAnsi="Times New Roman" w:cs="Times New Roman"/>
          <w:lang w:val="ru-RU"/>
        </w:rPr>
        <w:tab/>
      </w:r>
      <w:proofErr w:type="gramStart"/>
      <w:r w:rsidRPr="00E44FE9">
        <w:rPr>
          <w:rFonts w:ascii="Times New Roman" w:hAnsi="Times New Roman" w:cs="Times New Roman"/>
          <w:lang w:val="ru-RU"/>
        </w:rPr>
        <w:t>В  учреждениях</w:t>
      </w:r>
      <w:proofErr w:type="gramEnd"/>
      <w:r w:rsidRPr="00E44FE9">
        <w:rPr>
          <w:rFonts w:ascii="Times New Roman" w:hAnsi="Times New Roman" w:cs="Times New Roman"/>
          <w:lang w:val="ru-RU"/>
        </w:rPr>
        <w:t xml:space="preserve"> культуры Куйбышевского района отмечается недостаточный уровень квалификационных кадров (от общего числа специалистов основной деятельности 43,6 % имеют высшее и среднее профессиональное образование в сфере культуры).</w:t>
      </w:r>
    </w:p>
    <w:p w14:paraId="48EBBA2C" w14:textId="77777777" w:rsidR="00206B43" w:rsidRPr="00E44FE9" w:rsidRDefault="00206B43" w:rsidP="00206B43">
      <w:pPr>
        <w:pStyle w:val="afff7"/>
        <w:keepNext/>
        <w:spacing w:line="240" w:lineRule="auto"/>
        <w:ind w:firstLine="540"/>
        <w:rPr>
          <w:rFonts w:ascii="Times New Roman" w:hAnsi="Times New Roman" w:cs="Times New Roman"/>
          <w:lang w:val="ru-RU"/>
        </w:rPr>
      </w:pPr>
      <w:r w:rsidRPr="00E44FE9">
        <w:rPr>
          <w:rFonts w:ascii="Times New Roman" w:hAnsi="Times New Roman" w:cs="Times New Roman"/>
          <w:lang w:val="ru-RU"/>
        </w:rPr>
        <w:t xml:space="preserve"> Поставленные задачи обуславливают необходимость решения данных проблем на основе программно-целевого подхода, который позволяет выделить направления финансирования, обеспечить эффективное планирование и мониторинг результатов реализации Программы.</w:t>
      </w:r>
    </w:p>
    <w:p w14:paraId="1652124A" w14:textId="77777777" w:rsidR="00206B43" w:rsidRPr="00E44FE9" w:rsidRDefault="00206B43" w:rsidP="00206B43">
      <w:pPr>
        <w:pStyle w:val="afff7"/>
        <w:keepNext/>
        <w:spacing w:line="240" w:lineRule="auto"/>
        <w:ind w:firstLine="540"/>
        <w:jc w:val="center"/>
        <w:rPr>
          <w:rFonts w:ascii="Times New Roman" w:hAnsi="Times New Roman" w:cs="Times New Roman"/>
          <w:lang w:val="ru-RU"/>
        </w:rPr>
      </w:pPr>
    </w:p>
    <w:p w14:paraId="6594655E" w14:textId="77777777" w:rsidR="00206B43" w:rsidRPr="00E44FE9" w:rsidRDefault="00206B43" w:rsidP="00206B43">
      <w:pPr>
        <w:pStyle w:val="afff7"/>
        <w:keepNext/>
        <w:spacing w:line="240" w:lineRule="auto"/>
        <w:ind w:firstLine="540"/>
        <w:jc w:val="center"/>
        <w:rPr>
          <w:rFonts w:ascii="Times New Roman" w:hAnsi="Times New Roman" w:cs="Times New Roman"/>
          <w:lang w:val="ru-RU"/>
        </w:rPr>
      </w:pPr>
      <w:r w:rsidRPr="00E44FE9">
        <w:rPr>
          <w:rFonts w:ascii="Times New Roman" w:hAnsi="Times New Roman" w:cs="Times New Roman"/>
          <w:lang w:val="ru-RU"/>
        </w:rPr>
        <w:t>Цели и задачи, важнейшие целевые индикаторы муниципальной программы</w:t>
      </w:r>
    </w:p>
    <w:p w14:paraId="0901A1BE" w14:textId="77777777" w:rsidR="00206B43" w:rsidRPr="00E44FE9" w:rsidRDefault="00206B43" w:rsidP="00206B43">
      <w:pPr>
        <w:ind w:left="720"/>
        <w:jc w:val="center"/>
        <w:rPr>
          <w:sz w:val="20"/>
          <w:szCs w:val="20"/>
        </w:rPr>
      </w:pPr>
    </w:p>
    <w:p w14:paraId="1EA69A4B" w14:textId="77777777" w:rsidR="00206B43" w:rsidRPr="00E44FE9" w:rsidRDefault="00206B43" w:rsidP="00206B43">
      <w:pPr>
        <w:rPr>
          <w:sz w:val="20"/>
          <w:szCs w:val="20"/>
        </w:rPr>
      </w:pPr>
      <w:r w:rsidRPr="00E44FE9">
        <w:rPr>
          <w:sz w:val="20"/>
          <w:szCs w:val="20"/>
        </w:rPr>
        <w:tab/>
        <w:t>Цель муниципальной программы «Развитие культуры в Куйбышевском районе на 2019 – 2021 годы» -повышение эффективности использования потенциала сферы культуры Куйбышевского района.</w:t>
      </w:r>
    </w:p>
    <w:p w14:paraId="7879DF6C" w14:textId="77777777" w:rsidR="00206B43" w:rsidRPr="00E44FE9" w:rsidRDefault="00206B43" w:rsidP="00206B43">
      <w:pPr>
        <w:jc w:val="both"/>
        <w:rPr>
          <w:sz w:val="20"/>
          <w:szCs w:val="20"/>
        </w:rPr>
      </w:pPr>
      <w:r w:rsidRPr="00E44FE9">
        <w:rPr>
          <w:sz w:val="20"/>
          <w:szCs w:val="20"/>
        </w:rPr>
        <w:tab/>
        <w:t>Задачи муниципальной программы:</w:t>
      </w:r>
    </w:p>
    <w:p w14:paraId="767D2A91" w14:textId="77777777" w:rsidR="00206B43" w:rsidRPr="00E44FE9" w:rsidRDefault="00206B43" w:rsidP="007E7EE5">
      <w:pPr>
        <w:numPr>
          <w:ilvl w:val="0"/>
          <w:numId w:val="39"/>
        </w:numPr>
        <w:tabs>
          <w:tab w:val="left" w:pos="567"/>
        </w:tabs>
        <w:ind w:left="0" w:firstLine="0"/>
        <w:jc w:val="both"/>
        <w:rPr>
          <w:sz w:val="20"/>
          <w:szCs w:val="20"/>
        </w:rPr>
      </w:pPr>
      <w:r w:rsidRPr="00E44FE9">
        <w:rPr>
          <w:sz w:val="20"/>
          <w:szCs w:val="20"/>
        </w:rPr>
        <w:t>Создание условий для наиболее полного удовлетворения культурных потребностей населения и его занятий художественным творчеством</w:t>
      </w:r>
    </w:p>
    <w:p w14:paraId="3AD6F217" w14:textId="77777777" w:rsidR="00206B43" w:rsidRPr="00E44FE9" w:rsidRDefault="00206B43" w:rsidP="00206B43">
      <w:pPr>
        <w:jc w:val="both"/>
        <w:rPr>
          <w:sz w:val="20"/>
          <w:szCs w:val="20"/>
        </w:rPr>
      </w:pPr>
      <w:r w:rsidRPr="00E44FE9">
        <w:rPr>
          <w:sz w:val="20"/>
          <w:szCs w:val="20"/>
        </w:rPr>
        <w:t>2. Повышение престижа сферы культуры в жизни муниципальных образований Куйбышевского района.</w:t>
      </w:r>
    </w:p>
    <w:p w14:paraId="6312281B" w14:textId="77777777" w:rsidR="00206B43" w:rsidRPr="00E44FE9" w:rsidRDefault="00206B43" w:rsidP="00206B43">
      <w:pPr>
        <w:pStyle w:val="ConsPlusCell"/>
        <w:rPr>
          <w:rFonts w:ascii="Times New Roman" w:hAnsi="Times New Roman" w:cs="Times New Roman"/>
        </w:rPr>
      </w:pPr>
      <w:r w:rsidRPr="00E44FE9">
        <w:rPr>
          <w:rFonts w:ascii="Times New Roman" w:hAnsi="Times New Roman" w:cs="Times New Roman"/>
        </w:rPr>
        <w:t>3.  Сохранение историко-культурного наследия Куйбышевского района</w:t>
      </w:r>
    </w:p>
    <w:p w14:paraId="4A998626" w14:textId="77777777" w:rsidR="00206B43" w:rsidRPr="00E44FE9" w:rsidRDefault="00206B43" w:rsidP="00206B43">
      <w:pPr>
        <w:jc w:val="both"/>
        <w:rPr>
          <w:sz w:val="20"/>
          <w:szCs w:val="20"/>
        </w:rPr>
      </w:pPr>
    </w:p>
    <w:p w14:paraId="7EBC40AF" w14:textId="77777777" w:rsidR="00206B43" w:rsidRPr="00E44FE9" w:rsidRDefault="00206B43" w:rsidP="00206B43">
      <w:pPr>
        <w:jc w:val="both"/>
        <w:rPr>
          <w:sz w:val="20"/>
          <w:szCs w:val="20"/>
        </w:rPr>
      </w:pPr>
      <w:r w:rsidRPr="00E44FE9">
        <w:rPr>
          <w:sz w:val="20"/>
          <w:szCs w:val="20"/>
        </w:rPr>
        <w:tab/>
        <w:t>Важнейшими целевыми индикаторами муниципальной программы являются:</w:t>
      </w:r>
    </w:p>
    <w:p w14:paraId="170A7476" w14:textId="77777777" w:rsidR="00206B43" w:rsidRPr="00E44FE9" w:rsidRDefault="00206B43" w:rsidP="00206B43">
      <w:pPr>
        <w:autoSpaceDE w:val="0"/>
        <w:autoSpaceDN w:val="0"/>
        <w:jc w:val="both"/>
        <w:rPr>
          <w:sz w:val="20"/>
          <w:szCs w:val="20"/>
        </w:rPr>
      </w:pPr>
      <w:r w:rsidRPr="00E44FE9">
        <w:rPr>
          <w:sz w:val="20"/>
          <w:szCs w:val="20"/>
        </w:rPr>
        <w:t>1)  доля объектов учреждений культуры, находящихся в удовлетворительном состоянии;</w:t>
      </w:r>
    </w:p>
    <w:p w14:paraId="07228227" w14:textId="77777777" w:rsidR="00206B43" w:rsidRPr="00E44FE9" w:rsidRDefault="00206B43" w:rsidP="00206B43">
      <w:pPr>
        <w:autoSpaceDE w:val="0"/>
        <w:autoSpaceDN w:val="0"/>
        <w:jc w:val="both"/>
        <w:rPr>
          <w:sz w:val="20"/>
          <w:szCs w:val="20"/>
        </w:rPr>
      </w:pPr>
      <w:r w:rsidRPr="00E44FE9">
        <w:rPr>
          <w:sz w:val="20"/>
          <w:szCs w:val="20"/>
        </w:rPr>
        <w:t xml:space="preserve">2)   </w:t>
      </w:r>
      <w:proofErr w:type="gramStart"/>
      <w:r w:rsidRPr="00E44FE9">
        <w:rPr>
          <w:sz w:val="20"/>
          <w:szCs w:val="20"/>
        </w:rPr>
        <w:t>уровень  комплектования</w:t>
      </w:r>
      <w:proofErr w:type="gramEnd"/>
      <w:r w:rsidRPr="00E44FE9">
        <w:rPr>
          <w:sz w:val="20"/>
          <w:szCs w:val="20"/>
        </w:rPr>
        <w:t xml:space="preserve"> книжных фондов общедоступных библиотек;</w:t>
      </w:r>
    </w:p>
    <w:p w14:paraId="51E7B6E2" w14:textId="77777777" w:rsidR="00206B43" w:rsidRPr="00E44FE9" w:rsidRDefault="00206B43" w:rsidP="00206B43">
      <w:pPr>
        <w:autoSpaceDE w:val="0"/>
        <w:autoSpaceDN w:val="0"/>
        <w:jc w:val="both"/>
        <w:rPr>
          <w:sz w:val="20"/>
          <w:szCs w:val="20"/>
        </w:rPr>
      </w:pPr>
      <w:r w:rsidRPr="00E44FE9">
        <w:rPr>
          <w:sz w:val="20"/>
          <w:szCs w:val="20"/>
        </w:rPr>
        <w:t>3)   доля учреждений культуры, пополнивших материально-техническую базу в части приобретения оборудования, музыкальных инструментов, сценических костюмов и пр.</w:t>
      </w:r>
    </w:p>
    <w:p w14:paraId="415FD617" w14:textId="77777777" w:rsidR="00206B43" w:rsidRPr="00E44FE9" w:rsidRDefault="00206B43" w:rsidP="00206B43">
      <w:pPr>
        <w:tabs>
          <w:tab w:val="left" w:pos="426"/>
        </w:tabs>
        <w:autoSpaceDE w:val="0"/>
        <w:autoSpaceDN w:val="0"/>
        <w:jc w:val="both"/>
        <w:rPr>
          <w:sz w:val="20"/>
          <w:szCs w:val="20"/>
        </w:rPr>
      </w:pPr>
      <w:r w:rsidRPr="00E44FE9">
        <w:rPr>
          <w:sz w:val="20"/>
          <w:szCs w:val="20"/>
        </w:rPr>
        <w:t>4)   охват       населения Куйбышевского района библиотечным обслуживанием;</w:t>
      </w:r>
    </w:p>
    <w:p w14:paraId="14A50FF8" w14:textId="77777777" w:rsidR="00206B43" w:rsidRPr="00E44FE9" w:rsidRDefault="00206B43" w:rsidP="00206B43">
      <w:pPr>
        <w:tabs>
          <w:tab w:val="left" w:pos="426"/>
        </w:tabs>
        <w:autoSpaceDE w:val="0"/>
        <w:autoSpaceDN w:val="0"/>
        <w:jc w:val="both"/>
        <w:rPr>
          <w:sz w:val="20"/>
          <w:szCs w:val="20"/>
        </w:rPr>
      </w:pPr>
      <w:r w:rsidRPr="00E44FE9">
        <w:rPr>
          <w:sz w:val="20"/>
          <w:szCs w:val="20"/>
        </w:rPr>
        <w:t xml:space="preserve">5)  охват    </w:t>
      </w:r>
      <w:proofErr w:type="gramStart"/>
      <w:r w:rsidRPr="00E44FE9">
        <w:rPr>
          <w:sz w:val="20"/>
          <w:szCs w:val="20"/>
        </w:rPr>
        <w:t>населения  Куйбышевского</w:t>
      </w:r>
      <w:proofErr w:type="gramEnd"/>
      <w:r w:rsidRPr="00E44FE9">
        <w:rPr>
          <w:sz w:val="20"/>
          <w:szCs w:val="20"/>
        </w:rPr>
        <w:t xml:space="preserve">   района  услугами  по  организации досуга;</w:t>
      </w:r>
    </w:p>
    <w:p w14:paraId="1B6247E1" w14:textId="77777777" w:rsidR="00206B43" w:rsidRPr="00E44FE9" w:rsidRDefault="00206B43" w:rsidP="00206B43">
      <w:pPr>
        <w:autoSpaceDE w:val="0"/>
        <w:autoSpaceDN w:val="0"/>
        <w:jc w:val="both"/>
        <w:rPr>
          <w:sz w:val="20"/>
          <w:szCs w:val="20"/>
        </w:rPr>
      </w:pPr>
      <w:r w:rsidRPr="00E44FE9">
        <w:rPr>
          <w:sz w:val="20"/>
          <w:szCs w:val="20"/>
        </w:rPr>
        <w:t xml:space="preserve">6)  </w:t>
      </w:r>
      <w:proofErr w:type="gramStart"/>
      <w:r w:rsidRPr="00E44FE9">
        <w:rPr>
          <w:sz w:val="20"/>
          <w:szCs w:val="20"/>
        </w:rPr>
        <w:t>количество  культурно</w:t>
      </w:r>
      <w:proofErr w:type="gramEnd"/>
      <w:r w:rsidRPr="00E44FE9">
        <w:rPr>
          <w:sz w:val="20"/>
          <w:szCs w:val="20"/>
        </w:rPr>
        <w:t>-досуговых мероприятий, конкурсов, фестивалей и пр.;</w:t>
      </w:r>
    </w:p>
    <w:p w14:paraId="246C51B7" w14:textId="77777777" w:rsidR="00206B43" w:rsidRPr="00E44FE9" w:rsidRDefault="00206B43" w:rsidP="00206B43">
      <w:pPr>
        <w:autoSpaceDE w:val="0"/>
        <w:autoSpaceDN w:val="0"/>
        <w:jc w:val="both"/>
        <w:rPr>
          <w:sz w:val="20"/>
          <w:szCs w:val="20"/>
        </w:rPr>
      </w:pPr>
      <w:r w:rsidRPr="00E44FE9">
        <w:rPr>
          <w:sz w:val="20"/>
          <w:szCs w:val="20"/>
        </w:rPr>
        <w:t>7)   уровень удовлетворенности населения качеством услуг, предоставляемых учреждениями культуры Куйбышевского района;</w:t>
      </w:r>
    </w:p>
    <w:p w14:paraId="6A879E30" w14:textId="77777777" w:rsidR="00206B43" w:rsidRPr="00E44FE9" w:rsidRDefault="00206B43" w:rsidP="00206B43">
      <w:pPr>
        <w:jc w:val="both"/>
        <w:rPr>
          <w:sz w:val="20"/>
          <w:szCs w:val="20"/>
        </w:rPr>
      </w:pPr>
      <w:r w:rsidRPr="00E44FE9">
        <w:rPr>
          <w:sz w:val="20"/>
          <w:szCs w:val="20"/>
        </w:rPr>
        <w:t>8) количество мероприятий, направленных на развитие кадровой политики в сфере культуры;</w:t>
      </w:r>
    </w:p>
    <w:p w14:paraId="6FCC86EE" w14:textId="77777777" w:rsidR="00206B43" w:rsidRPr="00E44FE9" w:rsidRDefault="00206B43" w:rsidP="00206B43">
      <w:pPr>
        <w:jc w:val="both"/>
        <w:rPr>
          <w:sz w:val="20"/>
          <w:szCs w:val="20"/>
        </w:rPr>
      </w:pPr>
      <w:r w:rsidRPr="00E44FE9">
        <w:rPr>
          <w:sz w:val="20"/>
          <w:szCs w:val="20"/>
        </w:rPr>
        <w:t>9) количество массовых мероприятий (выставок народных художественных промыслов и ремёсел, ярмарок, экскурсий и пр.).</w:t>
      </w:r>
    </w:p>
    <w:p w14:paraId="14613D18" w14:textId="77777777" w:rsidR="00206B43" w:rsidRPr="00E44FE9" w:rsidRDefault="00206B43" w:rsidP="00206B43">
      <w:pPr>
        <w:jc w:val="both"/>
        <w:rPr>
          <w:sz w:val="20"/>
          <w:szCs w:val="20"/>
        </w:rPr>
      </w:pPr>
      <w:r w:rsidRPr="00E44FE9">
        <w:rPr>
          <w:sz w:val="20"/>
          <w:szCs w:val="20"/>
        </w:rPr>
        <w:t>10) количество отреставрированных историко-архитектурных объектов.</w:t>
      </w:r>
    </w:p>
    <w:p w14:paraId="71717318" w14:textId="77777777" w:rsidR="00206B43" w:rsidRPr="00E44FE9" w:rsidRDefault="00206B43" w:rsidP="00206B43">
      <w:pPr>
        <w:jc w:val="center"/>
        <w:rPr>
          <w:sz w:val="20"/>
          <w:szCs w:val="20"/>
        </w:rPr>
      </w:pPr>
    </w:p>
    <w:p w14:paraId="28595475" w14:textId="77777777" w:rsidR="00206B43" w:rsidRPr="00E44FE9" w:rsidRDefault="00206B43" w:rsidP="00206B43">
      <w:pPr>
        <w:jc w:val="center"/>
        <w:rPr>
          <w:sz w:val="20"/>
          <w:szCs w:val="20"/>
        </w:rPr>
      </w:pPr>
      <w:r w:rsidRPr="00E44FE9">
        <w:rPr>
          <w:sz w:val="20"/>
          <w:szCs w:val="20"/>
        </w:rPr>
        <w:t xml:space="preserve">Система основных мероприятий муниципальной программы </w:t>
      </w:r>
    </w:p>
    <w:p w14:paraId="0609E659" w14:textId="77777777" w:rsidR="00206B43" w:rsidRPr="00E44FE9" w:rsidRDefault="00206B43" w:rsidP="00206B43">
      <w:pPr>
        <w:jc w:val="center"/>
        <w:rPr>
          <w:sz w:val="20"/>
          <w:szCs w:val="20"/>
        </w:rPr>
      </w:pPr>
    </w:p>
    <w:p w14:paraId="44D68FA4" w14:textId="77777777" w:rsidR="00206B43" w:rsidRPr="00E44FE9" w:rsidRDefault="00206B43" w:rsidP="00206B43">
      <w:pPr>
        <w:jc w:val="both"/>
        <w:rPr>
          <w:sz w:val="20"/>
          <w:szCs w:val="20"/>
        </w:rPr>
      </w:pPr>
      <w:r w:rsidRPr="00E44FE9">
        <w:rPr>
          <w:sz w:val="20"/>
          <w:szCs w:val="20"/>
        </w:rPr>
        <w:tab/>
        <w:t>В целях создания условий для наиболее полного удовлетворения культурных потребностей населения и его занятий художественным творчеством муниципальная программа предусматривает проведение следующих мероприятий:</w:t>
      </w:r>
    </w:p>
    <w:p w14:paraId="76515FF7" w14:textId="77777777" w:rsidR="00206B43" w:rsidRPr="00E44FE9" w:rsidRDefault="00206B43" w:rsidP="00206B43">
      <w:pPr>
        <w:jc w:val="both"/>
        <w:rPr>
          <w:sz w:val="20"/>
          <w:szCs w:val="20"/>
        </w:rPr>
      </w:pPr>
      <w:r w:rsidRPr="00E44FE9">
        <w:rPr>
          <w:sz w:val="20"/>
          <w:szCs w:val="20"/>
        </w:rPr>
        <w:lastRenderedPageBreak/>
        <w:t xml:space="preserve">1)  проведение капитальных ремонтов и реконструкции объектов действующих учреждений культуры муниципальных образований Куйбышевского района, в том числе </w:t>
      </w:r>
      <w:proofErr w:type="gramStart"/>
      <w:r w:rsidRPr="00E44FE9">
        <w:rPr>
          <w:sz w:val="20"/>
          <w:szCs w:val="20"/>
        </w:rPr>
        <w:t>модернизации  с</w:t>
      </w:r>
      <w:proofErr w:type="gramEnd"/>
      <w:r w:rsidRPr="00E44FE9">
        <w:rPr>
          <w:sz w:val="20"/>
          <w:szCs w:val="20"/>
        </w:rPr>
        <w:t xml:space="preserve"> целью обеспечения доступности  объектов и услуг для маломобильных групп населения;</w:t>
      </w:r>
    </w:p>
    <w:p w14:paraId="2ADB7B52" w14:textId="77777777" w:rsidR="00206B43" w:rsidRPr="00E44FE9" w:rsidRDefault="00206B43" w:rsidP="00206B43">
      <w:pPr>
        <w:jc w:val="both"/>
        <w:rPr>
          <w:sz w:val="20"/>
          <w:szCs w:val="20"/>
        </w:rPr>
      </w:pPr>
      <w:r w:rsidRPr="00E44FE9">
        <w:rPr>
          <w:sz w:val="20"/>
          <w:szCs w:val="20"/>
        </w:rPr>
        <w:t>2)  комплектование библиотечных фондов;</w:t>
      </w:r>
    </w:p>
    <w:p w14:paraId="4116C48B" w14:textId="77777777" w:rsidR="00206B43" w:rsidRPr="00E44FE9" w:rsidRDefault="00206B43" w:rsidP="00206B43">
      <w:pPr>
        <w:jc w:val="both"/>
        <w:rPr>
          <w:sz w:val="20"/>
          <w:szCs w:val="20"/>
        </w:rPr>
      </w:pPr>
      <w:r w:rsidRPr="00E44FE9">
        <w:rPr>
          <w:sz w:val="20"/>
          <w:szCs w:val="20"/>
        </w:rPr>
        <w:t>3) приобретение оборудования, музыкальных инструментов, сценических костюмов и пр.</w:t>
      </w:r>
    </w:p>
    <w:p w14:paraId="217ED47A" w14:textId="77777777" w:rsidR="00206B43" w:rsidRPr="00E44FE9" w:rsidRDefault="00206B43" w:rsidP="00206B43">
      <w:pPr>
        <w:jc w:val="both"/>
        <w:rPr>
          <w:sz w:val="20"/>
          <w:szCs w:val="20"/>
        </w:rPr>
      </w:pPr>
      <w:r w:rsidRPr="00E44FE9">
        <w:rPr>
          <w:sz w:val="20"/>
          <w:szCs w:val="20"/>
        </w:rPr>
        <w:t>4)   организация библиотечного обслуживания МБУК ЦМБ;</w:t>
      </w:r>
    </w:p>
    <w:p w14:paraId="19AA06D8" w14:textId="77777777" w:rsidR="00206B43" w:rsidRPr="00E44FE9" w:rsidRDefault="00206B43" w:rsidP="00206B43">
      <w:pPr>
        <w:jc w:val="both"/>
        <w:rPr>
          <w:sz w:val="20"/>
          <w:szCs w:val="20"/>
        </w:rPr>
      </w:pPr>
      <w:r w:rsidRPr="00E44FE9">
        <w:rPr>
          <w:sz w:val="20"/>
          <w:szCs w:val="20"/>
        </w:rPr>
        <w:t>5) обеспечение поселений услугами по организации досуга населения;</w:t>
      </w:r>
    </w:p>
    <w:p w14:paraId="2AD53AA0" w14:textId="77777777" w:rsidR="00206B43" w:rsidRPr="00E44FE9" w:rsidRDefault="00206B43" w:rsidP="00206B43">
      <w:pPr>
        <w:jc w:val="both"/>
        <w:rPr>
          <w:sz w:val="20"/>
          <w:szCs w:val="20"/>
        </w:rPr>
      </w:pPr>
      <w:r w:rsidRPr="00E44FE9">
        <w:rPr>
          <w:sz w:val="20"/>
          <w:szCs w:val="20"/>
        </w:rPr>
        <w:t xml:space="preserve">6) проведение    </w:t>
      </w:r>
      <w:proofErr w:type="gramStart"/>
      <w:r w:rsidRPr="00E44FE9">
        <w:rPr>
          <w:sz w:val="20"/>
          <w:szCs w:val="20"/>
        </w:rPr>
        <w:t>учреждениями  культуры</w:t>
      </w:r>
      <w:proofErr w:type="gramEnd"/>
      <w:r w:rsidRPr="00E44FE9">
        <w:rPr>
          <w:sz w:val="20"/>
          <w:szCs w:val="20"/>
        </w:rPr>
        <w:t xml:space="preserve">  Куйбышевского  района  массовых культурно-досуговых мероприятий, конкурсов, театрализованных зрелищно-развлекательных мероприятий и мероприятий, направленных на сохранение и возрождение народных художественных промыслов и ремёсел, в том числе  конкурса на изготовление сувенирной продукции, посвящённой памятным датам, истории родного края, с использованием народных художественных традиций.</w:t>
      </w:r>
    </w:p>
    <w:p w14:paraId="5136E1C4" w14:textId="77777777" w:rsidR="00206B43" w:rsidRPr="00E44FE9" w:rsidRDefault="00206B43" w:rsidP="00206B43">
      <w:pPr>
        <w:jc w:val="both"/>
        <w:rPr>
          <w:sz w:val="20"/>
          <w:szCs w:val="20"/>
        </w:rPr>
      </w:pPr>
      <w:r w:rsidRPr="00E44FE9">
        <w:rPr>
          <w:sz w:val="20"/>
          <w:szCs w:val="20"/>
        </w:rPr>
        <w:tab/>
        <w:t xml:space="preserve">В целях повышения престижа сферы культуры в жизни муниципальных образований Куйбышевского </w:t>
      </w:r>
      <w:proofErr w:type="gramStart"/>
      <w:r w:rsidRPr="00E44FE9">
        <w:rPr>
          <w:sz w:val="20"/>
          <w:szCs w:val="20"/>
        </w:rPr>
        <w:t>района  в</w:t>
      </w:r>
      <w:proofErr w:type="gramEnd"/>
      <w:r w:rsidRPr="00E44FE9">
        <w:rPr>
          <w:sz w:val="20"/>
          <w:szCs w:val="20"/>
        </w:rPr>
        <w:t xml:space="preserve"> рамках программы планируется:</w:t>
      </w:r>
    </w:p>
    <w:p w14:paraId="41800DA5" w14:textId="77777777" w:rsidR="00206B43" w:rsidRPr="00E44FE9" w:rsidRDefault="00206B43" w:rsidP="00206B43">
      <w:pPr>
        <w:jc w:val="both"/>
        <w:rPr>
          <w:sz w:val="20"/>
          <w:szCs w:val="20"/>
        </w:rPr>
      </w:pPr>
      <w:r w:rsidRPr="00E44FE9">
        <w:rPr>
          <w:sz w:val="20"/>
          <w:szCs w:val="20"/>
        </w:rPr>
        <w:t xml:space="preserve">7)     проведение и </w:t>
      </w:r>
      <w:proofErr w:type="gramStart"/>
      <w:r w:rsidRPr="00E44FE9">
        <w:rPr>
          <w:sz w:val="20"/>
          <w:szCs w:val="20"/>
        </w:rPr>
        <w:t>участие  специалистов</w:t>
      </w:r>
      <w:proofErr w:type="gramEnd"/>
      <w:r w:rsidRPr="00E44FE9">
        <w:rPr>
          <w:sz w:val="20"/>
          <w:szCs w:val="20"/>
        </w:rPr>
        <w:t xml:space="preserve"> в курсах повышения квалификации, лекциях, круглых столах, мастер-классах, конференциях, участие учреждений и их специалистов в профессиональных конкурсах и пр.</w:t>
      </w:r>
    </w:p>
    <w:p w14:paraId="68984CEE" w14:textId="77777777" w:rsidR="00206B43" w:rsidRPr="00E44FE9" w:rsidRDefault="00206B43" w:rsidP="00206B43">
      <w:pPr>
        <w:jc w:val="both"/>
        <w:rPr>
          <w:sz w:val="20"/>
          <w:szCs w:val="20"/>
        </w:rPr>
      </w:pPr>
      <w:r w:rsidRPr="00E44FE9">
        <w:rPr>
          <w:sz w:val="20"/>
          <w:szCs w:val="20"/>
        </w:rPr>
        <w:tab/>
        <w:t xml:space="preserve">В рамках задачи сохранения историко-культурного </w:t>
      </w:r>
      <w:proofErr w:type="gramStart"/>
      <w:r w:rsidRPr="00E44FE9">
        <w:rPr>
          <w:sz w:val="20"/>
          <w:szCs w:val="20"/>
        </w:rPr>
        <w:t>достояния  Куйбышевского</w:t>
      </w:r>
      <w:proofErr w:type="gramEnd"/>
      <w:r w:rsidRPr="00E44FE9">
        <w:rPr>
          <w:sz w:val="20"/>
          <w:szCs w:val="20"/>
        </w:rPr>
        <w:t xml:space="preserve"> района программой запланированы мероприятия по сохранению, использованию, популяризации и государственной охране объектов культурного наследия района. </w:t>
      </w:r>
    </w:p>
    <w:p w14:paraId="35CC2612" w14:textId="77777777" w:rsidR="00206B43" w:rsidRPr="00E44FE9" w:rsidRDefault="00206B43" w:rsidP="00206B43">
      <w:pPr>
        <w:jc w:val="both"/>
        <w:rPr>
          <w:sz w:val="20"/>
          <w:szCs w:val="20"/>
        </w:rPr>
      </w:pPr>
    </w:p>
    <w:p w14:paraId="73DD51AF" w14:textId="77777777" w:rsidR="00206B43" w:rsidRPr="00E44FE9" w:rsidRDefault="00206B43" w:rsidP="00206B43">
      <w:pPr>
        <w:jc w:val="both"/>
        <w:rPr>
          <w:sz w:val="20"/>
          <w:szCs w:val="20"/>
        </w:rPr>
      </w:pPr>
      <w:r w:rsidRPr="00E44FE9">
        <w:rPr>
          <w:sz w:val="20"/>
          <w:szCs w:val="20"/>
        </w:rPr>
        <w:tab/>
        <w:t>Механизм реализации муниципальной программы и система управления</w:t>
      </w:r>
    </w:p>
    <w:p w14:paraId="0C939BEA" w14:textId="77777777" w:rsidR="00206B43" w:rsidRPr="00E44FE9" w:rsidRDefault="00206B43" w:rsidP="00206B43">
      <w:pPr>
        <w:ind w:left="360"/>
        <w:rPr>
          <w:sz w:val="20"/>
          <w:szCs w:val="20"/>
        </w:rPr>
      </w:pPr>
    </w:p>
    <w:p w14:paraId="15D124DF" w14:textId="77777777" w:rsidR="00206B43" w:rsidRPr="00E44FE9" w:rsidRDefault="00206B43" w:rsidP="00206B43">
      <w:pPr>
        <w:tabs>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ind w:firstLine="720"/>
        <w:jc w:val="both"/>
        <w:rPr>
          <w:sz w:val="20"/>
          <w:szCs w:val="20"/>
        </w:rPr>
      </w:pPr>
      <w:r w:rsidRPr="00E44FE9">
        <w:rPr>
          <w:sz w:val="20"/>
          <w:szCs w:val="20"/>
        </w:rPr>
        <w:tab/>
        <w:t xml:space="preserve">Реализация </w:t>
      </w:r>
      <w:proofErr w:type="gramStart"/>
      <w:r w:rsidRPr="00E44FE9">
        <w:rPr>
          <w:sz w:val="20"/>
          <w:szCs w:val="20"/>
        </w:rPr>
        <w:t>Программы  осуществляется</w:t>
      </w:r>
      <w:proofErr w:type="gramEnd"/>
      <w:r w:rsidRPr="00E44FE9">
        <w:rPr>
          <w:sz w:val="20"/>
          <w:szCs w:val="20"/>
        </w:rPr>
        <w:t xml:space="preserve"> специалистами  управления культуры, спорта, молодежной политики  и туризма администрации Куйбышевского муниципального  района Н,  а также подведомственными им учреждениями, в Куйбышевском районе - во взаимодействии с администрациями  Куйбышевского района, г. Куйбышева, сельских поселений.</w:t>
      </w:r>
    </w:p>
    <w:p w14:paraId="13802FB8" w14:textId="77777777" w:rsidR="00206B43" w:rsidRPr="00E44FE9" w:rsidRDefault="00206B43" w:rsidP="00206B43">
      <w:pPr>
        <w:jc w:val="both"/>
        <w:rPr>
          <w:sz w:val="20"/>
          <w:szCs w:val="20"/>
        </w:rPr>
      </w:pPr>
      <w:r w:rsidRPr="00E44FE9">
        <w:rPr>
          <w:sz w:val="20"/>
          <w:szCs w:val="20"/>
        </w:rPr>
        <w:tab/>
        <w:t>Координатор при реализации Программы выполняет следующие функции:</w:t>
      </w:r>
    </w:p>
    <w:p w14:paraId="37B35BDE" w14:textId="77777777" w:rsidR="00206B43" w:rsidRPr="00E44FE9" w:rsidRDefault="00206B43" w:rsidP="007E7EE5">
      <w:pPr>
        <w:numPr>
          <w:ilvl w:val="0"/>
          <w:numId w:val="37"/>
        </w:numPr>
        <w:tabs>
          <w:tab w:val="clear" w:pos="720"/>
          <w:tab w:val="num" w:pos="426"/>
        </w:tabs>
        <w:jc w:val="both"/>
        <w:rPr>
          <w:sz w:val="20"/>
          <w:szCs w:val="20"/>
        </w:rPr>
      </w:pPr>
      <w:r w:rsidRPr="00E44FE9">
        <w:rPr>
          <w:sz w:val="20"/>
          <w:szCs w:val="20"/>
        </w:rPr>
        <w:t>осуществляет общую координацию деятельности участников Программы в пределах их компетенции;</w:t>
      </w:r>
    </w:p>
    <w:p w14:paraId="76D82C10" w14:textId="77777777" w:rsidR="00206B43" w:rsidRPr="00E44FE9" w:rsidRDefault="00206B43" w:rsidP="007E7EE5">
      <w:pPr>
        <w:numPr>
          <w:ilvl w:val="0"/>
          <w:numId w:val="37"/>
        </w:numPr>
        <w:tabs>
          <w:tab w:val="clear" w:pos="720"/>
          <w:tab w:val="num" w:pos="426"/>
        </w:tabs>
        <w:jc w:val="both"/>
        <w:rPr>
          <w:sz w:val="20"/>
          <w:szCs w:val="20"/>
        </w:rPr>
      </w:pPr>
      <w:r w:rsidRPr="00E44FE9">
        <w:rPr>
          <w:sz w:val="20"/>
          <w:szCs w:val="20"/>
        </w:rPr>
        <w:t>обеспечивает взаимодействие органов местного самоуправления муниципальных образований и учреждений культуры Куйбышевского района, участвующих в реализации Программы;</w:t>
      </w:r>
    </w:p>
    <w:p w14:paraId="5E1F488A" w14:textId="77777777" w:rsidR="00206B43" w:rsidRPr="00E44FE9" w:rsidRDefault="00206B43" w:rsidP="007E7EE5">
      <w:pPr>
        <w:numPr>
          <w:ilvl w:val="0"/>
          <w:numId w:val="37"/>
        </w:numPr>
        <w:tabs>
          <w:tab w:val="clear" w:pos="720"/>
          <w:tab w:val="num" w:pos="426"/>
        </w:tabs>
        <w:jc w:val="both"/>
        <w:rPr>
          <w:sz w:val="20"/>
          <w:szCs w:val="20"/>
        </w:rPr>
      </w:pPr>
      <w:r w:rsidRPr="00E44FE9">
        <w:rPr>
          <w:sz w:val="20"/>
          <w:szCs w:val="20"/>
        </w:rPr>
        <w:t xml:space="preserve">обеспечивает нормативно-правовое </w:t>
      </w:r>
      <w:proofErr w:type="gramStart"/>
      <w:r w:rsidRPr="00E44FE9">
        <w:rPr>
          <w:sz w:val="20"/>
          <w:szCs w:val="20"/>
        </w:rPr>
        <w:t>обеспечение  реализации</w:t>
      </w:r>
      <w:proofErr w:type="gramEnd"/>
      <w:r w:rsidRPr="00E44FE9">
        <w:rPr>
          <w:sz w:val="20"/>
          <w:szCs w:val="20"/>
        </w:rPr>
        <w:t xml:space="preserve"> Программы;</w:t>
      </w:r>
    </w:p>
    <w:p w14:paraId="712EB12B" w14:textId="77777777" w:rsidR="00206B43" w:rsidRPr="00E44FE9" w:rsidRDefault="00206B43" w:rsidP="007E7EE5">
      <w:pPr>
        <w:numPr>
          <w:ilvl w:val="0"/>
          <w:numId w:val="37"/>
        </w:numPr>
        <w:tabs>
          <w:tab w:val="clear" w:pos="720"/>
          <w:tab w:val="num" w:pos="426"/>
        </w:tabs>
        <w:jc w:val="both"/>
        <w:rPr>
          <w:sz w:val="20"/>
          <w:szCs w:val="20"/>
        </w:rPr>
      </w:pPr>
      <w:r w:rsidRPr="00E44FE9">
        <w:rPr>
          <w:sz w:val="20"/>
          <w:szCs w:val="20"/>
        </w:rPr>
        <w:t>организует реализацию программных мероприятий;</w:t>
      </w:r>
    </w:p>
    <w:p w14:paraId="274FB310" w14:textId="77777777" w:rsidR="00206B43" w:rsidRPr="00E44FE9" w:rsidRDefault="00206B43" w:rsidP="007E7EE5">
      <w:pPr>
        <w:numPr>
          <w:ilvl w:val="0"/>
          <w:numId w:val="37"/>
        </w:numPr>
        <w:tabs>
          <w:tab w:val="clear" w:pos="720"/>
          <w:tab w:val="num" w:pos="426"/>
        </w:tabs>
        <w:jc w:val="both"/>
        <w:rPr>
          <w:sz w:val="20"/>
          <w:szCs w:val="20"/>
        </w:rPr>
      </w:pPr>
      <w:r w:rsidRPr="00E44FE9">
        <w:rPr>
          <w:sz w:val="20"/>
          <w:szCs w:val="20"/>
        </w:rPr>
        <w:t>осуществляет мониторинг результатов реализации программных мероприятий</w:t>
      </w:r>
    </w:p>
    <w:p w14:paraId="37952AC7" w14:textId="77777777" w:rsidR="00206B43" w:rsidRPr="00E44FE9" w:rsidRDefault="00206B43" w:rsidP="007E7EE5">
      <w:pPr>
        <w:numPr>
          <w:ilvl w:val="0"/>
          <w:numId w:val="38"/>
        </w:numPr>
        <w:tabs>
          <w:tab w:val="clear" w:pos="720"/>
          <w:tab w:val="num" w:pos="426"/>
        </w:tabs>
        <w:jc w:val="both"/>
        <w:rPr>
          <w:sz w:val="20"/>
          <w:szCs w:val="20"/>
        </w:rPr>
      </w:pPr>
      <w:r w:rsidRPr="00E44FE9">
        <w:rPr>
          <w:sz w:val="20"/>
          <w:szCs w:val="20"/>
        </w:rPr>
        <w:t>готовит в установленном порядке предложения об уточнении перечня программных мероприятий на очередной финансовый год, представляет заявки на финансирование Программы, уточняет затраты и сроки исполнения по отдельным программным мероприятиям, а также механизмы реализации Программы.</w:t>
      </w:r>
    </w:p>
    <w:p w14:paraId="7096F672" w14:textId="77777777" w:rsidR="00206B43" w:rsidRPr="00E44FE9" w:rsidRDefault="00206B43" w:rsidP="007E7EE5">
      <w:pPr>
        <w:numPr>
          <w:ilvl w:val="0"/>
          <w:numId w:val="38"/>
        </w:numPr>
        <w:tabs>
          <w:tab w:val="clear" w:pos="720"/>
          <w:tab w:val="num" w:pos="426"/>
        </w:tabs>
        <w:ind w:hanging="294"/>
        <w:jc w:val="both"/>
        <w:rPr>
          <w:sz w:val="20"/>
          <w:szCs w:val="20"/>
        </w:rPr>
      </w:pPr>
      <w:r w:rsidRPr="00E44FE9">
        <w:rPr>
          <w:sz w:val="20"/>
          <w:szCs w:val="20"/>
        </w:rPr>
        <w:t xml:space="preserve">формирует годовую отчётность о реализации и </w:t>
      </w:r>
      <w:proofErr w:type="gramStart"/>
      <w:r w:rsidRPr="00E44FE9">
        <w:rPr>
          <w:sz w:val="20"/>
          <w:szCs w:val="20"/>
        </w:rPr>
        <w:t>эффективности  муниципальной</w:t>
      </w:r>
      <w:proofErr w:type="gramEnd"/>
      <w:r w:rsidRPr="00E44FE9">
        <w:rPr>
          <w:sz w:val="20"/>
          <w:szCs w:val="20"/>
        </w:rPr>
        <w:t xml:space="preserve"> программы.</w:t>
      </w:r>
    </w:p>
    <w:p w14:paraId="6A7971AA" w14:textId="77777777" w:rsidR="00206B43" w:rsidRPr="00E44FE9" w:rsidRDefault="00206B43" w:rsidP="00206B43">
      <w:pPr>
        <w:ind w:firstLine="708"/>
        <w:jc w:val="both"/>
        <w:rPr>
          <w:sz w:val="20"/>
          <w:szCs w:val="20"/>
        </w:rPr>
      </w:pPr>
    </w:p>
    <w:p w14:paraId="500A8982" w14:textId="77777777" w:rsidR="00206B43" w:rsidRPr="00E44FE9" w:rsidRDefault="00206B43" w:rsidP="00206B43">
      <w:pPr>
        <w:ind w:firstLine="708"/>
        <w:jc w:val="center"/>
        <w:rPr>
          <w:sz w:val="20"/>
          <w:szCs w:val="20"/>
        </w:rPr>
      </w:pPr>
      <w:r w:rsidRPr="00E44FE9">
        <w:rPr>
          <w:sz w:val="20"/>
          <w:szCs w:val="20"/>
        </w:rPr>
        <w:t>Ресурсное обеспечение муниципальной программы</w:t>
      </w:r>
    </w:p>
    <w:p w14:paraId="3F4A18A4" w14:textId="77777777" w:rsidR="00206B43" w:rsidRPr="00E44FE9" w:rsidRDefault="00206B43" w:rsidP="00206B43">
      <w:pPr>
        <w:ind w:firstLine="708"/>
        <w:jc w:val="both"/>
        <w:rPr>
          <w:sz w:val="20"/>
          <w:szCs w:val="20"/>
        </w:rPr>
      </w:pPr>
    </w:p>
    <w:p w14:paraId="18A0324F" w14:textId="77777777" w:rsidR="00206B43" w:rsidRPr="00E44FE9" w:rsidRDefault="00206B43" w:rsidP="00206B43">
      <w:pPr>
        <w:ind w:firstLine="708"/>
        <w:jc w:val="both"/>
        <w:rPr>
          <w:sz w:val="20"/>
          <w:szCs w:val="20"/>
        </w:rPr>
      </w:pPr>
      <w:r w:rsidRPr="00E44FE9">
        <w:rPr>
          <w:sz w:val="20"/>
          <w:szCs w:val="20"/>
        </w:rPr>
        <w:t xml:space="preserve">Реализация и финансирование Программы осуществляется в соответствии с перечнем программных </w:t>
      </w:r>
      <w:proofErr w:type="gramStart"/>
      <w:r w:rsidRPr="00E44FE9">
        <w:rPr>
          <w:sz w:val="20"/>
          <w:szCs w:val="20"/>
        </w:rPr>
        <w:t>мероприятий  на</w:t>
      </w:r>
      <w:proofErr w:type="gramEnd"/>
      <w:r w:rsidRPr="00E44FE9">
        <w:rPr>
          <w:sz w:val="20"/>
          <w:szCs w:val="20"/>
        </w:rPr>
        <w:t xml:space="preserve"> основании нормативных правовых актов, действующих на территории Куйбышевского района, муниципальных контрактов (договоров), заключаемых Заказчиками с поставщиками товаров, работ и услуг.</w:t>
      </w:r>
      <w:r w:rsidRPr="00E44FE9">
        <w:rPr>
          <w:sz w:val="20"/>
          <w:szCs w:val="20"/>
        </w:rPr>
        <w:tab/>
      </w:r>
    </w:p>
    <w:p w14:paraId="54B6B54C" w14:textId="77777777" w:rsidR="00206B43" w:rsidRPr="00E44FE9" w:rsidRDefault="00206B43" w:rsidP="00206B43">
      <w:pPr>
        <w:jc w:val="both"/>
        <w:rPr>
          <w:sz w:val="20"/>
          <w:szCs w:val="20"/>
        </w:rPr>
      </w:pPr>
      <w:r w:rsidRPr="00E44FE9">
        <w:rPr>
          <w:sz w:val="20"/>
          <w:szCs w:val="20"/>
        </w:rPr>
        <w:tab/>
        <w:t xml:space="preserve">Выполнение мероприятий Программы осуществляется на условиях </w:t>
      </w:r>
      <w:proofErr w:type="spellStart"/>
      <w:r w:rsidRPr="00E44FE9">
        <w:rPr>
          <w:sz w:val="20"/>
          <w:szCs w:val="20"/>
        </w:rPr>
        <w:t>софинансирования</w:t>
      </w:r>
      <w:proofErr w:type="spellEnd"/>
      <w:r w:rsidRPr="00E44FE9">
        <w:rPr>
          <w:sz w:val="20"/>
          <w:szCs w:val="20"/>
        </w:rPr>
        <w:t xml:space="preserve"> из бюджетов муниципальных образований Куйбышевского района.</w:t>
      </w:r>
    </w:p>
    <w:p w14:paraId="00561215" w14:textId="77777777" w:rsidR="00206B43" w:rsidRPr="00E44FE9" w:rsidRDefault="00206B43" w:rsidP="00206B43">
      <w:pPr>
        <w:jc w:val="both"/>
        <w:rPr>
          <w:sz w:val="20"/>
          <w:szCs w:val="20"/>
        </w:rPr>
      </w:pPr>
      <w:r w:rsidRPr="00E44FE9">
        <w:rPr>
          <w:sz w:val="20"/>
          <w:szCs w:val="20"/>
        </w:rPr>
        <w:tab/>
        <w:t xml:space="preserve">Программа финансируется за счет средств бюджетов Куйбышевского </w:t>
      </w:r>
      <w:proofErr w:type="gramStart"/>
      <w:r w:rsidRPr="00E44FE9">
        <w:rPr>
          <w:sz w:val="20"/>
          <w:szCs w:val="20"/>
        </w:rPr>
        <w:t>района,  муниципальных</w:t>
      </w:r>
      <w:proofErr w:type="gramEnd"/>
      <w:r w:rsidRPr="00E44FE9">
        <w:rPr>
          <w:sz w:val="20"/>
          <w:szCs w:val="20"/>
        </w:rPr>
        <w:t xml:space="preserve"> образований сельсоветов Куйбышевского района, областного бюджета НСО, федерального бюджета.</w:t>
      </w:r>
    </w:p>
    <w:p w14:paraId="01007192" w14:textId="77777777" w:rsidR="00206B43" w:rsidRPr="00E44FE9" w:rsidRDefault="00206B43" w:rsidP="00206B43">
      <w:pPr>
        <w:jc w:val="both"/>
        <w:rPr>
          <w:sz w:val="20"/>
          <w:szCs w:val="20"/>
        </w:rPr>
      </w:pPr>
      <w:r w:rsidRPr="00E44FE9">
        <w:rPr>
          <w:sz w:val="20"/>
          <w:szCs w:val="20"/>
        </w:rPr>
        <w:tab/>
        <w:t>Сводные финансовые затраты для формирования ассигнований бюджета Куйбышевского района приведены в паспорте Программы.</w:t>
      </w:r>
    </w:p>
    <w:p w14:paraId="09119B87" w14:textId="77777777" w:rsidR="00206B43" w:rsidRPr="00E44FE9" w:rsidRDefault="00206B43" w:rsidP="00206B43">
      <w:pPr>
        <w:ind w:left="360"/>
        <w:jc w:val="center"/>
        <w:rPr>
          <w:sz w:val="20"/>
          <w:szCs w:val="20"/>
        </w:rPr>
      </w:pPr>
    </w:p>
    <w:p w14:paraId="03882F59" w14:textId="77777777" w:rsidR="00206B43" w:rsidRPr="00E44FE9" w:rsidRDefault="00206B43" w:rsidP="00206B43">
      <w:pPr>
        <w:ind w:left="360"/>
        <w:jc w:val="center"/>
        <w:rPr>
          <w:sz w:val="20"/>
          <w:szCs w:val="20"/>
        </w:rPr>
      </w:pPr>
    </w:p>
    <w:p w14:paraId="1A8D22F4" w14:textId="77777777" w:rsidR="00206B43" w:rsidRPr="00E44FE9" w:rsidRDefault="00206B43" w:rsidP="00206B43">
      <w:pPr>
        <w:ind w:left="360"/>
        <w:jc w:val="center"/>
        <w:rPr>
          <w:sz w:val="20"/>
          <w:szCs w:val="20"/>
        </w:rPr>
      </w:pPr>
      <w:r w:rsidRPr="00E44FE9">
        <w:rPr>
          <w:sz w:val="20"/>
          <w:szCs w:val="20"/>
        </w:rPr>
        <w:t>Ожидаемые результаты реализации муниципальной программы</w:t>
      </w:r>
    </w:p>
    <w:p w14:paraId="3382B844" w14:textId="77777777" w:rsidR="00206B43" w:rsidRPr="00E44FE9" w:rsidRDefault="00206B43" w:rsidP="00206B43">
      <w:pPr>
        <w:ind w:left="360"/>
        <w:jc w:val="center"/>
        <w:rPr>
          <w:sz w:val="20"/>
          <w:szCs w:val="20"/>
        </w:rPr>
      </w:pPr>
    </w:p>
    <w:p w14:paraId="38E3E970" w14:textId="77777777" w:rsidR="00206B43" w:rsidRPr="00E44FE9" w:rsidRDefault="00206B43" w:rsidP="00206B43">
      <w:pPr>
        <w:ind w:firstLine="360"/>
        <w:jc w:val="both"/>
        <w:rPr>
          <w:sz w:val="20"/>
          <w:szCs w:val="20"/>
        </w:rPr>
      </w:pPr>
      <w:r w:rsidRPr="00E44FE9">
        <w:rPr>
          <w:sz w:val="20"/>
          <w:szCs w:val="20"/>
        </w:rPr>
        <w:tab/>
        <w:t>Программа носит комплексный характер, направлена на повышение качества жизни граждан, развитие культурной и духовной сфер, повышение эффективности использования потенциала сферы культуры Куйбышевского района.</w:t>
      </w:r>
    </w:p>
    <w:p w14:paraId="1A7F3446" w14:textId="77777777" w:rsidR="00206B43" w:rsidRPr="00E44FE9" w:rsidRDefault="00206B43" w:rsidP="00206B43">
      <w:pPr>
        <w:ind w:firstLine="360"/>
        <w:jc w:val="both"/>
        <w:rPr>
          <w:sz w:val="20"/>
          <w:szCs w:val="20"/>
        </w:rPr>
      </w:pPr>
      <w:r w:rsidRPr="00E44FE9">
        <w:rPr>
          <w:sz w:val="20"/>
          <w:szCs w:val="20"/>
        </w:rPr>
        <w:tab/>
        <w:t>Качество предоставления услуг в сфере культуры является важным фактором социально-экономического развития района и повышения уровня жизни населения.</w:t>
      </w:r>
      <w:r w:rsidRPr="00E44FE9">
        <w:rPr>
          <w:sz w:val="20"/>
          <w:szCs w:val="20"/>
        </w:rPr>
        <w:tab/>
        <w:t xml:space="preserve">   </w:t>
      </w:r>
    </w:p>
    <w:p w14:paraId="1D0518F4" w14:textId="77777777" w:rsidR="00206B43" w:rsidRPr="00E44FE9" w:rsidRDefault="00206B43" w:rsidP="00206B43">
      <w:pPr>
        <w:autoSpaceDE w:val="0"/>
        <w:autoSpaceDN w:val="0"/>
        <w:jc w:val="both"/>
        <w:rPr>
          <w:sz w:val="20"/>
          <w:szCs w:val="20"/>
        </w:rPr>
      </w:pPr>
      <w:r w:rsidRPr="00E44FE9">
        <w:rPr>
          <w:sz w:val="20"/>
          <w:szCs w:val="20"/>
        </w:rPr>
        <w:tab/>
        <w:t>Реализация Программы позволит обеспечить:</w:t>
      </w:r>
    </w:p>
    <w:p w14:paraId="679B12F8" w14:textId="77777777" w:rsidR="00206B43" w:rsidRPr="00E44FE9" w:rsidRDefault="00206B43" w:rsidP="00206B43">
      <w:pPr>
        <w:autoSpaceDE w:val="0"/>
        <w:autoSpaceDN w:val="0"/>
        <w:jc w:val="both"/>
        <w:rPr>
          <w:sz w:val="20"/>
          <w:szCs w:val="20"/>
        </w:rPr>
      </w:pPr>
      <w:r w:rsidRPr="00E44FE9">
        <w:rPr>
          <w:sz w:val="20"/>
          <w:szCs w:val="20"/>
        </w:rPr>
        <w:t xml:space="preserve">1)  повышение   </w:t>
      </w:r>
      <w:proofErr w:type="gramStart"/>
      <w:r w:rsidRPr="00E44FE9">
        <w:rPr>
          <w:sz w:val="20"/>
          <w:szCs w:val="20"/>
        </w:rPr>
        <w:t>доступности  объектов</w:t>
      </w:r>
      <w:proofErr w:type="gramEnd"/>
      <w:r w:rsidRPr="00E44FE9">
        <w:rPr>
          <w:sz w:val="20"/>
          <w:szCs w:val="20"/>
        </w:rPr>
        <w:t xml:space="preserve">   учреждений  культуры, в том числе для лиц МГН;</w:t>
      </w:r>
    </w:p>
    <w:p w14:paraId="43339520" w14:textId="77777777" w:rsidR="00206B43" w:rsidRPr="00E44FE9" w:rsidRDefault="00206B43" w:rsidP="00206B43">
      <w:pPr>
        <w:autoSpaceDE w:val="0"/>
        <w:autoSpaceDN w:val="0"/>
        <w:jc w:val="both"/>
        <w:rPr>
          <w:sz w:val="20"/>
          <w:szCs w:val="20"/>
        </w:rPr>
      </w:pPr>
      <w:r w:rsidRPr="00E44FE9">
        <w:rPr>
          <w:sz w:val="20"/>
          <w:szCs w:val="20"/>
        </w:rPr>
        <w:lastRenderedPageBreak/>
        <w:t>2)   увеличение   уровня   комплектования   книжных   фондов    общедоступных библиотек;</w:t>
      </w:r>
    </w:p>
    <w:p w14:paraId="2CECCF15" w14:textId="77777777" w:rsidR="00206B43" w:rsidRPr="00E44FE9" w:rsidRDefault="00206B43" w:rsidP="00206B43">
      <w:pPr>
        <w:autoSpaceDE w:val="0"/>
        <w:autoSpaceDN w:val="0"/>
        <w:jc w:val="both"/>
        <w:rPr>
          <w:sz w:val="20"/>
          <w:szCs w:val="20"/>
        </w:rPr>
      </w:pPr>
      <w:r w:rsidRPr="00E44FE9">
        <w:rPr>
          <w:sz w:val="20"/>
          <w:szCs w:val="20"/>
        </w:rPr>
        <w:t>3)  достижение положительной динамики в части укрепления материально-технической базы в части приобретения оборудования, музыкальных инструментов, сценических костюмов и пр.;</w:t>
      </w:r>
    </w:p>
    <w:p w14:paraId="13D12608" w14:textId="77777777" w:rsidR="00206B43" w:rsidRPr="00E44FE9" w:rsidRDefault="00206B43" w:rsidP="00206B43">
      <w:pPr>
        <w:autoSpaceDE w:val="0"/>
        <w:autoSpaceDN w:val="0"/>
        <w:jc w:val="both"/>
        <w:rPr>
          <w:sz w:val="20"/>
          <w:szCs w:val="20"/>
        </w:rPr>
      </w:pPr>
      <w:r w:rsidRPr="00E44FE9">
        <w:rPr>
          <w:sz w:val="20"/>
          <w:szCs w:val="20"/>
        </w:rPr>
        <w:t xml:space="preserve">4)  повышение уровня квалификации специалистов и качества предоставляемых услуг; </w:t>
      </w:r>
    </w:p>
    <w:p w14:paraId="59ACCCBC" w14:textId="77777777" w:rsidR="00206B43" w:rsidRPr="00E44FE9" w:rsidRDefault="00206B43" w:rsidP="00206B43">
      <w:pPr>
        <w:autoSpaceDE w:val="0"/>
        <w:autoSpaceDN w:val="0"/>
        <w:jc w:val="both"/>
        <w:rPr>
          <w:sz w:val="20"/>
          <w:szCs w:val="20"/>
        </w:rPr>
      </w:pPr>
      <w:r w:rsidRPr="00E44FE9">
        <w:rPr>
          <w:sz w:val="20"/>
          <w:szCs w:val="20"/>
        </w:rPr>
        <w:t xml:space="preserve">5) </w:t>
      </w:r>
      <w:proofErr w:type="gramStart"/>
      <w:r w:rsidRPr="00E44FE9">
        <w:rPr>
          <w:sz w:val="20"/>
          <w:szCs w:val="20"/>
        </w:rPr>
        <w:t>достижение  положительной</w:t>
      </w:r>
      <w:proofErr w:type="gramEnd"/>
      <w:r w:rsidRPr="00E44FE9">
        <w:rPr>
          <w:sz w:val="20"/>
          <w:szCs w:val="20"/>
        </w:rPr>
        <w:t xml:space="preserve">  динамики   увеличения количества получателей услуг учреждений культуры;</w:t>
      </w:r>
    </w:p>
    <w:p w14:paraId="55371B3E" w14:textId="77777777" w:rsidR="00206B43" w:rsidRPr="00E44FE9" w:rsidRDefault="00206B43" w:rsidP="00206B43">
      <w:pPr>
        <w:autoSpaceDE w:val="0"/>
        <w:autoSpaceDN w:val="0"/>
        <w:jc w:val="both"/>
        <w:rPr>
          <w:sz w:val="20"/>
          <w:szCs w:val="20"/>
        </w:rPr>
      </w:pPr>
      <w:r w:rsidRPr="00E44FE9">
        <w:rPr>
          <w:sz w:val="20"/>
          <w:szCs w:val="20"/>
        </w:rPr>
        <w:t xml:space="preserve">6)   повышение   степени     удовлетворенности      </w:t>
      </w:r>
      <w:proofErr w:type="gramStart"/>
      <w:r w:rsidRPr="00E44FE9">
        <w:rPr>
          <w:sz w:val="20"/>
          <w:szCs w:val="20"/>
        </w:rPr>
        <w:t>населения  качеством</w:t>
      </w:r>
      <w:proofErr w:type="gramEnd"/>
      <w:r w:rsidRPr="00E44FE9">
        <w:rPr>
          <w:sz w:val="20"/>
          <w:szCs w:val="20"/>
        </w:rPr>
        <w:t xml:space="preserve">   услуг, предоставляемых учреждениями культуры Куйбышевского района;</w:t>
      </w:r>
    </w:p>
    <w:p w14:paraId="3E1CF649" w14:textId="77777777" w:rsidR="00206B43" w:rsidRPr="00E44FE9" w:rsidRDefault="00206B43" w:rsidP="00206B43">
      <w:pPr>
        <w:autoSpaceDE w:val="0"/>
        <w:autoSpaceDN w:val="0"/>
        <w:jc w:val="both"/>
        <w:rPr>
          <w:color w:val="000000"/>
          <w:sz w:val="20"/>
          <w:szCs w:val="20"/>
          <w:shd w:val="clear" w:color="auto" w:fill="FFFFFF"/>
        </w:rPr>
      </w:pPr>
      <w:r w:rsidRPr="00E44FE9">
        <w:rPr>
          <w:sz w:val="20"/>
          <w:szCs w:val="20"/>
        </w:rPr>
        <w:t xml:space="preserve">7) активное включение населения Куйбышевского района в сферу деятельности по </w:t>
      </w:r>
      <w:r w:rsidRPr="00E44FE9">
        <w:rPr>
          <w:color w:val="000000"/>
          <w:sz w:val="20"/>
          <w:szCs w:val="20"/>
          <w:shd w:val="clear" w:color="auto" w:fill="FFFFFF"/>
        </w:rPr>
        <w:t xml:space="preserve">сохранению и </w:t>
      </w:r>
      <w:proofErr w:type="gramStart"/>
      <w:r w:rsidRPr="00E44FE9">
        <w:rPr>
          <w:color w:val="000000"/>
          <w:sz w:val="20"/>
          <w:szCs w:val="20"/>
          <w:shd w:val="clear" w:color="auto" w:fill="FFFFFF"/>
        </w:rPr>
        <w:t>восстановлению  разнообразных</w:t>
      </w:r>
      <w:proofErr w:type="gramEnd"/>
      <w:r w:rsidRPr="00E44FE9">
        <w:rPr>
          <w:color w:val="000000"/>
          <w:sz w:val="20"/>
          <w:szCs w:val="20"/>
          <w:shd w:val="clear" w:color="auto" w:fill="FFFFFF"/>
        </w:rPr>
        <w:t xml:space="preserve">   видов и форм традиционной народной культуры.</w:t>
      </w:r>
    </w:p>
    <w:p w14:paraId="78212369" w14:textId="77777777" w:rsidR="00206B43" w:rsidRPr="00E44FE9" w:rsidRDefault="00206B43" w:rsidP="00206B43">
      <w:pPr>
        <w:autoSpaceDE w:val="0"/>
        <w:autoSpaceDN w:val="0"/>
        <w:jc w:val="both"/>
        <w:rPr>
          <w:sz w:val="20"/>
          <w:szCs w:val="20"/>
        </w:rPr>
      </w:pPr>
      <w:r w:rsidRPr="00E44FE9">
        <w:rPr>
          <w:color w:val="000000"/>
          <w:sz w:val="20"/>
          <w:szCs w:val="20"/>
          <w:shd w:val="clear" w:color="auto" w:fill="FFFFFF"/>
        </w:rPr>
        <w:t xml:space="preserve">8) </w:t>
      </w:r>
      <w:r w:rsidRPr="00E44FE9">
        <w:rPr>
          <w:sz w:val="20"/>
          <w:szCs w:val="20"/>
        </w:rPr>
        <w:t>восстановление исторического облика г. Куйбышева.</w:t>
      </w:r>
    </w:p>
    <w:p w14:paraId="2A586BA2" w14:textId="77777777" w:rsidR="00206B43" w:rsidRPr="00E44FE9" w:rsidRDefault="00206B43" w:rsidP="00206B43">
      <w:pPr>
        <w:rPr>
          <w:sz w:val="20"/>
          <w:szCs w:val="20"/>
        </w:rPr>
      </w:pPr>
      <w:r w:rsidRPr="00E44FE9">
        <w:rPr>
          <w:sz w:val="20"/>
          <w:szCs w:val="20"/>
        </w:rPr>
        <w:t xml:space="preserve">   </w:t>
      </w:r>
      <w:r w:rsidRPr="00E44FE9">
        <w:rPr>
          <w:sz w:val="20"/>
          <w:szCs w:val="20"/>
        </w:rPr>
        <w:tab/>
        <w:t xml:space="preserve">Критерием социально-экономической эффективности </w:t>
      </w:r>
      <w:proofErr w:type="gramStart"/>
      <w:r w:rsidRPr="00E44FE9">
        <w:rPr>
          <w:sz w:val="20"/>
          <w:szCs w:val="20"/>
        </w:rPr>
        <w:t>муниципальной  программы</w:t>
      </w:r>
      <w:proofErr w:type="gramEnd"/>
      <w:r w:rsidRPr="00E44FE9">
        <w:rPr>
          <w:sz w:val="20"/>
          <w:szCs w:val="20"/>
        </w:rPr>
        <w:t xml:space="preserve">  является  степень достижения ее целей при заданных затратах.                                 </w:t>
      </w:r>
    </w:p>
    <w:p w14:paraId="1D25DC54" w14:textId="77777777" w:rsidR="00206B43" w:rsidRPr="00E44FE9" w:rsidRDefault="00206B43" w:rsidP="00206B43">
      <w:pPr>
        <w:rPr>
          <w:sz w:val="20"/>
          <w:szCs w:val="20"/>
        </w:rPr>
      </w:pPr>
    </w:p>
    <w:p w14:paraId="50823804" w14:textId="77777777" w:rsidR="00206B43" w:rsidRPr="00E44FE9" w:rsidRDefault="00206B43" w:rsidP="00206B43">
      <w:pPr>
        <w:rPr>
          <w:sz w:val="20"/>
          <w:szCs w:val="20"/>
        </w:rPr>
      </w:pPr>
    </w:p>
    <w:p w14:paraId="2EABBF74" w14:textId="77777777" w:rsidR="00206B43" w:rsidRPr="00E44FE9" w:rsidRDefault="00206B43" w:rsidP="00206B43">
      <w:pPr>
        <w:rPr>
          <w:sz w:val="20"/>
          <w:szCs w:val="20"/>
        </w:rPr>
        <w:sectPr w:rsidR="00206B43" w:rsidRPr="00E44FE9" w:rsidSect="0081333B">
          <w:pgSz w:w="11906" w:h="16838"/>
          <w:pgMar w:top="1134" w:right="850" w:bottom="1134" w:left="1560" w:header="708" w:footer="708" w:gutter="0"/>
          <w:cols w:space="708"/>
          <w:docGrid w:linePitch="360"/>
        </w:sectPr>
      </w:pPr>
    </w:p>
    <w:p w14:paraId="0DDCA25B"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lastRenderedPageBreak/>
        <w:t>ПРИЛОЖЕНИЕ № 2</w:t>
      </w:r>
    </w:p>
    <w:p w14:paraId="644D2F09" w14:textId="77777777" w:rsidR="00206B43" w:rsidRPr="00E44FE9" w:rsidRDefault="00206B43" w:rsidP="00206B43">
      <w:pPr>
        <w:ind w:left="5220"/>
        <w:jc w:val="right"/>
        <w:rPr>
          <w:rFonts w:eastAsia="SimSun"/>
          <w:sz w:val="20"/>
          <w:szCs w:val="20"/>
          <w:lang w:eastAsia="zh-CN"/>
        </w:rPr>
      </w:pPr>
      <w:r w:rsidRPr="00E44FE9">
        <w:rPr>
          <w:rFonts w:eastAsia="SimSun"/>
          <w:sz w:val="20"/>
          <w:szCs w:val="20"/>
          <w:lang w:eastAsia="zh-CN"/>
        </w:rPr>
        <w:t>к постановлению администрации</w:t>
      </w:r>
    </w:p>
    <w:p w14:paraId="00124C08"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 xml:space="preserve">Куйбышевского </w:t>
      </w:r>
      <w:proofErr w:type="gramStart"/>
      <w:r w:rsidRPr="00E44FE9">
        <w:rPr>
          <w:rFonts w:eastAsia="SimSun"/>
          <w:sz w:val="20"/>
          <w:szCs w:val="20"/>
          <w:lang w:eastAsia="zh-CN"/>
        </w:rPr>
        <w:t>муниципального  района</w:t>
      </w:r>
      <w:proofErr w:type="gramEnd"/>
      <w:r w:rsidRPr="00E44FE9">
        <w:rPr>
          <w:rFonts w:eastAsia="SimSun"/>
          <w:sz w:val="20"/>
          <w:szCs w:val="20"/>
          <w:lang w:eastAsia="zh-CN"/>
        </w:rPr>
        <w:t xml:space="preserve"> </w:t>
      </w:r>
    </w:p>
    <w:p w14:paraId="58FB87A0"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Новосибирской области</w:t>
      </w:r>
    </w:p>
    <w:p w14:paraId="448EF239" w14:textId="77777777" w:rsidR="00206B43" w:rsidRPr="00E44FE9" w:rsidRDefault="00206B43" w:rsidP="00206B43">
      <w:pPr>
        <w:jc w:val="right"/>
        <w:rPr>
          <w:rFonts w:eastAsia="SimSun"/>
          <w:sz w:val="20"/>
          <w:szCs w:val="20"/>
          <w:lang w:eastAsia="zh-CN"/>
        </w:rPr>
      </w:pPr>
      <w:r w:rsidRPr="00E44FE9">
        <w:rPr>
          <w:rFonts w:eastAsia="SimSun"/>
          <w:sz w:val="20"/>
          <w:szCs w:val="20"/>
          <w:lang w:eastAsia="zh-CN"/>
        </w:rPr>
        <w:t xml:space="preserve">От 21.01.2022 </w:t>
      </w:r>
      <w:r w:rsidRPr="00E44FE9">
        <w:rPr>
          <w:color w:val="000000"/>
          <w:sz w:val="20"/>
          <w:szCs w:val="20"/>
        </w:rPr>
        <w:t>№ 44</w:t>
      </w:r>
    </w:p>
    <w:p w14:paraId="3AEF47CE" w14:textId="77777777" w:rsidR="00206B43" w:rsidRPr="00E44FE9" w:rsidRDefault="00206B43" w:rsidP="00206B43">
      <w:pPr>
        <w:pStyle w:val="ConsPlusNormal"/>
        <w:tabs>
          <w:tab w:val="left" w:pos="11790"/>
          <w:tab w:val="right" w:pos="14570"/>
        </w:tabs>
        <w:jc w:val="right"/>
        <w:rPr>
          <w:rFonts w:ascii="Times New Roman" w:hAnsi="Times New Roman" w:cs="Times New Roman"/>
        </w:rPr>
      </w:pPr>
    </w:p>
    <w:p w14:paraId="08A26E2D" w14:textId="77777777" w:rsidR="00206B43" w:rsidRPr="00E44FE9" w:rsidRDefault="00206B43" w:rsidP="00206B43">
      <w:pPr>
        <w:pStyle w:val="ConsPlusNormal"/>
        <w:tabs>
          <w:tab w:val="left" w:pos="11520"/>
          <w:tab w:val="left" w:pos="11955"/>
          <w:tab w:val="right" w:pos="14570"/>
        </w:tabs>
        <w:jc w:val="right"/>
        <w:rPr>
          <w:rFonts w:ascii="Times New Roman" w:hAnsi="Times New Roman" w:cs="Times New Roman"/>
        </w:rPr>
      </w:pPr>
    </w:p>
    <w:tbl>
      <w:tblPr>
        <w:tblpPr w:leftFromText="180" w:rightFromText="180" w:vertAnchor="text" w:horzAnchor="margin" w:tblpXSpec="center" w:tblpY="171"/>
        <w:tblW w:w="15575" w:type="dxa"/>
        <w:tblLook w:val="04A0" w:firstRow="1" w:lastRow="0" w:firstColumn="1" w:lastColumn="0" w:noHBand="0" w:noVBand="1"/>
      </w:tblPr>
      <w:tblGrid>
        <w:gridCol w:w="4004"/>
        <w:gridCol w:w="2442"/>
        <w:gridCol w:w="1401"/>
        <w:gridCol w:w="1442"/>
        <w:gridCol w:w="1361"/>
        <w:gridCol w:w="4925"/>
      </w:tblGrid>
      <w:tr w:rsidR="00206B43" w:rsidRPr="00E44FE9" w14:paraId="1AD480D2" w14:textId="77777777" w:rsidTr="0081333B">
        <w:trPr>
          <w:trHeight w:val="314"/>
        </w:trPr>
        <w:tc>
          <w:tcPr>
            <w:tcW w:w="4004" w:type="dxa"/>
            <w:tcBorders>
              <w:top w:val="nil"/>
              <w:left w:val="nil"/>
              <w:bottom w:val="nil"/>
              <w:right w:val="nil"/>
            </w:tcBorders>
            <w:shd w:val="clear" w:color="auto" w:fill="auto"/>
            <w:noWrap/>
            <w:vAlign w:val="bottom"/>
            <w:hideMark/>
          </w:tcPr>
          <w:p w14:paraId="5A695AA2" w14:textId="77777777" w:rsidR="00206B43" w:rsidRPr="00E44FE9" w:rsidRDefault="00206B43" w:rsidP="0081333B">
            <w:pPr>
              <w:jc w:val="both"/>
              <w:rPr>
                <w:sz w:val="20"/>
                <w:szCs w:val="20"/>
              </w:rPr>
            </w:pPr>
          </w:p>
        </w:tc>
        <w:tc>
          <w:tcPr>
            <w:tcW w:w="2442" w:type="dxa"/>
            <w:tcBorders>
              <w:top w:val="nil"/>
              <w:left w:val="nil"/>
              <w:bottom w:val="nil"/>
              <w:right w:val="nil"/>
            </w:tcBorders>
            <w:shd w:val="clear" w:color="auto" w:fill="auto"/>
            <w:noWrap/>
            <w:vAlign w:val="bottom"/>
            <w:hideMark/>
          </w:tcPr>
          <w:p w14:paraId="16C6F217" w14:textId="77777777" w:rsidR="00206B43" w:rsidRPr="00E44FE9" w:rsidRDefault="00206B43" w:rsidP="0081333B">
            <w:pPr>
              <w:rPr>
                <w:sz w:val="20"/>
                <w:szCs w:val="20"/>
              </w:rPr>
            </w:pPr>
          </w:p>
        </w:tc>
        <w:tc>
          <w:tcPr>
            <w:tcW w:w="1401" w:type="dxa"/>
            <w:tcBorders>
              <w:top w:val="nil"/>
              <w:left w:val="nil"/>
              <w:bottom w:val="nil"/>
              <w:right w:val="nil"/>
            </w:tcBorders>
            <w:shd w:val="clear" w:color="auto" w:fill="auto"/>
            <w:noWrap/>
            <w:vAlign w:val="bottom"/>
            <w:hideMark/>
          </w:tcPr>
          <w:p w14:paraId="69420BC8" w14:textId="77777777" w:rsidR="00206B43" w:rsidRPr="00E44FE9" w:rsidRDefault="00206B43" w:rsidP="0081333B">
            <w:pPr>
              <w:rPr>
                <w:sz w:val="20"/>
                <w:szCs w:val="20"/>
              </w:rPr>
            </w:pPr>
          </w:p>
        </w:tc>
        <w:tc>
          <w:tcPr>
            <w:tcW w:w="1442" w:type="dxa"/>
            <w:tcBorders>
              <w:top w:val="nil"/>
              <w:left w:val="nil"/>
              <w:bottom w:val="nil"/>
              <w:right w:val="nil"/>
            </w:tcBorders>
            <w:shd w:val="clear" w:color="auto" w:fill="auto"/>
            <w:noWrap/>
            <w:vAlign w:val="bottom"/>
            <w:hideMark/>
          </w:tcPr>
          <w:p w14:paraId="25CAF709" w14:textId="77777777" w:rsidR="00206B43" w:rsidRPr="00E44FE9" w:rsidRDefault="00206B43" w:rsidP="0081333B">
            <w:pPr>
              <w:rPr>
                <w:sz w:val="20"/>
                <w:szCs w:val="20"/>
              </w:rPr>
            </w:pPr>
          </w:p>
        </w:tc>
        <w:tc>
          <w:tcPr>
            <w:tcW w:w="1361" w:type="dxa"/>
            <w:tcBorders>
              <w:top w:val="nil"/>
              <w:left w:val="nil"/>
              <w:bottom w:val="nil"/>
              <w:right w:val="nil"/>
            </w:tcBorders>
            <w:shd w:val="clear" w:color="auto" w:fill="auto"/>
            <w:noWrap/>
            <w:vAlign w:val="bottom"/>
            <w:hideMark/>
          </w:tcPr>
          <w:p w14:paraId="7673E603" w14:textId="77777777" w:rsidR="00206B43" w:rsidRPr="00E44FE9" w:rsidRDefault="00206B43" w:rsidP="0081333B">
            <w:pPr>
              <w:rPr>
                <w:sz w:val="20"/>
                <w:szCs w:val="20"/>
              </w:rPr>
            </w:pPr>
          </w:p>
        </w:tc>
        <w:tc>
          <w:tcPr>
            <w:tcW w:w="4925" w:type="dxa"/>
            <w:tcBorders>
              <w:top w:val="nil"/>
              <w:left w:val="nil"/>
              <w:bottom w:val="nil"/>
              <w:right w:val="nil"/>
            </w:tcBorders>
            <w:shd w:val="clear" w:color="auto" w:fill="auto"/>
            <w:noWrap/>
            <w:vAlign w:val="bottom"/>
            <w:hideMark/>
          </w:tcPr>
          <w:p w14:paraId="574C07CF" w14:textId="77777777" w:rsidR="00206B43" w:rsidRPr="00E44FE9" w:rsidRDefault="00206B43" w:rsidP="0081333B">
            <w:pPr>
              <w:rPr>
                <w:sz w:val="20"/>
                <w:szCs w:val="20"/>
              </w:rPr>
            </w:pPr>
          </w:p>
        </w:tc>
      </w:tr>
      <w:tr w:rsidR="00206B43" w:rsidRPr="00E44FE9" w14:paraId="7BF8EF7C" w14:textId="77777777" w:rsidTr="0081333B">
        <w:trPr>
          <w:trHeight w:val="327"/>
        </w:trPr>
        <w:tc>
          <w:tcPr>
            <w:tcW w:w="15575" w:type="dxa"/>
            <w:gridSpan w:val="6"/>
            <w:tcBorders>
              <w:top w:val="nil"/>
              <w:left w:val="nil"/>
              <w:bottom w:val="nil"/>
              <w:right w:val="nil"/>
            </w:tcBorders>
            <w:shd w:val="clear" w:color="auto" w:fill="auto"/>
            <w:noWrap/>
            <w:vAlign w:val="bottom"/>
            <w:hideMark/>
          </w:tcPr>
          <w:p w14:paraId="655EABFD" w14:textId="77777777" w:rsidR="00206B43" w:rsidRPr="00E44FE9" w:rsidRDefault="00206B43" w:rsidP="0081333B">
            <w:pPr>
              <w:jc w:val="center"/>
              <w:rPr>
                <w:sz w:val="20"/>
                <w:szCs w:val="20"/>
              </w:rPr>
            </w:pPr>
            <w:r w:rsidRPr="00E44FE9">
              <w:rPr>
                <w:sz w:val="20"/>
                <w:szCs w:val="20"/>
              </w:rPr>
              <w:t>ОСНОВНЫЕ МЕРОПРИЯТИЯ</w:t>
            </w:r>
          </w:p>
        </w:tc>
      </w:tr>
      <w:tr w:rsidR="00206B43" w:rsidRPr="00E44FE9" w14:paraId="13A8A70A" w14:textId="77777777" w:rsidTr="0081333B">
        <w:trPr>
          <w:trHeight w:val="327"/>
        </w:trPr>
        <w:tc>
          <w:tcPr>
            <w:tcW w:w="15575" w:type="dxa"/>
            <w:gridSpan w:val="6"/>
            <w:tcBorders>
              <w:top w:val="nil"/>
              <w:left w:val="nil"/>
              <w:bottom w:val="nil"/>
              <w:right w:val="nil"/>
            </w:tcBorders>
            <w:shd w:val="clear" w:color="auto" w:fill="auto"/>
            <w:noWrap/>
            <w:vAlign w:val="bottom"/>
            <w:hideMark/>
          </w:tcPr>
          <w:p w14:paraId="18085B70" w14:textId="77777777" w:rsidR="00206B43" w:rsidRPr="00E44FE9" w:rsidRDefault="00206B43" w:rsidP="0081333B">
            <w:pPr>
              <w:jc w:val="center"/>
              <w:rPr>
                <w:sz w:val="20"/>
                <w:szCs w:val="20"/>
              </w:rPr>
            </w:pPr>
            <w:r w:rsidRPr="00E44FE9">
              <w:rPr>
                <w:sz w:val="20"/>
                <w:szCs w:val="20"/>
              </w:rPr>
              <w:t>муниципальной программы Куйбышевского муниципального района Новосибирской области</w:t>
            </w:r>
          </w:p>
        </w:tc>
      </w:tr>
      <w:tr w:rsidR="00206B43" w:rsidRPr="00E44FE9" w14:paraId="5B7CD53F" w14:textId="77777777" w:rsidTr="0081333B">
        <w:trPr>
          <w:trHeight w:val="327"/>
        </w:trPr>
        <w:tc>
          <w:tcPr>
            <w:tcW w:w="4004" w:type="dxa"/>
            <w:tcBorders>
              <w:top w:val="nil"/>
              <w:left w:val="nil"/>
              <w:bottom w:val="nil"/>
              <w:right w:val="nil"/>
            </w:tcBorders>
            <w:shd w:val="clear" w:color="auto" w:fill="auto"/>
            <w:noWrap/>
            <w:vAlign w:val="bottom"/>
            <w:hideMark/>
          </w:tcPr>
          <w:p w14:paraId="481CEBD2" w14:textId="77777777" w:rsidR="00206B43" w:rsidRPr="00E44FE9" w:rsidRDefault="00206B43" w:rsidP="0081333B">
            <w:pPr>
              <w:jc w:val="center"/>
              <w:rPr>
                <w:sz w:val="20"/>
                <w:szCs w:val="20"/>
              </w:rPr>
            </w:pPr>
          </w:p>
        </w:tc>
        <w:tc>
          <w:tcPr>
            <w:tcW w:w="2442" w:type="dxa"/>
            <w:tcBorders>
              <w:top w:val="nil"/>
              <w:left w:val="nil"/>
              <w:bottom w:val="nil"/>
              <w:right w:val="nil"/>
            </w:tcBorders>
            <w:shd w:val="clear" w:color="auto" w:fill="auto"/>
            <w:noWrap/>
            <w:vAlign w:val="bottom"/>
            <w:hideMark/>
          </w:tcPr>
          <w:p w14:paraId="188FB22E" w14:textId="77777777" w:rsidR="00206B43" w:rsidRPr="00E44FE9" w:rsidRDefault="00206B43" w:rsidP="0081333B">
            <w:pPr>
              <w:rPr>
                <w:sz w:val="20"/>
                <w:szCs w:val="20"/>
              </w:rPr>
            </w:pPr>
          </w:p>
        </w:tc>
        <w:tc>
          <w:tcPr>
            <w:tcW w:w="1401" w:type="dxa"/>
            <w:tcBorders>
              <w:top w:val="nil"/>
              <w:left w:val="nil"/>
              <w:bottom w:val="nil"/>
              <w:right w:val="nil"/>
            </w:tcBorders>
            <w:shd w:val="clear" w:color="auto" w:fill="auto"/>
            <w:noWrap/>
            <w:vAlign w:val="bottom"/>
            <w:hideMark/>
          </w:tcPr>
          <w:p w14:paraId="5BB34ED9" w14:textId="77777777" w:rsidR="00206B43" w:rsidRPr="00E44FE9" w:rsidRDefault="00206B43" w:rsidP="0081333B">
            <w:pPr>
              <w:rPr>
                <w:sz w:val="20"/>
                <w:szCs w:val="20"/>
              </w:rPr>
            </w:pPr>
          </w:p>
        </w:tc>
        <w:tc>
          <w:tcPr>
            <w:tcW w:w="1442" w:type="dxa"/>
            <w:tcBorders>
              <w:top w:val="nil"/>
              <w:left w:val="nil"/>
              <w:bottom w:val="nil"/>
              <w:right w:val="nil"/>
            </w:tcBorders>
            <w:shd w:val="clear" w:color="auto" w:fill="auto"/>
            <w:noWrap/>
            <w:vAlign w:val="bottom"/>
            <w:hideMark/>
          </w:tcPr>
          <w:p w14:paraId="08E4C742" w14:textId="77777777" w:rsidR="00206B43" w:rsidRPr="00E44FE9" w:rsidRDefault="00206B43" w:rsidP="0081333B">
            <w:pPr>
              <w:rPr>
                <w:sz w:val="20"/>
                <w:szCs w:val="20"/>
              </w:rPr>
            </w:pPr>
          </w:p>
        </w:tc>
        <w:tc>
          <w:tcPr>
            <w:tcW w:w="1361" w:type="dxa"/>
            <w:tcBorders>
              <w:top w:val="nil"/>
              <w:left w:val="nil"/>
              <w:bottom w:val="nil"/>
              <w:right w:val="nil"/>
            </w:tcBorders>
            <w:shd w:val="clear" w:color="auto" w:fill="auto"/>
            <w:noWrap/>
            <w:vAlign w:val="bottom"/>
            <w:hideMark/>
          </w:tcPr>
          <w:p w14:paraId="4BBCDC15" w14:textId="77777777" w:rsidR="00206B43" w:rsidRPr="00E44FE9" w:rsidRDefault="00206B43" w:rsidP="0081333B">
            <w:pPr>
              <w:rPr>
                <w:sz w:val="20"/>
                <w:szCs w:val="20"/>
              </w:rPr>
            </w:pPr>
          </w:p>
        </w:tc>
        <w:tc>
          <w:tcPr>
            <w:tcW w:w="4925" w:type="dxa"/>
            <w:tcBorders>
              <w:top w:val="nil"/>
              <w:left w:val="nil"/>
              <w:bottom w:val="nil"/>
              <w:right w:val="nil"/>
            </w:tcBorders>
            <w:shd w:val="clear" w:color="auto" w:fill="auto"/>
            <w:noWrap/>
            <w:vAlign w:val="bottom"/>
            <w:hideMark/>
          </w:tcPr>
          <w:p w14:paraId="2753F8CF" w14:textId="77777777" w:rsidR="00206B43" w:rsidRPr="00E44FE9" w:rsidRDefault="00206B43" w:rsidP="0081333B">
            <w:pPr>
              <w:rPr>
                <w:sz w:val="20"/>
                <w:szCs w:val="20"/>
              </w:rPr>
            </w:pPr>
          </w:p>
        </w:tc>
      </w:tr>
      <w:tr w:rsidR="00206B43" w:rsidRPr="00E44FE9" w14:paraId="3C1C2275" w14:textId="77777777" w:rsidTr="0081333B">
        <w:trPr>
          <w:trHeight w:val="654"/>
        </w:trPr>
        <w:tc>
          <w:tcPr>
            <w:tcW w:w="400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F0DA6A1" w14:textId="77777777" w:rsidR="00206B43" w:rsidRPr="00E44FE9" w:rsidRDefault="00206B43" w:rsidP="0081333B">
            <w:pPr>
              <w:jc w:val="center"/>
              <w:rPr>
                <w:sz w:val="20"/>
                <w:szCs w:val="20"/>
              </w:rPr>
            </w:pPr>
            <w:r w:rsidRPr="00E44FE9">
              <w:rPr>
                <w:sz w:val="20"/>
                <w:szCs w:val="20"/>
              </w:rPr>
              <w:t>Наименование мероприятия</w:t>
            </w:r>
          </w:p>
        </w:tc>
        <w:tc>
          <w:tcPr>
            <w:tcW w:w="244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9BE590A" w14:textId="77777777" w:rsidR="00206B43" w:rsidRPr="00E44FE9" w:rsidRDefault="00206B43" w:rsidP="0081333B">
            <w:pPr>
              <w:jc w:val="center"/>
              <w:rPr>
                <w:sz w:val="20"/>
                <w:szCs w:val="20"/>
              </w:rPr>
            </w:pPr>
            <w:r w:rsidRPr="00E44FE9">
              <w:rPr>
                <w:sz w:val="20"/>
                <w:szCs w:val="20"/>
              </w:rPr>
              <w:t>Наименование показателя</w:t>
            </w:r>
          </w:p>
        </w:tc>
        <w:tc>
          <w:tcPr>
            <w:tcW w:w="4204" w:type="dxa"/>
            <w:gridSpan w:val="3"/>
            <w:tcBorders>
              <w:top w:val="single" w:sz="4" w:space="0" w:color="auto"/>
              <w:left w:val="nil"/>
              <w:bottom w:val="single" w:sz="4" w:space="0" w:color="auto"/>
              <w:right w:val="single" w:sz="4" w:space="0" w:color="auto"/>
            </w:tcBorders>
            <w:shd w:val="clear" w:color="auto" w:fill="auto"/>
            <w:hideMark/>
          </w:tcPr>
          <w:p w14:paraId="066A935A" w14:textId="77777777" w:rsidR="00206B43" w:rsidRPr="00E44FE9" w:rsidRDefault="00206B43" w:rsidP="0081333B">
            <w:pPr>
              <w:jc w:val="center"/>
              <w:rPr>
                <w:sz w:val="20"/>
                <w:szCs w:val="20"/>
              </w:rPr>
            </w:pPr>
            <w:r w:rsidRPr="00E44FE9">
              <w:rPr>
                <w:sz w:val="20"/>
                <w:szCs w:val="20"/>
              </w:rPr>
              <w:t>Финансовые затраты, тыс. руб.</w:t>
            </w:r>
          </w:p>
        </w:tc>
        <w:tc>
          <w:tcPr>
            <w:tcW w:w="4925" w:type="dxa"/>
            <w:tcBorders>
              <w:top w:val="single" w:sz="4" w:space="0" w:color="auto"/>
              <w:left w:val="nil"/>
              <w:bottom w:val="single" w:sz="4" w:space="0" w:color="auto"/>
              <w:right w:val="single" w:sz="4" w:space="0" w:color="auto"/>
            </w:tcBorders>
            <w:shd w:val="clear" w:color="auto" w:fill="auto"/>
            <w:hideMark/>
          </w:tcPr>
          <w:p w14:paraId="41A39872" w14:textId="77777777" w:rsidR="00206B43" w:rsidRPr="00E44FE9" w:rsidRDefault="00206B43" w:rsidP="0081333B">
            <w:pPr>
              <w:jc w:val="center"/>
              <w:rPr>
                <w:sz w:val="20"/>
                <w:szCs w:val="20"/>
              </w:rPr>
            </w:pPr>
            <w:r w:rsidRPr="00E44FE9">
              <w:rPr>
                <w:sz w:val="20"/>
                <w:szCs w:val="20"/>
              </w:rPr>
              <w:t>Ожидаемый результат</w:t>
            </w:r>
          </w:p>
        </w:tc>
      </w:tr>
      <w:tr w:rsidR="00206B43" w:rsidRPr="00E44FE9" w14:paraId="45DD4E2B" w14:textId="77777777" w:rsidTr="0081333B">
        <w:trPr>
          <w:trHeight w:val="654"/>
        </w:trPr>
        <w:tc>
          <w:tcPr>
            <w:tcW w:w="4004" w:type="dxa"/>
            <w:vMerge/>
            <w:tcBorders>
              <w:top w:val="single" w:sz="4" w:space="0" w:color="auto"/>
              <w:left w:val="single" w:sz="4" w:space="0" w:color="auto"/>
              <w:bottom w:val="single" w:sz="4" w:space="0" w:color="auto"/>
              <w:right w:val="single" w:sz="4" w:space="0" w:color="auto"/>
            </w:tcBorders>
            <w:vAlign w:val="center"/>
            <w:hideMark/>
          </w:tcPr>
          <w:p w14:paraId="1E62C290" w14:textId="77777777" w:rsidR="00206B43" w:rsidRPr="00E44FE9" w:rsidRDefault="00206B43" w:rsidP="0081333B">
            <w:pPr>
              <w:rPr>
                <w:sz w:val="20"/>
                <w:szCs w:val="20"/>
              </w:rPr>
            </w:pPr>
          </w:p>
        </w:tc>
        <w:tc>
          <w:tcPr>
            <w:tcW w:w="2442" w:type="dxa"/>
            <w:vMerge/>
            <w:tcBorders>
              <w:top w:val="single" w:sz="4" w:space="0" w:color="auto"/>
              <w:left w:val="single" w:sz="4" w:space="0" w:color="auto"/>
              <w:bottom w:val="single" w:sz="4" w:space="0" w:color="auto"/>
              <w:right w:val="single" w:sz="4" w:space="0" w:color="auto"/>
            </w:tcBorders>
            <w:vAlign w:val="center"/>
            <w:hideMark/>
          </w:tcPr>
          <w:p w14:paraId="4DCEE2E8" w14:textId="77777777" w:rsidR="00206B43" w:rsidRPr="00E44FE9" w:rsidRDefault="00206B43" w:rsidP="0081333B">
            <w:pPr>
              <w:rPr>
                <w:sz w:val="20"/>
                <w:szCs w:val="20"/>
              </w:rPr>
            </w:pPr>
          </w:p>
        </w:tc>
        <w:tc>
          <w:tcPr>
            <w:tcW w:w="4204" w:type="dxa"/>
            <w:gridSpan w:val="3"/>
            <w:tcBorders>
              <w:top w:val="single" w:sz="4" w:space="0" w:color="auto"/>
              <w:left w:val="nil"/>
              <w:bottom w:val="single" w:sz="4" w:space="0" w:color="auto"/>
              <w:right w:val="single" w:sz="4" w:space="0" w:color="auto"/>
            </w:tcBorders>
            <w:shd w:val="clear" w:color="auto" w:fill="auto"/>
            <w:hideMark/>
          </w:tcPr>
          <w:p w14:paraId="14E3BAE5" w14:textId="77777777" w:rsidR="00206B43" w:rsidRPr="00E44FE9" w:rsidRDefault="00206B43" w:rsidP="0081333B">
            <w:pPr>
              <w:jc w:val="center"/>
              <w:rPr>
                <w:sz w:val="20"/>
                <w:szCs w:val="20"/>
              </w:rPr>
            </w:pPr>
            <w:r w:rsidRPr="00E44FE9">
              <w:rPr>
                <w:sz w:val="20"/>
                <w:szCs w:val="20"/>
              </w:rPr>
              <w:t>по годам реализации</w:t>
            </w:r>
          </w:p>
        </w:tc>
        <w:tc>
          <w:tcPr>
            <w:tcW w:w="4925" w:type="dxa"/>
            <w:tcBorders>
              <w:top w:val="nil"/>
              <w:left w:val="nil"/>
              <w:bottom w:val="single" w:sz="4" w:space="0" w:color="auto"/>
              <w:right w:val="single" w:sz="4" w:space="0" w:color="auto"/>
            </w:tcBorders>
            <w:shd w:val="clear" w:color="auto" w:fill="auto"/>
            <w:hideMark/>
          </w:tcPr>
          <w:p w14:paraId="7F85AA25" w14:textId="77777777" w:rsidR="00206B43" w:rsidRPr="00E44FE9" w:rsidRDefault="00206B43" w:rsidP="0081333B">
            <w:pPr>
              <w:jc w:val="center"/>
              <w:rPr>
                <w:sz w:val="20"/>
                <w:szCs w:val="20"/>
              </w:rPr>
            </w:pPr>
            <w:r w:rsidRPr="00E44FE9">
              <w:rPr>
                <w:sz w:val="20"/>
                <w:szCs w:val="20"/>
              </w:rPr>
              <w:t>(краткое описание)</w:t>
            </w:r>
          </w:p>
        </w:tc>
      </w:tr>
      <w:tr w:rsidR="00206B43" w:rsidRPr="00E44FE9" w14:paraId="2324B1B7" w14:textId="77777777" w:rsidTr="0081333B">
        <w:trPr>
          <w:trHeight w:val="289"/>
        </w:trPr>
        <w:tc>
          <w:tcPr>
            <w:tcW w:w="4004" w:type="dxa"/>
            <w:vMerge/>
            <w:tcBorders>
              <w:top w:val="single" w:sz="4" w:space="0" w:color="auto"/>
              <w:left w:val="single" w:sz="4" w:space="0" w:color="auto"/>
              <w:bottom w:val="single" w:sz="4" w:space="0" w:color="auto"/>
              <w:right w:val="single" w:sz="4" w:space="0" w:color="auto"/>
            </w:tcBorders>
            <w:vAlign w:val="center"/>
            <w:hideMark/>
          </w:tcPr>
          <w:p w14:paraId="560CA3DB" w14:textId="77777777" w:rsidR="00206B43" w:rsidRPr="00E44FE9" w:rsidRDefault="00206B43" w:rsidP="0081333B">
            <w:pPr>
              <w:rPr>
                <w:sz w:val="20"/>
                <w:szCs w:val="20"/>
              </w:rPr>
            </w:pPr>
          </w:p>
        </w:tc>
        <w:tc>
          <w:tcPr>
            <w:tcW w:w="2442" w:type="dxa"/>
            <w:vMerge/>
            <w:tcBorders>
              <w:top w:val="single" w:sz="4" w:space="0" w:color="auto"/>
              <w:left w:val="single" w:sz="4" w:space="0" w:color="auto"/>
              <w:bottom w:val="single" w:sz="4" w:space="0" w:color="auto"/>
              <w:right w:val="single" w:sz="4" w:space="0" w:color="auto"/>
            </w:tcBorders>
            <w:vAlign w:val="center"/>
            <w:hideMark/>
          </w:tcPr>
          <w:p w14:paraId="3DF6F967" w14:textId="77777777" w:rsidR="00206B43" w:rsidRPr="00E44FE9" w:rsidRDefault="00206B43" w:rsidP="0081333B">
            <w:pPr>
              <w:rPr>
                <w:sz w:val="20"/>
                <w:szCs w:val="20"/>
              </w:rPr>
            </w:pPr>
          </w:p>
        </w:tc>
        <w:tc>
          <w:tcPr>
            <w:tcW w:w="1401" w:type="dxa"/>
            <w:vMerge w:val="restart"/>
            <w:tcBorders>
              <w:top w:val="nil"/>
              <w:left w:val="single" w:sz="4" w:space="0" w:color="auto"/>
              <w:bottom w:val="single" w:sz="4" w:space="0" w:color="auto"/>
              <w:right w:val="single" w:sz="4" w:space="0" w:color="auto"/>
            </w:tcBorders>
            <w:shd w:val="clear" w:color="auto" w:fill="auto"/>
            <w:vAlign w:val="bottom"/>
            <w:hideMark/>
          </w:tcPr>
          <w:p w14:paraId="46CAAD06" w14:textId="77777777" w:rsidR="00206B43" w:rsidRPr="00E44FE9" w:rsidRDefault="00206B43" w:rsidP="0081333B">
            <w:pPr>
              <w:jc w:val="center"/>
              <w:rPr>
                <w:sz w:val="20"/>
                <w:szCs w:val="20"/>
              </w:rPr>
            </w:pPr>
            <w:r w:rsidRPr="00E44FE9">
              <w:rPr>
                <w:sz w:val="20"/>
                <w:szCs w:val="20"/>
              </w:rPr>
              <w:t>2019 год</w:t>
            </w:r>
          </w:p>
        </w:tc>
        <w:tc>
          <w:tcPr>
            <w:tcW w:w="1442" w:type="dxa"/>
            <w:vMerge w:val="restart"/>
            <w:tcBorders>
              <w:top w:val="nil"/>
              <w:left w:val="single" w:sz="4" w:space="0" w:color="auto"/>
              <w:bottom w:val="single" w:sz="4" w:space="0" w:color="auto"/>
              <w:right w:val="single" w:sz="4" w:space="0" w:color="auto"/>
            </w:tcBorders>
            <w:shd w:val="clear" w:color="auto" w:fill="auto"/>
            <w:vAlign w:val="bottom"/>
            <w:hideMark/>
          </w:tcPr>
          <w:p w14:paraId="685C9964" w14:textId="77777777" w:rsidR="00206B43" w:rsidRPr="00E44FE9" w:rsidRDefault="00206B43" w:rsidP="0081333B">
            <w:pPr>
              <w:jc w:val="center"/>
              <w:rPr>
                <w:sz w:val="20"/>
                <w:szCs w:val="20"/>
              </w:rPr>
            </w:pPr>
            <w:r w:rsidRPr="00E44FE9">
              <w:rPr>
                <w:sz w:val="20"/>
                <w:szCs w:val="20"/>
              </w:rPr>
              <w:t>2020 год</w:t>
            </w:r>
          </w:p>
        </w:tc>
        <w:tc>
          <w:tcPr>
            <w:tcW w:w="1361" w:type="dxa"/>
            <w:vMerge w:val="restart"/>
            <w:tcBorders>
              <w:top w:val="nil"/>
              <w:left w:val="single" w:sz="4" w:space="0" w:color="auto"/>
              <w:bottom w:val="single" w:sz="4" w:space="0" w:color="auto"/>
              <w:right w:val="single" w:sz="4" w:space="0" w:color="auto"/>
            </w:tcBorders>
            <w:shd w:val="clear" w:color="auto" w:fill="auto"/>
            <w:vAlign w:val="bottom"/>
            <w:hideMark/>
          </w:tcPr>
          <w:p w14:paraId="437585D7" w14:textId="77777777" w:rsidR="00206B43" w:rsidRPr="00E44FE9" w:rsidRDefault="00206B43" w:rsidP="0081333B">
            <w:pPr>
              <w:jc w:val="center"/>
              <w:rPr>
                <w:sz w:val="20"/>
                <w:szCs w:val="20"/>
              </w:rPr>
            </w:pPr>
            <w:r w:rsidRPr="00E44FE9">
              <w:rPr>
                <w:sz w:val="20"/>
                <w:szCs w:val="20"/>
              </w:rPr>
              <w:t>2021 год</w:t>
            </w:r>
          </w:p>
        </w:tc>
        <w:tc>
          <w:tcPr>
            <w:tcW w:w="4925" w:type="dxa"/>
            <w:vMerge w:val="restart"/>
            <w:tcBorders>
              <w:top w:val="nil"/>
              <w:left w:val="single" w:sz="4" w:space="0" w:color="auto"/>
              <w:bottom w:val="single" w:sz="4" w:space="0" w:color="auto"/>
              <w:right w:val="single" w:sz="4" w:space="0" w:color="auto"/>
            </w:tcBorders>
            <w:shd w:val="clear" w:color="auto" w:fill="auto"/>
            <w:hideMark/>
          </w:tcPr>
          <w:p w14:paraId="0E9C7442" w14:textId="77777777" w:rsidR="00206B43" w:rsidRPr="00E44FE9" w:rsidRDefault="00206B43" w:rsidP="0081333B">
            <w:pPr>
              <w:rPr>
                <w:sz w:val="20"/>
                <w:szCs w:val="20"/>
              </w:rPr>
            </w:pPr>
            <w:r w:rsidRPr="00E44FE9">
              <w:rPr>
                <w:sz w:val="20"/>
                <w:szCs w:val="20"/>
              </w:rPr>
              <w:t> </w:t>
            </w:r>
          </w:p>
        </w:tc>
      </w:tr>
      <w:tr w:rsidR="00206B43" w:rsidRPr="00E44FE9" w14:paraId="301CF3CF" w14:textId="77777777" w:rsidTr="0081333B">
        <w:trPr>
          <w:trHeight w:val="289"/>
        </w:trPr>
        <w:tc>
          <w:tcPr>
            <w:tcW w:w="4004" w:type="dxa"/>
            <w:vMerge/>
            <w:tcBorders>
              <w:top w:val="single" w:sz="4" w:space="0" w:color="auto"/>
              <w:left w:val="single" w:sz="4" w:space="0" w:color="auto"/>
              <w:bottom w:val="single" w:sz="4" w:space="0" w:color="auto"/>
              <w:right w:val="single" w:sz="4" w:space="0" w:color="auto"/>
            </w:tcBorders>
            <w:vAlign w:val="center"/>
            <w:hideMark/>
          </w:tcPr>
          <w:p w14:paraId="51C273A0" w14:textId="77777777" w:rsidR="00206B43" w:rsidRPr="00E44FE9" w:rsidRDefault="00206B43" w:rsidP="0081333B">
            <w:pPr>
              <w:rPr>
                <w:sz w:val="20"/>
                <w:szCs w:val="20"/>
              </w:rPr>
            </w:pPr>
          </w:p>
        </w:tc>
        <w:tc>
          <w:tcPr>
            <w:tcW w:w="2442" w:type="dxa"/>
            <w:vMerge/>
            <w:tcBorders>
              <w:top w:val="single" w:sz="4" w:space="0" w:color="auto"/>
              <w:left w:val="single" w:sz="4" w:space="0" w:color="auto"/>
              <w:bottom w:val="single" w:sz="4" w:space="0" w:color="auto"/>
              <w:right w:val="single" w:sz="4" w:space="0" w:color="auto"/>
            </w:tcBorders>
            <w:vAlign w:val="center"/>
            <w:hideMark/>
          </w:tcPr>
          <w:p w14:paraId="2BDA992B" w14:textId="77777777" w:rsidR="00206B43" w:rsidRPr="00E44FE9" w:rsidRDefault="00206B43" w:rsidP="0081333B">
            <w:pPr>
              <w:rPr>
                <w:sz w:val="20"/>
                <w:szCs w:val="20"/>
              </w:rPr>
            </w:pPr>
          </w:p>
        </w:tc>
        <w:tc>
          <w:tcPr>
            <w:tcW w:w="1401" w:type="dxa"/>
            <w:vMerge/>
            <w:tcBorders>
              <w:top w:val="nil"/>
              <w:left w:val="single" w:sz="4" w:space="0" w:color="auto"/>
              <w:bottom w:val="single" w:sz="4" w:space="0" w:color="auto"/>
              <w:right w:val="single" w:sz="4" w:space="0" w:color="auto"/>
            </w:tcBorders>
            <w:vAlign w:val="center"/>
            <w:hideMark/>
          </w:tcPr>
          <w:p w14:paraId="7C32CA81" w14:textId="77777777" w:rsidR="00206B43" w:rsidRPr="00E44FE9" w:rsidRDefault="00206B43" w:rsidP="0081333B">
            <w:pPr>
              <w:rPr>
                <w:sz w:val="20"/>
                <w:szCs w:val="20"/>
              </w:rPr>
            </w:pPr>
          </w:p>
        </w:tc>
        <w:tc>
          <w:tcPr>
            <w:tcW w:w="1442" w:type="dxa"/>
            <w:vMerge/>
            <w:tcBorders>
              <w:top w:val="nil"/>
              <w:left w:val="single" w:sz="4" w:space="0" w:color="auto"/>
              <w:bottom w:val="single" w:sz="4" w:space="0" w:color="auto"/>
              <w:right w:val="single" w:sz="4" w:space="0" w:color="auto"/>
            </w:tcBorders>
            <w:vAlign w:val="center"/>
            <w:hideMark/>
          </w:tcPr>
          <w:p w14:paraId="438FA66E" w14:textId="77777777" w:rsidR="00206B43" w:rsidRPr="00E44FE9" w:rsidRDefault="00206B43" w:rsidP="0081333B">
            <w:pPr>
              <w:rPr>
                <w:sz w:val="20"/>
                <w:szCs w:val="20"/>
              </w:rPr>
            </w:pPr>
          </w:p>
        </w:tc>
        <w:tc>
          <w:tcPr>
            <w:tcW w:w="1361" w:type="dxa"/>
            <w:vMerge/>
            <w:tcBorders>
              <w:top w:val="nil"/>
              <w:left w:val="single" w:sz="4" w:space="0" w:color="auto"/>
              <w:bottom w:val="single" w:sz="4" w:space="0" w:color="auto"/>
              <w:right w:val="single" w:sz="4" w:space="0" w:color="auto"/>
            </w:tcBorders>
            <w:vAlign w:val="center"/>
            <w:hideMark/>
          </w:tcPr>
          <w:p w14:paraId="78F0B5A1" w14:textId="77777777" w:rsidR="00206B43" w:rsidRPr="00E44FE9" w:rsidRDefault="00206B43" w:rsidP="0081333B">
            <w:pPr>
              <w:rPr>
                <w:sz w:val="20"/>
                <w:szCs w:val="20"/>
              </w:rPr>
            </w:pPr>
          </w:p>
        </w:tc>
        <w:tc>
          <w:tcPr>
            <w:tcW w:w="4925" w:type="dxa"/>
            <w:vMerge/>
            <w:tcBorders>
              <w:top w:val="nil"/>
              <w:left w:val="single" w:sz="4" w:space="0" w:color="auto"/>
              <w:bottom w:val="single" w:sz="4" w:space="0" w:color="auto"/>
              <w:right w:val="single" w:sz="4" w:space="0" w:color="auto"/>
            </w:tcBorders>
            <w:vAlign w:val="center"/>
            <w:hideMark/>
          </w:tcPr>
          <w:p w14:paraId="4574E25D" w14:textId="77777777" w:rsidR="00206B43" w:rsidRPr="00E44FE9" w:rsidRDefault="00206B43" w:rsidP="0081333B">
            <w:pPr>
              <w:rPr>
                <w:sz w:val="20"/>
                <w:szCs w:val="20"/>
              </w:rPr>
            </w:pPr>
          </w:p>
        </w:tc>
      </w:tr>
      <w:tr w:rsidR="00206B43" w:rsidRPr="00E44FE9" w14:paraId="7BC720EB" w14:textId="77777777" w:rsidTr="0081333B">
        <w:trPr>
          <w:trHeight w:val="327"/>
        </w:trPr>
        <w:tc>
          <w:tcPr>
            <w:tcW w:w="4004" w:type="dxa"/>
            <w:tcBorders>
              <w:top w:val="nil"/>
              <w:left w:val="single" w:sz="4" w:space="0" w:color="auto"/>
              <w:bottom w:val="single" w:sz="4" w:space="0" w:color="auto"/>
              <w:right w:val="single" w:sz="4" w:space="0" w:color="auto"/>
            </w:tcBorders>
            <w:shd w:val="clear" w:color="auto" w:fill="auto"/>
            <w:hideMark/>
          </w:tcPr>
          <w:p w14:paraId="61C226DC" w14:textId="77777777" w:rsidR="00206B43" w:rsidRPr="00E44FE9" w:rsidRDefault="00206B43" w:rsidP="0081333B">
            <w:pPr>
              <w:jc w:val="center"/>
              <w:rPr>
                <w:sz w:val="20"/>
                <w:szCs w:val="20"/>
              </w:rPr>
            </w:pPr>
            <w:r w:rsidRPr="00E44FE9">
              <w:rPr>
                <w:sz w:val="20"/>
                <w:szCs w:val="20"/>
              </w:rPr>
              <w:t>1</w:t>
            </w:r>
          </w:p>
        </w:tc>
        <w:tc>
          <w:tcPr>
            <w:tcW w:w="2442" w:type="dxa"/>
            <w:tcBorders>
              <w:top w:val="nil"/>
              <w:left w:val="nil"/>
              <w:bottom w:val="single" w:sz="4" w:space="0" w:color="auto"/>
              <w:right w:val="single" w:sz="4" w:space="0" w:color="auto"/>
            </w:tcBorders>
            <w:shd w:val="clear" w:color="auto" w:fill="auto"/>
            <w:hideMark/>
          </w:tcPr>
          <w:p w14:paraId="7059BDE1" w14:textId="77777777" w:rsidR="00206B43" w:rsidRPr="00E44FE9" w:rsidRDefault="00206B43" w:rsidP="0081333B">
            <w:pPr>
              <w:jc w:val="center"/>
              <w:rPr>
                <w:sz w:val="20"/>
                <w:szCs w:val="20"/>
              </w:rPr>
            </w:pPr>
            <w:r w:rsidRPr="00E44FE9">
              <w:rPr>
                <w:sz w:val="20"/>
                <w:szCs w:val="20"/>
              </w:rPr>
              <w:t>2</w:t>
            </w:r>
          </w:p>
        </w:tc>
        <w:tc>
          <w:tcPr>
            <w:tcW w:w="1401" w:type="dxa"/>
            <w:tcBorders>
              <w:top w:val="nil"/>
              <w:left w:val="nil"/>
              <w:bottom w:val="single" w:sz="4" w:space="0" w:color="auto"/>
              <w:right w:val="single" w:sz="4" w:space="0" w:color="auto"/>
            </w:tcBorders>
            <w:shd w:val="clear" w:color="auto" w:fill="auto"/>
            <w:hideMark/>
          </w:tcPr>
          <w:p w14:paraId="3DD65986" w14:textId="77777777" w:rsidR="00206B43" w:rsidRPr="00E44FE9" w:rsidRDefault="00206B43" w:rsidP="0081333B">
            <w:pPr>
              <w:jc w:val="center"/>
              <w:rPr>
                <w:sz w:val="20"/>
                <w:szCs w:val="20"/>
              </w:rPr>
            </w:pPr>
            <w:r w:rsidRPr="00E44FE9">
              <w:rPr>
                <w:sz w:val="20"/>
                <w:szCs w:val="20"/>
              </w:rPr>
              <w:t>3</w:t>
            </w:r>
          </w:p>
        </w:tc>
        <w:tc>
          <w:tcPr>
            <w:tcW w:w="1442" w:type="dxa"/>
            <w:tcBorders>
              <w:top w:val="nil"/>
              <w:left w:val="nil"/>
              <w:bottom w:val="single" w:sz="4" w:space="0" w:color="auto"/>
              <w:right w:val="single" w:sz="4" w:space="0" w:color="auto"/>
            </w:tcBorders>
            <w:shd w:val="clear" w:color="auto" w:fill="auto"/>
            <w:hideMark/>
          </w:tcPr>
          <w:p w14:paraId="63353C06" w14:textId="77777777" w:rsidR="00206B43" w:rsidRPr="00E44FE9" w:rsidRDefault="00206B43" w:rsidP="0081333B">
            <w:pPr>
              <w:jc w:val="center"/>
              <w:rPr>
                <w:sz w:val="20"/>
                <w:szCs w:val="20"/>
              </w:rPr>
            </w:pPr>
            <w:r w:rsidRPr="00E44FE9">
              <w:rPr>
                <w:sz w:val="20"/>
                <w:szCs w:val="20"/>
              </w:rPr>
              <w:t>4</w:t>
            </w:r>
          </w:p>
        </w:tc>
        <w:tc>
          <w:tcPr>
            <w:tcW w:w="1361" w:type="dxa"/>
            <w:tcBorders>
              <w:top w:val="nil"/>
              <w:left w:val="nil"/>
              <w:bottom w:val="single" w:sz="4" w:space="0" w:color="auto"/>
              <w:right w:val="single" w:sz="4" w:space="0" w:color="auto"/>
            </w:tcBorders>
            <w:shd w:val="clear" w:color="auto" w:fill="auto"/>
            <w:hideMark/>
          </w:tcPr>
          <w:p w14:paraId="0C4CA3ED" w14:textId="77777777" w:rsidR="00206B43" w:rsidRPr="00E44FE9" w:rsidRDefault="00206B43" w:rsidP="0081333B">
            <w:pPr>
              <w:jc w:val="center"/>
              <w:rPr>
                <w:sz w:val="20"/>
                <w:szCs w:val="20"/>
              </w:rPr>
            </w:pPr>
            <w:r w:rsidRPr="00E44FE9">
              <w:rPr>
                <w:sz w:val="20"/>
                <w:szCs w:val="20"/>
              </w:rPr>
              <w:t>5</w:t>
            </w:r>
          </w:p>
        </w:tc>
        <w:tc>
          <w:tcPr>
            <w:tcW w:w="4925" w:type="dxa"/>
            <w:tcBorders>
              <w:top w:val="nil"/>
              <w:left w:val="nil"/>
              <w:bottom w:val="single" w:sz="4" w:space="0" w:color="auto"/>
              <w:right w:val="single" w:sz="4" w:space="0" w:color="auto"/>
            </w:tcBorders>
            <w:shd w:val="clear" w:color="auto" w:fill="auto"/>
            <w:hideMark/>
          </w:tcPr>
          <w:p w14:paraId="7339643B" w14:textId="77777777" w:rsidR="00206B43" w:rsidRPr="00E44FE9" w:rsidRDefault="00206B43" w:rsidP="0081333B">
            <w:pPr>
              <w:jc w:val="center"/>
              <w:rPr>
                <w:sz w:val="20"/>
                <w:szCs w:val="20"/>
              </w:rPr>
            </w:pPr>
            <w:r w:rsidRPr="00E44FE9">
              <w:rPr>
                <w:sz w:val="20"/>
                <w:szCs w:val="20"/>
              </w:rPr>
              <w:t>6</w:t>
            </w:r>
          </w:p>
        </w:tc>
      </w:tr>
      <w:tr w:rsidR="00206B43" w:rsidRPr="00E44FE9" w14:paraId="34B50091" w14:textId="77777777" w:rsidTr="0081333B">
        <w:trPr>
          <w:trHeight w:val="660"/>
        </w:trPr>
        <w:tc>
          <w:tcPr>
            <w:tcW w:w="15575" w:type="dxa"/>
            <w:gridSpan w:val="6"/>
            <w:tcBorders>
              <w:top w:val="single" w:sz="4" w:space="0" w:color="auto"/>
              <w:left w:val="single" w:sz="4" w:space="0" w:color="auto"/>
              <w:bottom w:val="single" w:sz="4" w:space="0" w:color="auto"/>
              <w:right w:val="single" w:sz="4" w:space="0" w:color="auto"/>
            </w:tcBorders>
            <w:shd w:val="clear" w:color="auto" w:fill="auto"/>
            <w:hideMark/>
          </w:tcPr>
          <w:p w14:paraId="2146D062" w14:textId="77777777" w:rsidR="00206B43" w:rsidRPr="00E44FE9" w:rsidRDefault="00206B43" w:rsidP="0081333B">
            <w:pPr>
              <w:rPr>
                <w:bCs/>
                <w:sz w:val="20"/>
                <w:szCs w:val="20"/>
              </w:rPr>
            </w:pPr>
            <w:r w:rsidRPr="00E44FE9">
              <w:rPr>
                <w:bCs/>
                <w:sz w:val="20"/>
                <w:szCs w:val="20"/>
              </w:rPr>
              <w:t>1. Цель 1. Повышение эффективности использования потенциала сферы культуры Куйбышевского района</w:t>
            </w:r>
          </w:p>
        </w:tc>
      </w:tr>
      <w:tr w:rsidR="00206B43" w:rsidRPr="00E44FE9" w14:paraId="18CB9FE6" w14:textId="77777777" w:rsidTr="0081333B">
        <w:trPr>
          <w:trHeight w:val="849"/>
        </w:trPr>
        <w:tc>
          <w:tcPr>
            <w:tcW w:w="15575"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1EE380A9" w14:textId="77777777" w:rsidR="00206B43" w:rsidRPr="00E44FE9" w:rsidRDefault="00206B43" w:rsidP="0081333B">
            <w:pPr>
              <w:rPr>
                <w:sz w:val="20"/>
                <w:szCs w:val="20"/>
              </w:rPr>
            </w:pPr>
            <w:r w:rsidRPr="00E44FE9">
              <w:rPr>
                <w:sz w:val="20"/>
                <w:szCs w:val="20"/>
              </w:rPr>
              <w:t>1.1. Задача 1. Создание условий для наиболее полного удовлетворения культурных потребностей населения и его занятий художественным творчеством</w:t>
            </w:r>
          </w:p>
        </w:tc>
      </w:tr>
      <w:tr w:rsidR="00206B43" w:rsidRPr="00E44FE9" w14:paraId="7AD33DE1" w14:textId="77777777" w:rsidTr="0081333B">
        <w:trPr>
          <w:trHeight w:val="833"/>
        </w:trPr>
        <w:tc>
          <w:tcPr>
            <w:tcW w:w="4004" w:type="dxa"/>
            <w:tcBorders>
              <w:top w:val="nil"/>
              <w:left w:val="single" w:sz="4" w:space="0" w:color="auto"/>
              <w:bottom w:val="single" w:sz="4" w:space="0" w:color="auto"/>
              <w:right w:val="single" w:sz="4" w:space="0" w:color="auto"/>
            </w:tcBorders>
            <w:shd w:val="clear" w:color="auto" w:fill="auto"/>
            <w:hideMark/>
          </w:tcPr>
          <w:p w14:paraId="56C1FF7D" w14:textId="77777777" w:rsidR="00206B43" w:rsidRPr="00E44FE9" w:rsidRDefault="00206B43" w:rsidP="0081333B">
            <w:pPr>
              <w:rPr>
                <w:bCs/>
                <w:sz w:val="20"/>
                <w:szCs w:val="20"/>
              </w:rPr>
            </w:pPr>
            <w:r w:rsidRPr="00E44FE9">
              <w:rPr>
                <w:bCs/>
                <w:sz w:val="20"/>
                <w:szCs w:val="20"/>
              </w:rPr>
              <w:t>1.1.1. Мероприятие 1</w:t>
            </w:r>
          </w:p>
        </w:tc>
        <w:tc>
          <w:tcPr>
            <w:tcW w:w="2442" w:type="dxa"/>
            <w:tcBorders>
              <w:top w:val="nil"/>
              <w:left w:val="nil"/>
              <w:bottom w:val="single" w:sz="4" w:space="0" w:color="auto"/>
              <w:right w:val="single" w:sz="4" w:space="0" w:color="auto"/>
            </w:tcBorders>
            <w:shd w:val="clear" w:color="auto" w:fill="auto"/>
            <w:hideMark/>
          </w:tcPr>
          <w:p w14:paraId="6B733C71"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3EE2B9AE" w14:textId="77777777" w:rsidR="00206B43" w:rsidRPr="00E44FE9" w:rsidRDefault="00206B43" w:rsidP="0081333B">
            <w:pPr>
              <w:jc w:val="center"/>
              <w:rPr>
                <w:bCs/>
                <w:sz w:val="20"/>
                <w:szCs w:val="20"/>
              </w:rPr>
            </w:pPr>
            <w:r w:rsidRPr="00E44FE9">
              <w:rPr>
                <w:bCs/>
                <w:sz w:val="20"/>
                <w:szCs w:val="20"/>
              </w:rPr>
              <w:t>3 987,4</w:t>
            </w:r>
          </w:p>
        </w:tc>
        <w:tc>
          <w:tcPr>
            <w:tcW w:w="1442" w:type="dxa"/>
            <w:tcBorders>
              <w:top w:val="nil"/>
              <w:left w:val="nil"/>
              <w:bottom w:val="single" w:sz="4" w:space="0" w:color="auto"/>
              <w:right w:val="single" w:sz="4" w:space="0" w:color="auto"/>
            </w:tcBorders>
            <w:shd w:val="clear" w:color="auto" w:fill="auto"/>
          </w:tcPr>
          <w:p w14:paraId="1AFA2127" w14:textId="77777777" w:rsidR="00206B43" w:rsidRPr="00E44FE9" w:rsidRDefault="00206B43" w:rsidP="0081333B">
            <w:pPr>
              <w:jc w:val="center"/>
              <w:rPr>
                <w:bCs/>
                <w:sz w:val="20"/>
                <w:szCs w:val="20"/>
              </w:rPr>
            </w:pPr>
            <w:r w:rsidRPr="00E44FE9">
              <w:rPr>
                <w:bCs/>
                <w:sz w:val="20"/>
                <w:szCs w:val="20"/>
              </w:rPr>
              <w:t>622,0</w:t>
            </w:r>
          </w:p>
        </w:tc>
        <w:tc>
          <w:tcPr>
            <w:tcW w:w="1361" w:type="dxa"/>
            <w:tcBorders>
              <w:top w:val="single" w:sz="4" w:space="0" w:color="auto"/>
              <w:left w:val="nil"/>
              <w:bottom w:val="single" w:sz="4" w:space="0" w:color="auto"/>
              <w:right w:val="single" w:sz="4" w:space="0" w:color="auto"/>
            </w:tcBorders>
            <w:shd w:val="clear" w:color="auto" w:fill="auto"/>
          </w:tcPr>
          <w:p w14:paraId="08D69FF3" w14:textId="77777777" w:rsidR="00206B43" w:rsidRPr="00E44FE9" w:rsidRDefault="00206B43" w:rsidP="0081333B">
            <w:pPr>
              <w:jc w:val="center"/>
              <w:rPr>
                <w:bCs/>
                <w:sz w:val="20"/>
                <w:szCs w:val="20"/>
              </w:rPr>
            </w:pPr>
            <w:r w:rsidRPr="00E44FE9">
              <w:rPr>
                <w:bCs/>
                <w:sz w:val="20"/>
                <w:szCs w:val="20"/>
              </w:rPr>
              <w:t>979,0</w:t>
            </w:r>
          </w:p>
        </w:tc>
        <w:tc>
          <w:tcPr>
            <w:tcW w:w="4925" w:type="dxa"/>
            <w:vMerge w:val="restart"/>
            <w:tcBorders>
              <w:top w:val="single" w:sz="4" w:space="0" w:color="auto"/>
              <w:left w:val="nil"/>
              <w:bottom w:val="single" w:sz="4" w:space="0" w:color="auto"/>
              <w:right w:val="single" w:sz="4" w:space="0" w:color="auto"/>
            </w:tcBorders>
            <w:shd w:val="clear" w:color="auto" w:fill="auto"/>
            <w:hideMark/>
          </w:tcPr>
          <w:p w14:paraId="2CC2EB65" w14:textId="77777777" w:rsidR="00206B43" w:rsidRPr="00E44FE9" w:rsidRDefault="00206B43" w:rsidP="0081333B">
            <w:pPr>
              <w:rPr>
                <w:sz w:val="20"/>
                <w:szCs w:val="20"/>
              </w:rPr>
            </w:pPr>
            <w:r w:rsidRPr="00E44FE9">
              <w:rPr>
                <w:sz w:val="20"/>
                <w:szCs w:val="20"/>
              </w:rPr>
              <w:t> </w:t>
            </w:r>
            <w:proofErr w:type="gramStart"/>
            <w:r w:rsidRPr="00E44FE9">
              <w:rPr>
                <w:sz w:val="20"/>
                <w:szCs w:val="20"/>
              </w:rPr>
              <w:t>повышение  доступности</w:t>
            </w:r>
            <w:proofErr w:type="gramEnd"/>
            <w:r w:rsidRPr="00E44FE9">
              <w:rPr>
                <w:sz w:val="20"/>
                <w:szCs w:val="20"/>
              </w:rPr>
              <w:t xml:space="preserve"> объектов учреждений культуры, в том числе для лиц МГН   увеличение доли объектов учреждений культуры, находящихся в удовлетворительном состоянии, и доступных для лиц  МГН</w:t>
            </w:r>
          </w:p>
          <w:p w14:paraId="4CCD4B6C" w14:textId="77777777" w:rsidR="00206B43" w:rsidRPr="00E44FE9" w:rsidRDefault="00206B43" w:rsidP="0081333B">
            <w:pPr>
              <w:jc w:val="center"/>
              <w:rPr>
                <w:sz w:val="20"/>
                <w:szCs w:val="20"/>
              </w:rPr>
            </w:pPr>
            <w:r w:rsidRPr="00E44FE9">
              <w:rPr>
                <w:sz w:val="20"/>
                <w:szCs w:val="20"/>
              </w:rPr>
              <w:t> </w:t>
            </w:r>
          </w:p>
        </w:tc>
      </w:tr>
      <w:tr w:rsidR="00206B43" w:rsidRPr="00E44FE9" w14:paraId="657B9C3C" w14:textId="77777777" w:rsidTr="0081333B">
        <w:trPr>
          <w:trHeight w:val="629"/>
        </w:trPr>
        <w:tc>
          <w:tcPr>
            <w:tcW w:w="4004" w:type="dxa"/>
            <w:vMerge w:val="restart"/>
            <w:tcBorders>
              <w:top w:val="nil"/>
              <w:left w:val="single" w:sz="4" w:space="0" w:color="auto"/>
              <w:bottom w:val="single" w:sz="4" w:space="0" w:color="000000"/>
              <w:right w:val="single" w:sz="4" w:space="0" w:color="auto"/>
            </w:tcBorders>
            <w:shd w:val="clear" w:color="auto" w:fill="auto"/>
            <w:hideMark/>
          </w:tcPr>
          <w:p w14:paraId="14F9E42A" w14:textId="77777777" w:rsidR="00206B43" w:rsidRPr="00E44FE9" w:rsidRDefault="00206B43" w:rsidP="0081333B">
            <w:pPr>
              <w:rPr>
                <w:sz w:val="20"/>
                <w:szCs w:val="20"/>
              </w:rPr>
            </w:pPr>
            <w:r w:rsidRPr="00E44FE9">
              <w:rPr>
                <w:sz w:val="20"/>
                <w:szCs w:val="20"/>
              </w:rPr>
              <w:t>Проведение капитальных ремонтов и реконструкции объектов действующих учреждений культуры муниципальных образований Куйбышевского района, в том числе модернизации с целью обеспечения доступности объектов и услуг для маломобильных групп населения</w:t>
            </w:r>
          </w:p>
        </w:tc>
        <w:tc>
          <w:tcPr>
            <w:tcW w:w="2442" w:type="dxa"/>
            <w:tcBorders>
              <w:top w:val="nil"/>
              <w:left w:val="nil"/>
              <w:bottom w:val="single" w:sz="4" w:space="0" w:color="auto"/>
              <w:right w:val="single" w:sz="4" w:space="0" w:color="auto"/>
            </w:tcBorders>
            <w:shd w:val="clear" w:color="auto" w:fill="auto"/>
            <w:hideMark/>
          </w:tcPr>
          <w:p w14:paraId="51B2E9D0" w14:textId="77777777" w:rsidR="00206B43" w:rsidRPr="00E44FE9" w:rsidRDefault="00206B43" w:rsidP="0081333B">
            <w:pPr>
              <w:rPr>
                <w:sz w:val="20"/>
                <w:szCs w:val="20"/>
              </w:rPr>
            </w:pPr>
            <w:r w:rsidRPr="00E44FE9">
              <w:rPr>
                <w:sz w:val="20"/>
                <w:szCs w:val="20"/>
              </w:rPr>
              <w:t xml:space="preserve">областной бюджет </w:t>
            </w:r>
          </w:p>
        </w:tc>
        <w:tc>
          <w:tcPr>
            <w:tcW w:w="1401" w:type="dxa"/>
            <w:tcBorders>
              <w:top w:val="nil"/>
              <w:left w:val="nil"/>
              <w:bottom w:val="single" w:sz="4" w:space="0" w:color="auto"/>
              <w:right w:val="single" w:sz="4" w:space="0" w:color="auto"/>
            </w:tcBorders>
            <w:shd w:val="clear" w:color="auto" w:fill="auto"/>
          </w:tcPr>
          <w:p w14:paraId="57C0A023" w14:textId="77777777" w:rsidR="00206B43" w:rsidRPr="00E44FE9" w:rsidRDefault="00206B43" w:rsidP="0081333B">
            <w:pPr>
              <w:jc w:val="center"/>
              <w:rPr>
                <w:sz w:val="20"/>
                <w:szCs w:val="20"/>
              </w:rPr>
            </w:pPr>
            <w:r w:rsidRPr="00E44FE9">
              <w:rPr>
                <w:sz w:val="20"/>
                <w:szCs w:val="20"/>
              </w:rPr>
              <w:t>3 987,4</w:t>
            </w:r>
          </w:p>
        </w:tc>
        <w:tc>
          <w:tcPr>
            <w:tcW w:w="1442" w:type="dxa"/>
            <w:tcBorders>
              <w:top w:val="nil"/>
              <w:left w:val="nil"/>
              <w:bottom w:val="single" w:sz="4" w:space="0" w:color="auto"/>
              <w:right w:val="single" w:sz="4" w:space="0" w:color="auto"/>
            </w:tcBorders>
            <w:shd w:val="clear" w:color="auto" w:fill="auto"/>
          </w:tcPr>
          <w:p w14:paraId="13CC34CF" w14:textId="77777777" w:rsidR="00206B43" w:rsidRPr="00E44FE9" w:rsidRDefault="00206B43" w:rsidP="0081333B">
            <w:pPr>
              <w:jc w:val="center"/>
              <w:rPr>
                <w:color w:val="000000"/>
                <w:sz w:val="20"/>
                <w:szCs w:val="20"/>
              </w:rPr>
            </w:pPr>
            <w:r w:rsidRPr="00E44FE9">
              <w:rPr>
                <w:color w:val="000000"/>
                <w:sz w:val="20"/>
                <w:szCs w:val="20"/>
              </w:rPr>
              <w:t>0</w:t>
            </w:r>
          </w:p>
        </w:tc>
        <w:tc>
          <w:tcPr>
            <w:tcW w:w="1361" w:type="dxa"/>
            <w:tcBorders>
              <w:top w:val="single" w:sz="4" w:space="0" w:color="auto"/>
              <w:left w:val="nil"/>
              <w:bottom w:val="single" w:sz="4" w:space="0" w:color="auto"/>
              <w:right w:val="single" w:sz="4" w:space="0" w:color="auto"/>
            </w:tcBorders>
            <w:shd w:val="clear" w:color="auto" w:fill="auto"/>
          </w:tcPr>
          <w:p w14:paraId="1C12B7BA" w14:textId="77777777" w:rsidR="00206B43" w:rsidRPr="00E44FE9" w:rsidRDefault="00206B43" w:rsidP="0081333B">
            <w:pPr>
              <w:jc w:val="center"/>
              <w:rPr>
                <w:sz w:val="20"/>
                <w:szCs w:val="20"/>
              </w:rPr>
            </w:pPr>
            <w:r w:rsidRPr="00E44FE9">
              <w:rPr>
                <w:sz w:val="20"/>
                <w:szCs w:val="20"/>
              </w:rPr>
              <w:t>0</w:t>
            </w:r>
          </w:p>
        </w:tc>
        <w:tc>
          <w:tcPr>
            <w:tcW w:w="4925" w:type="dxa"/>
            <w:vMerge/>
            <w:tcBorders>
              <w:top w:val="single" w:sz="4" w:space="0" w:color="auto"/>
              <w:left w:val="single" w:sz="4" w:space="0" w:color="auto"/>
              <w:bottom w:val="single" w:sz="4" w:space="0" w:color="auto"/>
              <w:right w:val="single" w:sz="4" w:space="0" w:color="auto"/>
            </w:tcBorders>
            <w:shd w:val="clear" w:color="auto" w:fill="auto"/>
            <w:hideMark/>
          </w:tcPr>
          <w:p w14:paraId="151F1BD6" w14:textId="77777777" w:rsidR="00206B43" w:rsidRPr="00E44FE9" w:rsidRDefault="00206B43" w:rsidP="0081333B">
            <w:pPr>
              <w:jc w:val="center"/>
              <w:rPr>
                <w:sz w:val="20"/>
                <w:szCs w:val="20"/>
              </w:rPr>
            </w:pPr>
          </w:p>
        </w:tc>
      </w:tr>
      <w:tr w:rsidR="00206B43" w:rsidRPr="00E44FE9" w14:paraId="435DE4C6" w14:textId="77777777" w:rsidTr="0081333B">
        <w:trPr>
          <w:trHeight w:val="629"/>
        </w:trPr>
        <w:tc>
          <w:tcPr>
            <w:tcW w:w="4004" w:type="dxa"/>
            <w:vMerge/>
            <w:tcBorders>
              <w:top w:val="nil"/>
              <w:left w:val="single" w:sz="4" w:space="0" w:color="auto"/>
              <w:bottom w:val="single" w:sz="4" w:space="0" w:color="000000"/>
              <w:right w:val="single" w:sz="4" w:space="0" w:color="auto"/>
            </w:tcBorders>
            <w:vAlign w:val="center"/>
            <w:hideMark/>
          </w:tcPr>
          <w:p w14:paraId="52258C2D"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057F8726" w14:textId="77777777" w:rsidR="00206B43" w:rsidRPr="00E44FE9" w:rsidRDefault="00206B43" w:rsidP="0081333B">
            <w:pPr>
              <w:rPr>
                <w:sz w:val="20"/>
                <w:szCs w:val="20"/>
              </w:rPr>
            </w:pPr>
            <w:r w:rsidRPr="00E44FE9">
              <w:rPr>
                <w:sz w:val="20"/>
                <w:szCs w:val="20"/>
              </w:rPr>
              <w:t xml:space="preserve">федеральный бюджет </w:t>
            </w:r>
          </w:p>
        </w:tc>
        <w:tc>
          <w:tcPr>
            <w:tcW w:w="1401" w:type="dxa"/>
            <w:tcBorders>
              <w:top w:val="nil"/>
              <w:left w:val="nil"/>
              <w:bottom w:val="single" w:sz="4" w:space="0" w:color="auto"/>
              <w:right w:val="single" w:sz="4" w:space="0" w:color="auto"/>
            </w:tcBorders>
            <w:shd w:val="clear" w:color="auto" w:fill="auto"/>
          </w:tcPr>
          <w:p w14:paraId="08706665"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5B14DCE6" w14:textId="77777777" w:rsidR="00206B43" w:rsidRPr="00E44FE9" w:rsidRDefault="00206B43" w:rsidP="0081333B">
            <w:pPr>
              <w:jc w:val="center"/>
              <w:rPr>
                <w:sz w:val="20"/>
                <w:szCs w:val="20"/>
              </w:rPr>
            </w:pPr>
            <w:r w:rsidRPr="00E44FE9">
              <w:rPr>
                <w:sz w:val="20"/>
                <w:szCs w:val="20"/>
              </w:rPr>
              <w:t>0</w:t>
            </w:r>
          </w:p>
        </w:tc>
        <w:tc>
          <w:tcPr>
            <w:tcW w:w="1361" w:type="dxa"/>
            <w:tcBorders>
              <w:top w:val="single" w:sz="4" w:space="0" w:color="auto"/>
              <w:left w:val="nil"/>
              <w:bottom w:val="single" w:sz="4" w:space="0" w:color="auto"/>
              <w:right w:val="single" w:sz="4" w:space="0" w:color="auto"/>
            </w:tcBorders>
            <w:shd w:val="clear" w:color="auto" w:fill="auto"/>
          </w:tcPr>
          <w:p w14:paraId="4A6B43D6" w14:textId="77777777" w:rsidR="00206B43" w:rsidRPr="00E44FE9" w:rsidRDefault="00206B43" w:rsidP="0081333B">
            <w:pPr>
              <w:jc w:val="center"/>
              <w:rPr>
                <w:sz w:val="20"/>
                <w:szCs w:val="20"/>
              </w:rPr>
            </w:pPr>
            <w:r w:rsidRPr="00E44FE9">
              <w:rPr>
                <w:sz w:val="20"/>
                <w:szCs w:val="20"/>
              </w:rPr>
              <w:t>0</w:t>
            </w:r>
          </w:p>
        </w:tc>
        <w:tc>
          <w:tcPr>
            <w:tcW w:w="4925" w:type="dxa"/>
            <w:vMerge/>
            <w:tcBorders>
              <w:top w:val="single" w:sz="4" w:space="0" w:color="auto"/>
              <w:left w:val="single" w:sz="4" w:space="0" w:color="auto"/>
              <w:bottom w:val="single" w:sz="4" w:space="0" w:color="auto"/>
              <w:right w:val="single" w:sz="4" w:space="0" w:color="auto"/>
            </w:tcBorders>
            <w:vAlign w:val="center"/>
            <w:hideMark/>
          </w:tcPr>
          <w:p w14:paraId="1016523F" w14:textId="77777777" w:rsidR="00206B43" w:rsidRPr="00E44FE9" w:rsidRDefault="00206B43" w:rsidP="0081333B">
            <w:pPr>
              <w:rPr>
                <w:sz w:val="20"/>
                <w:szCs w:val="20"/>
              </w:rPr>
            </w:pPr>
          </w:p>
        </w:tc>
      </w:tr>
      <w:tr w:rsidR="00206B43" w:rsidRPr="00E44FE9" w14:paraId="68DCF7E0" w14:textId="77777777" w:rsidTr="0081333B">
        <w:trPr>
          <w:trHeight w:val="660"/>
        </w:trPr>
        <w:tc>
          <w:tcPr>
            <w:tcW w:w="4004" w:type="dxa"/>
            <w:vMerge/>
            <w:tcBorders>
              <w:top w:val="nil"/>
              <w:left w:val="single" w:sz="4" w:space="0" w:color="auto"/>
              <w:bottom w:val="single" w:sz="4" w:space="0" w:color="000000"/>
              <w:right w:val="single" w:sz="4" w:space="0" w:color="auto"/>
            </w:tcBorders>
            <w:vAlign w:val="center"/>
            <w:hideMark/>
          </w:tcPr>
          <w:p w14:paraId="041E4804"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18BD6AE4" w14:textId="77777777" w:rsidR="00206B43" w:rsidRPr="00E44FE9" w:rsidRDefault="00206B43" w:rsidP="0081333B">
            <w:pPr>
              <w:rPr>
                <w:sz w:val="20"/>
                <w:szCs w:val="20"/>
              </w:rPr>
            </w:pPr>
            <w:r w:rsidRPr="00E44FE9">
              <w:rPr>
                <w:sz w:val="20"/>
                <w:szCs w:val="20"/>
              </w:rPr>
              <w:t xml:space="preserve">местные бюджеты </w:t>
            </w:r>
          </w:p>
        </w:tc>
        <w:tc>
          <w:tcPr>
            <w:tcW w:w="1401" w:type="dxa"/>
            <w:tcBorders>
              <w:top w:val="nil"/>
              <w:left w:val="nil"/>
              <w:bottom w:val="single" w:sz="4" w:space="0" w:color="auto"/>
              <w:right w:val="single" w:sz="4" w:space="0" w:color="auto"/>
            </w:tcBorders>
            <w:shd w:val="clear" w:color="auto" w:fill="auto"/>
          </w:tcPr>
          <w:p w14:paraId="35BA7177"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4C9FA464" w14:textId="77777777" w:rsidR="00206B43" w:rsidRPr="00E44FE9" w:rsidRDefault="00206B43" w:rsidP="0081333B">
            <w:pPr>
              <w:jc w:val="center"/>
              <w:rPr>
                <w:sz w:val="20"/>
                <w:szCs w:val="20"/>
              </w:rPr>
            </w:pPr>
            <w:r w:rsidRPr="00E44FE9">
              <w:rPr>
                <w:sz w:val="20"/>
                <w:szCs w:val="20"/>
              </w:rPr>
              <w:t>622,0</w:t>
            </w:r>
          </w:p>
        </w:tc>
        <w:tc>
          <w:tcPr>
            <w:tcW w:w="1361" w:type="dxa"/>
            <w:tcBorders>
              <w:top w:val="single" w:sz="4" w:space="0" w:color="auto"/>
              <w:left w:val="nil"/>
              <w:bottom w:val="single" w:sz="4" w:space="0" w:color="auto"/>
              <w:right w:val="single" w:sz="4" w:space="0" w:color="auto"/>
            </w:tcBorders>
            <w:shd w:val="clear" w:color="auto" w:fill="auto"/>
          </w:tcPr>
          <w:p w14:paraId="23727914" w14:textId="77777777" w:rsidR="00206B43" w:rsidRPr="00E44FE9" w:rsidRDefault="00206B43" w:rsidP="0081333B">
            <w:pPr>
              <w:jc w:val="center"/>
              <w:rPr>
                <w:sz w:val="20"/>
                <w:szCs w:val="20"/>
              </w:rPr>
            </w:pPr>
            <w:r w:rsidRPr="00E44FE9">
              <w:rPr>
                <w:sz w:val="20"/>
                <w:szCs w:val="20"/>
              </w:rPr>
              <w:t>979,0</w:t>
            </w:r>
          </w:p>
        </w:tc>
        <w:tc>
          <w:tcPr>
            <w:tcW w:w="4925" w:type="dxa"/>
            <w:vMerge/>
            <w:tcBorders>
              <w:top w:val="single" w:sz="4" w:space="0" w:color="auto"/>
              <w:left w:val="single" w:sz="4" w:space="0" w:color="auto"/>
              <w:bottom w:val="single" w:sz="4" w:space="0" w:color="auto"/>
              <w:right w:val="single" w:sz="4" w:space="0" w:color="auto"/>
            </w:tcBorders>
            <w:vAlign w:val="center"/>
            <w:hideMark/>
          </w:tcPr>
          <w:p w14:paraId="799BCB8E" w14:textId="77777777" w:rsidR="00206B43" w:rsidRPr="00E44FE9" w:rsidRDefault="00206B43" w:rsidP="0081333B">
            <w:pPr>
              <w:rPr>
                <w:sz w:val="20"/>
                <w:szCs w:val="20"/>
              </w:rPr>
            </w:pPr>
          </w:p>
        </w:tc>
      </w:tr>
      <w:tr w:rsidR="00206B43" w:rsidRPr="00E44FE9" w14:paraId="0836CD37" w14:textId="77777777" w:rsidTr="0081333B">
        <w:trPr>
          <w:trHeight w:val="771"/>
        </w:trPr>
        <w:tc>
          <w:tcPr>
            <w:tcW w:w="4004" w:type="dxa"/>
            <w:vMerge/>
            <w:tcBorders>
              <w:top w:val="nil"/>
              <w:left w:val="single" w:sz="4" w:space="0" w:color="auto"/>
              <w:bottom w:val="single" w:sz="4" w:space="0" w:color="000000"/>
              <w:right w:val="single" w:sz="4" w:space="0" w:color="auto"/>
            </w:tcBorders>
            <w:vAlign w:val="center"/>
            <w:hideMark/>
          </w:tcPr>
          <w:p w14:paraId="001E3ECB"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235BB33C" w14:textId="77777777" w:rsidR="00206B43" w:rsidRPr="00E44FE9" w:rsidRDefault="00206B43" w:rsidP="0081333B">
            <w:pPr>
              <w:rPr>
                <w:sz w:val="20"/>
                <w:szCs w:val="20"/>
              </w:rPr>
            </w:pPr>
            <w:r w:rsidRPr="00E44FE9">
              <w:rPr>
                <w:sz w:val="20"/>
                <w:szCs w:val="20"/>
              </w:rPr>
              <w:t xml:space="preserve">внебюджетные источники </w:t>
            </w:r>
          </w:p>
        </w:tc>
        <w:tc>
          <w:tcPr>
            <w:tcW w:w="1401" w:type="dxa"/>
            <w:tcBorders>
              <w:top w:val="nil"/>
              <w:left w:val="nil"/>
              <w:bottom w:val="single" w:sz="4" w:space="0" w:color="auto"/>
              <w:right w:val="single" w:sz="4" w:space="0" w:color="auto"/>
            </w:tcBorders>
            <w:shd w:val="clear" w:color="auto" w:fill="auto"/>
          </w:tcPr>
          <w:p w14:paraId="0FF7D533"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31BAC392" w14:textId="77777777" w:rsidR="00206B43" w:rsidRPr="00E44FE9" w:rsidRDefault="00206B43" w:rsidP="0081333B">
            <w:pPr>
              <w:jc w:val="center"/>
              <w:rPr>
                <w:sz w:val="20"/>
                <w:szCs w:val="20"/>
              </w:rPr>
            </w:pPr>
            <w:r w:rsidRPr="00E44FE9">
              <w:rPr>
                <w:sz w:val="20"/>
                <w:szCs w:val="20"/>
              </w:rPr>
              <w:t>0</w:t>
            </w:r>
          </w:p>
        </w:tc>
        <w:tc>
          <w:tcPr>
            <w:tcW w:w="1361" w:type="dxa"/>
            <w:tcBorders>
              <w:top w:val="single" w:sz="4" w:space="0" w:color="auto"/>
              <w:left w:val="nil"/>
              <w:bottom w:val="single" w:sz="4" w:space="0" w:color="auto"/>
              <w:right w:val="single" w:sz="4" w:space="0" w:color="auto"/>
            </w:tcBorders>
            <w:shd w:val="clear" w:color="auto" w:fill="auto"/>
          </w:tcPr>
          <w:p w14:paraId="64ED7ACC" w14:textId="77777777" w:rsidR="00206B43" w:rsidRPr="00E44FE9" w:rsidRDefault="00206B43" w:rsidP="0081333B">
            <w:pPr>
              <w:jc w:val="center"/>
              <w:rPr>
                <w:sz w:val="20"/>
                <w:szCs w:val="20"/>
              </w:rPr>
            </w:pPr>
            <w:r w:rsidRPr="00E44FE9">
              <w:rPr>
                <w:sz w:val="20"/>
                <w:szCs w:val="20"/>
              </w:rPr>
              <w:t>0</w:t>
            </w:r>
          </w:p>
        </w:tc>
        <w:tc>
          <w:tcPr>
            <w:tcW w:w="4925" w:type="dxa"/>
            <w:vMerge/>
            <w:tcBorders>
              <w:top w:val="single" w:sz="4" w:space="0" w:color="auto"/>
              <w:left w:val="single" w:sz="4" w:space="0" w:color="auto"/>
              <w:bottom w:val="single" w:sz="4" w:space="0" w:color="auto"/>
              <w:right w:val="single" w:sz="4" w:space="0" w:color="auto"/>
            </w:tcBorders>
            <w:vAlign w:val="center"/>
            <w:hideMark/>
          </w:tcPr>
          <w:p w14:paraId="058CDE3F" w14:textId="77777777" w:rsidR="00206B43" w:rsidRPr="00E44FE9" w:rsidRDefault="00206B43" w:rsidP="0081333B">
            <w:pPr>
              <w:rPr>
                <w:sz w:val="20"/>
                <w:szCs w:val="20"/>
              </w:rPr>
            </w:pPr>
          </w:p>
        </w:tc>
      </w:tr>
      <w:tr w:rsidR="00206B43" w:rsidRPr="00E44FE9" w14:paraId="11A9ED70" w14:textId="77777777" w:rsidTr="0081333B">
        <w:trPr>
          <w:trHeight w:val="786"/>
        </w:trPr>
        <w:tc>
          <w:tcPr>
            <w:tcW w:w="4004" w:type="dxa"/>
            <w:tcBorders>
              <w:top w:val="nil"/>
              <w:left w:val="single" w:sz="4" w:space="0" w:color="auto"/>
              <w:bottom w:val="single" w:sz="4" w:space="0" w:color="auto"/>
              <w:right w:val="single" w:sz="4" w:space="0" w:color="auto"/>
            </w:tcBorders>
            <w:shd w:val="clear" w:color="auto" w:fill="auto"/>
            <w:hideMark/>
          </w:tcPr>
          <w:p w14:paraId="396B5E8B" w14:textId="77777777" w:rsidR="00206B43" w:rsidRPr="00E44FE9" w:rsidRDefault="00206B43" w:rsidP="0081333B">
            <w:pPr>
              <w:rPr>
                <w:bCs/>
                <w:sz w:val="20"/>
                <w:szCs w:val="20"/>
              </w:rPr>
            </w:pPr>
            <w:r w:rsidRPr="00E44FE9">
              <w:rPr>
                <w:bCs/>
                <w:sz w:val="20"/>
                <w:szCs w:val="20"/>
              </w:rPr>
              <w:t>1.1.2. Мероприятие 2</w:t>
            </w:r>
          </w:p>
        </w:tc>
        <w:tc>
          <w:tcPr>
            <w:tcW w:w="2442" w:type="dxa"/>
            <w:tcBorders>
              <w:top w:val="nil"/>
              <w:left w:val="nil"/>
              <w:bottom w:val="single" w:sz="4" w:space="0" w:color="auto"/>
              <w:right w:val="single" w:sz="4" w:space="0" w:color="auto"/>
            </w:tcBorders>
            <w:shd w:val="clear" w:color="auto" w:fill="auto"/>
            <w:hideMark/>
          </w:tcPr>
          <w:p w14:paraId="6716D0BD"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7152BF1E" w14:textId="77777777" w:rsidR="00206B43" w:rsidRPr="00E44FE9" w:rsidRDefault="00206B43" w:rsidP="0081333B">
            <w:pPr>
              <w:jc w:val="center"/>
              <w:rPr>
                <w:bCs/>
                <w:sz w:val="20"/>
                <w:szCs w:val="20"/>
              </w:rPr>
            </w:pPr>
            <w:r w:rsidRPr="00E44FE9">
              <w:rPr>
                <w:bCs/>
                <w:sz w:val="20"/>
                <w:szCs w:val="20"/>
              </w:rPr>
              <w:t>790,0</w:t>
            </w:r>
          </w:p>
        </w:tc>
        <w:tc>
          <w:tcPr>
            <w:tcW w:w="1442" w:type="dxa"/>
            <w:tcBorders>
              <w:top w:val="nil"/>
              <w:left w:val="nil"/>
              <w:bottom w:val="single" w:sz="4" w:space="0" w:color="auto"/>
              <w:right w:val="single" w:sz="4" w:space="0" w:color="auto"/>
            </w:tcBorders>
            <w:shd w:val="clear" w:color="auto" w:fill="auto"/>
          </w:tcPr>
          <w:p w14:paraId="0E7AE7A6" w14:textId="77777777" w:rsidR="00206B43" w:rsidRPr="00E44FE9" w:rsidRDefault="00206B43" w:rsidP="0081333B">
            <w:pPr>
              <w:jc w:val="center"/>
              <w:rPr>
                <w:sz w:val="20"/>
                <w:szCs w:val="20"/>
              </w:rPr>
            </w:pPr>
            <w:r w:rsidRPr="00E44FE9">
              <w:rPr>
                <w:sz w:val="20"/>
                <w:szCs w:val="20"/>
              </w:rPr>
              <w:t>200,0</w:t>
            </w:r>
          </w:p>
        </w:tc>
        <w:tc>
          <w:tcPr>
            <w:tcW w:w="1361" w:type="dxa"/>
            <w:tcBorders>
              <w:top w:val="single" w:sz="4" w:space="0" w:color="auto"/>
              <w:left w:val="nil"/>
              <w:bottom w:val="single" w:sz="4" w:space="0" w:color="auto"/>
              <w:right w:val="single" w:sz="4" w:space="0" w:color="auto"/>
            </w:tcBorders>
            <w:shd w:val="clear" w:color="auto" w:fill="auto"/>
          </w:tcPr>
          <w:p w14:paraId="1C1587A0" w14:textId="77777777" w:rsidR="00206B43" w:rsidRPr="00E44FE9" w:rsidRDefault="00206B43" w:rsidP="0081333B">
            <w:pPr>
              <w:jc w:val="center"/>
              <w:rPr>
                <w:sz w:val="20"/>
                <w:szCs w:val="20"/>
              </w:rPr>
            </w:pPr>
            <w:r w:rsidRPr="00E44FE9">
              <w:rPr>
                <w:sz w:val="20"/>
                <w:szCs w:val="20"/>
              </w:rPr>
              <w:t>1682,95</w:t>
            </w:r>
          </w:p>
        </w:tc>
        <w:tc>
          <w:tcPr>
            <w:tcW w:w="49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00C112" w14:textId="77777777" w:rsidR="00206B43" w:rsidRPr="00E44FE9" w:rsidRDefault="00206B43" w:rsidP="0081333B">
            <w:pPr>
              <w:jc w:val="both"/>
              <w:rPr>
                <w:sz w:val="20"/>
                <w:szCs w:val="20"/>
              </w:rPr>
            </w:pPr>
            <w:r w:rsidRPr="00E44FE9">
              <w:rPr>
                <w:sz w:val="20"/>
                <w:szCs w:val="20"/>
              </w:rPr>
              <w:t>увеличение   уровня   комплектования   книжных   фондов    общедоступных библиотек</w:t>
            </w:r>
          </w:p>
          <w:p w14:paraId="14FB8F02" w14:textId="77777777" w:rsidR="00206B43" w:rsidRPr="00E44FE9" w:rsidRDefault="00206B43" w:rsidP="0081333B">
            <w:pPr>
              <w:jc w:val="both"/>
              <w:rPr>
                <w:sz w:val="20"/>
                <w:szCs w:val="20"/>
              </w:rPr>
            </w:pPr>
          </w:p>
        </w:tc>
      </w:tr>
      <w:tr w:rsidR="00206B43" w:rsidRPr="00E44FE9" w14:paraId="511E5F82" w14:textId="77777777" w:rsidTr="0081333B">
        <w:trPr>
          <w:trHeight w:val="566"/>
        </w:trPr>
        <w:tc>
          <w:tcPr>
            <w:tcW w:w="4004" w:type="dxa"/>
            <w:vMerge w:val="restart"/>
            <w:tcBorders>
              <w:top w:val="nil"/>
              <w:left w:val="single" w:sz="4" w:space="0" w:color="auto"/>
              <w:bottom w:val="single" w:sz="4" w:space="0" w:color="000000"/>
              <w:right w:val="single" w:sz="4" w:space="0" w:color="auto"/>
            </w:tcBorders>
            <w:shd w:val="clear" w:color="auto" w:fill="auto"/>
            <w:hideMark/>
          </w:tcPr>
          <w:p w14:paraId="3F069906" w14:textId="77777777" w:rsidR="00206B43" w:rsidRPr="00E44FE9" w:rsidRDefault="00206B43" w:rsidP="0081333B">
            <w:pPr>
              <w:rPr>
                <w:sz w:val="20"/>
                <w:szCs w:val="20"/>
              </w:rPr>
            </w:pPr>
            <w:r w:rsidRPr="00E44FE9">
              <w:rPr>
                <w:sz w:val="20"/>
                <w:szCs w:val="20"/>
              </w:rPr>
              <w:t>Комплектование библиотечных фондов</w:t>
            </w:r>
          </w:p>
        </w:tc>
        <w:tc>
          <w:tcPr>
            <w:tcW w:w="2442" w:type="dxa"/>
            <w:tcBorders>
              <w:top w:val="nil"/>
              <w:left w:val="nil"/>
              <w:bottom w:val="single" w:sz="4" w:space="0" w:color="auto"/>
              <w:right w:val="single" w:sz="4" w:space="0" w:color="auto"/>
            </w:tcBorders>
            <w:shd w:val="clear" w:color="auto" w:fill="auto"/>
            <w:hideMark/>
          </w:tcPr>
          <w:p w14:paraId="7B294744"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799FFA2E" w14:textId="77777777" w:rsidR="00206B43" w:rsidRPr="00E44FE9" w:rsidRDefault="00206B43" w:rsidP="0081333B">
            <w:pPr>
              <w:jc w:val="center"/>
              <w:rPr>
                <w:sz w:val="20"/>
                <w:szCs w:val="20"/>
              </w:rPr>
            </w:pPr>
            <w:r w:rsidRPr="00E44FE9">
              <w:rPr>
                <w:sz w:val="20"/>
                <w:szCs w:val="20"/>
              </w:rPr>
              <w:t>746,6</w:t>
            </w:r>
          </w:p>
        </w:tc>
        <w:tc>
          <w:tcPr>
            <w:tcW w:w="1442" w:type="dxa"/>
            <w:tcBorders>
              <w:top w:val="nil"/>
              <w:left w:val="nil"/>
              <w:bottom w:val="single" w:sz="4" w:space="0" w:color="auto"/>
              <w:right w:val="single" w:sz="4" w:space="0" w:color="auto"/>
            </w:tcBorders>
            <w:shd w:val="clear" w:color="auto" w:fill="auto"/>
          </w:tcPr>
          <w:p w14:paraId="094DA7EE" w14:textId="77777777" w:rsidR="00206B43" w:rsidRPr="00E44FE9" w:rsidRDefault="00206B43" w:rsidP="0081333B">
            <w:pPr>
              <w:jc w:val="center"/>
              <w:rPr>
                <w:sz w:val="20"/>
                <w:szCs w:val="20"/>
              </w:rPr>
            </w:pPr>
            <w:r w:rsidRPr="00E44FE9">
              <w:rPr>
                <w:sz w:val="20"/>
                <w:szCs w:val="20"/>
              </w:rPr>
              <w:t>200,0</w:t>
            </w:r>
          </w:p>
        </w:tc>
        <w:tc>
          <w:tcPr>
            <w:tcW w:w="1361" w:type="dxa"/>
            <w:tcBorders>
              <w:top w:val="nil"/>
              <w:left w:val="nil"/>
              <w:bottom w:val="single" w:sz="4" w:space="0" w:color="auto"/>
              <w:right w:val="single" w:sz="4" w:space="0" w:color="auto"/>
            </w:tcBorders>
            <w:shd w:val="clear" w:color="auto" w:fill="auto"/>
          </w:tcPr>
          <w:p w14:paraId="03301AA0" w14:textId="77777777" w:rsidR="00206B43" w:rsidRPr="00E44FE9" w:rsidRDefault="00206B43" w:rsidP="0081333B">
            <w:pPr>
              <w:jc w:val="center"/>
              <w:rPr>
                <w:sz w:val="20"/>
                <w:szCs w:val="20"/>
              </w:rPr>
            </w:pPr>
            <w:r w:rsidRPr="00E44FE9">
              <w:rPr>
                <w:sz w:val="20"/>
                <w:szCs w:val="20"/>
              </w:rPr>
              <w:t>917,8</w:t>
            </w:r>
          </w:p>
        </w:tc>
        <w:tc>
          <w:tcPr>
            <w:tcW w:w="4925" w:type="dxa"/>
            <w:vMerge/>
            <w:tcBorders>
              <w:top w:val="nil"/>
              <w:left w:val="single" w:sz="4" w:space="0" w:color="auto"/>
              <w:bottom w:val="single" w:sz="4" w:space="0" w:color="auto"/>
              <w:right w:val="single" w:sz="4" w:space="0" w:color="auto"/>
            </w:tcBorders>
            <w:vAlign w:val="center"/>
            <w:hideMark/>
          </w:tcPr>
          <w:p w14:paraId="677A1256" w14:textId="77777777" w:rsidR="00206B43" w:rsidRPr="00E44FE9" w:rsidRDefault="00206B43" w:rsidP="0081333B">
            <w:pPr>
              <w:rPr>
                <w:sz w:val="20"/>
                <w:szCs w:val="20"/>
              </w:rPr>
            </w:pPr>
          </w:p>
        </w:tc>
      </w:tr>
      <w:tr w:rsidR="00206B43" w:rsidRPr="00E44FE9" w14:paraId="70B421A0" w14:textId="77777777" w:rsidTr="0081333B">
        <w:trPr>
          <w:trHeight w:val="440"/>
        </w:trPr>
        <w:tc>
          <w:tcPr>
            <w:tcW w:w="4004" w:type="dxa"/>
            <w:vMerge/>
            <w:tcBorders>
              <w:top w:val="nil"/>
              <w:left w:val="single" w:sz="4" w:space="0" w:color="auto"/>
              <w:bottom w:val="single" w:sz="4" w:space="0" w:color="000000"/>
              <w:right w:val="single" w:sz="4" w:space="0" w:color="auto"/>
            </w:tcBorders>
            <w:vAlign w:val="center"/>
            <w:hideMark/>
          </w:tcPr>
          <w:p w14:paraId="1542EF25"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43DD2E04"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173B258C" w14:textId="77777777" w:rsidR="00206B43" w:rsidRPr="00E44FE9" w:rsidRDefault="00206B43" w:rsidP="0081333B">
            <w:pPr>
              <w:jc w:val="center"/>
              <w:rPr>
                <w:sz w:val="20"/>
                <w:szCs w:val="20"/>
              </w:rPr>
            </w:pPr>
            <w:r w:rsidRPr="00E44FE9">
              <w:rPr>
                <w:sz w:val="20"/>
                <w:szCs w:val="20"/>
              </w:rPr>
              <w:t>40,7</w:t>
            </w:r>
          </w:p>
        </w:tc>
        <w:tc>
          <w:tcPr>
            <w:tcW w:w="1442" w:type="dxa"/>
            <w:tcBorders>
              <w:top w:val="nil"/>
              <w:left w:val="nil"/>
              <w:bottom w:val="single" w:sz="4" w:space="0" w:color="auto"/>
              <w:right w:val="single" w:sz="4" w:space="0" w:color="auto"/>
            </w:tcBorders>
            <w:shd w:val="clear" w:color="auto" w:fill="auto"/>
          </w:tcPr>
          <w:p w14:paraId="531C3A62"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7CF8A939" w14:textId="77777777" w:rsidR="00206B43" w:rsidRPr="00E44FE9" w:rsidRDefault="00206B43" w:rsidP="0081333B">
            <w:pPr>
              <w:jc w:val="center"/>
              <w:rPr>
                <w:sz w:val="20"/>
                <w:szCs w:val="20"/>
              </w:rPr>
            </w:pPr>
            <w:r w:rsidRPr="00E44FE9">
              <w:rPr>
                <w:sz w:val="20"/>
                <w:szCs w:val="20"/>
              </w:rPr>
              <w:t>663,8</w:t>
            </w:r>
          </w:p>
        </w:tc>
        <w:tc>
          <w:tcPr>
            <w:tcW w:w="4925" w:type="dxa"/>
            <w:vMerge/>
            <w:tcBorders>
              <w:top w:val="nil"/>
              <w:left w:val="single" w:sz="4" w:space="0" w:color="auto"/>
              <w:bottom w:val="single" w:sz="4" w:space="0" w:color="auto"/>
              <w:right w:val="single" w:sz="4" w:space="0" w:color="auto"/>
            </w:tcBorders>
            <w:vAlign w:val="center"/>
            <w:hideMark/>
          </w:tcPr>
          <w:p w14:paraId="6A80F7ED" w14:textId="77777777" w:rsidR="00206B43" w:rsidRPr="00E44FE9" w:rsidRDefault="00206B43" w:rsidP="0081333B">
            <w:pPr>
              <w:rPr>
                <w:sz w:val="20"/>
                <w:szCs w:val="20"/>
              </w:rPr>
            </w:pPr>
          </w:p>
        </w:tc>
      </w:tr>
      <w:tr w:rsidR="00206B43" w:rsidRPr="00E44FE9" w14:paraId="284F29FD" w14:textId="77777777" w:rsidTr="0081333B">
        <w:trPr>
          <w:trHeight w:val="550"/>
        </w:trPr>
        <w:tc>
          <w:tcPr>
            <w:tcW w:w="4004" w:type="dxa"/>
            <w:vMerge/>
            <w:tcBorders>
              <w:top w:val="nil"/>
              <w:left w:val="single" w:sz="4" w:space="0" w:color="auto"/>
              <w:bottom w:val="single" w:sz="4" w:space="0" w:color="000000"/>
              <w:right w:val="single" w:sz="4" w:space="0" w:color="auto"/>
            </w:tcBorders>
            <w:vAlign w:val="center"/>
            <w:hideMark/>
          </w:tcPr>
          <w:p w14:paraId="497AF1DB"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0C9D4CC8"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09974F8E" w14:textId="77777777" w:rsidR="00206B43" w:rsidRPr="00E44FE9" w:rsidRDefault="00206B43" w:rsidP="0081333B">
            <w:pPr>
              <w:jc w:val="center"/>
              <w:rPr>
                <w:sz w:val="20"/>
                <w:szCs w:val="20"/>
              </w:rPr>
            </w:pPr>
            <w:r w:rsidRPr="00E44FE9">
              <w:rPr>
                <w:sz w:val="20"/>
                <w:szCs w:val="20"/>
              </w:rPr>
              <w:t>2,7</w:t>
            </w:r>
          </w:p>
        </w:tc>
        <w:tc>
          <w:tcPr>
            <w:tcW w:w="1442" w:type="dxa"/>
            <w:tcBorders>
              <w:top w:val="nil"/>
              <w:left w:val="nil"/>
              <w:bottom w:val="single" w:sz="4" w:space="0" w:color="auto"/>
              <w:right w:val="single" w:sz="4" w:space="0" w:color="auto"/>
            </w:tcBorders>
            <w:shd w:val="clear" w:color="auto" w:fill="auto"/>
          </w:tcPr>
          <w:p w14:paraId="0CD3A539"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2E763CBF" w14:textId="77777777" w:rsidR="00206B43" w:rsidRPr="00E44FE9" w:rsidRDefault="00206B43" w:rsidP="0081333B">
            <w:pPr>
              <w:jc w:val="center"/>
              <w:rPr>
                <w:sz w:val="20"/>
                <w:szCs w:val="20"/>
              </w:rPr>
            </w:pPr>
            <w:r w:rsidRPr="00E44FE9">
              <w:rPr>
                <w:sz w:val="20"/>
                <w:szCs w:val="20"/>
              </w:rPr>
              <w:t>101,35</w:t>
            </w:r>
          </w:p>
        </w:tc>
        <w:tc>
          <w:tcPr>
            <w:tcW w:w="4925" w:type="dxa"/>
            <w:vMerge/>
            <w:tcBorders>
              <w:top w:val="nil"/>
              <w:left w:val="single" w:sz="4" w:space="0" w:color="auto"/>
              <w:bottom w:val="single" w:sz="4" w:space="0" w:color="auto"/>
              <w:right w:val="single" w:sz="4" w:space="0" w:color="auto"/>
            </w:tcBorders>
            <w:vAlign w:val="center"/>
            <w:hideMark/>
          </w:tcPr>
          <w:p w14:paraId="09053857" w14:textId="77777777" w:rsidR="00206B43" w:rsidRPr="00E44FE9" w:rsidRDefault="00206B43" w:rsidP="0081333B">
            <w:pPr>
              <w:rPr>
                <w:sz w:val="20"/>
                <w:szCs w:val="20"/>
              </w:rPr>
            </w:pPr>
          </w:p>
        </w:tc>
      </w:tr>
      <w:tr w:rsidR="00206B43" w:rsidRPr="00E44FE9" w14:paraId="1DC4DD95" w14:textId="77777777" w:rsidTr="0081333B">
        <w:trPr>
          <w:trHeight w:val="654"/>
        </w:trPr>
        <w:tc>
          <w:tcPr>
            <w:tcW w:w="4004" w:type="dxa"/>
            <w:vMerge/>
            <w:tcBorders>
              <w:top w:val="nil"/>
              <w:left w:val="single" w:sz="4" w:space="0" w:color="auto"/>
              <w:bottom w:val="single" w:sz="4" w:space="0" w:color="000000"/>
              <w:right w:val="single" w:sz="4" w:space="0" w:color="auto"/>
            </w:tcBorders>
            <w:vAlign w:val="center"/>
            <w:hideMark/>
          </w:tcPr>
          <w:p w14:paraId="000A9439"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30E502DC"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5CAB7595"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38CABD6E"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54D1F8CE" w14:textId="77777777" w:rsidR="00206B43" w:rsidRPr="00E44FE9" w:rsidRDefault="00206B43" w:rsidP="0081333B">
            <w:pPr>
              <w:jc w:val="center"/>
              <w:rPr>
                <w:sz w:val="20"/>
                <w:szCs w:val="20"/>
              </w:rPr>
            </w:pPr>
            <w:r w:rsidRPr="00E44FE9">
              <w:rPr>
                <w:sz w:val="20"/>
                <w:szCs w:val="20"/>
              </w:rPr>
              <w:t>0</w:t>
            </w:r>
          </w:p>
        </w:tc>
        <w:tc>
          <w:tcPr>
            <w:tcW w:w="4925" w:type="dxa"/>
            <w:vMerge/>
            <w:tcBorders>
              <w:top w:val="nil"/>
              <w:left w:val="single" w:sz="4" w:space="0" w:color="auto"/>
              <w:bottom w:val="single" w:sz="4" w:space="0" w:color="auto"/>
              <w:right w:val="single" w:sz="4" w:space="0" w:color="auto"/>
            </w:tcBorders>
            <w:vAlign w:val="center"/>
            <w:hideMark/>
          </w:tcPr>
          <w:p w14:paraId="1642DA7E" w14:textId="77777777" w:rsidR="00206B43" w:rsidRPr="00E44FE9" w:rsidRDefault="00206B43" w:rsidP="0081333B">
            <w:pPr>
              <w:rPr>
                <w:sz w:val="20"/>
                <w:szCs w:val="20"/>
              </w:rPr>
            </w:pPr>
          </w:p>
        </w:tc>
      </w:tr>
      <w:tr w:rsidR="00206B43" w:rsidRPr="00E44FE9" w14:paraId="44D090BE" w14:textId="77777777" w:rsidTr="0081333B">
        <w:trPr>
          <w:trHeight w:val="754"/>
        </w:trPr>
        <w:tc>
          <w:tcPr>
            <w:tcW w:w="4004" w:type="dxa"/>
            <w:tcBorders>
              <w:top w:val="nil"/>
              <w:left w:val="single" w:sz="4" w:space="0" w:color="auto"/>
              <w:bottom w:val="single" w:sz="4" w:space="0" w:color="auto"/>
              <w:right w:val="single" w:sz="4" w:space="0" w:color="auto"/>
            </w:tcBorders>
            <w:shd w:val="clear" w:color="auto" w:fill="auto"/>
            <w:hideMark/>
          </w:tcPr>
          <w:p w14:paraId="24754D62" w14:textId="77777777" w:rsidR="00206B43" w:rsidRPr="00E44FE9" w:rsidRDefault="00206B43" w:rsidP="0081333B">
            <w:pPr>
              <w:rPr>
                <w:bCs/>
                <w:sz w:val="20"/>
                <w:szCs w:val="20"/>
              </w:rPr>
            </w:pPr>
            <w:r w:rsidRPr="00E44FE9">
              <w:rPr>
                <w:bCs/>
                <w:sz w:val="20"/>
                <w:szCs w:val="20"/>
              </w:rPr>
              <w:t>1.1.3. Мероприятие 3</w:t>
            </w:r>
          </w:p>
        </w:tc>
        <w:tc>
          <w:tcPr>
            <w:tcW w:w="2442" w:type="dxa"/>
            <w:tcBorders>
              <w:top w:val="nil"/>
              <w:left w:val="nil"/>
              <w:bottom w:val="single" w:sz="4" w:space="0" w:color="auto"/>
              <w:right w:val="single" w:sz="4" w:space="0" w:color="auto"/>
            </w:tcBorders>
            <w:shd w:val="clear" w:color="auto" w:fill="auto"/>
            <w:hideMark/>
          </w:tcPr>
          <w:p w14:paraId="4326818B"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37447C46" w14:textId="77777777" w:rsidR="00206B43" w:rsidRPr="00E44FE9" w:rsidRDefault="00206B43" w:rsidP="0081333B">
            <w:pPr>
              <w:jc w:val="center"/>
              <w:rPr>
                <w:bCs/>
                <w:sz w:val="20"/>
                <w:szCs w:val="20"/>
              </w:rPr>
            </w:pPr>
            <w:r w:rsidRPr="00E44FE9">
              <w:rPr>
                <w:bCs/>
                <w:sz w:val="20"/>
                <w:szCs w:val="20"/>
              </w:rPr>
              <w:t>1 338,1</w:t>
            </w:r>
          </w:p>
        </w:tc>
        <w:tc>
          <w:tcPr>
            <w:tcW w:w="1442" w:type="dxa"/>
            <w:tcBorders>
              <w:top w:val="nil"/>
              <w:left w:val="nil"/>
              <w:bottom w:val="single" w:sz="4" w:space="0" w:color="auto"/>
              <w:right w:val="single" w:sz="4" w:space="0" w:color="auto"/>
            </w:tcBorders>
            <w:shd w:val="clear" w:color="auto" w:fill="auto"/>
          </w:tcPr>
          <w:p w14:paraId="59606DE8" w14:textId="77777777" w:rsidR="00206B43" w:rsidRPr="00E44FE9" w:rsidRDefault="00206B43" w:rsidP="0081333B">
            <w:pPr>
              <w:jc w:val="center"/>
              <w:rPr>
                <w:bCs/>
                <w:sz w:val="20"/>
                <w:szCs w:val="20"/>
              </w:rPr>
            </w:pPr>
            <w:r w:rsidRPr="00E44FE9">
              <w:rPr>
                <w:bCs/>
                <w:sz w:val="20"/>
                <w:szCs w:val="20"/>
              </w:rPr>
              <w:t>1 442,8</w:t>
            </w:r>
          </w:p>
        </w:tc>
        <w:tc>
          <w:tcPr>
            <w:tcW w:w="1361" w:type="dxa"/>
            <w:tcBorders>
              <w:top w:val="nil"/>
              <w:left w:val="nil"/>
              <w:bottom w:val="single" w:sz="4" w:space="0" w:color="auto"/>
              <w:right w:val="single" w:sz="4" w:space="0" w:color="auto"/>
            </w:tcBorders>
            <w:shd w:val="clear" w:color="auto" w:fill="auto"/>
          </w:tcPr>
          <w:p w14:paraId="63654D5F" w14:textId="77777777" w:rsidR="00206B43" w:rsidRPr="00E44FE9" w:rsidRDefault="00206B43" w:rsidP="0081333B">
            <w:pPr>
              <w:jc w:val="center"/>
              <w:rPr>
                <w:color w:val="000000"/>
                <w:sz w:val="20"/>
                <w:szCs w:val="20"/>
              </w:rPr>
            </w:pPr>
            <w:r w:rsidRPr="00E44FE9">
              <w:rPr>
                <w:color w:val="000000"/>
                <w:sz w:val="20"/>
                <w:szCs w:val="20"/>
              </w:rPr>
              <w:t>1 792,0</w:t>
            </w:r>
          </w:p>
        </w:tc>
        <w:tc>
          <w:tcPr>
            <w:tcW w:w="4925" w:type="dxa"/>
            <w:vMerge w:val="restart"/>
            <w:tcBorders>
              <w:top w:val="nil"/>
              <w:left w:val="single" w:sz="4" w:space="0" w:color="auto"/>
              <w:bottom w:val="single" w:sz="4" w:space="0" w:color="auto"/>
              <w:right w:val="single" w:sz="4" w:space="0" w:color="auto"/>
            </w:tcBorders>
            <w:shd w:val="clear" w:color="auto" w:fill="auto"/>
            <w:hideMark/>
          </w:tcPr>
          <w:p w14:paraId="40562B86" w14:textId="77777777" w:rsidR="00206B43" w:rsidRPr="00E44FE9" w:rsidRDefault="00206B43" w:rsidP="0081333B">
            <w:pPr>
              <w:jc w:val="both"/>
              <w:rPr>
                <w:sz w:val="20"/>
                <w:szCs w:val="20"/>
              </w:rPr>
            </w:pPr>
            <w:r w:rsidRPr="00E44FE9">
              <w:rPr>
                <w:sz w:val="20"/>
                <w:szCs w:val="20"/>
              </w:rPr>
              <w:t>укрепление материально-технической базы для предоставления более широкого спектра услуг учреждениями культуры населению Куйбышевского района </w:t>
            </w:r>
          </w:p>
        </w:tc>
      </w:tr>
      <w:tr w:rsidR="00206B43" w:rsidRPr="00E44FE9" w14:paraId="05D9E003" w14:textId="77777777" w:rsidTr="0081333B">
        <w:trPr>
          <w:trHeight w:val="409"/>
        </w:trPr>
        <w:tc>
          <w:tcPr>
            <w:tcW w:w="4004" w:type="dxa"/>
            <w:vMerge w:val="restart"/>
            <w:tcBorders>
              <w:top w:val="nil"/>
              <w:left w:val="single" w:sz="4" w:space="0" w:color="auto"/>
              <w:bottom w:val="single" w:sz="4" w:space="0" w:color="000000"/>
              <w:right w:val="single" w:sz="4" w:space="0" w:color="auto"/>
            </w:tcBorders>
            <w:shd w:val="clear" w:color="auto" w:fill="auto"/>
            <w:hideMark/>
          </w:tcPr>
          <w:p w14:paraId="104D936E" w14:textId="77777777" w:rsidR="00206B43" w:rsidRPr="00E44FE9" w:rsidRDefault="00206B43" w:rsidP="0081333B">
            <w:pPr>
              <w:rPr>
                <w:sz w:val="20"/>
                <w:szCs w:val="20"/>
              </w:rPr>
            </w:pPr>
            <w:r w:rsidRPr="00E44FE9">
              <w:rPr>
                <w:sz w:val="20"/>
                <w:szCs w:val="20"/>
              </w:rPr>
              <w:t>Приобретение оборудования, музыкальных инструментов, сценических костюмов и пр.</w:t>
            </w:r>
          </w:p>
        </w:tc>
        <w:tc>
          <w:tcPr>
            <w:tcW w:w="2442" w:type="dxa"/>
            <w:tcBorders>
              <w:top w:val="nil"/>
              <w:left w:val="nil"/>
              <w:bottom w:val="single" w:sz="4" w:space="0" w:color="auto"/>
              <w:right w:val="single" w:sz="4" w:space="0" w:color="auto"/>
            </w:tcBorders>
            <w:shd w:val="clear" w:color="auto" w:fill="auto"/>
            <w:hideMark/>
          </w:tcPr>
          <w:p w14:paraId="0B1DA49A"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0B405FEC" w14:textId="77777777" w:rsidR="00206B43" w:rsidRPr="00E44FE9" w:rsidRDefault="00206B43" w:rsidP="0081333B">
            <w:pPr>
              <w:jc w:val="center"/>
              <w:rPr>
                <w:sz w:val="20"/>
                <w:szCs w:val="20"/>
              </w:rPr>
            </w:pPr>
            <w:r w:rsidRPr="00E44FE9">
              <w:rPr>
                <w:sz w:val="20"/>
                <w:szCs w:val="20"/>
              </w:rPr>
              <w:t>214,9</w:t>
            </w:r>
          </w:p>
        </w:tc>
        <w:tc>
          <w:tcPr>
            <w:tcW w:w="1442" w:type="dxa"/>
            <w:tcBorders>
              <w:top w:val="nil"/>
              <w:left w:val="nil"/>
              <w:bottom w:val="single" w:sz="4" w:space="0" w:color="auto"/>
              <w:right w:val="single" w:sz="4" w:space="0" w:color="auto"/>
            </w:tcBorders>
            <w:shd w:val="clear" w:color="auto" w:fill="auto"/>
          </w:tcPr>
          <w:p w14:paraId="3FAC8826" w14:textId="77777777" w:rsidR="00206B43" w:rsidRPr="00E44FE9" w:rsidRDefault="00206B43" w:rsidP="0081333B">
            <w:pPr>
              <w:jc w:val="center"/>
              <w:rPr>
                <w:sz w:val="20"/>
                <w:szCs w:val="20"/>
              </w:rPr>
            </w:pPr>
            <w:r w:rsidRPr="00E44FE9">
              <w:rPr>
                <w:sz w:val="20"/>
                <w:szCs w:val="20"/>
              </w:rPr>
              <w:t>633,8</w:t>
            </w:r>
          </w:p>
        </w:tc>
        <w:tc>
          <w:tcPr>
            <w:tcW w:w="1361" w:type="dxa"/>
            <w:tcBorders>
              <w:top w:val="nil"/>
              <w:left w:val="nil"/>
              <w:bottom w:val="single" w:sz="4" w:space="0" w:color="auto"/>
              <w:right w:val="single" w:sz="4" w:space="0" w:color="auto"/>
            </w:tcBorders>
            <w:shd w:val="clear" w:color="auto" w:fill="auto"/>
          </w:tcPr>
          <w:p w14:paraId="58EFE21C" w14:textId="77777777" w:rsidR="00206B43" w:rsidRPr="00E44FE9" w:rsidRDefault="00206B43" w:rsidP="0081333B">
            <w:pPr>
              <w:jc w:val="center"/>
              <w:rPr>
                <w:color w:val="000000"/>
                <w:sz w:val="20"/>
                <w:szCs w:val="20"/>
              </w:rPr>
            </w:pPr>
            <w:r w:rsidRPr="00E44FE9">
              <w:rPr>
                <w:color w:val="000000"/>
                <w:sz w:val="20"/>
                <w:szCs w:val="20"/>
              </w:rPr>
              <w:t>384,8</w:t>
            </w:r>
          </w:p>
        </w:tc>
        <w:tc>
          <w:tcPr>
            <w:tcW w:w="4925" w:type="dxa"/>
            <w:vMerge/>
            <w:tcBorders>
              <w:top w:val="nil"/>
              <w:left w:val="single" w:sz="4" w:space="0" w:color="auto"/>
              <w:bottom w:val="single" w:sz="4" w:space="0" w:color="auto"/>
              <w:right w:val="single" w:sz="4" w:space="0" w:color="auto"/>
            </w:tcBorders>
            <w:vAlign w:val="center"/>
            <w:hideMark/>
          </w:tcPr>
          <w:p w14:paraId="05C230E1" w14:textId="77777777" w:rsidR="00206B43" w:rsidRPr="00E44FE9" w:rsidRDefault="00206B43" w:rsidP="0081333B">
            <w:pPr>
              <w:rPr>
                <w:sz w:val="20"/>
                <w:szCs w:val="20"/>
              </w:rPr>
            </w:pPr>
          </w:p>
        </w:tc>
      </w:tr>
      <w:tr w:rsidR="00206B43" w:rsidRPr="00E44FE9" w14:paraId="3DE05CFF" w14:textId="77777777" w:rsidTr="0081333B">
        <w:trPr>
          <w:trHeight w:val="393"/>
        </w:trPr>
        <w:tc>
          <w:tcPr>
            <w:tcW w:w="4004" w:type="dxa"/>
            <w:vMerge/>
            <w:tcBorders>
              <w:top w:val="nil"/>
              <w:left w:val="single" w:sz="4" w:space="0" w:color="auto"/>
              <w:bottom w:val="single" w:sz="4" w:space="0" w:color="000000"/>
              <w:right w:val="single" w:sz="4" w:space="0" w:color="auto"/>
            </w:tcBorders>
            <w:vAlign w:val="center"/>
            <w:hideMark/>
          </w:tcPr>
          <w:p w14:paraId="12739661"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775CBF0F"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3C1A88A7" w14:textId="77777777" w:rsidR="00206B43" w:rsidRPr="00E44FE9" w:rsidRDefault="00206B43" w:rsidP="0081333B">
            <w:pPr>
              <w:jc w:val="center"/>
              <w:rPr>
                <w:sz w:val="20"/>
                <w:szCs w:val="20"/>
              </w:rPr>
            </w:pPr>
            <w:r w:rsidRPr="00E44FE9">
              <w:rPr>
                <w:sz w:val="20"/>
                <w:szCs w:val="20"/>
              </w:rPr>
              <w:t>762,2</w:t>
            </w:r>
          </w:p>
        </w:tc>
        <w:tc>
          <w:tcPr>
            <w:tcW w:w="1442" w:type="dxa"/>
            <w:tcBorders>
              <w:top w:val="nil"/>
              <w:left w:val="nil"/>
              <w:bottom w:val="single" w:sz="4" w:space="0" w:color="auto"/>
              <w:right w:val="single" w:sz="4" w:space="0" w:color="auto"/>
            </w:tcBorders>
            <w:shd w:val="clear" w:color="auto" w:fill="auto"/>
          </w:tcPr>
          <w:p w14:paraId="60F93F37" w14:textId="77777777" w:rsidR="00206B43" w:rsidRPr="00E44FE9" w:rsidRDefault="00206B43" w:rsidP="0081333B">
            <w:pPr>
              <w:jc w:val="center"/>
              <w:rPr>
                <w:sz w:val="20"/>
                <w:szCs w:val="20"/>
              </w:rPr>
            </w:pPr>
            <w:r w:rsidRPr="00E44FE9">
              <w:rPr>
                <w:sz w:val="20"/>
                <w:szCs w:val="20"/>
              </w:rPr>
              <w:t>757,8</w:t>
            </w:r>
          </w:p>
        </w:tc>
        <w:tc>
          <w:tcPr>
            <w:tcW w:w="1361" w:type="dxa"/>
            <w:tcBorders>
              <w:top w:val="nil"/>
              <w:left w:val="nil"/>
              <w:bottom w:val="single" w:sz="4" w:space="0" w:color="auto"/>
              <w:right w:val="single" w:sz="4" w:space="0" w:color="auto"/>
            </w:tcBorders>
            <w:shd w:val="clear" w:color="auto" w:fill="auto"/>
          </w:tcPr>
          <w:p w14:paraId="54FB04EF" w14:textId="77777777" w:rsidR="00206B43" w:rsidRPr="00E44FE9" w:rsidRDefault="00206B43" w:rsidP="0081333B">
            <w:pPr>
              <w:jc w:val="center"/>
              <w:rPr>
                <w:color w:val="000000"/>
                <w:sz w:val="20"/>
                <w:szCs w:val="20"/>
              </w:rPr>
            </w:pPr>
            <w:r w:rsidRPr="00E44FE9">
              <w:rPr>
                <w:color w:val="000000"/>
                <w:sz w:val="20"/>
                <w:szCs w:val="20"/>
              </w:rPr>
              <w:t>1 364,2</w:t>
            </w:r>
          </w:p>
        </w:tc>
        <w:tc>
          <w:tcPr>
            <w:tcW w:w="4925" w:type="dxa"/>
            <w:vMerge/>
            <w:tcBorders>
              <w:top w:val="nil"/>
              <w:left w:val="single" w:sz="4" w:space="0" w:color="auto"/>
              <w:bottom w:val="single" w:sz="4" w:space="0" w:color="auto"/>
              <w:right w:val="single" w:sz="4" w:space="0" w:color="auto"/>
            </w:tcBorders>
            <w:vAlign w:val="center"/>
            <w:hideMark/>
          </w:tcPr>
          <w:p w14:paraId="3CF92A81" w14:textId="77777777" w:rsidR="00206B43" w:rsidRPr="00E44FE9" w:rsidRDefault="00206B43" w:rsidP="0081333B">
            <w:pPr>
              <w:rPr>
                <w:sz w:val="20"/>
                <w:szCs w:val="20"/>
              </w:rPr>
            </w:pPr>
          </w:p>
        </w:tc>
      </w:tr>
      <w:tr w:rsidR="00206B43" w:rsidRPr="00E44FE9" w14:paraId="4452A199" w14:textId="77777777" w:rsidTr="0081333B">
        <w:trPr>
          <w:trHeight w:val="393"/>
        </w:trPr>
        <w:tc>
          <w:tcPr>
            <w:tcW w:w="4004" w:type="dxa"/>
            <w:vMerge/>
            <w:tcBorders>
              <w:top w:val="nil"/>
              <w:left w:val="single" w:sz="4" w:space="0" w:color="auto"/>
              <w:bottom w:val="single" w:sz="4" w:space="0" w:color="000000"/>
              <w:right w:val="single" w:sz="4" w:space="0" w:color="auto"/>
            </w:tcBorders>
            <w:vAlign w:val="center"/>
            <w:hideMark/>
          </w:tcPr>
          <w:p w14:paraId="635C7D13"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6E3724F4"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5491A9CA" w14:textId="77777777" w:rsidR="00206B43" w:rsidRPr="00E44FE9" w:rsidRDefault="00206B43" w:rsidP="0081333B">
            <w:pPr>
              <w:jc w:val="center"/>
              <w:rPr>
                <w:sz w:val="20"/>
                <w:szCs w:val="20"/>
              </w:rPr>
            </w:pPr>
            <w:r w:rsidRPr="00E44FE9">
              <w:rPr>
                <w:sz w:val="20"/>
                <w:szCs w:val="20"/>
              </w:rPr>
              <w:t>361,0</w:t>
            </w:r>
          </w:p>
        </w:tc>
        <w:tc>
          <w:tcPr>
            <w:tcW w:w="1442" w:type="dxa"/>
            <w:tcBorders>
              <w:top w:val="nil"/>
              <w:left w:val="nil"/>
              <w:bottom w:val="single" w:sz="4" w:space="0" w:color="auto"/>
              <w:right w:val="single" w:sz="4" w:space="0" w:color="auto"/>
            </w:tcBorders>
            <w:shd w:val="clear" w:color="auto" w:fill="auto"/>
          </w:tcPr>
          <w:p w14:paraId="732B7BAD" w14:textId="77777777" w:rsidR="00206B43" w:rsidRPr="00E44FE9" w:rsidRDefault="00206B43" w:rsidP="0081333B">
            <w:pPr>
              <w:jc w:val="center"/>
              <w:rPr>
                <w:sz w:val="20"/>
                <w:szCs w:val="20"/>
              </w:rPr>
            </w:pPr>
            <w:r w:rsidRPr="00E44FE9">
              <w:rPr>
                <w:sz w:val="20"/>
                <w:szCs w:val="20"/>
              </w:rPr>
              <w:t>51,2</w:t>
            </w:r>
          </w:p>
        </w:tc>
        <w:tc>
          <w:tcPr>
            <w:tcW w:w="1361" w:type="dxa"/>
            <w:tcBorders>
              <w:top w:val="nil"/>
              <w:left w:val="nil"/>
              <w:bottom w:val="single" w:sz="4" w:space="0" w:color="auto"/>
              <w:right w:val="single" w:sz="4" w:space="0" w:color="auto"/>
            </w:tcBorders>
            <w:shd w:val="clear" w:color="auto" w:fill="auto"/>
          </w:tcPr>
          <w:p w14:paraId="66349F1F" w14:textId="77777777" w:rsidR="00206B43" w:rsidRPr="00E44FE9" w:rsidRDefault="00206B43" w:rsidP="0081333B">
            <w:pPr>
              <w:jc w:val="center"/>
              <w:rPr>
                <w:color w:val="000000"/>
                <w:sz w:val="20"/>
                <w:szCs w:val="20"/>
              </w:rPr>
            </w:pPr>
            <w:r w:rsidRPr="00E44FE9">
              <w:rPr>
                <w:color w:val="000000"/>
                <w:sz w:val="20"/>
                <w:szCs w:val="20"/>
              </w:rPr>
              <w:t>43,0</w:t>
            </w:r>
          </w:p>
        </w:tc>
        <w:tc>
          <w:tcPr>
            <w:tcW w:w="4925" w:type="dxa"/>
            <w:vMerge/>
            <w:tcBorders>
              <w:top w:val="nil"/>
              <w:left w:val="single" w:sz="4" w:space="0" w:color="auto"/>
              <w:bottom w:val="single" w:sz="4" w:space="0" w:color="auto"/>
              <w:right w:val="single" w:sz="4" w:space="0" w:color="auto"/>
            </w:tcBorders>
            <w:vAlign w:val="center"/>
            <w:hideMark/>
          </w:tcPr>
          <w:p w14:paraId="0BC94B18" w14:textId="77777777" w:rsidR="00206B43" w:rsidRPr="00E44FE9" w:rsidRDefault="00206B43" w:rsidP="0081333B">
            <w:pPr>
              <w:rPr>
                <w:sz w:val="20"/>
                <w:szCs w:val="20"/>
              </w:rPr>
            </w:pPr>
          </w:p>
        </w:tc>
      </w:tr>
      <w:tr w:rsidR="00206B43" w:rsidRPr="00E44FE9" w14:paraId="33F8FE84" w14:textId="77777777" w:rsidTr="0081333B">
        <w:trPr>
          <w:trHeight w:val="645"/>
        </w:trPr>
        <w:tc>
          <w:tcPr>
            <w:tcW w:w="4004" w:type="dxa"/>
            <w:vMerge/>
            <w:tcBorders>
              <w:top w:val="nil"/>
              <w:left w:val="single" w:sz="4" w:space="0" w:color="auto"/>
              <w:bottom w:val="single" w:sz="4" w:space="0" w:color="000000"/>
              <w:right w:val="single" w:sz="4" w:space="0" w:color="auto"/>
            </w:tcBorders>
            <w:vAlign w:val="center"/>
            <w:hideMark/>
          </w:tcPr>
          <w:p w14:paraId="310E482B"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0BF36E72"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14E0B035"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0AD49BDA"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196BAF52" w14:textId="77777777" w:rsidR="00206B43" w:rsidRPr="00E44FE9" w:rsidRDefault="00206B43" w:rsidP="0081333B">
            <w:pPr>
              <w:jc w:val="center"/>
              <w:rPr>
                <w:sz w:val="20"/>
                <w:szCs w:val="20"/>
              </w:rPr>
            </w:pPr>
          </w:p>
        </w:tc>
        <w:tc>
          <w:tcPr>
            <w:tcW w:w="4925" w:type="dxa"/>
            <w:vMerge/>
            <w:tcBorders>
              <w:top w:val="nil"/>
              <w:left w:val="single" w:sz="4" w:space="0" w:color="auto"/>
              <w:bottom w:val="single" w:sz="4" w:space="0" w:color="auto"/>
              <w:right w:val="single" w:sz="4" w:space="0" w:color="auto"/>
            </w:tcBorders>
            <w:vAlign w:val="center"/>
            <w:hideMark/>
          </w:tcPr>
          <w:p w14:paraId="5331AE4F" w14:textId="77777777" w:rsidR="00206B43" w:rsidRPr="00E44FE9" w:rsidRDefault="00206B43" w:rsidP="0081333B">
            <w:pPr>
              <w:rPr>
                <w:sz w:val="20"/>
                <w:szCs w:val="20"/>
              </w:rPr>
            </w:pPr>
          </w:p>
        </w:tc>
      </w:tr>
      <w:tr w:rsidR="00206B43" w:rsidRPr="00E44FE9" w14:paraId="42AB0317" w14:textId="77777777" w:rsidTr="0081333B">
        <w:trPr>
          <w:trHeight w:val="692"/>
        </w:trPr>
        <w:tc>
          <w:tcPr>
            <w:tcW w:w="4004" w:type="dxa"/>
            <w:vMerge w:val="restart"/>
            <w:tcBorders>
              <w:top w:val="nil"/>
              <w:left w:val="single" w:sz="4" w:space="0" w:color="auto"/>
              <w:right w:val="single" w:sz="4" w:space="0" w:color="auto"/>
            </w:tcBorders>
            <w:shd w:val="clear" w:color="auto" w:fill="auto"/>
          </w:tcPr>
          <w:p w14:paraId="7248E46B" w14:textId="77777777" w:rsidR="00206B43" w:rsidRPr="00E44FE9" w:rsidRDefault="00206B43" w:rsidP="0081333B">
            <w:pPr>
              <w:rPr>
                <w:bCs/>
                <w:sz w:val="20"/>
                <w:szCs w:val="20"/>
              </w:rPr>
            </w:pPr>
            <w:r w:rsidRPr="00E44FE9">
              <w:rPr>
                <w:bCs/>
                <w:sz w:val="20"/>
                <w:szCs w:val="20"/>
              </w:rPr>
              <w:t>1.1.4. Мероприятие 4</w:t>
            </w:r>
          </w:p>
          <w:p w14:paraId="716FCE3C" w14:textId="77777777" w:rsidR="00206B43" w:rsidRPr="00E44FE9" w:rsidRDefault="00206B43" w:rsidP="0081333B">
            <w:pPr>
              <w:rPr>
                <w:bCs/>
                <w:sz w:val="20"/>
                <w:szCs w:val="20"/>
              </w:rPr>
            </w:pPr>
            <w:r w:rsidRPr="00E44FE9">
              <w:rPr>
                <w:bCs/>
                <w:sz w:val="20"/>
                <w:szCs w:val="20"/>
              </w:rPr>
              <w:t>Подключение муниципальных общедоступных библиотек Куйбышевского района к информационно-телекоммуникационной сети «Интернет»</w:t>
            </w:r>
          </w:p>
        </w:tc>
        <w:tc>
          <w:tcPr>
            <w:tcW w:w="2442" w:type="dxa"/>
            <w:tcBorders>
              <w:top w:val="nil"/>
              <w:left w:val="nil"/>
              <w:bottom w:val="single" w:sz="4" w:space="0" w:color="auto"/>
              <w:right w:val="single" w:sz="4" w:space="0" w:color="auto"/>
            </w:tcBorders>
            <w:shd w:val="clear" w:color="auto" w:fill="auto"/>
          </w:tcPr>
          <w:p w14:paraId="6947CD41"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029A2164" w14:textId="77777777" w:rsidR="00206B43" w:rsidRPr="00E44FE9" w:rsidRDefault="00206B43" w:rsidP="0081333B">
            <w:pPr>
              <w:jc w:val="center"/>
              <w:rPr>
                <w:bCs/>
                <w:sz w:val="20"/>
                <w:szCs w:val="20"/>
              </w:rPr>
            </w:pPr>
            <w:r w:rsidRPr="00E44FE9">
              <w:rPr>
                <w:bCs/>
                <w:sz w:val="20"/>
                <w:szCs w:val="20"/>
              </w:rPr>
              <w:t>0</w:t>
            </w:r>
          </w:p>
        </w:tc>
        <w:tc>
          <w:tcPr>
            <w:tcW w:w="1442" w:type="dxa"/>
            <w:tcBorders>
              <w:top w:val="nil"/>
              <w:left w:val="nil"/>
              <w:bottom w:val="single" w:sz="4" w:space="0" w:color="auto"/>
              <w:right w:val="single" w:sz="4" w:space="0" w:color="auto"/>
            </w:tcBorders>
            <w:shd w:val="clear" w:color="auto" w:fill="auto"/>
          </w:tcPr>
          <w:p w14:paraId="6DFFA695" w14:textId="77777777" w:rsidR="00206B43" w:rsidRPr="00E44FE9" w:rsidRDefault="00206B43" w:rsidP="0081333B">
            <w:pPr>
              <w:jc w:val="center"/>
              <w:rPr>
                <w:bCs/>
                <w:sz w:val="20"/>
                <w:szCs w:val="20"/>
              </w:rPr>
            </w:pPr>
            <w:r w:rsidRPr="00E44FE9">
              <w:rPr>
                <w:bCs/>
                <w:sz w:val="20"/>
                <w:szCs w:val="20"/>
              </w:rPr>
              <w:t>71,8</w:t>
            </w:r>
          </w:p>
        </w:tc>
        <w:tc>
          <w:tcPr>
            <w:tcW w:w="1361" w:type="dxa"/>
            <w:tcBorders>
              <w:top w:val="nil"/>
              <w:left w:val="nil"/>
              <w:bottom w:val="single" w:sz="4" w:space="0" w:color="auto"/>
              <w:right w:val="single" w:sz="4" w:space="0" w:color="auto"/>
            </w:tcBorders>
            <w:shd w:val="clear" w:color="auto" w:fill="auto"/>
          </w:tcPr>
          <w:p w14:paraId="03A69740" w14:textId="77777777" w:rsidR="00206B43" w:rsidRPr="00E44FE9" w:rsidRDefault="00206B43" w:rsidP="0081333B">
            <w:pPr>
              <w:jc w:val="center"/>
              <w:rPr>
                <w:bCs/>
                <w:sz w:val="20"/>
                <w:szCs w:val="20"/>
              </w:rPr>
            </w:pPr>
            <w:r w:rsidRPr="00E44FE9">
              <w:rPr>
                <w:bCs/>
                <w:sz w:val="20"/>
                <w:szCs w:val="20"/>
              </w:rPr>
              <w:t>0</w:t>
            </w:r>
          </w:p>
        </w:tc>
        <w:tc>
          <w:tcPr>
            <w:tcW w:w="4925" w:type="dxa"/>
            <w:tcBorders>
              <w:top w:val="nil"/>
              <w:left w:val="nil"/>
              <w:bottom w:val="single" w:sz="4" w:space="0" w:color="auto"/>
              <w:right w:val="single" w:sz="4" w:space="0" w:color="auto"/>
            </w:tcBorders>
            <w:shd w:val="clear" w:color="auto" w:fill="auto"/>
            <w:vAlign w:val="center"/>
          </w:tcPr>
          <w:p w14:paraId="290512B2" w14:textId="77777777" w:rsidR="00206B43" w:rsidRPr="00E44FE9" w:rsidRDefault="00206B43" w:rsidP="0081333B">
            <w:pPr>
              <w:jc w:val="both"/>
              <w:rPr>
                <w:color w:val="000000"/>
                <w:sz w:val="20"/>
                <w:szCs w:val="20"/>
                <w:shd w:val="clear" w:color="auto" w:fill="FFFFFF"/>
              </w:rPr>
            </w:pPr>
            <w:r w:rsidRPr="00E44FE9">
              <w:rPr>
                <w:color w:val="000000"/>
                <w:sz w:val="20"/>
                <w:szCs w:val="20"/>
              </w:rPr>
              <w:t>формирование современной информационной и телекоммуникационной инфраструктуры, предоставление на ее основе качественных услуг и обеспечение высокого уровня доступности для населения информации и технологий</w:t>
            </w:r>
          </w:p>
        </w:tc>
      </w:tr>
      <w:tr w:rsidR="00206B43" w:rsidRPr="00E44FE9" w14:paraId="099A6DC2" w14:textId="77777777" w:rsidTr="0081333B">
        <w:trPr>
          <w:trHeight w:val="692"/>
        </w:trPr>
        <w:tc>
          <w:tcPr>
            <w:tcW w:w="4004" w:type="dxa"/>
            <w:vMerge/>
            <w:tcBorders>
              <w:left w:val="single" w:sz="4" w:space="0" w:color="auto"/>
              <w:right w:val="single" w:sz="4" w:space="0" w:color="auto"/>
            </w:tcBorders>
            <w:shd w:val="clear" w:color="auto" w:fill="auto"/>
          </w:tcPr>
          <w:p w14:paraId="35A26DAF" w14:textId="77777777" w:rsidR="00206B43" w:rsidRPr="00E44FE9" w:rsidRDefault="00206B43" w:rsidP="0081333B">
            <w:pPr>
              <w:rPr>
                <w:bCs/>
                <w:sz w:val="20"/>
                <w:szCs w:val="20"/>
              </w:rPr>
            </w:pPr>
          </w:p>
        </w:tc>
        <w:tc>
          <w:tcPr>
            <w:tcW w:w="2442" w:type="dxa"/>
            <w:tcBorders>
              <w:top w:val="nil"/>
              <w:left w:val="nil"/>
              <w:bottom w:val="single" w:sz="4" w:space="0" w:color="auto"/>
              <w:right w:val="single" w:sz="4" w:space="0" w:color="auto"/>
            </w:tcBorders>
            <w:shd w:val="clear" w:color="auto" w:fill="auto"/>
          </w:tcPr>
          <w:p w14:paraId="3356B4BB"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206041D4" w14:textId="77777777" w:rsidR="00206B43" w:rsidRPr="00E44FE9" w:rsidRDefault="00206B43" w:rsidP="0081333B">
            <w:pPr>
              <w:jc w:val="center"/>
              <w:rPr>
                <w:bCs/>
                <w:sz w:val="20"/>
                <w:szCs w:val="20"/>
              </w:rPr>
            </w:pPr>
            <w:r w:rsidRPr="00E44FE9">
              <w:rPr>
                <w:bCs/>
                <w:sz w:val="20"/>
                <w:szCs w:val="20"/>
              </w:rPr>
              <w:t>0</w:t>
            </w:r>
          </w:p>
        </w:tc>
        <w:tc>
          <w:tcPr>
            <w:tcW w:w="1442" w:type="dxa"/>
            <w:tcBorders>
              <w:top w:val="nil"/>
              <w:left w:val="nil"/>
              <w:bottom w:val="single" w:sz="4" w:space="0" w:color="auto"/>
              <w:right w:val="single" w:sz="4" w:space="0" w:color="auto"/>
            </w:tcBorders>
            <w:shd w:val="clear" w:color="auto" w:fill="auto"/>
          </w:tcPr>
          <w:p w14:paraId="27CA17F7" w14:textId="77777777" w:rsidR="00206B43" w:rsidRPr="00E44FE9" w:rsidRDefault="00206B43" w:rsidP="0081333B">
            <w:pPr>
              <w:jc w:val="center"/>
              <w:rPr>
                <w:bCs/>
                <w:sz w:val="20"/>
                <w:szCs w:val="20"/>
              </w:rPr>
            </w:pPr>
            <w:r w:rsidRPr="00E44FE9">
              <w:rPr>
                <w:bCs/>
                <w:sz w:val="20"/>
                <w:szCs w:val="20"/>
              </w:rPr>
              <w:t>39,4</w:t>
            </w:r>
          </w:p>
        </w:tc>
        <w:tc>
          <w:tcPr>
            <w:tcW w:w="1361" w:type="dxa"/>
            <w:tcBorders>
              <w:top w:val="single" w:sz="4" w:space="0" w:color="auto"/>
              <w:left w:val="nil"/>
              <w:bottom w:val="single" w:sz="4" w:space="0" w:color="auto"/>
              <w:right w:val="single" w:sz="4" w:space="0" w:color="auto"/>
            </w:tcBorders>
            <w:shd w:val="clear" w:color="auto" w:fill="auto"/>
          </w:tcPr>
          <w:p w14:paraId="0F06302E" w14:textId="77777777" w:rsidR="00206B43" w:rsidRPr="00E44FE9" w:rsidRDefault="00206B43" w:rsidP="0081333B">
            <w:pPr>
              <w:jc w:val="center"/>
              <w:rPr>
                <w:bCs/>
                <w:sz w:val="20"/>
                <w:szCs w:val="20"/>
              </w:rPr>
            </w:pPr>
            <w:r w:rsidRPr="00E44FE9">
              <w:rPr>
                <w:bCs/>
                <w:sz w:val="20"/>
                <w:szCs w:val="20"/>
              </w:rPr>
              <w:t>0</w:t>
            </w:r>
          </w:p>
        </w:tc>
        <w:tc>
          <w:tcPr>
            <w:tcW w:w="4925" w:type="dxa"/>
            <w:tcBorders>
              <w:top w:val="single" w:sz="4" w:space="0" w:color="auto"/>
              <w:left w:val="nil"/>
              <w:bottom w:val="single" w:sz="4" w:space="0" w:color="auto"/>
              <w:right w:val="single" w:sz="4" w:space="0" w:color="auto"/>
            </w:tcBorders>
            <w:shd w:val="clear" w:color="auto" w:fill="auto"/>
            <w:vAlign w:val="center"/>
          </w:tcPr>
          <w:p w14:paraId="7B731931" w14:textId="77777777" w:rsidR="00206B43" w:rsidRPr="00E44FE9" w:rsidRDefault="00206B43" w:rsidP="0081333B">
            <w:pPr>
              <w:jc w:val="both"/>
              <w:rPr>
                <w:color w:val="000000"/>
                <w:sz w:val="20"/>
                <w:szCs w:val="20"/>
                <w:shd w:val="clear" w:color="auto" w:fill="FFFFFF"/>
              </w:rPr>
            </w:pPr>
          </w:p>
        </w:tc>
      </w:tr>
      <w:tr w:rsidR="00206B43" w:rsidRPr="00E44FE9" w14:paraId="5E6FEEDF" w14:textId="77777777" w:rsidTr="0081333B">
        <w:trPr>
          <w:trHeight w:val="692"/>
        </w:trPr>
        <w:tc>
          <w:tcPr>
            <w:tcW w:w="4004" w:type="dxa"/>
            <w:vMerge/>
            <w:tcBorders>
              <w:left w:val="single" w:sz="4" w:space="0" w:color="auto"/>
              <w:right w:val="single" w:sz="4" w:space="0" w:color="auto"/>
            </w:tcBorders>
            <w:shd w:val="clear" w:color="auto" w:fill="auto"/>
          </w:tcPr>
          <w:p w14:paraId="04714FD2" w14:textId="77777777" w:rsidR="00206B43" w:rsidRPr="00E44FE9" w:rsidRDefault="00206B43" w:rsidP="0081333B">
            <w:pPr>
              <w:rPr>
                <w:bCs/>
                <w:sz w:val="20"/>
                <w:szCs w:val="20"/>
              </w:rPr>
            </w:pPr>
          </w:p>
        </w:tc>
        <w:tc>
          <w:tcPr>
            <w:tcW w:w="2442" w:type="dxa"/>
            <w:tcBorders>
              <w:top w:val="nil"/>
              <w:left w:val="nil"/>
              <w:bottom w:val="single" w:sz="4" w:space="0" w:color="auto"/>
              <w:right w:val="single" w:sz="4" w:space="0" w:color="auto"/>
            </w:tcBorders>
            <w:shd w:val="clear" w:color="auto" w:fill="auto"/>
          </w:tcPr>
          <w:p w14:paraId="0A0FE271"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1E6EB08A" w14:textId="77777777" w:rsidR="00206B43" w:rsidRPr="00E44FE9" w:rsidRDefault="00206B43" w:rsidP="0081333B">
            <w:pPr>
              <w:jc w:val="center"/>
              <w:rPr>
                <w:bCs/>
                <w:sz w:val="20"/>
                <w:szCs w:val="20"/>
              </w:rPr>
            </w:pPr>
            <w:r w:rsidRPr="00E44FE9">
              <w:rPr>
                <w:bCs/>
                <w:sz w:val="20"/>
                <w:szCs w:val="20"/>
              </w:rPr>
              <w:t>0</w:t>
            </w:r>
          </w:p>
        </w:tc>
        <w:tc>
          <w:tcPr>
            <w:tcW w:w="1442" w:type="dxa"/>
            <w:tcBorders>
              <w:top w:val="nil"/>
              <w:left w:val="nil"/>
              <w:bottom w:val="single" w:sz="4" w:space="0" w:color="auto"/>
              <w:right w:val="single" w:sz="4" w:space="0" w:color="auto"/>
            </w:tcBorders>
            <w:shd w:val="clear" w:color="auto" w:fill="auto"/>
          </w:tcPr>
          <w:p w14:paraId="17776D69" w14:textId="77777777" w:rsidR="00206B43" w:rsidRPr="00E44FE9" w:rsidRDefault="00206B43" w:rsidP="0081333B">
            <w:pPr>
              <w:jc w:val="center"/>
              <w:rPr>
                <w:bCs/>
                <w:sz w:val="20"/>
                <w:szCs w:val="20"/>
              </w:rPr>
            </w:pPr>
            <w:r w:rsidRPr="00E44FE9">
              <w:rPr>
                <w:bCs/>
                <w:sz w:val="20"/>
                <w:szCs w:val="20"/>
              </w:rPr>
              <w:t>32,5</w:t>
            </w:r>
          </w:p>
        </w:tc>
        <w:tc>
          <w:tcPr>
            <w:tcW w:w="1361" w:type="dxa"/>
            <w:tcBorders>
              <w:top w:val="single" w:sz="4" w:space="0" w:color="auto"/>
              <w:left w:val="nil"/>
              <w:bottom w:val="single" w:sz="4" w:space="0" w:color="auto"/>
              <w:right w:val="single" w:sz="4" w:space="0" w:color="auto"/>
            </w:tcBorders>
            <w:shd w:val="clear" w:color="auto" w:fill="auto"/>
          </w:tcPr>
          <w:p w14:paraId="5BAD0F5D" w14:textId="77777777" w:rsidR="00206B43" w:rsidRPr="00E44FE9" w:rsidRDefault="00206B43" w:rsidP="0081333B">
            <w:pPr>
              <w:jc w:val="center"/>
              <w:rPr>
                <w:bCs/>
                <w:sz w:val="20"/>
                <w:szCs w:val="20"/>
              </w:rPr>
            </w:pPr>
            <w:r w:rsidRPr="00E44FE9">
              <w:rPr>
                <w:bCs/>
                <w:sz w:val="20"/>
                <w:szCs w:val="20"/>
              </w:rPr>
              <w:t>0</w:t>
            </w:r>
          </w:p>
        </w:tc>
        <w:tc>
          <w:tcPr>
            <w:tcW w:w="4925" w:type="dxa"/>
            <w:tcBorders>
              <w:top w:val="single" w:sz="4" w:space="0" w:color="auto"/>
              <w:left w:val="nil"/>
              <w:right w:val="single" w:sz="4" w:space="0" w:color="auto"/>
            </w:tcBorders>
            <w:shd w:val="clear" w:color="auto" w:fill="auto"/>
            <w:vAlign w:val="center"/>
          </w:tcPr>
          <w:p w14:paraId="193341CC" w14:textId="77777777" w:rsidR="00206B43" w:rsidRPr="00E44FE9" w:rsidRDefault="00206B43" w:rsidP="0081333B">
            <w:pPr>
              <w:jc w:val="both"/>
              <w:rPr>
                <w:color w:val="000000"/>
                <w:sz w:val="20"/>
                <w:szCs w:val="20"/>
                <w:shd w:val="clear" w:color="auto" w:fill="FFFFFF"/>
              </w:rPr>
            </w:pPr>
          </w:p>
        </w:tc>
      </w:tr>
      <w:tr w:rsidR="00206B43" w:rsidRPr="00E44FE9" w14:paraId="755B3F23" w14:textId="77777777" w:rsidTr="0081333B">
        <w:trPr>
          <w:trHeight w:val="692"/>
        </w:trPr>
        <w:tc>
          <w:tcPr>
            <w:tcW w:w="4004" w:type="dxa"/>
            <w:vMerge/>
            <w:tcBorders>
              <w:left w:val="single" w:sz="4" w:space="0" w:color="auto"/>
              <w:right w:val="single" w:sz="4" w:space="0" w:color="auto"/>
            </w:tcBorders>
            <w:shd w:val="clear" w:color="auto" w:fill="auto"/>
          </w:tcPr>
          <w:p w14:paraId="072BD0F5" w14:textId="77777777" w:rsidR="00206B43" w:rsidRPr="00E44FE9" w:rsidRDefault="00206B43" w:rsidP="0081333B">
            <w:pPr>
              <w:rPr>
                <w:bCs/>
                <w:sz w:val="20"/>
                <w:szCs w:val="20"/>
              </w:rPr>
            </w:pPr>
          </w:p>
        </w:tc>
        <w:tc>
          <w:tcPr>
            <w:tcW w:w="2442" w:type="dxa"/>
            <w:tcBorders>
              <w:top w:val="nil"/>
              <w:left w:val="nil"/>
              <w:bottom w:val="single" w:sz="4" w:space="0" w:color="auto"/>
              <w:right w:val="single" w:sz="4" w:space="0" w:color="auto"/>
            </w:tcBorders>
            <w:shd w:val="clear" w:color="auto" w:fill="auto"/>
          </w:tcPr>
          <w:p w14:paraId="36FC08B8"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7DE739C8" w14:textId="77777777" w:rsidR="00206B43" w:rsidRPr="00E44FE9" w:rsidRDefault="00206B43" w:rsidP="0081333B">
            <w:pPr>
              <w:jc w:val="center"/>
              <w:rPr>
                <w:bCs/>
                <w:sz w:val="20"/>
                <w:szCs w:val="20"/>
              </w:rPr>
            </w:pPr>
            <w:r w:rsidRPr="00E44FE9">
              <w:rPr>
                <w:bCs/>
                <w:sz w:val="20"/>
                <w:szCs w:val="20"/>
              </w:rPr>
              <w:t>0</w:t>
            </w:r>
          </w:p>
        </w:tc>
        <w:tc>
          <w:tcPr>
            <w:tcW w:w="1442" w:type="dxa"/>
            <w:tcBorders>
              <w:top w:val="nil"/>
              <w:left w:val="nil"/>
              <w:bottom w:val="single" w:sz="4" w:space="0" w:color="auto"/>
              <w:right w:val="single" w:sz="4" w:space="0" w:color="auto"/>
            </w:tcBorders>
            <w:shd w:val="clear" w:color="auto" w:fill="auto"/>
          </w:tcPr>
          <w:p w14:paraId="2AA09DAD" w14:textId="77777777" w:rsidR="00206B43" w:rsidRPr="00E44FE9" w:rsidRDefault="00206B43" w:rsidP="0081333B">
            <w:pPr>
              <w:jc w:val="center"/>
              <w:rPr>
                <w:bCs/>
                <w:sz w:val="20"/>
                <w:szCs w:val="20"/>
              </w:rPr>
            </w:pPr>
            <w:r w:rsidRPr="00E44FE9">
              <w:rPr>
                <w:bCs/>
                <w:sz w:val="20"/>
                <w:szCs w:val="20"/>
              </w:rPr>
              <w:t>0</w:t>
            </w:r>
          </w:p>
        </w:tc>
        <w:tc>
          <w:tcPr>
            <w:tcW w:w="1361" w:type="dxa"/>
            <w:tcBorders>
              <w:top w:val="nil"/>
              <w:left w:val="nil"/>
              <w:bottom w:val="single" w:sz="4" w:space="0" w:color="auto"/>
              <w:right w:val="single" w:sz="4" w:space="0" w:color="auto"/>
            </w:tcBorders>
            <w:shd w:val="clear" w:color="auto" w:fill="auto"/>
          </w:tcPr>
          <w:p w14:paraId="6ECDBE9A" w14:textId="77777777" w:rsidR="00206B43" w:rsidRPr="00E44FE9" w:rsidRDefault="00206B43" w:rsidP="0081333B">
            <w:pPr>
              <w:jc w:val="center"/>
              <w:rPr>
                <w:bCs/>
                <w:sz w:val="20"/>
                <w:szCs w:val="20"/>
              </w:rPr>
            </w:pPr>
            <w:r w:rsidRPr="00E44FE9">
              <w:rPr>
                <w:bCs/>
                <w:sz w:val="20"/>
                <w:szCs w:val="20"/>
              </w:rPr>
              <w:t>0</w:t>
            </w:r>
          </w:p>
        </w:tc>
        <w:tc>
          <w:tcPr>
            <w:tcW w:w="4925" w:type="dxa"/>
            <w:tcBorders>
              <w:top w:val="nil"/>
              <w:left w:val="nil"/>
              <w:bottom w:val="single" w:sz="4" w:space="0" w:color="auto"/>
              <w:right w:val="single" w:sz="4" w:space="0" w:color="auto"/>
            </w:tcBorders>
            <w:shd w:val="clear" w:color="auto" w:fill="auto"/>
            <w:vAlign w:val="center"/>
          </w:tcPr>
          <w:p w14:paraId="66160218" w14:textId="77777777" w:rsidR="00206B43" w:rsidRPr="00E44FE9" w:rsidRDefault="00206B43" w:rsidP="0081333B">
            <w:pPr>
              <w:jc w:val="both"/>
              <w:rPr>
                <w:color w:val="000000"/>
                <w:sz w:val="20"/>
                <w:szCs w:val="20"/>
                <w:shd w:val="clear" w:color="auto" w:fill="FFFFFF"/>
              </w:rPr>
            </w:pPr>
          </w:p>
        </w:tc>
      </w:tr>
      <w:tr w:rsidR="00206B43" w:rsidRPr="00E44FE9" w14:paraId="01ED6AC6" w14:textId="77777777" w:rsidTr="0081333B">
        <w:trPr>
          <w:trHeight w:val="692"/>
        </w:trPr>
        <w:tc>
          <w:tcPr>
            <w:tcW w:w="4004" w:type="dxa"/>
            <w:vMerge/>
            <w:tcBorders>
              <w:left w:val="single" w:sz="4" w:space="0" w:color="auto"/>
              <w:bottom w:val="single" w:sz="4" w:space="0" w:color="auto"/>
              <w:right w:val="single" w:sz="4" w:space="0" w:color="auto"/>
            </w:tcBorders>
            <w:shd w:val="clear" w:color="auto" w:fill="auto"/>
          </w:tcPr>
          <w:p w14:paraId="48921B8C" w14:textId="77777777" w:rsidR="00206B43" w:rsidRPr="00E44FE9" w:rsidRDefault="00206B43" w:rsidP="0081333B">
            <w:pPr>
              <w:rPr>
                <w:bCs/>
                <w:sz w:val="20"/>
                <w:szCs w:val="20"/>
              </w:rPr>
            </w:pPr>
          </w:p>
        </w:tc>
        <w:tc>
          <w:tcPr>
            <w:tcW w:w="2442" w:type="dxa"/>
            <w:tcBorders>
              <w:top w:val="nil"/>
              <w:left w:val="nil"/>
              <w:bottom w:val="single" w:sz="4" w:space="0" w:color="auto"/>
              <w:right w:val="single" w:sz="4" w:space="0" w:color="auto"/>
            </w:tcBorders>
            <w:shd w:val="clear" w:color="auto" w:fill="auto"/>
          </w:tcPr>
          <w:p w14:paraId="2837B130"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7B95446B" w14:textId="77777777" w:rsidR="00206B43" w:rsidRPr="00E44FE9" w:rsidRDefault="00206B43" w:rsidP="0081333B">
            <w:pPr>
              <w:jc w:val="center"/>
              <w:rPr>
                <w:bCs/>
                <w:sz w:val="20"/>
                <w:szCs w:val="20"/>
              </w:rPr>
            </w:pPr>
            <w:r w:rsidRPr="00E44FE9">
              <w:rPr>
                <w:bCs/>
                <w:sz w:val="20"/>
                <w:szCs w:val="20"/>
              </w:rPr>
              <w:t>0</w:t>
            </w:r>
          </w:p>
        </w:tc>
        <w:tc>
          <w:tcPr>
            <w:tcW w:w="1442" w:type="dxa"/>
            <w:tcBorders>
              <w:top w:val="nil"/>
              <w:left w:val="nil"/>
              <w:bottom w:val="single" w:sz="4" w:space="0" w:color="auto"/>
              <w:right w:val="single" w:sz="4" w:space="0" w:color="auto"/>
            </w:tcBorders>
            <w:shd w:val="clear" w:color="auto" w:fill="auto"/>
          </w:tcPr>
          <w:p w14:paraId="286EAFBD" w14:textId="77777777" w:rsidR="00206B43" w:rsidRPr="00E44FE9" w:rsidRDefault="00206B43" w:rsidP="0081333B">
            <w:pPr>
              <w:jc w:val="center"/>
              <w:rPr>
                <w:bCs/>
                <w:sz w:val="20"/>
                <w:szCs w:val="20"/>
              </w:rPr>
            </w:pPr>
            <w:r w:rsidRPr="00E44FE9">
              <w:rPr>
                <w:bCs/>
                <w:sz w:val="20"/>
                <w:szCs w:val="20"/>
              </w:rPr>
              <w:t>0</w:t>
            </w:r>
          </w:p>
        </w:tc>
        <w:tc>
          <w:tcPr>
            <w:tcW w:w="1361" w:type="dxa"/>
            <w:tcBorders>
              <w:top w:val="nil"/>
              <w:left w:val="nil"/>
              <w:bottom w:val="single" w:sz="4" w:space="0" w:color="auto"/>
              <w:right w:val="single" w:sz="4" w:space="0" w:color="auto"/>
            </w:tcBorders>
            <w:shd w:val="clear" w:color="auto" w:fill="auto"/>
          </w:tcPr>
          <w:p w14:paraId="3958AAAB" w14:textId="77777777" w:rsidR="00206B43" w:rsidRPr="00E44FE9" w:rsidRDefault="00206B43" w:rsidP="0081333B">
            <w:pPr>
              <w:jc w:val="center"/>
              <w:rPr>
                <w:bCs/>
                <w:sz w:val="20"/>
                <w:szCs w:val="20"/>
              </w:rPr>
            </w:pPr>
            <w:r w:rsidRPr="00E44FE9">
              <w:rPr>
                <w:bCs/>
                <w:sz w:val="20"/>
                <w:szCs w:val="20"/>
              </w:rPr>
              <w:t>0</w:t>
            </w:r>
          </w:p>
        </w:tc>
        <w:tc>
          <w:tcPr>
            <w:tcW w:w="4925" w:type="dxa"/>
            <w:tcBorders>
              <w:top w:val="single" w:sz="4" w:space="0" w:color="auto"/>
              <w:left w:val="nil"/>
              <w:bottom w:val="single" w:sz="4" w:space="0" w:color="auto"/>
              <w:right w:val="single" w:sz="4" w:space="0" w:color="auto"/>
            </w:tcBorders>
            <w:shd w:val="clear" w:color="auto" w:fill="auto"/>
            <w:vAlign w:val="center"/>
          </w:tcPr>
          <w:p w14:paraId="19984721" w14:textId="77777777" w:rsidR="00206B43" w:rsidRPr="00E44FE9" w:rsidRDefault="00206B43" w:rsidP="0081333B">
            <w:pPr>
              <w:jc w:val="both"/>
              <w:rPr>
                <w:color w:val="000000"/>
                <w:sz w:val="20"/>
                <w:szCs w:val="20"/>
                <w:shd w:val="clear" w:color="auto" w:fill="FFFFFF"/>
              </w:rPr>
            </w:pPr>
          </w:p>
        </w:tc>
      </w:tr>
      <w:tr w:rsidR="00206B43" w:rsidRPr="00E44FE9" w14:paraId="15540886" w14:textId="77777777" w:rsidTr="0081333B">
        <w:trPr>
          <w:trHeight w:val="692"/>
        </w:trPr>
        <w:tc>
          <w:tcPr>
            <w:tcW w:w="4004" w:type="dxa"/>
            <w:tcBorders>
              <w:top w:val="nil"/>
              <w:left w:val="single" w:sz="4" w:space="0" w:color="auto"/>
              <w:bottom w:val="single" w:sz="4" w:space="0" w:color="auto"/>
              <w:right w:val="single" w:sz="4" w:space="0" w:color="auto"/>
            </w:tcBorders>
            <w:shd w:val="clear" w:color="auto" w:fill="auto"/>
            <w:hideMark/>
          </w:tcPr>
          <w:p w14:paraId="0C25E0BC" w14:textId="77777777" w:rsidR="00206B43" w:rsidRPr="00E44FE9" w:rsidRDefault="00206B43" w:rsidP="0081333B">
            <w:pPr>
              <w:rPr>
                <w:bCs/>
                <w:sz w:val="20"/>
                <w:szCs w:val="20"/>
              </w:rPr>
            </w:pPr>
            <w:r w:rsidRPr="00E44FE9">
              <w:rPr>
                <w:bCs/>
                <w:sz w:val="20"/>
                <w:szCs w:val="20"/>
              </w:rPr>
              <w:t>1.1.4. Мероприятие 5</w:t>
            </w:r>
          </w:p>
        </w:tc>
        <w:tc>
          <w:tcPr>
            <w:tcW w:w="2442" w:type="dxa"/>
            <w:tcBorders>
              <w:top w:val="nil"/>
              <w:left w:val="nil"/>
              <w:bottom w:val="single" w:sz="4" w:space="0" w:color="auto"/>
              <w:right w:val="single" w:sz="4" w:space="0" w:color="auto"/>
            </w:tcBorders>
            <w:shd w:val="clear" w:color="auto" w:fill="auto"/>
            <w:hideMark/>
          </w:tcPr>
          <w:p w14:paraId="242B459F"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2B1AAD82" w14:textId="77777777" w:rsidR="00206B43" w:rsidRPr="00E44FE9" w:rsidRDefault="00206B43" w:rsidP="0081333B">
            <w:pPr>
              <w:jc w:val="center"/>
              <w:rPr>
                <w:bCs/>
                <w:sz w:val="20"/>
                <w:szCs w:val="20"/>
              </w:rPr>
            </w:pPr>
            <w:r w:rsidRPr="00E44FE9">
              <w:rPr>
                <w:bCs/>
                <w:sz w:val="20"/>
                <w:szCs w:val="20"/>
              </w:rPr>
              <w:t>18 658,8</w:t>
            </w:r>
          </w:p>
        </w:tc>
        <w:tc>
          <w:tcPr>
            <w:tcW w:w="1442" w:type="dxa"/>
            <w:tcBorders>
              <w:top w:val="nil"/>
              <w:left w:val="nil"/>
              <w:bottom w:val="single" w:sz="4" w:space="0" w:color="auto"/>
              <w:right w:val="single" w:sz="4" w:space="0" w:color="auto"/>
            </w:tcBorders>
            <w:shd w:val="clear" w:color="auto" w:fill="auto"/>
          </w:tcPr>
          <w:p w14:paraId="397F2D21" w14:textId="77777777" w:rsidR="00206B43" w:rsidRPr="00E44FE9" w:rsidRDefault="00206B43" w:rsidP="0081333B">
            <w:pPr>
              <w:jc w:val="center"/>
              <w:rPr>
                <w:bCs/>
                <w:sz w:val="20"/>
                <w:szCs w:val="20"/>
              </w:rPr>
            </w:pPr>
            <w:r w:rsidRPr="00E44FE9">
              <w:rPr>
                <w:bCs/>
                <w:sz w:val="20"/>
                <w:szCs w:val="20"/>
              </w:rPr>
              <w:t>19 991,4</w:t>
            </w:r>
          </w:p>
        </w:tc>
        <w:tc>
          <w:tcPr>
            <w:tcW w:w="1361" w:type="dxa"/>
            <w:tcBorders>
              <w:top w:val="nil"/>
              <w:left w:val="nil"/>
              <w:bottom w:val="single" w:sz="4" w:space="0" w:color="auto"/>
              <w:right w:val="single" w:sz="4" w:space="0" w:color="auto"/>
            </w:tcBorders>
            <w:shd w:val="clear" w:color="auto" w:fill="auto"/>
          </w:tcPr>
          <w:p w14:paraId="5EF32576" w14:textId="77777777" w:rsidR="00206B43" w:rsidRPr="00E44FE9" w:rsidRDefault="00206B43" w:rsidP="0081333B">
            <w:pPr>
              <w:jc w:val="center"/>
              <w:rPr>
                <w:color w:val="000000"/>
                <w:sz w:val="20"/>
                <w:szCs w:val="20"/>
              </w:rPr>
            </w:pPr>
            <w:r w:rsidRPr="00E44FE9">
              <w:rPr>
                <w:color w:val="000000"/>
                <w:sz w:val="20"/>
                <w:szCs w:val="20"/>
              </w:rPr>
              <w:t>22 794,65</w:t>
            </w:r>
          </w:p>
        </w:tc>
        <w:tc>
          <w:tcPr>
            <w:tcW w:w="4925" w:type="dxa"/>
            <w:vMerge w:val="restart"/>
            <w:tcBorders>
              <w:top w:val="single" w:sz="4" w:space="0" w:color="auto"/>
              <w:left w:val="nil"/>
              <w:bottom w:val="single" w:sz="4" w:space="0" w:color="auto"/>
              <w:right w:val="single" w:sz="4" w:space="0" w:color="auto"/>
            </w:tcBorders>
            <w:shd w:val="clear" w:color="auto" w:fill="auto"/>
            <w:vAlign w:val="center"/>
            <w:hideMark/>
          </w:tcPr>
          <w:p w14:paraId="30F1198D" w14:textId="77777777" w:rsidR="00206B43" w:rsidRPr="00E44FE9" w:rsidRDefault="00206B43" w:rsidP="0081333B">
            <w:pPr>
              <w:jc w:val="both"/>
              <w:rPr>
                <w:color w:val="000000"/>
                <w:sz w:val="20"/>
                <w:szCs w:val="20"/>
                <w:shd w:val="clear" w:color="auto" w:fill="FFFFFF"/>
              </w:rPr>
            </w:pPr>
            <w:r w:rsidRPr="00E44FE9">
              <w:rPr>
                <w:color w:val="000000"/>
                <w:sz w:val="20"/>
                <w:szCs w:val="20"/>
                <w:shd w:val="clear" w:color="auto" w:fill="FFFFFF"/>
              </w:rPr>
              <w:t>обеспечение широкого доступа населения к информационным ресурсам</w:t>
            </w:r>
          </w:p>
          <w:p w14:paraId="2C6E0F77" w14:textId="77777777" w:rsidR="00206B43" w:rsidRPr="00E44FE9" w:rsidRDefault="00206B43" w:rsidP="0081333B">
            <w:pPr>
              <w:jc w:val="both"/>
              <w:rPr>
                <w:color w:val="000000"/>
                <w:sz w:val="20"/>
                <w:szCs w:val="20"/>
                <w:shd w:val="clear" w:color="auto" w:fill="FFFFFF"/>
              </w:rPr>
            </w:pPr>
          </w:p>
        </w:tc>
      </w:tr>
      <w:tr w:rsidR="00206B43" w:rsidRPr="00E44FE9" w14:paraId="7F79301A" w14:textId="77777777" w:rsidTr="0081333B">
        <w:trPr>
          <w:trHeight w:val="488"/>
        </w:trPr>
        <w:tc>
          <w:tcPr>
            <w:tcW w:w="4004" w:type="dxa"/>
            <w:vMerge w:val="restart"/>
            <w:tcBorders>
              <w:top w:val="nil"/>
              <w:left w:val="single" w:sz="4" w:space="0" w:color="auto"/>
              <w:bottom w:val="single" w:sz="4" w:space="0" w:color="000000"/>
              <w:right w:val="single" w:sz="4" w:space="0" w:color="auto"/>
            </w:tcBorders>
            <w:shd w:val="clear" w:color="auto" w:fill="auto"/>
            <w:hideMark/>
          </w:tcPr>
          <w:p w14:paraId="53D7AA4F" w14:textId="77777777" w:rsidR="00206B43" w:rsidRPr="00E44FE9" w:rsidRDefault="00206B43" w:rsidP="0081333B">
            <w:pPr>
              <w:rPr>
                <w:sz w:val="20"/>
                <w:szCs w:val="20"/>
              </w:rPr>
            </w:pPr>
            <w:r w:rsidRPr="00E44FE9">
              <w:rPr>
                <w:sz w:val="20"/>
                <w:szCs w:val="20"/>
              </w:rPr>
              <w:t>Организация библиотечного обслуживания МБУК ЦМБ</w:t>
            </w:r>
          </w:p>
        </w:tc>
        <w:tc>
          <w:tcPr>
            <w:tcW w:w="2442" w:type="dxa"/>
            <w:tcBorders>
              <w:top w:val="nil"/>
              <w:left w:val="nil"/>
              <w:bottom w:val="single" w:sz="4" w:space="0" w:color="auto"/>
              <w:right w:val="single" w:sz="4" w:space="0" w:color="auto"/>
            </w:tcBorders>
            <w:shd w:val="clear" w:color="auto" w:fill="auto"/>
            <w:hideMark/>
          </w:tcPr>
          <w:p w14:paraId="13AD8A4B"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039F20D0"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0ABA7C92" w14:textId="77777777" w:rsidR="00206B43" w:rsidRPr="00E44FE9" w:rsidRDefault="00206B43" w:rsidP="0081333B">
            <w:pPr>
              <w:jc w:val="center"/>
              <w:rPr>
                <w:sz w:val="20"/>
                <w:szCs w:val="20"/>
              </w:rPr>
            </w:pPr>
          </w:p>
        </w:tc>
        <w:tc>
          <w:tcPr>
            <w:tcW w:w="1361" w:type="dxa"/>
            <w:tcBorders>
              <w:top w:val="nil"/>
              <w:left w:val="nil"/>
              <w:bottom w:val="single" w:sz="4" w:space="0" w:color="auto"/>
              <w:right w:val="single" w:sz="4" w:space="0" w:color="auto"/>
            </w:tcBorders>
            <w:shd w:val="clear" w:color="auto" w:fill="auto"/>
          </w:tcPr>
          <w:p w14:paraId="2F499893" w14:textId="77777777" w:rsidR="00206B43" w:rsidRPr="00E44FE9" w:rsidRDefault="00206B43" w:rsidP="0081333B">
            <w:pPr>
              <w:jc w:val="center"/>
              <w:rPr>
                <w:color w:val="000000"/>
                <w:sz w:val="20"/>
                <w:szCs w:val="20"/>
              </w:rPr>
            </w:pPr>
          </w:p>
        </w:tc>
        <w:tc>
          <w:tcPr>
            <w:tcW w:w="4925" w:type="dxa"/>
            <w:vMerge/>
            <w:tcBorders>
              <w:top w:val="single" w:sz="4" w:space="0" w:color="auto"/>
              <w:left w:val="nil"/>
              <w:bottom w:val="single" w:sz="4" w:space="0" w:color="auto"/>
              <w:right w:val="single" w:sz="4" w:space="0" w:color="auto"/>
            </w:tcBorders>
            <w:shd w:val="clear" w:color="auto" w:fill="auto"/>
            <w:vAlign w:val="center"/>
            <w:hideMark/>
          </w:tcPr>
          <w:p w14:paraId="356F0756" w14:textId="77777777" w:rsidR="00206B43" w:rsidRPr="00E44FE9" w:rsidRDefault="00206B43" w:rsidP="0081333B">
            <w:pPr>
              <w:jc w:val="center"/>
              <w:rPr>
                <w:sz w:val="20"/>
                <w:szCs w:val="20"/>
              </w:rPr>
            </w:pPr>
          </w:p>
        </w:tc>
      </w:tr>
      <w:tr w:rsidR="00206B43" w:rsidRPr="00E44FE9" w14:paraId="60D5F08C" w14:textId="77777777" w:rsidTr="0081333B">
        <w:trPr>
          <w:trHeight w:val="456"/>
        </w:trPr>
        <w:tc>
          <w:tcPr>
            <w:tcW w:w="4004" w:type="dxa"/>
            <w:vMerge/>
            <w:tcBorders>
              <w:top w:val="nil"/>
              <w:left w:val="single" w:sz="4" w:space="0" w:color="auto"/>
              <w:bottom w:val="single" w:sz="4" w:space="0" w:color="000000"/>
              <w:right w:val="single" w:sz="4" w:space="0" w:color="auto"/>
            </w:tcBorders>
            <w:vAlign w:val="center"/>
            <w:hideMark/>
          </w:tcPr>
          <w:p w14:paraId="673748AF"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4EEC4980"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59CC8ADD"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16F8388C" w14:textId="77777777" w:rsidR="00206B43" w:rsidRPr="00E44FE9" w:rsidRDefault="00206B43" w:rsidP="0081333B">
            <w:pPr>
              <w:jc w:val="center"/>
              <w:rPr>
                <w:sz w:val="20"/>
                <w:szCs w:val="20"/>
              </w:rPr>
            </w:pPr>
          </w:p>
        </w:tc>
        <w:tc>
          <w:tcPr>
            <w:tcW w:w="1361" w:type="dxa"/>
            <w:tcBorders>
              <w:top w:val="nil"/>
              <w:left w:val="nil"/>
              <w:bottom w:val="single" w:sz="4" w:space="0" w:color="auto"/>
              <w:right w:val="single" w:sz="4" w:space="0" w:color="auto"/>
            </w:tcBorders>
            <w:shd w:val="clear" w:color="auto" w:fill="auto"/>
          </w:tcPr>
          <w:p w14:paraId="4B9E1ACA" w14:textId="77777777" w:rsidR="00206B43" w:rsidRPr="00E44FE9" w:rsidRDefault="00206B43" w:rsidP="0081333B">
            <w:pPr>
              <w:jc w:val="center"/>
              <w:rPr>
                <w:color w:val="000000"/>
                <w:sz w:val="20"/>
                <w:szCs w:val="20"/>
              </w:rPr>
            </w:pPr>
          </w:p>
        </w:tc>
        <w:tc>
          <w:tcPr>
            <w:tcW w:w="4925" w:type="dxa"/>
            <w:vMerge/>
            <w:tcBorders>
              <w:top w:val="single" w:sz="4" w:space="0" w:color="auto"/>
              <w:left w:val="nil"/>
              <w:bottom w:val="single" w:sz="4" w:space="0" w:color="auto"/>
              <w:right w:val="single" w:sz="4" w:space="0" w:color="auto"/>
            </w:tcBorders>
            <w:shd w:val="clear" w:color="auto" w:fill="auto"/>
            <w:hideMark/>
          </w:tcPr>
          <w:p w14:paraId="0B769F9D" w14:textId="77777777" w:rsidR="00206B43" w:rsidRPr="00E44FE9" w:rsidRDefault="00206B43" w:rsidP="0081333B">
            <w:pPr>
              <w:jc w:val="center"/>
              <w:rPr>
                <w:sz w:val="20"/>
                <w:szCs w:val="20"/>
              </w:rPr>
            </w:pPr>
          </w:p>
        </w:tc>
      </w:tr>
      <w:tr w:rsidR="00206B43" w:rsidRPr="00E44FE9" w14:paraId="57A18A74" w14:textId="77777777" w:rsidTr="0081333B">
        <w:trPr>
          <w:trHeight w:val="456"/>
        </w:trPr>
        <w:tc>
          <w:tcPr>
            <w:tcW w:w="4004" w:type="dxa"/>
            <w:vMerge/>
            <w:tcBorders>
              <w:top w:val="nil"/>
              <w:left w:val="single" w:sz="4" w:space="0" w:color="auto"/>
              <w:bottom w:val="single" w:sz="4" w:space="0" w:color="000000"/>
              <w:right w:val="single" w:sz="4" w:space="0" w:color="auto"/>
            </w:tcBorders>
            <w:vAlign w:val="center"/>
            <w:hideMark/>
          </w:tcPr>
          <w:p w14:paraId="0A7A12A3"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0829C0A6"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44D05415" w14:textId="77777777" w:rsidR="00206B43" w:rsidRPr="00E44FE9" w:rsidRDefault="00206B43" w:rsidP="0081333B">
            <w:pPr>
              <w:jc w:val="center"/>
              <w:rPr>
                <w:bCs/>
                <w:sz w:val="20"/>
                <w:szCs w:val="20"/>
              </w:rPr>
            </w:pPr>
            <w:r w:rsidRPr="00E44FE9">
              <w:rPr>
                <w:bCs/>
                <w:sz w:val="20"/>
                <w:szCs w:val="20"/>
              </w:rPr>
              <w:t>18 658,8</w:t>
            </w:r>
          </w:p>
        </w:tc>
        <w:tc>
          <w:tcPr>
            <w:tcW w:w="1442" w:type="dxa"/>
            <w:tcBorders>
              <w:top w:val="nil"/>
              <w:left w:val="nil"/>
              <w:bottom w:val="single" w:sz="4" w:space="0" w:color="auto"/>
              <w:right w:val="single" w:sz="4" w:space="0" w:color="auto"/>
            </w:tcBorders>
            <w:shd w:val="clear" w:color="auto" w:fill="auto"/>
          </w:tcPr>
          <w:p w14:paraId="073670D1" w14:textId="77777777" w:rsidR="00206B43" w:rsidRPr="00E44FE9" w:rsidRDefault="00206B43" w:rsidP="0081333B">
            <w:pPr>
              <w:jc w:val="center"/>
              <w:rPr>
                <w:bCs/>
                <w:sz w:val="20"/>
                <w:szCs w:val="20"/>
              </w:rPr>
            </w:pPr>
            <w:r w:rsidRPr="00E44FE9">
              <w:rPr>
                <w:bCs/>
                <w:sz w:val="20"/>
                <w:szCs w:val="20"/>
              </w:rPr>
              <w:t>19 991,4</w:t>
            </w:r>
          </w:p>
        </w:tc>
        <w:tc>
          <w:tcPr>
            <w:tcW w:w="1361" w:type="dxa"/>
            <w:tcBorders>
              <w:top w:val="nil"/>
              <w:left w:val="nil"/>
              <w:bottom w:val="single" w:sz="4" w:space="0" w:color="auto"/>
              <w:right w:val="single" w:sz="4" w:space="0" w:color="auto"/>
            </w:tcBorders>
            <w:shd w:val="clear" w:color="auto" w:fill="auto"/>
          </w:tcPr>
          <w:p w14:paraId="4E92A478" w14:textId="77777777" w:rsidR="00206B43" w:rsidRPr="00E44FE9" w:rsidRDefault="00206B43" w:rsidP="0081333B">
            <w:pPr>
              <w:jc w:val="center"/>
              <w:rPr>
                <w:color w:val="000000"/>
                <w:sz w:val="20"/>
                <w:szCs w:val="20"/>
              </w:rPr>
            </w:pPr>
            <w:r w:rsidRPr="00E44FE9">
              <w:rPr>
                <w:color w:val="000000"/>
                <w:sz w:val="20"/>
                <w:szCs w:val="20"/>
              </w:rPr>
              <w:t>22 794,65</w:t>
            </w:r>
          </w:p>
        </w:tc>
        <w:tc>
          <w:tcPr>
            <w:tcW w:w="4925" w:type="dxa"/>
            <w:vMerge/>
            <w:tcBorders>
              <w:top w:val="single" w:sz="4" w:space="0" w:color="auto"/>
              <w:left w:val="nil"/>
              <w:bottom w:val="single" w:sz="4" w:space="0" w:color="auto"/>
              <w:right w:val="single" w:sz="4" w:space="0" w:color="auto"/>
            </w:tcBorders>
            <w:shd w:val="clear" w:color="auto" w:fill="auto"/>
            <w:hideMark/>
          </w:tcPr>
          <w:p w14:paraId="6ABC5F51" w14:textId="77777777" w:rsidR="00206B43" w:rsidRPr="00E44FE9" w:rsidRDefault="00206B43" w:rsidP="0081333B">
            <w:pPr>
              <w:jc w:val="center"/>
              <w:rPr>
                <w:sz w:val="20"/>
                <w:szCs w:val="20"/>
              </w:rPr>
            </w:pPr>
          </w:p>
        </w:tc>
      </w:tr>
      <w:tr w:rsidR="00206B43" w:rsidRPr="00E44FE9" w14:paraId="5105B42C" w14:textId="77777777" w:rsidTr="0081333B">
        <w:trPr>
          <w:trHeight w:val="654"/>
        </w:trPr>
        <w:tc>
          <w:tcPr>
            <w:tcW w:w="4004" w:type="dxa"/>
            <w:vMerge/>
            <w:tcBorders>
              <w:top w:val="nil"/>
              <w:left w:val="single" w:sz="4" w:space="0" w:color="auto"/>
              <w:bottom w:val="single" w:sz="4" w:space="0" w:color="000000"/>
              <w:right w:val="single" w:sz="4" w:space="0" w:color="auto"/>
            </w:tcBorders>
            <w:vAlign w:val="center"/>
            <w:hideMark/>
          </w:tcPr>
          <w:p w14:paraId="6B4970C9"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7B78B764"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61207894"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35BEAC58"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6EE678FE" w14:textId="77777777" w:rsidR="00206B43" w:rsidRPr="00E44FE9" w:rsidRDefault="00206B43" w:rsidP="0081333B">
            <w:pPr>
              <w:jc w:val="center"/>
              <w:rPr>
                <w:sz w:val="20"/>
                <w:szCs w:val="20"/>
              </w:rPr>
            </w:pPr>
            <w:r w:rsidRPr="00E44FE9">
              <w:rPr>
                <w:sz w:val="20"/>
                <w:szCs w:val="20"/>
              </w:rPr>
              <w:t>0</w:t>
            </w:r>
          </w:p>
        </w:tc>
        <w:tc>
          <w:tcPr>
            <w:tcW w:w="4925" w:type="dxa"/>
            <w:vMerge/>
            <w:tcBorders>
              <w:top w:val="single" w:sz="4" w:space="0" w:color="auto"/>
              <w:left w:val="nil"/>
              <w:bottom w:val="single" w:sz="4" w:space="0" w:color="auto"/>
              <w:right w:val="single" w:sz="4" w:space="0" w:color="auto"/>
            </w:tcBorders>
            <w:shd w:val="clear" w:color="auto" w:fill="auto"/>
            <w:hideMark/>
          </w:tcPr>
          <w:p w14:paraId="1ABC9DFD" w14:textId="77777777" w:rsidR="00206B43" w:rsidRPr="00E44FE9" w:rsidRDefault="00206B43" w:rsidP="0081333B">
            <w:pPr>
              <w:jc w:val="center"/>
              <w:rPr>
                <w:sz w:val="20"/>
                <w:szCs w:val="20"/>
              </w:rPr>
            </w:pPr>
          </w:p>
        </w:tc>
      </w:tr>
      <w:tr w:rsidR="00206B43" w:rsidRPr="00E44FE9" w14:paraId="26B6A266" w14:textId="77777777" w:rsidTr="0081333B">
        <w:trPr>
          <w:trHeight w:val="771"/>
        </w:trPr>
        <w:tc>
          <w:tcPr>
            <w:tcW w:w="4004" w:type="dxa"/>
            <w:tcBorders>
              <w:top w:val="nil"/>
              <w:left w:val="single" w:sz="4" w:space="0" w:color="auto"/>
              <w:bottom w:val="single" w:sz="4" w:space="0" w:color="auto"/>
              <w:right w:val="single" w:sz="4" w:space="0" w:color="auto"/>
            </w:tcBorders>
            <w:shd w:val="clear" w:color="auto" w:fill="auto"/>
            <w:hideMark/>
          </w:tcPr>
          <w:p w14:paraId="62DDDDD7" w14:textId="77777777" w:rsidR="00206B43" w:rsidRPr="00E44FE9" w:rsidRDefault="00206B43" w:rsidP="0081333B">
            <w:pPr>
              <w:rPr>
                <w:bCs/>
                <w:sz w:val="20"/>
                <w:szCs w:val="20"/>
              </w:rPr>
            </w:pPr>
            <w:r w:rsidRPr="00E44FE9">
              <w:rPr>
                <w:bCs/>
                <w:sz w:val="20"/>
                <w:szCs w:val="20"/>
              </w:rPr>
              <w:t>1.1.5. Мероприятие 6</w:t>
            </w:r>
          </w:p>
        </w:tc>
        <w:tc>
          <w:tcPr>
            <w:tcW w:w="2442" w:type="dxa"/>
            <w:tcBorders>
              <w:top w:val="nil"/>
              <w:left w:val="nil"/>
              <w:bottom w:val="single" w:sz="4" w:space="0" w:color="auto"/>
              <w:right w:val="single" w:sz="4" w:space="0" w:color="auto"/>
            </w:tcBorders>
            <w:shd w:val="clear" w:color="auto" w:fill="auto"/>
            <w:hideMark/>
          </w:tcPr>
          <w:p w14:paraId="7494637C"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7BB978D7" w14:textId="77777777" w:rsidR="00206B43" w:rsidRPr="00E44FE9" w:rsidRDefault="00206B43" w:rsidP="0081333B">
            <w:pPr>
              <w:jc w:val="center"/>
              <w:rPr>
                <w:bCs/>
                <w:sz w:val="20"/>
                <w:szCs w:val="20"/>
              </w:rPr>
            </w:pPr>
            <w:r w:rsidRPr="00E44FE9">
              <w:rPr>
                <w:bCs/>
                <w:sz w:val="20"/>
                <w:szCs w:val="20"/>
              </w:rPr>
              <w:t>30 431,1</w:t>
            </w:r>
          </w:p>
        </w:tc>
        <w:tc>
          <w:tcPr>
            <w:tcW w:w="1442" w:type="dxa"/>
            <w:tcBorders>
              <w:top w:val="nil"/>
              <w:left w:val="nil"/>
              <w:bottom w:val="single" w:sz="4" w:space="0" w:color="auto"/>
              <w:right w:val="single" w:sz="4" w:space="0" w:color="auto"/>
            </w:tcBorders>
            <w:shd w:val="clear" w:color="auto" w:fill="auto"/>
          </w:tcPr>
          <w:p w14:paraId="155DC66C" w14:textId="77777777" w:rsidR="00206B43" w:rsidRPr="00E44FE9" w:rsidRDefault="00206B43" w:rsidP="0081333B">
            <w:pPr>
              <w:jc w:val="center"/>
              <w:rPr>
                <w:bCs/>
                <w:sz w:val="20"/>
                <w:szCs w:val="20"/>
              </w:rPr>
            </w:pPr>
            <w:r w:rsidRPr="00E44FE9">
              <w:rPr>
                <w:bCs/>
                <w:sz w:val="20"/>
                <w:szCs w:val="20"/>
              </w:rPr>
              <w:t>34 990,4</w:t>
            </w:r>
          </w:p>
        </w:tc>
        <w:tc>
          <w:tcPr>
            <w:tcW w:w="1361" w:type="dxa"/>
            <w:tcBorders>
              <w:top w:val="nil"/>
              <w:left w:val="nil"/>
              <w:bottom w:val="single" w:sz="4" w:space="0" w:color="auto"/>
              <w:right w:val="single" w:sz="4" w:space="0" w:color="auto"/>
            </w:tcBorders>
            <w:shd w:val="clear" w:color="auto" w:fill="auto"/>
          </w:tcPr>
          <w:p w14:paraId="4991C984" w14:textId="77777777" w:rsidR="00206B43" w:rsidRPr="00E44FE9" w:rsidRDefault="00206B43" w:rsidP="0081333B">
            <w:pPr>
              <w:jc w:val="center"/>
              <w:rPr>
                <w:color w:val="000000"/>
                <w:sz w:val="20"/>
                <w:szCs w:val="20"/>
              </w:rPr>
            </w:pPr>
            <w:r w:rsidRPr="00E44FE9">
              <w:rPr>
                <w:color w:val="000000"/>
                <w:sz w:val="20"/>
                <w:szCs w:val="20"/>
              </w:rPr>
              <w:t>35 272,60</w:t>
            </w:r>
          </w:p>
        </w:tc>
        <w:tc>
          <w:tcPr>
            <w:tcW w:w="4925" w:type="dxa"/>
            <w:vMerge w:val="restart"/>
            <w:tcBorders>
              <w:top w:val="nil"/>
              <w:left w:val="nil"/>
              <w:right w:val="single" w:sz="4" w:space="0" w:color="auto"/>
            </w:tcBorders>
            <w:shd w:val="clear" w:color="auto" w:fill="auto"/>
            <w:hideMark/>
          </w:tcPr>
          <w:p w14:paraId="78ECB433" w14:textId="77777777" w:rsidR="00206B43" w:rsidRPr="00E44FE9" w:rsidRDefault="00206B43" w:rsidP="0081333B">
            <w:pPr>
              <w:jc w:val="center"/>
              <w:rPr>
                <w:sz w:val="20"/>
                <w:szCs w:val="20"/>
              </w:rPr>
            </w:pPr>
            <w:r w:rsidRPr="00E44FE9">
              <w:rPr>
                <w:sz w:val="20"/>
                <w:szCs w:val="20"/>
              </w:rPr>
              <w:t> </w:t>
            </w:r>
          </w:p>
          <w:p w14:paraId="2BCA1445" w14:textId="77777777" w:rsidR="00206B43" w:rsidRPr="00E44FE9" w:rsidRDefault="00206B43" w:rsidP="0081333B">
            <w:pPr>
              <w:jc w:val="both"/>
              <w:rPr>
                <w:sz w:val="20"/>
                <w:szCs w:val="20"/>
              </w:rPr>
            </w:pPr>
            <w:r w:rsidRPr="00E44FE9">
              <w:rPr>
                <w:color w:val="2D2D2D"/>
                <w:spacing w:val="2"/>
                <w:sz w:val="20"/>
                <w:szCs w:val="20"/>
                <w:shd w:val="clear" w:color="auto" w:fill="FFFFFF"/>
              </w:rPr>
              <w:t xml:space="preserve">улучшение качества организованного содержательного </w:t>
            </w:r>
            <w:proofErr w:type="gramStart"/>
            <w:r w:rsidRPr="00E44FE9">
              <w:rPr>
                <w:color w:val="2D2D2D"/>
                <w:spacing w:val="2"/>
                <w:sz w:val="20"/>
                <w:szCs w:val="20"/>
                <w:shd w:val="clear" w:color="auto" w:fill="FFFFFF"/>
              </w:rPr>
              <w:t>досуга  всех</w:t>
            </w:r>
            <w:proofErr w:type="gramEnd"/>
            <w:r w:rsidRPr="00E44FE9">
              <w:rPr>
                <w:color w:val="2D2D2D"/>
                <w:spacing w:val="2"/>
                <w:sz w:val="20"/>
                <w:szCs w:val="20"/>
                <w:shd w:val="clear" w:color="auto" w:fill="FFFFFF"/>
              </w:rPr>
              <w:t xml:space="preserve"> категорий граждан, создание условий для освоения ими  основ досуговой культуры</w:t>
            </w:r>
            <w:r w:rsidRPr="00E44FE9">
              <w:rPr>
                <w:sz w:val="20"/>
                <w:szCs w:val="20"/>
              </w:rPr>
              <w:t> </w:t>
            </w:r>
          </w:p>
          <w:p w14:paraId="02786BC5" w14:textId="77777777" w:rsidR="00206B43" w:rsidRPr="00E44FE9" w:rsidRDefault="00206B43" w:rsidP="0081333B">
            <w:pPr>
              <w:jc w:val="center"/>
              <w:rPr>
                <w:sz w:val="20"/>
                <w:szCs w:val="20"/>
              </w:rPr>
            </w:pPr>
            <w:r w:rsidRPr="00E44FE9">
              <w:rPr>
                <w:sz w:val="20"/>
                <w:szCs w:val="20"/>
              </w:rPr>
              <w:t> </w:t>
            </w:r>
          </w:p>
          <w:p w14:paraId="60CB09BB" w14:textId="77777777" w:rsidR="00206B43" w:rsidRPr="00E44FE9" w:rsidRDefault="00206B43" w:rsidP="0081333B">
            <w:pPr>
              <w:jc w:val="center"/>
              <w:rPr>
                <w:sz w:val="20"/>
                <w:szCs w:val="20"/>
              </w:rPr>
            </w:pPr>
            <w:r w:rsidRPr="00E44FE9">
              <w:rPr>
                <w:sz w:val="20"/>
                <w:szCs w:val="20"/>
              </w:rPr>
              <w:t> </w:t>
            </w:r>
          </w:p>
          <w:p w14:paraId="6841285F" w14:textId="77777777" w:rsidR="00206B43" w:rsidRPr="00E44FE9" w:rsidRDefault="00206B43" w:rsidP="0081333B">
            <w:pPr>
              <w:jc w:val="center"/>
              <w:rPr>
                <w:sz w:val="20"/>
                <w:szCs w:val="20"/>
              </w:rPr>
            </w:pPr>
            <w:r w:rsidRPr="00E44FE9">
              <w:rPr>
                <w:sz w:val="20"/>
                <w:szCs w:val="20"/>
              </w:rPr>
              <w:t> </w:t>
            </w:r>
          </w:p>
        </w:tc>
      </w:tr>
      <w:tr w:rsidR="00206B43" w:rsidRPr="00E44FE9" w14:paraId="4E1781A4" w14:textId="77777777" w:rsidTr="0081333B">
        <w:trPr>
          <w:trHeight w:val="582"/>
        </w:trPr>
        <w:tc>
          <w:tcPr>
            <w:tcW w:w="4004" w:type="dxa"/>
            <w:vMerge w:val="restart"/>
            <w:tcBorders>
              <w:top w:val="nil"/>
              <w:left w:val="single" w:sz="4" w:space="0" w:color="auto"/>
              <w:bottom w:val="single" w:sz="4" w:space="0" w:color="000000"/>
              <w:right w:val="single" w:sz="4" w:space="0" w:color="auto"/>
            </w:tcBorders>
            <w:shd w:val="clear" w:color="auto" w:fill="auto"/>
            <w:hideMark/>
          </w:tcPr>
          <w:p w14:paraId="4780ED62" w14:textId="77777777" w:rsidR="00206B43" w:rsidRPr="00E44FE9" w:rsidRDefault="00206B43" w:rsidP="0081333B">
            <w:pPr>
              <w:rPr>
                <w:sz w:val="20"/>
                <w:szCs w:val="20"/>
              </w:rPr>
            </w:pPr>
            <w:r w:rsidRPr="00E44FE9">
              <w:rPr>
                <w:sz w:val="20"/>
                <w:szCs w:val="20"/>
              </w:rPr>
              <w:t xml:space="preserve">Обеспечение поселений услугами по организации досуга населения </w:t>
            </w:r>
          </w:p>
        </w:tc>
        <w:tc>
          <w:tcPr>
            <w:tcW w:w="2442" w:type="dxa"/>
            <w:tcBorders>
              <w:top w:val="nil"/>
              <w:left w:val="nil"/>
              <w:bottom w:val="single" w:sz="4" w:space="0" w:color="auto"/>
              <w:right w:val="single" w:sz="4" w:space="0" w:color="auto"/>
            </w:tcBorders>
            <w:shd w:val="clear" w:color="auto" w:fill="auto"/>
            <w:hideMark/>
          </w:tcPr>
          <w:p w14:paraId="381FA9A2"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31BB8E4F"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034F3A1B" w14:textId="77777777" w:rsidR="00206B43" w:rsidRPr="00E44FE9" w:rsidRDefault="00206B43" w:rsidP="0081333B">
            <w:pPr>
              <w:jc w:val="center"/>
              <w:rPr>
                <w:sz w:val="20"/>
                <w:szCs w:val="20"/>
              </w:rPr>
            </w:pPr>
          </w:p>
        </w:tc>
        <w:tc>
          <w:tcPr>
            <w:tcW w:w="1361" w:type="dxa"/>
            <w:tcBorders>
              <w:top w:val="nil"/>
              <w:left w:val="nil"/>
              <w:bottom w:val="single" w:sz="4" w:space="0" w:color="auto"/>
              <w:right w:val="single" w:sz="4" w:space="0" w:color="auto"/>
            </w:tcBorders>
            <w:shd w:val="clear" w:color="auto" w:fill="auto"/>
          </w:tcPr>
          <w:p w14:paraId="1174C347" w14:textId="77777777" w:rsidR="00206B43" w:rsidRPr="00E44FE9" w:rsidRDefault="00206B43" w:rsidP="0081333B">
            <w:pPr>
              <w:jc w:val="center"/>
              <w:rPr>
                <w:color w:val="000000"/>
                <w:sz w:val="20"/>
                <w:szCs w:val="20"/>
              </w:rPr>
            </w:pPr>
          </w:p>
        </w:tc>
        <w:tc>
          <w:tcPr>
            <w:tcW w:w="4925" w:type="dxa"/>
            <w:vMerge/>
            <w:tcBorders>
              <w:left w:val="nil"/>
              <w:right w:val="single" w:sz="4" w:space="0" w:color="auto"/>
            </w:tcBorders>
            <w:shd w:val="clear" w:color="auto" w:fill="auto"/>
            <w:hideMark/>
          </w:tcPr>
          <w:p w14:paraId="47742761" w14:textId="77777777" w:rsidR="00206B43" w:rsidRPr="00E44FE9" w:rsidRDefault="00206B43" w:rsidP="0081333B">
            <w:pPr>
              <w:jc w:val="center"/>
              <w:rPr>
                <w:sz w:val="20"/>
                <w:szCs w:val="20"/>
              </w:rPr>
            </w:pPr>
          </w:p>
        </w:tc>
      </w:tr>
      <w:tr w:rsidR="00206B43" w:rsidRPr="00E44FE9" w14:paraId="227A0763" w14:textId="77777777" w:rsidTr="0081333B">
        <w:trPr>
          <w:trHeight w:val="456"/>
        </w:trPr>
        <w:tc>
          <w:tcPr>
            <w:tcW w:w="4004" w:type="dxa"/>
            <w:vMerge/>
            <w:tcBorders>
              <w:top w:val="nil"/>
              <w:left w:val="single" w:sz="4" w:space="0" w:color="auto"/>
              <w:bottom w:val="single" w:sz="4" w:space="0" w:color="000000"/>
              <w:right w:val="single" w:sz="4" w:space="0" w:color="auto"/>
            </w:tcBorders>
            <w:vAlign w:val="center"/>
            <w:hideMark/>
          </w:tcPr>
          <w:p w14:paraId="76D53C67"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6D7B34B9"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2AA2A068"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3BF091B8" w14:textId="77777777" w:rsidR="00206B43" w:rsidRPr="00E44FE9" w:rsidRDefault="00206B43" w:rsidP="0081333B">
            <w:pPr>
              <w:jc w:val="center"/>
              <w:rPr>
                <w:sz w:val="20"/>
                <w:szCs w:val="20"/>
              </w:rPr>
            </w:pPr>
          </w:p>
        </w:tc>
        <w:tc>
          <w:tcPr>
            <w:tcW w:w="1361" w:type="dxa"/>
            <w:tcBorders>
              <w:top w:val="nil"/>
              <w:left w:val="nil"/>
              <w:bottom w:val="single" w:sz="4" w:space="0" w:color="auto"/>
              <w:right w:val="single" w:sz="4" w:space="0" w:color="auto"/>
            </w:tcBorders>
            <w:shd w:val="clear" w:color="auto" w:fill="auto"/>
          </w:tcPr>
          <w:p w14:paraId="171314D1" w14:textId="77777777" w:rsidR="00206B43" w:rsidRPr="00E44FE9" w:rsidRDefault="00206B43" w:rsidP="0081333B">
            <w:pPr>
              <w:jc w:val="center"/>
              <w:rPr>
                <w:color w:val="000000"/>
                <w:sz w:val="20"/>
                <w:szCs w:val="20"/>
              </w:rPr>
            </w:pPr>
          </w:p>
        </w:tc>
        <w:tc>
          <w:tcPr>
            <w:tcW w:w="4925" w:type="dxa"/>
            <w:vMerge/>
            <w:tcBorders>
              <w:left w:val="nil"/>
              <w:right w:val="single" w:sz="4" w:space="0" w:color="auto"/>
            </w:tcBorders>
            <w:shd w:val="clear" w:color="auto" w:fill="auto"/>
            <w:hideMark/>
          </w:tcPr>
          <w:p w14:paraId="521248A7" w14:textId="77777777" w:rsidR="00206B43" w:rsidRPr="00E44FE9" w:rsidRDefault="00206B43" w:rsidP="0081333B">
            <w:pPr>
              <w:jc w:val="center"/>
              <w:rPr>
                <w:sz w:val="20"/>
                <w:szCs w:val="20"/>
              </w:rPr>
            </w:pPr>
          </w:p>
        </w:tc>
      </w:tr>
      <w:tr w:rsidR="00206B43" w:rsidRPr="00E44FE9" w14:paraId="06F42C81" w14:textId="77777777" w:rsidTr="0081333B">
        <w:trPr>
          <w:trHeight w:val="488"/>
        </w:trPr>
        <w:tc>
          <w:tcPr>
            <w:tcW w:w="4004" w:type="dxa"/>
            <w:vMerge/>
            <w:tcBorders>
              <w:top w:val="nil"/>
              <w:left w:val="single" w:sz="4" w:space="0" w:color="auto"/>
              <w:bottom w:val="single" w:sz="4" w:space="0" w:color="000000"/>
              <w:right w:val="single" w:sz="4" w:space="0" w:color="auto"/>
            </w:tcBorders>
            <w:vAlign w:val="center"/>
            <w:hideMark/>
          </w:tcPr>
          <w:p w14:paraId="3E7A16D7"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6CCB0095"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42E24319" w14:textId="77777777" w:rsidR="00206B43" w:rsidRPr="00E44FE9" w:rsidRDefault="00206B43" w:rsidP="0081333B">
            <w:pPr>
              <w:jc w:val="center"/>
              <w:rPr>
                <w:bCs/>
                <w:sz w:val="20"/>
                <w:szCs w:val="20"/>
              </w:rPr>
            </w:pPr>
            <w:r w:rsidRPr="00E44FE9">
              <w:rPr>
                <w:bCs/>
                <w:sz w:val="20"/>
                <w:szCs w:val="20"/>
              </w:rPr>
              <w:t>30 431,1</w:t>
            </w:r>
          </w:p>
        </w:tc>
        <w:tc>
          <w:tcPr>
            <w:tcW w:w="1442" w:type="dxa"/>
            <w:tcBorders>
              <w:top w:val="nil"/>
              <w:left w:val="nil"/>
              <w:bottom w:val="single" w:sz="4" w:space="0" w:color="auto"/>
              <w:right w:val="single" w:sz="4" w:space="0" w:color="auto"/>
            </w:tcBorders>
            <w:shd w:val="clear" w:color="auto" w:fill="auto"/>
          </w:tcPr>
          <w:p w14:paraId="7D34F05E" w14:textId="77777777" w:rsidR="00206B43" w:rsidRPr="00E44FE9" w:rsidRDefault="00206B43" w:rsidP="0081333B">
            <w:pPr>
              <w:jc w:val="center"/>
              <w:rPr>
                <w:bCs/>
                <w:sz w:val="20"/>
                <w:szCs w:val="20"/>
              </w:rPr>
            </w:pPr>
            <w:r w:rsidRPr="00E44FE9">
              <w:rPr>
                <w:bCs/>
                <w:sz w:val="20"/>
                <w:szCs w:val="20"/>
              </w:rPr>
              <w:t>34 990,4</w:t>
            </w:r>
          </w:p>
        </w:tc>
        <w:tc>
          <w:tcPr>
            <w:tcW w:w="1361" w:type="dxa"/>
            <w:tcBorders>
              <w:top w:val="nil"/>
              <w:left w:val="nil"/>
              <w:bottom w:val="single" w:sz="4" w:space="0" w:color="auto"/>
              <w:right w:val="single" w:sz="4" w:space="0" w:color="auto"/>
            </w:tcBorders>
            <w:shd w:val="clear" w:color="auto" w:fill="auto"/>
          </w:tcPr>
          <w:p w14:paraId="72F641A1" w14:textId="77777777" w:rsidR="00206B43" w:rsidRPr="00E44FE9" w:rsidRDefault="00206B43" w:rsidP="0081333B">
            <w:pPr>
              <w:jc w:val="center"/>
              <w:rPr>
                <w:color w:val="000000"/>
                <w:sz w:val="20"/>
                <w:szCs w:val="20"/>
              </w:rPr>
            </w:pPr>
            <w:r w:rsidRPr="00E44FE9">
              <w:rPr>
                <w:color w:val="000000"/>
                <w:sz w:val="20"/>
                <w:szCs w:val="20"/>
              </w:rPr>
              <w:t>35 272,60</w:t>
            </w:r>
          </w:p>
        </w:tc>
        <w:tc>
          <w:tcPr>
            <w:tcW w:w="4925" w:type="dxa"/>
            <w:vMerge/>
            <w:tcBorders>
              <w:left w:val="nil"/>
              <w:right w:val="single" w:sz="4" w:space="0" w:color="auto"/>
            </w:tcBorders>
            <w:shd w:val="clear" w:color="auto" w:fill="auto"/>
            <w:hideMark/>
          </w:tcPr>
          <w:p w14:paraId="6C40A483" w14:textId="77777777" w:rsidR="00206B43" w:rsidRPr="00E44FE9" w:rsidRDefault="00206B43" w:rsidP="0081333B">
            <w:pPr>
              <w:jc w:val="center"/>
              <w:rPr>
                <w:sz w:val="20"/>
                <w:szCs w:val="20"/>
              </w:rPr>
            </w:pPr>
          </w:p>
        </w:tc>
      </w:tr>
      <w:tr w:rsidR="00206B43" w:rsidRPr="00E44FE9" w14:paraId="508F39BF" w14:textId="77777777" w:rsidTr="0081333B">
        <w:trPr>
          <w:trHeight w:val="654"/>
        </w:trPr>
        <w:tc>
          <w:tcPr>
            <w:tcW w:w="4004" w:type="dxa"/>
            <w:vMerge/>
            <w:tcBorders>
              <w:top w:val="nil"/>
              <w:left w:val="single" w:sz="4" w:space="0" w:color="auto"/>
              <w:bottom w:val="single" w:sz="4" w:space="0" w:color="000000"/>
              <w:right w:val="single" w:sz="4" w:space="0" w:color="auto"/>
            </w:tcBorders>
            <w:vAlign w:val="center"/>
            <w:hideMark/>
          </w:tcPr>
          <w:p w14:paraId="605C0E87"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46A63DB0"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7299714F"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039CE4E1"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350544E9"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bottom w:val="single" w:sz="4" w:space="0" w:color="auto"/>
              <w:right w:val="single" w:sz="4" w:space="0" w:color="auto"/>
            </w:tcBorders>
            <w:shd w:val="clear" w:color="auto" w:fill="auto"/>
            <w:hideMark/>
          </w:tcPr>
          <w:p w14:paraId="263168D3" w14:textId="77777777" w:rsidR="00206B43" w:rsidRPr="00E44FE9" w:rsidRDefault="00206B43" w:rsidP="0081333B">
            <w:pPr>
              <w:jc w:val="center"/>
              <w:rPr>
                <w:sz w:val="20"/>
                <w:szCs w:val="20"/>
              </w:rPr>
            </w:pPr>
          </w:p>
        </w:tc>
      </w:tr>
      <w:tr w:rsidR="00206B43" w:rsidRPr="00E44FE9" w14:paraId="313FE845" w14:textId="77777777" w:rsidTr="0081333B">
        <w:trPr>
          <w:trHeight w:val="802"/>
        </w:trPr>
        <w:tc>
          <w:tcPr>
            <w:tcW w:w="4004" w:type="dxa"/>
            <w:vMerge w:val="restart"/>
            <w:tcBorders>
              <w:top w:val="nil"/>
              <w:left w:val="single" w:sz="4" w:space="0" w:color="auto"/>
              <w:right w:val="single" w:sz="4" w:space="0" w:color="auto"/>
            </w:tcBorders>
            <w:shd w:val="clear" w:color="auto" w:fill="auto"/>
            <w:hideMark/>
          </w:tcPr>
          <w:p w14:paraId="21A73F16" w14:textId="77777777" w:rsidR="00206B43" w:rsidRPr="00E44FE9" w:rsidRDefault="00206B43" w:rsidP="0081333B">
            <w:pPr>
              <w:rPr>
                <w:bCs/>
                <w:sz w:val="20"/>
                <w:szCs w:val="20"/>
              </w:rPr>
            </w:pPr>
            <w:r w:rsidRPr="00E44FE9">
              <w:rPr>
                <w:bCs/>
                <w:sz w:val="20"/>
                <w:szCs w:val="20"/>
              </w:rPr>
              <w:t>1.1.6. Мероприятие 7</w:t>
            </w:r>
          </w:p>
          <w:p w14:paraId="282BFBA5" w14:textId="77777777" w:rsidR="00206B43" w:rsidRPr="00E44FE9" w:rsidRDefault="00206B43" w:rsidP="0081333B">
            <w:pPr>
              <w:rPr>
                <w:bCs/>
                <w:sz w:val="20"/>
                <w:szCs w:val="20"/>
              </w:rPr>
            </w:pPr>
            <w:r w:rsidRPr="00E44FE9">
              <w:rPr>
                <w:sz w:val="20"/>
                <w:szCs w:val="20"/>
              </w:rPr>
              <w:t>Проведение учреждениями культуры Куйбышевского района массовых культурно-досуговых мероприятий, конкурсов, театрализованных зрелищно-развлекательных мероприятий и пр., в том числе, направленных на сохранение и возрождение народных художественных промыслов и ремёсел, конкурса на изготовление сувенирной продукции, посвящённой памятным датам, истории родного края, с использованием народных художественных традиций</w:t>
            </w:r>
          </w:p>
        </w:tc>
        <w:tc>
          <w:tcPr>
            <w:tcW w:w="2442" w:type="dxa"/>
            <w:tcBorders>
              <w:top w:val="nil"/>
              <w:left w:val="nil"/>
              <w:bottom w:val="single" w:sz="4" w:space="0" w:color="auto"/>
              <w:right w:val="single" w:sz="4" w:space="0" w:color="auto"/>
            </w:tcBorders>
            <w:shd w:val="clear" w:color="auto" w:fill="auto"/>
            <w:hideMark/>
          </w:tcPr>
          <w:p w14:paraId="3A61BBD0"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526EF05B" w14:textId="77777777" w:rsidR="00206B43" w:rsidRPr="00E44FE9" w:rsidRDefault="00206B43" w:rsidP="0081333B">
            <w:pPr>
              <w:jc w:val="center"/>
              <w:rPr>
                <w:bCs/>
                <w:sz w:val="20"/>
                <w:szCs w:val="20"/>
              </w:rPr>
            </w:pPr>
            <w:r w:rsidRPr="00E44FE9">
              <w:rPr>
                <w:bCs/>
                <w:sz w:val="20"/>
                <w:szCs w:val="20"/>
              </w:rPr>
              <w:t>384,8</w:t>
            </w:r>
          </w:p>
        </w:tc>
        <w:tc>
          <w:tcPr>
            <w:tcW w:w="1442" w:type="dxa"/>
            <w:tcBorders>
              <w:top w:val="nil"/>
              <w:left w:val="nil"/>
              <w:bottom w:val="single" w:sz="4" w:space="0" w:color="auto"/>
              <w:right w:val="single" w:sz="4" w:space="0" w:color="auto"/>
            </w:tcBorders>
            <w:shd w:val="clear" w:color="auto" w:fill="auto"/>
          </w:tcPr>
          <w:p w14:paraId="0507AC14" w14:textId="77777777" w:rsidR="00206B43" w:rsidRPr="00E44FE9" w:rsidRDefault="00206B43" w:rsidP="0081333B">
            <w:pPr>
              <w:jc w:val="center"/>
              <w:rPr>
                <w:bCs/>
                <w:sz w:val="20"/>
                <w:szCs w:val="20"/>
              </w:rPr>
            </w:pPr>
            <w:r w:rsidRPr="00E44FE9">
              <w:rPr>
                <w:bCs/>
                <w:sz w:val="20"/>
                <w:szCs w:val="20"/>
              </w:rPr>
              <w:t>235,0</w:t>
            </w:r>
          </w:p>
        </w:tc>
        <w:tc>
          <w:tcPr>
            <w:tcW w:w="1361" w:type="dxa"/>
            <w:tcBorders>
              <w:top w:val="nil"/>
              <w:left w:val="nil"/>
              <w:bottom w:val="single" w:sz="4" w:space="0" w:color="auto"/>
              <w:right w:val="single" w:sz="4" w:space="0" w:color="auto"/>
            </w:tcBorders>
            <w:shd w:val="clear" w:color="auto" w:fill="auto"/>
          </w:tcPr>
          <w:p w14:paraId="126126A7" w14:textId="77777777" w:rsidR="00206B43" w:rsidRPr="00E44FE9" w:rsidRDefault="00206B43" w:rsidP="0081333B">
            <w:pPr>
              <w:jc w:val="center"/>
              <w:rPr>
                <w:bCs/>
                <w:sz w:val="20"/>
                <w:szCs w:val="20"/>
              </w:rPr>
            </w:pPr>
            <w:r w:rsidRPr="00E44FE9">
              <w:rPr>
                <w:bCs/>
                <w:sz w:val="20"/>
                <w:szCs w:val="20"/>
              </w:rPr>
              <w:t>342,0</w:t>
            </w:r>
          </w:p>
        </w:tc>
        <w:tc>
          <w:tcPr>
            <w:tcW w:w="4925" w:type="dxa"/>
            <w:vMerge w:val="restart"/>
            <w:tcBorders>
              <w:top w:val="nil"/>
              <w:left w:val="nil"/>
              <w:right w:val="single" w:sz="4" w:space="0" w:color="auto"/>
            </w:tcBorders>
            <w:shd w:val="clear" w:color="auto" w:fill="auto"/>
            <w:hideMark/>
          </w:tcPr>
          <w:p w14:paraId="34148EAA" w14:textId="77777777" w:rsidR="00206B43" w:rsidRPr="00E44FE9" w:rsidRDefault="00206B43" w:rsidP="0081333B">
            <w:pPr>
              <w:jc w:val="center"/>
              <w:rPr>
                <w:sz w:val="20"/>
                <w:szCs w:val="20"/>
              </w:rPr>
            </w:pPr>
            <w:r w:rsidRPr="00E44FE9">
              <w:rPr>
                <w:sz w:val="20"/>
                <w:szCs w:val="20"/>
              </w:rPr>
              <w:t> </w:t>
            </w:r>
          </w:p>
          <w:p w14:paraId="13B1D9DD" w14:textId="77777777" w:rsidR="00206B43" w:rsidRPr="00E44FE9" w:rsidRDefault="00206B43" w:rsidP="0081333B">
            <w:pPr>
              <w:jc w:val="center"/>
              <w:rPr>
                <w:sz w:val="20"/>
                <w:szCs w:val="20"/>
              </w:rPr>
            </w:pPr>
            <w:r w:rsidRPr="00E44FE9">
              <w:rPr>
                <w:sz w:val="20"/>
                <w:szCs w:val="20"/>
              </w:rPr>
              <w:t> </w:t>
            </w:r>
          </w:p>
          <w:p w14:paraId="28FFBF6A" w14:textId="77777777" w:rsidR="00206B43" w:rsidRPr="00E44FE9" w:rsidRDefault="00206B43" w:rsidP="0081333B">
            <w:pPr>
              <w:jc w:val="center"/>
              <w:rPr>
                <w:sz w:val="20"/>
                <w:szCs w:val="20"/>
              </w:rPr>
            </w:pPr>
            <w:r w:rsidRPr="00E44FE9">
              <w:rPr>
                <w:sz w:val="20"/>
                <w:szCs w:val="20"/>
              </w:rPr>
              <w:t> </w:t>
            </w:r>
          </w:p>
          <w:p w14:paraId="765F0DF6" w14:textId="77777777" w:rsidR="00206B43" w:rsidRPr="00E44FE9" w:rsidRDefault="00206B43" w:rsidP="0081333B">
            <w:pPr>
              <w:jc w:val="both"/>
              <w:rPr>
                <w:sz w:val="20"/>
                <w:szCs w:val="20"/>
              </w:rPr>
            </w:pPr>
            <w:r w:rsidRPr="00E44FE9">
              <w:rPr>
                <w:color w:val="2D2D2D"/>
                <w:spacing w:val="2"/>
                <w:sz w:val="20"/>
                <w:szCs w:val="20"/>
                <w:shd w:val="clear" w:color="auto" w:fill="FFFFFF"/>
              </w:rPr>
              <w:t xml:space="preserve">улучшение качества организованного содержательного </w:t>
            </w:r>
            <w:proofErr w:type="gramStart"/>
            <w:r w:rsidRPr="00E44FE9">
              <w:rPr>
                <w:color w:val="2D2D2D"/>
                <w:spacing w:val="2"/>
                <w:sz w:val="20"/>
                <w:szCs w:val="20"/>
                <w:shd w:val="clear" w:color="auto" w:fill="FFFFFF"/>
              </w:rPr>
              <w:t>досуга  всех</w:t>
            </w:r>
            <w:proofErr w:type="gramEnd"/>
            <w:r w:rsidRPr="00E44FE9">
              <w:rPr>
                <w:color w:val="2D2D2D"/>
                <w:spacing w:val="2"/>
                <w:sz w:val="20"/>
                <w:szCs w:val="20"/>
                <w:shd w:val="clear" w:color="auto" w:fill="FFFFFF"/>
              </w:rPr>
              <w:t xml:space="preserve"> категорий граждан, создание условий для освоения ими  основ досуговой культуры</w:t>
            </w:r>
            <w:r w:rsidRPr="00E44FE9">
              <w:rPr>
                <w:sz w:val="20"/>
                <w:szCs w:val="20"/>
              </w:rPr>
              <w:t> </w:t>
            </w:r>
          </w:p>
          <w:p w14:paraId="37A78902" w14:textId="77777777" w:rsidR="00206B43" w:rsidRPr="00E44FE9" w:rsidRDefault="00206B43" w:rsidP="0081333B">
            <w:pPr>
              <w:jc w:val="center"/>
              <w:rPr>
                <w:sz w:val="20"/>
                <w:szCs w:val="20"/>
              </w:rPr>
            </w:pPr>
            <w:r w:rsidRPr="00E44FE9">
              <w:rPr>
                <w:sz w:val="20"/>
                <w:szCs w:val="20"/>
              </w:rPr>
              <w:t> </w:t>
            </w:r>
          </w:p>
        </w:tc>
      </w:tr>
      <w:tr w:rsidR="00206B43" w:rsidRPr="00E44FE9" w14:paraId="3F4F5E0E" w14:textId="77777777" w:rsidTr="0081333B">
        <w:trPr>
          <w:trHeight w:val="519"/>
        </w:trPr>
        <w:tc>
          <w:tcPr>
            <w:tcW w:w="4004" w:type="dxa"/>
            <w:vMerge/>
            <w:tcBorders>
              <w:left w:val="single" w:sz="4" w:space="0" w:color="auto"/>
              <w:right w:val="single" w:sz="4" w:space="0" w:color="auto"/>
            </w:tcBorders>
            <w:shd w:val="clear" w:color="auto" w:fill="auto"/>
            <w:hideMark/>
          </w:tcPr>
          <w:p w14:paraId="7BBE7109"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54035B88"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1FDB5496"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3C48D2B6"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50C87040"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right w:val="single" w:sz="4" w:space="0" w:color="auto"/>
            </w:tcBorders>
            <w:shd w:val="clear" w:color="auto" w:fill="auto"/>
            <w:hideMark/>
          </w:tcPr>
          <w:p w14:paraId="348722D0" w14:textId="77777777" w:rsidR="00206B43" w:rsidRPr="00E44FE9" w:rsidRDefault="00206B43" w:rsidP="0081333B">
            <w:pPr>
              <w:jc w:val="center"/>
              <w:rPr>
                <w:sz w:val="20"/>
                <w:szCs w:val="20"/>
              </w:rPr>
            </w:pPr>
          </w:p>
        </w:tc>
      </w:tr>
      <w:tr w:rsidR="00206B43" w:rsidRPr="00E44FE9" w14:paraId="7549A13C" w14:textId="77777777" w:rsidTr="0081333B">
        <w:trPr>
          <w:trHeight w:val="503"/>
        </w:trPr>
        <w:tc>
          <w:tcPr>
            <w:tcW w:w="4004" w:type="dxa"/>
            <w:vMerge/>
            <w:tcBorders>
              <w:left w:val="single" w:sz="4" w:space="0" w:color="auto"/>
              <w:right w:val="single" w:sz="4" w:space="0" w:color="auto"/>
            </w:tcBorders>
            <w:vAlign w:val="center"/>
            <w:hideMark/>
          </w:tcPr>
          <w:p w14:paraId="62D8066A"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147B0DB7"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4FC9ECF6"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10947E26"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2BB8370C"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right w:val="single" w:sz="4" w:space="0" w:color="auto"/>
            </w:tcBorders>
            <w:shd w:val="clear" w:color="auto" w:fill="auto"/>
            <w:hideMark/>
          </w:tcPr>
          <w:p w14:paraId="55248686" w14:textId="77777777" w:rsidR="00206B43" w:rsidRPr="00E44FE9" w:rsidRDefault="00206B43" w:rsidP="0081333B">
            <w:pPr>
              <w:jc w:val="center"/>
              <w:rPr>
                <w:sz w:val="20"/>
                <w:szCs w:val="20"/>
              </w:rPr>
            </w:pPr>
          </w:p>
        </w:tc>
      </w:tr>
      <w:tr w:rsidR="00206B43" w:rsidRPr="00E44FE9" w14:paraId="0108E075" w14:textId="77777777" w:rsidTr="0081333B">
        <w:trPr>
          <w:trHeight w:val="503"/>
        </w:trPr>
        <w:tc>
          <w:tcPr>
            <w:tcW w:w="4004" w:type="dxa"/>
            <w:vMerge/>
            <w:tcBorders>
              <w:left w:val="single" w:sz="4" w:space="0" w:color="auto"/>
              <w:right w:val="single" w:sz="4" w:space="0" w:color="auto"/>
            </w:tcBorders>
            <w:vAlign w:val="center"/>
            <w:hideMark/>
          </w:tcPr>
          <w:p w14:paraId="24BB83D8"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48BDB17C"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304ECED8" w14:textId="77777777" w:rsidR="00206B43" w:rsidRPr="00E44FE9" w:rsidRDefault="00206B43" w:rsidP="0081333B">
            <w:pPr>
              <w:jc w:val="center"/>
              <w:rPr>
                <w:bCs/>
                <w:sz w:val="20"/>
                <w:szCs w:val="20"/>
              </w:rPr>
            </w:pPr>
            <w:r w:rsidRPr="00E44FE9">
              <w:rPr>
                <w:bCs/>
                <w:sz w:val="20"/>
                <w:szCs w:val="20"/>
              </w:rPr>
              <w:t>384,8</w:t>
            </w:r>
          </w:p>
        </w:tc>
        <w:tc>
          <w:tcPr>
            <w:tcW w:w="1442" w:type="dxa"/>
            <w:tcBorders>
              <w:top w:val="nil"/>
              <w:left w:val="nil"/>
              <w:bottom w:val="single" w:sz="4" w:space="0" w:color="auto"/>
              <w:right w:val="single" w:sz="4" w:space="0" w:color="auto"/>
            </w:tcBorders>
            <w:shd w:val="clear" w:color="auto" w:fill="auto"/>
          </w:tcPr>
          <w:p w14:paraId="5A62046A" w14:textId="77777777" w:rsidR="00206B43" w:rsidRPr="00E44FE9" w:rsidRDefault="00206B43" w:rsidP="0081333B">
            <w:pPr>
              <w:jc w:val="center"/>
              <w:rPr>
                <w:bCs/>
                <w:sz w:val="20"/>
                <w:szCs w:val="20"/>
              </w:rPr>
            </w:pPr>
            <w:r w:rsidRPr="00E44FE9">
              <w:rPr>
                <w:bCs/>
                <w:sz w:val="20"/>
                <w:szCs w:val="20"/>
              </w:rPr>
              <w:t>235,0</w:t>
            </w:r>
          </w:p>
        </w:tc>
        <w:tc>
          <w:tcPr>
            <w:tcW w:w="1361" w:type="dxa"/>
            <w:tcBorders>
              <w:top w:val="nil"/>
              <w:left w:val="nil"/>
              <w:bottom w:val="single" w:sz="4" w:space="0" w:color="auto"/>
              <w:right w:val="single" w:sz="4" w:space="0" w:color="auto"/>
            </w:tcBorders>
            <w:shd w:val="clear" w:color="auto" w:fill="auto"/>
          </w:tcPr>
          <w:p w14:paraId="7D504F70" w14:textId="77777777" w:rsidR="00206B43" w:rsidRPr="00E44FE9" w:rsidRDefault="00206B43" w:rsidP="0081333B">
            <w:pPr>
              <w:jc w:val="center"/>
              <w:rPr>
                <w:bCs/>
                <w:sz w:val="20"/>
                <w:szCs w:val="20"/>
              </w:rPr>
            </w:pPr>
            <w:r w:rsidRPr="00E44FE9">
              <w:rPr>
                <w:bCs/>
                <w:sz w:val="20"/>
                <w:szCs w:val="20"/>
              </w:rPr>
              <w:t>342,0</w:t>
            </w:r>
          </w:p>
        </w:tc>
        <w:tc>
          <w:tcPr>
            <w:tcW w:w="4925" w:type="dxa"/>
            <w:vMerge/>
            <w:tcBorders>
              <w:left w:val="nil"/>
              <w:right w:val="single" w:sz="4" w:space="0" w:color="auto"/>
            </w:tcBorders>
            <w:shd w:val="clear" w:color="auto" w:fill="auto"/>
            <w:hideMark/>
          </w:tcPr>
          <w:p w14:paraId="0D048256" w14:textId="77777777" w:rsidR="00206B43" w:rsidRPr="00E44FE9" w:rsidRDefault="00206B43" w:rsidP="0081333B">
            <w:pPr>
              <w:jc w:val="center"/>
              <w:rPr>
                <w:sz w:val="20"/>
                <w:szCs w:val="20"/>
              </w:rPr>
            </w:pPr>
          </w:p>
        </w:tc>
      </w:tr>
      <w:tr w:rsidR="00206B43" w:rsidRPr="00E44FE9" w14:paraId="085AF604" w14:textId="77777777" w:rsidTr="0081333B">
        <w:trPr>
          <w:trHeight w:val="654"/>
        </w:trPr>
        <w:tc>
          <w:tcPr>
            <w:tcW w:w="4004" w:type="dxa"/>
            <w:vMerge/>
            <w:tcBorders>
              <w:left w:val="single" w:sz="4" w:space="0" w:color="auto"/>
              <w:bottom w:val="single" w:sz="4" w:space="0" w:color="000000"/>
              <w:right w:val="single" w:sz="4" w:space="0" w:color="auto"/>
            </w:tcBorders>
            <w:vAlign w:val="center"/>
            <w:hideMark/>
          </w:tcPr>
          <w:p w14:paraId="4C97995B"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6EE32261"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1AAAE53E"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292934B2"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2CD75AD8"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bottom w:val="single" w:sz="4" w:space="0" w:color="auto"/>
              <w:right w:val="single" w:sz="4" w:space="0" w:color="auto"/>
            </w:tcBorders>
            <w:shd w:val="clear" w:color="auto" w:fill="auto"/>
            <w:hideMark/>
          </w:tcPr>
          <w:p w14:paraId="5CC4E390" w14:textId="77777777" w:rsidR="00206B43" w:rsidRPr="00E44FE9" w:rsidRDefault="00206B43" w:rsidP="0081333B">
            <w:pPr>
              <w:jc w:val="center"/>
              <w:rPr>
                <w:sz w:val="20"/>
                <w:szCs w:val="20"/>
              </w:rPr>
            </w:pPr>
          </w:p>
        </w:tc>
      </w:tr>
      <w:tr w:rsidR="00206B43" w:rsidRPr="00E44FE9" w14:paraId="43281F5F" w14:textId="77777777" w:rsidTr="0081333B">
        <w:trPr>
          <w:trHeight w:val="771"/>
        </w:trPr>
        <w:tc>
          <w:tcPr>
            <w:tcW w:w="4004" w:type="dxa"/>
            <w:tcBorders>
              <w:top w:val="nil"/>
              <w:left w:val="single" w:sz="4" w:space="0" w:color="auto"/>
              <w:bottom w:val="single" w:sz="4" w:space="0" w:color="auto"/>
              <w:right w:val="single" w:sz="4" w:space="0" w:color="auto"/>
            </w:tcBorders>
            <w:shd w:val="clear" w:color="auto" w:fill="auto"/>
            <w:hideMark/>
          </w:tcPr>
          <w:p w14:paraId="249C9DBE" w14:textId="77777777" w:rsidR="00206B43" w:rsidRPr="00E44FE9" w:rsidRDefault="00206B43" w:rsidP="0081333B">
            <w:pPr>
              <w:rPr>
                <w:bCs/>
                <w:sz w:val="20"/>
                <w:szCs w:val="20"/>
              </w:rPr>
            </w:pPr>
            <w:r w:rsidRPr="00E44FE9">
              <w:rPr>
                <w:bCs/>
                <w:sz w:val="20"/>
                <w:szCs w:val="20"/>
              </w:rPr>
              <w:lastRenderedPageBreak/>
              <w:t>Итого затрат на решение задачи 1, в том числе:</w:t>
            </w:r>
          </w:p>
        </w:tc>
        <w:tc>
          <w:tcPr>
            <w:tcW w:w="2442" w:type="dxa"/>
            <w:tcBorders>
              <w:top w:val="nil"/>
              <w:left w:val="nil"/>
              <w:bottom w:val="single" w:sz="4" w:space="0" w:color="auto"/>
              <w:right w:val="single" w:sz="4" w:space="0" w:color="auto"/>
            </w:tcBorders>
            <w:shd w:val="clear" w:color="auto" w:fill="auto"/>
            <w:hideMark/>
          </w:tcPr>
          <w:p w14:paraId="275C54E5"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1C31AAFD" w14:textId="77777777" w:rsidR="00206B43" w:rsidRPr="00E44FE9" w:rsidRDefault="00206B43" w:rsidP="0081333B">
            <w:pPr>
              <w:jc w:val="center"/>
              <w:rPr>
                <w:sz w:val="20"/>
                <w:szCs w:val="20"/>
              </w:rPr>
            </w:pPr>
            <w:r w:rsidRPr="00E44FE9">
              <w:rPr>
                <w:sz w:val="20"/>
                <w:szCs w:val="20"/>
              </w:rPr>
              <w:t>55 590,2</w:t>
            </w:r>
          </w:p>
        </w:tc>
        <w:tc>
          <w:tcPr>
            <w:tcW w:w="1442" w:type="dxa"/>
            <w:tcBorders>
              <w:top w:val="nil"/>
              <w:left w:val="nil"/>
              <w:bottom w:val="single" w:sz="4" w:space="0" w:color="auto"/>
              <w:right w:val="single" w:sz="4" w:space="0" w:color="auto"/>
            </w:tcBorders>
            <w:shd w:val="clear" w:color="auto" w:fill="auto"/>
          </w:tcPr>
          <w:p w14:paraId="38795E90" w14:textId="77777777" w:rsidR="00206B43" w:rsidRPr="00E44FE9" w:rsidRDefault="00206B43" w:rsidP="0081333B">
            <w:pPr>
              <w:jc w:val="center"/>
              <w:rPr>
                <w:sz w:val="20"/>
                <w:szCs w:val="20"/>
              </w:rPr>
            </w:pPr>
            <w:r w:rsidRPr="00E44FE9">
              <w:rPr>
                <w:sz w:val="20"/>
                <w:szCs w:val="20"/>
              </w:rPr>
              <w:t>57 553,5</w:t>
            </w:r>
          </w:p>
        </w:tc>
        <w:tc>
          <w:tcPr>
            <w:tcW w:w="1361" w:type="dxa"/>
            <w:tcBorders>
              <w:top w:val="nil"/>
              <w:left w:val="nil"/>
              <w:bottom w:val="single" w:sz="4" w:space="0" w:color="auto"/>
              <w:right w:val="single" w:sz="4" w:space="0" w:color="auto"/>
            </w:tcBorders>
            <w:shd w:val="clear" w:color="auto" w:fill="auto"/>
          </w:tcPr>
          <w:p w14:paraId="232D8C10" w14:textId="77777777" w:rsidR="00206B43" w:rsidRPr="00E44FE9" w:rsidRDefault="00206B43" w:rsidP="0081333B">
            <w:pPr>
              <w:jc w:val="center"/>
              <w:rPr>
                <w:bCs/>
                <w:color w:val="000000"/>
                <w:sz w:val="20"/>
                <w:szCs w:val="20"/>
              </w:rPr>
            </w:pPr>
            <w:r w:rsidRPr="00E44FE9">
              <w:rPr>
                <w:bCs/>
                <w:color w:val="000000"/>
                <w:sz w:val="20"/>
                <w:szCs w:val="20"/>
              </w:rPr>
              <w:t>62 863,20</w:t>
            </w:r>
          </w:p>
        </w:tc>
        <w:tc>
          <w:tcPr>
            <w:tcW w:w="4925" w:type="dxa"/>
            <w:vMerge w:val="restart"/>
            <w:tcBorders>
              <w:top w:val="nil"/>
              <w:left w:val="nil"/>
              <w:right w:val="single" w:sz="4" w:space="0" w:color="auto"/>
            </w:tcBorders>
            <w:shd w:val="clear" w:color="auto" w:fill="auto"/>
            <w:hideMark/>
          </w:tcPr>
          <w:p w14:paraId="2562FBCF" w14:textId="77777777" w:rsidR="00206B43" w:rsidRPr="00E44FE9" w:rsidRDefault="00206B43" w:rsidP="0081333B">
            <w:pPr>
              <w:jc w:val="center"/>
              <w:rPr>
                <w:sz w:val="20"/>
                <w:szCs w:val="20"/>
              </w:rPr>
            </w:pPr>
            <w:r w:rsidRPr="00E44FE9">
              <w:rPr>
                <w:sz w:val="20"/>
                <w:szCs w:val="20"/>
              </w:rPr>
              <w:t> х</w:t>
            </w:r>
          </w:p>
          <w:p w14:paraId="6162FE4D" w14:textId="77777777" w:rsidR="00206B43" w:rsidRPr="00E44FE9" w:rsidRDefault="00206B43" w:rsidP="0081333B">
            <w:pPr>
              <w:jc w:val="center"/>
              <w:rPr>
                <w:sz w:val="20"/>
                <w:szCs w:val="20"/>
              </w:rPr>
            </w:pPr>
            <w:r w:rsidRPr="00E44FE9">
              <w:rPr>
                <w:sz w:val="20"/>
                <w:szCs w:val="20"/>
              </w:rPr>
              <w:t> </w:t>
            </w:r>
          </w:p>
          <w:p w14:paraId="2DC2C277" w14:textId="77777777" w:rsidR="00206B43" w:rsidRPr="00E44FE9" w:rsidRDefault="00206B43" w:rsidP="0081333B">
            <w:pPr>
              <w:jc w:val="center"/>
              <w:rPr>
                <w:sz w:val="20"/>
                <w:szCs w:val="20"/>
              </w:rPr>
            </w:pPr>
            <w:r w:rsidRPr="00E44FE9">
              <w:rPr>
                <w:sz w:val="20"/>
                <w:szCs w:val="20"/>
              </w:rPr>
              <w:t> </w:t>
            </w:r>
          </w:p>
          <w:p w14:paraId="23AB17B0" w14:textId="77777777" w:rsidR="00206B43" w:rsidRPr="00E44FE9" w:rsidRDefault="00206B43" w:rsidP="0081333B">
            <w:pPr>
              <w:jc w:val="center"/>
              <w:rPr>
                <w:sz w:val="20"/>
                <w:szCs w:val="20"/>
              </w:rPr>
            </w:pPr>
            <w:r w:rsidRPr="00E44FE9">
              <w:rPr>
                <w:sz w:val="20"/>
                <w:szCs w:val="20"/>
              </w:rPr>
              <w:t> </w:t>
            </w:r>
          </w:p>
          <w:p w14:paraId="75B88736" w14:textId="77777777" w:rsidR="00206B43" w:rsidRPr="00E44FE9" w:rsidRDefault="00206B43" w:rsidP="0081333B">
            <w:pPr>
              <w:jc w:val="center"/>
              <w:rPr>
                <w:sz w:val="20"/>
                <w:szCs w:val="20"/>
              </w:rPr>
            </w:pPr>
            <w:r w:rsidRPr="00E44FE9">
              <w:rPr>
                <w:sz w:val="20"/>
                <w:szCs w:val="20"/>
              </w:rPr>
              <w:t> </w:t>
            </w:r>
          </w:p>
        </w:tc>
      </w:tr>
      <w:tr w:rsidR="00206B43" w:rsidRPr="00E44FE9" w14:paraId="4B89D487" w14:textId="77777777" w:rsidTr="0081333B">
        <w:trPr>
          <w:trHeight w:val="597"/>
        </w:trPr>
        <w:tc>
          <w:tcPr>
            <w:tcW w:w="4004" w:type="dxa"/>
            <w:vMerge w:val="restart"/>
            <w:tcBorders>
              <w:top w:val="nil"/>
              <w:left w:val="single" w:sz="4" w:space="0" w:color="auto"/>
              <w:bottom w:val="single" w:sz="4" w:space="0" w:color="000000"/>
              <w:right w:val="single" w:sz="4" w:space="0" w:color="auto"/>
            </w:tcBorders>
            <w:shd w:val="clear" w:color="auto" w:fill="auto"/>
            <w:hideMark/>
          </w:tcPr>
          <w:p w14:paraId="754869FB" w14:textId="77777777" w:rsidR="00206B43" w:rsidRPr="00E44FE9" w:rsidRDefault="00206B43" w:rsidP="0081333B">
            <w:pPr>
              <w:jc w:val="center"/>
              <w:rPr>
                <w:sz w:val="20"/>
                <w:szCs w:val="20"/>
              </w:rPr>
            </w:pPr>
            <w:r w:rsidRPr="00E44FE9">
              <w:rPr>
                <w:sz w:val="20"/>
                <w:szCs w:val="20"/>
              </w:rPr>
              <w:t> </w:t>
            </w:r>
          </w:p>
        </w:tc>
        <w:tc>
          <w:tcPr>
            <w:tcW w:w="2442" w:type="dxa"/>
            <w:tcBorders>
              <w:top w:val="nil"/>
              <w:left w:val="nil"/>
              <w:bottom w:val="single" w:sz="4" w:space="0" w:color="auto"/>
              <w:right w:val="single" w:sz="4" w:space="0" w:color="auto"/>
            </w:tcBorders>
            <w:shd w:val="clear" w:color="auto" w:fill="auto"/>
            <w:hideMark/>
          </w:tcPr>
          <w:p w14:paraId="7616C6A7" w14:textId="77777777" w:rsidR="00206B43" w:rsidRPr="00E44FE9" w:rsidRDefault="00206B43" w:rsidP="0081333B">
            <w:pPr>
              <w:rPr>
                <w:bCs/>
                <w:sz w:val="20"/>
                <w:szCs w:val="20"/>
              </w:rPr>
            </w:pPr>
            <w:r w:rsidRPr="00E44FE9">
              <w:rPr>
                <w:bCs/>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62CFFA43" w14:textId="77777777" w:rsidR="00206B43" w:rsidRPr="00E44FE9" w:rsidRDefault="00206B43" w:rsidP="0081333B">
            <w:pPr>
              <w:jc w:val="center"/>
              <w:rPr>
                <w:color w:val="000000"/>
                <w:sz w:val="20"/>
                <w:szCs w:val="20"/>
              </w:rPr>
            </w:pPr>
            <w:r w:rsidRPr="00E44FE9">
              <w:rPr>
                <w:color w:val="000000"/>
                <w:sz w:val="20"/>
                <w:szCs w:val="20"/>
              </w:rPr>
              <w:t>4 948,9</w:t>
            </w:r>
          </w:p>
        </w:tc>
        <w:tc>
          <w:tcPr>
            <w:tcW w:w="1442" w:type="dxa"/>
            <w:tcBorders>
              <w:top w:val="nil"/>
              <w:left w:val="nil"/>
              <w:bottom w:val="single" w:sz="4" w:space="0" w:color="auto"/>
              <w:right w:val="single" w:sz="4" w:space="0" w:color="auto"/>
            </w:tcBorders>
            <w:shd w:val="clear" w:color="auto" w:fill="auto"/>
          </w:tcPr>
          <w:p w14:paraId="5FC0D772" w14:textId="77777777" w:rsidR="00206B43" w:rsidRPr="00E44FE9" w:rsidRDefault="00206B43" w:rsidP="0081333B">
            <w:pPr>
              <w:jc w:val="center"/>
              <w:rPr>
                <w:color w:val="000000"/>
                <w:sz w:val="20"/>
                <w:szCs w:val="20"/>
              </w:rPr>
            </w:pPr>
            <w:r w:rsidRPr="00E44FE9">
              <w:rPr>
                <w:color w:val="000000"/>
                <w:sz w:val="20"/>
                <w:szCs w:val="20"/>
              </w:rPr>
              <w:t>873,2</w:t>
            </w:r>
          </w:p>
        </w:tc>
        <w:tc>
          <w:tcPr>
            <w:tcW w:w="1361" w:type="dxa"/>
            <w:tcBorders>
              <w:top w:val="nil"/>
              <w:left w:val="nil"/>
              <w:bottom w:val="single" w:sz="4" w:space="0" w:color="auto"/>
              <w:right w:val="single" w:sz="4" w:space="0" w:color="auto"/>
            </w:tcBorders>
            <w:shd w:val="clear" w:color="auto" w:fill="auto"/>
          </w:tcPr>
          <w:p w14:paraId="04161AF7" w14:textId="77777777" w:rsidR="00206B43" w:rsidRPr="00E44FE9" w:rsidRDefault="00206B43" w:rsidP="0081333B">
            <w:pPr>
              <w:jc w:val="center"/>
              <w:rPr>
                <w:bCs/>
                <w:color w:val="000000"/>
                <w:sz w:val="20"/>
                <w:szCs w:val="20"/>
              </w:rPr>
            </w:pPr>
            <w:r w:rsidRPr="00E44FE9">
              <w:rPr>
                <w:bCs/>
                <w:color w:val="000000"/>
                <w:sz w:val="20"/>
                <w:szCs w:val="20"/>
              </w:rPr>
              <w:t>1 302,60</w:t>
            </w:r>
          </w:p>
        </w:tc>
        <w:tc>
          <w:tcPr>
            <w:tcW w:w="4925" w:type="dxa"/>
            <w:vMerge/>
            <w:tcBorders>
              <w:left w:val="nil"/>
              <w:right w:val="single" w:sz="4" w:space="0" w:color="auto"/>
            </w:tcBorders>
            <w:shd w:val="clear" w:color="auto" w:fill="auto"/>
            <w:hideMark/>
          </w:tcPr>
          <w:p w14:paraId="5F153472" w14:textId="77777777" w:rsidR="00206B43" w:rsidRPr="00E44FE9" w:rsidRDefault="00206B43" w:rsidP="0081333B">
            <w:pPr>
              <w:jc w:val="center"/>
              <w:rPr>
                <w:sz w:val="20"/>
                <w:szCs w:val="20"/>
              </w:rPr>
            </w:pPr>
          </w:p>
        </w:tc>
      </w:tr>
      <w:tr w:rsidR="00206B43" w:rsidRPr="00E44FE9" w14:paraId="0E7E3AC2" w14:textId="77777777" w:rsidTr="0081333B">
        <w:trPr>
          <w:trHeight w:val="660"/>
        </w:trPr>
        <w:tc>
          <w:tcPr>
            <w:tcW w:w="4004" w:type="dxa"/>
            <w:vMerge/>
            <w:tcBorders>
              <w:top w:val="nil"/>
              <w:left w:val="single" w:sz="4" w:space="0" w:color="auto"/>
              <w:bottom w:val="single" w:sz="4" w:space="0" w:color="000000"/>
              <w:right w:val="single" w:sz="4" w:space="0" w:color="auto"/>
            </w:tcBorders>
            <w:vAlign w:val="center"/>
            <w:hideMark/>
          </w:tcPr>
          <w:p w14:paraId="01AB1417"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1B2E700E" w14:textId="77777777" w:rsidR="00206B43" w:rsidRPr="00E44FE9" w:rsidRDefault="00206B43" w:rsidP="0081333B">
            <w:pPr>
              <w:rPr>
                <w:bCs/>
                <w:sz w:val="20"/>
                <w:szCs w:val="20"/>
              </w:rPr>
            </w:pPr>
            <w:r w:rsidRPr="00E44FE9">
              <w:rPr>
                <w:bCs/>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5F8D7751" w14:textId="77777777" w:rsidR="00206B43" w:rsidRPr="00E44FE9" w:rsidRDefault="00206B43" w:rsidP="0081333B">
            <w:pPr>
              <w:jc w:val="center"/>
              <w:rPr>
                <w:color w:val="000000"/>
                <w:sz w:val="20"/>
                <w:szCs w:val="20"/>
              </w:rPr>
            </w:pPr>
            <w:r w:rsidRPr="00E44FE9">
              <w:rPr>
                <w:color w:val="000000"/>
                <w:sz w:val="20"/>
                <w:szCs w:val="20"/>
              </w:rPr>
              <w:t>802,9</w:t>
            </w:r>
          </w:p>
        </w:tc>
        <w:tc>
          <w:tcPr>
            <w:tcW w:w="1442" w:type="dxa"/>
            <w:tcBorders>
              <w:top w:val="nil"/>
              <w:left w:val="nil"/>
              <w:bottom w:val="single" w:sz="4" w:space="0" w:color="auto"/>
              <w:right w:val="single" w:sz="4" w:space="0" w:color="auto"/>
            </w:tcBorders>
            <w:shd w:val="clear" w:color="auto" w:fill="auto"/>
          </w:tcPr>
          <w:p w14:paraId="5127520A" w14:textId="77777777" w:rsidR="00206B43" w:rsidRPr="00E44FE9" w:rsidRDefault="00206B43" w:rsidP="0081333B">
            <w:pPr>
              <w:jc w:val="center"/>
              <w:rPr>
                <w:color w:val="000000"/>
                <w:sz w:val="20"/>
                <w:szCs w:val="20"/>
              </w:rPr>
            </w:pPr>
            <w:r w:rsidRPr="00E44FE9">
              <w:rPr>
                <w:color w:val="000000"/>
                <w:sz w:val="20"/>
                <w:szCs w:val="20"/>
              </w:rPr>
              <w:t>790,3</w:t>
            </w:r>
          </w:p>
        </w:tc>
        <w:tc>
          <w:tcPr>
            <w:tcW w:w="1361" w:type="dxa"/>
            <w:tcBorders>
              <w:top w:val="nil"/>
              <w:left w:val="nil"/>
              <w:bottom w:val="single" w:sz="4" w:space="0" w:color="auto"/>
              <w:right w:val="single" w:sz="4" w:space="0" w:color="auto"/>
            </w:tcBorders>
            <w:shd w:val="clear" w:color="auto" w:fill="auto"/>
          </w:tcPr>
          <w:p w14:paraId="6C832DE2" w14:textId="77777777" w:rsidR="00206B43" w:rsidRPr="00E44FE9" w:rsidRDefault="00206B43" w:rsidP="0081333B">
            <w:pPr>
              <w:jc w:val="center"/>
              <w:rPr>
                <w:bCs/>
                <w:color w:val="000000"/>
                <w:sz w:val="20"/>
                <w:szCs w:val="20"/>
              </w:rPr>
            </w:pPr>
            <w:r w:rsidRPr="00E44FE9">
              <w:rPr>
                <w:bCs/>
                <w:color w:val="000000"/>
                <w:sz w:val="20"/>
                <w:szCs w:val="20"/>
              </w:rPr>
              <w:t>2028,00</w:t>
            </w:r>
          </w:p>
        </w:tc>
        <w:tc>
          <w:tcPr>
            <w:tcW w:w="4925" w:type="dxa"/>
            <w:vMerge/>
            <w:tcBorders>
              <w:left w:val="nil"/>
              <w:right w:val="single" w:sz="4" w:space="0" w:color="auto"/>
            </w:tcBorders>
            <w:shd w:val="clear" w:color="auto" w:fill="auto"/>
            <w:hideMark/>
          </w:tcPr>
          <w:p w14:paraId="7F8438A6" w14:textId="77777777" w:rsidR="00206B43" w:rsidRPr="00E44FE9" w:rsidRDefault="00206B43" w:rsidP="0081333B">
            <w:pPr>
              <w:jc w:val="center"/>
              <w:rPr>
                <w:sz w:val="20"/>
                <w:szCs w:val="20"/>
              </w:rPr>
            </w:pPr>
          </w:p>
        </w:tc>
      </w:tr>
      <w:tr w:rsidR="00206B43" w:rsidRPr="00E44FE9" w14:paraId="57A5F1EB" w14:textId="77777777" w:rsidTr="0081333B">
        <w:trPr>
          <w:trHeight w:val="519"/>
        </w:trPr>
        <w:tc>
          <w:tcPr>
            <w:tcW w:w="4004" w:type="dxa"/>
            <w:vMerge/>
            <w:tcBorders>
              <w:top w:val="nil"/>
              <w:left w:val="single" w:sz="4" w:space="0" w:color="auto"/>
              <w:bottom w:val="single" w:sz="4" w:space="0" w:color="000000"/>
              <w:right w:val="single" w:sz="4" w:space="0" w:color="auto"/>
            </w:tcBorders>
            <w:vAlign w:val="center"/>
            <w:hideMark/>
          </w:tcPr>
          <w:p w14:paraId="1BA0E119"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05E82D8A" w14:textId="77777777" w:rsidR="00206B43" w:rsidRPr="00E44FE9" w:rsidRDefault="00206B43" w:rsidP="0081333B">
            <w:pPr>
              <w:rPr>
                <w:bCs/>
                <w:sz w:val="20"/>
                <w:szCs w:val="20"/>
              </w:rPr>
            </w:pPr>
            <w:r w:rsidRPr="00E44FE9">
              <w:rPr>
                <w:bCs/>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3727B61D" w14:textId="77777777" w:rsidR="00206B43" w:rsidRPr="00E44FE9" w:rsidRDefault="00206B43" w:rsidP="0081333B">
            <w:pPr>
              <w:jc w:val="center"/>
              <w:rPr>
                <w:color w:val="000000"/>
                <w:sz w:val="20"/>
                <w:szCs w:val="20"/>
              </w:rPr>
            </w:pPr>
            <w:r w:rsidRPr="00E44FE9">
              <w:rPr>
                <w:color w:val="000000"/>
                <w:sz w:val="20"/>
                <w:szCs w:val="20"/>
              </w:rPr>
              <w:t>49 838,4</w:t>
            </w:r>
          </w:p>
        </w:tc>
        <w:tc>
          <w:tcPr>
            <w:tcW w:w="1442" w:type="dxa"/>
            <w:tcBorders>
              <w:top w:val="nil"/>
              <w:left w:val="nil"/>
              <w:bottom w:val="single" w:sz="4" w:space="0" w:color="auto"/>
              <w:right w:val="single" w:sz="4" w:space="0" w:color="auto"/>
            </w:tcBorders>
            <w:shd w:val="clear" w:color="auto" w:fill="auto"/>
          </w:tcPr>
          <w:p w14:paraId="09824C1B" w14:textId="77777777" w:rsidR="00206B43" w:rsidRPr="00E44FE9" w:rsidRDefault="00206B43" w:rsidP="0081333B">
            <w:pPr>
              <w:jc w:val="center"/>
              <w:rPr>
                <w:color w:val="000000"/>
                <w:sz w:val="20"/>
                <w:szCs w:val="20"/>
              </w:rPr>
            </w:pPr>
            <w:r w:rsidRPr="00E44FE9">
              <w:rPr>
                <w:color w:val="000000"/>
                <w:sz w:val="20"/>
                <w:szCs w:val="20"/>
              </w:rPr>
              <w:t>55 890,1</w:t>
            </w:r>
          </w:p>
        </w:tc>
        <w:tc>
          <w:tcPr>
            <w:tcW w:w="1361" w:type="dxa"/>
            <w:tcBorders>
              <w:top w:val="nil"/>
              <w:left w:val="nil"/>
              <w:bottom w:val="single" w:sz="4" w:space="0" w:color="auto"/>
              <w:right w:val="single" w:sz="4" w:space="0" w:color="auto"/>
            </w:tcBorders>
            <w:shd w:val="clear" w:color="auto" w:fill="auto"/>
          </w:tcPr>
          <w:p w14:paraId="66AE6BEB" w14:textId="77777777" w:rsidR="00206B43" w:rsidRPr="00E44FE9" w:rsidRDefault="00206B43" w:rsidP="0081333B">
            <w:pPr>
              <w:jc w:val="center"/>
              <w:rPr>
                <w:bCs/>
                <w:color w:val="000000"/>
                <w:sz w:val="20"/>
                <w:szCs w:val="20"/>
              </w:rPr>
            </w:pPr>
            <w:r w:rsidRPr="00E44FE9">
              <w:rPr>
                <w:bCs/>
                <w:color w:val="000000"/>
                <w:sz w:val="20"/>
                <w:szCs w:val="20"/>
              </w:rPr>
              <w:t>59 532,60</w:t>
            </w:r>
          </w:p>
        </w:tc>
        <w:tc>
          <w:tcPr>
            <w:tcW w:w="4925" w:type="dxa"/>
            <w:vMerge/>
            <w:tcBorders>
              <w:left w:val="nil"/>
              <w:right w:val="single" w:sz="4" w:space="0" w:color="auto"/>
            </w:tcBorders>
            <w:shd w:val="clear" w:color="auto" w:fill="auto"/>
            <w:hideMark/>
          </w:tcPr>
          <w:p w14:paraId="4C6EF47B" w14:textId="77777777" w:rsidR="00206B43" w:rsidRPr="00E44FE9" w:rsidRDefault="00206B43" w:rsidP="0081333B">
            <w:pPr>
              <w:jc w:val="center"/>
              <w:rPr>
                <w:sz w:val="20"/>
                <w:szCs w:val="20"/>
              </w:rPr>
            </w:pPr>
          </w:p>
        </w:tc>
      </w:tr>
      <w:tr w:rsidR="00206B43" w:rsidRPr="00E44FE9" w14:paraId="13F290DE" w14:textId="77777777" w:rsidTr="0081333B">
        <w:trPr>
          <w:trHeight w:val="654"/>
        </w:trPr>
        <w:tc>
          <w:tcPr>
            <w:tcW w:w="4004" w:type="dxa"/>
            <w:vMerge/>
            <w:tcBorders>
              <w:top w:val="nil"/>
              <w:left w:val="single" w:sz="4" w:space="0" w:color="auto"/>
              <w:bottom w:val="single" w:sz="4" w:space="0" w:color="000000"/>
              <w:right w:val="single" w:sz="4" w:space="0" w:color="auto"/>
            </w:tcBorders>
            <w:vAlign w:val="center"/>
            <w:hideMark/>
          </w:tcPr>
          <w:p w14:paraId="143E990B"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4081F836" w14:textId="77777777" w:rsidR="00206B43" w:rsidRPr="00E44FE9" w:rsidRDefault="00206B43" w:rsidP="0081333B">
            <w:pPr>
              <w:rPr>
                <w:bCs/>
                <w:sz w:val="20"/>
                <w:szCs w:val="20"/>
              </w:rPr>
            </w:pPr>
            <w:r w:rsidRPr="00E44FE9">
              <w:rPr>
                <w:bCs/>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551C18D1"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31F0E4AA"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01812654"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bottom w:val="single" w:sz="4" w:space="0" w:color="auto"/>
              <w:right w:val="single" w:sz="4" w:space="0" w:color="auto"/>
            </w:tcBorders>
            <w:shd w:val="clear" w:color="auto" w:fill="auto"/>
            <w:hideMark/>
          </w:tcPr>
          <w:p w14:paraId="52A80C74" w14:textId="77777777" w:rsidR="00206B43" w:rsidRPr="00E44FE9" w:rsidRDefault="00206B43" w:rsidP="0081333B">
            <w:pPr>
              <w:jc w:val="center"/>
              <w:rPr>
                <w:sz w:val="20"/>
                <w:szCs w:val="20"/>
              </w:rPr>
            </w:pPr>
          </w:p>
        </w:tc>
      </w:tr>
      <w:tr w:rsidR="00206B43" w:rsidRPr="00E44FE9" w14:paraId="2861316C" w14:textId="77777777" w:rsidTr="0081333B">
        <w:trPr>
          <w:trHeight w:val="1148"/>
        </w:trPr>
        <w:tc>
          <w:tcPr>
            <w:tcW w:w="15575"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5BAC419B" w14:textId="77777777" w:rsidR="00206B43" w:rsidRPr="00E44FE9" w:rsidRDefault="00206B43" w:rsidP="0081333B">
            <w:pPr>
              <w:rPr>
                <w:sz w:val="20"/>
                <w:szCs w:val="20"/>
              </w:rPr>
            </w:pPr>
          </w:p>
          <w:p w14:paraId="7A5DB08C" w14:textId="77777777" w:rsidR="00206B43" w:rsidRPr="00E44FE9" w:rsidRDefault="00206B43" w:rsidP="0081333B">
            <w:pPr>
              <w:rPr>
                <w:sz w:val="20"/>
                <w:szCs w:val="20"/>
              </w:rPr>
            </w:pPr>
          </w:p>
          <w:p w14:paraId="774AD182" w14:textId="77777777" w:rsidR="00206B43" w:rsidRPr="00E44FE9" w:rsidRDefault="00206B43" w:rsidP="0081333B">
            <w:pPr>
              <w:rPr>
                <w:sz w:val="20"/>
                <w:szCs w:val="20"/>
              </w:rPr>
            </w:pPr>
          </w:p>
          <w:p w14:paraId="0C5462BD" w14:textId="77777777" w:rsidR="00206B43" w:rsidRPr="00E44FE9" w:rsidRDefault="00206B43" w:rsidP="0081333B">
            <w:pPr>
              <w:rPr>
                <w:sz w:val="20"/>
                <w:szCs w:val="20"/>
              </w:rPr>
            </w:pPr>
          </w:p>
          <w:p w14:paraId="1C5C9F8A" w14:textId="77777777" w:rsidR="00206B43" w:rsidRPr="00E44FE9" w:rsidRDefault="00206B43" w:rsidP="0081333B">
            <w:pPr>
              <w:rPr>
                <w:sz w:val="20"/>
                <w:szCs w:val="20"/>
              </w:rPr>
            </w:pPr>
            <w:r w:rsidRPr="00E44FE9">
              <w:rPr>
                <w:sz w:val="20"/>
                <w:szCs w:val="20"/>
              </w:rPr>
              <w:t>1.2. Задача 2. Повышение престижа сферы культуры в жизни муниципальных образований Куйбышевского района</w:t>
            </w:r>
          </w:p>
        </w:tc>
      </w:tr>
      <w:tr w:rsidR="00206B43" w:rsidRPr="00E44FE9" w14:paraId="2D64B65A" w14:textId="77777777" w:rsidTr="0081333B">
        <w:trPr>
          <w:trHeight w:val="818"/>
        </w:trPr>
        <w:tc>
          <w:tcPr>
            <w:tcW w:w="4004" w:type="dxa"/>
            <w:vMerge w:val="restart"/>
            <w:tcBorders>
              <w:top w:val="nil"/>
              <w:left w:val="single" w:sz="4" w:space="0" w:color="auto"/>
              <w:right w:val="single" w:sz="4" w:space="0" w:color="auto"/>
            </w:tcBorders>
            <w:shd w:val="clear" w:color="auto" w:fill="auto"/>
            <w:hideMark/>
          </w:tcPr>
          <w:p w14:paraId="33B1D03B" w14:textId="77777777" w:rsidR="00206B43" w:rsidRPr="00E44FE9" w:rsidRDefault="00206B43" w:rsidP="0081333B">
            <w:pPr>
              <w:rPr>
                <w:bCs/>
                <w:sz w:val="20"/>
                <w:szCs w:val="20"/>
              </w:rPr>
            </w:pPr>
            <w:r w:rsidRPr="00E44FE9">
              <w:rPr>
                <w:bCs/>
                <w:sz w:val="20"/>
                <w:szCs w:val="20"/>
              </w:rPr>
              <w:t>1.2.1 Мероприятие 1</w:t>
            </w:r>
          </w:p>
          <w:p w14:paraId="478E32A9" w14:textId="77777777" w:rsidR="00206B43" w:rsidRPr="00E44FE9" w:rsidRDefault="00206B43" w:rsidP="0081333B">
            <w:pPr>
              <w:rPr>
                <w:bCs/>
                <w:sz w:val="20"/>
                <w:szCs w:val="20"/>
              </w:rPr>
            </w:pPr>
            <w:r w:rsidRPr="00E44FE9">
              <w:rPr>
                <w:sz w:val="20"/>
                <w:szCs w:val="20"/>
              </w:rPr>
              <w:t>Проведение и участие специалистов в курсах повышения квалификации, лекциях, круглых столах, мастер-классах, конференциях, участие учреждений и их специалистов в профессиональных конкурсах</w:t>
            </w:r>
          </w:p>
        </w:tc>
        <w:tc>
          <w:tcPr>
            <w:tcW w:w="2442" w:type="dxa"/>
            <w:tcBorders>
              <w:top w:val="nil"/>
              <w:left w:val="nil"/>
              <w:bottom w:val="single" w:sz="4" w:space="0" w:color="auto"/>
              <w:right w:val="single" w:sz="4" w:space="0" w:color="auto"/>
            </w:tcBorders>
            <w:shd w:val="clear" w:color="auto" w:fill="auto"/>
            <w:hideMark/>
          </w:tcPr>
          <w:p w14:paraId="353A6552"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1C4DD228" w14:textId="77777777" w:rsidR="00206B43" w:rsidRPr="00E44FE9" w:rsidRDefault="00206B43" w:rsidP="0081333B">
            <w:pPr>
              <w:jc w:val="center"/>
              <w:rPr>
                <w:bCs/>
                <w:sz w:val="20"/>
                <w:szCs w:val="20"/>
              </w:rPr>
            </w:pPr>
            <w:r w:rsidRPr="00E44FE9">
              <w:rPr>
                <w:bCs/>
                <w:sz w:val="20"/>
                <w:szCs w:val="20"/>
              </w:rPr>
              <w:t>52,2</w:t>
            </w:r>
          </w:p>
        </w:tc>
        <w:tc>
          <w:tcPr>
            <w:tcW w:w="1442" w:type="dxa"/>
            <w:tcBorders>
              <w:top w:val="nil"/>
              <w:left w:val="nil"/>
              <w:bottom w:val="single" w:sz="4" w:space="0" w:color="auto"/>
              <w:right w:val="single" w:sz="4" w:space="0" w:color="auto"/>
            </w:tcBorders>
            <w:shd w:val="clear" w:color="auto" w:fill="auto"/>
          </w:tcPr>
          <w:p w14:paraId="70841A6D" w14:textId="77777777" w:rsidR="00206B43" w:rsidRPr="00E44FE9" w:rsidRDefault="00206B43" w:rsidP="0081333B">
            <w:pPr>
              <w:jc w:val="center"/>
              <w:rPr>
                <w:bCs/>
                <w:sz w:val="20"/>
                <w:szCs w:val="20"/>
              </w:rPr>
            </w:pPr>
            <w:r w:rsidRPr="00E44FE9">
              <w:rPr>
                <w:bCs/>
                <w:sz w:val="20"/>
                <w:szCs w:val="20"/>
              </w:rPr>
              <w:t>40,0</w:t>
            </w:r>
          </w:p>
        </w:tc>
        <w:tc>
          <w:tcPr>
            <w:tcW w:w="1361" w:type="dxa"/>
            <w:tcBorders>
              <w:top w:val="nil"/>
              <w:left w:val="nil"/>
              <w:bottom w:val="single" w:sz="4" w:space="0" w:color="auto"/>
              <w:right w:val="single" w:sz="4" w:space="0" w:color="auto"/>
            </w:tcBorders>
            <w:shd w:val="clear" w:color="auto" w:fill="auto"/>
          </w:tcPr>
          <w:p w14:paraId="16F6B5E5" w14:textId="77777777" w:rsidR="00206B43" w:rsidRPr="00E44FE9" w:rsidRDefault="00206B43" w:rsidP="0081333B">
            <w:pPr>
              <w:jc w:val="center"/>
              <w:rPr>
                <w:bCs/>
                <w:sz w:val="20"/>
                <w:szCs w:val="20"/>
              </w:rPr>
            </w:pPr>
            <w:r w:rsidRPr="00E44FE9">
              <w:rPr>
                <w:bCs/>
                <w:sz w:val="20"/>
                <w:szCs w:val="20"/>
              </w:rPr>
              <w:t>80,0</w:t>
            </w:r>
          </w:p>
        </w:tc>
        <w:tc>
          <w:tcPr>
            <w:tcW w:w="4925" w:type="dxa"/>
            <w:vMerge w:val="restart"/>
            <w:tcBorders>
              <w:top w:val="nil"/>
              <w:left w:val="nil"/>
              <w:right w:val="single" w:sz="4" w:space="0" w:color="auto"/>
            </w:tcBorders>
            <w:shd w:val="clear" w:color="auto" w:fill="auto"/>
            <w:hideMark/>
          </w:tcPr>
          <w:p w14:paraId="11ACD40E" w14:textId="77777777" w:rsidR="00206B43" w:rsidRPr="00E44FE9" w:rsidRDefault="00206B43" w:rsidP="0081333B">
            <w:pPr>
              <w:jc w:val="center"/>
              <w:rPr>
                <w:sz w:val="20"/>
                <w:szCs w:val="20"/>
              </w:rPr>
            </w:pPr>
            <w:r w:rsidRPr="00E44FE9">
              <w:rPr>
                <w:sz w:val="20"/>
                <w:szCs w:val="20"/>
              </w:rPr>
              <w:t> </w:t>
            </w:r>
          </w:p>
          <w:p w14:paraId="2E4FE9F7" w14:textId="77777777" w:rsidR="00206B43" w:rsidRPr="00E44FE9" w:rsidRDefault="00206B43" w:rsidP="0081333B">
            <w:pPr>
              <w:jc w:val="center"/>
              <w:rPr>
                <w:sz w:val="20"/>
                <w:szCs w:val="20"/>
              </w:rPr>
            </w:pPr>
            <w:r w:rsidRPr="00E44FE9">
              <w:rPr>
                <w:sz w:val="20"/>
                <w:szCs w:val="20"/>
              </w:rPr>
              <w:t> </w:t>
            </w:r>
          </w:p>
          <w:p w14:paraId="4ACF6A24" w14:textId="77777777" w:rsidR="00206B43" w:rsidRPr="00E44FE9" w:rsidRDefault="00206B43" w:rsidP="0081333B">
            <w:pPr>
              <w:jc w:val="center"/>
              <w:rPr>
                <w:sz w:val="20"/>
                <w:szCs w:val="20"/>
              </w:rPr>
            </w:pPr>
            <w:r w:rsidRPr="00E44FE9">
              <w:rPr>
                <w:sz w:val="20"/>
                <w:szCs w:val="20"/>
              </w:rPr>
              <w:t> </w:t>
            </w:r>
          </w:p>
          <w:p w14:paraId="1227D6E0" w14:textId="77777777" w:rsidR="00206B43" w:rsidRPr="00E44FE9" w:rsidRDefault="00206B43" w:rsidP="0081333B">
            <w:pPr>
              <w:jc w:val="center"/>
              <w:rPr>
                <w:sz w:val="20"/>
                <w:szCs w:val="20"/>
              </w:rPr>
            </w:pPr>
            <w:r w:rsidRPr="00E44FE9">
              <w:rPr>
                <w:sz w:val="20"/>
                <w:szCs w:val="20"/>
              </w:rPr>
              <w:t> </w:t>
            </w:r>
          </w:p>
          <w:p w14:paraId="1D6B0327" w14:textId="77777777" w:rsidR="00206B43" w:rsidRPr="00E44FE9" w:rsidRDefault="00206B43" w:rsidP="0081333B">
            <w:pPr>
              <w:jc w:val="both"/>
              <w:rPr>
                <w:sz w:val="20"/>
                <w:szCs w:val="20"/>
              </w:rPr>
            </w:pPr>
            <w:r w:rsidRPr="00E44FE9">
              <w:rPr>
                <w:sz w:val="20"/>
                <w:szCs w:val="20"/>
              </w:rPr>
              <w:t>повышение уровня квалификации специалистов и качества предоставляемых услуг </w:t>
            </w:r>
          </w:p>
        </w:tc>
      </w:tr>
      <w:tr w:rsidR="00206B43" w:rsidRPr="00E44FE9" w14:paraId="7DFD16B7" w14:textId="77777777" w:rsidTr="0081333B">
        <w:trPr>
          <w:trHeight w:val="503"/>
        </w:trPr>
        <w:tc>
          <w:tcPr>
            <w:tcW w:w="4004" w:type="dxa"/>
            <w:vMerge/>
            <w:tcBorders>
              <w:left w:val="single" w:sz="4" w:space="0" w:color="auto"/>
              <w:right w:val="single" w:sz="4" w:space="0" w:color="auto"/>
            </w:tcBorders>
            <w:shd w:val="clear" w:color="auto" w:fill="auto"/>
            <w:hideMark/>
          </w:tcPr>
          <w:p w14:paraId="0BB4639B"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225DDAAC"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059AB627"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1B4ABC74"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1D2C7028"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right w:val="single" w:sz="4" w:space="0" w:color="auto"/>
            </w:tcBorders>
            <w:shd w:val="clear" w:color="auto" w:fill="auto"/>
            <w:hideMark/>
          </w:tcPr>
          <w:p w14:paraId="4CD762FB" w14:textId="77777777" w:rsidR="00206B43" w:rsidRPr="00E44FE9" w:rsidRDefault="00206B43" w:rsidP="0081333B">
            <w:pPr>
              <w:jc w:val="center"/>
              <w:rPr>
                <w:sz w:val="20"/>
                <w:szCs w:val="20"/>
              </w:rPr>
            </w:pPr>
          </w:p>
        </w:tc>
      </w:tr>
      <w:tr w:rsidR="00206B43" w:rsidRPr="00E44FE9" w14:paraId="2108203D" w14:textId="77777777" w:rsidTr="0081333B">
        <w:trPr>
          <w:trHeight w:val="472"/>
        </w:trPr>
        <w:tc>
          <w:tcPr>
            <w:tcW w:w="4004" w:type="dxa"/>
            <w:vMerge/>
            <w:tcBorders>
              <w:left w:val="single" w:sz="4" w:space="0" w:color="auto"/>
              <w:right w:val="single" w:sz="4" w:space="0" w:color="auto"/>
            </w:tcBorders>
            <w:vAlign w:val="center"/>
            <w:hideMark/>
          </w:tcPr>
          <w:p w14:paraId="715D5B05"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2579C86D"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4C0ACFF2"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55D8424A"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647406BE"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right w:val="single" w:sz="4" w:space="0" w:color="auto"/>
            </w:tcBorders>
            <w:shd w:val="clear" w:color="auto" w:fill="auto"/>
            <w:hideMark/>
          </w:tcPr>
          <w:p w14:paraId="52339C83" w14:textId="77777777" w:rsidR="00206B43" w:rsidRPr="00E44FE9" w:rsidRDefault="00206B43" w:rsidP="0081333B">
            <w:pPr>
              <w:jc w:val="center"/>
              <w:rPr>
                <w:sz w:val="20"/>
                <w:szCs w:val="20"/>
              </w:rPr>
            </w:pPr>
          </w:p>
        </w:tc>
      </w:tr>
      <w:tr w:rsidR="00206B43" w:rsidRPr="00E44FE9" w14:paraId="2AFACC16" w14:textId="77777777" w:rsidTr="0081333B">
        <w:trPr>
          <w:trHeight w:val="425"/>
        </w:trPr>
        <w:tc>
          <w:tcPr>
            <w:tcW w:w="4004" w:type="dxa"/>
            <w:vMerge/>
            <w:tcBorders>
              <w:left w:val="single" w:sz="4" w:space="0" w:color="auto"/>
              <w:right w:val="single" w:sz="4" w:space="0" w:color="auto"/>
            </w:tcBorders>
            <w:vAlign w:val="center"/>
            <w:hideMark/>
          </w:tcPr>
          <w:p w14:paraId="4FC9850C"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010202BE"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452FDD48" w14:textId="77777777" w:rsidR="00206B43" w:rsidRPr="00E44FE9" w:rsidRDefault="00206B43" w:rsidP="0081333B">
            <w:pPr>
              <w:jc w:val="center"/>
              <w:rPr>
                <w:bCs/>
                <w:sz w:val="20"/>
                <w:szCs w:val="20"/>
              </w:rPr>
            </w:pPr>
            <w:r w:rsidRPr="00E44FE9">
              <w:rPr>
                <w:bCs/>
                <w:sz w:val="20"/>
                <w:szCs w:val="20"/>
              </w:rPr>
              <w:t>52,2</w:t>
            </w:r>
          </w:p>
        </w:tc>
        <w:tc>
          <w:tcPr>
            <w:tcW w:w="1442" w:type="dxa"/>
            <w:tcBorders>
              <w:top w:val="nil"/>
              <w:left w:val="nil"/>
              <w:bottom w:val="single" w:sz="4" w:space="0" w:color="auto"/>
              <w:right w:val="single" w:sz="4" w:space="0" w:color="auto"/>
            </w:tcBorders>
            <w:shd w:val="clear" w:color="auto" w:fill="auto"/>
          </w:tcPr>
          <w:p w14:paraId="5848FE14" w14:textId="77777777" w:rsidR="00206B43" w:rsidRPr="00E44FE9" w:rsidRDefault="00206B43" w:rsidP="0081333B">
            <w:pPr>
              <w:jc w:val="center"/>
              <w:rPr>
                <w:bCs/>
                <w:sz w:val="20"/>
                <w:szCs w:val="20"/>
              </w:rPr>
            </w:pPr>
            <w:r w:rsidRPr="00E44FE9">
              <w:rPr>
                <w:bCs/>
                <w:sz w:val="20"/>
                <w:szCs w:val="20"/>
              </w:rPr>
              <w:t>40,0</w:t>
            </w:r>
          </w:p>
        </w:tc>
        <w:tc>
          <w:tcPr>
            <w:tcW w:w="1361" w:type="dxa"/>
            <w:tcBorders>
              <w:top w:val="nil"/>
              <w:left w:val="nil"/>
              <w:bottom w:val="single" w:sz="4" w:space="0" w:color="auto"/>
              <w:right w:val="single" w:sz="4" w:space="0" w:color="auto"/>
            </w:tcBorders>
            <w:shd w:val="clear" w:color="auto" w:fill="auto"/>
          </w:tcPr>
          <w:p w14:paraId="0348324A" w14:textId="77777777" w:rsidR="00206B43" w:rsidRPr="00E44FE9" w:rsidRDefault="00206B43" w:rsidP="0081333B">
            <w:pPr>
              <w:jc w:val="center"/>
              <w:rPr>
                <w:bCs/>
                <w:sz w:val="20"/>
                <w:szCs w:val="20"/>
              </w:rPr>
            </w:pPr>
            <w:r w:rsidRPr="00E44FE9">
              <w:rPr>
                <w:bCs/>
                <w:sz w:val="20"/>
                <w:szCs w:val="20"/>
              </w:rPr>
              <w:t>80,0</w:t>
            </w:r>
          </w:p>
        </w:tc>
        <w:tc>
          <w:tcPr>
            <w:tcW w:w="4925" w:type="dxa"/>
            <w:vMerge/>
            <w:tcBorders>
              <w:left w:val="nil"/>
              <w:right w:val="single" w:sz="4" w:space="0" w:color="auto"/>
            </w:tcBorders>
            <w:shd w:val="clear" w:color="auto" w:fill="auto"/>
            <w:hideMark/>
          </w:tcPr>
          <w:p w14:paraId="03BDFF61" w14:textId="77777777" w:rsidR="00206B43" w:rsidRPr="00E44FE9" w:rsidRDefault="00206B43" w:rsidP="0081333B">
            <w:pPr>
              <w:jc w:val="center"/>
              <w:rPr>
                <w:sz w:val="20"/>
                <w:szCs w:val="20"/>
              </w:rPr>
            </w:pPr>
          </w:p>
        </w:tc>
      </w:tr>
      <w:tr w:rsidR="00206B43" w:rsidRPr="00E44FE9" w14:paraId="1313A37A" w14:textId="77777777" w:rsidTr="0081333B">
        <w:trPr>
          <w:trHeight w:val="654"/>
        </w:trPr>
        <w:tc>
          <w:tcPr>
            <w:tcW w:w="4004" w:type="dxa"/>
            <w:vMerge/>
            <w:tcBorders>
              <w:left w:val="single" w:sz="4" w:space="0" w:color="auto"/>
              <w:bottom w:val="single" w:sz="4" w:space="0" w:color="000000"/>
              <w:right w:val="single" w:sz="4" w:space="0" w:color="auto"/>
            </w:tcBorders>
            <w:vAlign w:val="center"/>
            <w:hideMark/>
          </w:tcPr>
          <w:p w14:paraId="72743A07"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hideMark/>
          </w:tcPr>
          <w:p w14:paraId="6FE30B86"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743E0857"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0AD2EAC5"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5885301A"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bottom w:val="single" w:sz="4" w:space="0" w:color="auto"/>
              <w:right w:val="single" w:sz="4" w:space="0" w:color="auto"/>
            </w:tcBorders>
            <w:shd w:val="clear" w:color="auto" w:fill="auto"/>
            <w:hideMark/>
          </w:tcPr>
          <w:p w14:paraId="0893398E" w14:textId="77777777" w:rsidR="00206B43" w:rsidRPr="00E44FE9" w:rsidRDefault="00206B43" w:rsidP="0081333B">
            <w:pPr>
              <w:jc w:val="center"/>
              <w:rPr>
                <w:sz w:val="20"/>
                <w:szCs w:val="20"/>
              </w:rPr>
            </w:pPr>
          </w:p>
        </w:tc>
      </w:tr>
      <w:tr w:rsidR="00206B43" w:rsidRPr="00E44FE9" w14:paraId="7AF9736E" w14:textId="77777777" w:rsidTr="0081333B">
        <w:trPr>
          <w:trHeight w:val="654"/>
        </w:trPr>
        <w:tc>
          <w:tcPr>
            <w:tcW w:w="4004" w:type="dxa"/>
            <w:vMerge w:val="restart"/>
            <w:tcBorders>
              <w:top w:val="nil"/>
              <w:left w:val="single" w:sz="4" w:space="0" w:color="auto"/>
              <w:right w:val="single" w:sz="4" w:space="0" w:color="auto"/>
            </w:tcBorders>
          </w:tcPr>
          <w:p w14:paraId="73733D35" w14:textId="77777777" w:rsidR="00206B43" w:rsidRPr="00E44FE9" w:rsidRDefault="00206B43" w:rsidP="0081333B">
            <w:pPr>
              <w:rPr>
                <w:bCs/>
                <w:sz w:val="20"/>
                <w:szCs w:val="20"/>
              </w:rPr>
            </w:pPr>
            <w:r w:rsidRPr="00E44FE9">
              <w:rPr>
                <w:bCs/>
                <w:sz w:val="20"/>
                <w:szCs w:val="20"/>
              </w:rPr>
              <w:t>Итого затрат на решение задачи 2, в том числе:</w:t>
            </w:r>
          </w:p>
          <w:p w14:paraId="27001BCF" w14:textId="77777777" w:rsidR="00206B43" w:rsidRPr="00E44FE9" w:rsidRDefault="00206B43" w:rsidP="0081333B">
            <w:pPr>
              <w:jc w:val="center"/>
              <w:rPr>
                <w:bCs/>
                <w:sz w:val="20"/>
                <w:szCs w:val="20"/>
              </w:rPr>
            </w:pPr>
            <w:r w:rsidRPr="00E44FE9">
              <w:rPr>
                <w:sz w:val="20"/>
                <w:szCs w:val="20"/>
              </w:rPr>
              <w:t> </w:t>
            </w:r>
          </w:p>
        </w:tc>
        <w:tc>
          <w:tcPr>
            <w:tcW w:w="2442" w:type="dxa"/>
            <w:tcBorders>
              <w:top w:val="nil"/>
              <w:left w:val="nil"/>
              <w:bottom w:val="single" w:sz="4" w:space="0" w:color="auto"/>
              <w:right w:val="single" w:sz="4" w:space="0" w:color="auto"/>
            </w:tcBorders>
            <w:shd w:val="clear" w:color="auto" w:fill="auto"/>
          </w:tcPr>
          <w:p w14:paraId="4A3789EC"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4FB305A4" w14:textId="77777777" w:rsidR="00206B43" w:rsidRPr="00E44FE9" w:rsidRDefault="00206B43" w:rsidP="0081333B">
            <w:pPr>
              <w:jc w:val="center"/>
              <w:rPr>
                <w:bCs/>
                <w:sz w:val="20"/>
                <w:szCs w:val="20"/>
              </w:rPr>
            </w:pPr>
            <w:r w:rsidRPr="00E44FE9">
              <w:rPr>
                <w:bCs/>
                <w:sz w:val="20"/>
                <w:szCs w:val="20"/>
              </w:rPr>
              <w:t>52,2</w:t>
            </w:r>
          </w:p>
        </w:tc>
        <w:tc>
          <w:tcPr>
            <w:tcW w:w="1442" w:type="dxa"/>
            <w:tcBorders>
              <w:top w:val="nil"/>
              <w:left w:val="nil"/>
              <w:bottom w:val="single" w:sz="4" w:space="0" w:color="auto"/>
              <w:right w:val="single" w:sz="4" w:space="0" w:color="auto"/>
            </w:tcBorders>
            <w:shd w:val="clear" w:color="auto" w:fill="auto"/>
          </w:tcPr>
          <w:p w14:paraId="21EC356E" w14:textId="77777777" w:rsidR="00206B43" w:rsidRPr="00E44FE9" w:rsidRDefault="00206B43" w:rsidP="0081333B">
            <w:pPr>
              <w:jc w:val="center"/>
              <w:rPr>
                <w:bCs/>
                <w:sz w:val="20"/>
                <w:szCs w:val="20"/>
              </w:rPr>
            </w:pPr>
            <w:r w:rsidRPr="00E44FE9">
              <w:rPr>
                <w:bCs/>
                <w:sz w:val="20"/>
                <w:szCs w:val="20"/>
              </w:rPr>
              <w:t>40,0</w:t>
            </w:r>
          </w:p>
        </w:tc>
        <w:tc>
          <w:tcPr>
            <w:tcW w:w="1361" w:type="dxa"/>
            <w:tcBorders>
              <w:top w:val="nil"/>
              <w:left w:val="nil"/>
              <w:bottom w:val="single" w:sz="4" w:space="0" w:color="auto"/>
              <w:right w:val="single" w:sz="4" w:space="0" w:color="auto"/>
            </w:tcBorders>
            <w:shd w:val="clear" w:color="auto" w:fill="auto"/>
          </w:tcPr>
          <w:p w14:paraId="7DCA700F" w14:textId="77777777" w:rsidR="00206B43" w:rsidRPr="00E44FE9" w:rsidRDefault="00206B43" w:rsidP="0081333B">
            <w:pPr>
              <w:jc w:val="center"/>
              <w:rPr>
                <w:bCs/>
                <w:sz w:val="20"/>
                <w:szCs w:val="20"/>
              </w:rPr>
            </w:pPr>
            <w:r w:rsidRPr="00E44FE9">
              <w:rPr>
                <w:bCs/>
                <w:sz w:val="20"/>
                <w:szCs w:val="20"/>
              </w:rPr>
              <w:t>80,0</w:t>
            </w:r>
          </w:p>
        </w:tc>
        <w:tc>
          <w:tcPr>
            <w:tcW w:w="4925" w:type="dxa"/>
            <w:tcBorders>
              <w:left w:val="nil"/>
              <w:bottom w:val="single" w:sz="4" w:space="0" w:color="auto"/>
              <w:right w:val="single" w:sz="4" w:space="0" w:color="auto"/>
            </w:tcBorders>
            <w:shd w:val="clear" w:color="auto" w:fill="auto"/>
          </w:tcPr>
          <w:p w14:paraId="5A39EB01" w14:textId="77777777" w:rsidR="00206B43" w:rsidRPr="00E44FE9" w:rsidRDefault="00206B43" w:rsidP="0081333B">
            <w:pPr>
              <w:jc w:val="center"/>
              <w:rPr>
                <w:sz w:val="20"/>
                <w:szCs w:val="20"/>
              </w:rPr>
            </w:pPr>
          </w:p>
        </w:tc>
      </w:tr>
      <w:tr w:rsidR="00206B43" w:rsidRPr="00E44FE9" w14:paraId="6B94D3CC" w14:textId="77777777" w:rsidTr="0081333B">
        <w:trPr>
          <w:trHeight w:val="654"/>
        </w:trPr>
        <w:tc>
          <w:tcPr>
            <w:tcW w:w="4004" w:type="dxa"/>
            <w:vMerge/>
            <w:tcBorders>
              <w:left w:val="single" w:sz="4" w:space="0" w:color="auto"/>
              <w:right w:val="single" w:sz="4" w:space="0" w:color="auto"/>
            </w:tcBorders>
          </w:tcPr>
          <w:p w14:paraId="4ECE3CA5" w14:textId="77777777" w:rsidR="00206B43" w:rsidRPr="00E44FE9" w:rsidRDefault="00206B43" w:rsidP="0081333B">
            <w:pPr>
              <w:jc w:val="center"/>
              <w:rPr>
                <w:sz w:val="20"/>
                <w:szCs w:val="20"/>
              </w:rPr>
            </w:pPr>
          </w:p>
        </w:tc>
        <w:tc>
          <w:tcPr>
            <w:tcW w:w="2442" w:type="dxa"/>
            <w:tcBorders>
              <w:top w:val="nil"/>
              <w:left w:val="nil"/>
              <w:bottom w:val="single" w:sz="4" w:space="0" w:color="auto"/>
              <w:right w:val="single" w:sz="4" w:space="0" w:color="auto"/>
            </w:tcBorders>
            <w:shd w:val="clear" w:color="auto" w:fill="auto"/>
          </w:tcPr>
          <w:p w14:paraId="58F95F2E" w14:textId="77777777" w:rsidR="00206B43" w:rsidRPr="00E44FE9" w:rsidRDefault="00206B43" w:rsidP="0081333B">
            <w:pPr>
              <w:rPr>
                <w:bCs/>
                <w:sz w:val="20"/>
                <w:szCs w:val="20"/>
              </w:rPr>
            </w:pPr>
            <w:r w:rsidRPr="00E44FE9">
              <w:rPr>
                <w:bCs/>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71C54E5C"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395C19C8"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1D55D8F6"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01711DE7" w14:textId="77777777" w:rsidR="00206B43" w:rsidRPr="00E44FE9" w:rsidRDefault="00206B43" w:rsidP="0081333B">
            <w:pPr>
              <w:jc w:val="center"/>
              <w:rPr>
                <w:sz w:val="20"/>
                <w:szCs w:val="20"/>
              </w:rPr>
            </w:pPr>
          </w:p>
        </w:tc>
      </w:tr>
      <w:tr w:rsidR="00206B43" w:rsidRPr="00E44FE9" w14:paraId="3C2C1120" w14:textId="77777777" w:rsidTr="0081333B">
        <w:trPr>
          <w:trHeight w:val="654"/>
        </w:trPr>
        <w:tc>
          <w:tcPr>
            <w:tcW w:w="4004" w:type="dxa"/>
            <w:vMerge/>
            <w:tcBorders>
              <w:left w:val="single" w:sz="4" w:space="0" w:color="auto"/>
              <w:right w:val="single" w:sz="4" w:space="0" w:color="auto"/>
            </w:tcBorders>
            <w:vAlign w:val="center"/>
          </w:tcPr>
          <w:p w14:paraId="478E31BF"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tcPr>
          <w:p w14:paraId="35173C56" w14:textId="77777777" w:rsidR="00206B43" w:rsidRPr="00E44FE9" w:rsidRDefault="00206B43" w:rsidP="0081333B">
            <w:pPr>
              <w:rPr>
                <w:bCs/>
                <w:sz w:val="20"/>
                <w:szCs w:val="20"/>
              </w:rPr>
            </w:pPr>
            <w:r w:rsidRPr="00E44FE9">
              <w:rPr>
                <w:bCs/>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577281D0"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5EEAE8D8"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74F38FF7"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3EE6ED58" w14:textId="77777777" w:rsidR="00206B43" w:rsidRPr="00E44FE9" w:rsidRDefault="00206B43" w:rsidP="0081333B">
            <w:pPr>
              <w:jc w:val="center"/>
              <w:rPr>
                <w:sz w:val="20"/>
                <w:szCs w:val="20"/>
              </w:rPr>
            </w:pPr>
          </w:p>
        </w:tc>
      </w:tr>
      <w:tr w:rsidR="00206B43" w:rsidRPr="00E44FE9" w14:paraId="38DCD2D0" w14:textId="77777777" w:rsidTr="0081333B">
        <w:trPr>
          <w:trHeight w:val="654"/>
        </w:trPr>
        <w:tc>
          <w:tcPr>
            <w:tcW w:w="4004" w:type="dxa"/>
            <w:vMerge/>
            <w:tcBorders>
              <w:left w:val="single" w:sz="4" w:space="0" w:color="auto"/>
              <w:right w:val="single" w:sz="4" w:space="0" w:color="auto"/>
            </w:tcBorders>
            <w:vAlign w:val="center"/>
          </w:tcPr>
          <w:p w14:paraId="0199CF65"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tcPr>
          <w:p w14:paraId="04B61635" w14:textId="77777777" w:rsidR="00206B43" w:rsidRPr="00E44FE9" w:rsidRDefault="00206B43" w:rsidP="0081333B">
            <w:pPr>
              <w:rPr>
                <w:bCs/>
                <w:sz w:val="20"/>
                <w:szCs w:val="20"/>
              </w:rPr>
            </w:pPr>
            <w:r w:rsidRPr="00E44FE9">
              <w:rPr>
                <w:bCs/>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587EB1CA" w14:textId="77777777" w:rsidR="00206B43" w:rsidRPr="00E44FE9" w:rsidRDefault="00206B43" w:rsidP="0081333B">
            <w:pPr>
              <w:jc w:val="center"/>
              <w:rPr>
                <w:bCs/>
                <w:sz w:val="20"/>
                <w:szCs w:val="20"/>
              </w:rPr>
            </w:pPr>
            <w:r w:rsidRPr="00E44FE9">
              <w:rPr>
                <w:bCs/>
                <w:sz w:val="20"/>
                <w:szCs w:val="20"/>
              </w:rPr>
              <w:t>52,2</w:t>
            </w:r>
          </w:p>
        </w:tc>
        <w:tc>
          <w:tcPr>
            <w:tcW w:w="1442" w:type="dxa"/>
            <w:tcBorders>
              <w:top w:val="nil"/>
              <w:left w:val="nil"/>
              <w:bottom w:val="single" w:sz="4" w:space="0" w:color="auto"/>
              <w:right w:val="single" w:sz="4" w:space="0" w:color="auto"/>
            </w:tcBorders>
            <w:shd w:val="clear" w:color="auto" w:fill="auto"/>
          </w:tcPr>
          <w:p w14:paraId="0F77831C" w14:textId="77777777" w:rsidR="00206B43" w:rsidRPr="00E44FE9" w:rsidRDefault="00206B43" w:rsidP="0081333B">
            <w:pPr>
              <w:jc w:val="center"/>
              <w:rPr>
                <w:bCs/>
                <w:sz w:val="20"/>
                <w:szCs w:val="20"/>
              </w:rPr>
            </w:pPr>
            <w:r w:rsidRPr="00E44FE9">
              <w:rPr>
                <w:bCs/>
                <w:sz w:val="20"/>
                <w:szCs w:val="20"/>
              </w:rPr>
              <w:t>40,0</w:t>
            </w:r>
          </w:p>
        </w:tc>
        <w:tc>
          <w:tcPr>
            <w:tcW w:w="1361" w:type="dxa"/>
            <w:tcBorders>
              <w:top w:val="nil"/>
              <w:left w:val="nil"/>
              <w:bottom w:val="single" w:sz="4" w:space="0" w:color="auto"/>
              <w:right w:val="single" w:sz="4" w:space="0" w:color="auto"/>
            </w:tcBorders>
            <w:shd w:val="clear" w:color="auto" w:fill="auto"/>
          </w:tcPr>
          <w:p w14:paraId="76ED92E6" w14:textId="77777777" w:rsidR="00206B43" w:rsidRPr="00E44FE9" w:rsidRDefault="00206B43" w:rsidP="0081333B">
            <w:pPr>
              <w:jc w:val="center"/>
              <w:rPr>
                <w:bCs/>
                <w:sz w:val="20"/>
                <w:szCs w:val="20"/>
              </w:rPr>
            </w:pPr>
            <w:r w:rsidRPr="00E44FE9">
              <w:rPr>
                <w:bCs/>
                <w:sz w:val="20"/>
                <w:szCs w:val="20"/>
              </w:rPr>
              <w:t>80,0</w:t>
            </w:r>
          </w:p>
        </w:tc>
        <w:tc>
          <w:tcPr>
            <w:tcW w:w="4925" w:type="dxa"/>
            <w:tcBorders>
              <w:left w:val="nil"/>
              <w:bottom w:val="single" w:sz="4" w:space="0" w:color="auto"/>
              <w:right w:val="single" w:sz="4" w:space="0" w:color="auto"/>
            </w:tcBorders>
            <w:shd w:val="clear" w:color="auto" w:fill="auto"/>
          </w:tcPr>
          <w:p w14:paraId="13297792" w14:textId="77777777" w:rsidR="00206B43" w:rsidRPr="00E44FE9" w:rsidRDefault="00206B43" w:rsidP="0081333B">
            <w:pPr>
              <w:jc w:val="center"/>
              <w:rPr>
                <w:sz w:val="20"/>
                <w:szCs w:val="20"/>
              </w:rPr>
            </w:pPr>
          </w:p>
        </w:tc>
      </w:tr>
      <w:tr w:rsidR="00206B43" w:rsidRPr="00E44FE9" w14:paraId="74C8A7D9" w14:textId="77777777" w:rsidTr="0081333B">
        <w:trPr>
          <w:trHeight w:val="654"/>
        </w:trPr>
        <w:tc>
          <w:tcPr>
            <w:tcW w:w="4004" w:type="dxa"/>
            <w:vMerge/>
            <w:tcBorders>
              <w:left w:val="single" w:sz="4" w:space="0" w:color="auto"/>
              <w:bottom w:val="single" w:sz="4" w:space="0" w:color="000000"/>
              <w:right w:val="single" w:sz="4" w:space="0" w:color="auto"/>
            </w:tcBorders>
            <w:vAlign w:val="center"/>
          </w:tcPr>
          <w:p w14:paraId="0A9046F0"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tcPr>
          <w:p w14:paraId="5BFE22B4" w14:textId="77777777" w:rsidR="00206B43" w:rsidRPr="00E44FE9" w:rsidRDefault="00206B43" w:rsidP="0081333B">
            <w:pPr>
              <w:rPr>
                <w:bCs/>
                <w:sz w:val="20"/>
                <w:szCs w:val="20"/>
              </w:rPr>
            </w:pPr>
            <w:r w:rsidRPr="00E44FE9">
              <w:rPr>
                <w:bCs/>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3F86321A"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1A3CD9B4"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2B788218"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492392EF" w14:textId="77777777" w:rsidR="00206B43" w:rsidRPr="00E44FE9" w:rsidRDefault="00206B43" w:rsidP="0081333B">
            <w:pPr>
              <w:jc w:val="center"/>
              <w:rPr>
                <w:sz w:val="20"/>
                <w:szCs w:val="20"/>
              </w:rPr>
            </w:pPr>
          </w:p>
        </w:tc>
      </w:tr>
      <w:tr w:rsidR="00206B43" w:rsidRPr="00E44FE9" w14:paraId="28992D20" w14:textId="77777777" w:rsidTr="0081333B">
        <w:trPr>
          <w:trHeight w:val="1038"/>
        </w:trPr>
        <w:tc>
          <w:tcPr>
            <w:tcW w:w="15575"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50DC258B" w14:textId="77777777" w:rsidR="00206B43" w:rsidRPr="00E44FE9" w:rsidRDefault="00206B43" w:rsidP="0081333B">
            <w:pPr>
              <w:rPr>
                <w:sz w:val="20"/>
                <w:szCs w:val="20"/>
              </w:rPr>
            </w:pPr>
            <w:r w:rsidRPr="00E44FE9">
              <w:rPr>
                <w:sz w:val="20"/>
                <w:szCs w:val="20"/>
              </w:rPr>
              <w:t xml:space="preserve">1.3. Задача 3. </w:t>
            </w:r>
            <w:r w:rsidRPr="00E44FE9">
              <w:rPr>
                <w:color w:val="000000"/>
                <w:sz w:val="20"/>
                <w:szCs w:val="20"/>
              </w:rPr>
              <w:t>Сохранение историко-культурного достояния Куйбышевского района</w:t>
            </w:r>
          </w:p>
        </w:tc>
      </w:tr>
      <w:tr w:rsidR="00206B43" w:rsidRPr="00E44FE9" w14:paraId="379C30DF" w14:textId="77777777" w:rsidTr="0081333B">
        <w:trPr>
          <w:trHeight w:val="739"/>
        </w:trPr>
        <w:tc>
          <w:tcPr>
            <w:tcW w:w="4004" w:type="dxa"/>
            <w:tcBorders>
              <w:top w:val="nil"/>
              <w:left w:val="single" w:sz="4" w:space="0" w:color="auto"/>
              <w:bottom w:val="single" w:sz="4" w:space="0" w:color="auto"/>
              <w:right w:val="single" w:sz="4" w:space="0" w:color="auto"/>
            </w:tcBorders>
            <w:shd w:val="clear" w:color="auto" w:fill="auto"/>
            <w:hideMark/>
          </w:tcPr>
          <w:p w14:paraId="1764E01F" w14:textId="77777777" w:rsidR="00206B43" w:rsidRPr="00E44FE9" w:rsidRDefault="00206B43" w:rsidP="0081333B">
            <w:pPr>
              <w:rPr>
                <w:bCs/>
                <w:color w:val="000000"/>
                <w:sz w:val="20"/>
                <w:szCs w:val="20"/>
              </w:rPr>
            </w:pPr>
            <w:r w:rsidRPr="00E44FE9">
              <w:rPr>
                <w:bCs/>
                <w:color w:val="000000"/>
                <w:sz w:val="20"/>
                <w:szCs w:val="20"/>
              </w:rPr>
              <w:t>1.3.1. Мероприятие 1</w:t>
            </w:r>
          </w:p>
        </w:tc>
        <w:tc>
          <w:tcPr>
            <w:tcW w:w="2442" w:type="dxa"/>
            <w:tcBorders>
              <w:top w:val="nil"/>
              <w:left w:val="nil"/>
              <w:bottom w:val="single" w:sz="4" w:space="0" w:color="auto"/>
              <w:right w:val="single" w:sz="4" w:space="0" w:color="auto"/>
            </w:tcBorders>
            <w:shd w:val="clear" w:color="auto" w:fill="auto"/>
            <w:hideMark/>
          </w:tcPr>
          <w:p w14:paraId="13F6C148"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7C61AD96"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4A4D49CE"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1215367C" w14:textId="77777777" w:rsidR="00206B43" w:rsidRPr="00E44FE9" w:rsidRDefault="00206B43" w:rsidP="0081333B">
            <w:pPr>
              <w:jc w:val="center"/>
              <w:rPr>
                <w:bCs/>
                <w:sz w:val="20"/>
                <w:szCs w:val="20"/>
              </w:rPr>
            </w:pPr>
            <w:r w:rsidRPr="00E44FE9">
              <w:rPr>
                <w:bCs/>
                <w:sz w:val="20"/>
                <w:szCs w:val="20"/>
              </w:rPr>
              <w:t>0</w:t>
            </w:r>
          </w:p>
        </w:tc>
        <w:tc>
          <w:tcPr>
            <w:tcW w:w="4925" w:type="dxa"/>
            <w:vMerge w:val="restart"/>
            <w:tcBorders>
              <w:top w:val="nil"/>
              <w:left w:val="nil"/>
              <w:right w:val="single" w:sz="4" w:space="0" w:color="auto"/>
            </w:tcBorders>
            <w:shd w:val="clear" w:color="auto" w:fill="auto"/>
            <w:hideMark/>
          </w:tcPr>
          <w:p w14:paraId="52D7F3EF" w14:textId="77777777" w:rsidR="00206B43" w:rsidRPr="00E44FE9" w:rsidRDefault="00206B43" w:rsidP="0081333B">
            <w:pPr>
              <w:jc w:val="center"/>
              <w:rPr>
                <w:sz w:val="20"/>
                <w:szCs w:val="20"/>
              </w:rPr>
            </w:pPr>
            <w:r w:rsidRPr="00E44FE9">
              <w:rPr>
                <w:sz w:val="20"/>
                <w:szCs w:val="20"/>
              </w:rPr>
              <w:t> </w:t>
            </w:r>
          </w:p>
          <w:p w14:paraId="41B5FD34" w14:textId="77777777" w:rsidR="00206B43" w:rsidRPr="00E44FE9" w:rsidRDefault="00206B43" w:rsidP="0081333B">
            <w:pPr>
              <w:jc w:val="center"/>
              <w:rPr>
                <w:sz w:val="20"/>
                <w:szCs w:val="20"/>
              </w:rPr>
            </w:pPr>
            <w:r w:rsidRPr="00E44FE9">
              <w:rPr>
                <w:sz w:val="20"/>
                <w:szCs w:val="20"/>
              </w:rPr>
              <w:t> </w:t>
            </w:r>
          </w:p>
          <w:p w14:paraId="7DBF8483" w14:textId="77777777" w:rsidR="00206B43" w:rsidRPr="00E44FE9" w:rsidRDefault="00206B43" w:rsidP="0081333B">
            <w:pPr>
              <w:jc w:val="center"/>
              <w:rPr>
                <w:sz w:val="20"/>
                <w:szCs w:val="20"/>
              </w:rPr>
            </w:pPr>
            <w:r w:rsidRPr="00E44FE9">
              <w:rPr>
                <w:sz w:val="20"/>
                <w:szCs w:val="20"/>
              </w:rPr>
              <w:t> </w:t>
            </w:r>
          </w:p>
          <w:p w14:paraId="374B8083" w14:textId="77777777" w:rsidR="00206B43" w:rsidRPr="00E44FE9" w:rsidRDefault="00206B43" w:rsidP="0081333B">
            <w:pPr>
              <w:jc w:val="center"/>
              <w:rPr>
                <w:sz w:val="20"/>
                <w:szCs w:val="20"/>
              </w:rPr>
            </w:pPr>
            <w:r w:rsidRPr="00E44FE9">
              <w:rPr>
                <w:sz w:val="20"/>
                <w:szCs w:val="20"/>
              </w:rPr>
              <w:t> </w:t>
            </w:r>
          </w:p>
          <w:p w14:paraId="668E0338" w14:textId="77777777" w:rsidR="00206B43" w:rsidRPr="00E44FE9" w:rsidRDefault="00206B43" w:rsidP="0081333B">
            <w:pPr>
              <w:jc w:val="both"/>
              <w:rPr>
                <w:sz w:val="20"/>
                <w:szCs w:val="20"/>
              </w:rPr>
            </w:pPr>
            <w:r w:rsidRPr="00E44FE9">
              <w:rPr>
                <w:sz w:val="20"/>
                <w:szCs w:val="20"/>
              </w:rPr>
              <w:t> </w:t>
            </w:r>
          </w:p>
          <w:p w14:paraId="711E6F2E" w14:textId="77777777" w:rsidR="00206B43" w:rsidRPr="00E44FE9" w:rsidRDefault="00206B43" w:rsidP="0081333B">
            <w:pPr>
              <w:jc w:val="both"/>
              <w:rPr>
                <w:sz w:val="20"/>
                <w:szCs w:val="20"/>
              </w:rPr>
            </w:pPr>
          </w:p>
        </w:tc>
      </w:tr>
      <w:tr w:rsidR="00206B43" w:rsidRPr="00E44FE9" w14:paraId="79553AFB" w14:textId="77777777" w:rsidTr="0081333B">
        <w:trPr>
          <w:trHeight w:val="786"/>
        </w:trPr>
        <w:tc>
          <w:tcPr>
            <w:tcW w:w="4004" w:type="dxa"/>
            <w:vMerge w:val="restart"/>
            <w:tcBorders>
              <w:top w:val="nil"/>
              <w:left w:val="single" w:sz="4" w:space="0" w:color="auto"/>
              <w:bottom w:val="single" w:sz="4" w:space="0" w:color="auto"/>
              <w:right w:val="single" w:sz="4" w:space="0" w:color="auto"/>
            </w:tcBorders>
            <w:shd w:val="clear" w:color="auto" w:fill="auto"/>
            <w:hideMark/>
          </w:tcPr>
          <w:p w14:paraId="7E0BA9E8" w14:textId="77777777" w:rsidR="00206B43" w:rsidRPr="00E44FE9" w:rsidRDefault="00206B43" w:rsidP="0081333B">
            <w:pPr>
              <w:rPr>
                <w:color w:val="000000"/>
                <w:sz w:val="20"/>
                <w:szCs w:val="20"/>
              </w:rPr>
            </w:pPr>
            <w:r w:rsidRPr="00E44FE9">
              <w:rPr>
                <w:color w:val="000000"/>
                <w:sz w:val="20"/>
                <w:szCs w:val="20"/>
              </w:rPr>
              <w:t>Реализация мероприятий по сохранению, использованию, популяризации и государственной охране объектов культурного наследия Куйбышевского района</w:t>
            </w:r>
          </w:p>
        </w:tc>
        <w:tc>
          <w:tcPr>
            <w:tcW w:w="2442" w:type="dxa"/>
            <w:tcBorders>
              <w:top w:val="nil"/>
              <w:left w:val="nil"/>
              <w:bottom w:val="single" w:sz="4" w:space="0" w:color="auto"/>
              <w:right w:val="single" w:sz="4" w:space="0" w:color="auto"/>
            </w:tcBorders>
            <w:shd w:val="clear" w:color="auto" w:fill="auto"/>
            <w:hideMark/>
          </w:tcPr>
          <w:p w14:paraId="208233C0"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3E081A00"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57DA5641"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6E2BD6CC"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bottom w:val="single" w:sz="4" w:space="0" w:color="auto"/>
              <w:right w:val="single" w:sz="4" w:space="0" w:color="auto"/>
            </w:tcBorders>
            <w:shd w:val="clear" w:color="auto" w:fill="auto"/>
            <w:hideMark/>
          </w:tcPr>
          <w:p w14:paraId="22DC527D" w14:textId="77777777" w:rsidR="00206B43" w:rsidRPr="00E44FE9" w:rsidRDefault="00206B43" w:rsidP="0081333B">
            <w:pPr>
              <w:jc w:val="center"/>
              <w:rPr>
                <w:sz w:val="20"/>
                <w:szCs w:val="20"/>
              </w:rPr>
            </w:pPr>
          </w:p>
        </w:tc>
      </w:tr>
      <w:tr w:rsidR="00206B43" w:rsidRPr="00E44FE9" w14:paraId="16226493" w14:textId="77777777" w:rsidTr="0081333B">
        <w:trPr>
          <w:trHeight w:val="629"/>
        </w:trPr>
        <w:tc>
          <w:tcPr>
            <w:tcW w:w="4004" w:type="dxa"/>
            <w:vMerge/>
            <w:tcBorders>
              <w:top w:val="nil"/>
              <w:left w:val="single" w:sz="4" w:space="0" w:color="auto"/>
              <w:bottom w:val="single" w:sz="4" w:space="0" w:color="auto"/>
              <w:right w:val="single" w:sz="4" w:space="0" w:color="auto"/>
            </w:tcBorders>
            <w:vAlign w:val="center"/>
            <w:hideMark/>
          </w:tcPr>
          <w:p w14:paraId="55C4AA84"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hideMark/>
          </w:tcPr>
          <w:p w14:paraId="74CE6331"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2CC03574"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64CF7748"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062004B0" w14:textId="77777777" w:rsidR="00206B43" w:rsidRPr="00E44FE9" w:rsidRDefault="00206B43" w:rsidP="0081333B">
            <w:pPr>
              <w:jc w:val="center"/>
              <w:rPr>
                <w:sz w:val="20"/>
                <w:szCs w:val="20"/>
              </w:rPr>
            </w:pPr>
            <w:r w:rsidRPr="00E44FE9">
              <w:rPr>
                <w:sz w:val="20"/>
                <w:szCs w:val="20"/>
              </w:rPr>
              <w:t>0</w:t>
            </w:r>
          </w:p>
        </w:tc>
        <w:tc>
          <w:tcPr>
            <w:tcW w:w="4925" w:type="dxa"/>
            <w:vMerge w:val="restart"/>
            <w:tcBorders>
              <w:top w:val="single" w:sz="4" w:space="0" w:color="auto"/>
              <w:left w:val="nil"/>
              <w:right w:val="single" w:sz="4" w:space="0" w:color="auto"/>
            </w:tcBorders>
            <w:shd w:val="clear" w:color="auto" w:fill="auto"/>
            <w:hideMark/>
          </w:tcPr>
          <w:p w14:paraId="15608D43" w14:textId="77777777" w:rsidR="00206B43" w:rsidRPr="00E44FE9" w:rsidRDefault="00206B43" w:rsidP="0081333B">
            <w:pPr>
              <w:jc w:val="both"/>
              <w:rPr>
                <w:sz w:val="20"/>
                <w:szCs w:val="20"/>
              </w:rPr>
            </w:pPr>
          </w:p>
          <w:p w14:paraId="3417F518" w14:textId="77777777" w:rsidR="00206B43" w:rsidRPr="00E44FE9" w:rsidRDefault="00206B43" w:rsidP="0081333B">
            <w:pPr>
              <w:jc w:val="both"/>
              <w:rPr>
                <w:sz w:val="20"/>
                <w:szCs w:val="20"/>
              </w:rPr>
            </w:pPr>
            <w:r w:rsidRPr="00E44FE9">
              <w:rPr>
                <w:sz w:val="20"/>
                <w:szCs w:val="20"/>
              </w:rPr>
              <w:t>обеспечение сохранности объектов культурного наследия и их эффективное использование в их естественном и культурном окружении</w:t>
            </w:r>
          </w:p>
        </w:tc>
      </w:tr>
      <w:tr w:rsidR="00206B43" w:rsidRPr="00E44FE9" w14:paraId="151EC408" w14:textId="77777777" w:rsidTr="0081333B">
        <w:trPr>
          <w:trHeight w:val="582"/>
        </w:trPr>
        <w:tc>
          <w:tcPr>
            <w:tcW w:w="4004" w:type="dxa"/>
            <w:vMerge/>
            <w:tcBorders>
              <w:top w:val="nil"/>
              <w:left w:val="single" w:sz="4" w:space="0" w:color="auto"/>
              <w:bottom w:val="single" w:sz="4" w:space="0" w:color="auto"/>
              <w:right w:val="single" w:sz="4" w:space="0" w:color="auto"/>
            </w:tcBorders>
            <w:vAlign w:val="center"/>
            <w:hideMark/>
          </w:tcPr>
          <w:p w14:paraId="4079207D"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hideMark/>
          </w:tcPr>
          <w:p w14:paraId="01E02106"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0E5F8CD8"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02AAEDA7"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726BC61A"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right w:val="single" w:sz="4" w:space="0" w:color="auto"/>
            </w:tcBorders>
            <w:shd w:val="clear" w:color="auto" w:fill="auto"/>
            <w:hideMark/>
          </w:tcPr>
          <w:p w14:paraId="2B9BDA9F" w14:textId="77777777" w:rsidR="00206B43" w:rsidRPr="00E44FE9" w:rsidRDefault="00206B43" w:rsidP="0081333B">
            <w:pPr>
              <w:jc w:val="center"/>
              <w:rPr>
                <w:sz w:val="20"/>
                <w:szCs w:val="20"/>
              </w:rPr>
            </w:pPr>
          </w:p>
        </w:tc>
      </w:tr>
      <w:tr w:rsidR="00206B43" w:rsidRPr="00E44FE9" w14:paraId="2CF63714" w14:textId="77777777" w:rsidTr="0081333B">
        <w:trPr>
          <w:trHeight w:val="654"/>
        </w:trPr>
        <w:tc>
          <w:tcPr>
            <w:tcW w:w="4004" w:type="dxa"/>
            <w:vMerge/>
            <w:tcBorders>
              <w:top w:val="nil"/>
              <w:left w:val="single" w:sz="4" w:space="0" w:color="auto"/>
              <w:bottom w:val="single" w:sz="4" w:space="0" w:color="auto"/>
              <w:right w:val="single" w:sz="4" w:space="0" w:color="auto"/>
            </w:tcBorders>
            <w:vAlign w:val="center"/>
            <w:hideMark/>
          </w:tcPr>
          <w:p w14:paraId="58531835"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hideMark/>
          </w:tcPr>
          <w:p w14:paraId="06D49707"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24B29EFE"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738A39A2"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18D1E102" w14:textId="77777777" w:rsidR="00206B43" w:rsidRPr="00E44FE9" w:rsidRDefault="00206B43" w:rsidP="0081333B">
            <w:pPr>
              <w:jc w:val="center"/>
              <w:rPr>
                <w:sz w:val="20"/>
                <w:szCs w:val="20"/>
              </w:rPr>
            </w:pPr>
            <w:r w:rsidRPr="00E44FE9">
              <w:rPr>
                <w:sz w:val="20"/>
                <w:szCs w:val="20"/>
              </w:rPr>
              <w:t>0</w:t>
            </w:r>
          </w:p>
        </w:tc>
        <w:tc>
          <w:tcPr>
            <w:tcW w:w="4925" w:type="dxa"/>
            <w:vMerge/>
            <w:tcBorders>
              <w:left w:val="nil"/>
              <w:bottom w:val="single" w:sz="4" w:space="0" w:color="auto"/>
              <w:right w:val="single" w:sz="4" w:space="0" w:color="auto"/>
            </w:tcBorders>
            <w:shd w:val="clear" w:color="auto" w:fill="auto"/>
            <w:hideMark/>
          </w:tcPr>
          <w:p w14:paraId="46B1C598" w14:textId="77777777" w:rsidR="00206B43" w:rsidRPr="00E44FE9" w:rsidRDefault="00206B43" w:rsidP="0081333B">
            <w:pPr>
              <w:jc w:val="center"/>
              <w:rPr>
                <w:sz w:val="20"/>
                <w:szCs w:val="20"/>
              </w:rPr>
            </w:pPr>
          </w:p>
        </w:tc>
      </w:tr>
      <w:tr w:rsidR="00206B43" w:rsidRPr="00E44FE9" w14:paraId="07A40C51" w14:textId="77777777" w:rsidTr="0081333B">
        <w:trPr>
          <w:trHeight w:val="654"/>
        </w:trPr>
        <w:tc>
          <w:tcPr>
            <w:tcW w:w="4004" w:type="dxa"/>
            <w:vMerge w:val="restart"/>
            <w:tcBorders>
              <w:top w:val="nil"/>
              <w:left w:val="single" w:sz="4" w:space="0" w:color="auto"/>
              <w:right w:val="single" w:sz="4" w:space="0" w:color="auto"/>
            </w:tcBorders>
            <w:vAlign w:val="center"/>
          </w:tcPr>
          <w:p w14:paraId="7CABD274" w14:textId="77777777" w:rsidR="00206B43" w:rsidRPr="00E44FE9" w:rsidRDefault="00206B43" w:rsidP="0081333B">
            <w:pPr>
              <w:rPr>
                <w:color w:val="000000"/>
                <w:sz w:val="20"/>
                <w:szCs w:val="20"/>
              </w:rPr>
            </w:pPr>
            <w:r w:rsidRPr="00E44FE9">
              <w:rPr>
                <w:color w:val="000000"/>
                <w:sz w:val="20"/>
                <w:szCs w:val="20"/>
              </w:rPr>
              <w:t>1.3.2.Мероприятие 2</w:t>
            </w:r>
          </w:p>
          <w:p w14:paraId="66B5A453" w14:textId="77777777" w:rsidR="00206B43" w:rsidRPr="00E44FE9" w:rsidRDefault="00206B43" w:rsidP="0081333B">
            <w:pPr>
              <w:rPr>
                <w:color w:val="000000"/>
                <w:sz w:val="20"/>
                <w:szCs w:val="20"/>
              </w:rPr>
            </w:pPr>
            <w:r w:rsidRPr="00E44FE9">
              <w:rPr>
                <w:color w:val="000000"/>
                <w:sz w:val="20"/>
                <w:szCs w:val="20"/>
              </w:rPr>
              <w:t>Реализация мероприятий по проведению работ на воинских захоронениях ГП НСО «Культура Новосибирской области» (установка мемориальных знаков</w:t>
            </w:r>
          </w:p>
        </w:tc>
        <w:tc>
          <w:tcPr>
            <w:tcW w:w="2442" w:type="dxa"/>
            <w:tcBorders>
              <w:top w:val="nil"/>
              <w:left w:val="nil"/>
              <w:bottom w:val="single" w:sz="4" w:space="0" w:color="auto"/>
              <w:right w:val="single" w:sz="4" w:space="0" w:color="auto"/>
            </w:tcBorders>
            <w:shd w:val="clear" w:color="auto" w:fill="auto"/>
          </w:tcPr>
          <w:p w14:paraId="616DEB7A"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50EF93AA" w14:textId="77777777" w:rsidR="00206B43" w:rsidRPr="00E44FE9" w:rsidRDefault="00206B43" w:rsidP="0081333B">
            <w:pPr>
              <w:jc w:val="center"/>
              <w:rPr>
                <w:sz w:val="20"/>
                <w:szCs w:val="20"/>
              </w:rPr>
            </w:pPr>
            <w:r w:rsidRPr="00E44FE9">
              <w:rPr>
                <w:sz w:val="20"/>
                <w:szCs w:val="20"/>
              </w:rPr>
              <w:t>124,9</w:t>
            </w:r>
          </w:p>
        </w:tc>
        <w:tc>
          <w:tcPr>
            <w:tcW w:w="1442" w:type="dxa"/>
            <w:tcBorders>
              <w:top w:val="nil"/>
              <w:left w:val="nil"/>
              <w:bottom w:val="single" w:sz="4" w:space="0" w:color="auto"/>
              <w:right w:val="single" w:sz="4" w:space="0" w:color="auto"/>
            </w:tcBorders>
            <w:shd w:val="clear" w:color="auto" w:fill="auto"/>
          </w:tcPr>
          <w:p w14:paraId="1200D3A0"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44C3660F"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172F2B7D" w14:textId="77777777" w:rsidR="00206B43" w:rsidRPr="00E44FE9" w:rsidRDefault="00206B43" w:rsidP="0081333B">
            <w:pPr>
              <w:jc w:val="center"/>
              <w:rPr>
                <w:sz w:val="20"/>
                <w:szCs w:val="20"/>
              </w:rPr>
            </w:pPr>
          </w:p>
        </w:tc>
      </w:tr>
      <w:tr w:rsidR="00206B43" w:rsidRPr="00E44FE9" w14:paraId="1B72026D" w14:textId="77777777" w:rsidTr="0081333B">
        <w:trPr>
          <w:trHeight w:val="654"/>
        </w:trPr>
        <w:tc>
          <w:tcPr>
            <w:tcW w:w="4004" w:type="dxa"/>
            <w:vMerge/>
            <w:tcBorders>
              <w:left w:val="single" w:sz="4" w:space="0" w:color="auto"/>
              <w:right w:val="single" w:sz="4" w:space="0" w:color="auto"/>
            </w:tcBorders>
            <w:vAlign w:val="center"/>
          </w:tcPr>
          <w:p w14:paraId="3B7931DA"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tcPr>
          <w:p w14:paraId="337A5B67"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781144C6" w14:textId="77777777" w:rsidR="00206B43" w:rsidRPr="00E44FE9" w:rsidRDefault="00206B43" w:rsidP="0081333B">
            <w:pPr>
              <w:jc w:val="center"/>
              <w:rPr>
                <w:sz w:val="20"/>
                <w:szCs w:val="20"/>
              </w:rPr>
            </w:pPr>
            <w:r w:rsidRPr="00E44FE9">
              <w:rPr>
                <w:sz w:val="20"/>
                <w:szCs w:val="20"/>
              </w:rPr>
              <w:t>119,8</w:t>
            </w:r>
          </w:p>
        </w:tc>
        <w:tc>
          <w:tcPr>
            <w:tcW w:w="1442" w:type="dxa"/>
            <w:tcBorders>
              <w:top w:val="nil"/>
              <w:left w:val="nil"/>
              <w:bottom w:val="single" w:sz="4" w:space="0" w:color="auto"/>
              <w:right w:val="single" w:sz="4" w:space="0" w:color="auto"/>
            </w:tcBorders>
            <w:shd w:val="clear" w:color="auto" w:fill="auto"/>
          </w:tcPr>
          <w:p w14:paraId="49884F46"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0D560746"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3861CFE9" w14:textId="77777777" w:rsidR="00206B43" w:rsidRPr="00E44FE9" w:rsidRDefault="00206B43" w:rsidP="0081333B">
            <w:pPr>
              <w:jc w:val="center"/>
              <w:rPr>
                <w:sz w:val="20"/>
                <w:szCs w:val="20"/>
              </w:rPr>
            </w:pPr>
          </w:p>
        </w:tc>
      </w:tr>
      <w:tr w:rsidR="00206B43" w:rsidRPr="00E44FE9" w14:paraId="388C44AA" w14:textId="77777777" w:rsidTr="0081333B">
        <w:trPr>
          <w:trHeight w:val="654"/>
        </w:trPr>
        <w:tc>
          <w:tcPr>
            <w:tcW w:w="4004" w:type="dxa"/>
            <w:vMerge/>
            <w:tcBorders>
              <w:left w:val="single" w:sz="4" w:space="0" w:color="auto"/>
              <w:right w:val="single" w:sz="4" w:space="0" w:color="auto"/>
            </w:tcBorders>
            <w:vAlign w:val="center"/>
          </w:tcPr>
          <w:p w14:paraId="7FD3CED5"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tcPr>
          <w:p w14:paraId="7BB2CD44"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1579AEB4"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782FF2C0"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628094E7"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79DD4425" w14:textId="77777777" w:rsidR="00206B43" w:rsidRPr="00E44FE9" w:rsidRDefault="00206B43" w:rsidP="0081333B">
            <w:pPr>
              <w:jc w:val="center"/>
              <w:rPr>
                <w:sz w:val="20"/>
                <w:szCs w:val="20"/>
              </w:rPr>
            </w:pPr>
          </w:p>
        </w:tc>
      </w:tr>
      <w:tr w:rsidR="00206B43" w:rsidRPr="00E44FE9" w14:paraId="09A7959F" w14:textId="77777777" w:rsidTr="0081333B">
        <w:trPr>
          <w:trHeight w:val="654"/>
        </w:trPr>
        <w:tc>
          <w:tcPr>
            <w:tcW w:w="4004" w:type="dxa"/>
            <w:vMerge/>
            <w:tcBorders>
              <w:left w:val="single" w:sz="4" w:space="0" w:color="auto"/>
              <w:right w:val="single" w:sz="4" w:space="0" w:color="auto"/>
            </w:tcBorders>
            <w:vAlign w:val="center"/>
          </w:tcPr>
          <w:p w14:paraId="78330618"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tcPr>
          <w:p w14:paraId="587DCCD7"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6D283356" w14:textId="77777777" w:rsidR="00206B43" w:rsidRPr="00E44FE9" w:rsidRDefault="00206B43" w:rsidP="0081333B">
            <w:pPr>
              <w:jc w:val="center"/>
              <w:rPr>
                <w:sz w:val="20"/>
                <w:szCs w:val="20"/>
              </w:rPr>
            </w:pPr>
            <w:r w:rsidRPr="00E44FE9">
              <w:rPr>
                <w:sz w:val="20"/>
                <w:szCs w:val="20"/>
              </w:rPr>
              <w:t>5,1</w:t>
            </w:r>
          </w:p>
        </w:tc>
        <w:tc>
          <w:tcPr>
            <w:tcW w:w="1442" w:type="dxa"/>
            <w:tcBorders>
              <w:top w:val="nil"/>
              <w:left w:val="nil"/>
              <w:bottom w:val="single" w:sz="4" w:space="0" w:color="auto"/>
              <w:right w:val="single" w:sz="4" w:space="0" w:color="auto"/>
            </w:tcBorders>
            <w:shd w:val="clear" w:color="auto" w:fill="auto"/>
          </w:tcPr>
          <w:p w14:paraId="3A466546"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39A81229"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7FCD7FAA" w14:textId="77777777" w:rsidR="00206B43" w:rsidRPr="00E44FE9" w:rsidRDefault="00206B43" w:rsidP="0081333B">
            <w:pPr>
              <w:jc w:val="center"/>
              <w:rPr>
                <w:sz w:val="20"/>
                <w:szCs w:val="20"/>
              </w:rPr>
            </w:pPr>
          </w:p>
        </w:tc>
      </w:tr>
      <w:tr w:rsidR="00206B43" w:rsidRPr="00E44FE9" w14:paraId="7E348546" w14:textId="77777777" w:rsidTr="0081333B">
        <w:trPr>
          <w:trHeight w:val="654"/>
        </w:trPr>
        <w:tc>
          <w:tcPr>
            <w:tcW w:w="4004" w:type="dxa"/>
            <w:vMerge/>
            <w:tcBorders>
              <w:left w:val="single" w:sz="4" w:space="0" w:color="auto"/>
              <w:bottom w:val="single" w:sz="4" w:space="0" w:color="auto"/>
              <w:right w:val="single" w:sz="4" w:space="0" w:color="auto"/>
            </w:tcBorders>
            <w:vAlign w:val="center"/>
          </w:tcPr>
          <w:p w14:paraId="7D23A7C9"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tcPr>
          <w:p w14:paraId="5BE8BE9B"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0AE5326E"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15CC4B94"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597C2749"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0AFBF00B" w14:textId="77777777" w:rsidR="00206B43" w:rsidRPr="00E44FE9" w:rsidRDefault="00206B43" w:rsidP="0081333B">
            <w:pPr>
              <w:jc w:val="center"/>
              <w:rPr>
                <w:sz w:val="20"/>
                <w:szCs w:val="20"/>
              </w:rPr>
            </w:pPr>
          </w:p>
        </w:tc>
      </w:tr>
      <w:tr w:rsidR="00206B43" w:rsidRPr="00E44FE9" w14:paraId="34FB8D27" w14:textId="77777777" w:rsidTr="0081333B">
        <w:trPr>
          <w:trHeight w:val="654"/>
        </w:trPr>
        <w:tc>
          <w:tcPr>
            <w:tcW w:w="4004" w:type="dxa"/>
            <w:vMerge w:val="restart"/>
            <w:tcBorders>
              <w:top w:val="nil"/>
              <w:left w:val="single" w:sz="4" w:space="0" w:color="auto"/>
              <w:right w:val="single" w:sz="4" w:space="0" w:color="auto"/>
            </w:tcBorders>
            <w:vAlign w:val="center"/>
          </w:tcPr>
          <w:p w14:paraId="3FE9BFDF" w14:textId="77777777" w:rsidR="00206B43" w:rsidRPr="00E44FE9" w:rsidRDefault="00206B43" w:rsidP="0081333B">
            <w:pPr>
              <w:rPr>
                <w:color w:val="000000"/>
                <w:sz w:val="20"/>
                <w:szCs w:val="20"/>
              </w:rPr>
            </w:pPr>
            <w:r w:rsidRPr="00E44FE9">
              <w:rPr>
                <w:color w:val="000000"/>
                <w:sz w:val="20"/>
                <w:szCs w:val="20"/>
              </w:rPr>
              <w:lastRenderedPageBreak/>
              <w:t>1.3.3. Мероприятие 3</w:t>
            </w:r>
          </w:p>
          <w:p w14:paraId="0572A828" w14:textId="77777777" w:rsidR="00206B43" w:rsidRPr="00E44FE9" w:rsidRDefault="00206B43" w:rsidP="0081333B">
            <w:pPr>
              <w:rPr>
                <w:color w:val="000000"/>
                <w:sz w:val="20"/>
                <w:szCs w:val="20"/>
              </w:rPr>
            </w:pPr>
            <w:r w:rsidRPr="00E44FE9">
              <w:rPr>
                <w:color w:val="000000"/>
                <w:sz w:val="20"/>
                <w:szCs w:val="20"/>
              </w:rPr>
              <w:t>Реализация мероприятий по проведению работ по капитальному ремонту памятников землякам-защитникам Отечества на территории МО Куйбышевского района</w:t>
            </w:r>
          </w:p>
        </w:tc>
        <w:tc>
          <w:tcPr>
            <w:tcW w:w="2442" w:type="dxa"/>
            <w:tcBorders>
              <w:top w:val="nil"/>
              <w:left w:val="nil"/>
              <w:bottom w:val="single" w:sz="4" w:space="0" w:color="auto"/>
              <w:right w:val="single" w:sz="4" w:space="0" w:color="auto"/>
            </w:tcBorders>
            <w:shd w:val="clear" w:color="auto" w:fill="auto"/>
          </w:tcPr>
          <w:p w14:paraId="1AA9A75A"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7985F099" w14:textId="77777777" w:rsidR="00206B43" w:rsidRPr="00E44FE9" w:rsidRDefault="00206B43" w:rsidP="0081333B">
            <w:pPr>
              <w:jc w:val="center"/>
              <w:rPr>
                <w:sz w:val="20"/>
                <w:szCs w:val="20"/>
              </w:rPr>
            </w:pPr>
            <w:r w:rsidRPr="00E44FE9">
              <w:rPr>
                <w:sz w:val="20"/>
                <w:szCs w:val="20"/>
              </w:rPr>
              <w:t>915,0</w:t>
            </w:r>
          </w:p>
        </w:tc>
        <w:tc>
          <w:tcPr>
            <w:tcW w:w="1442" w:type="dxa"/>
            <w:tcBorders>
              <w:top w:val="nil"/>
              <w:left w:val="nil"/>
              <w:bottom w:val="single" w:sz="4" w:space="0" w:color="auto"/>
              <w:right w:val="single" w:sz="4" w:space="0" w:color="auto"/>
            </w:tcBorders>
            <w:shd w:val="clear" w:color="auto" w:fill="auto"/>
          </w:tcPr>
          <w:p w14:paraId="226C13AC"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273B6B27"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2D8A7D74" w14:textId="77777777" w:rsidR="00206B43" w:rsidRPr="00E44FE9" w:rsidRDefault="00206B43" w:rsidP="0081333B">
            <w:pPr>
              <w:jc w:val="center"/>
              <w:rPr>
                <w:sz w:val="20"/>
                <w:szCs w:val="20"/>
              </w:rPr>
            </w:pPr>
          </w:p>
        </w:tc>
      </w:tr>
      <w:tr w:rsidR="00206B43" w:rsidRPr="00E44FE9" w14:paraId="4D855D73" w14:textId="77777777" w:rsidTr="0081333B">
        <w:trPr>
          <w:trHeight w:val="654"/>
        </w:trPr>
        <w:tc>
          <w:tcPr>
            <w:tcW w:w="4004" w:type="dxa"/>
            <w:vMerge/>
            <w:tcBorders>
              <w:left w:val="single" w:sz="4" w:space="0" w:color="auto"/>
              <w:right w:val="single" w:sz="4" w:space="0" w:color="auto"/>
            </w:tcBorders>
            <w:vAlign w:val="center"/>
          </w:tcPr>
          <w:p w14:paraId="3162EBFB"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tcPr>
          <w:p w14:paraId="3B03DBB8" w14:textId="77777777" w:rsidR="00206B43" w:rsidRPr="00E44FE9" w:rsidRDefault="00206B43" w:rsidP="0081333B">
            <w:pPr>
              <w:rPr>
                <w:sz w:val="20"/>
                <w:szCs w:val="20"/>
              </w:rPr>
            </w:pPr>
            <w:r w:rsidRPr="00E44FE9">
              <w:rPr>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1E10EC06"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0A3B7547"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260EE921"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251263A4" w14:textId="77777777" w:rsidR="00206B43" w:rsidRPr="00E44FE9" w:rsidRDefault="00206B43" w:rsidP="0081333B">
            <w:pPr>
              <w:jc w:val="center"/>
              <w:rPr>
                <w:sz w:val="20"/>
                <w:szCs w:val="20"/>
              </w:rPr>
            </w:pPr>
          </w:p>
        </w:tc>
      </w:tr>
      <w:tr w:rsidR="00206B43" w:rsidRPr="00E44FE9" w14:paraId="73AF7D34" w14:textId="77777777" w:rsidTr="0081333B">
        <w:trPr>
          <w:trHeight w:val="654"/>
        </w:trPr>
        <w:tc>
          <w:tcPr>
            <w:tcW w:w="4004" w:type="dxa"/>
            <w:vMerge/>
            <w:tcBorders>
              <w:left w:val="single" w:sz="4" w:space="0" w:color="auto"/>
              <w:right w:val="single" w:sz="4" w:space="0" w:color="auto"/>
            </w:tcBorders>
            <w:vAlign w:val="center"/>
          </w:tcPr>
          <w:p w14:paraId="105EDA93"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tcPr>
          <w:p w14:paraId="21F3EC0E" w14:textId="77777777" w:rsidR="00206B43" w:rsidRPr="00E44FE9" w:rsidRDefault="00206B43" w:rsidP="0081333B">
            <w:pPr>
              <w:rPr>
                <w:sz w:val="20"/>
                <w:szCs w:val="20"/>
              </w:rPr>
            </w:pPr>
            <w:r w:rsidRPr="00E44FE9">
              <w:rPr>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25B3A6D6"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781419BC"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362C31C4"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587DF867" w14:textId="77777777" w:rsidR="00206B43" w:rsidRPr="00E44FE9" w:rsidRDefault="00206B43" w:rsidP="0081333B">
            <w:pPr>
              <w:jc w:val="center"/>
              <w:rPr>
                <w:sz w:val="20"/>
                <w:szCs w:val="20"/>
              </w:rPr>
            </w:pPr>
          </w:p>
        </w:tc>
      </w:tr>
      <w:tr w:rsidR="00206B43" w:rsidRPr="00E44FE9" w14:paraId="4F93BD0B" w14:textId="77777777" w:rsidTr="0081333B">
        <w:trPr>
          <w:trHeight w:val="654"/>
        </w:trPr>
        <w:tc>
          <w:tcPr>
            <w:tcW w:w="4004" w:type="dxa"/>
            <w:vMerge/>
            <w:tcBorders>
              <w:left w:val="single" w:sz="4" w:space="0" w:color="auto"/>
              <w:right w:val="single" w:sz="4" w:space="0" w:color="auto"/>
            </w:tcBorders>
            <w:vAlign w:val="center"/>
          </w:tcPr>
          <w:p w14:paraId="2E632269"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tcPr>
          <w:p w14:paraId="2C2BECFD" w14:textId="77777777" w:rsidR="00206B43" w:rsidRPr="00E44FE9" w:rsidRDefault="00206B43" w:rsidP="0081333B">
            <w:pPr>
              <w:rPr>
                <w:sz w:val="20"/>
                <w:szCs w:val="20"/>
              </w:rPr>
            </w:pPr>
            <w:r w:rsidRPr="00E44FE9">
              <w:rPr>
                <w:sz w:val="20"/>
                <w:szCs w:val="20"/>
              </w:rPr>
              <w:t>местные бюджеты</w:t>
            </w:r>
          </w:p>
        </w:tc>
        <w:tc>
          <w:tcPr>
            <w:tcW w:w="1401" w:type="dxa"/>
            <w:tcBorders>
              <w:top w:val="nil"/>
              <w:left w:val="nil"/>
              <w:bottom w:val="single" w:sz="4" w:space="0" w:color="auto"/>
              <w:right w:val="single" w:sz="4" w:space="0" w:color="auto"/>
            </w:tcBorders>
            <w:shd w:val="clear" w:color="auto" w:fill="auto"/>
          </w:tcPr>
          <w:p w14:paraId="2C2F6D65" w14:textId="77777777" w:rsidR="00206B43" w:rsidRPr="00E44FE9" w:rsidRDefault="00206B43" w:rsidP="0081333B">
            <w:pPr>
              <w:jc w:val="center"/>
              <w:rPr>
                <w:sz w:val="20"/>
                <w:szCs w:val="20"/>
              </w:rPr>
            </w:pPr>
            <w:r w:rsidRPr="00E44FE9">
              <w:rPr>
                <w:sz w:val="20"/>
                <w:szCs w:val="20"/>
              </w:rPr>
              <w:t>915,0</w:t>
            </w:r>
          </w:p>
        </w:tc>
        <w:tc>
          <w:tcPr>
            <w:tcW w:w="1442" w:type="dxa"/>
            <w:tcBorders>
              <w:top w:val="nil"/>
              <w:left w:val="nil"/>
              <w:bottom w:val="single" w:sz="4" w:space="0" w:color="auto"/>
              <w:right w:val="single" w:sz="4" w:space="0" w:color="auto"/>
            </w:tcBorders>
            <w:shd w:val="clear" w:color="auto" w:fill="auto"/>
          </w:tcPr>
          <w:p w14:paraId="32847A1C"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1F4D436A"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721FF8AB" w14:textId="77777777" w:rsidR="00206B43" w:rsidRPr="00E44FE9" w:rsidRDefault="00206B43" w:rsidP="0081333B">
            <w:pPr>
              <w:jc w:val="center"/>
              <w:rPr>
                <w:sz w:val="20"/>
                <w:szCs w:val="20"/>
              </w:rPr>
            </w:pPr>
          </w:p>
        </w:tc>
      </w:tr>
      <w:tr w:rsidR="00206B43" w:rsidRPr="00E44FE9" w14:paraId="67B6A66A" w14:textId="77777777" w:rsidTr="0081333B">
        <w:trPr>
          <w:trHeight w:val="654"/>
        </w:trPr>
        <w:tc>
          <w:tcPr>
            <w:tcW w:w="4004" w:type="dxa"/>
            <w:vMerge/>
            <w:tcBorders>
              <w:left w:val="single" w:sz="4" w:space="0" w:color="auto"/>
              <w:bottom w:val="single" w:sz="4" w:space="0" w:color="auto"/>
              <w:right w:val="single" w:sz="4" w:space="0" w:color="auto"/>
            </w:tcBorders>
            <w:vAlign w:val="center"/>
          </w:tcPr>
          <w:p w14:paraId="71C831D3" w14:textId="77777777" w:rsidR="00206B43" w:rsidRPr="00E44FE9" w:rsidRDefault="00206B43" w:rsidP="0081333B">
            <w:pPr>
              <w:rPr>
                <w:color w:val="000000"/>
                <w:sz w:val="20"/>
                <w:szCs w:val="20"/>
              </w:rPr>
            </w:pPr>
          </w:p>
        </w:tc>
        <w:tc>
          <w:tcPr>
            <w:tcW w:w="2442" w:type="dxa"/>
            <w:tcBorders>
              <w:top w:val="nil"/>
              <w:left w:val="nil"/>
              <w:bottom w:val="single" w:sz="4" w:space="0" w:color="auto"/>
              <w:right w:val="single" w:sz="4" w:space="0" w:color="auto"/>
            </w:tcBorders>
            <w:shd w:val="clear" w:color="auto" w:fill="auto"/>
          </w:tcPr>
          <w:p w14:paraId="282C5BE6" w14:textId="77777777" w:rsidR="00206B43" w:rsidRPr="00E44FE9" w:rsidRDefault="00206B43" w:rsidP="0081333B">
            <w:pPr>
              <w:rPr>
                <w:sz w:val="20"/>
                <w:szCs w:val="20"/>
              </w:rPr>
            </w:pPr>
            <w:r w:rsidRPr="00E44FE9">
              <w:rPr>
                <w:sz w:val="20"/>
                <w:szCs w:val="20"/>
              </w:rPr>
              <w:t>внебюджетные источники</w:t>
            </w:r>
          </w:p>
        </w:tc>
        <w:tc>
          <w:tcPr>
            <w:tcW w:w="1401" w:type="dxa"/>
            <w:tcBorders>
              <w:top w:val="nil"/>
              <w:left w:val="nil"/>
              <w:bottom w:val="single" w:sz="4" w:space="0" w:color="auto"/>
              <w:right w:val="single" w:sz="4" w:space="0" w:color="auto"/>
            </w:tcBorders>
            <w:shd w:val="clear" w:color="auto" w:fill="auto"/>
          </w:tcPr>
          <w:p w14:paraId="48CE3DED"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2B2A8FDB"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1ADD8779"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3FA2E84D" w14:textId="77777777" w:rsidR="00206B43" w:rsidRPr="00E44FE9" w:rsidRDefault="00206B43" w:rsidP="0081333B">
            <w:pPr>
              <w:jc w:val="center"/>
              <w:rPr>
                <w:sz w:val="20"/>
                <w:szCs w:val="20"/>
              </w:rPr>
            </w:pPr>
          </w:p>
        </w:tc>
      </w:tr>
      <w:tr w:rsidR="00206B43" w:rsidRPr="00E44FE9" w14:paraId="1884AD3B" w14:textId="77777777" w:rsidTr="0081333B">
        <w:trPr>
          <w:trHeight w:val="654"/>
        </w:trPr>
        <w:tc>
          <w:tcPr>
            <w:tcW w:w="4004" w:type="dxa"/>
            <w:vMerge w:val="restart"/>
            <w:tcBorders>
              <w:left w:val="single" w:sz="4" w:space="0" w:color="auto"/>
              <w:right w:val="single" w:sz="4" w:space="0" w:color="auto"/>
            </w:tcBorders>
          </w:tcPr>
          <w:p w14:paraId="651B258B" w14:textId="77777777" w:rsidR="00206B43" w:rsidRPr="00E44FE9" w:rsidRDefault="00206B43" w:rsidP="0081333B">
            <w:pPr>
              <w:rPr>
                <w:bCs/>
                <w:sz w:val="20"/>
                <w:szCs w:val="20"/>
              </w:rPr>
            </w:pPr>
            <w:r w:rsidRPr="00E44FE9">
              <w:rPr>
                <w:bCs/>
                <w:sz w:val="20"/>
                <w:szCs w:val="20"/>
              </w:rPr>
              <w:t>Итого затрат на решение задачи 3, в том числе:</w:t>
            </w:r>
          </w:p>
          <w:p w14:paraId="5D7C3B0F" w14:textId="77777777" w:rsidR="00206B43" w:rsidRPr="00E44FE9" w:rsidRDefault="00206B43" w:rsidP="0081333B">
            <w:pPr>
              <w:jc w:val="center"/>
              <w:rPr>
                <w:bCs/>
                <w:sz w:val="20"/>
                <w:szCs w:val="20"/>
              </w:rPr>
            </w:pPr>
            <w:r w:rsidRPr="00E44FE9">
              <w:rPr>
                <w:sz w:val="20"/>
                <w:szCs w:val="20"/>
              </w:rPr>
              <w:t> </w:t>
            </w:r>
          </w:p>
        </w:tc>
        <w:tc>
          <w:tcPr>
            <w:tcW w:w="2442" w:type="dxa"/>
            <w:tcBorders>
              <w:top w:val="nil"/>
              <w:left w:val="nil"/>
              <w:bottom w:val="single" w:sz="4" w:space="0" w:color="auto"/>
              <w:right w:val="single" w:sz="4" w:space="0" w:color="auto"/>
            </w:tcBorders>
            <w:shd w:val="clear" w:color="auto" w:fill="auto"/>
          </w:tcPr>
          <w:p w14:paraId="01F28811"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nil"/>
              <w:left w:val="nil"/>
              <w:bottom w:val="single" w:sz="4" w:space="0" w:color="auto"/>
              <w:right w:val="single" w:sz="4" w:space="0" w:color="auto"/>
            </w:tcBorders>
            <w:shd w:val="clear" w:color="auto" w:fill="auto"/>
          </w:tcPr>
          <w:p w14:paraId="505AB0F1" w14:textId="77777777" w:rsidR="00206B43" w:rsidRPr="00E44FE9" w:rsidRDefault="00206B43" w:rsidP="0081333B">
            <w:pPr>
              <w:jc w:val="center"/>
              <w:rPr>
                <w:sz w:val="20"/>
                <w:szCs w:val="20"/>
              </w:rPr>
            </w:pPr>
            <w:r w:rsidRPr="00E44FE9">
              <w:rPr>
                <w:sz w:val="20"/>
                <w:szCs w:val="20"/>
              </w:rPr>
              <w:t>1 039,9</w:t>
            </w:r>
          </w:p>
        </w:tc>
        <w:tc>
          <w:tcPr>
            <w:tcW w:w="1442" w:type="dxa"/>
            <w:tcBorders>
              <w:top w:val="nil"/>
              <w:left w:val="nil"/>
              <w:bottom w:val="single" w:sz="4" w:space="0" w:color="auto"/>
              <w:right w:val="single" w:sz="4" w:space="0" w:color="auto"/>
            </w:tcBorders>
            <w:shd w:val="clear" w:color="auto" w:fill="auto"/>
          </w:tcPr>
          <w:p w14:paraId="4242F34E"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1D7CDB71" w14:textId="77777777" w:rsidR="00206B43" w:rsidRPr="00E44FE9" w:rsidRDefault="00206B43" w:rsidP="0081333B">
            <w:pPr>
              <w:jc w:val="center"/>
              <w:rPr>
                <w:bCs/>
                <w:sz w:val="20"/>
                <w:szCs w:val="20"/>
              </w:rPr>
            </w:pPr>
            <w:r w:rsidRPr="00E44FE9">
              <w:rPr>
                <w:bCs/>
                <w:sz w:val="20"/>
                <w:szCs w:val="20"/>
              </w:rPr>
              <w:t>0</w:t>
            </w:r>
          </w:p>
        </w:tc>
        <w:tc>
          <w:tcPr>
            <w:tcW w:w="4925" w:type="dxa"/>
            <w:tcBorders>
              <w:left w:val="nil"/>
              <w:bottom w:val="single" w:sz="4" w:space="0" w:color="auto"/>
              <w:right w:val="single" w:sz="4" w:space="0" w:color="auto"/>
            </w:tcBorders>
            <w:shd w:val="clear" w:color="auto" w:fill="auto"/>
          </w:tcPr>
          <w:p w14:paraId="59FB4B4D" w14:textId="77777777" w:rsidR="00206B43" w:rsidRPr="00E44FE9" w:rsidRDefault="00206B43" w:rsidP="0081333B">
            <w:pPr>
              <w:jc w:val="center"/>
              <w:rPr>
                <w:sz w:val="20"/>
                <w:szCs w:val="20"/>
              </w:rPr>
            </w:pPr>
          </w:p>
        </w:tc>
      </w:tr>
      <w:tr w:rsidR="00206B43" w:rsidRPr="00E44FE9" w14:paraId="47DEECFB" w14:textId="77777777" w:rsidTr="0081333B">
        <w:trPr>
          <w:trHeight w:val="654"/>
        </w:trPr>
        <w:tc>
          <w:tcPr>
            <w:tcW w:w="4004" w:type="dxa"/>
            <w:vMerge/>
            <w:tcBorders>
              <w:left w:val="single" w:sz="4" w:space="0" w:color="auto"/>
              <w:right w:val="single" w:sz="4" w:space="0" w:color="auto"/>
            </w:tcBorders>
          </w:tcPr>
          <w:p w14:paraId="34F66542" w14:textId="77777777" w:rsidR="00206B43" w:rsidRPr="00E44FE9" w:rsidRDefault="00206B43" w:rsidP="0081333B">
            <w:pPr>
              <w:jc w:val="center"/>
              <w:rPr>
                <w:sz w:val="20"/>
                <w:szCs w:val="20"/>
              </w:rPr>
            </w:pPr>
          </w:p>
        </w:tc>
        <w:tc>
          <w:tcPr>
            <w:tcW w:w="2442" w:type="dxa"/>
            <w:tcBorders>
              <w:top w:val="nil"/>
              <w:left w:val="nil"/>
              <w:bottom w:val="single" w:sz="4" w:space="0" w:color="auto"/>
              <w:right w:val="single" w:sz="4" w:space="0" w:color="auto"/>
            </w:tcBorders>
            <w:shd w:val="clear" w:color="auto" w:fill="auto"/>
          </w:tcPr>
          <w:p w14:paraId="6B9770FC" w14:textId="77777777" w:rsidR="00206B43" w:rsidRPr="00E44FE9" w:rsidRDefault="00206B43" w:rsidP="0081333B">
            <w:pPr>
              <w:rPr>
                <w:bCs/>
                <w:sz w:val="20"/>
                <w:szCs w:val="20"/>
              </w:rPr>
            </w:pPr>
            <w:r w:rsidRPr="00E44FE9">
              <w:rPr>
                <w:bCs/>
                <w:sz w:val="20"/>
                <w:szCs w:val="20"/>
              </w:rPr>
              <w:t>областной бюджет</w:t>
            </w:r>
          </w:p>
        </w:tc>
        <w:tc>
          <w:tcPr>
            <w:tcW w:w="1401" w:type="dxa"/>
            <w:tcBorders>
              <w:top w:val="nil"/>
              <w:left w:val="nil"/>
              <w:bottom w:val="single" w:sz="4" w:space="0" w:color="auto"/>
              <w:right w:val="single" w:sz="4" w:space="0" w:color="auto"/>
            </w:tcBorders>
            <w:shd w:val="clear" w:color="auto" w:fill="auto"/>
          </w:tcPr>
          <w:p w14:paraId="2BD675D9" w14:textId="77777777" w:rsidR="00206B43" w:rsidRPr="00E44FE9" w:rsidRDefault="00206B43" w:rsidP="0081333B">
            <w:pPr>
              <w:jc w:val="center"/>
              <w:rPr>
                <w:sz w:val="20"/>
                <w:szCs w:val="20"/>
              </w:rPr>
            </w:pPr>
            <w:r w:rsidRPr="00E44FE9">
              <w:rPr>
                <w:sz w:val="20"/>
                <w:szCs w:val="20"/>
              </w:rPr>
              <w:t>119,8</w:t>
            </w:r>
          </w:p>
        </w:tc>
        <w:tc>
          <w:tcPr>
            <w:tcW w:w="1442" w:type="dxa"/>
            <w:tcBorders>
              <w:top w:val="nil"/>
              <w:left w:val="nil"/>
              <w:bottom w:val="single" w:sz="4" w:space="0" w:color="auto"/>
              <w:right w:val="single" w:sz="4" w:space="0" w:color="auto"/>
            </w:tcBorders>
            <w:shd w:val="clear" w:color="auto" w:fill="auto"/>
          </w:tcPr>
          <w:p w14:paraId="5D73DAE0"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40A0A36F"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6DAAADEA" w14:textId="77777777" w:rsidR="00206B43" w:rsidRPr="00E44FE9" w:rsidRDefault="00206B43" w:rsidP="0081333B">
            <w:pPr>
              <w:jc w:val="center"/>
              <w:rPr>
                <w:sz w:val="20"/>
                <w:szCs w:val="20"/>
              </w:rPr>
            </w:pPr>
          </w:p>
        </w:tc>
      </w:tr>
      <w:tr w:rsidR="00206B43" w:rsidRPr="00E44FE9" w14:paraId="23C40C24" w14:textId="77777777" w:rsidTr="0081333B">
        <w:trPr>
          <w:trHeight w:val="654"/>
        </w:trPr>
        <w:tc>
          <w:tcPr>
            <w:tcW w:w="4004" w:type="dxa"/>
            <w:vMerge/>
            <w:tcBorders>
              <w:left w:val="single" w:sz="4" w:space="0" w:color="auto"/>
              <w:bottom w:val="single" w:sz="4" w:space="0" w:color="auto"/>
              <w:right w:val="single" w:sz="4" w:space="0" w:color="auto"/>
            </w:tcBorders>
            <w:vAlign w:val="center"/>
          </w:tcPr>
          <w:p w14:paraId="4E364681" w14:textId="77777777" w:rsidR="00206B43" w:rsidRPr="00E44FE9" w:rsidRDefault="00206B43" w:rsidP="0081333B">
            <w:pPr>
              <w:rPr>
                <w:sz w:val="20"/>
                <w:szCs w:val="20"/>
              </w:rPr>
            </w:pPr>
          </w:p>
        </w:tc>
        <w:tc>
          <w:tcPr>
            <w:tcW w:w="2442" w:type="dxa"/>
            <w:tcBorders>
              <w:top w:val="nil"/>
              <w:left w:val="nil"/>
              <w:bottom w:val="single" w:sz="4" w:space="0" w:color="auto"/>
              <w:right w:val="single" w:sz="4" w:space="0" w:color="auto"/>
            </w:tcBorders>
            <w:shd w:val="clear" w:color="auto" w:fill="auto"/>
          </w:tcPr>
          <w:p w14:paraId="133B9D3B" w14:textId="77777777" w:rsidR="00206B43" w:rsidRPr="00E44FE9" w:rsidRDefault="00206B43" w:rsidP="0081333B">
            <w:pPr>
              <w:rPr>
                <w:bCs/>
                <w:sz w:val="20"/>
                <w:szCs w:val="20"/>
              </w:rPr>
            </w:pPr>
            <w:r w:rsidRPr="00E44FE9">
              <w:rPr>
                <w:bCs/>
                <w:sz w:val="20"/>
                <w:szCs w:val="20"/>
              </w:rPr>
              <w:t>федеральный бюджет</w:t>
            </w:r>
          </w:p>
        </w:tc>
        <w:tc>
          <w:tcPr>
            <w:tcW w:w="1401" w:type="dxa"/>
            <w:tcBorders>
              <w:top w:val="nil"/>
              <w:left w:val="nil"/>
              <w:bottom w:val="single" w:sz="4" w:space="0" w:color="auto"/>
              <w:right w:val="single" w:sz="4" w:space="0" w:color="auto"/>
            </w:tcBorders>
            <w:shd w:val="clear" w:color="auto" w:fill="auto"/>
          </w:tcPr>
          <w:p w14:paraId="710B9628" w14:textId="77777777" w:rsidR="00206B43" w:rsidRPr="00E44FE9" w:rsidRDefault="00206B43" w:rsidP="0081333B">
            <w:pPr>
              <w:jc w:val="center"/>
              <w:rPr>
                <w:sz w:val="20"/>
                <w:szCs w:val="20"/>
              </w:rPr>
            </w:pPr>
            <w:r w:rsidRPr="00E44FE9">
              <w:rPr>
                <w:sz w:val="20"/>
                <w:szCs w:val="20"/>
              </w:rPr>
              <w:t>0</w:t>
            </w:r>
          </w:p>
        </w:tc>
        <w:tc>
          <w:tcPr>
            <w:tcW w:w="1442" w:type="dxa"/>
            <w:tcBorders>
              <w:top w:val="nil"/>
              <w:left w:val="nil"/>
              <w:bottom w:val="single" w:sz="4" w:space="0" w:color="auto"/>
              <w:right w:val="single" w:sz="4" w:space="0" w:color="auto"/>
            </w:tcBorders>
            <w:shd w:val="clear" w:color="auto" w:fill="auto"/>
          </w:tcPr>
          <w:p w14:paraId="648C5F6F" w14:textId="77777777" w:rsidR="00206B43" w:rsidRPr="00E44FE9" w:rsidRDefault="00206B43" w:rsidP="0081333B">
            <w:pPr>
              <w:jc w:val="center"/>
              <w:rPr>
                <w:sz w:val="20"/>
                <w:szCs w:val="20"/>
              </w:rPr>
            </w:pPr>
            <w:r w:rsidRPr="00E44FE9">
              <w:rPr>
                <w:sz w:val="20"/>
                <w:szCs w:val="20"/>
              </w:rPr>
              <w:t>0</w:t>
            </w:r>
          </w:p>
        </w:tc>
        <w:tc>
          <w:tcPr>
            <w:tcW w:w="1361" w:type="dxa"/>
            <w:tcBorders>
              <w:top w:val="nil"/>
              <w:left w:val="nil"/>
              <w:bottom w:val="single" w:sz="4" w:space="0" w:color="auto"/>
              <w:right w:val="single" w:sz="4" w:space="0" w:color="auto"/>
            </w:tcBorders>
            <w:shd w:val="clear" w:color="auto" w:fill="auto"/>
          </w:tcPr>
          <w:p w14:paraId="78361C88" w14:textId="77777777" w:rsidR="00206B43" w:rsidRPr="00E44FE9" w:rsidRDefault="00206B43" w:rsidP="0081333B">
            <w:pPr>
              <w:jc w:val="center"/>
              <w:rPr>
                <w:sz w:val="20"/>
                <w:szCs w:val="20"/>
              </w:rPr>
            </w:pPr>
            <w:r w:rsidRPr="00E44FE9">
              <w:rPr>
                <w:sz w:val="20"/>
                <w:szCs w:val="20"/>
              </w:rPr>
              <w:t>0</w:t>
            </w:r>
          </w:p>
        </w:tc>
        <w:tc>
          <w:tcPr>
            <w:tcW w:w="4925" w:type="dxa"/>
            <w:tcBorders>
              <w:left w:val="nil"/>
              <w:bottom w:val="single" w:sz="4" w:space="0" w:color="auto"/>
              <w:right w:val="single" w:sz="4" w:space="0" w:color="auto"/>
            </w:tcBorders>
            <w:shd w:val="clear" w:color="auto" w:fill="auto"/>
          </w:tcPr>
          <w:p w14:paraId="4EF18D3C" w14:textId="77777777" w:rsidR="00206B43" w:rsidRPr="00E44FE9" w:rsidRDefault="00206B43" w:rsidP="0081333B">
            <w:pPr>
              <w:jc w:val="center"/>
              <w:rPr>
                <w:sz w:val="20"/>
                <w:szCs w:val="20"/>
              </w:rPr>
            </w:pPr>
          </w:p>
        </w:tc>
      </w:tr>
      <w:tr w:rsidR="00206B43" w:rsidRPr="00E44FE9" w14:paraId="1EFB5065" w14:textId="77777777" w:rsidTr="0081333B">
        <w:trPr>
          <w:trHeight w:val="654"/>
        </w:trPr>
        <w:tc>
          <w:tcPr>
            <w:tcW w:w="4004" w:type="dxa"/>
            <w:vMerge/>
            <w:tcBorders>
              <w:top w:val="single" w:sz="4" w:space="0" w:color="auto"/>
              <w:left w:val="single" w:sz="4" w:space="0" w:color="auto"/>
              <w:bottom w:val="single" w:sz="4" w:space="0" w:color="auto"/>
              <w:right w:val="single" w:sz="4" w:space="0" w:color="auto"/>
            </w:tcBorders>
            <w:vAlign w:val="center"/>
          </w:tcPr>
          <w:p w14:paraId="331296A6" w14:textId="77777777" w:rsidR="00206B43" w:rsidRPr="00E44FE9" w:rsidRDefault="00206B43" w:rsidP="0081333B">
            <w:pPr>
              <w:rPr>
                <w:sz w:val="20"/>
                <w:szCs w:val="20"/>
              </w:rPr>
            </w:pPr>
          </w:p>
        </w:tc>
        <w:tc>
          <w:tcPr>
            <w:tcW w:w="2442" w:type="dxa"/>
            <w:tcBorders>
              <w:top w:val="single" w:sz="4" w:space="0" w:color="auto"/>
              <w:left w:val="nil"/>
              <w:bottom w:val="single" w:sz="4" w:space="0" w:color="auto"/>
              <w:right w:val="single" w:sz="4" w:space="0" w:color="auto"/>
            </w:tcBorders>
            <w:shd w:val="clear" w:color="auto" w:fill="auto"/>
          </w:tcPr>
          <w:p w14:paraId="6B2A226A" w14:textId="77777777" w:rsidR="00206B43" w:rsidRPr="00E44FE9" w:rsidRDefault="00206B43" w:rsidP="0081333B">
            <w:pPr>
              <w:rPr>
                <w:bCs/>
                <w:sz w:val="20"/>
                <w:szCs w:val="20"/>
              </w:rPr>
            </w:pPr>
            <w:r w:rsidRPr="00E44FE9">
              <w:rPr>
                <w:bCs/>
                <w:sz w:val="20"/>
                <w:szCs w:val="20"/>
              </w:rPr>
              <w:t>местные бюджеты</w:t>
            </w:r>
          </w:p>
        </w:tc>
        <w:tc>
          <w:tcPr>
            <w:tcW w:w="1401" w:type="dxa"/>
            <w:tcBorders>
              <w:top w:val="single" w:sz="4" w:space="0" w:color="auto"/>
              <w:left w:val="nil"/>
              <w:bottom w:val="single" w:sz="4" w:space="0" w:color="auto"/>
              <w:right w:val="single" w:sz="4" w:space="0" w:color="auto"/>
            </w:tcBorders>
            <w:shd w:val="clear" w:color="auto" w:fill="auto"/>
          </w:tcPr>
          <w:p w14:paraId="4A771A9E" w14:textId="77777777" w:rsidR="00206B43" w:rsidRPr="00E44FE9" w:rsidRDefault="00206B43" w:rsidP="0081333B">
            <w:pPr>
              <w:jc w:val="center"/>
              <w:rPr>
                <w:sz w:val="20"/>
                <w:szCs w:val="20"/>
              </w:rPr>
            </w:pPr>
            <w:r w:rsidRPr="00E44FE9">
              <w:rPr>
                <w:sz w:val="20"/>
                <w:szCs w:val="20"/>
              </w:rPr>
              <w:t>920,1</w:t>
            </w:r>
          </w:p>
        </w:tc>
        <w:tc>
          <w:tcPr>
            <w:tcW w:w="1442" w:type="dxa"/>
            <w:tcBorders>
              <w:top w:val="single" w:sz="4" w:space="0" w:color="auto"/>
              <w:left w:val="nil"/>
              <w:bottom w:val="single" w:sz="4" w:space="0" w:color="auto"/>
              <w:right w:val="single" w:sz="4" w:space="0" w:color="auto"/>
            </w:tcBorders>
            <w:shd w:val="clear" w:color="auto" w:fill="auto"/>
          </w:tcPr>
          <w:p w14:paraId="5644FEA2" w14:textId="77777777" w:rsidR="00206B43" w:rsidRPr="00E44FE9" w:rsidRDefault="00206B43" w:rsidP="0081333B">
            <w:pPr>
              <w:jc w:val="center"/>
              <w:rPr>
                <w:sz w:val="20"/>
                <w:szCs w:val="20"/>
              </w:rPr>
            </w:pPr>
            <w:r w:rsidRPr="00E44FE9">
              <w:rPr>
                <w:sz w:val="20"/>
                <w:szCs w:val="20"/>
              </w:rPr>
              <w:t>0</w:t>
            </w:r>
          </w:p>
        </w:tc>
        <w:tc>
          <w:tcPr>
            <w:tcW w:w="1361" w:type="dxa"/>
            <w:tcBorders>
              <w:top w:val="single" w:sz="4" w:space="0" w:color="auto"/>
              <w:left w:val="nil"/>
              <w:bottom w:val="single" w:sz="4" w:space="0" w:color="auto"/>
              <w:right w:val="single" w:sz="4" w:space="0" w:color="auto"/>
            </w:tcBorders>
            <w:shd w:val="clear" w:color="auto" w:fill="auto"/>
          </w:tcPr>
          <w:p w14:paraId="2FE96186" w14:textId="77777777" w:rsidR="00206B43" w:rsidRPr="00E44FE9" w:rsidRDefault="00206B43" w:rsidP="0081333B">
            <w:pPr>
              <w:jc w:val="center"/>
              <w:rPr>
                <w:sz w:val="20"/>
                <w:szCs w:val="20"/>
              </w:rPr>
            </w:pPr>
            <w:r w:rsidRPr="00E44FE9">
              <w:rPr>
                <w:sz w:val="20"/>
                <w:szCs w:val="20"/>
              </w:rPr>
              <w:t>0</w:t>
            </w:r>
          </w:p>
        </w:tc>
        <w:tc>
          <w:tcPr>
            <w:tcW w:w="4925" w:type="dxa"/>
            <w:tcBorders>
              <w:top w:val="single" w:sz="4" w:space="0" w:color="auto"/>
              <w:left w:val="nil"/>
              <w:bottom w:val="single" w:sz="4" w:space="0" w:color="auto"/>
              <w:right w:val="single" w:sz="4" w:space="0" w:color="auto"/>
            </w:tcBorders>
            <w:shd w:val="clear" w:color="auto" w:fill="auto"/>
          </w:tcPr>
          <w:p w14:paraId="274F0EE6" w14:textId="77777777" w:rsidR="00206B43" w:rsidRPr="00E44FE9" w:rsidRDefault="00206B43" w:rsidP="0081333B">
            <w:pPr>
              <w:jc w:val="center"/>
              <w:rPr>
                <w:sz w:val="20"/>
                <w:szCs w:val="20"/>
              </w:rPr>
            </w:pPr>
          </w:p>
        </w:tc>
      </w:tr>
      <w:tr w:rsidR="00206B43" w:rsidRPr="00E44FE9" w14:paraId="552B744C" w14:textId="77777777" w:rsidTr="0081333B">
        <w:trPr>
          <w:trHeight w:val="654"/>
        </w:trPr>
        <w:tc>
          <w:tcPr>
            <w:tcW w:w="4004" w:type="dxa"/>
            <w:vMerge/>
            <w:tcBorders>
              <w:top w:val="single" w:sz="4" w:space="0" w:color="auto"/>
              <w:left w:val="single" w:sz="4" w:space="0" w:color="auto"/>
              <w:bottom w:val="single" w:sz="4" w:space="0" w:color="auto"/>
              <w:right w:val="single" w:sz="4" w:space="0" w:color="auto"/>
            </w:tcBorders>
            <w:vAlign w:val="center"/>
          </w:tcPr>
          <w:p w14:paraId="2A47E711" w14:textId="77777777" w:rsidR="00206B43" w:rsidRPr="00E44FE9" w:rsidRDefault="00206B43" w:rsidP="0081333B">
            <w:pPr>
              <w:rPr>
                <w:sz w:val="20"/>
                <w:szCs w:val="20"/>
              </w:rPr>
            </w:pPr>
          </w:p>
        </w:tc>
        <w:tc>
          <w:tcPr>
            <w:tcW w:w="2442" w:type="dxa"/>
            <w:tcBorders>
              <w:top w:val="single" w:sz="4" w:space="0" w:color="auto"/>
              <w:left w:val="nil"/>
              <w:bottom w:val="single" w:sz="4" w:space="0" w:color="auto"/>
              <w:right w:val="single" w:sz="4" w:space="0" w:color="auto"/>
            </w:tcBorders>
            <w:shd w:val="clear" w:color="auto" w:fill="auto"/>
          </w:tcPr>
          <w:p w14:paraId="23784FBE" w14:textId="77777777" w:rsidR="00206B43" w:rsidRPr="00E44FE9" w:rsidRDefault="00206B43" w:rsidP="0081333B">
            <w:pPr>
              <w:rPr>
                <w:bCs/>
                <w:sz w:val="20"/>
                <w:szCs w:val="20"/>
              </w:rPr>
            </w:pPr>
            <w:r w:rsidRPr="00E44FE9">
              <w:rPr>
                <w:bCs/>
                <w:sz w:val="20"/>
                <w:szCs w:val="20"/>
              </w:rPr>
              <w:t>внебюджетные источники</w:t>
            </w:r>
          </w:p>
        </w:tc>
        <w:tc>
          <w:tcPr>
            <w:tcW w:w="1401" w:type="dxa"/>
            <w:tcBorders>
              <w:top w:val="single" w:sz="4" w:space="0" w:color="auto"/>
              <w:left w:val="nil"/>
              <w:bottom w:val="single" w:sz="4" w:space="0" w:color="auto"/>
              <w:right w:val="single" w:sz="4" w:space="0" w:color="auto"/>
            </w:tcBorders>
            <w:shd w:val="clear" w:color="auto" w:fill="auto"/>
          </w:tcPr>
          <w:p w14:paraId="5997FA53" w14:textId="77777777" w:rsidR="00206B43" w:rsidRPr="00E44FE9" w:rsidRDefault="00206B43" w:rsidP="0081333B">
            <w:pPr>
              <w:jc w:val="center"/>
              <w:rPr>
                <w:sz w:val="20"/>
                <w:szCs w:val="20"/>
              </w:rPr>
            </w:pPr>
            <w:r w:rsidRPr="00E44FE9">
              <w:rPr>
                <w:sz w:val="20"/>
                <w:szCs w:val="20"/>
              </w:rPr>
              <w:t>0</w:t>
            </w:r>
          </w:p>
        </w:tc>
        <w:tc>
          <w:tcPr>
            <w:tcW w:w="1442" w:type="dxa"/>
            <w:tcBorders>
              <w:top w:val="single" w:sz="4" w:space="0" w:color="auto"/>
              <w:left w:val="nil"/>
              <w:bottom w:val="single" w:sz="4" w:space="0" w:color="auto"/>
              <w:right w:val="single" w:sz="4" w:space="0" w:color="auto"/>
            </w:tcBorders>
            <w:shd w:val="clear" w:color="auto" w:fill="auto"/>
          </w:tcPr>
          <w:p w14:paraId="366B14E0" w14:textId="77777777" w:rsidR="00206B43" w:rsidRPr="00E44FE9" w:rsidRDefault="00206B43" w:rsidP="0081333B">
            <w:pPr>
              <w:jc w:val="center"/>
              <w:rPr>
                <w:sz w:val="20"/>
                <w:szCs w:val="20"/>
              </w:rPr>
            </w:pPr>
            <w:r w:rsidRPr="00E44FE9">
              <w:rPr>
                <w:sz w:val="20"/>
                <w:szCs w:val="20"/>
              </w:rPr>
              <w:t>0</w:t>
            </w:r>
          </w:p>
        </w:tc>
        <w:tc>
          <w:tcPr>
            <w:tcW w:w="1361" w:type="dxa"/>
            <w:tcBorders>
              <w:top w:val="single" w:sz="4" w:space="0" w:color="auto"/>
              <w:left w:val="nil"/>
              <w:bottom w:val="single" w:sz="4" w:space="0" w:color="auto"/>
              <w:right w:val="single" w:sz="4" w:space="0" w:color="auto"/>
            </w:tcBorders>
            <w:shd w:val="clear" w:color="auto" w:fill="auto"/>
          </w:tcPr>
          <w:p w14:paraId="450C9D3B" w14:textId="77777777" w:rsidR="00206B43" w:rsidRPr="00E44FE9" w:rsidRDefault="00206B43" w:rsidP="0081333B">
            <w:pPr>
              <w:jc w:val="center"/>
              <w:rPr>
                <w:sz w:val="20"/>
                <w:szCs w:val="20"/>
              </w:rPr>
            </w:pPr>
            <w:r w:rsidRPr="00E44FE9">
              <w:rPr>
                <w:sz w:val="20"/>
                <w:szCs w:val="20"/>
              </w:rPr>
              <w:t>0</w:t>
            </w:r>
          </w:p>
        </w:tc>
        <w:tc>
          <w:tcPr>
            <w:tcW w:w="4925" w:type="dxa"/>
            <w:tcBorders>
              <w:top w:val="single" w:sz="4" w:space="0" w:color="auto"/>
              <w:left w:val="nil"/>
              <w:bottom w:val="single" w:sz="4" w:space="0" w:color="auto"/>
              <w:right w:val="single" w:sz="4" w:space="0" w:color="auto"/>
            </w:tcBorders>
            <w:shd w:val="clear" w:color="auto" w:fill="auto"/>
          </w:tcPr>
          <w:p w14:paraId="0FF8C1B2" w14:textId="77777777" w:rsidR="00206B43" w:rsidRPr="00E44FE9" w:rsidRDefault="00206B43" w:rsidP="0081333B">
            <w:pPr>
              <w:jc w:val="center"/>
              <w:rPr>
                <w:sz w:val="20"/>
                <w:szCs w:val="20"/>
              </w:rPr>
            </w:pPr>
          </w:p>
        </w:tc>
      </w:tr>
      <w:tr w:rsidR="00206B43" w:rsidRPr="00E44FE9" w14:paraId="0586AFCE" w14:textId="77777777" w:rsidTr="0081333B">
        <w:trPr>
          <w:trHeight w:val="1179"/>
        </w:trPr>
        <w:tc>
          <w:tcPr>
            <w:tcW w:w="400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F196F02" w14:textId="77777777" w:rsidR="00206B43" w:rsidRPr="00E44FE9" w:rsidRDefault="00206B43" w:rsidP="0081333B">
            <w:pPr>
              <w:rPr>
                <w:bCs/>
                <w:sz w:val="20"/>
                <w:szCs w:val="20"/>
              </w:rPr>
            </w:pPr>
            <w:r w:rsidRPr="00E44FE9">
              <w:rPr>
                <w:bCs/>
                <w:sz w:val="20"/>
                <w:szCs w:val="20"/>
              </w:rPr>
              <w:t>Сумма затрат по муниципальной программе:</w:t>
            </w:r>
          </w:p>
        </w:tc>
        <w:tc>
          <w:tcPr>
            <w:tcW w:w="2442" w:type="dxa"/>
            <w:tcBorders>
              <w:top w:val="single" w:sz="4" w:space="0" w:color="auto"/>
              <w:left w:val="nil"/>
              <w:bottom w:val="single" w:sz="4" w:space="0" w:color="auto"/>
              <w:right w:val="single" w:sz="4" w:space="0" w:color="auto"/>
            </w:tcBorders>
            <w:shd w:val="clear" w:color="auto" w:fill="auto"/>
            <w:hideMark/>
          </w:tcPr>
          <w:p w14:paraId="0DC4930B" w14:textId="77777777" w:rsidR="00206B43" w:rsidRPr="00E44FE9" w:rsidRDefault="00206B43" w:rsidP="0081333B">
            <w:pPr>
              <w:rPr>
                <w:bCs/>
                <w:sz w:val="20"/>
                <w:szCs w:val="20"/>
              </w:rPr>
            </w:pPr>
            <w:r w:rsidRPr="00E44FE9">
              <w:rPr>
                <w:bCs/>
                <w:sz w:val="20"/>
                <w:szCs w:val="20"/>
              </w:rPr>
              <w:t>Сумма затрат, в том числе:</w:t>
            </w:r>
          </w:p>
        </w:tc>
        <w:tc>
          <w:tcPr>
            <w:tcW w:w="1401" w:type="dxa"/>
            <w:tcBorders>
              <w:top w:val="single" w:sz="4" w:space="0" w:color="auto"/>
              <w:left w:val="nil"/>
              <w:bottom w:val="single" w:sz="4" w:space="0" w:color="auto"/>
              <w:right w:val="single" w:sz="4" w:space="0" w:color="auto"/>
            </w:tcBorders>
            <w:shd w:val="clear" w:color="auto" w:fill="auto"/>
            <w:vAlign w:val="center"/>
          </w:tcPr>
          <w:p w14:paraId="4949D574" w14:textId="77777777" w:rsidR="00206B43" w:rsidRPr="00E44FE9" w:rsidRDefault="00206B43" w:rsidP="0081333B">
            <w:pPr>
              <w:jc w:val="center"/>
              <w:rPr>
                <w:color w:val="000000"/>
                <w:sz w:val="20"/>
                <w:szCs w:val="20"/>
              </w:rPr>
            </w:pPr>
            <w:r w:rsidRPr="00E44FE9">
              <w:rPr>
                <w:color w:val="000000"/>
                <w:sz w:val="20"/>
                <w:szCs w:val="20"/>
              </w:rPr>
              <w:t>56 682,3</w:t>
            </w:r>
          </w:p>
        </w:tc>
        <w:tc>
          <w:tcPr>
            <w:tcW w:w="1442" w:type="dxa"/>
            <w:tcBorders>
              <w:top w:val="single" w:sz="4" w:space="0" w:color="auto"/>
              <w:left w:val="nil"/>
              <w:bottom w:val="single" w:sz="4" w:space="0" w:color="auto"/>
              <w:right w:val="single" w:sz="4" w:space="0" w:color="auto"/>
            </w:tcBorders>
            <w:shd w:val="clear" w:color="auto" w:fill="auto"/>
            <w:vAlign w:val="center"/>
          </w:tcPr>
          <w:p w14:paraId="308E8F6B" w14:textId="77777777" w:rsidR="00206B43" w:rsidRPr="00E44FE9" w:rsidRDefault="00206B43" w:rsidP="0081333B">
            <w:pPr>
              <w:jc w:val="center"/>
              <w:rPr>
                <w:color w:val="000000"/>
                <w:sz w:val="20"/>
                <w:szCs w:val="20"/>
              </w:rPr>
            </w:pPr>
            <w:r w:rsidRPr="00E44FE9">
              <w:rPr>
                <w:color w:val="000000"/>
                <w:sz w:val="20"/>
                <w:szCs w:val="20"/>
              </w:rPr>
              <w:t>57 593,5</w:t>
            </w:r>
          </w:p>
        </w:tc>
        <w:tc>
          <w:tcPr>
            <w:tcW w:w="1361" w:type="dxa"/>
            <w:tcBorders>
              <w:top w:val="single" w:sz="4" w:space="0" w:color="auto"/>
              <w:left w:val="nil"/>
              <w:bottom w:val="single" w:sz="4" w:space="0" w:color="auto"/>
              <w:right w:val="single" w:sz="4" w:space="0" w:color="auto"/>
            </w:tcBorders>
            <w:shd w:val="clear" w:color="auto" w:fill="auto"/>
            <w:vAlign w:val="center"/>
          </w:tcPr>
          <w:p w14:paraId="6820D243" w14:textId="77777777" w:rsidR="00206B43" w:rsidRPr="00E44FE9" w:rsidRDefault="00206B43" w:rsidP="0081333B">
            <w:pPr>
              <w:jc w:val="center"/>
              <w:rPr>
                <w:bCs/>
                <w:color w:val="000000"/>
                <w:sz w:val="20"/>
                <w:szCs w:val="20"/>
              </w:rPr>
            </w:pPr>
            <w:r w:rsidRPr="00E44FE9">
              <w:rPr>
                <w:bCs/>
                <w:color w:val="000000"/>
                <w:sz w:val="20"/>
                <w:szCs w:val="20"/>
              </w:rPr>
              <w:t>62 943,2</w:t>
            </w:r>
          </w:p>
        </w:tc>
        <w:tc>
          <w:tcPr>
            <w:tcW w:w="492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E2F3EBD" w14:textId="77777777" w:rsidR="00206B43" w:rsidRPr="00E44FE9" w:rsidRDefault="00206B43" w:rsidP="0081333B">
            <w:pPr>
              <w:jc w:val="center"/>
              <w:rPr>
                <w:bCs/>
                <w:sz w:val="20"/>
                <w:szCs w:val="20"/>
              </w:rPr>
            </w:pPr>
            <w:r w:rsidRPr="00E44FE9">
              <w:rPr>
                <w:bCs/>
                <w:sz w:val="20"/>
                <w:szCs w:val="20"/>
              </w:rPr>
              <w:t>х</w:t>
            </w:r>
          </w:p>
        </w:tc>
      </w:tr>
      <w:tr w:rsidR="00206B43" w:rsidRPr="00E44FE9" w14:paraId="10E3C06B" w14:textId="77777777" w:rsidTr="0081333B">
        <w:trPr>
          <w:trHeight w:val="645"/>
        </w:trPr>
        <w:tc>
          <w:tcPr>
            <w:tcW w:w="4004" w:type="dxa"/>
            <w:vMerge/>
            <w:tcBorders>
              <w:top w:val="single" w:sz="4" w:space="0" w:color="auto"/>
              <w:left w:val="single" w:sz="4" w:space="0" w:color="auto"/>
              <w:bottom w:val="single" w:sz="4" w:space="0" w:color="auto"/>
              <w:right w:val="single" w:sz="4" w:space="0" w:color="auto"/>
            </w:tcBorders>
            <w:vAlign w:val="center"/>
            <w:hideMark/>
          </w:tcPr>
          <w:p w14:paraId="1B132ED5" w14:textId="77777777" w:rsidR="00206B43" w:rsidRPr="00E44FE9" w:rsidRDefault="00206B43" w:rsidP="0081333B">
            <w:pPr>
              <w:rPr>
                <w:bCs/>
                <w:sz w:val="20"/>
                <w:szCs w:val="20"/>
              </w:rPr>
            </w:pPr>
          </w:p>
        </w:tc>
        <w:tc>
          <w:tcPr>
            <w:tcW w:w="2442" w:type="dxa"/>
            <w:tcBorders>
              <w:top w:val="single" w:sz="4" w:space="0" w:color="auto"/>
              <w:left w:val="nil"/>
              <w:bottom w:val="single" w:sz="4" w:space="0" w:color="auto"/>
              <w:right w:val="single" w:sz="4" w:space="0" w:color="auto"/>
            </w:tcBorders>
            <w:shd w:val="clear" w:color="auto" w:fill="auto"/>
            <w:hideMark/>
          </w:tcPr>
          <w:p w14:paraId="49F84F4F" w14:textId="77777777" w:rsidR="00206B43" w:rsidRPr="00E44FE9" w:rsidRDefault="00206B43" w:rsidP="0081333B">
            <w:pPr>
              <w:rPr>
                <w:bCs/>
                <w:sz w:val="20"/>
                <w:szCs w:val="20"/>
              </w:rPr>
            </w:pPr>
            <w:r w:rsidRPr="00E44FE9">
              <w:rPr>
                <w:bCs/>
                <w:sz w:val="20"/>
                <w:szCs w:val="20"/>
              </w:rPr>
              <w:t>областной бюджет</w:t>
            </w:r>
          </w:p>
        </w:tc>
        <w:tc>
          <w:tcPr>
            <w:tcW w:w="1401" w:type="dxa"/>
            <w:tcBorders>
              <w:top w:val="single" w:sz="4" w:space="0" w:color="auto"/>
              <w:left w:val="nil"/>
              <w:bottom w:val="single" w:sz="4" w:space="0" w:color="auto"/>
              <w:right w:val="single" w:sz="4" w:space="0" w:color="auto"/>
            </w:tcBorders>
            <w:shd w:val="clear" w:color="auto" w:fill="auto"/>
            <w:vAlign w:val="center"/>
          </w:tcPr>
          <w:p w14:paraId="560770CD" w14:textId="77777777" w:rsidR="00206B43" w:rsidRPr="00E44FE9" w:rsidRDefault="00206B43" w:rsidP="0081333B">
            <w:pPr>
              <w:jc w:val="center"/>
              <w:rPr>
                <w:color w:val="000000"/>
                <w:sz w:val="20"/>
                <w:szCs w:val="20"/>
              </w:rPr>
            </w:pPr>
            <w:r w:rsidRPr="00E44FE9">
              <w:rPr>
                <w:color w:val="000000"/>
                <w:sz w:val="20"/>
                <w:szCs w:val="20"/>
              </w:rPr>
              <w:t>5 068,7</w:t>
            </w:r>
          </w:p>
        </w:tc>
        <w:tc>
          <w:tcPr>
            <w:tcW w:w="1442" w:type="dxa"/>
            <w:tcBorders>
              <w:top w:val="single" w:sz="4" w:space="0" w:color="auto"/>
              <w:left w:val="nil"/>
              <w:bottom w:val="single" w:sz="4" w:space="0" w:color="auto"/>
              <w:right w:val="single" w:sz="4" w:space="0" w:color="auto"/>
            </w:tcBorders>
            <w:shd w:val="clear" w:color="auto" w:fill="auto"/>
            <w:vAlign w:val="center"/>
          </w:tcPr>
          <w:p w14:paraId="767F3FE9" w14:textId="77777777" w:rsidR="00206B43" w:rsidRPr="00E44FE9" w:rsidRDefault="00206B43" w:rsidP="0081333B">
            <w:pPr>
              <w:jc w:val="center"/>
              <w:rPr>
                <w:color w:val="000000"/>
                <w:sz w:val="20"/>
                <w:szCs w:val="20"/>
              </w:rPr>
            </w:pPr>
            <w:r w:rsidRPr="00E44FE9">
              <w:rPr>
                <w:color w:val="000000"/>
                <w:sz w:val="20"/>
                <w:szCs w:val="20"/>
              </w:rPr>
              <w:t>873,2</w:t>
            </w:r>
          </w:p>
        </w:tc>
        <w:tc>
          <w:tcPr>
            <w:tcW w:w="1361" w:type="dxa"/>
            <w:tcBorders>
              <w:top w:val="single" w:sz="4" w:space="0" w:color="auto"/>
              <w:left w:val="nil"/>
              <w:bottom w:val="single" w:sz="4" w:space="0" w:color="auto"/>
              <w:right w:val="single" w:sz="4" w:space="0" w:color="auto"/>
            </w:tcBorders>
            <w:shd w:val="clear" w:color="auto" w:fill="auto"/>
            <w:vAlign w:val="center"/>
          </w:tcPr>
          <w:p w14:paraId="0AC3CCE0" w14:textId="77777777" w:rsidR="00206B43" w:rsidRPr="00E44FE9" w:rsidRDefault="00206B43" w:rsidP="0081333B">
            <w:pPr>
              <w:jc w:val="center"/>
              <w:rPr>
                <w:bCs/>
                <w:color w:val="000000"/>
                <w:sz w:val="20"/>
                <w:szCs w:val="20"/>
              </w:rPr>
            </w:pPr>
            <w:r w:rsidRPr="00E44FE9">
              <w:rPr>
                <w:bCs/>
                <w:color w:val="000000"/>
                <w:sz w:val="20"/>
                <w:szCs w:val="20"/>
              </w:rPr>
              <w:t>1 302,6</w:t>
            </w:r>
          </w:p>
        </w:tc>
        <w:tc>
          <w:tcPr>
            <w:tcW w:w="4925" w:type="dxa"/>
            <w:vMerge/>
            <w:tcBorders>
              <w:top w:val="single" w:sz="4" w:space="0" w:color="auto"/>
              <w:left w:val="single" w:sz="4" w:space="0" w:color="auto"/>
              <w:bottom w:val="single" w:sz="4" w:space="0" w:color="auto"/>
              <w:right w:val="single" w:sz="4" w:space="0" w:color="auto"/>
            </w:tcBorders>
            <w:vAlign w:val="center"/>
            <w:hideMark/>
          </w:tcPr>
          <w:p w14:paraId="14977157" w14:textId="77777777" w:rsidR="00206B43" w:rsidRPr="00E44FE9" w:rsidRDefault="00206B43" w:rsidP="0081333B">
            <w:pPr>
              <w:rPr>
                <w:bCs/>
                <w:sz w:val="20"/>
                <w:szCs w:val="20"/>
              </w:rPr>
            </w:pPr>
          </w:p>
        </w:tc>
      </w:tr>
      <w:tr w:rsidR="00206B43" w:rsidRPr="00E44FE9" w14:paraId="2008916C" w14:textId="77777777" w:rsidTr="0081333B">
        <w:trPr>
          <w:trHeight w:val="754"/>
        </w:trPr>
        <w:tc>
          <w:tcPr>
            <w:tcW w:w="4004" w:type="dxa"/>
            <w:vMerge/>
            <w:tcBorders>
              <w:top w:val="single" w:sz="4" w:space="0" w:color="auto"/>
              <w:left w:val="single" w:sz="4" w:space="0" w:color="auto"/>
              <w:bottom w:val="single" w:sz="4" w:space="0" w:color="auto"/>
              <w:right w:val="single" w:sz="4" w:space="0" w:color="auto"/>
            </w:tcBorders>
            <w:vAlign w:val="center"/>
            <w:hideMark/>
          </w:tcPr>
          <w:p w14:paraId="0C5989FD" w14:textId="77777777" w:rsidR="00206B43" w:rsidRPr="00E44FE9" w:rsidRDefault="00206B43" w:rsidP="0081333B">
            <w:pPr>
              <w:rPr>
                <w:bCs/>
                <w:sz w:val="20"/>
                <w:szCs w:val="20"/>
              </w:rPr>
            </w:pPr>
          </w:p>
        </w:tc>
        <w:tc>
          <w:tcPr>
            <w:tcW w:w="2442" w:type="dxa"/>
            <w:tcBorders>
              <w:top w:val="single" w:sz="4" w:space="0" w:color="auto"/>
              <w:left w:val="nil"/>
              <w:bottom w:val="single" w:sz="4" w:space="0" w:color="auto"/>
              <w:right w:val="single" w:sz="4" w:space="0" w:color="auto"/>
            </w:tcBorders>
            <w:shd w:val="clear" w:color="auto" w:fill="auto"/>
            <w:hideMark/>
          </w:tcPr>
          <w:p w14:paraId="620F5C77" w14:textId="77777777" w:rsidR="00206B43" w:rsidRPr="00E44FE9" w:rsidRDefault="00206B43" w:rsidP="0081333B">
            <w:pPr>
              <w:rPr>
                <w:bCs/>
                <w:sz w:val="20"/>
                <w:szCs w:val="20"/>
              </w:rPr>
            </w:pPr>
            <w:r w:rsidRPr="00E44FE9">
              <w:rPr>
                <w:bCs/>
                <w:sz w:val="20"/>
                <w:szCs w:val="20"/>
              </w:rPr>
              <w:t>федеральный бюджет</w:t>
            </w:r>
          </w:p>
        </w:tc>
        <w:tc>
          <w:tcPr>
            <w:tcW w:w="1401" w:type="dxa"/>
            <w:tcBorders>
              <w:top w:val="single" w:sz="4" w:space="0" w:color="auto"/>
              <w:left w:val="nil"/>
              <w:bottom w:val="single" w:sz="4" w:space="0" w:color="auto"/>
              <w:right w:val="single" w:sz="4" w:space="0" w:color="auto"/>
            </w:tcBorders>
            <w:shd w:val="clear" w:color="auto" w:fill="auto"/>
            <w:vAlign w:val="center"/>
          </w:tcPr>
          <w:p w14:paraId="025B2BDC" w14:textId="77777777" w:rsidR="00206B43" w:rsidRPr="00E44FE9" w:rsidRDefault="00206B43" w:rsidP="0081333B">
            <w:pPr>
              <w:jc w:val="center"/>
              <w:rPr>
                <w:color w:val="000000"/>
                <w:sz w:val="20"/>
                <w:szCs w:val="20"/>
              </w:rPr>
            </w:pPr>
            <w:r w:rsidRPr="00E44FE9">
              <w:rPr>
                <w:color w:val="000000"/>
                <w:sz w:val="20"/>
                <w:szCs w:val="20"/>
              </w:rPr>
              <w:t>802,9</w:t>
            </w:r>
          </w:p>
        </w:tc>
        <w:tc>
          <w:tcPr>
            <w:tcW w:w="1442" w:type="dxa"/>
            <w:tcBorders>
              <w:top w:val="single" w:sz="4" w:space="0" w:color="auto"/>
              <w:left w:val="nil"/>
              <w:bottom w:val="single" w:sz="4" w:space="0" w:color="auto"/>
              <w:right w:val="single" w:sz="4" w:space="0" w:color="auto"/>
            </w:tcBorders>
            <w:shd w:val="clear" w:color="auto" w:fill="auto"/>
            <w:vAlign w:val="center"/>
          </w:tcPr>
          <w:p w14:paraId="7EAE363D" w14:textId="77777777" w:rsidR="00206B43" w:rsidRPr="00E44FE9" w:rsidRDefault="00206B43" w:rsidP="0081333B">
            <w:pPr>
              <w:jc w:val="center"/>
              <w:rPr>
                <w:color w:val="000000"/>
                <w:sz w:val="20"/>
                <w:szCs w:val="20"/>
              </w:rPr>
            </w:pPr>
            <w:r w:rsidRPr="00E44FE9">
              <w:rPr>
                <w:color w:val="000000"/>
                <w:sz w:val="20"/>
                <w:szCs w:val="20"/>
              </w:rPr>
              <w:t>790,3</w:t>
            </w:r>
          </w:p>
        </w:tc>
        <w:tc>
          <w:tcPr>
            <w:tcW w:w="1361" w:type="dxa"/>
            <w:tcBorders>
              <w:top w:val="single" w:sz="4" w:space="0" w:color="auto"/>
              <w:left w:val="nil"/>
              <w:bottom w:val="single" w:sz="4" w:space="0" w:color="auto"/>
              <w:right w:val="single" w:sz="4" w:space="0" w:color="auto"/>
            </w:tcBorders>
            <w:shd w:val="clear" w:color="auto" w:fill="auto"/>
            <w:vAlign w:val="center"/>
          </w:tcPr>
          <w:p w14:paraId="7C63BF84" w14:textId="77777777" w:rsidR="00206B43" w:rsidRPr="00E44FE9" w:rsidRDefault="00206B43" w:rsidP="0081333B">
            <w:pPr>
              <w:jc w:val="center"/>
              <w:rPr>
                <w:bCs/>
                <w:color w:val="000000"/>
                <w:sz w:val="20"/>
                <w:szCs w:val="20"/>
              </w:rPr>
            </w:pPr>
            <w:r w:rsidRPr="00E44FE9">
              <w:rPr>
                <w:bCs/>
                <w:color w:val="000000"/>
                <w:sz w:val="20"/>
                <w:szCs w:val="20"/>
              </w:rPr>
              <w:t>2 028,0</w:t>
            </w:r>
          </w:p>
        </w:tc>
        <w:tc>
          <w:tcPr>
            <w:tcW w:w="4925" w:type="dxa"/>
            <w:vMerge/>
            <w:tcBorders>
              <w:top w:val="single" w:sz="4" w:space="0" w:color="auto"/>
              <w:left w:val="single" w:sz="4" w:space="0" w:color="auto"/>
              <w:bottom w:val="single" w:sz="4" w:space="0" w:color="auto"/>
              <w:right w:val="single" w:sz="4" w:space="0" w:color="auto"/>
            </w:tcBorders>
            <w:vAlign w:val="center"/>
            <w:hideMark/>
          </w:tcPr>
          <w:p w14:paraId="19B71761" w14:textId="77777777" w:rsidR="00206B43" w:rsidRPr="00E44FE9" w:rsidRDefault="00206B43" w:rsidP="0081333B">
            <w:pPr>
              <w:rPr>
                <w:bCs/>
                <w:sz w:val="20"/>
                <w:szCs w:val="20"/>
              </w:rPr>
            </w:pPr>
          </w:p>
        </w:tc>
      </w:tr>
      <w:tr w:rsidR="00206B43" w:rsidRPr="00E44FE9" w14:paraId="2AD15AE1" w14:textId="77777777" w:rsidTr="0081333B">
        <w:trPr>
          <w:trHeight w:val="597"/>
        </w:trPr>
        <w:tc>
          <w:tcPr>
            <w:tcW w:w="4004" w:type="dxa"/>
            <w:vMerge/>
            <w:tcBorders>
              <w:top w:val="single" w:sz="4" w:space="0" w:color="auto"/>
              <w:left w:val="single" w:sz="4" w:space="0" w:color="auto"/>
              <w:bottom w:val="single" w:sz="4" w:space="0" w:color="auto"/>
              <w:right w:val="single" w:sz="4" w:space="0" w:color="auto"/>
            </w:tcBorders>
            <w:vAlign w:val="center"/>
            <w:hideMark/>
          </w:tcPr>
          <w:p w14:paraId="03BFA405" w14:textId="77777777" w:rsidR="00206B43" w:rsidRPr="00E44FE9" w:rsidRDefault="00206B43" w:rsidP="0081333B">
            <w:pPr>
              <w:rPr>
                <w:bCs/>
                <w:sz w:val="20"/>
                <w:szCs w:val="20"/>
              </w:rPr>
            </w:pPr>
          </w:p>
        </w:tc>
        <w:tc>
          <w:tcPr>
            <w:tcW w:w="2442" w:type="dxa"/>
            <w:tcBorders>
              <w:top w:val="single" w:sz="4" w:space="0" w:color="auto"/>
              <w:left w:val="nil"/>
              <w:bottom w:val="single" w:sz="4" w:space="0" w:color="auto"/>
              <w:right w:val="single" w:sz="4" w:space="0" w:color="auto"/>
            </w:tcBorders>
            <w:shd w:val="clear" w:color="auto" w:fill="auto"/>
            <w:hideMark/>
          </w:tcPr>
          <w:p w14:paraId="6A0407BD" w14:textId="77777777" w:rsidR="00206B43" w:rsidRPr="00E44FE9" w:rsidRDefault="00206B43" w:rsidP="0081333B">
            <w:pPr>
              <w:rPr>
                <w:bCs/>
                <w:sz w:val="20"/>
                <w:szCs w:val="20"/>
              </w:rPr>
            </w:pPr>
            <w:r w:rsidRPr="00E44FE9">
              <w:rPr>
                <w:bCs/>
                <w:sz w:val="20"/>
                <w:szCs w:val="20"/>
              </w:rPr>
              <w:t>местные бюджеты</w:t>
            </w:r>
          </w:p>
        </w:tc>
        <w:tc>
          <w:tcPr>
            <w:tcW w:w="1401" w:type="dxa"/>
            <w:tcBorders>
              <w:top w:val="single" w:sz="4" w:space="0" w:color="auto"/>
              <w:left w:val="nil"/>
              <w:bottom w:val="single" w:sz="4" w:space="0" w:color="auto"/>
              <w:right w:val="single" w:sz="4" w:space="0" w:color="auto"/>
            </w:tcBorders>
            <w:shd w:val="clear" w:color="auto" w:fill="auto"/>
            <w:vAlign w:val="center"/>
          </w:tcPr>
          <w:p w14:paraId="37A9D925" w14:textId="77777777" w:rsidR="00206B43" w:rsidRPr="00E44FE9" w:rsidRDefault="00206B43" w:rsidP="0081333B">
            <w:pPr>
              <w:jc w:val="center"/>
              <w:rPr>
                <w:color w:val="000000"/>
                <w:sz w:val="20"/>
                <w:szCs w:val="20"/>
              </w:rPr>
            </w:pPr>
            <w:r w:rsidRPr="00E44FE9">
              <w:rPr>
                <w:color w:val="000000"/>
                <w:sz w:val="20"/>
                <w:szCs w:val="20"/>
              </w:rPr>
              <w:t>50 810,7</w:t>
            </w:r>
          </w:p>
        </w:tc>
        <w:tc>
          <w:tcPr>
            <w:tcW w:w="1442" w:type="dxa"/>
            <w:tcBorders>
              <w:top w:val="single" w:sz="4" w:space="0" w:color="auto"/>
              <w:left w:val="nil"/>
              <w:bottom w:val="single" w:sz="4" w:space="0" w:color="auto"/>
              <w:right w:val="single" w:sz="4" w:space="0" w:color="auto"/>
            </w:tcBorders>
            <w:shd w:val="clear" w:color="auto" w:fill="auto"/>
            <w:vAlign w:val="center"/>
          </w:tcPr>
          <w:p w14:paraId="09FC211C" w14:textId="77777777" w:rsidR="00206B43" w:rsidRPr="00E44FE9" w:rsidRDefault="00206B43" w:rsidP="0081333B">
            <w:pPr>
              <w:jc w:val="center"/>
              <w:rPr>
                <w:color w:val="000000"/>
                <w:sz w:val="20"/>
                <w:szCs w:val="20"/>
              </w:rPr>
            </w:pPr>
            <w:r w:rsidRPr="00E44FE9">
              <w:rPr>
                <w:color w:val="000000"/>
                <w:sz w:val="20"/>
                <w:szCs w:val="20"/>
              </w:rPr>
              <w:t>55 930,0</w:t>
            </w:r>
          </w:p>
        </w:tc>
        <w:tc>
          <w:tcPr>
            <w:tcW w:w="1361" w:type="dxa"/>
            <w:tcBorders>
              <w:top w:val="single" w:sz="4" w:space="0" w:color="auto"/>
              <w:left w:val="nil"/>
              <w:bottom w:val="single" w:sz="4" w:space="0" w:color="auto"/>
              <w:right w:val="single" w:sz="4" w:space="0" w:color="auto"/>
            </w:tcBorders>
            <w:shd w:val="clear" w:color="auto" w:fill="auto"/>
            <w:vAlign w:val="center"/>
          </w:tcPr>
          <w:p w14:paraId="288ED949" w14:textId="77777777" w:rsidR="00206B43" w:rsidRPr="00E44FE9" w:rsidRDefault="00206B43" w:rsidP="0081333B">
            <w:pPr>
              <w:jc w:val="center"/>
              <w:rPr>
                <w:bCs/>
                <w:color w:val="000000"/>
                <w:sz w:val="20"/>
                <w:szCs w:val="20"/>
              </w:rPr>
            </w:pPr>
            <w:r w:rsidRPr="00E44FE9">
              <w:rPr>
                <w:bCs/>
                <w:color w:val="000000"/>
                <w:sz w:val="20"/>
                <w:szCs w:val="20"/>
              </w:rPr>
              <w:t>59 612,6</w:t>
            </w:r>
          </w:p>
        </w:tc>
        <w:tc>
          <w:tcPr>
            <w:tcW w:w="4925" w:type="dxa"/>
            <w:vMerge/>
            <w:tcBorders>
              <w:top w:val="single" w:sz="4" w:space="0" w:color="auto"/>
              <w:left w:val="single" w:sz="4" w:space="0" w:color="auto"/>
              <w:bottom w:val="single" w:sz="4" w:space="0" w:color="auto"/>
              <w:right w:val="single" w:sz="4" w:space="0" w:color="auto"/>
            </w:tcBorders>
            <w:vAlign w:val="center"/>
            <w:hideMark/>
          </w:tcPr>
          <w:p w14:paraId="0B327C25" w14:textId="77777777" w:rsidR="00206B43" w:rsidRPr="00E44FE9" w:rsidRDefault="00206B43" w:rsidP="0081333B">
            <w:pPr>
              <w:rPr>
                <w:bCs/>
                <w:sz w:val="20"/>
                <w:szCs w:val="20"/>
              </w:rPr>
            </w:pPr>
          </w:p>
        </w:tc>
      </w:tr>
      <w:tr w:rsidR="00206B43" w:rsidRPr="00E44FE9" w14:paraId="7FC4B84D" w14:textId="77777777" w:rsidTr="0081333B">
        <w:trPr>
          <w:trHeight w:val="707"/>
        </w:trPr>
        <w:tc>
          <w:tcPr>
            <w:tcW w:w="4004" w:type="dxa"/>
            <w:vMerge/>
            <w:tcBorders>
              <w:top w:val="single" w:sz="4" w:space="0" w:color="auto"/>
              <w:left w:val="single" w:sz="4" w:space="0" w:color="auto"/>
              <w:bottom w:val="single" w:sz="4" w:space="0" w:color="auto"/>
              <w:right w:val="single" w:sz="4" w:space="0" w:color="auto"/>
            </w:tcBorders>
            <w:vAlign w:val="center"/>
            <w:hideMark/>
          </w:tcPr>
          <w:p w14:paraId="3C982F7F" w14:textId="77777777" w:rsidR="00206B43" w:rsidRPr="00E44FE9" w:rsidRDefault="00206B43" w:rsidP="0081333B">
            <w:pPr>
              <w:rPr>
                <w:bCs/>
                <w:sz w:val="20"/>
                <w:szCs w:val="20"/>
              </w:rPr>
            </w:pPr>
          </w:p>
        </w:tc>
        <w:tc>
          <w:tcPr>
            <w:tcW w:w="2442" w:type="dxa"/>
            <w:tcBorders>
              <w:top w:val="single" w:sz="4" w:space="0" w:color="auto"/>
              <w:left w:val="nil"/>
              <w:bottom w:val="single" w:sz="4" w:space="0" w:color="auto"/>
              <w:right w:val="single" w:sz="4" w:space="0" w:color="auto"/>
            </w:tcBorders>
            <w:shd w:val="clear" w:color="auto" w:fill="auto"/>
            <w:hideMark/>
          </w:tcPr>
          <w:p w14:paraId="3562F919" w14:textId="77777777" w:rsidR="00206B43" w:rsidRPr="00E44FE9" w:rsidRDefault="00206B43" w:rsidP="0081333B">
            <w:pPr>
              <w:rPr>
                <w:bCs/>
                <w:sz w:val="20"/>
                <w:szCs w:val="20"/>
              </w:rPr>
            </w:pPr>
            <w:r w:rsidRPr="00E44FE9">
              <w:rPr>
                <w:bCs/>
                <w:sz w:val="20"/>
                <w:szCs w:val="20"/>
              </w:rPr>
              <w:t>внебюджетные источники</w:t>
            </w:r>
          </w:p>
        </w:tc>
        <w:tc>
          <w:tcPr>
            <w:tcW w:w="1401" w:type="dxa"/>
            <w:tcBorders>
              <w:top w:val="single" w:sz="4" w:space="0" w:color="auto"/>
              <w:left w:val="nil"/>
              <w:bottom w:val="single" w:sz="4" w:space="0" w:color="auto"/>
              <w:right w:val="single" w:sz="4" w:space="0" w:color="auto"/>
            </w:tcBorders>
            <w:shd w:val="clear" w:color="auto" w:fill="auto"/>
            <w:vAlign w:val="center"/>
          </w:tcPr>
          <w:p w14:paraId="30FB0561" w14:textId="77777777" w:rsidR="00206B43" w:rsidRPr="00E44FE9" w:rsidRDefault="00206B43" w:rsidP="0081333B">
            <w:pPr>
              <w:jc w:val="center"/>
              <w:rPr>
                <w:color w:val="000000"/>
                <w:sz w:val="20"/>
                <w:szCs w:val="20"/>
              </w:rPr>
            </w:pPr>
            <w:r w:rsidRPr="00E44FE9">
              <w:rPr>
                <w:color w:val="000000"/>
                <w:sz w:val="20"/>
                <w:szCs w:val="20"/>
              </w:rPr>
              <w:t>0</w:t>
            </w:r>
          </w:p>
        </w:tc>
        <w:tc>
          <w:tcPr>
            <w:tcW w:w="1442" w:type="dxa"/>
            <w:tcBorders>
              <w:top w:val="single" w:sz="4" w:space="0" w:color="auto"/>
              <w:left w:val="nil"/>
              <w:bottom w:val="single" w:sz="4" w:space="0" w:color="auto"/>
              <w:right w:val="single" w:sz="4" w:space="0" w:color="auto"/>
            </w:tcBorders>
            <w:shd w:val="clear" w:color="auto" w:fill="auto"/>
            <w:vAlign w:val="center"/>
          </w:tcPr>
          <w:p w14:paraId="290A3727" w14:textId="77777777" w:rsidR="00206B43" w:rsidRPr="00E44FE9" w:rsidRDefault="00206B43" w:rsidP="0081333B">
            <w:pPr>
              <w:jc w:val="center"/>
              <w:rPr>
                <w:color w:val="000000"/>
                <w:sz w:val="20"/>
                <w:szCs w:val="20"/>
              </w:rPr>
            </w:pPr>
            <w:r w:rsidRPr="00E44FE9">
              <w:rPr>
                <w:color w:val="000000"/>
                <w:sz w:val="20"/>
                <w:szCs w:val="20"/>
              </w:rPr>
              <w:t>0</w:t>
            </w:r>
          </w:p>
        </w:tc>
        <w:tc>
          <w:tcPr>
            <w:tcW w:w="1361" w:type="dxa"/>
            <w:tcBorders>
              <w:top w:val="single" w:sz="4" w:space="0" w:color="auto"/>
              <w:left w:val="nil"/>
              <w:bottom w:val="single" w:sz="4" w:space="0" w:color="auto"/>
              <w:right w:val="single" w:sz="4" w:space="0" w:color="auto"/>
            </w:tcBorders>
            <w:shd w:val="clear" w:color="auto" w:fill="auto"/>
            <w:vAlign w:val="center"/>
          </w:tcPr>
          <w:p w14:paraId="07F28FA4" w14:textId="77777777" w:rsidR="00206B43" w:rsidRPr="00E44FE9" w:rsidRDefault="00206B43" w:rsidP="0081333B">
            <w:pPr>
              <w:jc w:val="center"/>
              <w:rPr>
                <w:color w:val="000000"/>
                <w:sz w:val="20"/>
                <w:szCs w:val="20"/>
              </w:rPr>
            </w:pPr>
            <w:r w:rsidRPr="00E44FE9">
              <w:rPr>
                <w:color w:val="000000"/>
                <w:sz w:val="20"/>
                <w:szCs w:val="20"/>
              </w:rPr>
              <w:t>0</w:t>
            </w:r>
          </w:p>
        </w:tc>
        <w:tc>
          <w:tcPr>
            <w:tcW w:w="4925" w:type="dxa"/>
            <w:vMerge/>
            <w:tcBorders>
              <w:top w:val="single" w:sz="4" w:space="0" w:color="auto"/>
              <w:left w:val="single" w:sz="4" w:space="0" w:color="auto"/>
              <w:bottom w:val="single" w:sz="4" w:space="0" w:color="auto"/>
              <w:right w:val="single" w:sz="4" w:space="0" w:color="auto"/>
            </w:tcBorders>
            <w:vAlign w:val="center"/>
            <w:hideMark/>
          </w:tcPr>
          <w:p w14:paraId="7F7D2A17" w14:textId="77777777" w:rsidR="00206B43" w:rsidRPr="00E44FE9" w:rsidRDefault="00206B43" w:rsidP="0081333B">
            <w:pPr>
              <w:rPr>
                <w:bCs/>
                <w:sz w:val="20"/>
                <w:szCs w:val="20"/>
              </w:rPr>
            </w:pPr>
          </w:p>
        </w:tc>
      </w:tr>
    </w:tbl>
    <w:p w14:paraId="38DF5D3B" w14:textId="77777777" w:rsidR="00206B43" w:rsidRPr="00E44FE9" w:rsidRDefault="00206B43" w:rsidP="00206B43">
      <w:pPr>
        <w:jc w:val="right"/>
        <w:rPr>
          <w:sz w:val="20"/>
          <w:szCs w:val="20"/>
        </w:rPr>
      </w:pPr>
    </w:p>
    <w:p w14:paraId="6C0872A1" w14:textId="77777777" w:rsidR="00206B43" w:rsidRPr="00E44FE9" w:rsidRDefault="00206B43" w:rsidP="00206B43">
      <w:pPr>
        <w:pStyle w:val="ConsPlusNormal"/>
        <w:tabs>
          <w:tab w:val="left" w:pos="11790"/>
          <w:tab w:val="right" w:pos="14570"/>
        </w:tabs>
        <w:rPr>
          <w:rFonts w:ascii="Times New Roman" w:hAnsi="Times New Roman" w:cs="Times New Roman"/>
        </w:rPr>
      </w:pPr>
      <w:r w:rsidRPr="00E44FE9">
        <w:rPr>
          <w:rFonts w:ascii="Times New Roman" w:hAnsi="Times New Roman" w:cs="Times New Roman"/>
        </w:rPr>
        <w:t xml:space="preserve">                                                                                                                                </w:t>
      </w:r>
    </w:p>
    <w:p w14:paraId="234ABE04"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ПРИЛОЖЕНИЕ № 3</w:t>
      </w:r>
    </w:p>
    <w:p w14:paraId="05685FD2" w14:textId="77777777" w:rsidR="00206B43" w:rsidRPr="00E44FE9" w:rsidRDefault="00206B43" w:rsidP="00206B43">
      <w:pPr>
        <w:ind w:left="5220"/>
        <w:jc w:val="right"/>
        <w:rPr>
          <w:rFonts w:eastAsia="SimSun"/>
          <w:sz w:val="20"/>
          <w:szCs w:val="20"/>
          <w:lang w:eastAsia="zh-CN"/>
        </w:rPr>
      </w:pPr>
      <w:r w:rsidRPr="00E44FE9">
        <w:rPr>
          <w:rFonts w:eastAsia="SimSun"/>
          <w:sz w:val="20"/>
          <w:szCs w:val="20"/>
          <w:lang w:eastAsia="zh-CN"/>
        </w:rPr>
        <w:t>к постановлению администрации</w:t>
      </w:r>
    </w:p>
    <w:p w14:paraId="1030AFE4"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 xml:space="preserve">Куйбышевского </w:t>
      </w:r>
      <w:proofErr w:type="gramStart"/>
      <w:r w:rsidRPr="00E44FE9">
        <w:rPr>
          <w:rFonts w:eastAsia="SimSun"/>
          <w:sz w:val="20"/>
          <w:szCs w:val="20"/>
          <w:lang w:eastAsia="zh-CN"/>
        </w:rPr>
        <w:t>муниципального  района</w:t>
      </w:r>
      <w:proofErr w:type="gramEnd"/>
      <w:r w:rsidRPr="00E44FE9">
        <w:rPr>
          <w:rFonts w:eastAsia="SimSun"/>
          <w:sz w:val="20"/>
          <w:szCs w:val="20"/>
          <w:lang w:eastAsia="zh-CN"/>
        </w:rPr>
        <w:t xml:space="preserve"> </w:t>
      </w:r>
    </w:p>
    <w:p w14:paraId="36D884F0"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Новосибирской области</w:t>
      </w:r>
    </w:p>
    <w:p w14:paraId="2B70AD20" w14:textId="77777777" w:rsidR="00206B43" w:rsidRPr="00E44FE9" w:rsidRDefault="00206B43" w:rsidP="00206B43">
      <w:pPr>
        <w:jc w:val="right"/>
        <w:rPr>
          <w:sz w:val="20"/>
          <w:szCs w:val="20"/>
        </w:rPr>
      </w:pPr>
      <w:r w:rsidRPr="00E44FE9">
        <w:rPr>
          <w:rFonts w:eastAsia="SimSun"/>
          <w:sz w:val="20"/>
          <w:szCs w:val="20"/>
          <w:lang w:eastAsia="zh-CN"/>
        </w:rPr>
        <w:t xml:space="preserve">от 21.01.2022 </w:t>
      </w:r>
      <w:r w:rsidRPr="00E44FE9">
        <w:rPr>
          <w:color w:val="000000"/>
          <w:sz w:val="20"/>
          <w:szCs w:val="20"/>
        </w:rPr>
        <w:t>№ 44</w:t>
      </w:r>
    </w:p>
    <w:p w14:paraId="1CAE7879" w14:textId="77777777" w:rsidR="00206B43" w:rsidRPr="00E44FE9" w:rsidRDefault="00206B43" w:rsidP="00206B43">
      <w:pPr>
        <w:pStyle w:val="ConsPlusNormal"/>
        <w:jc w:val="center"/>
        <w:rPr>
          <w:rFonts w:ascii="Times New Roman" w:hAnsi="Times New Roman" w:cs="Times New Roman"/>
        </w:rPr>
      </w:pPr>
      <w:r w:rsidRPr="00E44FE9">
        <w:rPr>
          <w:rFonts w:ascii="Times New Roman" w:hAnsi="Times New Roman" w:cs="Times New Roman"/>
        </w:rPr>
        <w:t>СВОДНЫЕ ФИНАНСОВЫЕ ЗАТРАТЫ</w:t>
      </w:r>
    </w:p>
    <w:p w14:paraId="6C50773F" w14:textId="77777777" w:rsidR="00206B43" w:rsidRPr="00E44FE9" w:rsidRDefault="00206B43" w:rsidP="00206B43">
      <w:pPr>
        <w:pStyle w:val="ConsPlusNormal"/>
        <w:jc w:val="center"/>
        <w:rPr>
          <w:rFonts w:ascii="Times New Roman" w:hAnsi="Times New Roman" w:cs="Times New Roman"/>
        </w:rPr>
      </w:pPr>
      <w:r w:rsidRPr="00E44FE9">
        <w:rPr>
          <w:rFonts w:ascii="Times New Roman" w:hAnsi="Times New Roman" w:cs="Times New Roman"/>
        </w:rPr>
        <w:t>муниципальной программы Куйбышевского муниципального района Новосибирской области</w:t>
      </w:r>
    </w:p>
    <w:p w14:paraId="65FB9C0D" w14:textId="77777777" w:rsidR="00206B43" w:rsidRPr="00E44FE9" w:rsidRDefault="00206B43" w:rsidP="00206B43">
      <w:pPr>
        <w:pStyle w:val="ConsPlusNormal"/>
        <w:ind w:firstLine="540"/>
        <w:jc w:val="both"/>
        <w:rPr>
          <w:rFonts w:ascii="Times New Roman" w:hAnsi="Times New Roman" w:cs="Times New Roman"/>
        </w:rPr>
      </w:pPr>
    </w:p>
    <w:tbl>
      <w:tblPr>
        <w:tblW w:w="22019" w:type="dxa"/>
        <w:tblCellSpacing w:w="5" w:type="nil"/>
        <w:tblInd w:w="75" w:type="dxa"/>
        <w:tblLayout w:type="fixed"/>
        <w:tblCellMar>
          <w:left w:w="75" w:type="dxa"/>
          <w:right w:w="75" w:type="dxa"/>
        </w:tblCellMar>
        <w:tblLook w:val="0000" w:firstRow="0" w:lastRow="0" w:firstColumn="0" w:lastColumn="0" w:noHBand="0" w:noVBand="0"/>
      </w:tblPr>
      <w:tblGrid>
        <w:gridCol w:w="6237"/>
        <w:gridCol w:w="1647"/>
        <w:gridCol w:w="1614"/>
        <w:gridCol w:w="1417"/>
        <w:gridCol w:w="1559"/>
        <w:gridCol w:w="2127"/>
        <w:gridCol w:w="1710"/>
        <w:gridCol w:w="1427"/>
        <w:gridCol w:w="1427"/>
        <w:gridCol w:w="1427"/>
        <w:gridCol w:w="1427"/>
      </w:tblGrid>
      <w:tr w:rsidR="00206B43" w:rsidRPr="00E44FE9" w14:paraId="5441612D" w14:textId="77777777" w:rsidTr="0081333B">
        <w:trPr>
          <w:gridAfter w:val="5"/>
          <w:wAfter w:w="7418" w:type="dxa"/>
          <w:trHeight w:val="223"/>
          <w:tblCellSpacing w:w="5" w:type="nil"/>
        </w:trPr>
        <w:tc>
          <w:tcPr>
            <w:tcW w:w="6237" w:type="dxa"/>
            <w:vMerge w:val="restart"/>
            <w:tcBorders>
              <w:top w:val="single" w:sz="4" w:space="0" w:color="auto"/>
              <w:left w:val="single" w:sz="4" w:space="0" w:color="auto"/>
              <w:bottom w:val="single" w:sz="4" w:space="0" w:color="auto"/>
              <w:right w:val="single" w:sz="4" w:space="0" w:color="auto"/>
            </w:tcBorders>
          </w:tcPr>
          <w:p w14:paraId="009E9BC8"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Источники и направления расходов в разрезе государственных заказчиков программы (</w:t>
            </w:r>
            <w:proofErr w:type="gramStart"/>
            <w:r w:rsidRPr="00E44FE9">
              <w:rPr>
                <w:rFonts w:ascii="Times New Roman" w:hAnsi="Times New Roman" w:cs="Times New Roman"/>
              </w:rPr>
              <w:t>главных  распорядителей</w:t>
            </w:r>
            <w:proofErr w:type="gramEnd"/>
            <w:r w:rsidRPr="00E44FE9">
              <w:rPr>
                <w:rFonts w:ascii="Times New Roman" w:hAnsi="Times New Roman" w:cs="Times New Roman"/>
              </w:rPr>
              <w:t xml:space="preserve"> бюджетных средств)</w:t>
            </w:r>
          </w:p>
        </w:tc>
        <w:tc>
          <w:tcPr>
            <w:tcW w:w="6237" w:type="dxa"/>
            <w:gridSpan w:val="4"/>
            <w:tcBorders>
              <w:top w:val="single" w:sz="4" w:space="0" w:color="auto"/>
              <w:left w:val="single" w:sz="4" w:space="0" w:color="auto"/>
              <w:bottom w:val="single" w:sz="4" w:space="0" w:color="auto"/>
              <w:right w:val="single" w:sz="4" w:space="0" w:color="auto"/>
            </w:tcBorders>
          </w:tcPr>
          <w:p w14:paraId="5FCB0133"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Финансовые затраты, тыс. руб.</w:t>
            </w:r>
          </w:p>
        </w:tc>
        <w:tc>
          <w:tcPr>
            <w:tcW w:w="2127" w:type="dxa"/>
            <w:vMerge w:val="restart"/>
            <w:tcBorders>
              <w:top w:val="single" w:sz="4" w:space="0" w:color="auto"/>
              <w:left w:val="single" w:sz="4" w:space="0" w:color="auto"/>
              <w:bottom w:val="single" w:sz="4" w:space="0" w:color="auto"/>
              <w:right w:val="single" w:sz="4" w:space="0" w:color="auto"/>
            </w:tcBorders>
          </w:tcPr>
          <w:p w14:paraId="09F9EE8E"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Примечание</w:t>
            </w:r>
          </w:p>
        </w:tc>
      </w:tr>
      <w:tr w:rsidR="00206B43" w:rsidRPr="00E44FE9" w14:paraId="4F70628B" w14:textId="77777777" w:rsidTr="0081333B">
        <w:trPr>
          <w:gridAfter w:val="5"/>
          <w:wAfter w:w="7418" w:type="dxa"/>
          <w:trHeight w:val="126"/>
          <w:tblCellSpacing w:w="5" w:type="nil"/>
        </w:trPr>
        <w:tc>
          <w:tcPr>
            <w:tcW w:w="6237" w:type="dxa"/>
            <w:vMerge/>
            <w:tcBorders>
              <w:left w:val="single" w:sz="4" w:space="0" w:color="auto"/>
              <w:bottom w:val="single" w:sz="4" w:space="0" w:color="auto"/>
              <w:right w:val="single" w:sz="4" w:space="0" w:color="auto"/>
            </w:tcBorders>
          </w:tcPr>
          <w:p w14:paraId="6B39DFE6" w14:textId="77777777" w:rsidR="00206B43" w:rsidRPr="00E44FE9" w:rsidRDefault="00206B43" w:rsidP="0081333B">
            <w:pPr>
              <w:pStyle w:val="ConsPlusCell"/>
              <w:jc w:val="center"/>
              <w:rPr>
                <w:rFonts w:ascii="Times New Roman" w:hAnsi="Times New Roman" w:cs="Times New Roman"/>
              </w:rPr>
            </w:pPr>
          </w:p>
        </w:tc>
        <w:tc>
          <w:tcPr>
            <w:tcW w:w="1647" w:type="dxa"/>
            <w:vMerge w:val="restart"/>
            <w:tcBorders>
              <w:left w:val="single" w:sz="4" w:space="0" w:color="auto"/>
              <w:bottom w:val="single" w:sz="4" w:space="0" w:color="auto"/>
              <w:right w:val="single" w:sz="4" w:space="0" w:color="auto"/>
            </w:tcBorders>
          </w:tcPr>
          <w:p w14:paraId="264F719E"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всего</w:t>
            </w:r>
          </w:p>
        </w:tc>
        <w:tc>
          <w:tcPr>
            <w:tcW w:w="4590" w:type="dxa"/>
            <w:gridSpan w:val="3"/>
            <w:tcBorders>
              <w:left w:val="single" w:sz="4" w:space="0" w:color="auto"/>
              <w:bottom w:val="single" w:sz="4" w:space="0" w:color="auto"/>
              <w:right w:val="single" w:sz="4" w:space="0" w:color="auto"/>
            </w:tcBorders>
          </w:tcPr>
          <w:p w14:paraId="50C68600"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в том числе по годам</w:t>
            </w:r>
          </w:p>
        </w:tc>
        <w:tc>
          <w:tcPr>
            <w:tcW w:w="2127" w:type="dxa"/>
            <w:vMerge/>
            <w:tcBorders>
              <w:left w:val="single" w:sz="4" w:space="0" w:color="auto"/>
              <w:bottom w:val="single" w:sz="4" w:space="0" w:color="auto"/>
              <w:right w:val="single" w:sz="4" w:space="0" w:color="auto"/>
            </w:tcBorders>
          </w:tcPr>
          <w:p w14:paraId="6B0F9267" w14:textId="77777777" w:rsidR="00206B43" w:rsidRPr="00E44FE9" w:rsidRDefault="00206B43" w:rsidP="0081333B">
            <w:pPr>
              <w:pStyle w:val="ConsPlusCell"/>
              <w:jc w:val="center"/>
              <w:rPr>
                <w:rFonts w:ascii="Times New Roman" w:hAnsi="Times New Roman" w:cs="Times New Roman"/>
              </w:rPr>
            </w:pPr>
          </w:p>
        </w:tc>
      </w:tr>
      <w:tr w:rsidR="00206B43" w:rsidRPr="00E44FE9" w14:paraId="77FDA661" w14:textId="77777777" w:rsidTr="0081333B">
        <w:trPr>
          <w:gridAfter w:val="5"/>
          <w:wAfter w:w="7418" w:type="dxa"/>
          <w:tblCellSpacing w:w="5" w:type="nil"/>
        </w:trPr>
        <w:tc>
          <w:tcPr>
            <w:tcW w:w="6237" w:type="dxa"/>
            <w:vMerge/>
            <w:tcBorders>
              <w:left w:val="single" w:sz="4" w:space="0" w:color="auto"/>
              <w:bottom w:val="single" w:sz="4" w:space="0" w:color="auto"/>
              <w:right w:val="single" w:sz="4" w:space="0" w:color="auto"/>
            </w:tcBorders>
          </w:tcPr>
          <w:p w14:paraId="25814258" w14:textId="77777777" w:rsidR="00206B43" w:rsidRPr="00E44FE9" w:rsidRDefault="00206B43" w:rsidP="0081333B">
            <w:pPr>
              <w:pStyle w:val="ConsPlusCell"/>
              <w:jc w:val="center"/>
              <w:rPr>
                <w:rFonts w:ascii="Times New Roman" w:hAnsi="Times New Roman" w:cs="Times New Roman"/>
              </w:rPr>
            </w:pPr>
          </w:p>
        </w:tc>
        <w:tc>
          <w:tcPr>
            <w:tcW w:w="1647" w:type="dxa"/>
            <w:vMerge/>
            <w:tcBorders>
              <w:left w:val="single" w:sz="4" w:space="0" w:color="auto"/>
              <w:bottom w:val="single" w:sz="4" w:space="0" w:color="auto"/>
              <w:right w:val="single" w:sz="4" w:space="0" w:color="auto"/>
            </w:tcBorders>
          </w:tcPr>
          <w:p w14:paraId="6ADAE742" w14:textId="77777777" w:rsidR="00206B43" w:rsidRPr="00E44FE9" w:rsidRDefault="00206B43" w:rsidP="0081333B">
            <w:pPr>
              <w:pStyle w:val="ConsPlusCell"/>
              <w:jc w:val="center"/>
              <w:rPr>
                <w:rFonts w:ascii="Times New Roman" w:hAnsi="Times New Roman" w:cs="Times New Roman"/>
              </w:rPr>
            </w:pPr>
          </w:p>
        </w:tc>
        <w:tc>
          <w:tcPr>
            <w:tcW w:w="1614" w:type="dxa"/>
            <w:tcBorders>
              <w:left w:val="single" w:sz="4" w:space="0" w:color="auto"/>
              <w:bottom w:val="single" w:sz="4" w:space="0" w:color="auto"/>
              <w:right w:val="single" w:sz="4" w:space="0" w:color="auto"/>
            </w:tcBorders>
          </w:tcPr>
          <w:p w14:paraId="6AE6BF24"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2019 год</w:t>
            </w:r>
          </w:p>
        </w:tc>
        <w:tc>
          <w:tcPr>
            <w:tcW w:w="1417" w:type="dxa"/>
            <w:tcBorders>
              <w:left w:val="single" w:sz="4" w:space="0" w:color="auto"/>
              <w:bottom w:val="single" w:sz="4" w:space="0" w:color="auto"/>
              <w:right w:val="single" w:sz="4" w:space="0" w:color="auto"/>
            </w:tcBorders>
          </w:tcPr>
          <w:p w14:paraId="313FC522"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2020 год</w:t>
            </w:r>
          </w:p>
        </w:tc>
        <w:tc>
          <w:tcPr>
            <w:tcW w:w="1559" w:type="dxa"/>
            <w:tcBorders>
              <w:left w:val="single" w:sz="4" w:space="0" w:color="auto"/>
              <w:bottom w:val="single" w:sz="4" w:space="0" w:color="auto"/>
              <w:right w:val="single" w:sz="4" w:space="0" w:color="auto"/>
            </w:tcBorders>
          </w:tcPr>
          <w:p w14:paraId="767A8955" w14:textId="77777777" w:rsidR="00206B43" w:rsidRPr="00E44FE9" w:rsidRDefault="00206B43" w:rsidP="0081333B">
            <w:pPr>
              <w:pStyle w:val="ConsPlusCell"/>
              <w:jc w:val="both"/>
              <w:rPr>
                <w:rFonts w:ascii="Times New Roman" w:hAnsi="Times New Roman" w:cs="Times New Roman"/>
              </w:rPr>
            </w:pPr>
            <w:r w:rsidRPr="00E44FE9">
              <w:rPr>
                <w:rFonts w:ascii="Times New Roman" w:hAnsi="Times New Roman" w:cs="Times New Roman"/>
              </w:rPr>
              <w:t>2021 год</w:t>
            </w:r>
          </w:p>
        </w:tc>
        <w:tc>
          <w:tcPr>
            <w:tcW w:w="2127" w:type="dxa"/>
            <w:tcBorders>
              <w:left w:val="single" w:sz="4" w:space="0" w:color="auto"/>
              <w:bottom w:val="single" w:sz="4" w:space="0" w:color="auto"/>
              <w:right w:val="single" w:sz="4" w:space="0" w:color="auto"/>
            </w:tcBorders>
          </w:tcPr>
          <w:p w14:paraId="55F375DE" w14:textId="77777777" w:rsidR="00206B43" w:rsidRPr="00E44FE9" w:rsidRDefault="00206B43" w:rsidP="0081333B">
            <w:pPr>
              <w:pStyle w:val="ConsPlusCell"/>
              <w:jc w:val="center"/>
              <w:rPr>
                <w:rFonts w:ascii="Times New Roman" w:hAnsi="Times New Roman" w:cs="Times New Roman"/>
              </w:rPr>
            </w:pPr>
          </w:p>
        </w:tc>
      </w:tr>
      <w:tr w:rsidR="00206B43" w:rsidRPr="00E44FE9" w14:paraId="43E48066" w14:textId="77777777" w:rsidTr="0081333B">
        <w:trPr>
          <w:gridAfter w:val="5"/>
          <w:wAfter w:w="7418" w:type="dxa"/>
          <w:tblCellSpacing w:w="5" w:type="nil"/>
        </w:trPr>
        <w:tc>
          <w:tcPr>
            <w:tcW w:w="6237" w:type="dxa"/>
            <w:tcBorders>
              <w:left w:val="single" w:sz="4" w:space="0" w:color="auto"/>
              <w:bottom w:val="single" w:sz="4" w:space="0" w:color="auto"/>
              <w:right w:val="single" w:sz="4" w:space="0" w:color="auto"/>
            </w:tcBorders>
          </w:tcPr>
          <w:p w14:paraId="58E4C42F"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1</w:t>
            </w:r>
          </w:p>
        </w:tc>
        <w:tc>
          <w:tcPr>
            <w:tcW w:w="1647" w:type="dxa"/>
            <w:tcBorders>
              <w:left w:val="single" w:sz="4" w:space="0" w:color="auto"/>
              <w:bottom w:val="single" w:sz="4" w:space="0" w:color="auto"/>
              <w:right w:val="single" w:sz="4" w:space="0" w:color="auto"/>
            </w:tcBorders>
          </w:tcPr>
          <w:p w14:paraId="5B471D1C"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2</w:t>
            </w:r>
          </w:p>
        </w:tc>
        <w:tc>
          <w:tcPr>
            <w:tcW w:w="1614" w:type="dxa"/>
            <w:tcBorders>
              <w:left w:val="single" w:sz="4" w:space="0" w:color="auto"/>
              <w:bottom w:val="single" w:sz="4" w:space="0" w:color="auto"/>
              <w:right w:val="single" w:sz="4" w:space="0" w:color="auto"/>
            </w:tcBorders>
          </w:tcPr>
          <w:p w14:paraId="52349370"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3</w:t>
            </w:r>
          </w:p>
        </w:tc>
        <w:tc>
          <w:tcPr>
            <w:tcW w:w="1417" w:type="dxa"/>
            <w:tcBorders>
              <w:left w:val="single" w:sz="4" w:space="0" w:color="auto"/>
              <w:bottom w:val="single" w:sz="4" w:space="0" w:color="auto"/>
              <w:right w:val="single" w:sz="4" w:space="0" w:color="auto"/>
            </w:tcBorders>
          </w:tcPr>
          <w:p w14:paraId="4609087A"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4</w:t>
            </w:r>
          </w:p>
        </w:tc>
        <w:tc>
          <w:tcPr>
            <w:tcW w:w="1559" w:type="dxa"/>
            <w:tcBorders>
              <w:left w:val="single" w:sz="4" w:space="0" w:color="auto"/>
              <w:bottom w:val="single" w:sz="4" w:space="0" w:color="auto"/>
              <w:right w:val="single" w:sz="4" w:space="0" w:color="auto"/>
            </w:tcBorders>
          </w:tcPr>
          <w:p w14:paraId="63971386"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5</w:t>
            </w:r>
          </w:p>
        </w:tc>
        <w:tc>
          <w:tcPr>
            <w:tcW w:w="2127" w:type="dxa"/>
            <w:tcBorders>
              <w:left w:val="single" w:sz="4" w:space="0" w:color="auto"/>
              <w:bottom w:val="single" w:sz="4" w:space="0" w:color="auto"/>
              <w:right w:val="single" w:sz="4" w:space="0" w:color="auto"/>
            </w:tcBorders>
          </w:tcPr>
          <w:p w14:paraId="35D4E867"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6</w:t>
            </w:r>
          </w:p>
        </w:tc>
      </w:tr>
      <w:tr w:rsidR="00206B43" w:rsidRPr="00E44FE9" w14:paraId="2EBC7A1F" w14:textId="77777777" w:rsidTr="0081333B">
        <w:trPr>
          <w:trHeight w:val="629"/>
          <w:tblCellSpacing w:w="5" w:type="nil"/>
        </w:trPr>
        <w:tc>
          <w:tcPr>
            <w:tcW w:w="14601" w:type="dxa"/>
            <w:gridSpan w:val="6"/>
            <w:tcBorders>
              <w:left w:val="single" w:sz="4" w:space="0" w:color="auto"/>
              <w:bottom w:val="single" w:sz="4" w:space="0" w:color="auto"/>
              <w:right w:val="single" w:sz="4" w:space="0" w:color="auto"/>
            </w:tcBorders>
          </w:tcPr>
          <w:p w14:paraId="301E9FBF"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Администрация Куйбышевского района</w:t>
            </w:r>
          </w:p>
        </w:tc>
        <w:tc>
          <w:tcPr>
            <w:tcW w:w="1710" w:type="dxa"/>
          </w:tcPr>
          <w:p w14:paraId="21E3424C" w14:textId="77777777" w:rsidR="00206B43" w:rsidRPr="00E44FE9" w:rsidRDefault="00206B43" w:rsidP="0081333B">
            <w:pPr>
              <w:spacing w:after="200" w:line="276" w:lineRule="auto"/>
              <w:rPr>
                <w:sz w:val="20"/>
                <w:szCs w:val="20"/>
              </w:rPr>
            </w:pPr>
          </w:p>
        </w:tc>
        <w:tc>
          <w:tcPr>
            <w:tcW w:w="1427" w:type="dxa"/>
          </w:tcPr>
          <w:p w14:paraId="26732445" w14:textId="77777777" w:rsidR="00206B43" w:rsidRPr="00E44FE9" w:rsidRDefault="00206B43" w:rsidP="0081333B">
            <w:pPr>
              <w:spacing w:after="200" w:line="276" w:lineRule="auto"/>
              <w:rPr>
                <w:sz w:val="20"/>
                <w:szCs w:val="20"/>
              </w:rPr>
            </w:pPr>
          </w:p>
        </w:tc>
        <w:tc>
          <w:tcPr>
            <w:tcW w:w="1427" w:type="dxa"/>
          </w:tcPr>
          <w:p w14:paraId="2A43298F" w14:textId="77777777" w:rsidR="00206B43" w:rsidRPr="00E44FE9" w:rsidRDefault="00206B43" w:rsidP="0081333B">
            <w:pPr>
              <w:spacing w:after="200" w:line="276" w:lineRule="auto"/>
              <w:rPr>
                <w:sz w:val="20"/>
                <w:szCs w:val="20"/>
              </w:rPr>
            </w:pPr>
          </w:p>
        </w:tc>
        <w:tc>
          <w:tcPr>
            <w:tcW w:w="1427" w:type="dxa"/>
          </w:tcPr>
          <w:p w14:paraId="6D9E1928" w14:textId="77777777" w:rsidR="00206B43" w:rsidRPr="00E44FE9" w:rsidRDefault="00206B43" w:rsidP="0081333B">
            <w:pPr>
              <w:spacing w:after="200" w:line="276" w:lineRule="auto"/>
              <w:rPr>
                <w:sz w:val="20"/>
                <w:szCs w:val="20"/>
              </w:rPr>
            </w:pPr>
          </w:p>
        </w:tc>
        <w:tc>
          <w:tcPr>
            <w:tcW w:w="1427" w:type="dxa"/>
            <w:tcBorders>
              <w:left w:val="single" w:sz="4" w:space="0" w:color="auto"/>
              <w:bottom w:val="single" w:sz="4" w:space="0" w:color="auto"/>
              <w:right w:val="single" w:sz="4" w:space="0" w:color="auto"/>
            </w:tcBorders>
          </w:tcPr>
          <w:p w14:paraId="6537F4F0" w14:textId="77777777" w:rsidR="00206B43" w:rsidRPr="00E44FE9" w:rsidRDefault="00206B43" w:rsidP="0081333B">
            <w:pPr>
              <w:spacing w:after="200" w:line="276" w:lineRule="auto"/>
              <w:rPr>
                <w:sz w:val="20"/>
                <w:szCs w:val="20"/>
              </w:rPr>
            </w:pPr>
          </w:p>
        </w:tc>
      </w:tr>
      <w:tr w:rsidR="00206B43" w:rsidRPr="00E44FE9" w14:paraId="600D2FA3" w14:textId="77777777" w:rsidTr="0081333B">
        <w:trPr>
          <w:gridAfter w:val="5"/>
          <w:wAfter w:w="7418" w:type="dxa"/>
          <w:trHeight w:val="70"/>
          <w:tblCellSpacing w:w="5" w:type="nil"/>
        </w:trPr>
        <w:tc>
          <w:tcPr>
            <w:tcW w:w="6237" w:type="dxa"/>
            <w:tcBorders>
              <w:left w:val="single" w:sz="4" w:space="0" w:color="auto"/>
              <w:bottom w:val="single" w:sz="4" w:space="0" w:color="auto"/>
              <w:right w:val="single" w:sz="4" w:space="0" w:color="auto"/>
            </w:tcBorders>
          </w:tcPr>
          <w:p w14:paraId="0FA5D66D"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Всего финансовых затрат, </w:t>
            </w:r>
          </w:p>
          <w:p w14:paraId="681FBAEF"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 том числе из: </w:t>
            </w:r>
          </w:p>
          <w:p w14:paraId="24534A87"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федерального бюджета*</w:t>
            </w:r>
          </w:p>
          <w:p w14:paraId="2A5EDF82"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областного бюджета</w:t>
            </w:r>
          </w:p>
          <w:p w14:paraId="14B13620"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местных бюджетов*</w:t>
            </w:r>
          </w:p>
          <w:p w14:paraId="6D76306E"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внебюджетных источников*</w:t>
            </w:r>
          </w:p>
        </w:tc>
        <w:tc>
          <w:tcPr>
            <w:tcW w:w="1647" w:type="dxa"/>
            <w:tcBorders>
              <w:left w:val="single" w:sz="4" w:space="0" w:color="auto"/>
              <w:right w:val="single" w:sz="4" w:space="0" w:color="auto"/>
            </w:tcBorders>
          </w:tcPr>
          <w:p w14:paraId="6A2CDEC0"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177219,0</w:t>
            </w:r>
          </w:p>
          <w:p w14:paraId="566A5014" w14:textId="77777777" w:rsidR="00206B43" w:rsidRPr="00E44FE9" w:rsidRDefault="00206B43" w:rsidP="0081333B">
            <w:pPr>
              <w:pStyle w:val="ConsPlusCell"/>
              <w:jc w:val="center"/>
              <w:rPr>
                <w:rFonts w:ascii="Times New Roman" w:hAnsi="Times New Roman" w:cs="Times New Roman"/>
              </w:rPr>
            </w:pPr>
          </w:p>
          <w:p w14:paraId="478EF16C"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3621,2</w:t>
            </w:r>
          </w:p>
          <w:p w14:paraId="51D09420"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7244,5</w:t>
            </w:r>
          </w:p>
          <w:p w14:paraId="49CF6BF0"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166353,3</w:t>
            </w:r>
          </w:p>
          <w:p w14:paraId="356CA7A3" w14:textId="77777777" w:rsidR="00206B43" w:rsidRPr="00E44FE9" w:rsidRDefault="00206B43" w:rsidP="0081333B">
            <w:pPr>
              <w:pStyle w:val="ConsPlusCell"/>
              <w:jc w:val="center"/>
              <w:rPr>
                <w:rFonts w:ascii="Times New Roman" w:hAnsi="Times New Roman" w:cs="Times New Roman"/>
              </w:rPr>
            </w:pPr>
          </w:p>
          <w:p w14:paraId="2467DCB4" w14:textId="77777777" w:rsidR="00206B43" w:rsidRPr="00E44FE9" w:rsidRDefault="00206B43" w:rsidP="0081333B">
            <w:pPr>
              <w:pStyle w:val="ConsPlusCell"/>
              <w:jc w:val="center"/>
              <w:rPr>
                <w:rFonts w:ascii="Times New Roman" w:hAnsi="Times New Roman" w:cs="Times New Roman"/>
              </w:rPr>
            </w:pPr>
          </w:p>
        </w:tc>
        <w:tc>
          <w:tcPr>
            <w:tcW w:w="1614" w:type="dxa"/>
            <w:tcBorders>
              <w:top w:val="single" w:sz="4" w:space="0" w:color="auto"/>
              <w:left w:val="single" w:sz="4" w:space="0" w:color="auto"/>
              <w:right w:val="single" w:sz="4" w:space="0" w:color="auto"/>
            </w:tcBorders>
          </w:tcPr>
          <w:p w14:paraId="3F8A999E" w14:textId="77777777" w:rsidR="00206B43" w:rsidRPr="00E44FE9" w:rsidRDefault="00206B43" w:rsidP="0081333B">
            <w:pPr>
              <w:jc w:val="center"/>
              <w:rPr>
                <w:color w:val="000000"/>
                <w:sz w:val="20"/>
                <w:szCs w:val="20"/>
              </w:rPr>
            </w:pPr>
            <w:r w:rsidRPr="00E44FE9">
              <w:rPr>
                <w:color w:val="000000"/>
                <w:sz w:val="20"/>
                <w:szCs w:val="20"/>
              </w:rPr>
              <w:t>56 682,3</w:t>
            </w:r>
          </w:p>
          <w:p w14:paraId="43340D07" w14:textId="77777777" w:rsidR="00206B43" w:rsidRPr="00E44FE9" w:rsidRDefault="00206B43" w:rsidP="0081333B">
            <w:pPr>
              <w:jc w:val="center"/>
              <w:rPr>
                <w:color w:val="000000"/>
                <w:sz w:val="20"/>
                <w:szCs w:val="20"/>
              </w:rPr>
            </w:pPr>
          </w:p>
          <w:p w14:paraId="3EE49C16" w14:textId="77777777" w:rsidR="00206B43" w:rsidRPr="00E44FE9" w:rsidRDefault="00206B43" w:rsidP="0081333B">
            <w:pPr>
              <w:jc w:val="center"/>
              <w:rPr>
                <w:color w:val="000000"/>
                <w:sz w:val="20"/>
                <w:szCs w:val="20"/>
              </w:rPr>
            </w:pPr>
            <w:r w:rsidRPr="00E44FE9">
              <w:rPr>
                <w:color w:val="000000"/>
                <w:sz w:val="20"/>
                <w:szCs w:val="20"/>
              </w:rPr>
              <w:t>802,9</w:t>
            </w:r>
          </w:p>
          <w:p w14:paraId="6344C9F6" w14:textId="77777777" w:rsidR="00206B43" w:rsidRPr="00E44FE9" w:rsidRDefault="00206B43" w:rsidP="0081333B">
            <w:pPr>
              <w:jc w:val="center"/>
              <w:rPr>
                <w:color w:val="000000"/>
                <w:sz w:val="20"/>
                <w:szCs w:val="20"/>
              </w:rPr>
            </w:pPr>
            <w:r w:rsidRPr="00E44FE9">
              <w:rPr>
                <w:color w:val="000000"/>
                <w:sz w:val="20"/>
                <w:szCs w:val="20"/>
              </w:rPr>
              <w:t>5 068,7</w:t>
            </w:r>
          </w:p>
          <w:p w14:paraId="6104D7A1" w14:textId="77777777" w:rsidR="00206B43" w:rsidRPr="00E44FE9" w:rsidRDefault="00206B43" w:rsidP="0081333B">
            <w:pPr>
              <w:jc w:val="center"/>
              <w:rPr>
                <w:color w:val="000000"/>
                <w:sz w:val="20"/>
                <w:szCs w:val="20"/>
              </w:rPr>
            </w:pPr>
            <w:r w:rsidRPr="00E44FE9">
              <w:rPr>
                <w:color w:val="000000"/>
                <w:sz w:val="20"/>
                <w:szCs w:val="20"/>
              </w:rPr>
              <w:t>50 810,7</w:t>
            </w:r>
          </w:p>
          <w:p w14:paraId="11D11F98" w14:textId="77777777" w:rsidR="00206B43" w:rsidRPr="00E44FE9" w:rsidRDefault="00206B43" w:rsidP="0081333B">
            <w:pPr>
              <w:jc w:val="center"/>
              <w:rPr>
                <w:color w:val="000000"/>
                <w:sz w:val="20"/>
                <w:szCs w:val="20"/>
              </w:rPr>
            </w:pPr>
          </w:p>
          <w:p w14:paraId="1EB5D779" w14:textId="77777777" w:rsidR="00206B43" w:rsidRPr="00E44FE9" w:rsidRDefault="00206B43" w:rsidP="0081333B">
            <w:pPr>
              <w:jc w:val="center"/>
              <w:rPr>
                <w:color w:val="000000"/>
                <w:sz w:val="20"/>
                <w:szCs w:val="20"/>
              </w:rPr>
            </w:pPr>
          </w:p>
          <w:p w14:paraId="4117FAD9" w14:textId="77777777" w:rsidR="00206B43" w:rsidRPr="00E44FE9" w:rsidRDefault="00206B43" w:rsidP="0081333B">
            <w:pPr>
              <w:jc w:val="center"/>
              <w:rPr>
                <w:color w:val="000000"/>
                <w:sz w:val="20"/>
                <w:szCs w:val="20"/>
              </w:rPr>
            </w:pPr>
          </w:p>
          <w:p w14:paraId="4FFF3205" w14:textId="77777777" w:rsidR="00206B43" w:rsidRPr="00E44FE9" w:rsidRDefault="00206B43" w:rsidP="0081333B">
            <w:pPr>
              <w:jc w:val="center"/>
              <w:rPr>
                <w:color w:val="000000"/>
                <w:sz w:val="20"/>
                <w:szCs w:val="20"/>
              </w:rPr>
            </w:pPr>
          </w:p>
          <w:p w14:paraId="0C2EC5D5" w14:textId="77777777" w:rsidR="00206B43" w:rsidRPr="00E44FE9" w:rsidRDefault="00206B43" w:rsidP="0081333B">
            <w:pPr>
              <w:jc w:val="center"/>
              <w:rPr>
                <w:color w:val="000000"/>
                <w:sz w:val="20"/>
                <w:szCs w:val="20"/>
              </w:rPr>
            </w:pPr>
          </w:p>
          <w:p w14:paraId="796831F3" w14:textId="77777777" w:rsidR="00206B43" w:rsidRPr="00E44FE9" w:rsidRDefault="00206B43" w:rsidP="0081333B">
            <w:pPr>
              <w:jc w:val="center"/>
              <w:rPr>
                <w:color w:val="000000"/>
                <w:sz w:val="20"/>
                <w:szCs w:val="20"/>
              </w:rPr>
            </w:pPr>
          </w:p>
          <w:p w14:paraId="2D51329C" w14:textId="77777777" w:rsidR="00206B43" w:rsidRPr="00E44FE9" w:rsidRDefault="00206B43" w:rsidP="0081333B">
            <w:pPr>
              <w:jc w:val="center"/>
              <w:rPr>
                <w:color w:val="000000"/>
                <w:sz w:val="20"/>
                <w:szCs w:val="20"/>
              </w:rPr>
            </w:pPr>
          </w:p>
        </w:tc>
        <w:tc>
          <w:tcPr>
            <w:tcW w:w="1417" w:type="dxa"/>
            <w:tcBorders>
              <w:left w:val="single" w:sz="4" w:space="0" w:color="auto"/>
              <w:bottom w:val="single" w:sz="4" w:space="0" w:color="auto"/>
              <w:right w:val="single" w:sz="4" w:space="0" w:color="auto"/>
            </w:tcBorders>
          </w:tcPr>
          <w:p w14:paraId="1F0F63EA" w14:textId="77777777" w:rsidR="00206B43" w:rsidRPr="00E44FE9" w:rsidRDefault="00206B43" w:rsidP="0081333B">
            <w:pPr>
              <w:jc w:val="center"/>
              <w:rPr>
                <w:color w:val="000000"/>
                <w:sz w:val="20"/>
                <w:szCs w:val="20"/>
              </w:rPr>
            </w:pPr>
            <w:r w:rsidRPr="00E44FE9">
              <w:rPr>
                <w:color w:val="000000"/>
                <w:sz w:val="20"/>
                <w:szCs w:val="20"/>
              </w:rPr>
              <w:t>57 593,5</w:t>
            </w:r>
          </w:p>
          <w:p w14:paraId="2C78C84C" w14:textId="77777777" w:rsidR="00206B43" w:rsidRPr="00E44FE9" w:rsidRDefault="00206B43" w:rsidP="0081333B">
            <w:pPr>
              <w:jc w:val="center"/>
              <w:rPr>
                <w:color w:val="000000"/>
                <w:sz w:val="20"/>
                <w:szCs w:val="20"/>
              </w:rPr>
            </w:pPr>
          </w:p>
          <w:p w14:paraId="30A8DF9B" w14:textId="77777777" w:rsidR="00206B43" w:rsidRPr="00E44FE9" w:rsidRDefault="00206B43" w:rsidP="0081333B">
            <w:pPr>
              <w:jc w:val="center"/>
              <w:rPr>
                <w:color w:val="000000"/>
                <w:sz w:val="20"/>
                <w:szCs w:val="20"/>
              </w:rPr>
            </w:pPr>
            <w:r w:rsidRPr="00E44FE9">
              <w:rPr>
                <w:color w:val="000000"/>
                <w:sz w:val="20"/>
                <w:szCs w:val="20"/>
              </w:rPr>
              <w:t>790,3</w:t>
            </w:r>
          </w:p>
          <w:p w14:paraId="59970889" w14:textId="77777777" w:rsidR="00206B43" w:rsidRPr="00E44FE9" w:rsidRDefault="00206B43" w:rsidP="0081333B">
            <w:pPr>
              <w:jc w:val="center"/>
              <w:rPr>
                <w:color w:val="000000"/>
                <w:sz w:val="20"/>
                <w:szCs w:val="20"/>
              </w:rPr>
            </w:pPr>
            <w:r w:rsidRPr="00E44FE9">
              <w:rPr>
                <w:color w:val="000000"/>
                <w:sz w:val="20"/>
                <w:szCs w:val="20"/>
              </w:rPr>
              <w:t>873,2</w:t>
            </w:r>
          </w:p>
          <w:p w14:paraId="122F57B3" w14:textId="77777777" w:rsidR="00206B43" w:rsidRPr="00E44FE9" w:rsidRDefault="00206B43" w:rsidP="0081333B">
            <w:pPr>
              <w:jc w:val="center"/>
              <w:rPr>
                <w:color w:val="000000"/>
                <w:sz w:val="20"/>
                <w:szCs w:val="20"/>
              </w:rPr>
            </w:pPr>
            <w:r w:rsidRPr="00E44FE9">
              <w:rPr>
                <w:color w:val="000000"/>
                <w:sz w:val="20"/>
                <w:szCs w:val="20"/>
              </w:rPr>
              <w:t>55 930,0</w:t>
            </w:r>
          </w:p>
          <w:p w14:paraId="3D441F08" w14:textId="77777777" w:rsidR="00206B43" w:rsidRPr="00E44FE9" w:rsidRDefault="00206B43" w:rsidP="0081333B">
            <w:pPr>
              <w:jc w:val="center"/>
              <w:rPr>
                <w:color w:val="000000"/>
                <w:sz w:val="20"/>
                <w:szCs w:val="20"/>
              </w:rPr>
            </w:pPr>
          </w:p>
          <w:p w14:paraId="796747CD" w14:textId="77777777" w:rsidR="00206B43" w:rsidRPr="00E44FE9" w:rsidRDefault="00206B43" w:rsidP="0081333B">
            <w:pPr>
              <w:jc w:val="center"/>
              <w:rPr>
                <w:color w:val="000000"/>
                <w:sz w:val="20"/>
                <w:szCs w:val="20"/>
              </w:rPr>
            </w:pPr>
          </w:p>
          <w:p w14:paraId="0A3A71C5" w14:textId="77777777" w:rsidR="00206B43" w:rsidRPr="00E44FE9" w:rsidRDefault="00206B43" w:rsidP="0081333B">
            <w:pPr>
              <w:jc w:val="center"/>
              <w:rPr>
                <w:color w:val="000000"/>
                <w:sz w:val="20"/>
                <w:szCs w:val="20"/>
              </w:rPr>
            </w:pPr>
          </w:p>
          <w:p w14:paraId="7F2B546D" w14:textId="77777777" w:rsidR="00206B43" w:rsidRPr="00E44FE9" w:rsidRDefault="00206B43" w:rsidP="0081333B">
            <w:pPr>
              <w:jc w:val="center"/>
              <w:rPr>
                <w:color w:val="000000"/>
                <w:sz w:val="20"/>
                <w:szCs w:val="20"/>
              </w:rPr>
            </w:pPr>
          </w:p>
          <w:p w14:paraId="3C52CCD7" w14:textId="77777777" w:rsidR="00206B43" w:rsidRPr="00E44FE9" w:rsidRDefault="00206B43" w:rsidP="0081333B">
            <w:pPr>
              <w:jc w:val="center"/>
              <w:rPr>
                <w:color w:val="000000"/>
                <w:sz w:val="20"/>
                <w:szCs w:val="20"/>
              </w:rPr>
            </w:pPr>
          </w:p>
          <w:p w14:paraId="4F8915AB" w14:textId="77777777" w:rsidR="00206B43" w:rsidRPr="00E44FE9" w:rsidRDefault="00206B43" w:rsidP="0081333B">
            <w:pPr>
              <w:jc w:val="center"/>
              <w:rPr>
                <w:color w:val="000000"/>
                <w:sz w:val="20"/>
                <w:szCs w:val="20"/>
              </w:rPr>
            </w:pPr>
          </w:p>
          <w:p w14:paraId="5911187C" w14:textId="77777777" w:rsidR="00206B43" w:rsidRPr="00E44FE9" w:rsidRDefault="00206B43" w:rsidP="0081333B">
            <w:pPr>
              <w:jc w:val="center"/>
              <w:rPr>
                <w:color w:val="000000"/>
                <w:sz w:val="20"/>
                <w:szCs w:val="20"/>
              </w:rPr>
            </w:pPr>
          </w:p>
        </w:tc>
        <w:tc>
          <w:tcPr>
            <w:tcW w:w="1559" w:type="dxa"/>
            <w:tcBorders>
              <w:left w:val="single" w:sz="4" w:space="0" w:color="auto"/>
              <w:right w:val="single" w:sz="4" w:space="0" w:color="auto"/>
            </w:tcBorders>
          </w:tcPr>
          <w:p w14:paraId="7FE5454E" w14:textId="77777777" w:rsidR="00206B43" w:rsidRPr="00E44FE9" w:rsidRDefault="00206B43" w:rsidP="0081333B">
            <w:pPr>
              <w:jc w:val="center"/>
              <w:rPr>
                <w:color w:val="000000"/>
                <w:sz w:val="20"/>
                <w:szCs w:val="20"/>
              </w:rPr>
            </w:pPr>
            <w:r w:rsidRPr="00E44FE9">
              <w:rPr>
                <w:color w:val="000000"/>
                <w:sz w:val="20"/>
                <w:szCs w:val="20"/>
              </w:rPr>
              <w:t>62 943,2</w:t>
            </w:r>
          </w:p>
          <w:p w14:paraId="19A0AFA2" w14:textId="77777777" w:rsidR="00206B43" w:rsidRPr="00E44FE9" w:rsidRDefault="00206B43" w:rsidP="0081333B">
            <w:pPr>
              <w:jc w:val="center"/>
              <w:rPr>
                <w:color w:val="000000"/>
                <w:sz w:val="20"/>
                <w:szCs w:val="20"/>
              </w:rPr>
            </w:pPr>
          </w:p>
          <w:p w14:paraId="447E9BB7" w14:textId="77777777" w:rsidR="00206B43" w:rsidRPr="00E44FE9" w:rsidRDefault="00206B43" w:rsidP="0081333B">
            <w:pPr>
              <w:jc w:val="center"/>
              <w:rPr>
                <w:color w:val="000000"/>
                <w:sz w:val="20"/>
                <w:szCs w:val="20"/>
              </w:rPr>
            </w:pPr>
            <w:r w:rsidRPr="00E44FE9">
              <w:rPr>
                <w:color w:val="000000"/>
                <w:sz w:val="20"/>
                <w:szCs w:val="20"/>
              </w:rPr>
              <w:t>2028,0</w:t>
            </w:r>
          </w:p>
          <w:p w14:paraId="4828885B" w14:textId="77777777" w:rsidR="00206B43" w:rsidRPr="00E44FE9" w:rsidRDefault="00206B43" w:rsidP="0081333B">
            <w:pPr>
              <w:jc w:val="center"/>
              <w:rPr>
                <w:color w:val="000000"/>
                <w:sz w:val="20"/>
                <w:szCs w:val="20"/>
              </w:rPr>
            </w:pPr>
            <w:r w:rsidRPr="00E44FE9">
              <w:rPr>
                <w:color w:val="000000"/>
                <w:sz w:val="20"/>
                <w:szCs w:val="20"/>
              </w:rPr>
              <w:t>1302,6</w:t>
            </w:r>
          </w:p>
          <w:p w14:paraId="5603F2D5" w14:textId="77777777" w:rsidR="00206B43" w:rsidRPr="00E44FE9" w:rsidRDefault="00206B43" w:rsidP="0081333B">
            <w:pPr>
              <w:jc w:val="center"/>
              <w:rPr>
                <w:color w:val="000000"/>
                <w:sz w:val="20"/>
                <w:szCs w:val="20"/>
              </w:rPr>
            </w:pPr>
            <w:r w:rsidRPr="00E44FE9">
              <w:rPr>
                <w:color w:val="000000"/>
                <w:sz w:val="20"/>
                <w:szCs w:val="20"/>
              </w:rPr>
              <w:t>59 612,6</w:t>
            </w:r>
          </w:p>
          <w:p w14:paraId="7087C52B" w14:textId="77777777" w:rsidR="00206B43" w:rsidRPr="00E44FE9" w:rsidRDefault="00206B43" w:rsidP="0081333B">
            <w:pPr>
              <w:jc w:val="center"/>
              <w:rPr>
                <w:color w:val="000000"/>
                <w:sz w:val="20"/>
                <w:szCs w:val="20"/>
              </w:rPr>
            </w:pPr>
          </w:p>
          <w:p w14:paraId="23A40320" w14:textId="77777777" w:rsidR="00206B43" w:rsidRPr="00E44FE9" w:rsidRDefault="00206B43" w:rsidP="0081333B">
            <w:pPr>
              <w:jc w:val="center"/>
              <w:rPr>
                <w:color w:val="000000"/>
                <w:sz w:val="20"/>
                <w:szCs w:val="20"/>
              </w:rPr>
            </w:pPr>
          </w:p>
          <w:p w14:paraId="6618A9E1" w14:textId="77777777" w:rsidR="00206B43" w:rsidRPr="00E44FE9" w:rsidRDefault="00206B43" w:rsidP="0081333B">
            <w:pPr>
              <w:jc w:val="center"/>
              <w:rPr>
                <w:color w:val="000000"/>
                <w:sz w:val="20"/>
                <w:szCs w:val="20"/>
              </w:rPr>
            </w:pPr>
          </w:p>
          <w:p w14:paraId="5B3A12F9" w14:textId="77777777" w:rsidR="00206B43" w:rsidRPr="00E44FE9" w:rsidRDefault="00206B43" w:rsidP="0081333B">
            <w:pPr>
              <w:jc w:val="center"/>
              <w:rPr>
                <w:color w:val="000000"/>
                <w:sz w:val="20"/>
                <w:szCs w:val="20"/>
              </w:rPr>
            </w:pPr>
          </w:p>
        </w:tc>
        <w:tc>
          <w:tcPr>
            <w:tcW w:w="2127" w:type="dxa"/>
            <w:tcBorders>
              <w:left w:val="single" w:sz="4" w:space="0" w:color="auto"/>
              <w:right w:val="single" w:sz="4" w:space="0" w:color="auto"/>
            </w:tcBorders>
          </w:tcPr>
          <w:p w14:paraId="5DF6CC6C" w14:textId="77777777" w:rsidR="00206B43" w:rsidRPr="00E44FE9" w:rsidRDefault="00206B43" w:rsidP="0081333B">
            <w:pPr>
              <w:pStyle w:val="ConsPlusCell"/>
              <w:rPr>
                <w:rFonts w:ascii="Times New Roman" w:hAnsi="Times New Roman" w:cs="Times New Roman"/>
              </w:rPr>
            </w:pPr>
          </w:p>
        </w:tc>
      </w:tr>
      <w:tr w:rsidR="00206B43" w:rsidRPr="00E44FE9" w14:paraId="76E3EB4B" w14:textId="77777777" w:rsidTr="0081333B">
        <w:trPr>
          <w:gridAfter w:val="5"/>
          <w:wAfter w:w="7418" w:type="dxa"/>
          <w:trHeight w:val="1080"/>
          <w:tblCellSpacing w:w="5" w:type="nil"/>
        </w:trPr>
        <w:tc>
          <w:tcPr>
            <w:tcW w:w="6237" w:type="dxa"/>
            <w:tcBorders>
              <w:top w:val="single" w:sz="4" w:space="0" w:color="auto"/>
              <w:left w:val="single" w:sz="4" w:space="0" w:color="auto"/>
              <w:bottom w:val="single" w:sz="4" w:space="0" w:color="auto"/>
              <w:right w:val="single" w:sz="4" w:space="0" w:color="auto"/>
            </w:tcBorders>
          </w:tcPr>
          <w:p w14:paraId="74E96956"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Капитальные вложения, </w:t>
            </w:r>
          </w:p>
          <w:p w14:paraId="397B0260"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 том числе из: </w:t>
            </w:r>
          </w:p>
          <w:p w14:paraId="3F16F9B6"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федерального бюджета*</w:t>
            </w:r>
          </w:p>
          <w:p w14:paraId="6F7696FA"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областного бюджета</w:t>
            </w:r>
          </w:p>
          <w:p w14:paraId="338AE92F"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местных бюджетов*</w:t>
            </w:r>
          </w:p>
          <w:p w14:paraId="73208D5B"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внебюджетных источников*</w:t>
            </w:r>
          </w:p>
        </w:tc>
        <w:tc>
          <w:tcPr>
            <w:tcW w:w="1647" w:type="dxa"/>
            <w:tcBorders>
              <w:top w:val="single" w:sz="4" w:space="0" w:color="auto"/>
              <w:left w:val="single" w:sz="4" w:space="0" w:color="auto"/>
              <w:bottom w:val="single" w:sz="4" w:space="0" w:color="auto"/>
              <w:right w:val="single" w:sz="4" w:space="0" w:color="auto"/>
            </w:tcBorders>
          </w:tcPr>
          <w:p w14:paraId="42DBE1BB" w14:textId="77777777" w:rsidR="00206B43" w:rsidRPr="00E44FE9" w:rsidRDefault="00206B43" w:rsidP="0081333B">
            <w:pPr>
              <w:pStyle w:val="ConsPlusCell"/>
              <w:jc w:val="center"/>
              <w:rPr>
                <w:rFonts w:ascii="Times New Roman" w:hAnsi="Times New Roman" w:cs="Times New Roman"/>
              </w:rPr>
            </w:pPr>
          </w:p>
          <w:p w14:paraId="086F9E93"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177219,0</w:t>
            </w:r>
          </w:p>
          <w:p w14:paraId="3D232680" w14:textId="77777777" w:rsidR="00206B43" w:rsidRPr="00E44FE9" w:rsidRDefault="00206B43" w:rsidP="0081333B">
            <w:pPr>
              <w:pStyle w:val="ConsPlusCell"/>
              <w:jc w:val="center"/>
              <w:rPr>
                <w:rFonts w:ascii="Times New Roman" w:hAnsi="Times New Roman" w:cs="Times New Roman"/>
              </w:rPr>
            </w:pPr>
          </w:p>
          <w:p w14:paraId="0888BFB7"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3621,2</w:t>
            </w:r>
          </w:p>
          <w:p w14:paraId="012F8056"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7244,5</w:t>
            </w:r>
          </w:p>
          <w:p w14:paraId="165B2734"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166353,3</w:t>
            </w:r>
          </w:p>
          <w:p w14:paraId="41FBC611" w14:textId="77777777" w:rsidR="00206B43" w:rsidRPr="00E44FE9" w:rsidRDefault="00206B43" w:rsidP="0081333B">
            <w:pPr>
              <w:pStyle w:val="ConsPlusCell"/>
              <w:jc w:val="center"/>
              <w:rPr>
                <w:rFonts w:ascii="Times New Roman" w:hAnsi="Times New Roman" w:cs="Times New Roman"/>
              </w:rPr>
            </w:pPr>
          </w:p>
          <w:p w14:paraId="72EA46CA" w14:textId="77777777" w:rsidR="00206B43" w:rsidRPr="00E44FE9" w:rsidRDefault="00206B43" w:rsidP="0081333B">
            <w:pPr>
              <w:pStyle w:val="ConsPlusCell"/>
              <w:jc w:val="center"/>
              <w:rPr>
                <w:rFonts w:ascii="Times New Roman" w:hAnsi="Times New Roman" w:cs="Times New Roman"/>
              </w:rPr>
            </w:pPr>
          </w:p>
        </w:tc>
        <w:tc>
          <w:tcPr>
            <w:tcW w:w="1614" w:type="dxa"/>
            <w:tcBorders>
              <w:top w:val="single" w:sz="4" w:space="0" w:color="auto"/>
              <w:left w:val="single" w:sz="4" w:space="0" w:color="auto"/>
              <w:bottom w:val="single" w:sz="4" w:space="0" w:color="auto"/>
              <w:right w:val="single" w:sz="4" w:space="0" w:color="auto"/>
            </w:tcBorders>
          </w:tcPr>
          <w:p w14:paraId="20AA95FE" w14:textId="77777777" w:rsidR="00206B43" w:rsidRPr="00E44FE9" w:rsidRDefault="00206B43" w:rsidP="0081333B">
            <w:pPr>
              <w:jc w:val="center"/>
              <w:rPr>
                <w:color w:val="000000"/>
                <w:sz w:val="20"/>
                <w:szCs w:val="20"/>
              </w:rPr>
            </w:pPr>
            <w:r w:rsidRPr="00E44FE9">
              <w:rPr>
                <w:color w:val="000000"/>
                <w:sz w:val="20"/>
                <w:szCs w:val="20"/>
              </w:rPr>
              <w:lastRenderedPageBreak/>
              <w:t>56 682,3</w:t>
            </w:r>
          </w:p>
          <w:p w14:paraId="4B48E63F" w14:textId="77777777" w:rsidR="00206B43" w:rsidRPr="00E44FE9" w:rsidRDefault="00206B43" w:rsidP="0081333B">
            <w:pPr>
              <w:jc w:val="center"/>
              <w:rPr>
                <w:color w:val="000000"/>
                <w:sz w:val="20"/>
                <w:szCs w:val="20"/>
              </w:rPr>
            </w:pPr>
          </w:p>
          <w:p w14:paraId="46B5E8D6" w14:textId="77777777" w:rsidR="00206B43" w:rsidRPr="00E44FE9" w:rsidRDefault="00206B43" w:rsidP="0081333B">
            <w:pPr>
              <w:jc w:val="center"/>
              <w:rPr>
                <w:color w:val="000000"/>
                <w:sz w:val="20"/>
                <w:szCs w:val="20"/>
              </w:rPr>
            </w:pPr>
            <w:r w:rsidRPr="00E44FE9">
              <w:rPr>
                <w:color w:val="000000"/>
                <w:sz w:val="20"/>
                <w:szCs w:val="20"/>
              </w:rPr>
              <w:t>802,9</w:t>
            </w:r>
          </w:p>
          <w:p w14:paraId="4BB22D70" w14:textId="77777777" w:rsidR="00206B43" w:rsidRPr="00E44FE9" w:rsidRDefault="00206B43" w:rsidP="0081333B">
            <w:pPr>
              <w:jc w:val="center"/>
              <w:rPr>
                <w:color w:val="000000"/>
                <w:sz w:val="20"/>
                <w:szCs w:val="20"/>
              </w:rPr>
            </w:pPr>
            <w:r w:rsidRPr="00E44FE9">
              <w:rPr>
                <w:color w:val="000000"/>
                <w:sz w:val="20"/>
                <w:szCs w:val="20"/>
              </w:rPr>
              <w:t>5 068,7</w:t>
            </w:r>
          </w:p>
          <w:p w14:paraId="0D85F769" w14:textId="77777777" w:rsidR="00206B43" w:rsidRPr="00E44FE9" w:rsidRDefault="00206B43" w:rsidP="0081333B">
            <w:pPr>
              <w:jc w:val="center"/>
              <w:rPr>
                <w:color w:val="000000"/>
                <w:sz w:val="20"/>
                <w:szCs w:val="20"/>
              </w:rPr>
            </w:pPr>
            <w:r w:rsidRPr="00E44FE9">
              <w:rPr>
                <w:color w:val="000000"/>
                <w:sz w:val="20"/>
                <w:szCs w:val="20"/>
              </w:rPr>
              <w:t>50 810,70</w:t>
            </w:r>
          </w:p>
          <w:p w14:paraId="677122D3" w14:textId="77777777" w:rsidR="00206B43" w:rsidRPr="00E44FE9" w:rsidRDefault="00206B43" w:rsidP="0081333B">
            <w:pPr>
              <w:jc w:val="center"/>
              <w:rPr>
                <w:color w:val="000000"/>
                <w:sz w:val="20"/>
                <w:szCs w:val="20"/>
              </w:rPr>
            </w:pPr>
          </w:p>
          <w:p w14:paraId="7A51F4E1" w14:textId="77777777" w:rsidR="00206B43" w:rsidRPr="00E44FE9" w:rsidRDefault="00206B43" w:rsidP="0081333B">
            <w:pPr>
              <w:jc w:val="center"/>
              <w:rPr>
                <w:color w:val="000000"/>
                <w:sz w:val="20"/>
                <w:szCs w:val="20"/>
              </w:rPr>
            </w:pPr>
          </w:p>
          <w:p w14:paraId="352C6216" w14:textId="77777777" w:rsidR="00206B43" w:rsidRPr="00E44FE9" w:rsidRDefault="00206B43" w:rsidP="0081333B">
            <w:pPr>
              <w:jc w:val="center"/>
              <w:rPr>
                <w:color w:val="000000"/>
                <w:sz w:val="20"/>
                <w:szCs w:val="20"/>
              </w:rPr>
            </w:pPr>
          </w:p>
          <w:p w14:paraId="02BBB3B2" w14:textId="77777777" w:rsidR="00206B43" w:rsidRPr="00E44FE9" w:rsidRDefault="00206B43" w:rsidP="0081333B">
            <w:pPr>
              <w:jc w:val="center"/>
              <w:rPr>
                <w:color w:val="000000"/>
                <w:sz w:val="20"/>
                <w:szCs w:val="20"/>
              </w:rPr>
            </w:pPr>
          </w:p>
          <w:p w14:paraId="75E97500" w14:textId="77777777" w:rsidR="00206B43" w:rsidRPr="00E44FE9" w:rsidRDefault="00206B43" w:rsidP="0081333B">
            <w:pPr>
              <w:jc w:val="center"/>
              <w:rPr>
                <w:color w:val="000000"/>
                <w:sz w:val="20"/>
                <w:szCs w:val="20"/>
              </w:rPr>
            </w:pPr>
          </w:p>
          <w:p w14:paraId="183A69D4" w14:textId="77777777" w:rsidR="00206B43" w:rsidRPr="00E44FE9" w:rsidRDefault="00206B43" w:rsidP="0081333B">
            <w:pPr>
              <w:jc w:val="center"/>
              <w:rPr>
                <w:color w:val="000000"/>
                <w:sz w:val="20"/>
                <w:szCs w:val="20"/>
              </w:rPr>
            </w:pPr>
          </w:p>
          <w:p w14:paraId="13FAB8EB" w14:textId="77777777" w:rsidR="00206B43" w:rsidRPr="00E44FE9" w:rsidRDefault="00206B43" w:rsidP="0081333B">
            <w:pPr>
              <w:jc w:val="center"/>
              <w:rPr>
                <w:color w:val="000000"/>
                <w:sz w:val="20"/>
                <w:szCs w:val="20"/>
              </w:rPr>
            </w:pPr>
          </w:p>
        </w:tc>
        <w:tc>
          <w:tcPr>
            <w:tcW w:w="1417" w:type="dxa"/>
            <w:tcBorders>
              <w:top w:val="single" w:sz="4" w:space="0" w:color="auto"/>
              <w:left w:val="single" w:sz="4" w:space="0" w:color="auto"/>
              <w:bottom w:val="single" w:sz="4" w:space="0" w:color="auto"/>
              <w:right w:val="single" w:sz="4" w:space="0" w:color="auto"/>
            </w:tcBorders>
          </w:tcPr>
          <w:p w14:paraId="1494CD1D" w14:textId="77777777" w:rsidR="00206B43" w:rsidRPr="00E44FE9" w:rsidRDefault="00206B43" w:rsidP="0081333B">
            <w:pPr>
              <w:jc w:val="center"/>
              <w:rPr>
                <w:color w:val="000000"/>
                <w:sz w:val="20"/>
                <w:szCs w:val="20"/>
              </w:rPr>
            </w:pPr>
            <w:r w:rsidRPr="00E44FE9">
              <w:rPr>
                <w:color w:val="000000"/>
                <w:sz w:val="20"/>
                <w:szCs w:val="20"/>
              </w:rPr>
              <w:lastRenderedPageBreak/>
              <w:t>57 593,5</w:t>
            </w:r>
          </w:p>
          <w:p w14:paraId="2B8D9ECA" w14:textId="77777777" w:rsidR="00206B43" w:rsidRPr="00E44FE9" w:rsidRDefault="00206B43" w:rsidP="0081333B">
            <w:pPr>
              <w:jc w:val="center"/>
              <w:rPr>
                <w:color w:val="000000"/>
                <w:sz w:val="20"/>
                <w:szCs w:val="20"/>
              </w:rPr>
            </w:pPr>
          </w:p>
          <w:p w14:paraId="73116945" w14:textId="77777777" w:rsidR="00206B43" w:rsidRPr="00E44FE9" w:rsidRDefault="00206B43" w:rsidP="0081333B">
            <w:pPr>
              <w:jc w:val="center"/>
              <w:rPr>
                <w:color w:val="000000"/>
                <w:sz w:val="20"/>
                <w:szCs w:val="20"/>
              </w:rPr>
            </w:pPr>
            <w:r w:rsidRPr="00E44FE9">
              <w:rPr>
                <w:color w:val="000000"/>
                <w:sz w:val="20"/>
                <w:szCs w:val="20"/>
              </w:rPr>
              <w:t>790,3</w:t>
            </w:r>
          </w:p>
          <w:p w14:paraId="7E007D9D" w14:textId="77777777" w:rsidR="00206B43" w:rsidRPr="00E44FE9" w:rsidRDefault="00206B43" w:rsidP="0081333B">
            <w:pPr>
              <w:jc w:val="center"/>
              <w:rPr>
                <w:color w:val="000000"/>
                <w:sz w:val="20"/>
                <w:szCs w:val="20"/>
              </w:rPr>
            </w:pPr>
            <w:r w:rsidRPr="00E44FE9">
              <w:rPr>
                <w:color w:val="000000"/>
                <w:sz w:val="20"/>
                <w:szCs w:val="20"/>
              </w:rPr>
              <w:t>873,2</w:t>
            </w:r>
          </w:p>
          <w:p w14:paraId="73DFF27C" w14:textId="77777777" w:rsidR="00206B43" w:rsidRPr="00E44FE9" w:rsidRDefault="00206B43" w:rsidP="0081333B">
            <w:pPr>
              <w:jc w:val="center"/>
              <w:rPr>
                <w:color w:val="000000"/>
                <w:sz w:val="20"/>
                <w:szCs w:val="20"/>
              </w:rPr>
            </w:pPr>
            <w:r w:rsidRPr="00E44FE9">
              <w:rPr>
                <w:color w:val="000000"/>
                <w:sz w:val="20"/>
                <w:szCs w:val="20"/>
              </w:rPr>
              <w:t>55 930,0</w:t>
            </w:r>
          </w:p>
          <w:p w14:paraId="71666206" w14:textId="77777777" w:rsidR="00206B43" w:rsidRPr="00E44FE9" w:rsidRDefault="00206B43" w:rsidP="0081333B">
            <w:pPr>
              <w:jc w:val="center"/>
              <w:rPr>
                <w:color w:val="000000"/>
                <w:sz w:val="20"/>
                <w:szCs w:val="20"/>
              </w:rPr>
            </w:pPr>
          </w:p>
          <w:p w14:paraId="7FCB7E6E" w14:textId="77777777" w:rsidR="00206B43" w:rsidRPr="00E44FE9" w:rsidRDefault="00206B43" w:rsidP="0081333B">
            <w:pPr>
              <w:jc w:val="center"/>
              <w:rPr>
                <w:color w:val="000000"/>
                <w:sz w:val="20"/>
                <w:szCs w:val="20"/>
              </w:rPr>
            </w:pPr>
          </w:p>
          <w:p w14:paraId="3CBE44B6" w14:textId="77777777" w:rsidR="00206B43" w:rsidRPr="00E44FE9" w:rsidRDefault="00206B43" w:rsidP="0081333B">
            <w:pPr>
              <w:jc w:val="center"/>
              <w:rPr>
                <w:color w:val="000000"/>
                <w:sz w:val="20"/>
                <w:szCs w:val="20"/>
              </w:rPr>
            </w:pPr>
          </w:p>
          <w:p w14:paraId="6A5ED29B" w14:textId="77777777" w:rsidR="00206B43" w:rsidRPr="00E44FE9" w:rsidRDefault="00206B43" w:rsidP="0081333B">
            <w:pPr>
              <w:jc w:val="center"/>
              <w:rPr>
                <w:color w:val="000000"/>
                <w:sz w:val="20"/>
                <w:szCs w:val="20"/>
              </w:rPr>
            </w:pPr>
          </w:p>
          <w:p w14:paraId="52C27201" w14:textId="77777777" w:rsidR="00206B43" w:rsidRPr="00E44FE9" w:rsidRDefault="00206B43" w:rsidP="0081333B">
            <w:pPr>
              <w:jc w:val="center"/>
              <w:rPr>
                <w:color w:val="000000"/>
                <w:sz w:val="20"/>
                <w:szCs w:val="20"/>
              </w:rPr>
            </w:pPr>
          </w:p>
          <w:p w14:paraId="089C6735" w14:textId="77777777" w:rsidR="00206B43" w:rsidRPr="00E44FE9" w:rsidRDefault="00206B43" w:rsidP="0081333B">
            <w:pPr>
              <w:jc w:val="center"/>
              <w:rPr>
                <w:color w:val="000000"/>
                <w:sz w:val="20"/>
                <w:szCs w:val="20"/>
              </w:rPr>
            </w:pPr>
          </w:p>
          <w:p w14:paraId="733023BC" w14:textId="77777777" w:rsidR="00206B43" w:rsidRPr="00E44FE9" w:rsidRDefault="00206B43" w:rsidP="0081333B">
            <w:pPr>
              <w:jc w:val="center"/>
              <w:rPr>
                <w:color w:val="000000"/>
                <w:sz w:val="20"/>
                <w:szCs w:val="20"/>
              </w:rPr>
            </w:pPr>
          </w:p>
        </w:tc>
        <w:tc>
          <w:tcPr>
            <w:tcW w:w="1559" w:type="dxa"/>
            <w:tcBorders>
              <w:left w:val="single" w:sz="4" w:space="0" w:color="auto"/>
              <w:bottom w:val="single" w:sz="4" w:space="0" w:color="auto"/>
              <w:right w:val="single" w:sz="4" w:space="0" w:color="auto"/>
            </w:tcBorders>
          </w:tcPr>
          <w:p w14:paraId="18D7C814" w14:textId="77777777" w:rsidR="00206B43" w:rsidRPr="00E44FE9" w:rsidRDefault="00206B43" w:rsidP="0081333B">
            <w:pPr>
              <w:jc w:val="center"/>
              <w:rPr>
                <w:color w:val="000000"/>
                <w:sz w:val="20"/>
                <w:szCs w:val="20"/>
              </w:rPr>
            </w:pPr>
            <w:r w:rsidRPr="00E44FE9">
              <w:rPr>
                <w:color w:val="000000"/>
                <w:sz w:val="20"/>
                <w:szCs w:val="20"/>
              </w:rPr>
              <w:lastRenderedPageBreak/>
              <w:t>62 943,2</w:t>
            </w:r>
          </w:p>
          <w:p w14:paraId="29236695" w14:textId="77777777" w:rsidR="00206B43" w:rsidRPr="00E44FE9" w:rsidRDefault="00206B43" w:rsidP="0081333B">
            <w:pPr>
              <w:jc w:val="center"/>
              <w:rPr>
                <w:color w:val="000000"/>
                <w:sz w:val="20"/>
                <w:szCs w:val="20"/>
              </w:rPr>
            </w:pPr>
          </w:p>
          <w:p w14:paraId="4E232843" w14:textId="77777777" w:rsidR="00206B43" w:rsidRPr="00E44FE9" w:rsidRDefault="00206B43" w:rsidP="0081333B">
            <w:pPr>
              <w:jc w:val="center"/>
              <w:rPr>
                <w:color w:val="000000"/>
                <w:sz w:val="20"/>
                <w:szCs w:val="20"/>
              </w:rPr>
            </w:pPr>
            <w:r w:rsidRPr="00E44FE9">
              <w:rPr>
                <w:color w:val="000000"/>
                <w:sz w:val="20"/>
                <w:szCs w:val="20"/>
              </w:rPr>
              <w:t>2028,0</w:t>
            </w:r>
          </w:p>
          <w:p w14:paraId="35CC6CC7" w14:textId="77777777" w:rsidR="00206B43" w:rsidRPr="00E44FE9" w:rsidRDefault="00206B43" w:rsidP="0081333B">
            <w:pPr>
              <w:jc w:val="center"/>
              <w:rPr>
                <w:color w:val="000000"/>
                <w:sz w:val="20"/>
                <w:szCs w:val="20"/>
              </w:rPr>
            </w:pPr>
            <w:r w:rsidRPr="00E44FE9">
              <w:rPr>
                <w:color w:val="000000"/>
                <w:sz w:val="20"/>
                <w:szCs w:val="20"/>
              </w:rPr>
              <w:t>1302,6</w:t>
            </w:r>
          </w:p>
          <w:p w14:paraId="7E75F158" w14:textId="77777777" w:rsidR="00206B43" w:rsidRPr="00E44FE9" w:rsidRDefault="00206B43" w:rsidP="0081333B">
            <w:pPr>
              <w:jc w:val="center"/>
              <w:rPr>
                <w:color w:val="000000"/>
                <w:sz w:val="20"/>
                <w:szCs w:val="20"/>
              </w:rPr>
            </w:pPr>
            <w:r w:rsidRPr="00E44FE9">
              <w:rPr>
                <w:color w:val="000000"/>
                <w:sz w:val="20"/>
                <w:szCs w:val="20"/>
              </w:rPr>
              <w:t>59 612,6</w:t>
            </w:r>
          </w:p>
          <w:p w14:paraId="0DB8C21F" w14:textId="77777777" w:rsidR="00206B43" w:rsidRPr="00E44FE9" w:rsidRDefault="00206B43" w:rsidP="0081333B">
            <w:pPr>
              <w:jc w:val="center"/>
              <w:rPr>
                <w:color w:val="000000"/>
                <w:sz w:val="20"/>
                <w:szCs w:val="20"/>
              </w:rPr>
            </w:pPr>
          </w:p>
          <w:p w14:paraId="03FBCA33" w14:textId="77777777" w:rsidR="00206B43" w:rsidRPr="00E44FE9" w:rsidRDefault="00206B43" w:rsidP="0081333B">
            <w:pPr>
              <w:jc w:val="center"/>
              <w:rPr>
                <w:color w:val="000000"/>
                <w:sz w:val="20"/>
                <w:szCs w:val="20"/>
              </w:rPr>
            </w:pPr>
          </w:p>
          <w:p w14:paraId="6D88BD13" w14:textId="77777777" w:rsidR="00206B43" w:rsidRPr="00E44FE9" w:rsidRDefault="00206B43" w:rsidP="0081333B">
            <w:pPr>
              <w:jc w:val="center"/>
              <w:rPr>
                <w:color w:val="000000"/>
                <w:sz w:val="20"/>
                <w:szCs w:val="20"/>
              </w:rPr>
            </w:pPr>
          </w:p>
          <w:p w14:paraId="31CA64BC" w14:textId="77777777" w:rsidR="00206B43" w:rsidRPr="00E44FE9" w:rsidRDefault="00206B43" w:rsidP="0081333B">
            <w:pPr>
              <w:jc w:val="center"/>
              <w:rPr>
                <w:color w:val="000000"/>
                <w:sz w:val="20"/>
                <w:szCs w:val="20"/>
              </w:rPr>
            </w:pPr>
          </w:p>
          <w:p w14:paraId="3C874A40" w14:textId="77777777" w:rsidR="00206B43" w:rsidRPr="00E44FE9" w:rsidRDefault="00206B43" w:rsidP="0081333B">
            <w:pPr>
              <w:jc w:val="center"/>
              <w:rPr>
                <w:color w:val="000000"/>
                <w:sz w:val="20"/>
                <w:szCs w:val="20"/>
              </w:rPr>
            </w:pPr>
          </w:p>
          <w:p w14:paraId="2D385DCE" w14:textId="77777777" w:rsidR="00206B43" w:rsidRPr="00E44FE9" w:rsidRDefault="00206B43" w:rsidP="0081333B">
            <w:pPr>
              <w:jc w:val="center"/>
              <w:rPr>
                <w:color w:val="000000"/>
                <w:sz w:val="20"/>
                <w:szCs w:val="20"/>
              </w:rPr>
            </w:pPr>
          </w:p>
        </w:tc>
        <w:tc>
          <w:tcPr>
            <w:tcW w:w="2127" w:type="dxa"/>
            <w:tcBorders>
              <w:left w:val="single" w:sz="4" w:space="0" w:color="auto"/>
              <w:bottom w:val="single" w:sz="4" w:space="0" w:color="auto"/>
              <w:right w:val="single" w:sz="4" w:space="0" w:color="auto"/>
            </w:tcBorders>
          </w:tcPr>
          <w:p w14:paraId="66737888" w14:textId="77777777" w:rsidR="00206B43" w:rsidRPr="00E44FE9" w:rsidRDefault="00206B43" w:rsidP="0081333B">
            <w:pPr>
              <w:pStyle w:val="ConsPlusCell"/>
              <w:rPr>
                <w:rFonts w:ascii="Times New Roman" w:hAnsi="Times New Roman" w:cs="Times New Roman"/>
              </w:rPr>
            </w:pPr>
          </w:p>
        </w:tc>
      </w:tr>
      <w:tr w:rsidR="00206B43" w:rsidRPr="00E44FE9" w14:paraId="6B732CCD" w14:textId="77777777" w:rsidTr="0081333B">
        <w:trPr>
          <w:gridAfter w:val="5"/>
          <w:wAfter w:w="7418" w:type="dxa"/>
          <w:trHeight w:val="1080"/>
          <w:tblCellSpacing w:w="5" w:type="nil"/>
        </w:trPr>
        <w:tc>
          <w:tcPr>
            <w:tcW w:w="6237" w:type="dxa"/>
            <w:tcBorders>
              <w:left w:val="single" w:sz="4" w:space="0" w:color="auto"/>
              <w:bottom w:val="single" w:sz="4" w:space="0" w:color="auto"/>
              <w:right w:val="single" w:sz="4" w:space="0" w:color="auto"/>
            </w:tcBorders>
          </w:tcPr>
          <w:p w14:paraId="20C6A00C"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НИОКР**,  </w:t>
            </w:r>
          </w:p>
          <w:p w14:paraId="7EF6B350"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 том числе из: </w:t>
            </w:r>
          </w:p>
          <w:p w14:paraId="594A04CA"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федерального бюджета*</w:t>
            </w:r>
          </w:p>
          <w:p w14:paraId="07A695A0"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областного бюджета</w:t>
            </w:r>
          </w:p>
          <w:p w14:paraId="1CC6BF3E"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местных бюджетов</w:t>
            </w:r>
            <w:hyperlink w:anchor="Par572" w:history="1">
              <w:r w:rsidRPr="00E44FE9">
                <w:rPr>
                  <w:rFonts w:ascii="Times New Roman" w:hAnsi="Times New Roman" w:cs="Times New Roman"/>
                </w:rPr>
                <w:t>*</w:t>
              </w:r>
            </w:hyperlink>
          </w:p>
          <w:p w14:paraId="0FA37622"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внебюджетных источников*</w:t>
            </w:r>
          </w:p>
        </w:tc>
        <w:tc>
          <w:tcPr>
            <w:tcW w:w="1647" w:type="dxa"/>
            <w:tcBorders>
              <w:left w:val="single" w:sz="4" w:space="0" w:color="auto"/>
              <w:bottom w:val="single" w:sz="4" w:space="0" w:color="auto"/>
              <w:right w:val="single" w:sz="4" w:space="0" w:color="auto"/>
            </w:tcBorders>
          </w:tcPr>
          <w:p w14:paraId="0CF7AA35" w14:textId="77777777" w:rsidR="00206B43" w:rsidRPr="00E44FE9" w:rsidRDefault="00206B43" w:rsidP="0081333B">
            <w:pPr>
              <w:pStyle w:val="ConsPlusCell"/>
              <w:rPr>
                <w:rFonts w:ascii="Times New Roman" w:hAnsi="Times New Roman" w:cs="Times New Roman"/>
              </w:rPr>
            </w:pPr>
          </w:p>
        </w:tc>
        <w:tc>
          <w:tcPr>
            <w:tcW w:w="1614" w:type="dxa"/>
            <w:tcBorders>
              <w:left w:val="single" w:sz="4" w:space="0" w:color="auto"/>
              <w:bottom w:val="single" w:sz="4" w:space="0" w:color="auto"/>
              <w:right w:val="single" w:sz="4" w:space="0" w:color="auto"/>
            </w:tcBorders>
          </w:tcPr>
          <w:p w14:paraId="14495B0B" w14:textId="77777777" w:rsidR="00206B43" w:rsidRPr="00E44FE9" w:rsidRDefault="00206B43" w:rsidP="0081333B">
            <w:pPr>
              <w:pStyle w:val="ConsPlusCell"/>
              <w:rPr>
                <w:rFonts w:ascii="Times New Roman" w:hAnsi="Times New Roman" w:cs="Times New Roman"/>
              </w:rPr>
            </w:pPr>
          </w:p>
        </w:tc>
        <w:tc>
          <w:tcPr>
            <w:tcW w:w="1417" w:type="dxa"/>
            <w:tcBorders>
              <w:left w:val="single" w:sz="4" w:space="0" w:color="auto"/>
              <w:bottom w:val="single" w:sz="4" w:space="0" w:color="auto"/>
              <w:right w:val="single" w:sz="4" w:space="0" w:color="auto"/>
            </w:tcBorders>
          </w:tcPr>
          <w:p w14:paraId="5D3679C7" w14:textId="77777777" w:rsidR="00206B43" w:rsidRPr="00E44FE9" w:rsidRDefault="00206B43" w:rsidP="0081333B">
            <w:pPr>
              <w:pStyle w:val="ConsPlusCell"/>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14:paraId="0DEABDC2" w14:textId="77777777" w:rsidR="00206B43" w:rsidRPr="00E44FE9" w:rsidRDefault="00206B43" w:rsidP="0081333B">
            <w:pPr>
              <w:pStyle w:val="ConsPlusCell"/>
              <w:rPr>
                <w:rFonts w:ascii="Times New Roman" w:hAnsi="Times New Roman" w:cs="Times New Roman"/>
              </w:rPr>
            </w:pPr>
          </w:p>
        </w:tc>
        <w:tc>
          <w:tcPr>
            <w:tcW w:w="2127" w:type="dxa"/>
            <w:tcBorders>
              <w:left w:val="single" w:sz="4" w:space="0" w:color="auto"/>
              <w:bottom w:val="single" w:sz="4" w:space="0" w:color="auto"/>
              <w:right w:val="single" w:sz="4" w:space="0" w:color="auto"/>
            </w:tcBorders>
          </w:tcPr>
          <w:p w14:paraId="017E75A0" w14:textId="77777777" w:rsidR="00206B43" w:rsidRPr="00E44FE9" w:rsidRDefault="00206B43" w:rsidP="0081333B">
            <w:pPr>
              <w:pStyle w:val="ConsPlusCell"/>
              <w:rPr>
                <w:rFonts w:ascii="Times New Roman" w:hAnsi="Times New Roman" w:cs="Times New Roman"/>
              </w:rPr>
            </w:pPr>
          </w:p>
        </w:tc>
      </w:tr>
      <w:tr w:rsidR="00206B43" w:rsidRPr="00E44FE9" w14:paraId="393B3058" w14:textId="77777777" w:rsidTr="0081333B">
        <w:trPr>
          <w:gridAfter w:val="5"/>
          <w:wAfter w:w="7418" w:type="dxa"/>
          <w:trHeight w:val="762"/>
          <w:tblCellSpacing w:w="5" w:type="nil"/>
        </w:trPr>
        <w:tc>
          <w:tcPr>
            <w:tcW w:w="6237" w:type="dxa"/>
            <w:tcBorders>
              <w:left w:val="single" w:sz="4" w:space="0" w:color="auto"/>
              <w:bottom w:val="single" w:sz="4" w:space="0" w:color="auto"/>
              <w:right w:val="single" w:sz="4" w:space="0" w:color="auto"/>
            </w:tcBorders>
          </w:tcPr>
          <w:p w14:paraId="3C8A9EB9"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Прочие расходы,  </w:t>
            </w:r>
          </w:p>
          <w:p w14:paraId="2CF7F3F4"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 том числе из: </w:t>
            </w:r>
          </w:p>
          <w:p w14:paraId="3F569BD3"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федерального бюджета</w:t>
            </w:r>
            <w:hyperlink w:anchor="Par572" w:history="1">
              <w:r w:rsidRPr="00E44FE9">
                <w:rPr>
                  <w:rFonts w:ascii="Times New Roman" w:hAnsi="Times New Roman" w:cs="Times New Roman"/>
                </w:rPr>
                <w:t>*</w:t>
              </w:r>
            </w:hyperlink>
          </w:p>
          <w:p w14:paraId="78A4D2BA"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областного бюджета </w:t>
            </w:r>
          </w:p>
          <w:p w14:paraId="66352B0B"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местных бюджетов*</w:t>
            </w:r>
          </w:p>
          <w:p w14:paraId="20C14068"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внебюджетных источников</w:t>
            </w:r>
            <w:hyperlink w:anchor="Par572" w:history="1">
              <w:r w:rsidRPr="00E44FE9">
                <w:rPr>
                  <w:rFonts w:ascii="Times New Roman" w:hAnsi="Times New Roman" w:cs="Times New Roman"/>
                </w:rPr>
                <w:t>*</w:t>
              </w:r>
            </w:hyperlink>
          </w:p>
        </w:tc>
        <w:tc>
          <w:tcPr>
            <w:tcW w:w="1647" w:type="dxa"/>
            <w:tcBorders>
              <w:left w:val="single" w:sz="4" w:space="0" w:color="auto"/>
              <w:bottom w:val="single" w:sz="4" w:space="0" w:color="auto"/>
              <w:right w:val="single" w:sz="4" w:space="0" w:color="auto"/>
            </w:tcBorders>
          </w:tcPr>
          <w:p w14:paraId="30D08F7A" w14:textId="77777777" w:rsidR="00206B43" w:rsidRPr="00E44FE9" w:rsidRDefault="00206B43" w:rsidP="0081333B">
            <w:pPr>
              <w:pStyle w:val="ConsPlusCell"/>
              <w:rPr>
                <w:rFonts w:ascii="Times New Roman" w:hAnsi="Times New Roman" w:cs="Times New Roman"/>
              </w:rPr>
            </w:pPr>
          </w:p>
        </w:tc>
        <w:tc>
          <w:tcPr>
            <w:tcW w:w="1614" w:type="dxa"/>
            <w:tcBorders>
              <w:left w:val="single" w:sz="4" w:space="0" w:color="auto"/>
              <w:bottom w:val="single" w:sz="4" w:space="0" w:color="auto"/>
              <w:right w:val="single" w:sz="4" w:space="0" w:color="auto"/>
            </w:tcBorders>
          </w:tcPr>
          <w:p w14:paraId="4C1D0FEA" w14:textId="77777777" w:rsidR="00206B43" w:rsidRPr="00E44FE9" w:rsidRDefault="00206B43" w:rsidP="0081333B">
            <w:pPr>
              <w:pStyle w:val="ConsPlusCell"/>
              <w:rPr>
                <w:rFonts w:ascii="Times New Roman" w:hAnsi="Times New Roman" w:cs="Times New Roman"/>
              </w:rPr>
            </w:pPr>
          </w:p>
        </w:tc>
        <w:tc>
          <w:tcPr>
            <w:tcW w:w="1417" w:type="dxa"/>
            <w:tcBorders>
              <w:left w:val="single" w:sz="4" w:space="0" w:color="auto"/>
              <w:bottom w:val="single" w:sz="4" w:space="0" w:color="auto"/>
              <w:right w:val="single" w:sz="4" w:space="0" w:color="auto"/>
            </w:tcBorders>
          </w:tcPr>
          <w:p w14:paraId="11F8609F" w14:textId="77777777" w:rsidR="00206B43" w:rsidRPr="00E44FE9" w:rsidRDefault="00206B43" w:rsidP="0081333B">
            <w:pPr>
              <w:pStyle w:val="ConsPlusCell"/>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14:paraId="009F7AB9" w14:textId="77777777" w:rsidR="00206B43" w:rsidRPr="00E44FE9" w:rsidRDefault="00206B43" w:rsidP="0081333B">
            <w:pPr>
              <w:pStyle w:val="ConsPlusCell"/>
              <w:rPr>
                <w:rFonts w:ascii="Times New Roman" w:hAnsi="Times New Roman" w:cs="Times New Roman"/>
              </w:rPr>
            </w:pPr>
          </w:p>
        </w:tc>
        <w:tc>
          <w:tcPr>
            <w:tcW w:w="2127" w:type="dxa"/>
            <w:tcBorders>
              <w:left w:val="single" w:sz="4" w:space="0" w:color="auto"/>
              <w:bottom w:val="single" w:sz="4" w:space="0" w:color="auto"/>
              <w:right w:val="single" w:sz="4" w:space="0" w:color="auto"/>
            </w:tcBorders>
          </w:tcPr>
          <w:p w14:paraId="0133BF36" w14:textId="77777777" w:rsidR="00206B43" w:rsidRPr="00E44FE9" w:rsidRDefault="00206B43" w:rsidP="0081333B">
            <w:pPr>
              <w:pStyle w:val="ConsPlusCell"/>
              <w:rPr>
                <w:rFonts w:ascii="Times New Roman" w:hAnsi="Times New Roman" w:cs="Times New Roman"/>
              </w:rPr>
            </w:pPr>
          </w:p>
        </w:tc>
      </w:tr>
      <w:tr w:rsidR="00206B43" w:rsidRPr="00E44FE9" w14:paraId="4035039F" w14:textId="77777777" w:rsidTr="0081333B">
        <w:trPr>
          <w:gridAfter w:val="5"/>
          <w:wAfter w:w="7418" w:type="dxa"/>
          <w:trHeight w:val="762"/>
          <w:tblCellSpacing w:w="5" w:type="nil"/>
        </w:trPr>
        <w:tc>
          <w:tcPr>
            <w:tcW w:w="14601" w:type="dxa"/>
            <w:gridSpan w:val="6"/>
            <w:tcBorders>
              <w:left w:val="single" w:sz="4" w:space="0" w:color="auto"/>
              <w:bottom w:val="single" w:sz="4" w:space="0" w:color="auto"/>
              <w:right w:val="single" w:sz="4" w:space="0" w:color="auto"/>
            </w:tcBorders>
          </w:tcPr>
          <w:p w14:paraId="2EBA6803"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Всего по Программе:</w:t>
            </w:r>
          </w:p>
        </w:tc>
      </w:tr>
      <w:tr w:rsidR="00206B43" w:rsidRPr="00E44FE9" w14:paraId="4A52F4D9" w14:textId="77777777" w:rsidTr="0081333B">
        <w:trPr>
          <w:gridAfter w:val="5"/>
          <w:wAfter w:w="7418" w:type="dxa"/>
          <w:trHeight w:val="762"/>
          <w:tblCellSpacing w:w="5" w:type="nil"/>
        </w:trPr>
        <w:tc>
          <w:tcPr>
            <w:tcW w:w="6237" w:type="dxa"/>
            <w:tcBorders>
              <w:left w:val="single" w:sz="4" w:space="0" w:color="auto"/>
              <w:bottom w:val="single" w:sz="4" w:space="0" w:color="auto"/>
              <w:right w:val="single" w:sz="4" w:space="0" w:color="auto"/>
            </w:tcBorders>
          </w:tcPr>
          <w:p w14:paraId="4CD8BE02"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Всего финансовых затрат, </w:t>
            </w:r>
          </w:p>
          <w:p w14:paraId="31FE2500"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 том числе из: </w:t>
            </w:r>
          </w:p>
          <w:p w14:paraId="7DDE3568"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федерального бюджета*</w:t>
            </w:r>
          </w:p>
          <w:p w14:paraId="50B3D0C4"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областного бюджета</w:t>
            </w:r>
          </w:p>
          <w:p w14:paraId="1D5CBDF5"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местных бюджетов*</w:t>
            </w:r>
          </w:p>
          <w:p w14:paraId="09F00FD0"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внебюджетных источников*</w:t>
            </w:r>
          </w:p>
        </w:tc>
        <w:tc>
          <w:tcPr>
            <w:tcW w:w="1647" w:type="dxa"/>
            <w:tcBorders>
              <w:left w:val="single" w:sz="4" w:space="0" w:color="auto"/>
              <w:bottom w:val="single" w:sz="4" w:space="0" w:color="auto"/>
              <w:right w:val="single" w:sz="4" w:space="0" w:color="auto"/>
            </w:tcBorders>
          </w:tcPr>
          <w:p w14:paraId="599B4DB1"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177219,0</w:t>
            </w:r>
          </w:p>
          <w:p w14:paraId="360062CE" w14:textId="77777777" w:rsidR="00206B43" w:rsidRPr="00E44FE9" w:rsidRDefault="00206B43" w:rsidP="0081333B">
            <w:pPr>
              <w:pStyle w:val="ConsPlusCell"/>
              <w:jc w:val="center"/>
              <w:rPr>
                <w:rFonts w:ascii="Times New Roman" w:hAnsi="Times New Roman" w:cs="Times New Roman"/>
              </w:rPr>
            </w:pPr>
          </w:p>
          <w:p w14:paraId="47DB5B11"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3621,2</w:t>
            </w:r>
          </w:p>
          <w:p w14:paraId="45417A09"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7244,5</w:t>
            </w:r>
          </w:p>
          <w:p w14:paraId="7BF38375"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166353,3</w:t>
            </w:r>
          </w:p>
          <w:p w14:paraId="480717B0" w14:textId="77777777" w:rsidR="00206B43" w:rsidRPr="00E44FE9" w:rsidRDefault="00206B43" w:rsidP="0081333B">
            <w:pPr>
              <w:pStyle w:val="ConsPlusCell"/>
              <w:jc w:val="center"/>
              <w:rPr>
                <w:rFonts w:ascii="Times New Roman" w:hAnsi="Times New Roman" w:cs="Times New Roman"/>
              </w:rPr>
            </w:pPr>
          </w:p>
        </w:tc>
        <w:tc>
          <w:tcPr>
            <w:tcW w:w="1614" w:type="dxa"/>
            <w:tcBorders>
              <w:left w:val="single" w:sz="4" w:space="0" w:color="auto"/>
              <w:bottom w:val="single" w:sz="4" w:space="0" w:color="auto"/>
              <w:right w:val="single" w:sz="4" w:space="0" w:color="auto"/>
            </w:tcBorders>
          </w:tcPr>
          <w:p w14:paraId="5324A243" w14:textId="77777777" w:rsidR="00206B43" w:rsidRPr="00E44FE9" w:rsidRDefault="00206B43" w:rsidP="0081333B">
            <w:pPr>
              <w:jc w:val="center"/>
              <w:rPr>
                <w:color w:val="000000"/>
                <w:sz w:val="20"/>
                <w:szCs w:val="20"/>
              </w:rPr>
            </w:pPr>
            <w:r w:rsidRPr="00E44FE9">
              <w:rPr>
                <w:color w:val="000000"/>
                <w:sz w:val="20"/>
                <w:szCs w:val="20"/>
              </w:rPr>
              <w:t>56 682,3</w:t>
            </w:r>
          </w:p>
          <w:p w14:paraId="3F71D0B0" w14:textId="77777777" w:rsidR="00206B43" w:rsidRPr="00E44FE9" w:rsidRDefault="00206B43" w:rsidP="0081333B">
            <w:pPr>
              <w:jc w:val="center"/>
              <w:rPr>
                <w:color w:val="000000"/>
                <w:sz w:val="20"/>
                <w:szCs w:val="20"/>
              </w:rPr>
            </w:pPr>
          </w:p>
          <w:p w14:paraId="0C5FBC71" w14:textId="77777777" w:rsidR="00206B43" w:rsidRPr="00E44FE9" w:rsidRDefault="00206B43" w:rsidP="0081333B">
            <w:pPr>
              <w:jc w:val="center"/>
              <w:rPr>
                <w:color w:val="000000"/>
                <w:sz w:val="20"/>
                <w:szCs w:val="20"/>
              </w:rPr>
            </w:pPr>
            <w:r w:rsidRPr="00E44FE9">
              <w:rPr>
                <w:color w:val="000000"/>
                <w:sz w:val="20"/>
                <w:szCs w:val="20"/>
              </w:rPr>
              <w:t>802,9</w:t>
            </w:r>
          </w:p>
          <w:p w14:paraId="4FCCFFFC" w14:textId="77777777" w:rsidR="00206B43" w:rsidRPr="00E44FE9" w:rsidRDefault="00206B43" w:rsidP="0081333B">
            <w:pPr>
              <w:jc w:val="center"/>
              <w:rPr>
                <w:color w:val="000000"/>
                <w:sz w:val="20"/>
                <w:szCs w:val="20"/>
              </w:rPr>
            </w:pPr>
            <w:r w:rsidRPr="00E44FE9">
              <w:rPr>
                <w:color w:val="000000"/>
                <w:sz w:val="20"/>
                <w:szCs w:val="20"/>
              </w:rPr>
              <w:t>5 068,7</w:t>
            </w:r>
          </w:p>
          <w:p w14:paraId="06854496" w14:textId="77777777" w:rsidR="00206B43" w:rsidRPr="00E44FE9" w:rsidRDefault="00206B43" w:rsidP="0081333B">
            <w:pPr>
              <w:jc w:val="center"/>
              <w:rPr>
                <w:color w:val="000000"/>
                <w:sz w:val="20"/>
                <w:szCs w:val="20"/>
              </w:rPr>
            </w:pPr>
            <w:r w:rsidRPr="00E44FE9">
              <w:rPr>
                <w:color w:val="000000"/>
                <w:sz w:val="20"/>
                <w:szCs w:val="20"/>
              </w:rPr>
              <w:t>50 810,70</w:t>
            </w:r>
          </w:p>
          <w:p w14:paraId="41A4E065" w14:textId="77777777" w:rsidR="00206B43" w:rsidRPr="00E44FE9" w:rsidRDefault="00206B43" w:rsidP="0081333B">
            <w:pPr>
              <w:jc w:val="center"/>
              <w:rPr>
                <w:color w:val="000000"/>
                <w:sz w:val="20"/>
                <w:szCs w:val="20"/>
              </w:rPr>
            </w:pPr>
          </w:p>
          <w:p w14:paraId="6D415B7B" w14:textId="77777777" w:rsidR="00206B43" w:rsidRPr="00E44FE9" w:rsidRDefault="00206B43" w:rsidP="0081333B">
            <w:pPr>
              <w:jc w:val="center"/>
              <w:rPr>
                <w:color w:val="000000"/>
                <w:sz w:val="20"/>
                <w:szCs w:val="20"/>
              </w:rPr>
            </w:pPr>
          </w:p>
          <w:p w14:paraId="7F5F60E3" w14:textId="77777777" w:rsidR="00206B43" w:rsidRPr="00E44FE9" w:rsidRDefault="00206B43" w:rsidP="0081333B">
            <w:pPr>
              <w:jc w:val="center"/>
              <w:rPr>
                <w:color w:val="000000"/>
                <w:sz w:val="20"/>
                <w:szCs w:val="20"/>
              </w:rPr>
            </w:pPr>
          </w:p>
          <w:p w14:paraId="0914D131" w14:textId="77777777" w:rsidR="00206B43" w:rsidRPr="00E44FE9" w:rsidRDefault="00206B43" w:rsidP="0081333B">
            <w:pPr>
              <w:jc w:val="center"/>
              <w:rPr>
                <w:color w:val="000000"/>
                <w:sz w:val="20"/>
                <w:szCs w:val="20"/>
              </w:rPr>
            </w:pPr>
          </w:p>
          <w:p w14:paraId="7EA9E77D" w14:textId="77777777" w:rsidR="00206B43" w:rsidRPr="00E44FE9" w:rsidRDefault="00206B43" w:rsidP="0081333B">
            <w:pPr>
              <w:jc w:val="center"/>
              <w:rPr>
                <w:color w:val="000000"/>
                <w:sz w:val="20"/>
                <w:szCs w:val="20"/>
              </w:rPr>
            </w:pPr>
          </w:p>
          <w:p w14:paraId="5722AA6F" w14:textId="77777777" w:rsidR="00206B43" w:rsidRPr="00E44FE9" w:rsidRDefault="00206B43" w:rsidP="0081333B">
            <w:pPr>
              <w:jc w:val="center"/>
              <w:rPr>
                <w:color w:val="000000"/>
                <w:sz w:val="20"/>
                <w:szCs w:val="20"/>
              </w:rPr>
            </w:pPr>
          </w:p>
          <w:p w14:paraId="67F14042" w14:textId="77777777" w:rsidR="00206B43" w:rsidRPr="00E44FE9" w:rsidRDefault="00206B43" w:rsidP="0081333B">
            <w:pPr>
              <w:jc w:val="center"/>
              <w:rPr>
                <w:color w:val="000000"/>
                <w:sz w:val="20"/>
                <w:szCs w:val="20"/>
              </w:rPr>
            </w:pPr>
          </w:p>
        </w:tc>
        <w:tc>
          <w:tcPr>
            <w:tcW w:w="1417" w:type="dxa"/>
            <w:tcBorders>
              <w:left w:val="single" w:sz="4" w:space="0" w:color="auto"/>
              <w:bottom w:val="single" w:sz="4" w:space="0" w:color="auto"/>
              <w:right w:val="single" w:sz="4" w:space="0" w:color="auto"/>
            </w:tcBorders>
          </w:tcPr>
          <w:p w14:paraId="2D3B1F4F" w14:textId="77777777" w:rsidR="00206B43" w:rsidRPr="00E44FE9" w:rsidRDefault="00206B43" w:rsidP="0081333B">
            <w:pPr>
              <w:jc w:val="center"/>
              <w:rPr>
                <w:color w:val="000000"/>
                <w:sz w:val="20"/>
                <w:szCs w:val="20"/>
              </w:rPr>
            </w:pPr>
            <w:r w:rsidRPr="00E44FE9">
              <w:rPr>
                <w:color w:val="000000"/>
                <w:sz w:val="20"/>
                <w:szCs w:val="20"/>
              </w:rPr>
              <w:t>57 593,5</w:t>
            </w:r>
          </w:p>
          <w:p w14:paraId="502CF2CA" w14:textId="77777777" w:rsidR="00206B43" w:rsidRPr="00E44FE9" w:rsidRDefault="00206B43" w:rsidP="0081333B">
            <w:pPr>
              <w:jc w:val="center"/>
              <w:rPr>
                <w:color w:val="000000"/>
                <w:sz w:val="20"/>
                <w:szCs w:val="20"/>
              </w:rPr>
            </w:pPr>
          </w:p>
          <w:p w14:paraId="676B0819" w14:textId="77777777" w:rsidR="00206B43" w:rsidRPr="00E44FE9" w:rsidRDefault="00206B43" w:rsidP="0081333B">
            <w:pPr>
              <w:jc w:val="center"/>
              <w:rPr>
                <w:color w:val="000000"/>
                <w:sz w:val="20"/>
                <w:szCs w:val="20"/>
              </w:rPr>
            </w:pPr>
            <w:r w:rsidRPr="00E44FE9">
              <w:rPr>
                <w:color w:val="000000"/>
                <w:sz w:val="20"/>
                <w:szCs w:val="20"/>
              </w:rPr>
              <w:t>790,3</w:t>
            </w:r>
          </w:p>
          <w:p w14:paraId="10228352" w14:textId="77777777" w:rsidR="00206B43" w:rsidRPr="00E44FE9" w:rsidRDefault="00206B43" w:rsidP="0081333B">
            <w:pPr>
              <w:jc w:val="center"/>
              <w:rPr>
                <w:color w:val="000000"/>
                <w:sz w:val="20"/>
                <w:szCs w:val="20"/>
              </w:rPr>
            </w:pPr>
            <w:r w:rsidRPr="00E44FE9">
              <w:rPr>
                <w:color w:val="000000"/>
                <w:sz w:val="20"/>
                <w:szCs w:val="20"/>
              </w:rPr>
              <w:t>873,2</w:t>
            </w:r>
          </w:p>
          <w:p w14:paraId="1714AB45" w14:textId="77777777" w:rsidR="00206B43" w:rsidRPr="00E44FE9" w:rsidRDefault="00206B43" w:rsidP="0081333B">
            <w:pPr>
              <w:jc w:val="center"/>
              <w:rPr>
                <w:color w:val="000000"/>
                <w:sz w:val="20"/>
                <w:szCs w:val="20"/>
              </w:rPr>
            </w:pPr>
            <w:r w:rsidRPr="00E44FE9">
              <w:rPr>
                <w:color w:val="000000"/>
                <w:sz w:val="20"/>
                <w:szCs w:val="20"/>
              </w:rPr>
              <w:t>55 930,0</w:t>
            </w:r>
          </w:p>
          <w:p w14:paraId="0EFB3EAD" w14:textId="77777777" w:rsidR="00206B43" w:rsidRPr="00E44FE9" w:rsidRDefault="00206B43" w:rsidP="0081333B">
            <w:pPr>
              <w:jc w:val="center"/>
              <w:rPr>
                <w:color w:val="000000"/>
                <w:sz w:val="20"/>
                <w:szCs w:val="20"/>
              </w:rPr>
            </w:pPr>
          </w:p>
          <w:p w14:paraId="57A026B2" w14:textId="77777777" w:rsidR="00206B43" w:rsidRPr="00E44FE9" w:rsidRDefault="00206B43" w:rsidP="0081333B">
            <w:pPr>
              <w:jc w:val="center"/>
              <w:rPr>
                <w:color w:val="000000"/>
                <w:sz w:val="20"/>
                <w:szCs w:val="20"/>
              </w:rPr>
            </w:pPr>
          </w:p>
          <w:p w14:paraId="35F96F2E" w14:textId="77777777" w:rsidR="00206B43" w:rsidRPr="00E44FE9" w:rsidRDefault="00206B43" w:rsidP="0081333B">
            <w:pPr>
              <w:jc w:val="center"/>
              <w:rPr>
                <w:color w:val="000000"/>
                <w:sz w:val="20"/>
                <w:szCs w:val="20"/>
              </w:rPr>
            </w:pPr>
          </w:p>
          <w:p w14:paraId="3D2AFC7F" w14:textId="77777777" w:rsidR="00206B43" w:rsidRPr="00E44FE9" w:rsidRDefault="00206B43" w:rsidP="0081333B">
            <w:pPr>
              <w:jc w:val="center"/>
              <w:rPr>
                <w:color w:val="000000"/>
                <w:sz w:val="20"/>
                <w:szCs w:val="20"/>
              </w:rPr>
            </w:pPr>
          </w:p>
          <w:p w14:paraId="3525643C" w14:textId="77777777" w:rsidR="00206B43" w:rsidRPr="00E44FE9" w:rsidRDefault="00206B43" w:rsidP="0081333B">
            <w:pPr>
              <w:jc w:val="center"/>
              <w:rPr>
                <w:color w:val="000000"/>
                <w:sz w:val="20"/>
                <w:szCs w:val="20"/>
              </w:rPr>
            </w:pPr>
          </w:p>
          <w:p w14:paraId="7683324D" w14:textId="77777777" w:rsidR="00206B43" w:rsidRPr="00E44FE9" w:rsidRDefault="00206B43" w:rsidP="0081333B">
            <w:pPr>
              <w:jc w:val="center"/>
              <w:rPr>
                <w:color w:val="000000"/>
                <w:sz w:val="20"/>
                <w:szCs w:val="20"/>
              </w:rPr>
            </w:pPr>
          </w:p>
          <w:p w14:paraId="222DB261" w14:textId="77777777" w:rsidR="00206B43" w:rsidRPr="00E44FE9" w:rsidRDefault="00206B43" w:rsidP="0081333B">
            <w:pPr>
              <w:jc w:val="center"/>
              <w:rPr>
                <w:color w:val="000000"/>
                <w:sz w:val="20"/>
                <w:szCs w:val="20"/>
              </w:rPr>
            </w:pPr>
          </w:p>
        </w:tc>
        <w:tc>
          <w:tcPr>
            <w:tcW w:w="1559" w:type="dxa"/>
            <w:tcBorders>
              <w:left w:val="single" w:sz="4" w:space="0" w:color="auto"/>
              <w:bottom w:val="single" w:sz="4" w:space="0" w:color="auto"/>
              <w:right w:val="single" w:sz="4" w:space="0" w:color="auto"/>
            </w:tcBorders>
          </w:tcPr>
          <w:p w14:paraId="4E20F733" w14:textId="77777777" w:rsidR="00206B43" w:rsidRPr="00E44FE9" w:rsidRDefault="00206B43" w:rsidP="0081333B">
            <w:pPr>
              <w:jc w:val="center"/>
              <w:rPr>
                <w:color w:val="000000"/>
                <w:sz w:val="20"/>
                <w:szCs w:val="20"/>
              </w:rPr>
            </w:pPr>
            <w:r w:rsidRPr="00E44FE9">
              <w:rPr>
                <w:color w:val="000000"/>
                <w:sz w:val="20"/>
                <w:szCs w:val="20"/>
              </w:rPr>
              <w:t>62 943,2</w:t>
            </w:r>
          </w:p>
          <w:p w14:paraId="61B82FB3" w14:textId="77777777" w:rsidR="00206B43" w:rsidRPr="00E44FE9" w:rsidRDefault="00206B43" w:rsidP="0081333B">
            <w:pPr>
              <w:jc w:val="center"/>
              <w:rPr>
                <w:color w:val="000000"/>
                <w:sz w:val="20"/>
                <w:szCs w:val="20"/>
              </w:rPr>
            </w:pPr>
          </w:p>
          <w:p w14:paraId="720ACD80" w14:textId="77777777" w:rsidR="00206B43" w:rsidRPr="00E44FE9" w:rsidRDefault="00206B43" w:rsidP="0081333B">
            <w:pPr>
              <w:jc w:val="center"/>
              <w:rPr>
                <w:color w:val="000000"/>
                <w:sz w:val="20"/>
                <w:szCs w:val="20"/>
              </w:rPr>
            </w:pPr>
            <w:r w:rsidRPr="00E44FE9">
              <w:rPr>
                <w:color w:val="000000"/>
                <w:sz w:val="20"/>
                <w:szCs w:val="20"/>
              </w:rPr>
              <w:t>2028,0</w:t>
            </w:r>
          </w:p>
          <w:p w14:paraId="237AA1C9" w14:textId="77777777" w:rsidR="00206B43" w:rsidRPr="00E44FE9" w:rsidRDefault="00206B43" w:rsidP="0081333B">
            <w:pPr>
              <w:jc w:val="center"/>
              <w:rPr>
                <w:color w:val="000000"/>
                <w:sz w:val="20"/>
                <w:szCs w:val="20"/>
              </w:rPr>
            </w:pPr>
            <w:r w:rsidRPr="00E44FE9">
              <w:rPr>
                <w:color w:val="000000"/>
                <w:sz w:val="20"/>
                <w:szCs w:val="20"/>
              </w:rPr>
              <w:t>1302,6</w:t>
            </w:r>
          </w:p>
          <w:p w14:paraId="329D6048" w14:textId="77777777" w:rsidR="00206B43" w:rsidRPr="00E44FE9" w:rsidRDefault="00206B43" w:rsidP="0081333B">
            <w:pPr>
              <w:jc w:val="center"/>
              <w:rPr>
                <w:color w:val="000000"/>
                <w:sz w:val="20"/>
                <w:szCs w:val="20"/>
              </w:rPr>
            </w:pPr>
            <w:r w:rsidRPr="00E44FE9">
              <w:rPr>
                <w:color w:val="000000"/>
                <w:sz w:val="20"/>
                <w:szCs w:val="20"/>
              </w:rPr>
              <w:t>59 612,6</w:t>
            </w:r>
          </w:p>
          <w:p w14:paraId="5A836FD7" w14:textId="77777777" w:rsidR="00206B43" w:rsidRPr="00E44FE9" w:rsidRDefault="00206B43" w:rsidP="0081333B">
            <w:pPr>
              <w:jc w:val="center"/>
              <w:rPr>
                <w:color w:val="000000"/>
                <w:sz w:val="20"/>
                <w:szCs w:val="20"/>
              </w:rPr>
            </w:pPr>
          </w:p>
          <w:p w14:paraId="7F666218" w14:textId="77777777" w:rsidR="00206B43" w:rsidRPr="00E44FE9" w:rsidRDefault="00206B43" w:rsidP="0081333B">
            <w:pPr>
              <w:jc w:val="center"/>
              <w:rPr>
                <w:color w:val="000000"/>
                <w:sz w:val="20"/>
                <w:szCs w:val="20"/>
              </w:rPr>
            </w:pPr>
          </w:p>
          <w:p w14:paraId="15CE2E81" w14:textId="77777777" w:rsidR="00206B43" w:rsidRPr="00E44FE9" w:rsidRDefault="00206B43" w:rsidP="0081333B">
            <w:pPr>
              <w:jc w:val="center"/>
              <w:rPr>
                <w:color w:val="000000"/>
                <w:sz w:val="20"/>
                <w:szCs w:val="20"/>
              </w:rPr>
            </w:pPr>
          </w:p>
          <w:p w14:paraId="21DAC10A" w14:textId="77777777" w:rsidR="00206B43" w:rsidRPr="00E44FE9" w:rsidRDefault="00206B43" w:rsidP="0081333B">
            <w:pPr>
              <w:jc w:val="center"/>
              <w:rPr>
                <w:color w:val="000000"/>
                <w:sz w:val="20"/>
                <w:szCs w:val="20"/>
              </w:rPr>
            </w:pPr>
          </w:p>
          <w:p w14:paraId="602C5C9F" w14:textId="77777777" w:rsidR="00206B43" w:rsidRPr="00E44FE9" w:rsidRDefault="00206B43" w:rsidP="0081333B">
            <w:pPr>
              <w:jc w:val="center"/>
              <w:rPr>
                <w:color w:val="000000"/>
                <w:sz w:val="20"/>
                <w:szCs w:val="20"/>
              </w:rPr>
            </w:pPr>
          </w:p>
        </w:tc>
        <w:tc>
          <w:tcPr>
            <w:tcW w:w="2127" w:type="dxa"/>
            <w:tcBorders>
              <w:left w:val="single" w:sz="4" w:space="0" w:color="auto"/>
              <w:bottom w:val="single" w:sz="4" w:space="0" w:color="auto"/>
              <w:right w:val="single" w:sz="4" w:space="0" w:color="auto"/>
            </w:tcBorders>
          </w:tcPr>
          <w:p w14:paraId="20EA1E40" w14:textId="77777777" w:rsidR="00206B43" w:rsidRPr="00E44FE9" w:rsidRDefault="00206B43" w:rsidP="0081333B">
            <w:pPr>
              <w:pStyle w:val="ConsPlusCell"/>
              <w:rPr>
                <w:rFonts w:ascii="Times New Roman" w:hAnsi="Times New Roman" w:cs="Times New Roman"/>
              </w:rPr>
            </w:pPr>
          </w:p>
          <w:p w14:paraId="50973299" w14:textId="77777777" w:rsidR="00206B43" w:rsidRPr="00E44FE9" w:rsidRDefault="00206B43" w:rsidP="0081333B">
            <w:pPr>
              <w:pStyle w:val="ConsPlusCell"/>
              <w:rPr>
                <w:rFonts w:ascii="Times New Roman" w:hAnsi="Times New Roman" w:cs="Times New Roman"/>
              </w:rPr>
            </w:pPr>
          </w:p>
          <w:p w14:paraId="537CFE02" w14:textId="77777777" w:rsidR="00206B43" w:rsidRPr="00E44FE9" w:rsidRDefault="00206B43" w:rsidP="0081333B">
            <w:pPr>
              <w:pStyle w:val="ConsPlusCell"/>
              <w:rPr>
                <w:rFonts w:ascii="Times New Roman" w:hAnsi="Times New Roman" w:cs="Times New Roman"/>
              </w:rPr>
            </w:pPr>
          </w:p>
          <w:p w14:paraId="7D29782D" w14:textId="77777777" w:rsidR="00206B43" w:rsidRPr="00E44FE9" w:rsidRDefault="00206B43" w:rsidP="0081333B">
            <w:pPr>
              <w:pStyle w:val="ConsPlusCell"/>
              <w:rPr>
                <w:rFonts w:ascii="Times New Roman" w:hAnsi="Times New Roman" w:cs="Times New Roman"/>
              </w:rPr>
            </w:pPr>
          </w:p>
          <w:p w14:paraId="3AF4544E" w14:textId="77777777" w:rsidR="00206B43" w:rsidRPr="00E44FE9" w:rsidRDefault="00206B43" w:rsidP="0081333B">
            <w:pPr>
              <w:pStyle w:val="ConsPlusCell"/>
              <w:rPr>
                <w:rFonts w:ascii="Times New Roman" w:hAnsi="Times New Roman" w:cs="Times New Roman"/>
              </w:rPr>
            </w:pPr>
          </w:p>
        </w:tc>
      </w:tr>
      <w:tr w:rsidR="00206B43" w:rsidRPr="00E44FE9" w14:paraId="5104700E" w14:textId="77777777" w:rsidTr="0081333B">
        <w:trPr>
          <w:gridAfter w:val="5"/>
          <w:wAfter w:w="7418" w:type="dxa"/>
          <w:trHeight w:val="762"/>
          <w:tblCellSpacing w:w="5" w:type="nil"/>
        </w:trPr>
        <w:tc>
          <w:tcPr>
            <w:tcW w:w="6237" w:type="dxa"/>
            <w:tcBorders>
              <w:left w:val="single" w:sz="4" w:space="0" w:color="auto"/>
              <w:bottom w:val="single" w:sz="4" w:space="0" w:color="auto"/>
              <w:right w:val="single" w:sz="4" w:space="0" w:color="auto"/>
            </w:tcBorders>
          </w:tcPr>
          <w:p w14:paraId="6B8811BB"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Капитальные вложения, </w:t>
            </w:r>
          </w:p>
          <w:p w14:paraId="5E1D1829"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 том числе из: </w:t>
            </w:r>
          </w:p>
          <w:p w14:paraId="1D34C605"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федерального бюджета*</w:t>
            </w:r>
          </w:p>
          <w:p w14:paraId="0C9D8197"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областного бюджета</w:t>
            </w:r>
          </w:p>
          <w:p w14:paraId="1181342F"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местных бюджетов*</w:t>
            </w:r>
          </w:p>
          <w:p w14:paraId="24BB96A3"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внебюджетных источников*</w:t>
            </w:r>
          </w:p>
        </w:tc>
        <w:tc>
          <w:tcPr>
            <w:tcW w:w="1647" w:type="dxa"/>
            <w:tcBorders>
              <w:left w:val="single" w:sz="4" w:space="0" w:color="auto"/>
              <w:bottom w:val="single" w:sz="4" w:space="0" w:color="auto"/>
              <w:right w:val="single" w:sz="4" w:space="0" w:color="auto"/>
            </w:tcBorders>
          </w:tcPr>
          <w:p w14:paraId="4B8EC175"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177219,0</w:t>
            </w:r>
          </w:p>
          <w:p w14:paraId="3EA081F7" w14:textId="77777777" w:rsidR="00206B43" w:rsidRPr="00E44FE9" w:rsidRDefault="00206B43" w:rsidP="0081333B">
            <w:pPr>
              <w:pStyle w:val="ConsPlusCell"/>
              <w:jc w:val="center"/>
              <w:rPr>
                <w:rFonts w:ascii="Times New Roman" w:hAnsi="Times New Roman" w:cs="Times New Roman"/>
              </w:rPr>
            </w:pPr>
          </w:p>
          <w:p w14:paraId="2EA6C01E"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3621,2</w:t>
            </w:r>
          </w:p>
          <w:p w14:paraId="4E24FB24"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7244,5</w:t>
            </w:r>
          </w:p>
          <w:p w14:paraId="7BC36F6A"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166353,3</w:t>
            </w:r>
          </w:p>
          <w:p w14:paraId="13961F76" w14:textId="77777777" w:rsidR="00206B43" w:rsidRPr="00E44FE9" w:rsidRDefault="00206B43" w:rsidP="0081333B">
            <w:pPr>
              <w:pStyle w:val="ConsPlusCell"/>
              <w:jc w:val="center"/>
              <w:rPr>
                <w:rFonts w:ascii="Times New Roman" w:hAnsi="Times New Roman" w:cs="Times New Roman"/>
              </w:rPr>
            </w:pPr>
          </w:p>
          <w:p w14:paraId="01419F5A" w14:textId="77777777" w:rsidR="00206B43" w:rsidRPr="00E44FE9" w:rsidRDefault="00206B43" w:rsidP="0081333B">
            <w:pPr>
              <w:pStyle w:val="ConsPlusCell"/>
              <w:jc w:val="center"/>
              <w:rPr>
                <w:rFonts w:ascii="Times New Roman" w:hAnsi="Times New Roman" w:cs="Times New Roman"/>
              </w:rPr>
            </w:pPr>
          </w:p>
        </w:tc>
        <w:tc>
          <w:tcPr>
            <w:tcW w:w="1614" w:type="dxa"/>
            <w:tcBorders>
              <w:left w:val="single" w:sz="4" w:space="0" w:color="auto"/>
              <w:bottom w:val="single" w:sz="4" w:space="0" w:color="auto"/>
              <w:right w:val="single" w:sz="4" w:space="0" w:color="auto"/>
            </w:tcBorders>
          </w:tcPr>
          <w:p w14:paraId="4D8AFCFC" w14:textId="77777777" w:rsidR="00206B43" w:rsidRPr="00E44FE9" w:rsidRDefault="00206B43" w:rsidP="0081333B">
            <w:pPr>
              <w:jc w:val="center"/>
              <w:rPr>
                <w:color w:val="000000"/>
                <w:sz w:val="20"/>
                <w:szCs w:val="20"/>
              </w:rPr>
            </w:pPr>
            <w:r w:rsidRPr="00E44FE9">
              <w:rPr>
                <w:color w:val="000000"/>
                <w:sz w:val="20"/>
                <w:szCs w:val="20"/>
              </w:rPr>
              <w:t>56 682,3</w:t>
            </w:r>
          </w:p>
          <w:p w14:paraId="68183FB7" w14:textId="77777777" w:rsidR="00206B43" w:rsidRPr="00E44FE9" w:rsidRDefault="00206B43" w:rsidP="0081333B">
            <w:pPr>
              <w:jc w:val="center"/>
              <w:rPr>
                <w:color w:val="000000"/>
                <w:sz w:val="20"/>
                <w:szCs w:val="20"/>
              </w:rPr>
            </w:pPr>
          </w:p>
          <w:p w14:paraId="05513191" w14:textId="77777777" w:rsidR="00206B43" w:rsidRPr="00E44FE9" w:rsidRDefault="00206B43" w:rsidP="0081333B">
            <w:pPr>
              <w:jc w:val="center"/>
              <w:rPr>
                <w:color w:val="000000"/>
                <w:sz w:val="20"/>
                <w:szCs w:val="20"/>
              </w:rPr>
            </w:pPr>
            <w:r w:rsidRPr="00E44FE9">
              <w:rPr>
                <w:color w:val="000000"/>
                <w:sz w:val="20"/>
                <w:szCs w:val="20"/>
              </w:rPr>
              <w:t>802,9</w:t>
            </w:r>
          </w:p>
          <w:p w14:paraId="16E7323D" w14:textId="77777777" w:rsidR="00206B43" w:rsidRPr="00E44FE9" w:rsidRDefault="00206B43" w:rsidP="0081333B">
            <w:pPr>
              <w:jc w:val="center"/>
              <w:rPr>
                <w:color w:val="000000"/>
                <w:sz w:val="20"/>
                <w:szCs w:val="20"/>
              </w:rPr>
            </w:pPr>
            <w:r w:rsidRPr="00E44FE9">
              <w:rPr>
                <w:color w:val="000000"/>
                <w:sz w:val="20"/>
                <w:szCs w:val="20"/>
              </w:rPr>
              <w:t>5 068,7</w:t>
            </w:r>
          </w:p>
          <w:p w14:paraId="3E7F083B" w14:textId="77777777" w:rsidR="00206B43" w:rsidRPr="00E44FE9" w:rsidRDefault="00206B43" w:rsidP="0081333B">
            <w:pPr>
              <w:jc w:val="center"/>
              <w:rPr>
                <w:color w:val="000000"/>
                <w:sz w:val="20"/>
                <w:szCs w:val="20"/>
              </w:rPr>
            </w:pPr>
            <w:r w:rsidRPr="00E44FE9">
              <w:rPr>
                <w:color w:val="000000"/>
                <w:sz w:val="20"/>
                <w:szCs w:val="20"/>
              </w:rPr>
              <w:t>50 810,70</w:t>
            </w:r>
          </w:p>
          <w:p w14:paraId="2A6B9082" w14:textId="77777777" w:rsidR="00206B43" w:rsidRPr="00E44FE9" w:rsidRDefault="00206B43" w:rsidP="0081333B">
            <w:pPr>
              <w:jc w:val="center"/>
              <w:rPr>
                <w:color w:val="000000"/>
                <w:sz w:val="20"/>
                <w:szCs w:val="20"/>
              </w:rPr>
            </w:pPr>
          </w:p>
          <w:p w14:paraId="7B93933B" w14:textId="77777777" w:rsidR="00206B43" w:rsidRPr="00E44FE9" w:rsidRDefault="00206B43" w:rsidP="0081333B">
            <w:pPr>
              <w:jc w:val="center"/>
              <w:rPr>
                <w:color w:val="000000"/>
                <w:sz w:val="20"/>
                <w:szCs w:val="20"/>
              </w:rPr>
            </w:pPr>
          </w:p>
          <w:p w14:paraId="67842DA0" w14:textId="77777777" w:rsidR="00206B43" w:rsidRPr="00E44FE9" w:rsidRDefault="00206B43" w:rsidP="0081333B">
            <w:pPr>
              <w:jc w:val="center"/>
              <w:rPr>
                <w:color w:val="000000"/>
                <w:sz w:val="20"/>
                <w:szCs w:val="20"/>
              </w:rPr>
            </w:pPr>
          </w:p>
          <w:p w14:paraId="54D7423E" w14:textId="77777777" w:rsidR="00206B43" w:rsidRPr="00E44FE9" w:rsidRDefault="00206B43" w:rsidP="0081333B">
            <w:pPr>
              <w:jc w:val="center"/>
              <w:rPr>
                <w:color w:val="000000"/>
                <w:sz w:val="20"/>
                <w:szCs w:val="20"/>
              </w:rPr>
            </w:pPr>
          </w:p>
          <w:p w14:paraId="61152CAC" w14:textId="77777777" w:rsidR="00206B43" w:rsidRPr="00E44FE9" w:rsidRDefault="00206B43" w:rsidP="0081333B">
            <w:pPr>
              <w:jc w:val="center"/>
              <w:rPr>
                <w:color w:val="000000"/>
                <w:sz w:val="20"/>
                <w:szCs w:val="20"/>
              </w:rPr>
            </w:pPr>
          </w:p>
          <w:p w14:paraId="045FAEC2" w14:textId="77777777" w:rsidR="00206B43" w:rsidRPr="00E44FE9" w:rsidRDefault="00206B43" w:rsidP="0081333B">
            <w:pPr>
              <w:jc w:val="center"/>
              <w:rPr>
                <w:color w:val="000000"/>
                <w:sz w:val="20"/>
                <w:szCs w:val="20"/>
              </w:rPr>
            </w:pPr>
          </w:p>
          <w:p w14:paraId="65C00E02" w14:textId="77777777" w:rsidR="00206B43" w:rsidRPr="00E44FE9" w:rsidRDefault="00206B43" w:rsidP="0081333B">
            <w:pPr>
              <w:jc w:val="center"/>
              <w:rPr>
                <w:color w:val="000000"/>
                <w:sz w:val="20"/>
                <w:szCs w:val="20"/>
              </w:rPr>
            </w:pPr>
          </w:p>
        </w:tc>
        <w:tc>
          <w:tcPr>
            <w:tcW w:w="1417" w:type="dxa"/>
            <w:tcBorders>
              <w:left w:val="single" w:sz="4" w:space="0" w:color="auto"/>
              <w:bottom w:val="single" w:sz="4" w:space="0" w:color="auto"/>
              <w:right w:val="single" w:sz="4" w:space="0" w:color="auto"/>
            </w:tcBorders>
          </w:tcPr>
          <w:p w14:paraId="13E65226" w14:textId="77777777" w:rsidR="00206B43" w:rsidRPr="00E44FE9" w:rsidRDefault="00206B43" w:rsidP="0081333B">
            <w:pPr>
              <w:jc w:val="center"/>
              <w:rPr>
                <w:color w:val="000000"/>
                <w:sz w:val="20"/>
                <w:szCs w:val="20"/>
              </w:rPr>
            </w:pPr>
            <w:r w:rsidRPr="00E44FE9">
              <w:rPr>
                <w:color w:val="000000"/>
                <w:sz w:val="20"/>
                <w:szCs w:val="20"/>
              </w:rPr>
              <w:lastRenderedPageBreak/>
              <w:t>57 593,5</w:t>
            </w:r>
          </w:p>
          <w:p w14:paraId="05EA331B" w14:textId="77777777" w:rsidR="00206B43" w:rsidRPr="00E44FE9" w:rsidRDefault="00206B43" w:rsidP="0081333B">
            <w:pPr>
              <w:jc w:val="center"/>
              <w:rPr>
                <w:color w:val="000000"/>
                <w:sz w:val="20"/>
                <w:szCs w:val="20"/>
              </w:rPr>
            </w:pPr>
          </w:p>
          <w:p w14:paraId="04B7483D" w14:textId="77777777" w:rsidR="00206B43" w:rsidRPr="00E44FE9" w:rsidRDefault="00206B43" w:rsidP="0081333B">
            <w:pPr>
              <w:jc w:val="center"/>
              <w:rPr>
                <w:color w:val="000000"/>
                <w:sz w:val="20"/>
                <w:szCs w:val="20"/>
              </w:rPr>
            </w:pPr>
            <w:r w:rsidRPr="00E44FE9">
              <w:rPr>
                <w:color w:val="000000"/>
                <w:sz w:val="20"/>
                <w:szCs w:val="20"/>
              </w:rPr>
              <w:t>790,3</w:t>
            </w:r>
          </w:p>
          <w:p w14:paraId="065AECD5" w14:textId="77777777" w:rsidR="00206B43" w:rsidRPr="00E44FE9" w:rsidRDefault="00206B43" w:rsidP="0081333B">
            <w:pPr>
              <w:jc w:val="center"/>
              <w:rPr>
                <w:color w:val="000000"/>
                <w:sz w:val="20"/>
                <w:szCs w:val="20"/>
              </w:rPr>
            </w:pPr>
            <w:r w:rsidRPr="00E44FE9">
              <w:rPr>
                <w:color w:val="000000"/>
                <w:sz w:val="20"/>
                <w:szCs w:val="20"/>
              </w:rPr>
              <w:t>873,2</w:t>
            </w:r>
          </w:p>
          <w:p w14:paraId="693C6258" w14:textId="77777777" w:rsidR="00206B43" w:rsidRPr="00E44FE9" w:rsidRDefault="00206B43" w:rsidP="0081333B">
            <w:pPr>
              <w:jc w:val="center"/>
              <w:rPr>
                <w:color w:val="000000"/>
                <w:sz w:val="20"/>
                <w:szCs w:val="20"/>
              </w:rPr>
            </w:pPr>
            <w:r w:rsidRPr="00E44FE9">
              <w:rPr>
                <w:color w:val="000000"/>
                <w:sz w:val="20"/>
                <w:szCs w:val="20"/>
              </w:rPr>
              <w:t>55 930,0</w:t>
            </w:r>
          </w:p>
          <w:p w14:paraId="4C95C84C" w14:textId="77777777" w:rsidR="00206B43" w:rsidRPr="00E44FE9" w:rsidRDefault="00206B43" w:rsidP="0081333B">
            <w:pPr>
              <w:jc w:val="center"/>
              <w:rPr>
                <w:color w:val="000000"/>
                <w:sz w:val="20"/>
                <w:szCs w:val="20"/>
              </w:rPr>
            </w:pPr>
          </w:p>
          <w:p w14:paraId="2931EEE4" w14:textId="77777777" w:rsidR="00206B43" w:rsidRPr="00E44FE9" w:rsidRDefault="00206B43" w:rsidP="0081333B">
            <w:pPr>
              <w:jc w:val="center"/>
              <w:rPr>
                <w:color w:val="000000"/>
                <w:sz w:val="20"/>
                <w:szCs w:val="20"/>
              </w:rPr>
            </w:pPr>
          </w:p>
          <w:p w14:paraId="7BA66E27" w14:textId="77777777" w:rsidR="00206B43" w:rsidRPr="00E44FE9" w:rsidRDefault="00206B43" w:rsidP="0081333B">
            <w:pPr>
              <w:jc w:val="center"/>
              <w:rPr>
                <w:color w:val="000000"/>
                <w:sz w:val="20"/>
                <w:szCs w:val="20"/>
              </w:rPr>
            </w:pPr>
          </w:p>
          <w:p w14:paraId="3ADCB964" w14:textId="77777777" w:rsidR="00206B43" w:rsidRPr="00E44FE9" w:rsidRDefault="00206B43" w:rsidP="0081333B">
            <w:pPr>
              <w:jc w:val="center"/>
              <w:rPr>
                <w:color w:val="000000"/>
                <w:sz w:val="20"/>
                <w:szCs w:val="20"/>
              </w:rPr>
            </w:pPr>
          </w:p>
          <w:p w14:paraId="40C10878" w14:textId="77777777" w:rsidR="00206B43" w:rsidRPr="00E44FE9" w:rsidRDefault="00206B43" w:rsidP="0081333B">
            <w:pPr>
              <w:jc w:val="center"/>
              <w:rPr>
                <w:color w:val="000000"/>
                <w:sz w:val="20"/>
                <w:szCs w:val="20"/>
              </w:rPr>
            </w:pPr>
          </w:p>
          <w:p w14:paraId="486EC6F3" w14:textId="77777777" w:rsidR="00206B43" w:rsidRPr="00E44FE9" w:rsidRDefault="00206B43" w:rsidP="0081333B">
            <w:pPr>
              <w:jc w:val="center"/>
              <w:rPr>
                <w:color w:val="000000"/>
                <w:sz w:val="20"/>
                <w:szCs w:val="20"/>
              </w:rPr>
            </w:pPr>
          </w:p>
          <w:p w14:paraId="5CD32C92" w14:textId="77777777" w:rsidR="00206B43" w:rsidRPr="00E44FE9" w:rsidRDefault="00206B43" w:rsidP="0081333B">
            <w:pPr>
              <w:jc w:val="center"/>
              <w:rPr>
                <w:color w:val="000000"/>
                <w:sz w:val="20"/>
                <w:szCs w:val="20"/>
              </w:rPr>
            </w:pPr>
          </w:p>
        </w:tc>
        <w:tc>
          <w:tcPr>
            <w:tcW w:w="1559" w:type="dxa"/>
            <w:tcBorders>
              <w:left w:val="single" w:sz="4" w:space="0" w:color="auto"/>
              <w:bottom w:val="single" w:sz="4" w:space="0" w:color="auto"/>
              <w:right w:val="single" w:sz="4" w:space="0" w:color="auto"/>
            </w:tcBorders>
          </w:tcPr>
          <w:p w14:paraId="2C61C424" w14:textId="77777777" w:rsidR="00206B43" w:rsidRPr="00E44FE9" w:rsidRDefault="00206B43" w:rsidP="0081333B">
            <w:pPr>
              <w:jc w:val="center"/>
              <w:rPr>
                <w:color w:val="000000"/>
                <w:sz w:val="20"/>
                <w:szCs w:val="20"/>
              </w:rPr>
            </w:pPr>
            <w:r w:rsidRPr="00E44FE9">
              <w:rPr>
                <w:color w:val="000000"/>
                <w:sz w:val="20"/>
                <w:szCs w:val="20"/>
              </w:rPr>
              <w:lastRenderedPageBreak/>
              <w:t>62 943,2</w:t>
            </w:r>
          </w:p>
          <w:p w14:paraId="3DAE7085" w14:textId="77777777" w:rsidR="00206B43" w:rsidRPr="00E44FE9" w:rsidRDefault="00206B43" w:rsidP="0081333B">
            <w:pPr>
              <w:jc w:val="center"/>
              <w:rPr>
                <w:color w:val="000000"/>
                <w:sz w:val="20"/>
                <w:szCs w:val="20"/>
              </w:rPr>
            </w:pPr>
          </w:p>
          <w:p w14:paraId="681F772E" w14:textId="77777777" w:rsidR="00206B43" w:rsidRPr="00E44FE9" w:rsidRDefault="00206B43" w:rsidP="0081333B">
            <w:pPr>
              <w:jc w:val="center"/>
              <w:rPr>
                <w:color w:val="000000"/>
                <w:sz w:val="20"/>
                <w:szCs w:val="20"/>
              </w:rPr>
            </w:pPr>
            <w:r w:rsidRPr="00E44FE9">
              <w:rPr>
                <w:color w:val="000000"/>
                <w:sz w:val="20"/>
                <w:szCs w:val="20"/>
              </w:rPr>
              <w:t>2028,0</w:t>
            </w:r>
          </w:p>
          <w:p w14:paraId="1A2C09E3" w14:textId="77777777" w:rsidR="00206B43" w:rsidRPr="00E44FE9" w:rsidRDefault="00206B43" w:rsidP="0081333B">
            <w:pPr>
              <w:jc w:val="center"/>
              <w:rPr>
                <w:color w:val="000000"/>
                <w:sz w:val="20"/>
                <w:szCs w:val="20"/>
              </w:rPr>
            </w:pPr>
            <w:r w:rsidRPr="00E44FE9">
              <w:rPr>
                <w:color w:val="000000"/>
                <w:sz w:val="20"/>
                <w:szCs w:val="20"/>
              </w:rPr>
              <w:t>1302,6</w:t>
            </w:r>
          </w:p>
          <w:p w14:paraId="26840BB4" w14:textId="77777777" w:rsidR="00206B43" w:rsidRPr="00E44FE9" w:rsidRDefault="00206B43" w:rsidP="0081333B">
            <w:pPr>
              <w:jc w:val="center"/>
              <w:rPr>
                <w:color w:val="000000"/>
                <w:sz w:val="20"/>
                <w:szCs w:val="20"/>
              </w:rPr>
            </w:pPr>
            <w:r w:rsidRPr="00E44FE9">
              <w:rPr>
                <w:color w:val="000000"/>
                <w:sz w:val="20"/>
                <w:szCs w:val="20"/>
              </w:rPr>
              <w:t>59 612,6</w:t>
            </w:r>
          </w:p>
          <w:p w14:paraId="32C1C1BF" w14:textId="77777777" w:rsidR="00206B43" w:rsidRPr="00E44FE9" w:rsidRDefault="00206B43" w:rsidP="0081333B">
            <w:pPr>
              <w:jc w:val="center"/>
              <w:rPr>
                <w:color w:val="000000"/>
                <w:sz w:val="20"/>
                <w:szCs w:val="20"/>
              </w:rPr>
            </w:pPr>
          </w:p>
          <w:p w14:paraId="4E328F8E" w14:textId="77777777" w:rsidR="00206B43" w:rsidRPr="00E44FE9" w:rsidRDefault="00206B43" w:rsidP="0081333B">
            <w:pPr>
              <w:jc w:val="center"/>
              <w:rPr>
                <w:color w:val="000000"/>
                <w:sz w:val="20"/>
                <w:szCs w:val="20"/>
              </w:rPr>
            </w:pPr>
          </w:p>
          <w:p w14:paraId="04BA2C42" w14:textId="77777777" w:rsidR="00206B43" w:rsidRPr="00E44FE9" w:rsidRDefault="00206B43" w:rsidP="0081333B">
            <w:pPr>
              <w:jc w:val="center"/>
              <w:rPr>
                <w:color w:val="000000"/>
                <w:sz w:val="20"/>
                <w:szCs w:val="20"/>
              </w:rPr>
            </w:pPr>
          </w:p>
          <w:p w14:paraId="75408224" w14:textId="77777777" w:rsidR="00206B43" w:rsidRPr="00E44FE9" w:rsidRDefault="00206B43" w:rsidP="0081333B">
            <w:pPr>
              <w:jc w:val="center"/>
              <w:rPr>
                <w:color w:val="000000"/>
                <w:sz w:val="20"/>
                <w:szCs w:val="20"/>
              </w:rPr>
            </w:pPr>
          </w:p>
          <w:p w14:paraId="46CD98B0" w14:textId="77777777" w:rsidR="00206B43" w:rsidRPr="00E44FE9" w:rsidRDefault="00206B43" w:rsidP="0081333B">
            <w:pPr>
              <w:jc w:val="center"/>
              <w:rPr>
                <w:color w:val="000000"/>
                <w:sz w:val="20"/>
                <w:szCs w:val="20"/>
              </w:rPr>
            </w:pPr>
          </w:p>
          <w:p w14:paraId="58676A48" w14:textId="77777777" w:rsidR="00206B43" w:rsidRPr="00E44FE9" w:rsidRDefault="00206B43" w:rsidP="0081333B">
            <w:pPr>
              <w:jc w:val="center"/>
              <w:rPr>
                <w:color w:val="000000"/>
                <w:sz w:val="20"/>
                <w:szCs w:val="20"/>
              </w:rPr>
            </w:pPr>
          </w:p>
        </w:tc>
        <w:tc>
          <w:tcPr>
            <w:tcW w:w="2127" w:type="dxa"/>
            <w:tcBorders>
              <w:left w:val="single" w:sz="4" w:space="0" w:color="auto"/>
              <w:bottom w:val="single" w:sz="4" w:space="0" w:color="auto"/>
              <w:right w:val="single" w:sz="4" w:space="0" w:color="auto"/>
            </w:tcBorders>
          </w:tcPr>
          <w:p w14:paraId="12653DE7" w14:textId="77777777" w:rsidR="00206B43" w:rsidRPr="00E44FE9" w:rsidRDefault="00206B43" w:rsidP="0081333B">
            <w:pPr>
              <w:pStyle w:val="ConsPlusCell"/>
              <w:rPr>
                <w:rFonts w:ascii="Times New Roman" w:hAnsi="Times New Roman" w:cs="Times New Roman"/>
              </w:rPr>
            </w:pPr>
          </w:p>
        </w:tc>
      </w:tr>
      <w:tr w:rsidR="00206B43" w:rsidRPr="00E44FE9" w14:paraId="4D5F1483" w14:textId="77777777" w:rsidTr="0081333B">
        <w:trPr>
          <w:gridAfter w:val="5"/>
          <w:wAfter w:w="7418" w:type="dxa"/>
          <w:trHeight w:val="762"/>
          <w:tblCellSpacing w:w="5" w:type="nil"/>
        </w:trPr>
        <w:tc>
          <w:tcPr>
            <w:tcW w:w="6237" w:type="dxa"/>
            <w:tcBorders>
              <w:left w:val="single" w:sz="4" w:space="0" w:color="auto"/>
              <w:bottom w:val="single" w:sz="4" w:space="0" w:color="auto"/>
              <w:right w:val="single" w:sz="4" w:space="0" w:color="auto"/>
            </w:tcBorders>
          </w:tcPr>
          <w:p w14:paraId="324B9836"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НИОКР**,  </w:t>
            </w:r>
          </w:p>
          <w:p w14:paraId="191B2244"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 том числе из: </w:t>
            </w:r>
          </w:p>
          <w:p w14:paraId="40FE4B97"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федерального бюджета*</w:t>
            </w:r>
          </w:p>
          <w:p w14:paraId="76A6C53B"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областного бюджета</w:t>
            </w:r>
          </w:p>
          <w:p w14:paraId="76E95F6B"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местных бюджетов</w:t>
            </w:r>
            <w:hyperlink w:anchor="Par572" w:history="1">
              <w:r w:rsidRPr="00E44FE9">
                <w:rPr>
                  <w:rStyle w:val="afa"/>
                  <w:rFonts w:ascii="Times New Roman" w:hAnsi="Times New Roman" w:cs="Times New Roman"/>
                </w:rPr>
                <w:t>*</w:t>
              </w:r>
            </w:hyperlink>
          </w:p>
          <w:p w14:paraId="71FE76CB"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внебюджетных источников*</w:t>
            </w:r>
          </w:p>
        </w:tc>
        <w:tc>
          <w:tcPr>
            <w:tcW w:w="1647" w:type="dxa"/>
            <w:tcBorders>
              <w:left w:val="single" w:sz="4" w:space="0" w:color="auto"/>
              <w:bottom w:val="single" w:sz="4" w:space="0" w:color="auto"/>
              <w:right w:val="single" w:sz="4" w:space="0" w:color="auto"/>
            </w:tcBorders>
          </w:tcPr>
          <w:p w14:paraId="4A202B61" w14:textId="77777777" w:rsidR="00206B43" w:rsidRPr="00E44FE9" w:rsidRDefault="00206B43" w:rsidP="0081333B">
            <w:pPr>
              <w:pStyle w:val="ConsPlusCell"/>
              <w:rPr>
                <w:rFonts w:ascii="Times New Roman" w:hAnsi="Times New Roman" w:cs="Times New Roman"/>
              </w:rPr>
            </w:pPr>
          </w:p>
        </w:tc>
        <w:tc>
          <w:tcPr>
            <w:tcW w:w="1614" w:type="dxa"/>
            <w:tcBorders>
              <w:left w:val="single" w:sz="4" w:space="0" w:color="auto"/>
              <w:bottom w:val="single" w:sz="4" w:space="0" w:color="auto"/>
              <w:right w:val="single" w:sz="4" w:space="0" w:color="auto"/>
            </w:tcBorders>
          </w:tcPr>
          <w:p w14:paraId="4F2CF5CA" w14:textId="77777777" w:rsidR="00206B43" w:rsidRPr="00E44FE9" w:rsidRDefault="00206B43" w:rsidP="0081333B">
            <w:pPr>
              <w:pStyle w:val="ConsPlusCell"/>
              <w:rPr>
                <w:rFonts w:ascii="Times New Roman" w:hAnsi="Times New Roman" w:cs="Times New Roman"/>
              </w:rPr>
            </w:pPr>
          </w:p>
        </w:tc>
        <w:tc>
          <w:tcPr>
            <w:tcW w:w="1417" w:type="dxa"/>
            <w:tcBorders>
              <w:left w:val="single" w:sz="4" w:space="0" w:color="auto"/>
              <w:bottom w:val="single" w:sz="4" w:space="0" w:color="auto"/>
              <w:right w:val="single" w:sz="4" w:space="0" w:color="auto"/>
            </w:tcBorders>
          </w:tcPr>
          <w:p w14:paraId="0ADE2027" w14:textId="77777777" w:rsidR="00206B43" w:rsidRPr="00E44FE9" w:rsidRDefault="00206B43" w:rsidP="0081333B">
            <w:pPr>
              <w:pStyle w:val="ConsPlusCell"/>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14:paraId="06841C83" w14:textId="77777777" w:rsidR="00206B43" w:rsidRPr="00E44FE9" w:rsidRDefault="00206B43" w:rsidP="0081333B">
            <w:pPr>
              <w:pStyle w:val="ConsPlusCell"/>
              <w:rPr>
                <w:rFonts w:ascii="Times New Roman" w:hAnsi="Times New Roman" w:cs="Times New Roman"/>
              </w:rPr>
            </w:pPr>
          </w:p>
        </w:tc>
        <w:tc>
          <w:tcPr>
            <w:tcW w:w="2127" w:type="dxa"/>
            <w:tcBorders>
              <w:left w:val="single" w:sz="4" w:space="0" w:color="auto"/>
              <w:bottom w:val="single" w:sz="4" w:space="0" w:color="auto"/>
              <w:right w:val="single" w:sz="4" w:space="0" w:color="auto"/>
            </w:tcBorders>
          </w:tcPr>
          <w:p w14:paraId="154684BD" w14:textId="77777777" w:rsidR="00206B43" w:rsidRPr="00E44FE9" w:rsidRDefault="00206B43" w:rsidP="0081333B">
            <w:pPr>
              <w:pStyle w:val="ConsPlusCell"/>
              <w:rPr>
                <w:rFonts w:ascii="Times New Roman" w:hAnsi="Times New Roman" w:cs="Times New Roman"/>
              </w:rPr>
            </w:pPr>
          </w:p>
        </w:tc>
      </w:tr>
      <w:tr w:rsidR="00206B43" w:rsidRPr="00E44FE9" w14:paraId="233E924C" w14:textId="77777777" w:rsidTr="0081333B">
        <w:trPr>
          <w:gridAfter w:val="5"/>
          <w:wAfter w:w="7418" w:type="dxa"/>
          <w:trHeight w:val="762"/>
          <w:tblCellSpacing w:w="5" w:type="nil"/>
        </w:trPr>
        <w:tc>
          <w:tcPr>
            <w:tcW w:w="6237" w:type="dxa"/>
            <w:tcBorders>
              <w:left w:val="single" w:sz="4" w:space="0" w:color="auto"/>
              <w:bottom w:val="single" w:sz="4" w:space="0" w:color="auto"/>
              <w:right w:val="single" w:sz="4" w:space="0" w:color="auto"/>
            </w:tcBorders>
          </w:tcPr>
          <w:p w14:paraId="53A2B4DD"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Прочие расходы,  </w:t>
            </w:r>
          </w:p>
          <w:p w14:paraId="240162DF"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в том числе из: </w:t>
            </w:r>
          </w:p>
          <w:p w14:paraId="643ABDA8"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федерального бюджета</w:t>
            </w:r>
            <w:hyperlink w:anchor="Par572" w:history="1">
              <w:r w:rsidRPr="00E44FE9">
                <w:rPr>
                  <w:rStyle w:val="afa"/>
                  <w:rFonts w:ascii="Times New Roman" w:hAnsi="Times New Roman" w:cs="Times New Roman"/>
                </w:rPr>
                <w:t>*</w:t>
              </w:r>
            </w:hyperlink>
          </w:p>
          <w:p w14:paraId="3C8ABC29"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 xml:space="preserve">областного бюджета </w:t>
            </w:r>
          </w:p>
          <w:p w14:paraId="31613A7A"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местных бюджетов*</w:t>
            </w:r>
          </w:p>
          <w:p w14:paraId="7A0D1C07" w14:textId="77777777" w:rsidR="00206B43" w:rsidRPr="00E44FE9" w:rsidRDefault="00206B43" w:rsidP="0081333B">
            <w:pPr>
              <w:pStyle w:val="ConsPlusCell"/>
              <w:rPr>
                <w:rFonts w:ascii="Times New Roman" w:hAnsi="Times New Roman" w:cs="Times New Roman"/>
              </w:rPr>
            </w:pPr>
            <w:r w:rsidRPr="00E44FE9">
              <w:rPr>
                <w:rFonts w:ascii="Times New Roman" w:hAnsi="Times New Roman" w:cs="Times New Roman"/>
              </w:rPr>
              <w:t>внебюджетных источников</w:t>
            </w:r>
            <w:hyperlink w:anchor="Par572" w:history="1">
              <w:r w:rsidRPr="00E44FE9">
                <w:rPr>
                  <w:rStyle w:val="afa"/>
                  <w:rFonts w:ascii="Times New Roman" w:hAnsi="Times New Roman" w:cs="Times New Roman"/>
                </w:rPr>
                <w:t>*</w:t>
              </w:r>
            </w:hyperlink>
          </w:p>
        </w:tc>
        <w:tc>
          <w:tcPr>
            <w:tcW w:w="1647" w:type="dxa"/>
            <w:tcBorders>
              <w:left w:val="single" w:sz="4" w:space="0" w:color="auto"/>
              <w:bottom w:val="single" w:sz="4" w:space="0" w:color="auto"/>
              <w:right w:val="single" w:sz="4" w:space="0" w:color="auto"/>
            </w:tcBorders>
          </w:tcPr>
          <w:p w14:paraId="63F94435" w14:textId="77777777" w:rsidR="00206B43" w:rsidRPr="00E44FE9" w:rsidRDefault="00206B43" w:rsidP="0081333B">
            <w:pPr>
              <w:pStyle w:val="ConsPlusCell"/>
              <w:rPr>
                <w:rFonts w:ascii="Times New Roman" w:hAnsi="Times New Roman" w:cs="Times New Roman"/>
              </w:rPr>
            </w:pPr>
          </w:p>
        </w:tc>
        <w:tc>
          <w:tcPr>
            <w:tcW w:w="1614" w:type="dxa"/>
            <w:tcBorders>
              <w:left w:val="single" w:sz="4" w:space="0" w:color="auto"/>
              <w:bottom w:val="single" w:sz="4" w:space="0" w:color="auto"/>
              <w:right w:val="single" w:sz="4" w:space="0" w:color="auto"/>
            </w:tcBorders>
          </w:tcPr>
          <w:p w14:paraId="6CBA9545" w14:textId="77777777" w:rsidR="00206B43" w:rsidRPr="00E44FE9" w:rsidRDefault="00206B43" w:rsidP="0081333B">
            <w:pPr>
              <w:pStyle w:val="ConsPlusCell"/>
              <w:rPr>
                <w:rFonts w:ascii="Times New Roman" w:hAnsi="Times New Roman" w:cs="Times New Roman"/>
              </w:rPr>
            </w:pPr>
          </w:p>
        </w:tc>
        <w:tc>
          <w:tcPr>
            <w:tcW w:w="1417" w:type="dxa"/>
            <w:tcBorders>
              <w:left w:val="single" w:sz="4" w:space="0" w:color="auto"/>
              <w:bottom w:val="single" w:sz="4" w:space="0" w:color="auto"/>
              <w:right w:val="single" w:sz="4" w:space="0" w:color="auto"/>
            </w:tcBorders>
          </w:tcPr>
          <w:p w14:paraId="4CFD671C" w14:textId="77777777" w:rsidR="00206B43" w:rsidRPr="00E44FE9" w:rsidRDefault="00206B43" w:rsidP="0081333B">
            <w:pPr>
              <w:pStyle w:val="ConsPlusCell"/>
              <w:rPr>
                <w:rFonts w:ascii="Times New Roman" w:hAnsi="Times New Roman" w:cs="Times New Roman"/>
              </w:rPr>
            </w:pPr>
          </w:p>
        </w:tc>
        <w:tc>
          <w:tcPr>
            <w:tcW w:w="1559" w:type="dxa"/>
            <w:tcBorders>
              <w:left w:val="single" w:sz="4" w:space="0" w:color="auto"/>
              <w:bottom w:val="single" w:sz="4" w:space="0" w:color="auto"/>
              <w:right w:val="single" w:sz="4" w:space="0" w:color="auto"/>
            </w:tcBorders>
          </w:tcPr>
          <w:p w14:paraId="30697E81" w14:textId="77777777" w:rsidR="00206B43" w:rsidRPr="00E44FE9" w:rsidRDefault="00206B43" w:rsidP="0081333B">
            <w:pPr>
              <w:pStyle w:val="ConsPlusCell"/>
              <w:rPr>
                <w:rFonts w:ascii="Times New Roman" w:hAnsi="Times New Roman" w:cs="Times New Roman"/>
              </w:rPr>
            </w:pPr>
          </w:p>
        </w:tc>
        <w:tc>
          <w:tcPr>
            <w:tcW w:w="2127" w:type="dxa"/>
            <w:tcBorders>
              <w:left w:val="single" w:sz="4" w:space="0" w:color="auto"/>
              <w:bottom w:val="single" w:sz="4" w:space="0" w:color="auto"/>
              <w:right w:val="single" w:sz="4" w:space="0" w:color="auto"/>
            </w:tcBorders>
          </w:tcPr>
          <w:p w14:paraId="5A26F2D4" w14:textId="77777777" w:rsidR="00206B43" w:rsidRPr="00E44FE9" w:rsidRDefault="00206B43" w:rsidP="0081333B">
            <w:pPr>
              <w:pStyle w:val="ConsPlusCell"/>
              <w:rPr>
                <w:rFonts w:ascii="Times New Roman" w:hAnsi="Times New Roman" w:cs="Times New Roman"/>
              </w:rPr>
            </w:pPr>
          </w:p>
        </w:tc>
      </w:tr>
    </w:tbl>
    <w:p w14:paraId="327F3AF0" w14:textId="77777777" w:rsidR="00206B43" w:rsidRPr="00E44FE9" w:rsidRDefault="00206B43" w:rsidP="00206B43">
      <w:pPr>
        <w:pStyle w:val="ConsPlusNormal"/>
        <w:jc w:val="both"/>
        <w:rPr>
          <w:rFonts w:ascii="Times New Roman" w:hAnsi="Times New Roman" w:cs="Times New Roman"/>
          <w:vertAlign w:val="superscript"/>
        </w:rPr>
      </w:pPr>
    </w:p>
    <w:p w14:paraId="5604CE0C" w14:textId="77777777" w:rsidR="00206B43" w:rsidRPr="00E44FE9" w:rsidRDefault="00206B43" w:rsidP="00206B43">
      <w:pPr>
        <w:pStyle w:val="ConsPlusNormal"/>
        <w:jc w:val="both"/>
        <w:rPr>
          <w:rFonts w:ascii="Times New Roman" w:hAnsi="Times New Roman" w:cs="Times New Roman"/>
        </w:rPr>
      </w:pPr>
      <w:r w:rsidRPr="00E44FE9">
        <w:rPr>
          <w:rFonts w:ascii="Times New Roman" w:hAnsi="Times New Roman" w:cs="Times New Roman"/>
          <w:vertAlign w:val="superscript"/>
        </w:rPr>
        <w:t>*</w:t>
      </w:r>
      <w:r w:rsidRPr="00E44FE9">
        <w:rPr>
          <w:rFonts w:ascii="Times New Roman" w:hAnsi="Times New Roman" w:cs="Times New Roman"/>
        </w:rPr>
        <w:t xml:space="preserve"> - указываются прогнозные объемы;</w:t>
      </w:r>
    </w:p>
    <w:p w14:paraId="1161796E" w14:textId="77777777" w:rsidR="00206B43" w:rsidRPr="00E44FE9" w:rsidRDefault="00206B43" w:rsidP="00206B43">
      <w:pPr>
        <w:pStyle w:val="ConsPlusNormal"/>
        <w:jc w:val="both"/>
        <w:rPr>
          <w:rFonts w:ascii="Times New Roman" w:hAnsi="Times New Roman" w:cs="Times New Roman"/>
        </w:rPr>
      </w:pPr>
      <w:bookmarkStart w:id="16" w:name="Par573"/>
      <w:bookmarkEnd w:id="16"/>
      <w:r w:rsidRPr="00E44FE9">
        <w:rPr>
          <w:rFonts w:ascii="Times New Roman" w:hAnsi="Times New Roman" w:cs="Times New Roman"/>
          <w:vertAlign w:val="superscript"/>
        </w:rPr>
        <w:t>**</w:t>
      </w:r>
      <w:r w:rsidRPr="00E44FE9">
        <w:rPr>
          <w:rFonts w:ascii="Times New Roman" w:hAnsi="Times New Roman" w:cs="Times New Roman"/>
        </w:rPr>
        <w:t xml:space="preserve"> - научно-исследовательские и опытно-конструкторские работы.</w:t>
      </w:r>
    </w:p>
    <w:p w14:paraId="637C26FB"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ПРИЛОЖЕНИЕ № 4</w:t>
      </w:r>
    </w:p>
    <w:p w14:paraId="2CF069F7" w14:textId="77777777" w:rsidR="00206B43" w:rsidRPr="00E44FE9" w:rsidRDefault="00206B43" w:rsidP="00206B43">
      <w:pPr>
        <w:ind w:left="5220"/>
        <w:jc w:val="right"/>
        <w:rPr>
          <w:rFonts w:eastAsia="SimSun"/>
          <w:sz w:val="20"/>
          <w:szCs w:val="20"/>
          <w:lang w:eastAsia="zh-CN"/>
        </w:rPr>
      </w:pPr>
      <w:r w:rsidRPr="00E44FE9">
        <w:rPr>
          <w:rFonts w:eastAsia="SimSun"/>
          <w:sz w:val="20"/>
          <w:szCs w:val="20"/>
          <w:lang w:eastAsia="zh-CN"/>
        </w:rPr>
        <w:t>к постановлению администрации</w:t>
      </w:r>
    </w:p>
    <w:p w14:paraId="1E1DE919"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 xml:space="preserve">Куйбышевского </w:t>
      </w:r>
      <w:proofErr w:type="gramStart"/>
      <w:r w:rsidRPr="00E44FE9">
        <w:rPr>
          <w:rFonts w:eastAsia="SimSun"/>
          <w:sz w:val="20"/>
          <w:szCs w:val="20"/>
          <w:lang w:eastAsia="zh-CN"/>
        </w:rPr>
        <w:t>муниципального  района</w:t>
      </w:r>
      <w:proofErr w:type="gramEnd"/>
      <w:r w:rsidRPr="00E44FE9">
        <w:rPr>
          <w:rFonts w:eastAsia="SimSun"/>
          <w:sz w:val="20"/>
          <w:szCs w:val="20"/>
          <w:lang w:eastAsia="zh-CN"/>
        </w:rPr>
        <w:t xml:space="preserve"> </w:t>
      </w:r>
    </w:p>
    <w:p w14:paraId="7C8418AE"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Новосибирской области</w:t>
      </w:r>
    </w:p>
    <w:p w14:paraId="72B3B8AE" w14:textId="77777777" w:rsidR="00206B43" w:rsidRPr="00E44FE9" w:rsidRDefault="00206B43" w:rsidP="00206B43">
      <w:pPr>
        <w:jc w:val="right"/>
        <w:rPr>
          <w:rFonts w:eastAsia="SimSun"/>
          <w:sz w:val="20"/>
          <w:szCs w:val="20"/>
          <w:lang w:eastAsia="zh-CN"/>
        </w:rPr>
      </w:pPr>
      <w:r w:rsidRPr="00E44FE9">
        <w:rPr>
          <w:rFonts w:eastAsia="SimSun"/>
          <w:sz w:val="20"/>
          <w:szCs w:val="20"/>
          <w:lang w:eastAsia="zh-CN"/>
        </w:rPr>
        <w:t xml:space="preserve">от 21.01.2022 </w:t>
      </w:r>
      <w:r w:rsidRPr="00E44FE9">
        <w:rPr>
          <w:color w:val="000000"/>
          <w:sz w:val="20"/>
          <w:szCs w:val="20"/>
        </w:rPr>
        <w:t>№ 44</w:t>
      </w:r>
    </w:p>
    <w:p w14:paraId="73C0D395" w14:textId="77777777" w:rsidR="00206B43" w:rsidRPr="00E44FE9" w:rsidRDefault="00206B43" w:rsidP="00206B43">
      <w:pPr>
        <w:pStyle w:val="ConsPlusNormal"/>
        <w:tabs>
          <w:tab w:val="left" w:pos="11520"/>
          <w:tab w:val="left" w:pos="11955"/>
          <w:tab w:val="right" w:pos="14570"/>
        </w:tabs>
        <w:jc w:val="right"/>
        <w:rPr>
          <w:rFonts w:ascii="Times New Roman" w:hAnsi="Times New Roman" w:cs="Times New Roman"/>
        </w:rPr>
      </w:pPr>
    </w:p>
    <w:p w14:paraId="4781FC61" w14:textId="77777777" w:rsidR="00206B43" w:rsidRPr="00E44FE9" w:rsidRDefault="00206B43" w:rsidP="00206B43">
      <w:pPr>
        <w:jc w:val="right"/>
        <w:rPr>
          <w:sz w:val="20"/>
          <w:szCs w:val="20"/>
        </w:rPr>
      </w:pPr>
    </w:p>
    <w:p w14:paraId="60BBFBD0" w14:textId="77777777" w:rsidR="00206B43" w:rsidRPr="00E44FE9" w:rsidRDefault="00206B43" w:rsidP="00206B43">
      <w:pPr>
        <w:jc w:val="center"/>
        <w:rPr>
          <w:sz w:val="20"/>
          <w:szCs w:val="20"/>
        </w:rPr>
      </w:pPr>
    </w:p>
    <w:p w14:paraId="26B84DF4" w14:textId="77777777" w:rsidR="00206B43" w:rsidRPr="00E44FE9" w:rsidRDefault="00206B43" w:rsidP="00206B43">
      <w:pPr>
        <w:jc w:val="center"/>
        <w:rPr>
          <w:sz w:val="20"/>
          <w:szCs w:val="20"/>
        </w:rPr>
      </w:pPr>
      <w:r w:rsidRPr="00E44FE9">
        <w:rPr>
          <w:sz w:val="20"/>
          <w:szCs w:val="20"/>
        </w:rPr>
        <w:t xml:space="preserve">ПРОГНОЗ СВОДНЫХ ПОКАЗАТЕЛЕЙ </w:t>
      </w:r>
    </w:p>
    <w:p w14:paraId="079358FE" w14:textId="77777777" w:rsidR="00206B43" w:rsidRPr="00E44FE9" w:rsidRDefault="00206B43" w:rsidP="00206B43">
      <w:pPr>
        <w:jc w:val="center"/>
        <w:rPr>
          <w:sz w:val="20"/>
          <w:szCs w:val="20"/>
        </w:rPr>
      </w:pPr>
      <w:r w:rsidRPr="00E44FE9">
        <w:rPr>
          <w:sz w:val="20"/>
          <w:szCs w:val="20"/>
        </w:rPr>
        <w:t xml:space="preserve">на оказание (выполнение) муниципальных услуг (работ) учреждениями Куйбышевского района по муниципальной программе Куйбышевского </w:t>
      </w:r>
      <w:proofErr w:type="gramStart"/>
      <w:r w:rsidRPr="00E44FE9">
        <w:rPr>
          <w:sz w:val="20"/>
          <w:szCs w:val="20"/>
        </w:rPr>
        <w:t>муниципального  района</w:t>
      </w:r>
      <w:proofErr w:type="gramEnd"/>
      <w:r w:rsidRPr="00E44FE9">
        <w:rPr>
          <w:sz w:val="20"/>
          <w:szCs w:val="20"/>
        </w:rPr>
        <w:t xml:space="preserve"> Новосибирской области</w:t>
      </w:r>
    </w:p>
    <w:p w14:paraId="3AC9C976" w14:textId="77777777" w:rsidR="00206B43" w:rsidRPr="00E44FE9" w:rsidRDefault="00206B43" w:rsidP="00206B43">
      <w:pPr>
        <w:jc w:val="center"/>
        <w:rPr>
          <w:sz w:val="20"/>
          <w:szCs w:val="20"/>
        </w:rPr>
      </w:pPr>
    </w:p>
    <w:tbl>
      <w:tblPr>
        <w:tblW w:w="14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791"/>
        <w:gridCol w:w="2420"/>
        <w:gridCol w:w="2127"/>
        <w:gridCol w:w="1842"/>
        <w:gridCol w:w="1985"/>
        <w:gridCol w:w="1843"/>
        <w:gridCol w:w="1701"/>
      </w:tblGrid>
      <w:tr w:rsidR="00206B43" w:rsidRPr="00E44FE9" w14:paraId="5E8ACAF9" w14:textId="77777777" w:rsidTr="0081333B">
        <w:tc>
          <w:tcPr>
            <w:tcW w:w="2791" w:type="dxa"/>
            <w:vMerge w:val="restart"/>
          </w:tcPr>
          <w:p w14:paraId="6A428EC1" w14:textId="77777777" w:rsidR="00206B43" w:rsidRPr="00E44FE9" w:rsidRDefault="00206B43" w:rsidP="0081333B">
            <w:pPr>
              <w:jc w:val="center"/>
              <w:rPr>
                <w:sz w:val="20"/>
                <w:szCs w:val="20"/>
              </w:rPr>
            </w:pPr>
            <w:r w:rsidRPr="00E44FE9">
              <w:rPr>
                <w:sz w:val="20"/>
                <w:szCs w:val="20"/>
              </w:rPr>
              <w:t>Наименование услуги, показателя объема услуги</w:t>
            </w:r>
          </w:p>
        </w:tc>
        <w:tc>
          <w:tcPr>
            <w:tcW w:w="6389" w:type="dxa"/>
            <w:gridSpan w:val="3"/>
          </w:tcPr>
          <w:p w14:paraId="166B689E" w14:textId="77777777" w:rsidR="00206B43" w:rsidRPr="00E44FE9" w:rsidRDefault="00206B43" w:rsidP="0081333B">
            <w:pPr>
              <w:jc w:val="center"/>
              <w:rPr>
                <w:sz w:val="20"/>
                <w:szCs w:val="20"/>
              </w:rPr>
            </w:pPr>
            <w:r w:rsidRPr="00E44FE9">
              <w:rPr>
                <w:sz w:val="20"/>
                <w:szCs w:val="20"/>
              </w:rPr>
              <w:t xml:space="preserve">Значение показателя объема услуги </w:t>
            </w:r>
          </w:p>
        </w:tc>
        <w:tc>
          <w:tcPr>
            <w:tcW w:w="5529" w:type="dxa"/>
            <w:gridSpan w:val="3"/>
          </w:tcPr>
          <w:p w14:paraId="31993B75" w14:textId="77777777" w:rsidR="00206B43" w:rsidRPr="00E44FE9" w:rsidRDefault="00206B43" w:rsidP="0081333B">
            <w:pPr>
              <w:jc w:val="center"/>
              <w:rPr>
                <w:sz w:val="20"/>
                <w:szCs w:val="20"/>
              </w:rPr>
            </w:pPr>
            <w:r w:rsidRPr="00E44FE9">
              <w:rPr>
                <w:sz w:val="20"/>
                <w:szCs w:val="20"/>
              </w:rPr>
              <w:t xml:space="preserve">Расходы бюджета Куйбышевского района на оказание муниципальной услуги, тыс. руб. </w:t>
            </w:r>
          </w:p>
        </w:tc>
      </w:tr>
      <w:tr w:rsidR="00206B43" w:rsidRPr="00E44FE9" w14:paraId="5CBA5FF4" w14:textId="77777777" w:rsidTr="0081333B">
        <w:tc>
          <w:tcPr>
            <w:tcW w:w="2791" w:type="dxa"/>
            <w:vMerge/>
          </w:tcPr>
          <w:p w14:paraId="0D9999A3" w14:textId="77777777" w:rsidR="00206B43" w:rsidRPr="00E44FE9" w:rsidRDefault="00206B43" w:rsidP="0081333B">
            <w:pPr>
              <w:jc w:val="center"/>
              <w:rPr>
                <w:sz w:val="20"/>
                <w:szCs w:val="20"/>
              </w:rPr>
            </w:pPr>
          </w:p>
        </w:tc>
        <w:tc>
          <w:tcPr>
            <w:tcW w:w="2420" w:type="dxa"/>
            <w:vAlign w:val="center"/>
          </w:tcPr>
          <w:p w14:paraId="58A7BA43"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2019 год</w:t>
            </w:r>
          </w:p>
        </w:tc>
        <w:tc>
          <w:tcPr>
            <w:tcW w:w="2127" w:type="dxa"/>
            <w:vAlign w:val="center"/>
          </w:tcPr>
          <w:p w14:paraId="35A17116" w14:textId="77777777" w:rsidR="00206B43" w:rsidRPr="00E44FE9" w:rsidRDefault="00206B43" w:rsidP="0081333B">
            <w:pPr>
              <w:pStyle w:val="ConsPlusCell"/>
              <w:jc w:val="center"/>
              <w:rPr>
                <w:rFonts w:ascii="Times New Roman" w:hAnsi="Times New Roman" w:cs="Times New Roman"/>
              </w:rPr>
            </w:pPr>
            <w:proofErr w:type="gramStart"/>
            <w:r w:rsidRPr="00E44FE9">
              <w:rPr>
                <w:rFonts w:ascii="Times New Roman" w:hAnsi="Times New Roman" w:cs="Times New Roman"/>
              </w:rPr>
              <w:t>2020  год</w:t>
            </w:r>
            <w:proofErr w:type="gramEnd"/>
          </w:p>
        </w:tc>
        <w:tc>
          <w:tcPr>
            <w:tcW w:w="1842" w:type="dxa"/>
            <w:vAlign w:val="center"/>
          </w:tcPr>
          <w:p w14:paraId="0D7C1D2E" w14:textId="77777777" w:rsidR="00206B43" w:rsidRPr="00E44FE9" w:rsidRDefault="00206B43" w:rsidP="0081333B">
            <w:pPr>
              <w:pStyle w:val="ConsPlusCell"/>
              <w:jc w:val="center"/>
              <w:rPr>
                <w:rFonts w:ascii="Times New Roman" w:hAnsi="Times New Roman" w:cs="Times New Roman"/>
              </w:rPr>
            </w:pPr>
            <w:proofErr w:type="gramStart"/>
            <w:r w:rsidRPr="00E44FE9">
              <w:rPr>
                <w:rFonts w:ascii="Times New Roman" w:hAnsi="Times New Roman" w:cs="Times New Roman"/>
              </w:rPr>
              <w:t>2021  год</w:t>
            </w:r>
            <w:proofErr w:type="gramEnd"/>
          </w:p>
        </w:tc>
        <w:tc>
          <w:tcPr>
            <w:tcW w:w="1985" w:type="dxa"/>
            <w:vAlign w:val="center"/>
          </w:tcPr>
          <w:p w14:paraId="6D782C6C"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2019 год</w:t>
            </w:r>
          </w:p>
        </w:tc>
        <w:tc>
          <w:tcPr>
            <w:tcW w:w="1843" w:type="dxa"/>
            <w:vAlign w:val="center"/>
          </w:tcPr>
          <w:p w14:paraId="364D2CB6" w14:textId="77777777" w:rsidR="00206B43" w:rsidRPr="00E44FE9" w:rsidRDefault="00206B43" w:rsidP="0081333B">
            <w:pPr>
              <w:pStyle w:val="ConsPlusCell"/>
              <w:jc w:val="center"/>
              <w:rPr>
                <w:rFonts w:ascii="Times New Roman" w:hAnsi="Times New Roman" w:cs="Times New Roman"/>
              </w:rPr>
            </w:pPr>
            <w:proofErr w:type="gramStart"/>
            <w:r w:rsidRPr="00E44FE9">
              <w:rPr>
                <w:rFonts w:ascii="Times New Roman" w:hAnsi="Times New Roman" w:cs="Times New Roman"/>
              </w:rPr>
              <w:t>2020  год</w:t>
            </w:r>
            <w:proofErr w:type="gramEnd"/>
          </w:p>
        </w:tc>
        <w:tc>
          <w:tcPr>
            <w:tcW w:w="1701" w:type="dxa"/>
            <w:vAlign w:val="center"/>
          </w:tcPr>
          <w:p w14:paraId="49B91729" w14:textId="77777777" w:rsidR="00206B43" w:rsidRPr="00E44FE9" w:rsidRDefault="00206B43" w:rsidP="0081333B">
            <w:pPr>
              <w:pStyle w:val="ConsPlusCell"/>
              <w:jc w:val="center"/>
              <w:rPr>
                <w:rFonts w:ascii="Times New Roman" w:hAnsi="Times New Roman" w:cs="Times New Roman"/>
              </w:rPr>
            </w:pPr>
            <w:r w:rsidRPr="00E44FE9">
              <w:rPr>
                <w:rFonts w:ascii="Times New Roman" w:hAnsi="Times New Roman" w:cs="Times New Roman"/>
              </w:rPr>
              <w:t>2021 год</w:t>
            </w:r>
          </w:p>
        </w:tc>
      </w:tr>
      <w:tr w:rsidR="00206B43" w:rsidRPr="00E44FE9" w14:paraId="576E54F4" w14:textId="77777777" w:rsidTr="0081333B">
        <w:tc>
          <w:tcPr>
            <w:tcW w:w="2791" w:type="dxa"/>
          </w:tcPr>
          <w:p w14:paraId="74FFE83B" w14:textId="77777777" w:rsidR="00206B43" w:rsidRPr="00E44FE9" w:rsidRDefault="00206B43" w:rsidP="0081333B">
            <w:pPr>
              <w:jc w:val="center"/>
              <w:rPr>
                <w:sz w:val="20"/>
                <w:szCs w:val="20"/>
              </w:rPr>
            </w:pPr>
            <w:r w:rsidRPr="00E44FE9">
              <w:rPr>
                <w:sz w:val="20"/>
                <w:szCs w:val="20"/>
              </w:rPr>
              <w:t>1</w:t>
            </w:r>
          </w:p>
        </w:tc>
        <w:tc>
          <w:tcPr>
            <w:tcW w:w="2420" w:type="dxa"/>
          </w:tcPr>
          <w:p w14:paraId="187D2269" w14:textId="77777777" w:rsidR="00206B43" w:rsidRPr="00E44FE9" w:rsidRDefault="00206B43" w:rsidP="0081333B">
            <w:pPr>
              <w:jc w:val="center"/>
              <w:rPr>
                <w:sz w:val="20"/>
                <w:szCs w:val="20"/>
              </w:rPr>
            </w:pPr>
            <w:r w:rsidRPr="00E44FE9">
              <w:rPr>
                <w:sz w:val="20"/>
                <w:szCs w:val="20"/>
              </w:rPr>
              <w:t>2</w:t>
            </w:r>
          </w:p>
        </w:tc>
        <w:tc>
          <w:tcPr>
            <w:tcW w:w="2127" w:type="dxa"/>
          </w:tcPr>
          <w:p w14:paraId="139DDD1B" w14:textId="77777777" w:rsidR="00206B43" w:rsidRPr="00E44FE9" w:rsidRDefault="00206B43" w:rsidP="0081333B">
            <w:pPr>
              <w:jc w:val="center"/>
              <w:rPr>
                <w:sz w:val="20"/>
                <w:szCs w:val="20"/>
              </w:rPr>
            </w:pPr>
            <w:r w:rsidRPr="00E44FE9">
              <w:rPr>
                <w:sz w:val="20"/>
                <w:szCs w:val="20"/>
              </w:rPr>
              <w:t>3</w:t>
            </w:r>
          </w:p>
        </w:tc>
        <w:tc>
          <w:tcPr>
            <w:tcW w:w="1842" w:type="dxa"/>
          </w:tcPr>
          <w:p w14:paraId="2A3808CF" w14:textId="77777777" w:rsidR="00206B43" w:rsidRPr="00E44FE9" w:rsidRDefault="00206B43" w:rsidP="0081333B">
            <w:pPr>
              <w:jc w:val="center"/>
              <w:rPr>
                <w:sz w:val="20"/>
                <w:szCs w:val="20"/>
              </w:rPr>
            </w:pPr>
            <w:r w:rsidRPr="00E44FE9">
              <w:rPr>
                <w:sz w:val="20"/>
                <w:szCs w:val="20"/>
              </w:rPr>
              <w:t>4</w:t>
            </w:r>
          </w:p>
        </w:tc>
        <w:tc>
          <w:tcPr>
            <w:tcW w:w="1985" w:type="dxa"/>
          </w:tcPr>
          <w:p w14:paraId="42B6C949" w14:textId="77777777" w:rsidR="00206B43" w:rsidRPr="00E44FE9" w:rsidRDefault="00206B43" w:rsidP="0081333B">
            <w:pPr>
              <w:jc w:val="center"/>
              <w:rPr>
                <w:sz w:val="20"/>
                <w:szCs w:val="20"/>
              </w:rPr>
            </w:pPr>
            <w:r w:rsidRPr="00E44FE9">
              <w:rPr>
                <w:sz w:val="20"/>
                <w:szCs w:val="20"/>
              </w:rPr>
              <w:t>7</w:t>
            </w:r>
          </w:p>
        </w:tc>
        <w:tc>
          <w:tcPr>
            <w:tcW w:w="1843" w:type="dxa"/>
          </w:tcPr>
          <w:p w14:paraId="7954D86C" w14:textId="77777777" w:rsidR="00206B43" w:rsidRPr="00E44FE9" w:rsidRDefault="00206B43" w:rsidP="0081333B">
            <w:pPr>
              <w:jc w:val="center"/>
              <w:rPr>
                <w:sz w:val="20"/>
                <w:szCs w:val="20"/>
              </w:rPr>
            </w:pPr>
            <w:r w:rsidRPr="00E44FE9">
              <w:rPr>
                <w:sz w:val="20"/>
                <w:szCs w:val="20"/>
              </w:rPr>
              <w:t>8</w:t>
            </w:r>
          </w:p>
        </w:tc>
        <w:tc>
          <w:tcPr>
            <w:tcW w:w="1701" w:type="dxa"/>
          </w:tcPr>
          <w:p w14:paraId="46FF9E72" w14:textId="77777777" w:rsidR="00206B43" w:rsidRPr="00E44FE9" w:rsidRDefault="00206B43" w:rsidP="0081333B">
            <w:pPr>
              <w:jc w:val="center"/>
              <w:rPr>
                <w:sz w:val="20"/>
                <w:szCs w:val="20"/>
              </w:rPr>
            </w:pPr>
            <w:r w:rsidRPr="00E44FE9">
              <w:rPr>
                <w:sz w:val="20"/>
                <w:szCs w:val="20"/>
              </w:rPr>
              <w:t>9</w:t>
            </w:r>
          </w:p>
        </w:tc>
      </w:tr>
      <w:tr w:rsidR="00206B43" w:rsidRPr="00E44FE9" w14:paraId="17CBD259" w14:textId="77777777" w:rsidTr="0081333B">
        <w:tc>
          <w:tcPr>
            <w:tcW w:w="14709" w:type="dxa"/>
            <w:gridSpan w:val="7"/>
          </w:tcPr>
          <w:p w14:paraId="3EBDF0CE" w14:textId="77777777" w:rsidR="00206B43" w:rsidRPr="00E44FE9" w:rsidRDefault="00206B43" w:rsidP="0081333B">
            <w:pPr>
              <w:jc w:val="center"/>
              <w:rPr>
                <w:sz w:val="20"/>
                <w:szCs w:val="20"/>
              </w:rPr>
            </w:pPr>
            <w:r w:rsidRPr="00E44FE9">
              <w:rPr>
                <w:sz w:val="20"/>
                <w:szCs w:val="20"/>
              </w:rPr>
              <w:t xml:space="preserve">              МБУК Куйбышевского района «Центральная </w:t>
            </w:r>
            <w:proofErr w:type="spellStart"/>
            <w:r w:rsidRPr="00E44FE9">
              <w:rPr>
                <w:sz w:val="20"/>
                <w:szCs w:val="20"/>
              </w:rPr>
              <w:t>межпоселенческая</w:t>
            </w:r>
            <w:proofErr w:type="spellEnd"/>
            <w:r w:rsidRPr="00E44FE9">
              <w:rPr>
                <w:sz w:val="20"/>
                <w:szCs w:val="20"/>
              </w:rPr>
              <w:t xml:space="preserve"> библиотека»</w:t>
            </w:r>
          </w:p>
        </w:tc>
      </w:tr>
      <w:tr w:rsidR="00206B43" w:rsidRPr="00E44FE9" w14:paraId="2BD1B24A" w14:textId="77777777" w:rsidTr="0081333B">
        <w:tc>
          <w:tcPr>
            <w:tcW w:w="14709" w:type="dxa"/>
            <w:gridSpan w:val="7"/>
          </w:tcPr>
          <w:p w14:paraId="01516D10" w14:textId="77777777" w:rsidR="00206B43" w:rsidRPr="00E44FE9" w:rsidRDefault="00206B43" w:rsidP="0081333B">
            <w:pPr>
              <w:rPr>
                <w:sz w:val="20"/>
                <w:szCs w:val="20"/>
              </w:rPr>
            </w:pPr>
            <w:r w:rsidRPr="00E44FE9">
              <w:rPr>
                <w:sz w:val="20"/>
                <w:szCs w:val="20"/>
              </w:rPr>
              <w:t>Наименование услуги (работы)1 и ее содержание: Организация библиотечного обслуживания МБУК ЦМБ</w:t>
            </w:r>
          </w:p>
        </w:tc>
      </w:tr>
      <w:tr w:rsidR="00206B43" w:rsidRPr="00E44FE9" w14:paraId="6EF804F9" w14:textId="77777777" w:rsidTr="0081333B">
        <w:tc>
          <w:tcPr>
            <w:tcW w:w="2791" w:type="dxa"/>
          </w:tcPr>
          <w:p w14:paraId="26B1928F" w14:textId="77777777" w:rsidR="00206B43" w:rsidRPr="00E44FE9" w:rsidRDefault="00206B43" w:rsidP="0081333B">
            <w:pPr>
              <w:rPr>
                <w:sz w:val="20"/>
                <w:szCs w:val="20"/>
              </w:rPr>
            </w:pPr>
            <w:r w:rsidRPr="00E44FE9">
              <w:rPr>
                <w:sz w:val="20"/>
                <w:szCs w:val="20"/>
              </w:rPr>
              <w:t>Показатель объема услуги (работы):</w:t>
            </w:r>
          </w:p>
        </w:tc>
        <w:tc>
          <w:tcPr>
            <w:tcW w:w="2420" w:type="dxa"/>
          </w:tcPr>
          <w:p w14:paraId="0550367B" w14:textId="77777777" w:rsidR="00206B43" w:rsidRPr="00E44FE9" w:rsidRDefault="00206B43" w:rsidP="0081333B">
            <w:pPr>
              <w:jc w:val="center"/>
              <w:rPr>
                <w:sz w:val="20"/>
                <w:szCs w:val="20"/>
              </w:rPr>
            </w:pPr>
            <w:r w:rsidRPr="00E44FE9">
              <w:rPr>
                <w:sz w:val="20"/>
                <w:szCs w:val="20"/>
              </w:rPr>
              <w:t>тыс. руб.</w:t>
            </w:r>
          </w:p>
        </w:tc>
        <w:tc>
          <w:tcPr>
            <w:tcW w:w="2127" w:type="dxa"/>
          </w:tcPr>
          <w:p w14:paraId="7146C331" w14:textId="77777777" w:rsidR="00206B43" w:rsidRPr="00E44FE9" w:rsidRDefault="00206B43" w:rsidP="0081333B">
            <w:pPr>
              <w:jc w:val="center"/>
              <w:rPr>
                <w:sz w:val="20"/>
                <w:szCs w:val="20"/>
              </w:rPr>
            </w:pPr>
            <w:r w:rsidRPr="00E44FE9">
              <w:rPr>
                <w:sz w:val="20"/>
                <w:szCs w:val="20"/>
              </w:rPr>
              <w:t>тыс. руб.</w:t>
            </w:r>
          </w:p>
        </w:tc>
        <w:tc>
          <w:tcPr>
            <w:tcW w:w="1842" w:type="dxa"/>
          </w:tcPr>
          <w:p w14:paraId="42BB2154" w14:textId="77777777" w:rsidR="00206B43" w:rsidRPr="00E44FE9" w:rsidRDefault="00206B43" w:rsidP="0081333B">
            <w:pPr>
              <w:jc w:val="center"/>
              <w:rPr>
                <w:sz w:val="20"/>
                <w:szCs w:val="20"/>
              </w:rPr>
            </w:pPr>
            <w:r w:rsidRPr="00E44FE9">
              <w:rPr>
                <w:sz w:val="20"/>
                <w:szCs w:val="20"/>
              </w:rPr>
              <w:t>тыс. руб.</w:t>
            </w:r>
          </w:p>
        </w:tc>
        <w:tc>
          <w:tcPr>
            <w:tcW w:w="1985" w:type="dxa"/>
          </w:tcPr>
          <w:p w14:paraId="1FFA72C0" w14:textId="77777777" w:rsidR="00206B43" w:rsidRPr="00E44FE9" w:rsidRDefault="00206B43" w:rsidP="0081333B">
            <w:pPr>
              <w:jc w:val="center"/>
              <w:rPr>
                <w:sz w:val="20"/>
                <w:szCs w:val="20"/>
              </w:rPr>
            </w:pPr>
            <w:r w:rsidRPr="00E44FE9">
              <w:rPr>
                <w:sz w:val="20"/>
                <w:szCs w:val="20"/>
              </w:rPr>
              <w:t>18 658,8</w:t>
            </w:r>
          </w:p>
        </w:tc>
        <w:tc>
          <w:tcPr>
            <w:tcW w:w="1843" w:type="dxa"/>
          </w:tcPr>
          <w:p w14:paraId="6611046B" w14:textId="77777777" w:rsidR="00206B43" w:rsidRPr="00E44FE9" w:rsidRDefault="00206B43" w:rsidP="0081333B">
            <w:pPr>
              <w:jc w:val="center"/>
              <w:rPr>
                <w:sz w:val="20"/>
                <w:szCs w:val="20"/>
              </w:rPr>
            </w:pPr>
            <w:r w:rsidRPr="00E44FE9">
              <w:rPr>
                <w:sz w:val="20"/>
                <w:szCs w:val="20"/>
              </w:rPr>
              <w:t>19 991,4</w:t>
            </w:r>
          </w:p>
        </w:tc>
        <w:tc>
          <w:tcPr>
            <w:tcW w:w="1701" w:type="dxa"/>
          </w:tcPr>
          <w:p w14:paraId="35E36074" w14:textId="77777777" w:rsidR="00206B43" w:rsidRPr="00E44FE9" w:rsidRDefault="00206B43" w:rsidP="0081333B">
            <w:pPr>
              <w:jc w:val="center"/>
              <w:rPr>
                <w:sz w:val="20"/>
                <w:szCs w:val="20"/>
              </w:rPr>
            </w:pPr>
            <w:r w:rsidRPr="00E44FE9">
              <w:rPr>
                <w:sz w:val="20"/>
                <w:szCs w:val="20"/>
              </w:rPr>
              <w:t>22794,6</w:t>
            </w:r>
          </w:p>
        </w:tc>
      </w:tr>
      <w:tr w:rsidR="00206B43" w:rsidRPr="00E44FE9" w14:paraId="2C1ED797" w14:textId="77777777" w:rsidTr="0081333B">
        <w:tc>
          <w:tcPr>
            <w:tcW w:w="14709" w:type="dxa"/>
            <w:gridSpan w:val="7"/>
          </w:tcPr>
          <w:p w14:paraId="3BE3C58F" w14:textId="77777777" w:rsidR="00206B43" w:rsidRPr="00E44FE9" w:rsidRDefault="00206B43" w:rsidP="0081333B">
            <w:pPr>
              <w:jc w:val="center"/>
              <w:rPr>
                <w:sz w:val="20"/>
                <w:szCs w:val="20"/>
              </w:rPr>
            </w:pPr>
            <w:r w:rsidRPr="00E44FE9">
              <w:rPr>
                <w:sz w:val="20"/>
                <w:szCs w:val="20"/>
              </w:rPr>
              <w:t>МБУК Куйбышевского района «Культурно-досуговый центр»</w:t>
            </w:r>
          </w:p>
        </w:tc>
      </w:tr>
      <w:tr w:rsidR="00206B43" w:rsidRPr="00E44FE9" w14:paraId="0C69473A" w14:textId="77777777" w:rsidTr="0081333B">
        <w:tc>
          <w:tcPr>
            <w:tcW w:w="14709" w:type="dxa"/>
            <w:gridSpan w:val="7"/>
          </w:tcPr>
          <w:p w14:paraId="36419120" w14:textId="77777777" w:rsidR="00206B43" w:rsidRPr="00E44FE9" w:rsidRDefault="00206B43" w:rsidP="0081333B">
            <w:pPr>
              <w:rPr>
                <w:sz w:val="20"/>
                <w:szCs w:val="20"/>
              </w:rPr>
            </w:pPr>
            <w:r w:rsidRPr="00E44FE9">
              <w:rPr>
                <w:sz w:val="20"/>
                <w:szCs w:val="20"/>
              </w:rPr>
              <w:t>Наименование услуги (работы)1 и ее содержание: Обеспечение поселений услугами по организации досуга населения</w:t>
            </w:r>
          </w:p>
        </w:tc>
      </w:tr>
      <w:tr w:rsidR="00206B43" w:rsidRPr="00E44FE9" w14:paraId="595F1DAF" w14:textId="77777777" w:rsidTr="0081333B">
        <w:tc>
          <w:tcPr>
            <w:tcW w:w="2791" w:type="dxa"/>
          </w:tcPr>
          <w:p w14:paraId="3DDE444D" w14:textId="77777777" w:rsidR="00206B43" w:rsidRPr="00E44FE9" w:rsidRDefault="00206B43" w:rsidP="0081333B">
            <w:pPr>
              <w:rPr>
                <w:sz w:val="20"/>
                <w:szCs w:val="20"/>
              </w:rPr>
            </w:pPr>
            <w:r w:rsidRPr="00E44FE9">
              <w:rPr>
                <w:sz w:val="20"/>
                <w:szCs w:val="20"/>
              </w:rPr>
              <w:t xml:space="preserve">Показатель объема услуги </w:t>
            </w:r>
            <w:r w:rsidRPr="00E44FE9">
              <w:rPr>
                <w:sz w:val="20"/>
                <w:szCs w:val="20"/>
              </w:rPr>
              <w:lastRenderedPageBreak/>
              <w:t>(работы):</w:t>
            </w:r>
          </w:p>
        </w:tc>
        <w:tc>
          <w:tcPr>
            <w:tcW w:w="2420" w:type="dxa"/>
          </w:tcPr>
          <w:p w14:paraId="12EF1BB6" w14:textId="77777777" w:rsidR="00206B43" w:rsidRPr="00E44FE9" w:rsidRDefault="00206B43" w:rsidP="0081333B">
            <w:pPr>
              <w:jc w:val="center"/>
              <w:rPr>
                <w:sz w:val="20"/>
                <w:szCs w:val="20"/>
              </w:rPr>
            </w:pPr>
            <w:r w:rsidRPr="00E44FE9">
              <w:rPr>
                <w:sz w:val="20"/>
                <w:szCs w:val="20"/>
              </w:rPr>
              <w:lastRenderedPageBreak/>
              <w:t>тыс. руб.</w:t>
            </w:r>
          </w:p>
        </w:tc>
        <w:tc>
          <w:tcPr>
            <w:tcW w:w="2127" w:type="dxa"/>
          </w:tcPr>
          <w:p w14:paraId="7A06D182" w14:textId="77777777" w:rsidR="00206B43" w:rsidRPr="00E44FE9" w:rsidRDefault="00206B43" w:rsidP="0081333B">
            <w:pPr>
              <w:jc w:val="center"/>
              <w:rPr>
                <w:sz w:val="20"/>
                <w:szCs w:val="20"/>
              </w:rPr>
            </w:pPr>
            <w:r w:rsidRPr="00E44FE9">
              <w:rPr>
                <w:sz w:val="20"/>
                <w:szCs w:val="20"/>
              </w:rPr>
              <w:t>тыс. руб.</w:t>
            </w:r>
          </w:p>
        </w:tc>
        <w:tc>
          <w:tcPr>
            <w:tcW w:w="1842" w:type="dxa"/>
          </w:tcPr>
          <w:p w14:paraId="72A05180" w14:textId="77777777" w:rsidR="00206B43" w:rsidRPr="00E44FE9" w:rsidRDefault="00206B43" w:rsidP="0081333B">
            <w:pPr>
              <w:jc w:val="center"/>
              <w:rPr>
                <w:sz w:val="20"/>
                <w:szCs w:val="20"/>
              </w:rPr>
            </w:pPr>
            <w:r w:rsidRPr="00E44FE9">
              <w:rPr>
                <w:sz w:val="20"/>
                <w:szCs w:val="20"/>
              </w:rPr>
              <w:t>тыс. руб.</w:t>
            </w:r>
          </w:p>
        </w:tc>
        <w:tc>
          <w:tcPr>
            <w:tcW w:w="1985" w:type="dxa"/>
          </w:tcPr>
          <w:p w14:paraId="0B637D49" w14:textId="77777777" w:rsidR="00206B43" w:rsidRPr="00E44FE9" w:rsidRDefault="00206B43" w:rsidP="0081333B">
            <w:pPr>
              <w:jc w:val="center"/>
              <w:rPr>
                <w:sz w:val="20"/>
                <w:szCs w:val="20"/>
              </w:rPr>
            </w:pPr>
            <w:r w:rsidRPr="00E44FE9">
              <w:rPr>
                <w:sz w:val="20"/>
                <w:szCs w:val="20"/>
              </w:rPr>
              <w:t>30 431,1</w:t>
            </w:r>
          </w:p>
        </w:tc>
        <w:tc>
          <w:tcPr>
            <w:tcW w:w="1843" w:type="dxa"/>
          </w:tcPr>
          <w:p w14:paraId="02CA0EA6" w14:textId="77777777" w:rsidR="00206B43" w:rsidRPr="00E44FE9" w:rsidRDefault="00206B43" w:rsidP="0081333B">
            <w:pPr>
              <w:jc w:val="center"/>
              <w:rPr>
                <w:sz w:val="20"/>
                <w:szCs w:val="20"/>
              </w:rPr>
            </w:pPr>
            <w:r w:rsidRPr="00E44FE9">
              <w:rPr>
                <w:sz w:val="20"/>
                <w:szCs w:val="20"/>
              </w:rPr>
              <w:t>34 990,4</w:t>
            </w:r>
          </w:p>
        </w:tc>
        <w:tc>
          <w:tcPr>
            <w:tcW w:w="1701" w:type="dxa"/>
          </w:tcPr>
          <w:p w14:paraId="1CA0A177" w14:textId="77777777" w:rsidR="00206B43" w:rsidRPr="00E44FE9" w:rsidRDefault="00206B43" w:rsidP="0081333B">
            <w:pPr>
              <w:jc w:val="center"/>
              <w:rPr>
                <w:sz w:val="20"/>
                <w:szCs w:val="20"/>
              </w:rPr>
            </w:pPr>
            <w:r w:rsidRPr="00E44FE9">
              <w:rPr>
                <w:sz w:val="20"/>
                <w:szCs w:val="20"/>
              </w:rPr>
              <w:t>35272,6</w:t>
            </w:r>
          </w:p>
        </w:tc>
      </w:tr>
    </w:tbl>
    <w:p w14:paraId="3102B00C" w14:textId="77777777" w:rsidR="00206B43" w:rsidRPr="00E44FE9" w:rsidRDefault="00206B43" w:rsidP="00206B43">
      <w:pPr>
        <w:rPr>
          <w:sz w:val="20"/>
          <w:szCs w:val="20"/>
        </w:rPr>
      </w:pPr>
    </w:p>
    <w:p w14:paraId="4F287E4C" w14:textId="77777777" w:rsidR="00206B43" w:rsidRPr="00E44FE9" w:rsidRDefault="00206B43" w:rsidP="00206B43">
      <w:pPr>
        <w:rPr>
          <w:sz w:val="20"/>
          <w:szCs w:val="20"/>
        </w:rPr>
      </w:pPr>
    </w:p>
    <w:p w14:paraId="6C8B52E1"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ПРИЛОЖЕНИЕ № 5</w:t>
      </w:r>
    </w:p>
    <w:p w14:paraId="37F77820" w14:textId="77777777" w:rsidR="00206B43" w:rsidRPr="00E44FE9" w:rsidRDefault="00206B43" w:rsidP="00206B43">
      <w:pPr>
        <w:ind w:left="5220"/>
        <w:jc w:val="right"/>
        <w:rPr>
          <w:rFonts w:eastAsia="SimSun"/>
          <w:sz w:val="20"/>
          <w:szCs w:val="20"/>
          <w:lang w:eastAsia="zh-CN"/>
        </w:rPr>
      </w:pPr>
      <w:r w:rsidRPr="00E44FE9">
        <w:rPr>
          <w:rFonts w:eastAsia="SimSun"/>
          <w:sz w:val="20"/>
          <w:szCs w:val="20"/>
          <w:lang w:eastAsia="zh-CN"/>
        </w:rPr>
        <w:t>к постановлению администрации</w:t>
      </w:r>
    </w:p>
    <w:p w14:paraId="2BC83D2A"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 xml:space="preserve">Куйбышевского </w:t>
      </w:r>
      <w:proofErr w:type="gramStart"/>
      <w:r w:rsidRPr="00E44FE9">
        <w:rPr>
          <w:rFonts w:eastAsia="SimSun"/>
          <w:sz w:val="20"/>
          <w:szCs w:val="20"/>
          <w:lang w:eastAsia="zh-CN"/>
        </w:rPr>
        <w:t>муниципального  района</w:t>
      </w:r>
      <w:proofErr w:type="gramEnd"/>
      <w:r w:rsidRPr="00E44FE9">
        <w:rPr>
          <w:rFonts w:eastAsia="SimSun"/>
          <w:sz w:val="20"/>
          <w:szCs w:val="20"/>
          <w:lang w:eastAsia="zh-CN"/>
        </w:rPr>
        <w:t xml:space="preserve"> </w:t>
      </w:r>
    </w:p>
    <w:p w14:paraId="3BDF506C" w14:textId="77777777" w:rsidR="00206B43" w:rsidRPr="00E44FE9" w:rsidRDefault="00206B43" w:rsidP="00206B43">
      <w:pPr>
        <w:ind w:left="5400"/>
        <w:jc w:val="right"/>
        <w:rPr>
          <w:rFonts w:eastAsia="SimSun"/>
          <w:sz w:val="20"/>
          <w:szCs w:val="20"/>
          <w:lang w:eastAsia="zh-CN"/>
        </w:rPr>
      </w:pPr>
      <w:r w:rsidRPr="00E44FE9">
        <w:rPr>
          <w:rFonts w:eastAsia="SimSun"/>
          <w:sz w:val="20"/>
          <w:szCs w:val="20"/>
          <w:lang w:eastAsia="zh-CN"/>
        </w:rPr>
        <w:t>Новосибирской области</w:t>
      </w:r>
    </w:p>
    <w:p w14:paraId="011D02C0" w14:textId="77777777" w:rsidR="00206B43" w:rsidRPr="00E44FE9" w:rsidRDefault="00206B43" w:rsidP="00206B43">
      <w:pPr>
        <w:jc w:val="right"/>
        <w:rPr>
          <w:rFonts w:eastAsia="SimSun"/>
          <w:sz w:val="20"/>
          <w:szCs w:val="20"/>
          <w:lang w:eastAsia="zh-CN"/>
        </w:rPr>
      </w:pPr>
      <w:r w:rsidRPr="00E44FE9">
        <w:rPr>
          <w:rFonts w:eastAsia="SimSun"/>
          <w:sz w:val="20"/>
          <w:szCs w:val="20"/>
          <w:lang w:eastAsia="zh-CN"/>
        </w:rPr>
        <w:t xml:space="preserve">От 21.01.2022 </w:t>
      </w:r>
      <w:r w:rsidRPr="00E44FE9">
        <w:rPr>
          <w:color w:val="000000"/>
          <w:sz w:val="20"/>
          <w:szCs w:val="20"/>
        </w:rPr>
        <w:t>№ 44</w:t>
      </w:r>
    </w:p>
    <w:p w14:paraId="50FF261D" w14:textId="77777777" w:rsidR="00206B43" w:rsidRPr="00E44FE9" w:rsidRDefault="00206B43" w:rsidP="00206B43">
      <w:pPr>
        <w:rPr>
          <w:sz w:val="20"/>
          <w:szCs w:val="20"/>
        </w:rPr>
      </w:pPr>
    </w:p>
    <w:tbl>
      <w:tblPr>
        <w:tblW w:w="17705" w:type="dxa"/>
        <w:tblInd w:w="108" w:type="dxa"/>
        <w:tblLayout w:type="fixed"/>
        <w:tblLook w:val="04A0" w:firstRow="1" w:lastRow="0" w:firstColumn="1" w:lastColumn="0" w:noHBand="0" w:noVBand="1"/>
      </w:tblPr>
      <w:tblGrid>
        <w:gridCol w:w="2854"/>
        <w:gridCol w:w="1989"/>
        <w:gridCol w:w="1520"/>
        <w:gridCol w:w="1520"/>
        <w:gridCol w:w="1520"/>
        <w:gridCol w:w="95"/>
        <w:gridCol w:w="142"/>
        <w:gridCol w:w="1423"/>
        <w:gridCol w:w="1520"/>
        <w:gridCol w:w="1580"/>
        <w:gridCol w:w="1572"/>
        <w:gridCol w:w="284"/>
        <w:gridCol w:w="1686"/>
      </w:tblGrid>
      <w:tr w:rsidR="00206B43" w:rsidRPr="00E44FE9" w14:paraId="3F311D9A" w14:textId="77777777" w:rsidTr="00206B43">
        <w:trPr>
          <w:gridAfter w:val="2"/>
          <w:wAfter w:w="1970" w:type="dxa"/>
          <w:trHeight w:val="312"/>
        </w:trPr>
        <w:tc>
          <w:tcPr>
            <w:tcW w:w="2854" w:type="dxa"/>
            <w:tcBorders>
              <w:top w:val="nil"/>
              <w:left w:val="nil"/>
              <w:bottom w:val="nil"/>
              <w:right w:val="nil"/>
            </w:tcBorders>
            <w:shd w:val="clear" w:color="auto" w:fill="auto"/>
            <w:noWrap/>
            <w:vAlign w:val="bottom"/>
            <w:hideMark/>
          </w:tcPr>
          <w:p w14:paraId="67660060" w14:textId="77777777" w:rsidR="00206B43" w:rsidRPr="00E44FE9" w:rsidRDefault="00206B43" w:rsidP="0081333B">
            <w:pPr>
              <w:jc w:val="right"/>
              <w:rPr>
                <w:color w:val="000000"/>
                <w:sz w:val="20"/>
                <w:szCs w:val="20"/>
              </w:rPr>
            </w:pPr>
          </w:p>
        </w:tc>
        <w:tc>
          <w:tcPr>
            <w:tcW w:w="1989" w:type="dxa"/>
            <w:tcBorders>
              <w:top w:val="nil"/>
              <w:left w:val="nil"/>
              <w:bottom w:val="nil"/>
              <w:right w:val="nil"/>
            </w:tcBorders>
            <w:shd w:val="clear" w:color="auto" w:fill="auto"/>
            <w:noWrap/>
            <w:vAlign w:val="bottom"/>
            <w:hideMark/>
          </w:tcPr>
          <w:p w14:paraId="4F294003" w14:textId="77777777" w:rsidR="00206B43" w:rsidRPr="00E44FE9" w:rsidRDefault="00206B43" w:rsidP="0081333B">
            <w:pPr>
              <w:rPr>
                <w:color w:val="000000"/>
                <w:sz w:val="20"/>
                <w:szCs w:val="20"/>
              </w:rPr>
            </w:pPr>
          </w:p>
        </w:tc>
        <w:tc>
          <w:tcPr>
            <w:tcW w:w="1520" w:type="dxa"/>
            <w:tcBorders>
              <w:top w:val="nil"/>
              <w:left w:val="nil"/>
              <w:bottom w:val="nil"/>
              <w:right w:val="nil"/>
            </w:tcBorders>
            <w:shd w:val="clear" w:color="auto" w:fill="auto"/>
            <w:noWrap/>
            <w:vAlign w:val="bottom"/>
            <w:hideMark/>
          </w:tcPr>
          <w:p w14:paraId="7C898475" w14:textId="77777777" w:rsidR="00206B43" w:rsidRPr="00E44FE9" w:rsidRDefault="00206B43" w:rsidP="0081333B">
            <w:pPr>
              <w:rPr>
                <w:color w:val="000000"/>
                <w:sz w:val="20"/>
                <w:szCs w:val="20"/>
              </w:rPr>
            </w:pPr>
          </w:p>
        </w:tc>
        <w:tc>
          <w:tcPr>
            <w:tcW w:w="1520" w:type="dxa"/>
            <w:tcBorders>
              <w:top w:val="nil"/>
              <w:left w:val="nil"/>
              <w:bottom w:val="nil"/>
              <w:right w:val="nil"/>
            </w:tcBorders>
            <w:shd w:val="clear" w:color="auto" w:fill="auto"/>
            <w:noWrap/>
            <w:vAlign w:val="bottom"/>
            <w:hideMark/>
          </w:tcPr>
          <w:p w14:paraId="42AB86BF" w14:textId="77777777" w:rsidR="00206B43" w:rsidRPr="00E44FE9" w:rsidRDefault="00206B43" w:rsidP="0081333B">
            <w:pPr>
              <w:rPr>
                <w:color w:val="000000"/>
                <w:sz w:val="20"/>
                <w:szCs w:val="20"/>
              </w:rPr>
            </w:pPr>
          </w:p>
        </w:tc>
        <w:tc>
          <w:tcPr>
            <w:tcW w:w="1520" w:type="dxa"/>
            <w:tcBorders>
              <w:top w:val="nil"/>
              <w:left w:val="nil"/>
              <w:bottom w:val="nil"/>
              <w:right w:val="nil"/>
            </w:tcBorders>
            <w:shd w:val="clear" w:color="auto" w:fill="auto"/>
            <w:noWrap/>
            <w:vAlign w:val="bottom"/>
            <w:hideMark/>
          </w:tcPr>
          <w:p w14:paraId="495D2C2C" w14:textId="77777777" w:rsidR="00206B43" w:rsidRPr="00E44FE9" w:rsidRDefault="00206B43" w:rsidP="0081333B">
            <w:pPr>
              <w:rPr>
                <w:color w:val="000000"/>
                <w:sz w:val="20"/>
                <w:szCs w:val="20"/>
              </w:rPr>
            </w:pPr>
          </w:p>
        </w:tc>
        <w:tc>
          <w:tcPr>
            <w:tcW w:w="1660" w:type="dxa"/>
            <w:gridSpan w:val="3"/>
            <w:tcBorders>
              <w:top w:val="nil"/>
              <w:left w:val="nil"/>
              <w:bottom w:val="nil"/>
              <w:right w:val="nil"/>
            </w:tcBorders>
            <w:shd w:val="clear" w:color="auto" w:fill="auto"/>
            <w:noWrap/>
            <w:vAlign w:val="bottom"/>
            <w:hideMark/>
          </w:tcPr>
          <w:p w14:paraId="16746536" w14:textId="77777777" w:rsidR="00206B43" w:rsidRPr="00E44FE9" w:rsidRDefault="00206B43" w:rsidP="0081333B">
            <w:pPr>
              <w:rPr>
                <w:color w:val="000000"/>
                <w:sz w:val="20"/>
                <w:szCs w:val="20"/>
              </w:rPr>
            </w:pPr>
          </w:p>
        </w:tc>
        <w:tc>
          <w:tcPr>
            <w:tcW w:w="1520" w:type="dxa"/>
            <w:tcBorders>
              <w:top w:val="nil"/>
              <w:left w:val="nil"/>
              <w:bottom w:val="nil"/>
              <w:right w:val="nil"/>
            </w:tcBorders>
            <w:shd w:val="clear" w:color="auto" w:fill="auto"/>
            <w:noWrap/>
            <w:vAlign w:val="bottom"/>
            <w:hideMark/>
          </w:tcPr>
          <w:p w14:paraId="0A5B7833" w14:textId="77777777" w:rsidR="00206B43" w:rsidRPr="00E44FE9" w:rsidRDefault="00206B43" w:rsidP="0081333B">
            <w:pPr>
              <w:rPr>
                <w:color w:val="000000"/>
                <w:sz w:val="20"/>
                <w:szCs w:val="20"/>
              </w:rPr>
            </w:pPr>
          </w:p>
        </w:tc>
        <w:tc>
          <w:tcPr>
            <w:tcW w:w="1580" w:type="dxa"/>
            <w:tcBorders>
              <w:top w:val="nil"/>
              <w:left w:val="nil"/>
              <w:bottom w:val="nil"/>
              <w:right w:val="nil"/>
            </w:tcBorders>
            <w:shd w:val="clear" w:color="auto" w:fill="auto"/>
            <w:noWrap/>
            <w:vAlign w:val="bottom"/>
            <w:hideMark/>
          </w:tcPr>
          <w:p w14:paraId="721EFD1D" w14:textId="77777777" w:rsidR="00206B43" w:rsidRPr="00E44FE9" w:rsidRDefault="00206B43" w:rsidP="0081333B">
            <w:pPr>
              <w:rPr>
                <w:color w:val="000000"/>
                <w:sz w:val="20"/>
                <w:szCs w:val="20"/>
              </w:rPr>
            </w:pPr>
          </w:p>
        </w:tc>
        <w:tc>
          <w:tcPr>
            <w:tcW w:w="1572" w:type="dxa"/>
            <w:tcBorders>
              <w:top w:val="nil"/>
              <w:left w:val="nil"/>
              <w:bottom w:val="nil"/>
              <w:right w:val="nil"/>
            </w:tcBorders>
            <w:shd w:val="clear" w:color="auto" w:fill="auto"/>
            <w:noWrap/>
            <w:vAlign w:val="bottom"/>
            <w:hideMark/>
          </w:tcPr>
          <w:p w14:paraId="29E13168" w14:textId="77777777" w:rsidR="00206B43" w:rsidRPr="00E44FE9" w:rsidRDefault="00206B43" w:rsidP="0081333B">
            <w:pPr>
              <w:rPr>
                <w:color w:val="000000"/>
                <w:sz w:val="20"/>
                <w:szCs w:val="20"/>
              </w:rPr>
            </w:pPr>
          </w:p>
        </w:tc>
      </w:tr>
      <w:tr w:rsidR="00206B43" w:rsidRPr="00E44FE9" w14:paraId="4D0049FB" w14:textId="77777777" w:rsidTr="00206B43">
        <w:trPr>
          <w:trHeight w:val="312"/>
        </w:trPr>
        <w:tc>
          <w:tcPr>
            <w:tcW w:w="17705" w:type="dxa"/>
            <w:gridSpan w:val="13"/>
            <w:tcBorders>
              <w:top w:val="nil"/>
              <w:left w:val="nil"/>
              <w:bottom w:val="nil"/>
              <w:right w:val="nil"/>
            </w:tcBorders>
            <w:shd w:val="clear" w:color="auto" w:fill="auto"/>
            <w:noWrap/>
            <w:vAlign w:val="bottom"/>
            <w:hideMark/>
          </w:tcPr>
          <w:p w14:paraId="5A4966F9" w14:textId="77777777" w:rsidR="00206B43" w:rsidRPr="00E44FE9" w:rsidRDefault="00206B43" w:rsidP="0081333B">
            <w:pPr>
              <w:jc w:val="center"/>
              <w:rPr>
                <w:color w:val="000000"/>
                <w:sz w:val="20"/>
                <w:szCs w:val="20"/>
              </w:rPr>
            </w:pPr>
            <w:r w:rsidRPr="00E44FE9">
              <w:rPr>
                <w:color w:val="000000"/>
                <w:sz w:val="20"/>
                <w:szCs w:val="20"/>
              </w:rPr>
              <w:t>Подробный перечень планируемых к реализации мероприятий</w:t>
            </w:r>
          </w:p>
        </w:tc>
      </w:tr>
      <w:tr w:rsidR="00206B43" w:rsidRPr="00E44FE9" w14:paraId="1A2E7ABF" w14:textId="77777777" w:rsidTr="00206B43">
        <w:trPr>
          <w:trHeight w:val="312"/>
        </w:trPr>
        <w:tc>
          <w:tcPr>
            <w:tcW w:w="17705" w:type="dxa"/>
            <w:gridSpan w:val="13"/>
            <w:tcBorders>
              <w:top w:val="nil"/>
              <w:left w:val="nil"/>
              <w:bottom w:val="nil"/>
              <w:right w:val="nil"/>
            </w:tcBorders>
            <w:shd w:val="clear" w:color="auto" w:fill="auto"/>
            <w:noWrap/>
            <w:vAlign w:val="bottom"/>
            <w:hideMark/>
          </w:tcPr>
          <w:p w14:paraId="1F22EEC3" w14:textId="77777777" w:rsidR="00206B43" w:rsidRPr="00E44FE9" w:rsidRDefault="00206B43" w:rsidP="0081333B">
            <w:pPr>
              <w:jc w:val="center"/>
              <w:rPr>
                <w:color w:val="000000"/>
                <w:sz w:val="20"/>
                <w:szCs w:val="20"/>
              </w:rPr>
            </w:pPr>
            <w:r w:rsidRPr="00E44FE9">
              <w:rPr>
                <w:color w:val="000000"/>
                <w:sz w:val="20"/>
                <w:szCs w:val="20"/>
              </w:rPr>
              <w:t>муниципальной программы Куйбышевского района</w:t>
            </w:r>
          </w:p>
        </w:tc>
      </w:tr>
      <w:tr w:rsidR="00206B43" w:rsidRPr="00E44FE9" w14:paraId="7FEF63D3" w14:textId="77777777" w:rsidTr="00206B43">
        <w:trPr>
          <w:trHeight w:val="312"/>
        </w:trPr>
        <w:tc>
          <w:tcPr>
            <w:tcW w:w="17705" w:type="dxa"/>
            <w:gridSpan w:val="13"/>
            <w:tcBorders>
              <w:top w:val="nil"/>
              <w:left w:val="nil"/>
              <w:bottom w:val="nil"/>
              <w:right w:val="nil"/>
            </w:tcBorders>
            <w:shd w:val="clear" w:color="auto" w:fill="auto"/>
            <w:noWrap/>
            <w:vAlign w:val="bottom"/>
            <w:hideMark/>
          </w:tcPr>
          <w:p w14:paraId="0427A4F1" w14:textId="77777777" w:rsidR="00206B43" w:rsidRPr="00E44FE9" w:rsidRDefault="00206B43" w:rsidP="0081333B">
            <w:pPr>
              <w:jc w:val="center"/>
              <w:rPr>
                <w:color w:val="000000"/>
                <w:sz w:val="20"/>
                <w:szCs w:val="20"/>
              </w:rPr>
            </w:pPr>
            <w:r w:rsidRPr="00E44FE9">
              <w:rPr>
                <w:color w:val="000000"/>
                <w:sz w:val="20"/>
                <w:szCs w:val="20"/>
              </w:rPr>
              <w:t>на 2019 - 2021 годы</w:t>
            </w:r>
          </w:p>
        </w:tc>
      </w:tr>
      <w:tr w:rsidR="00206B43" w:rsidRPr="00E44FE9" w14:paraId="3B125706" w14:textId="77777777" w:rsidTr="00206B43">
        <w:trPr>
          <w:gridAfter w:val="1"/>
          <w:wAfter w:w="1686" w:type="dxa"/>
          <w:trHeight w:val="975"/>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DD59149" w14:textId="77777777" w:rsidR="00206B43" w:rsidRPr="00E44FE9" w:rsidRDefault="00206B43" w:rsidP="0081333B">
            <w:pPr>
              <w:jc w:val="center"/>
              <w:rPr>
                <w:color w:val="000000"/>
                <w:sz w:val="20"/>
                <w:szCs w:val="20"/>
              </w:rPr>
            </w:pPr>
            <w:r w:rsidRPr="00E44FE9">
              <w:rPr>
                <w:color w:val="000000"/>
                <w:sz w:val="20"/>
                <w:szCs w:val="20"/>
              </w:rPr>
              <w:t>Наименование мероприятия</w:t>
            </w:r>
          </w:p>
        </w:tc>
        <w:tc>
          <w:tcPr>
            <w:tcW w:w="198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5336C45" w14:textId="77777777" w:rsidR="00206B43" w:rsidRPr="00E44FE9" w:rsidRDefault="00206B43" w:rsidP="0081333B">
            <w:pPr>
              <w:jc w:val="center"/>
              <w:rPr>
                <w:color w:val="000000"/>
                <w:sz w:val="20"/>
                <w:szCs w:val="20"/>
              </w:rPr>
            </w:pPr>
            <w:r w:rsidRPr="00E44FE9">
              <w:rPr>
                <w:color w:val="000000"/>
                <w:sz w:val="20"/>
                <w:szCs w:val="20"/>
              </w:rPr>
              <w:t>Наименование показателя</w:t>
            </w:r>
          </w:p>
        </w:tc>
        <w:tc>
          <w:tcPr>
            <w:tcW w:w="152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0CD693C" w14:textId="77777777" w:rsidR="00206B43" w:rsidRPr="00E44FE9" w:rsidRDefault="00206B43" w:rsidP="0081333B">
            <w:pPr>
              <w:jc w:val="center"/>
              <w:rPr>
                <w:color w:val="000000"/>
                <w:sz w:val="20"/>
                <w:szCs w:val="20"/>
              </w:rPr>
            </w:pPr>
            <w:r w:rsidRPr="00E44FE9">
              <w:rPr>
                <w:color w:val="000000"/>
                <w:sz w:val="20"/>
                <w:szCs w:val="20"/>
              </w:rPr>
              <w:t xml:space="preserve">Значение показателя на 2019 год, </w:t>
            </w:r>
            <w:proofErr w:type="spellStart"/>
            <w:r w:rsidRPr="00E44FE9">
              <w:rPr>
                <w:color w:val="000000"/>
                <w:sz w:val="20"/>
                <w:szCs w:val="20"/>
              </w:rPr>
              <w:t>тыс.руб</w:t>
            </w:r>
            <w:proofErr w:type="spellEnd"/>
          </w:p>
        </w:tc>
        <w:tc>
          <w:tcPr>
            <w:tcW w:w="1520" w:type="dxa"/>
            <w:tcBorders>
              <w:top w:val="single" w:sz="4" w:space="0" w:color="auto"/>
              <w:left w:val="nil"/>
              <w:bottom w:val="nil"/>
              <w:right w:val="nil"/>
            </w:tcBorders>
            <w:shd w:val="clear" w:color="auto" w:fill="auto"/>
            <w:hideMark/>
          </w:tcPr>
          <w:p w14:paraId="234AF84B" w14:textId="77777777" w:rsidR="00206B43" w:rsidRPr="00E44FE9" w:rsidRDefault="00206B43" w:rsidP="0081333B">
            <w:pPr>
              <w:jc w:val="center"/>
              <w:rPr>
                <w:color w:val="000000"/>
                <w:sz w:val="20"/>
                <w:szCs w:val="20"/>
              </w:rPr>
            </w:pPr>
            <w:r w:rsidRPr="00E44FE9">
              <w:rPr>
                <w:color w:val="000000"/>
                <w:sz w:val="20"/>
                <w:szCs w:val="20"/>
              </w:rPr>
              <w:t xml:space="preserve">Значение показателя на 2020 год, </w:t>
            </w:r>
            <w:proofErr w:type="spellStart"/>
            <w:r w:rsidRPr="00E44FE9">
              <w:rPr>
                <w:color w:val="000000"/>
                <w:sz w:val="20"/>
                <w:szCs w:val="20"/>
              </w:rPr>
              <w:t>тыс.руб</w:t>
            </w:r>
            <w:proofErr w:type="spellEnd"/>
            <w:r w:rsidRPr="00E44FE9">
              <w:rPr>
                <w:color w:val="000000"/>
                <w:sz w:val="20"/>
                <w:szCs w:val="20"/>
              </w:rPr>
              <w:t>.</w:t>
            </w:r>
          </w:p>
        </w:tc>
        <w:tc>
          <w:tcPr>
            <w:tcW w:w="1520" w:type="dxa"/>
            <w:vMerge w:val="restart"/>
            <w:tcBorders>
              <w:top w:val="single" w:sz="4" w:space="0" w:color="auto"/>
              <w:left w:val="single" w:sz="4" w:space="0" w:color="auto"/>
              <w:bottom w:val="single" w:sz="4" w:space="0" w:color="000000"/>
              <w:right w:val="nil"/>
            </w:tcBorders>
            <w:shd w:val="clear" w:color="auto" w:fill="auto"/>
            <w:hideMark/>
          </w:tcPr>
          <w:p w14:paraId="0E241264" w14:textId="77777777" w:rsidR="00206B43" w:rsidRPr="00E44FE9" w:rsidRDefault="00206B43" w:rsidP="0081333B">
            <w:pPr>
              <w:jc w:val="center"/>
              <w:rPr>
                <w:color w:val="000000"/>
                <w:sz w:val="20"/>
                <w:szCs w:val="20"/>
              </w:rPr>
            </w:pPr>
            <w:r w:rsidRPr="00E44FE9">
              <w:rPr>
                <w:color w:val="000000"/>
                <w:sz w:val="20"/>
                <w:szCs w:val="20"/>
              </w:rPr>
              <w:t xml:space="preserve">Значение показателя на 2021 год, </w:t>
            </w:r>
            <w:proofErr w:type="spellStart"/>
            <w:r w:rsidRPr="00E44FE9">
              <w:rPr>
                <w:color w:val="000000"/>
                <w:sz w:val="20"/>
                <w:szCs w:val="20"/>
              </w:rPr>
              <w:t>тыс.руб</w:t>
            </w:r>
            <w:proofErr w:type="spellEnd"/>
            <w:r w:rsidRPr="00E44FE9">
              <w:rPr>
                <w:color w:val="000000"/>
                <w:sz w:val="20"/>
                <w:szCs w:val="20"/>
              </w:rPr>
              <w:t>.</w:t>
            </w:r>
          </w:p>
        </w:tc>
        <w:tc>
          <w:tcPr>
            <w:tcW w:w="66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18E24233" w14:textId="77777777" w:rsidR="00206B43" w:rsidRPr="00E44FE9" w:rsidRDefault="00206B43" w:rsidP="0081333B">
            <w:pPr>
              <w:jc w:val="center"/>
              <w:rPr>
                <w:color w:val="000000"/>
                <w:sz w:val="20"/>
                <w:szCs w:val="20"/>
              </w:rPr>
            </w:pPr>
            <w:r w:rsidRPr="00E44FE9">
              <w:rPr>
                <w:color w:val="000000"/>
                <w:sz w:val="20"/>
                <w:szCs w:val="20"/>
              </w:rPr>
              <w:t xml:space="preserve">Значение показателя на очередной финансовый 2021 год, </w:t>
            </w:r>
            <w:proofErr w:type="spellStart"/>
            <w:r w:rsidRPr="00E44FE9">
              <w:rPr>
                <w:color w:val="000000"/>
                <w:sz w:val="20"/>
                <w:szCs w:val="20"/>
              </w:rPr>
              <w:t>тыс.руб</w:t>
            </w:r>
            <w:proofErr w:type="spellEnd"/>
            <w:r w:rsidRPr="00E44FE9">
              <w:rPr>
                <w:color w:val="000000"/>
                <w:sz w:val="20"/>
                <w:szCs w:val="20"/>
              </w:rPr>
              <w:t>. (поквартально)</w:t>
            </w:r>
          </w:p>
        </w:tc>
      </w:tr>
      <w:tr w:rsidR="00206B43" w:rsidRPr="00E44FE9" w14:paraId="134C958D" w14:textId="77777777" w:rsidTr="00206B43">
        <w:trPr>
          <w:gridAfter w:val="1"/>
          <w:wAfter w:w="1686" w:type="dxa"/>
          <w:trHeight w:val="435"/>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49A1595F" w14:textId="77777777" w:rsidR="00206B43" w:rsidRPr="00E44FE9" w:rsidRDefault="00206B43" w:rsidP="0081333B">
            <w:pPr>
              <w:rPr>
                <w:color w:val="000000"/>
                <w:sz w:val="20"/>
                <w:szCs w:val="20"/>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DEE6355" w14:textId="77777777" w:rsidR="00206B43" w:rsidRPr="00E44FE9" w:rsidRDefault="00206B43" w:rsidP="0081333B">
            <w:pPr>
              <w:rPr>
                <w:color w:val="000000"/>
                <w:sz w:val="20"/>
                <w:szCs w:val="20"/>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4D659B34" w14:textId="77777777" w:rsidR="00206B43" w:rsidRPr="00E44FE9" w:rsidRDefault="00206B43" w:rsidP="0081333B">
            <w:pPr>
              <w:rPr>
                <w:color w:val="000000"/>
                <w:sz w:val="20"/>
                <w:szCs w:val="20"/>
              </w:rPr>
            </w:pPr>
          </w:p>
        </w:tc>
        <w:tc>
          <w:tcPr>
            <w:tcW w:w="1520" w:type="dxa"/>
            <w:tcBorders>
              <w:top w:val="nil"/>
              <w:left w:val="nil"/>
              <w:bottom w:val="single" w:sz="4" w:space="0" w:color="auto"/>
              <w:right w:val="nil"/>
            </w:tcBorders>
            <w:shd w:val="clear" w:color="auto" w:fill="auto"/>
            <w:hideMark/>
          </w:tcPr>
          <w:p w14:paraId="4E00063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vMerge/>
            <w:tcBorders>
              <w:top w:val="single" w:sz="4" w:space="0" w:color="auto"/>
              <w:left w:val="single" w:sz="4" w:space="0" w:color="auto"/>
              <w:bottom w:val="single" w:sz="4" w:space="0" w:color="000000"/>
              <w:right w:val="nil"/>
            </w:tcBorders>
            <w:shd w:val="clear" w:color="auto" w:fill="auto"/>
            <w:vAlign w:val="center"/>
            <w:hideMark/>
          </w:tcPr>
          <w:p w14:paraId="71FC1EA9" w14:textId="77777777" w:rsidR="00206B43" w:rsidRPr="00E44FE9" w:rsidRDefault="00206B43" w:rsidP="0081333B">
            <w:pPr>
              <w:rPr>
                <w:color w:val="000000"/>
                <w:sz w:val="20"/>
                <w:szCs w:val="20"/>
              </w:rPr>
            </w:pPr>
          </w:p>
        </w:tc>
        <w:tc>
          <w:tcPr>
            <w:tcW w:w="1660" w:type="dxa"/>
            <w:gridSpan w:val="3"/>
            <w:tcBorders>
              <w:top w:val="nil"/>
              <w:left w:val="single" w:sz="4" w:space="0" w:color="auto"/>
              <w:bottom w:val="single" w:sz="4" w:space="0" w:color="auto"/>
              <w:right w:val="single" w:sz="4" w:space="0" w:color="auto"/>
            </w:tcBorders>
            <w:shd w:val="clear" w:color="auto" w:fill="auto"/>
            <w:hideMark/>
          </w:tcPr>
          <w:p w14:paraId="703124B0" w14:textId="77777777" w:rsidR="00206B43" w:rsidRPr="00E44FE9" w:rsidRDefault="00206B43" w:rsidP="0081333B">
            <w:pPr>
              <w:jc w:val="center"/>
              <w:rPr>
                <w:color w:val="000000"/>
                <w:sz w:val="20"/>
                <w:szCs w:val="20"/>
              </w:rPr>
            </w:pPr>
            <w:r w:rsidRPr="00E44FE9">
              <w:rPr>
                <w:color w:val="000000"/>
                <w:sz w:val="20"/>
                <w:szCs w:val="20"/>
              </w:rPr>
              <w:t>1 кв.</w:t>
            </w:r>
          </w:p>
        </w:tc>
        <w:tc>
          <w:tcPr>
            <w:tcW w:w="1520" w:type="dxa"/>
            <w:tcBorders>
              <w:top w:val="nil"/>
              <w:left w:val="nil"/>
              <w:bottom w:val="single" w:sz="4" w:space="0" w:color="auto"/>
              <w:right w:val="single" w:sz="4" w:space="0" w:color="auto"/>
            </w:tcBorders>
            <w:shd w:val="clear" w:color="auto" w:fill="auto"/>
            <w:hideMark/>
          </w:tcPr>
          <w:p w14:paraId="28597856" w14:textId="77777777" w:rsidR="00206B43" w:rsidRPr="00E44FE9" w:rsidRDefault="00206B43" w:rsidP="0081333B">
            <w:pPr>
              <w:jc w:val="center"/>
              <w:rPr>
                <w:color w:val="000000"/>
                <w:sz w:val="20"/>
                <w:szCs w:val="20"/>
              </w:rPr>
            </w:pPr>
            <w:r w:rsidRPr="00E44FE9">
              <w:rPr>
                <w:color w:val="000000"/>
                <w:sz w:val="20"/>
                <w:szCs w:val="20"/>
              </w:rPr>
              <w:t>2 кв.</w:t>
            </w:r>
          </w:p>
        </w:tc>
        <w:tc>
          <w:tcPr>
            <w:tcW w:w="1580" w:type="dxa"/>
            <w:tcBorders>
              <w:top w:val="nil"/>
              <w:left w:val="nil"/>
              <w:bottom w:val="single" w:sz="4" w:space="0" w:color="auto"/>
              <w:right w:val="single" w:sz="4" w:space="0" w:color="auto"/>
            </w:tcBorders>
            <w:shd w:val="clear" w:color="auto" w:fill="auto"/>
            <w:hideMark/>
          </w:tcPr>
          <w:p w14:paraId="0B6A5396" w14:textId="77777777" w:rsidR="00206B43" w:rsidRPr="00E44FE9" w:rsidRDefault="00206B43" w:rsidP="0081333B">
            <w:pPr>
              <w:jc w:val="center"/>
              <w:rPr>
                <w:color w:val="000000"/>
                <w:sz w:val="20"/>
                <w:szCs w:val="20"/>
              </w:rPr>
            </w:pPr>
            <w:r w:rsidRPr="00E44FE9">
              <w:rPr>
                <w:color w:val="000000"/>
                <w:sz w:val="20"/>
                <w:szCs w:val="20"/>
              </w:rPr>
              <w:t>3 кв.</w:t>
            </w:r>
          </w:p>
        </w:tc>
        <w:tc>
          <w:tcPr>
            <w:tcW w:w="1856" w:type="dxa"/>
            <w:gridSpan w:val="2"/>
            <w:tcBorders>
              <w:top w:val="nil"/>
              <w:left w:val="nil"/>
              <w:bottom w:val="single" w:sz="4" w:space="0" w:color="auto"/>
              <w:right w:val="single" w:sz="4" w:space="0" w:color="auto"/>
            </w:tcBorders>
            <w:shd w:val="clear" w:color="auto" w:fill="auto"/>
            <w:hideMark/>
          </w:tcPr>
          <w:p w14:paraId="09155AE4" w14:textId="77777777" w:rsidR="00206B43" w:rsidRPr="00E44FE9" w:rsidRDefault="00206B43" w:rsidP="0081333B">
            <w:pPr>
              <w:jc w:val="center"/>
              <w:rPr>
                <w:color w:val="000000"/>
                <w:sz w:val="20"/>
                <w:szCs w:val="20"/>
              </w:rPr>
            </w:pPr>
            <w:r w:rsidRPr="00E44FE9">
              <w:rPr>
                <w:color w:val="000000"/>
                <w:sz w:val="20"/>
                <w:szCs w:val="20"/>
              </w:rPr>
              <w:t>4 кв.</w:t>
            </w:r>
          </w:p>
        </w:tc>
      </w:tr>
      <w:tr w:rsidR="00206B43" w:rsidRPr="00E44FE9" w14:paraId="21AF2F60" w14:textId="77777777" w:rsidTr="00206B43">
        <w:trPr>
          <w:gridAfter w:val="1"/>
          <w:wAfter w:w="1686" w:type="dxa"/>
          <w:trHeight w:val="312"/>
        </w:trPr>
        <w:tc>
          <w:tcPr>
            <w:tcW w:w="2854" w:type="dxa"/>
            <w:tcBorders>
              <w:top w:val="nil"/>
              <w:left w:val="single" w:sz="4" w:space="0" w:color="auto"/>
              <w:bottom w:val="single" w:sz="4" w:space="0" w:color="auto"/>
              <w:right w:val="single" w:sz="4" w:space="0" w:color="auto"/>
            </w:tcBorders>
            <w:shd w:val="clear" w:color="auto" w:fill="auto"/>
            <w:hideMark/>
          </w:tcPr>
          <w:p w14:paraId="7C1208F4" w14:textId="77777777" w:rsidR="00206B43" w:rsidRPr="00E44FE9" w:rsidRDefault="00206B43" w:rsidP="0081333B">
            <w:pPr>
              <w:jc w:val="center"/>
              <w:rPr>
                <w:color w:val="000000"/>
                <w:sz w:val="20"/>
                <w:szCs w:val="20"/>
              </w:rPr>
            </w:pPr>
            <w:r w:rsidRPr="00E44FE9">
              <w:rPr>
                <w:color w:val="000000"/>
                <w:sz w:val="20"/>
                <w:szCs w:val="20"/>
              </w:rPr>
              <w:t>1</w:t>
            </w:r>
          </w:p>
        </w:tc>
        <w:tc>
          <w:tcPr>
            <w:tcW w:w="1989" w:type="dxa"/>
            <w:tcBorders>
              <w:top w:val="nil"/>
              <w:left w:val="nil"/>
              <w:bottom w:val="single" w:sz="4" w:space="0" w:color="auto"/>
              <w:right w:val="single" w:sz="4" w:space="0" w:color="auto"/>
            </w:tcBorders>
            <w:shd w:val="clear" w:color="auto" w:fill="auto"/>
            <w:hideMark/>
          </w:tcPr>
          <w:p w14:paraId="5AEE6476" w14:textId="77777777" w:rsidR="00206B43" w:rsidRPr="00E44FE9" w:rsidRDefault="00206B43" w:rsidP="0081333B">
            <w:pPr>
              <w:jc w:val="center"/>
              <w:rPr>
                <w:color w:val="000000"/>
                <w:sz w:val="20"/>
                <w:szCs w:val="20"/>
              </w:rPr>
            </w:pPr>
            <w:r w:rsidRPr="00E44FE9">
              <w:rPr>
                <w:color w:val="000000"/>
                <w:sz w:val="20"/>
                <w:szCs w:val="20"/>
              </w:rPr>
              <w:t>2</w:t>
            </w:r>
          </w:p>
        </w:tc>
        <w:tc>
          <w:tcPr>
            <w:tcW w:w="1520" w:type="dxa"/>
            <w:tcBorders>
              <w:top w:val="nil"/>
              <w:left w:val="nil"/>
              <w:bottom w:val="single" w:sz="4" w:space="0" w:color="auto"/>
              <w:right w:val="single" w:sz="4" w:space="0" w:color="auto"/>
            </w:tcBorders>
            <w:shd w:val="clear" w:color="auto" w:fill="auto"/>
            <w:hideMark/>
          </w:tcPr>
          <w:p w14:paraId="0690EB65" w14:textId="77777777" w:rsidR="00206B43" w:rsidRPr="00E44FE9" w:rsidRDefault="00206B43" w:rsidP="0081333B">
            <w:pPr>
              <w:jc w:val="center"/>
              <w:rPr>
                <w:color w:val="000000"/>
                <w:sz w:val="20"/>
                <w:szCs w:val="20"/>
              </w:rPr>
            </w:pPr>
            <w:r w:rsidRPr="00E44FE9">
              <w:rPr>
                <w:color w:val="000000"/>
                <w:sz w:val="20"/>
                <w:szCs w:val="20"/>
              </w:rPr>
              <w:t>3</w:t>
            </w:r>
          </w:p>
        </w:tc>
        <w:tc>
          <w:tcPr>
            <w:tcW w:w="1520" w:type="dxa"/>
            <w:tcBorders>
              <w:top w:val="nil"/>
              <w:left w:val="nil"/>
              <w:bottom w:val="single" w:sz="4" w:space="0" w:color="auto"/>
              <w:right w:val="single" w:sz="4" w:space="0" w:color="auto"/>
            </w:tcBorders>
            <w:shd w:val="clear" w:color="auto" w:fill="auto"/>
            <w:hideMark/>
          </w:tcPr>
          <w:p w14:paraId="00A3441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hideMark/>
          </w:tcPr>
          <w:p w14:paraId="12778A8F" w14:textId="77777777" w:rsidR="00206B43" w:rsidRPr="00E44FE9" w:rsidRDefault="00206B43" w:rsidP="0081333B">
            <w:pPr>
              <w:jc w:val="center"/>
              <w:rPr>
                <w:color w:val="000000"/>
                <w:sz w:val="20"/>
                <w:szCs w:val="20"/>
              </w:rPr>
            </w:pPr>
            <w:r w:rsidRPr="00E44FE9">
              <w:rPr>
                <w:color w:val="000000"/>
                <w:sz w:val="20"/>
                <w:szCs w:val="20"/>
              </w:rPr>
              <w:t>4</w:t>
            </w:r>
          </w:p>
        </w:tc>
        <w:tc>
          <w:tcPr>
            <w:tcW w:w="1660" w:type="dxa"/>
            <w:gridSpan w:val="3"/>
            <w:tcBorders>
              <w:top w:val="nil"/>
              <w:left w:val="nil"/>
              <w:bottom w:val="single" w:sz="4" w:space="0" w:color="auto"/>
              <w:right w:val="single" w:sz="4" w:space="0" w:color="auto"/>
            </w:tcBorders>
            <w:shd w:val="clear" w:color="auto" w:fill="auto"/>
            <w:hideMark/>
          </w:tcPr>
          <w:p w14:paraId="0F0B5AE2" w14:textId="77777777" w:rsidR="00206B43" w:rsidRPr="00E44FE9" w:rsidRDefault="00206B43" w:rsidP="0081333B">
            <w:pPr>
              <w:jc w:val="center"/>
              <w:rPr>
                <w:color w:val="000000"/>
                <w:sz w:val="20"/>
                <w:szCs w:val="20"/>
              </w:rPr>
            </w:pPr>
            <w:r w:rsidRPr="00E44FE9">
              <w:rPr>
                <w:color w:val="000000"/>
                <w:sz w:val="20"/>
                <w:szCs w:val="20"/>
              </w:rPr>
              <w:t>5</w:t>
            </w:r>
          </w:p>
        </w:tc>
        <w:tc>
          <w:tcPr>
            <w:tcW w:w="1520" w:type="dxa"/>
            <w:tcBorders>
              <w:top w:val="nil"/>
              <w:left w:val="nil"/>
              <w:bottom w:val="single" w:sz="4" w:space="0" w:color="auto"/>
              <w:right w:val="single" w:sz="4" w:space="0" w:color="auto"/>
            </w:tcBorders>
            <w:shd w:val="clear" w:color="auto" w:fill="auto"/>
            <w:hideMark/>
          </w:tcPr>
          <w:p w14:paraId="41AA414B" w14:textId="77777777" w:rsidR="00206B43" w:rsidRPr="00E44FE9" w:rsidRDefault="00206B43" w:rsidP="0081333B">
            <w:pPr>
              <w:jc w:val="center"/>
              <w:rPr>
                <w:color w:val="000000"/>
                <w:sz w:val="20"/>
                <w:szCs w:val="20"/>
              </w:rPr>
            </w:pPr>
            <w:r w:rsidRPr="00E44FE9">
              <w:rPr>
                <w:color w:val="000000"/>
                <w:sz w:val="20"/>
                <w:szCs w:val="20"/>
              </w:rPr>
              <w:t>6</w:t>
            </w:r>
          </w:p>
        </w:tc>
        <w:tc>
          <w:tcPr>
            <w:tcW w:w="1580" w:type="dxa"/>
            <w:tcBorders>
              <w:top w:val="nil"/>
              <w:left w:val="nil"/>
              <w:bottom w:val="single" w:sz="4" w:space="0" w:color="auto"/>
              <w:right w:val="single" w:sz="4" w:space="0" w:color="auto"/>
            </w:tcBorders>
            <w:shd w:val="clear" w:color="auto" w:fill="auto"/>
            <w:hideMark/>
          </w:tcPr>
          <w:p w14:paraId="3B97AA62" w14:textId="77777777" w:rsidR="00206B43" w:rsidRPr="00E44FE9" w:rsidRDefault="00206B43" w:rsidP="0081333B">
            <w:pPr>
              <w:jc w:val="center"/>
              <w:rPr>
                <w:color w:val="000000"/>
                <w:sz w:val="20"/>
                <w:szCs w:val="20"/>
              </w:rPr>
            </w:pPr>
            <w:r w:rsidRPr="00E44FE9">
              <w:rPr>
                <w:color w:val="000000"/>
                <w:sz w:val="20"/>
                <w:szCs w:val="20"/>
              </w:rPr>
              <w:t>7</w:t>
            </w:r>
          </w:p>
        </w:tc>
        <w:tc>
          <w:tcPr>
            <w:tcW w:w="1856" w:type="dxa"/>
            <w:gridSpan w:val="2"/>
            <w:tcBorders>
              <w:top w:val="nil"/>
              <w:left w:val="nil"/>
              <w:bottom w:val="single" w:sz="4" w:space="0" w:color="auto"/>
              <w:right w:val="single" w:sz="4" w:space="0" w:color="auto"/>
            </w:tcBorders>
            <w:shd w:val="clear" w:color="auto" w:fill="auto"/>
            <w:hideMark/>
          </w:tcPr>
          <w:p w14:paraId="44704260" w14:textId="77777777" w:rsidR="00206B43" w:rsidRPr="00E44FE9" w:rsidRDefault="00206B43" w:rsidP="0081333B">
            <w:pPr>
              <w:jc w:val="center"/>
              <w:rPr>
                <w:color w:val="000000"/>
                <w:sz w:val="20"/>
                <w:szCs w:val="20"/>
              </w:rPr>
            </w:pPr>
            <w:r w:rsidRPr="00E44FE9">
              <w:rPr>
                <w:color w:val="000000"/>
                <w:sz w:val="20"/>
                <w:szCs w:val="20"/>
              </w:rPr>
              <w:t>8</w:t>
            </w:r>
          </w:p>
        </w:tc>
      </w:tr>
      <w:tr w:rsidR="00206B43" w:rsidRPr="00E44FE9" w14:paraId="52601446" w14:textId="77777777" w:rsidTr="00206B43">
        <w:trPr>
          <w:gridAfter w:val="1"/>
          <w:wAfter w:w="1686" w:type="dxa"/>
          <w:trHeight w:val="312"/>
        </w:trPr>
        <w:tc>
          <w:tcPr>
            <w:tcW w:w="16019" w:type="dxa"/>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14:paraId="58B928D3" w14:textId="77777777" w:rsidR="00206B43" w:rsidRPr="00E44FE9" w:rsidRDefault="00206B43" w:rsidP="0081333B">
            <w:pPr>
              <w:jc w:val="center"/>
              <w:rPr>
                <w:bCs/>
                <w:color w:val="000000"/>
                <w:sz w:val="20"/>
                <w:szCs w:val="20"/>
              </w:rPr>
            </w:pPr>
            <w:r w:rsidRPr="00E44FE9">
              <w:rPr>
                <w:bCs/>
                <w:color w:val="000000"/>
                <w:sz w:val="20"/>
                <w:szCs w:val="20"/>
              </w:rPr>
              <w:t xml:space="preserve">1. Цель 1. Повышение эффективности использования потенциала сферы культуры Куйбышевского района  </w:t>
            </w:r>
          </w:p>
        </w:tc>
      </w:tr>
      <w:tr w:rsidR="00206B43" w:rsidRPr="00E44FE9" w14:paraId="28FC6398" w14:textId="77777777" w:rsidTr="00206B43">
        <w:trPr>
          <w:gridAfter w:val="1"/>
          <w:wAfter w:w="1686" w:type="dxa"/>
          <w:trHeight w:val="630"/>
        </w:trPr>
        <w:tc>
          <w:tcPr>
            <w:tcW w:w="16019" w:type="dxa"/>
            <w:gridSpan w:val="12"/>
            <w:tcBorders>
              <w:top w:val="single" w:sz="4" w:space="0" w:color="auto"/>
              <w:left w:val="single" w:sz="4" w:space="0" w:color="auto"/>
              <w:bottom w:val="single" w:sz="4" w:space="0" w:color="auto"/>
              <w:right w:val="single" w:sz="4" w:space="0" w:color="000000"/>
            </w:tcBorders>
            <w:shd w:val="clear" w:color="auto" w:fill="auto"/>
            <w:vAlign w:val="center"/>
            <w:hideMark/>
          </w:tcPr>
          <w:p w14:paraId="4AF6914E" w14:textId="77777777" w:rsidR="00206B43" w:rsidRPr="00E44FE9" w:rsidRDefault="00206B43" w:rsidP="0081333B">
            <w:pPr>
              <w:jc w:val="center"/>
              <w:rPr>
                <w:bCs/>
                <w:color w:val="000000"/>
                <w:sz w:val="20"/>
                <w:szCs w:val="20"/>
              </w:rPr>
            </w:pPr>
            <w:r w:rsidRPr="00E44FE9">
              <w:rPr>
                <w:bCs/>
                <w:color w:val="000000"/>
                <w:sz w:val="20"/>
                <w:szCs w:val="20"/>
              </w:rPr>
              <w:t xml:space="preserve">1.1. Задача 1. Создание условий для наиболее полного удовлетворения культурных потребностей населения </w:t>
            </w:r>
          </w:p>
          <w:p w14:paraId="703128F0" w14:textId="77777777" w:rsidR="00206B43" w:rsidRPr="00E44FE9" w:rsidRDefault="00206B43" w:rsidP="0081333B">
            <w:pPr>
              <w:jc w:val="center"/>
              <w:rPr>
                <w:bCs/>
                <w:color w:val="000000"/>
                <w:sz w:val="20"/>
                <w:szCs w:val="20"/>
              </w:rPr>
            </w:pPr>
            <w:r w:rsidRPr="00E44FE9">
              <w:rPr>
                <w:bCs/>
                <w:color w:val="000000"/>
                <w:sz w:val="20"/>
                <w:szCs w:val="20"/>
              </w:rPr>
              <w:t>и его занятий художественным творчеством</w:t>
            </w:r>
          </w:p>
        </w:tc>
      </w:tr>
      <w:tr w:rsidR="00206B43" w:rsidRPr="00E44FE9" w14:paraId="3F34D36C" w14:textId="77777777" w:rsidTr="00206B43">
        <w:trPr>
          <w:gridAfter w:val="1"/>
          <w:wAfter w:w="1686" w:type="dxa"/>
          <w:trHeight w:val="1935"/>
        </w:trPr>
        <w:tc>
          <w:tcPr>
            <w:tcW w:w="2854" w:type="dxa"/>
            <w:vMerge w:val="restart"/>
            <w:tcBorders>
              <w:top w:val="single" w:sz="4" w:space="0" w:color="auto"/>
              <w:left w:val="single" w:sz="8" w:space="0" w:color="auto"/>
              <w:bottom w:val="nil"/>
              <w:right w:val="nil"/>
            </w:tcBorders>
            <w:shd w:val="clear" w:color="auto" w:fill="FFFFFF" w:themeFill="background1"/>
            <w:hideMark/>
          </w:tcPr>
          <w:p w14:paraId="758580FA" w14:textId="77777777" w:rsidR="00206B43" w:rsidRPr="00E44FE9" w:rsidRDefault="00206B43" w:rsidP="0081333B">
            <w:pPr>
              <w:rPr>
                <w:bCs/>
                <w:color w:val="000000"/>
                <w:sz w:val="20"/>
                <w:szCs w:val="20"/>
              </w:rPr>
            </w:pPr>
            <w:r w:rsidRPr="00E44FE9">
              <w:rPr>
                <w:bCs/>
                <w:color w:val="000000"/>
                <w:sz w:val="20"/>
                <w:szCs w:val="20"/>
              </w:rPr>
              <w:t xml:space="preserve"> 1.1.1    Мероприятие 1 Проведение капитальных ремонтов и реконструкции объектов действующих учреждений культуры Куйбышевского района, в том числе модернизации с целью обеспечения доступности объектов и услуг для маломобильных групп населения</w:t>
            </w:r>
          </w:p>
        </w:tc>
        <w:tc>
          <w:tcPr>
            <w:tcW w:w="1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B1F0F5"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759D7A" w14:textId="77777777" w:rsidR="00206B43" w:rsidRPr="00E44FE9" w:rsidRDefault="00206B43" w:rsidP="0081333B">
            <w:pPr>
              <w:jc w:val="center"/>
              <w:rPr>
                <w:color w:val="000000"/>
                <w:sz w:val="20"/>
                <w:szCs w:val="20"/>
              </w:rPr>
            </w:pPr>
            <w:r w:rsidRPr="00E44FE9">
              <w:rPr>
                <w:color w:val="000000"/>
                <w:sz w:val="20"/>
                <w:szCs w:val="20"/>
              </w:rPr>
              <w:t xml:space="preserve">         3 987,4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272D30" w14:textId="77777777" w:rsidR="00206B43" w:rsidRPr="00E44FE9" w:rsidRDefault="00206B43" w:rsidP="0081333B">
            <w:pPr>
              <w:jc w:val="center"/>
              <w:rPr>
                <w:color w:val="000000"/>
                <w:sz w:val="20"/>
                <w:szCs w:val="20"/>
              </w:rPr>
            </w:pPr>
            <w:r w:rsidRPr="00E44FE9">
              <w:rPr>
                <w:color w:val="000000"/>
                <w:sz w:val="20"/>
                <w:szCs w:val="20"/>
              </w:rPr>
              <w:t xml:space="preserve">            622,0   </w:t>
            </w:r>
          </w:p>
        </w:tc>
        <w:tc>
          <w:tcPr>
            <w:tcW w:w="1615" w:type="dxa"/>
            <w:gridSpan w:val="2"/>
            <w:tcBorders>
              <w:top w:val="single" w:sz="4" w:space="0" w:color="auto"/>
              <w:left w:val="nil"/>
              <w:bottom w:val="single" w:sz="4" w:space="0" w:color="auto"/>
              <w:right w:val="single" w:sz="4" w:space="0" w:color="auto"/>
            </w:tcBorders>
            <w:shd w:val="clear" w:color="auto" w:fill="auto"/>
            <w:vAlign w:val="center"/>
            <w:hideMark/>
          </w:tcPr>
          <w:p w14:paraId="26FD3214" w14:textId="77777777" w:rsidR="00206B43" w:rsidRPr="00E44FE9" w:rsidRDefault="00206B43" w:rsidP="0081333B">
            <w:pPr>
              <w:jc w:val="center"/>
              <w:rPr>
                <w:sz w:val="20"/>
                <w:szCs w:val="20"/>
              </w:rPr>
            </w:pPr>
            <w:r w:rsidRPr="00E44FE9">
              <w:rPr>
                <w:sz w:val="20"/>
                <w:szCs w:val="20"/>
              </w:rPr>
              <w:t>979,0</w:t>
            </w:r>
          </w:p>
        </w:tc>
        <w:tc>
          <w:tcPr>
            <w:tcW w:w="1565" w:type="dxa"/>
            <w:gridSpan w:val="2"/>
            <w:tcBorders>
              <w:top w:val="single" w:sz="4" w:space="0" w:color="auto"/>
              <w:left w:val="nil"/>
              <w:bottom w:val="single" w:sz="4" w:space="0" w:color="auto"/>
              <w:right w:val="single" w:sz="4" w:space="0" w:color="auto"/>
            </w:tcBorders>
            <w:shd w:val="clear" w:color="auto" w:fill="auto"/>
            <w:vAlign w:val="center"/>
            <w:hideMark/>
          </w:tcPr>
          <w:p w14:paraId="5A76E01D" w14:textId="77777777" w:rsidR="00206B43" w:rsidRPr="00E44FE9" w:rsidRDefault="00206B43" w:rsidP="0081333B">
            <w:pPr>
              <w:jc w:val="center"/>
              <w:rPr>
                <w:color w:val="000000"/>
                <w:sz w:val="20"/>
                <w:szCs w:val="20"/>
              </w:rPr>
            </w:pPr>
            <w:r w:rsidRPr="00E44FE9">
              <w:rPr>
                <w:color w:val="000000"/>
                <w:sz w:val="20"/>
                <w:szCs w:val="20"/>
              </w:rPr>
              <w:t xml:space="preserve">           398,9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8090E1" w14:textId="77777777" w:rsidR="00206B43" w:rsidRPr="00E44FE9" w:rsidRDefault="00206B43" w:rsidP="0081333B">
            <w:pPr>
              <w:jc w:val="center"/>
              <w:rPr>
                <w:sz w:val="20"/>
                <w:szCs w:val="20"/>
              </w:rPr>
            </w:pPr>
            <w:r w:rsidRPr="00E44FE9">
              <w:rPr>
                <w:sz w:val="20"/>
                <w:szCs w:val="20"/>
              </w:rPr>
              <w:t> 304,1</w:t>
            </w: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42C122" w14:textId="77777777" w:rsidR="00206B43" w:rsidRPr="00E44FE9" w:rsidRDefault="00206B43" w:rsidP="0081333B">
            <w:pPr>
              <w:jc w:val="center"/>
              <w:rPr>
                <w:color w:val="000000"/>
                <w:sz w:val="20"/>
                <w:szCs w:val="20"/>
              </w:rPr>
            </w:pPr>
            <w:r w:rsidRPr="00E44FE9">
              <w:rPr>
                <w:color w:val="000000"/>
                <w:sz w:val="20"/>
                <w:szCs w:val="20"/>
              </w:rPr>
              <w:t> 0</w:t>
            </w:r>
          </w:p>
        </w:tc>
        <w:tc>
          <w:tcPr>
            <w:tcW w:w="185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63F8146F" w14:textId="77777777" w:rsidR="00206B43" w:rsidRPr="00E44FE9" w:rsidRDefault="00206B43" w:rsidP="0081333B">
            <w:pPr>
              <w:jc w:val="center"/>
              <w:rPr>
                <w:color w:val="000000"/>
                <w:sz w:val="20"/>
                <w:szCs w:val="20"/>
              </w:rPr>
            </w:pPr>
            <w:r w:rsidRPr="00E44FE9">
              <w:rPr>
                <w:color w:val="000000"/>
                <w:sz w:val="20"/>
                <w:szCs w:val="20"/>
              </w:rPr>
              <w:t> 276,0 </w:t>
            </w:r>
          </w:p>
        </w:tc>
      </w:tr>
      <w:tr w:rsidR="00206B43" w:rsidRPr="00E44FE9" w14:paraId="552A54A4" w14:textId="77777777" w:rsidTr="00206B43">
        <w:trPr>
          <w:gridAfter w:val="1"/>
          <w:wAfter w:w="1686" w:type="dxa"/>
          <w:trHeight w:val="765"/>
        </w:trPr>
        <w:tc>
          <w:tcPr>
            <w:tcW w:w="2854" w:type="dxa"/>
            <w:vMerge/>
            <w:tcBorders>
              <w:top w:val="single" w:sz="4" w:space="0" w:color="auto"/>
              <w:left w:val="single" w:sz="8" w:space="0" w:color="auto"/>
              <w:bottom w:val="nil"/>
              <w:right w:val="nil"/>
            </w:tcBorders>
            <w:shd w:val="clear" w:color="auto" w:fill="FFFFFF" w:themeFill="background1"/>
            <w:vAlign w:val="center"/>
            <w:hideMark/>
          </w:tcPr>
          <w:p w14:paraId="689F9BB1"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4" w:space="0" w:color="auto"/>
              <w:right w:val="single" w:sz="4" w:space="0" w:color="auto"/>
            </w:tcBorders>
            <w:shd w:val="clear" w:color="auto" w:fill="FFFFFF" w:themeFill="background1"/>
            <w:vAlign w:val="bottom"/>
            <w:hideMark/>
          </w:tcPr>
          <w:p w14:paraId="4E24BDC0"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2905087" w14:textId="77777777" w:rsidR="00206B43" w:rsidRPr="00E44FE9" w:rsidRDefault="00206B43" w:rsidP="0081333B">
            <w:pPr>
              <w:jc w:val="center"/>
              <w:rPr>
                <w:color w:val="000000"/>
                <w:sz w:val="20"/>
                <w:szCs w:val="20"/>
              </w:rPr>
            </w:pPr>
            <w:r w:rsidRPr="00E44FE9">
              <w:rPr>
                <w:color w:val="000000"/>
                <w:sz w:val="20"/>
                <w:szCs w:val="20"/>
              </w:rPr>
              <w:t xml:space="preserve">         3 987,4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56E4CD2"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1385DED9" w14:textId="77777777" w:rsidR="00206B43" w:rsidRPr="00E44FE9" w:rsidRDefault="00206B43" w:rsidP="0081333B">
            <w:pPr>
              <w:jc w:val="center"/>
              <w:rPr>
                <w:sz w:val="20"/>
                <w:szCs w:val="20"/>
              </w:rPr>
            </w:pPr>
            <w:r w:rsidRPr="00E44FE9">
              <w:rPr>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1C2D40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A4D8016" w14:textId="77777777" w:rsidR="00206B43" w:rsidRPr="00E44FE9" w:rsidRDefault="00206B43" w:rsidP="0081333B">
            <w:pPr>
              <w:jc w:val="center"/>
              <w:rPr>
                <w:sz w:val="20"/>
                <w:szCs w:val="20"/>
              </w:rPr>
            </w:pPr>
            <w:r w:rsidRPr="00E44FE9">
              <w:rPr>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0A37C0E2"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17EF5F5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32ECC1F" w14:textId="77777777" w:rsidTr="00206B43">
        <w:trPr>
          <w:gridAfter w:val="1"/>
          <w:wAfter w:w="1686" w:type="dxa"/>
          <w:trHeight w:val="765"/>
        </w:trPr>
        <w:tc>
          <w:tcPr>
            <w:tcW w:w="2854" w:type="dxa"/>
            <w:vMerge/>
            <w:tcBorders>
              <w:top w:val="single" w:sz="4" w:space="0" w:color="auto"/>
              <w:left w:val="single" w:sz="8" w:space="0" w:color="auto"/>
              <w:bottom w:val="nil"/>
              <w:right w:val="nil"/>
            </w:tcBorders>
            <w:shd w:val="clear" w:color="auto" w:fill="FFFFFF" w:themeFill="background1"/>
            <w:vAlign w:val="center"/>
            <w:hideMark/>
          </w:tcPr>
          <w:p w14:paraId="53FDF9F5"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4" w:space="0" w:color="auto"/>
              <w:right w:val="single" w:sz="4" w:space="0" w:color="auto"/>
            </w:tcBorders>
            <w:shd w:val="clear" w:color="auto" w:fill="FFFFFF" w:themeFill="background1"/>
            <w:vAlign w:val="bottom"/>
            <w:hideMark/>
          </w:tcPr>
          <w:p w14:paraId="516B18CD"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4A3406D"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5EB41CE"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3D485C1F" w14:textId="77777777" w:rsidR="00206B43" w:rsidRPr="00E44FE9" w:rsidRDefault="00206B43" w:rsidP="0081333B">
            <w:pPr>
              <w:jc w:val="center"/>
              <w:rPr>
                <w:sz w:val="20"/>
                <w:szCs w:val="20"/>
              </w:rPr>
            </w:pPr>
            <w:r w:rsidRPr="00E44FE9">
              <w:rPr>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C02D46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39B1D4E" w14:textId="77777777" w:rsidR="00206B43" w:rsidRPr="00E44FE9" w:rsidRDefault="00206B43" w:rsidP="0081333B">
            <w:pPr>
              <w:jc w:val="center"/>
              <w:rPr>
                <w:sz w:val="20"/>
                <w:szCs w:val="20"/>
              </w:rPr>
            </w:pPr>
            <w:r w:rsidRPr="00E44FE9">
              <w:rPr>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60C0016A"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410335A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6C4DCF1" w14:textId="77777777" w:rsidTr="00206B43">
        <w:trPr>
          <w:gridAfter w:val="1"/>
          <w:wAfter w:w="1686" w:type="dxa"/>
          <w:trHeight w:val="765"/>
        </w:trPr>
        <w:tc>
          <w:tcPr>
            <w:tcW w:w="2854" w:type="dxa"/>
            <w:vMerge/>
            <w:tcBorders>
              <w:top w:val="single" w:sz="4" w:space="0" w:color="auto"/>
              <w:left w:val="single" w:sz="8" w:space="0" w:color="auto"/>
              <w:bottom w:val="nil"/>
              <w:right w:val="nil"/>
            </w:tcBorders>
            <w:shd w:val="clear" w:color="auto" w:fill="FFFFFF" w:themeFill="background1"/>
            <w:vAlign w:val="center"/>
            <w:hideMark/>
          </w:tcPr>
          <w:p w14:paraId="2559836D"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4" w:space="0" w:color="auto"/>
              <w:right w:val="single" w:sz="4" w:space="0" w:color="auto"/>
            </w:tcBorders>
            <w:shd w:val="clear" w:color="auto" w:fill="FFFFFF" w:themeFill="background1"/>
            <w:vAlign w:val="bottom"/>
            <w:hideMark/>
          </w:tcPr>
          <w:p w14:paraId="7613AEFB"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C2CD0D6"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E54931D" w14:textId="77777777" w:rsidR="00206B43" w:rsidRPr="00E44FE9" w:rsidRDefault="00206B43" w:rsidP="0081333B">
            <w:pPr>
              <w:jc w:val="center"/>
              <w:rPr>
                <w:color w:val="000000"/>
                <w:sz w:val="20"/>
                <w:szCs w:val="20"/>
              </w:rPr>
            </w:pPr>
            <w:r w:rsidRPr="00E44FE9">
              <w:rPr>
                <w:color w:val="000000"/>
                <w:sz w:val="20"/>
                <w:szCs w:val="20"/>
              </w:rPr>
              <w:t xml:space="preserve">            622,0   </w:t>
            </w:r>
          </w:p>
        </w:tc>
        <w:tc>
          <w:tcPr>
            <w:tcW w:w="1615" w:type="dxa"/>
            <w:gridSpan w:val="2"/>
            <w:tcBorders>
              <w:top w:val="nil"/>
              <w:left w:val="nil"/>
              <w:bottom w:val="single" w:sz="4" w:space="0" w:color="auto"/>
              <w:right w:val="single" w:sz="4" w:space="0" w:color="auto"/>
            </w:tcBorders>
            <w:shd w:val="clear" w:color="auto" w:fill="auto"/>
            <w:vAlign w:val="center"/>
            <w:hideMark/>
          </w:tcPr>
          <w:p w14:paraId="5D9C6C44" w14:textId="77777777" w:rsidR="00206B43" w:rsidRPr="00E44FE9" w:rsidRDefault="00206B43" w:rsidP="0081333B">
            <w:pPr>
              <w:jc w:val="center"/>
              <w:rPr>
                <w:sz w:val="20"/>
                <w:szCs w:val="20"/>
              </w:rPr>
            </w:pPr>
            <w:r w:rsidRPr="00E44FE9">
              <w:rPr>
                <w:sz w:val="20"/>
                <w:szCs w:val="20"/>
              </w:rPr>
              <w:t>979,0</w:t>
            </w:r>
          </w:p>
        </w:tc>
        <w:tc>
          <w:tcPr>
            <w:tcW w:w="1565" w:type="dxa"/>
            <w:gridSpan w:val="2"/>
            <w:tcBorders>
              <w:top w:val="nil"/>
              <w:left w:val="nil"/>
              <w:bottom w:val="single" w:sz="4" w:space="0" w:color="auto"/>
              <w:right w:val="single" w:sz="4" w:space="0" w:color="auto"/>
            </w:tcBorders>
            <w:shd w:val="clear" w:color="auto" w:fill="auto"/>
            <w:vAlign w:val="center"/>
            <w:hideMark/>
          </w:tcPr>
          <w:p w14:paraId="54F25766" w14:textId="77777777" w:rsidR="00206B43" w:rsidRPr="00E44FE9" w:rsidRDefault="00206B43" w:rsidP="0081333B">
            <w:pPr>
              <w:jc w:val="center"/>
              <w:rPr>
                <w:color w:val="000000"/>
                <w:sz w:val="20"/>
                <w:szCs w:val="20"/>
              </w:rPr>
            </w:pPr>
            <w:r w:rsidRPr="00E44FE9">
              <w:rPr>
                <w:color w:val="000000"/>
                <w:sz w:val="20"/>
                <w:szCs w:val="20"/>
              </w:rPr>
              <w:t xml:space="preserve">           398,9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00FD711" w14:textId="77777777" w:rsidR="00206B43" w:rsidRPr="00E44FE9" w:rsidRDefault="00206B43" w:rsidP="0081333B">
            <w:pPr>
              <w:jc w:val="center"/>
              <w:rPr>
                <w:sz w:val="20"/>
                <w:szCs w:val="20"/>
              </w:rPr>
            </w:pPr>
            <w:r w:rsidRPr="00E44FE9">
              <w:rPr>
                <w:sz w:val="20"/>
                <w:szCs w:val="20"/>
              </w:rPr>
              <w:t>304,1</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ABAA069"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54A8B216" w14:textId="77777777" w:rsidR="00206B43" w:rsidRPr="00E44FE9" w:rsidRDefault="00206B43" w:rsidP="0081333B">
            <w:pPr>
              <w:jc w:val="center"/>
              <w:rPr>
                <w:color w:val="000000"/>
                <w:sz w:val="20"/>
                <w:szCs w:val="20"/>
              </w:rPr>
            </w:pPr>
            <w:r w:rsidRPr="00E44FE9">
              <w:rPr>
                <w:color w:val="000000"/>
                <w:sz w:val="20"/>
                <w:szCs w:val="20"/>
              </w:rPr>
              <w:t> 276,0 </w:t>
            </w:r>
          </w:p>
        </w:tc>
      </w:tr>
      <w:tr w:rsidR="00206B43" w:rsidRPr="00E44FE9" w14:paraId="454A506E" w14:textId="77777777" w:rsidTr="00206B43">
        <w:trPr>
          <w:gridAfter w:val="1"/>
          <w:wAfter w:w="1686" w:type="dxa"/>
          <w:trHeight w:val="870"/>
        </w:trPr>
        <w:tc>
          <w:tcPr>
            <w:tcW w:w="2854" w:type="dxa"/>
            <w:vMerge/>
            <w:tcBorders>
              <w:top w:val="single" w:sz="4" w:space="0" w:color="auto"/>
              <w:left w:val="single" w:sz="8" w:space="0" w:color="auto"/>
              <w:bottom w:val="nil"/>
              <w:right w:val="nil"/>
            </w:tcBorders>
            <w:shd w:val="clear" w:color="auto" w:fill="FFFFFF" w:themeFill="background1"/>
            <w:vAlign w:val="center"/>
            <w:hideMark/>
          </w:tcPr>
          <w:p w14:paraId="295CF96C" w14:textId="77777777" w:rsidR="00206B43" w:rsidRPr="00E44FE9" w:rsidRDefault="00206B43" w:rsidP="0081333B">
            <w:pPr>
              <w:rPr>
                <w:bCs/>
                <w:color w:val="000000"/>
                <w:sz w:val="20"/>
                <w:szCs w:val="20"/>
              </w:rPr>
            </w:pPr>
          </w:p>
        </w:tc>
        <w:tc>
          <w:tcPr>
            <w:tcW w:w="1989" w:type="dxa"/>
            <w:tcBorders>
              <w:top w:val="nil"/>
              <w:left w:val="single" w:sz="4" w:space="0" w:color="auto"/>
              <w:bottom w:val="nil"/>
              <w:right w:val="single" w:sz="4" w:space="0" w:color="auto"/>
            </w:tcBorders>
            <w:shd w:val="clear" w:color="auto" w:fill="FFFFFF" w:themeFill="background1"/>
            <w:vAlign w:val="bottom"/>
            <w:hideMark/>
          </w:tcPr>
          <w:p w14:paraId="6ED95EFA"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41D863F"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BB3E83E"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5FE165B1"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650728F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EBB7A9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595C1F5E"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3E2C51C9"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E9DA490" w14:textId="77777777" w:rsidTr="00206B43">
        <w:trPr>
          <w:gridAfter w:val="1"/>
          <w:wAfter w:w="1686" w:type="dxa"/>
          <w:trHeight w:val="735"/>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EFC5F95" w14:textId="77777777" w:rsidR="00206B43" w:rsidRPr="00E44FE9" w:rsidRDefault="00206B43" w:rsidP="0081333B">
            <w:pPr>
              <w:jc w:val="center"/>
              <w:rPr>
                <w:color w:val="000000"/>
                <w:sz w:val="20"/>
                <w:szCs w:val="20"/>
              </w:rPr>
            </w:pPr>
            <w:r w:rsidRPr="00E44FE9">
              <w:rPr>
                <w:color w:val="000000"/>
                <w:sz w:val="20"/>
                <w:szCs w:val="20"/>
              </w:rPr>
              <w:t xml:space="preserve">1.1.1.1.                       </w:t>
            </w:r>
            <w:proofErr w:type="spellStart"/>
            <w:r w:rsidRPr="00E44FE9">
              <w:rPr>
                <w:color w:val="000000"/>
                <w:sz w:val="20"/>
                <w:szCs w:val="20"/>
              </w:rPr>
              <w:t>Гжатский</w:t>
            </w:r>
            <w:proofErr w:type="spellEnd"/>
            <w:r w:rsidRPr="00E44FE9">
              <w:rPr>
                <w:color w:val="000000"/>
                <w:sz w:val="20"/>
                <w:szCs w:val="20"/>
              </w:rPr>
              <w:t xml:space="preserve"> КДЦ</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42EBA5E1"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65477EE7" w14:textId="77777777" w:rsidR="00206B43" w:rsidRPr="00E44FE9" w:rsidRDefault="00206B43" w:rsidP="0081333B">
            <w:pPr>
              <w:jc w:val="center"/>
              <w:rPr>
                <w:color w:val="000000"/>
                <w:sz w:val="20"/>
                <w:szCs w:val="20"/>
              </w:rPr>
            </w:pPr>
            <w:r w:rsidRPr="00E44FE9">
              <w:rPr>
                <w:color w:val="000000"/>
                <w:sz w:val="20"/>
                <w:szCs w:val="20"/>
              </w:rPr>
              <w:t xml:space="preserve">            560,0   </w:t>
            </w:r>
          </w:p>
        </w:tc>
        <w:tc>
          <w:tcPr>
            <w:tcW w:w="1520" w:type="dxa"/>
            <w:tcBorders>
              <w:top w:val="nil"/>
              <w:left w:val="nil"/>
              <w:bottom w:val="single" w:sz="4" w:space="0" w:color="auto"/>
              <w:right w:val="single" w:sz="4" w:space="0" w:color="auto"/>
            </w:tcBorders>
            <w:shd w:val="clear" w:color="auto" w:fill="auto"/>
            <w:vAlign w:val="center"/>
            <w:hideMark/>
          </w:tcPr>
          <w:p w14:paraId="02DC5FC7" w14:textId="77777777" w:rsidR="00206B43" w:rsidRPr="00E44FE9" w:rsidRDefault="00206B43" w:rsidP="0081333B">
            <w:pPr>
              <w:jc w:val="center"/>
              <w:rPr>
                <w:color w:val="000000"/>
                <w:sz w:val="20"/>
                <w:szCs w:val="20"/>
              </w:rPr>
            </w:pPr>
            <w:r w:rsidRPr="00E44FE9">
              <w:rPr>
                <w:color w:val="000000"/>
                <w:sz w:val="20"/>
                <w:szCs w:val="20"/>
              </w:rPr>
              <w:t xml:space="preserve">            229,7   </w:t>
            </w:r>
          </w:p>
        </w:tc>
        <w:tc>
          <w:tcPr>
            <w:tcW w:w="1615" w:type="dxa"/>
            <w:gridSpan w:val="2"/>
            <w:tcBorders>
              <w:top w:val="nil"/>
              <w:left w:val="nil"/>
              <w:bottom w:val="single" w:sz="4" w:space="0" w:color="auto"/>
              <w:right w:val="single" w:sz="4" w:space="0" w:color="auto"/>
            </w:tcBorders>
            <w:shd w:val="clear" w:color="auto" w:fill="auto"/>
            <w:vAlign w:val="center"/>
            <w:hideMark/>
          </w:tcPr>
          <w:p w14:paraId="5B53126F"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CF70E8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CF65373"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0EC31E7"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20433D91"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170624D"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10BF0DB2"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C7D0FED"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34D8BBA8" w14:textId="77777777" w:rsidR="00206B43" w:rsidRPr="00E44FE9" w:rsidRDefault="00206B43" w:rsidP="0081333B">
            <w:pPr>
              <w:jc w:val="center"/>
              <w:rPr>
                <w:color w:val="000000"/>
                <w:sz w:val="20"/>
                <w:szCs w:val="20"/>
              </w:rPr>
            </w:pPr>
            <w:r w:rsidRPr="00E44FE9">
              <w:rPr>
                <w:color w:val="000000"/>
                <w:sz w:val="20"/>
                <w:szCs w:val="20"/>
              </w:rPr>
              <w:t xml:space="preserve">            560,0   </w:t>
            </w:r>
          </w:p>
        </w:tc>
        <w:tc>
          <w:tcPr>
            <w:tcW w:w="1520" w:type="dxa"/>
            <w:tcBorders>
              <w:top w:val="nil"/>
              <w:left w:val="nil"/>
              <w:bottom w:val="single" w:sz="4" w:space="0" w:color="auto"/>
              <w:right w:val="single" w:sz="4" w:space="0" w:color="auto"/>
            </w:tcBorders>
            <w:shd w:val="clear" w:color="auto" w:fill="auto"/>
            <w:vAlign w:val="center"/>
            <w:hideMark/>
          </w:tcPr>
          <w:p w14:paraId="79A3FD96"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2344505D"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0ECBD6C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CFB65B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379D3A8"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43B99405"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ECFBB20"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F77FFB0"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998C301"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447DBC7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6B385BC"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501E3DBC"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3333373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EDA956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2A3128C"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350B552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4C68514"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524A864D"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100F2359"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2FCBCBF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85CE39A" w14:textId="77777777" w:rsidR="00206B43" w:rsidRPr="00E44FE9" w:rsidRDefault="00206B43" w:rsidP="0081333B">
            <w:pPr>
              <w:jc w:val="center"/>
              <w:rPr>
                <w:color w:val="000000"/>
                <w:sz w:val="20"/>
                <w:szCs w:val="20"/>
              </w:rPr>
            </w:pPr>
            <w:r w:rsidRPr="00E44FE9">
              <w:rPr>
                <w:color w:val="000000"/>
                <w:sz w:val="20"/>
                <w:szCs w:val="20"/>
              </w:rPr>
              <w:t xml:space="preserve">            229,7   </w:t>
            </w:r>
          </w:p>
        </w:tc>
        <w:tc>
          <w:tcPr>
            <w:tcW w:w="1615" w:type="dxa"/>
            <w:gridSpan w:val="2"/>
            <w:tcBorders>
              <w:top w:val="nil"/>
              <w:left w:val="nil"/>
              <w:bottom w:val="single" w:sz="4" w:space="0" w:color="auto"/>
              <w:right w:val="single" w:sz="4" w:space="0" w:color="auto"/>
            </w:tcBorders>
            <w:shd w:val="clear" w:color="auto" w:fill="auto"/>
            <w:vAlign w:val="center"/>
            <w:hideMark/>
          </w:tcPr>
          <w:p w14:paraId="5E94641C"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7DD165D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53D5AAC"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DCC69B3"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25FFE37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85568B0"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EEC2E3A"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5B6385E"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auto"/>
            <w:vAlign w:val="center"/>
            <w:hideMark/>
          </w:tcPr>
          <w:p w14:paraId="2A9D4B1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F556147"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3981D109"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443D240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89B1D1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1B8F12C"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5F0906C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BDC62C3" w14:textId="77777777" w:rsidTr="00206B43">
        <w:trPr>
          <w:gridAfter w:val="1"/>
          <w:wAfter w:w="1686" w:type="dxa"/>
          <w:trHeight w:val="624"/>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7F9E1FD2" w14:textId="77777777" w:rsidR="00206B43" w:rsidRPr="00E44FE9" w:rsidRDefault="00206B43" w:rsidP="0081333B">
            <w:pPr>
              <w:jc w:val="center"/>
              <w:rPr>
                <w:color w:val="000000"/>
                <w:sz w:val="20"/>
                <w:szCs w:val="20"/>
              </w:rPr>
            </w:pPr>
            <w:r w:rsidRPr="00E44FE9">
              <w:rPr>
                <w:color w:val="000000"/>
                <w:sz w:val="20"/>
                <w:szCs w:val="20"/>
              </w:rPr>
              <w:t>1.1.1.2.                          Камский КДЦ</w:t>
            </w:r>
          </w:p>
        </w:tc>
        <w:tc>
          <w:tcPr>
            <w:tcW w:w="1989" w:type="dxa"/>
            <w:tcBorders>
              <w:top w:val="nil"/>
              <w:left w:val="nil"/>
              <w:bottom w:val="single" w:sz="4" w:space="0" w:color="auto"/>
              <w:right w:val="single" w:sz="4" w:space="0" w:color="auto"/>
            </w:tcBorders>
            <w:shd w:val="clear" w:color="auto" w:fill="auto"/>
            <w:vAlign w:val="center"/>
            <w:hideMark/>
          </w:tcPr>
          <w:p w14:paraId="7037AD1A"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22F8BB5A" w14:textId="77777777" w:rsidR="00206B43" w:rsidRPr="00E44FE9" w:rsidRDefault="00206B43" w:rsidP="0081333B">
            <w:pPr>
              <w:jc w:val="center"/>
              <w:rPr>
                <w:color w:val="000000"/>
                <w:sz w:val="20"/>
                <w:szCs w:val="20"/>
              </w:rPr>
            </w:pPr>
            <w:r w:rsidRPr="00E44FE9">
              <w:rPr>
                <w:color w:val="000000"/>
                <w:sz w:val="20"/>
                <w:szCs w:val="20"/>
              </w:rPr>
              <w:t xml:space="preserve">            859,4   </w:t>
            </w:r>
          </w:p>
        </w:tc>
        <w:tc>
          <w:tcPr>
            <w:tcW w:w="1520" w:type="dxa"/>
            <w:tcBorders>
              <w:top w:val="nil"/>
              <w:left w:val="nil"/>
              <w:bottom w:val="single" w:sz="4" w:space="0" w:color="auto"/>
              <w:right w:val="single" w:sz="4" w:space="0" w:color="auto"/>
            </w:tcBorders>
            <w:shd w:val="clear" w:color="auto" w:fill="auto"/>
            <w:vAlign w:val="center"/>
            <w:hideMark/>
          </w:tcPr>
          <w:p w14:paraId="3B383DBE"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77A577E3" w14:textId="77777777" w:rsidR="00206B43" w:rsidRPr="00E44FE9" w:rsidRDefault="00206B43" w:rsidP="0081333B">
            <w:pPr>
              <w:jc w:val="center"/>
              <w:rPr>
                <w:sz w:val="20"/>
                <w:szCs w:val="20"/>
              </w:rPr>
            </w:pPr>
            <w:r w:rsidRPr="00E44FE9">
              <w:rPr>
                <w:sz w:val="20"/>
                <w:szCs w:val="20"/>
              </w:rPr>
              <w:t>140,7 </w:t>
            </w:r>
          </w:p>
        </w:tc>
        <w:tc>
          <w:tcPr>
            <w:tcW w:w="1565" w:type="dxa"/>
            <w:gridSpan w:val="2"/>
            <w:tcBorders>
              <w:top w:val="nil"/>
              <w:left w:val="nil"/>
              <w:bottom w:val="single" w:sz="4" w:space="0" w:color="auto"/>
              <w:right w:val="single" w:sz="4" w:space="0" w:color="auto"/>
            </w:tcBorders>
            <w:shd w:val="clear" w:color="auto" w:fill="auto"/>
            <w:vAlign w:val="center"/>
            <w:hideMark/>
          </w:tcPr>
          <w:p w14:paraId="21F545D0" w14:textId="77777777" w:rsidR="00206B43" w:rsidRPr="00E44FE9" w:rsidRDefault="00206B43" w:rsidP="0081333B">
            <w:pPr>
              <w:jc w:val="center"/>
              <w:rPr>
                <w:sz w:val="20"/>
                <w:szCs w:val="20"/>
              </w:rPr>
            </w:pPr>
            <w:r w:rsidRPr="00E44FE9">
              <w:rPr>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9840A43" w14:textId="77777777" w:rsidR="00206B43" w:rsidRPr="00E44FE9" w:rsidRDefault="00206B43" w:rsidP="0081333B">
            <w:pPr>
              <w:jc w:val="center"/>
              <w:rPr>
                <w:sz w:val="20"/>
                <w:szCs w:val="20"/>
              </w:rPr>
            </w:pPr>
            <w:r w:rsidRPr="00E44FE9">
              <w:rPr>
                <w:sz w:val="20"/>
                <w:szCs w:val="20"/>
              </w:rPr>
              <w:t> 140,7</w:t>
            </w:r>
          </w:p>
        </w:tc>
        <w:tc>
          <w:tcPr>
            <w:tcW w:w="1580" w:type="dxa"/>
            <w:tcBorders>
              <w:top w:val="nil"/>
              <w:left w:val="nil"/>
              <w:bottom w:val="single" w:sz="4" w:space="0" w:color="auto"/>
              <w:right w:val="single" w:sz="4" w:space="0" w:color="auto"/>
            </w:tcBorders>
            <w:shd w:val="clear" w:color="auto" w:fill="auto"/>
            <w:vAlign w:val="center"/>
            <w:hideMark/>
          </w:tcPr>
          <w:p w14:paraId="398A940B"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145E2C7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505EE17"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0C5C002"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D63FF97"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10512F28" w14:textId="77777777" w:rsidR="00206B43" w:rsidRPr="00E44FE9" w:rsidRDefault="00206B43" w:rsidP="0081333B">
            <w:pPr>
              <w:jc w:val="center"/>
              <w:rPr>
                <w:color w:val="000000"/>
                <w:sz w:val="20"/>
                <w:szCs w:val="20"/>
              </w:rPr>
            </w:pPr>
            <w:r w:rsidRPr="00E44FE9">
              <w:rPr>
                <w:color w:val="000000"/>
                <w:sz w:val="20"/>
                <w:szCs w:val="20"/>
              </w:rPr>
              <w:t xml:space="preserve">            859,4   </w:t>
            </w:r>
          </w:p>
        </w:tc>
        <w:tc>
          <w:tcPr>
            <w:tcW w:w="1520" w:type="dxa"/>
            <w:tcBorders>
              <w:top w:val="nil"/>
              <w:left w:val="nil"/>
              <w:bottom w:val="single" w:sz="4" w:space="0" w:color="auto"/>
              <w:right w:val="single" w:sz="4" w:space="0" w:color="auto"/>
            </w:tcBorders>
            <w:shd w:val="clear" w:color="auto" w:fill="auto"/>
            <w:vAlign w:val="center"/>
            <w:hideMark/>
          </w:tcPr>
          <w:p w14:paraId="158AC935"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0855A829" w14:textId="77777777" w:rsidR="00206B43" w:rsidRPr="00E44FE9" w:rsidRDefault="00206B43" w:rsidP="0081333B">
            <w:pPr>
              <w:jc w:val="center"/>
              <w:rPr>
                <w:sz w:val="20"/>
                <w:szCs w:val="20"/>
              </w:rPr>
            </w:pPr>
            <w:r w:rsidRPr="00E44FE9">
              <w:rPr>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5920DF52" w14:textId="77777777" w:rsidR="00206B43" w:rsidRPr="00E44FE9" w:rsidRDefault="00206B43" w:rsidP="0081333B">
            <w:pPr>
              <w:jc w:val="center"/>
              <w:rPr>
                <w:sz w:val="20"/>
                <w:szCs w:val="20"/>
              </w:rPr>
            </w:pPr>
            <w:r w:rsidRPr="00E44FE9">
              <w:rPr>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D242FFE" w14:textId="77777777" w:rsidR="00206B43" w:rsidRPr="00E44FE9" w:rsidRDefault="00206B43" w:rsidP="0081333B">
            <w:pPr>
              <w:jc w:val="center"/>
              <w:rPr>
                <w:sz w:val="20"/>
                <w:szCs w:val="20"/>
              </w:rPr>
            </w:pPr>
            <w:r w:rsidRPr="00E44FE9">
              <w:rPr>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0520FFE"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773C729D"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CB75612"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2F8BC857"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0917F3C"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08CADB2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946C734"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5B54F3C6" w14:textId="77777777" w:rsidR="00206B43" w:rsidRPr="00E44FE9" w:rsidRDefault="00206B43" w:rsidP="0081333B">
            <w:pPr>
              <w:jc w:val="center"/>
              <w:rPr>
                <w:sz w:val="20"/>
                <w:szCs w:val="20"/>
              </w:rPr>
            </w:pPr>
            <w:r w:rsidRPr="00E44FE9">
              <w:rPr>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6518E39F" w14:textId="77777777" w:rsidR="00206B43" w:rsidRPr="00E44FE9" w:rsidRDefault="00206B43" w:rsidP="0081333B">
            <w:pPr>
              <w:jc w:val="center"/>
              <w:rPr>
                <w:sz w:val="20"/>
                <w:szCs w:val="20"/>
              </w:rPr>
            </w:pPr>
            <w:r w:rsidRPr="00E44FE9">
              <w:rPr>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6E12BCC" w14:textId="77777777" w:rsidR="00206B43" w:rsidRPr="00E44FE9" w:rsidRDefault="00206B43" w:rsidP="0081333B">
            <w:pPr>
              <w:jc w:val="center"/>
              <w:rPr>
                <w:sz w:val="20"/>
                <w:szCs w:val="20"/>
              </w:rPr>
            </w:pPr>
            <w:r w:rsidRPr="00E44FE9">
              <w:rPr>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759ED35"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1FEDB14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680579F"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206DE9DA"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3B106AB"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2959A9F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FDAF68B"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3E313612" w14:textId="77777777" w:rsidR="00206B43" w:rsidRPr="00E44FE9" w:rsidRDefault="00206B43" w:rsidP="0081333B">
            <w:pPr>
              <w:jc w:val="center"/>
              <w:rPr>
                <w:sz w:val="20"/>
                <w:szCs w:val="20"/>
              </w:rPr>
            </w:pPr>
            <w:r w:rsidRPr="00E44FE9">
              <w:rPr>
                <w:sz w:val="20"/>
                <w:szCs w:val="20"/>
              </w:rPr>
              <w:t>140,7 </w:t>
            </w:r>
          </w:p>
        </w:tc>
        <w:tc>
          <w:tcPr>
            <w:tcW w:w="1565" w:type="dxa"/>
            <w:gridSpan w:val="2"/>
            <w:tcBorders>
              <w:top w:val="nil"/>
              <w:left w:val="nil"/>
              <w:bottom w:val="single" w:sz="4" w:space="0" w:color="auto"/>
              <w:right w:val="single" w:sz="4" w:space="0" w:color="auto"/>
            </w:tcBorders>
            <w:shd w:val="clear" w:color="auto" w:fill="auto"/>
            <w:vAlign w:val="center"/>
            <w:hideMark/>
          </w:tcPr>
          <w:p w14:paraId="00F428E2" w14:textId="77777777" w:rsidR="00206B43" w:rsidRPr="00E44FE9" w:rsidRDefault="00206B43" w:rsidP="0081333B">
            <w:pPr>
              <w:jc w:val="center"/>
              <w:rPr>
                <w:sz w:val="20"/>
                <w:szCs w:val="20"/>
              </w:rPr>
            </w:pPr>
            <w:r w:rsidRPr="00E44FE9">
              <w:rPr>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1D11F7F" w14:textId="77777777" w:rsidR="00206B43" w:rsidRPr="00E44FE9" w:rsidRDefault="00206B43" w:rsidP="0081333B">
            <w:pPr>
              <w:jc w:val="center"/>
              <w:rPr>
                <w:sz w:val="20"/>
                <w:szCs w:val="20"/>
              </w:rPr>
            </w:pPr>
            <w:r w:rsidRPr="00E44FE9">
              <w:rPr>
                <w:sz w:val="20"/>
                <w:szCs w:val="20"/>
              </w:rPr>
              <w:t> 140,7</w:t>
            </w:r>
          </w:p>
        </w:tc>
        <w:tc>
          <w:tcPr>
            <w:tcW w:w="1580" w:type="dxa"/>
            <w:tcBorders>
              <w:top w:val="nil"/>
              <w:left w:val="nil"/>
              <w:bottom w:val="single" w:sz="4" w:space="0" w:color="auto"/>
              <w:right w:val="single" w:sz="4" w:space="0" w:color="auto"/>
            </w:tcBorders>
            <w:shd w:val="clear" w:color="auto" w:fill="auto"/>
            <w:vAlign w:val="center"/>
            <w:hideMark/>
          </w:tcPr>
          <w:p w14:paraId="3EB22A39"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540A9EF1"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3242946"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74AE40F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BFEDACF"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auto"/>
            <w:vAlign w:val="center"/>
            <w:hideMark/>
          </w:tcPr>
          <w:p w14:paraId="5B1D0EF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4D301EE"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2DFDBACA" w14:textId="77777777" w:rsidR="00206B43" w:rsidRPr="00E44FE9" w:rsidRDefault="00206B43" w:rsidP="0081333B">
            <w:pPr>
              <w:jc w:val="center"/>
              <w:rPr>
                <w:sz w:val="20"/>
                <w:szCs w:val="20"/>
              </w:rPr>
            </w:pPr>
            <w:r w:rsidRPr="00E44FE9">
              <w:rPr>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79F39B1D" w14:textId="77777777" w:rsidR="00206B43" w:rsidRPr="00E44FE9" w:rsidRDefault="00206B43" w:rsidP="0081333B">
            <w:pPr>
              <w:jc w:val="center"/>
              <w:rPr>
                <w:sz w:val="20"/>
                <w:szCs w:val="20"/>
              </w:rPr>
            </w:pPr>
            <w:r w:rsidRPr="00E44FE9">
              <w:rPr>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192AF88" w14:textId="77777777" w:rsidR="00206B43" w:rsidRPr="00E44FE9" w:rsidRDefault="00206B43" w:rsidP="0081333B">
            <w:pPr>
              <w:jc w:val="center"/>
              <w:rPr>
                <w:sz w:val="20"/>
                <w:szCs w:val="20"/>
              </w:rPr>
            </w:pPr>
            <w:r w:rsidRPr="00E44FE9">
              <w:rPr>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364C1F5"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0B71ADC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F44EA41" w14:textId="77777777" w:rsidTr="00206B43">
        <w:trPr>
          <w:gridAfter w:val="1"/>
          <w:wAfter w:w="1686" w:type="dxa"/>
          <w:trHeight w:val="1275"/>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3D501994" w14:textId="77777777" w:rsidR="00206B43" w:rsidRPr="00E44FE9" w:rsidRDefault="00206B43" w:rsidP="0081333B">
            <w:pPr>
              <w:jc w:val="center"/>
              <w:rPr>
                <w:color w:val="000000"/>
                <w:sz w:val="20"/>
                <w:szCs w:val="20"/>
              </w:rPr>
            </w:pPr>
            <w:r w:rsidRPr="00E44FE9">
              <w:rPr>
                <w:color w:val="000000"/>
                <w:sz w:val="20"/>
                <w:szCs w:val="20"/>
              </w:rPr>
              <w:t xml:space="preserve">1.1.1.3.    Комсомольский КДЦ   </w:t>
            </w:r>
          </w:p>
        </w:tc>
        <w:tc>
          <w:tcPr>
            <w:tcW w:w="1989" w:type="dxa"/>
            <w:tcBorders>
              <w:top w:val="nil"/>
              <w:left w:val="nil"/>
              <w:bottom w:val="single" w:sz="4" w:space="0" w:color="auto"/>
              <w:right w:val="single" w:sz="4" w:space="0" w:color="auto"/>
            </w:tcBorders>
            <w:shd w:val="clear" w:color="auto" w:fill="auto"/>
            <w:vAlign w:val="center"/>
            <w:hideMark/>
          </w:tcPr>
          <w:p w14:paraId="44F2109E"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15744CAD" w14:textId="77777777" w:rsidR="00206B43" w:rsidRPr="00E44FE9" w:rsidRDefault="00206B43" w:rsidP="0081333B">
            <w:pPr>
              <w:jc w:val="center"/>
              <w:rPr>
                <w:color w:val="000000"/>
                <w:sz w:val="20"/>
                <w:szCs w:val="20"/>
              </w:rPr>
            </w:pPr>
            <w:r w:rsidRPr="00E44FE9">
              <w:rPr>
                <w:color w:val="000000"/>
                <w:sz w:val="20"/>
                <w:szCs w:val="20"/>
              </w:rPr>
              <w:t xml:space="preserve">         1 485,0   </w:t>
            </w:r>
          </w:p>
        </w:tc>
        <w:tc>
          <w:tcPr>
            <w:tcW w:w="1520" w:type="dxa"/>
            <w:tcBorders>
              <w:top w:val="nil"/>
              <w:left w:val="nil"/>
              <w:bottom w:val="single" w:sz="4" w:space="0" w:color="auto"/>
              <w:right w:val="single" w:sz="4" w:space="0" w:color="auto"/>
            </w:tcBorders>
            <w:shd w:val="clear" w:color="auto" w:fill="auto"/>
            <w:vAlign w:val="center"/>
            <w:hideMark/>
          </w:tcPr>
          <w:p w14:paraId="29AE4312"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1D4FC230" w14:textId="77777777" w:rsidR="00206B43" w:rsidRPr="00E44FE9" w:rsidRDefault="00206B43" w:rsidP="0081333B">
            <w:pPr>
              <w:jc w:val="center"/>
              <w:rPr>
                <w:sz w:val="20"/>
                <w:szCs w:val="20"/>
              </w:rPr>
            </w:pPr>
            <w:r w:rsidRPr="00E44FE9">
              <w:rPr>
                <w:sz w:val="20"/>
                <w:szCs w:val="20"/>
              </w:rPr>
              <w:t> 163,4</w:t>
            </w:r>
          </w:p>
        </w:tc>
        <w:tc>
          <w:tcPr>
            <w:tcW w:w="1565" w:type="dxa"/>
            <w:gridSpan w:val="2"/>
            <w:tcBorders>
              <w:top w:val="nil"/>
              <w:left w:val="nil"/>
              <w:bottom w:val="single" w:sz="4" w:space="0" w:color="auto"/>
              <w:right w:val="single" w:sz="4" w:space="0" w:color="auto"/>
            </w:tcBorders>
            <w:shd w:val="clear" w:color="auto" w:fill="auto"/>
            <w:vAlign w:val="center"/>
            <w:hideMark/>
          </w:tcPr>
          <w:p w14:paraId="17D96B34" w14:textId="77777777" w:rsidR="00206B43" w:rsidRPr="00E44FE9" w:rsidRDefault="00206B43" w:rsidP="0081333B">
            <w:pPr>
              <w:jc w:val="center"/>
              <w:rPr>
                <w:sz w:val="20"/>
                <w:szCs w:val="20"/>
              </w:rPr>
            </w:pPr>
            <w:r w:rsidRPr="00E44FE9">
              <w:rPr>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AF27379" w14:textId="77777777" w:rsidR="00206B43" w:rsidRPr="00E44FE9" w:rsidRDefault="00206B43" w:rsidP="0081333B">
            <w:pPr>
              <w:jc w:val="center"/>
              <w:rPr>
                <w:sz w:val="20"/>
                <w:szCs w:val="20"/>
              </w:rPr>
            </w:pPr>
            <w:r w:rsidRPr="00E44FE9">
              <w:rPr>
                <w:sz w:val="20"/>
                <w:szCs w:val="20"/>
              </w:rPr>
              <w:t> 163,4</w:t>
            </w:r>
          </w:p>
        </w:tc>
        <w:tc>
          <w:tcPr>
            <w:tcW w:w="1580" w:type="dxa"/>
            <w:tcBorders>
              <w:top w:val="nil"/>
              <w:left w:val="nil"/>
              <w:bottom w:val="single" w:sz="4" w:space="0" w:color="auto"/>
              <w:right w:val="single" w:sz="4" w:space="0" w:color="auto"/>
            </w:tcBorders>
            <w:shd w:val="clear" w:color="auto" w:fill="auto"/>
            <w:vAlign w:val="center"/>
            <w:hideMark/>
          </w:tcPr>
          <w:p w14:paraId="1244AAAC"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6F54476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ED6ED17"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61DB885E"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E0B664D"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56605DE1" w14:textId="77777777" w:rsidR="00206B43" w:rsidRPr="00E44FE9" w:rsidRDefault="00206B43" w:rsidP="0081333B">
            <w:pPr>
              <w:jc w:val="center"/>
              <w:rPr>
                <w:color w:val="000000"/>
                <w:sz w:val="20"/>
                <w:szCs w:val="20"/>
              </w:rPr>
            </w:pPr>
            <w:r w:rsidRPr="00E44FE9">
              <w:rPr>
                <w:color w:val="000000"/>
                <w:sz w:val="20"/>
                <w:szCs w:val="20"/>
              </w:rPr>
              <w:t xml:space="preserve">         1 485,0   </w:t>
            </w:r>
          </w:p>
        </w:tc>
        <w:tc>
          <w:tcPr>
            <w:tcW w:w="1520" w:type="dxa"/>
            <w:tcBorders>
              <w:top w:val="nil"/>
              <w:left w:val="nil"/>
              <w:bottom w:val="single" w:sz="4" w:space="0" w:color="auto"/>
              <w:right w:val="single" w:sz="4" w:space="0" w:color="auto"/>
            </w:tcBorders>
            <w:shd w:val="clear" w:color="auto" w:fill="auto"/>
            <w:vAlign w:val="center"/>
            <w:hideMark/>
          </w:tcPr>
          <w:p w14:paraId="49FE6CA2"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409A7245" w14:textId="77777777" w:rsidR="00206B43" w:rsidRPr="00E44FE9" w:rsidRDefault="00206B43" w:rsidP="0081333B">
            <w:pPr>
              <w:jc w:val="center"/>
              <w:rPr>
                <w:sz w:val="20"/>
                <w:szCs w:val="20"/>
              </w:rPr>
            </w:pPr>
            <w:r w:rsidRPr="00E44FE9">
              <w:rPr>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001E9EBB" w14:textId="77777777" w:rsidR="00206B43" w:rsidRPr="00E44FE9" w:rsidRDefault="00206B43" w:rsidP="0081333B">
            <w:pPr>
              <w:jc w:val="center"/>
              <w:rPr>
                <w:sz w:val="20"/>
                <w:szCs w:val="20"/>
              </w:rPr>
            </w:pPr>
            <w:r w:rsidRPr="00E44FE9">
              <w:rPr>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1BC215C" w14:textId="77777777" w:rsidR="00206B43" w:rsidRPr="00E44FE9" w:rsidRDefault="00206B43" w:rsidP="0081333B">
            <w:pPr>
              <w:jc w:val="center"/>
              <w:rPr>
                <w:sz w:val="20"/>
                <w:szCs w:val="20"/>
              </w:rPr>
            </w:pPr>
            <w:r w:rsidRPr="00E44FE9">
              <w:rPr>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9588D75"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75378AD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DC4A644"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46527D2C"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598D786"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3391280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2B8F05A"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6BE990CC" w14:textId="77777777" w:rsidR="00206B43" w:rsidRPr="00E44FE9" w:rsidRDefault="00206B43" w:rsidP="0081333B">
            <w:pPr>
              <w:jc w:val="center"/>
              <w:rPr>
                <w:sz w:val="20"/>
                <w:szCs w:val="20"/>
              </w:rPr>
            </w:pPr>
            <w:r w:rsidRPr="00E44FE9">
              <w:rPr>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7A64D5B8" w14:textId="77777777" w:rsidR="00206B43" w:rsidRPr="00E44FE9" w:rsidRDefault="00206B43" w:rsidP="0081333B">
            <w:pPr>
              <w:jc w:val="center"/>
              <w:rPr>
                <w:sz w:val="20"/>
                <w:szCs w:val="20"/>
              </w:rPr>
            </w:pPr>
            <w:r w:rsidRPr="00E44FE9">
              <w:rPr>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967FE8A" w14:textId="77777777" w:rsidR="00206B43" w:rsidRPr="00E44FE9" w:rsidRDefault="00206B43" w:rsidP="0081333B">
            <w:pPr>
              <w:jc w:val="center"/>
              <w:rPr>
                <w:sz w:val="20"/>
                <w:szCs w:val="20"/>
              </w:rPr>
            </w:pPr>
            <w:r w:rsidRPr="00E44FE9">
              <w:rPr>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59CAFFF"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1718CEDD"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FF78C1A"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6C2B3819"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113F62A"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05D7966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AB2C663"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7771A84A" w14:textId="77777777" w:rsidR="00206B43" w:rsidRPr="00E44FE9" w:rsidRDefault="00206B43" w:rsidP="0081333B">
            <w:pPr>
              <w:jc w:val="center"/>
              <w:rPr>
                <w:sz w:val="20"/>
                <w:szCs w:val="20"/>
              </w:rPr>
            </w:pPr>
            <w:r w:rsidRPr="00E44FE9">
              <w:rPr>
                <w:sz w:val="20"/>
                <w:szCs w:val="20"/>
              </w:rPr>
              <w:t> 163,4</w:t>
            </w:r>
          </w:p>
        </w:tc>
        <w:tc>
          <w:tcPr>
            <w:tcW w:w="1565" w:type="dxa"/>
            <w:gridSpan w:val="2"/>
            <w:tcBorders>
              <w:top w:val="nil"/>
              <w:left w:val="nil"/>
              <w:bottom w:val="single" w:sz="4" w:space="0" w:color="auto"/>
              <w:right w:val="single" w:sz="4" w:space="0" w:color="auto"/>
            </w:tcBorders>
            <w:shd w:val="clear" w:color="auto" w:fill="auto"/>
            <w:vAlign w:val="center"/>
            <w:hideMark/>
          </w:tcPr>
          <w:p w14:paraId="5E522767" w14:textId="77777777" w:rsidR="00206B43" w:rsidRPr="00E44FE9" w:rsidRDefault="00206B43" w:rsidP="0081333B">
            <w:pPr>
              <w:jc w:val="center"/>
              <w:rPr>
                <w:sz w:val="20"/>
                <w:szCs w:val="20"/>
              </w:rPr>
            </w:pPr>
            <w:r w:rsidRPr="00E44FE9">
              <w:rPr>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0BE7276" w14:textId="77777777" w:rsidR="00206B43" w:rsidRPr="00E44FE9" w:rsidRDefault="00206B43" w:rsidP="0081333B">
            <w:pPr>
              <w:jc w:val="center"/>
              <w:rPr>
                <w:sz w:val="20"/>
                <w:szCs w:val="20"/>
              </w:rPr>
            </w:pPr>
            <w:r w:rsidRPr="00E44FE9">
              <w:rPr>
                <w:sz w:val="20"/>
                <w:szCs w:val="20"/>
              </w:rPr>
              <w:t> 163,4</w:t>
            </w:r>
          </w:p>
        </w:tc>
        <w:tc>
          <w:tcPr>
            <w:tcW w:w="1580" w:type="dxa"/>
            <w:tcBorders>
              <w:top w:val="nil"/>
              <w:left w:val="nil"/>
              <w:bottom w:val="single" w:sz="4" w:space="0" w:color="auto"/>
              <w:right w:val="single" w:sz="4" w:space="0" w:color="auto"/>
            </w:tcBorders>
            <w:shd w:val="clear" w:color="auto" w:fill="auto"/>
            <w:vAlign w:val="center"/>
            <w:hideMark/>
          </w:tcPr>
          <w:p w14:paraId="7539DCC0"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47D6A151"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4DC8FF8"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26C67599"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69A323F"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auto"/>
            <w:vAlign w:val="center"/>
            <w:hideMark/>
          </w:tcPr>
          <w:p w14:paraId="04864F3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F98B609"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108C49B2"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70F3DDA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68AF4A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BD9AD39"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58D740C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1450822" w14:textId="77777777" w:rsidTr="00206B43">
        <w:trPr>
          <w:gridAfter w:val="1"/>
          <w:wAfter w:w="1686" w:type="dxa"/>
          <w:trHeight w:val="624"/>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2C8C0519" w14:textId="77777777" w:rsidR="00206B43" w:rsidRPr="00E44FE9" w:rsidRDefault="00206B43" w:rsidP="0081333B">
            <w:pPr>
              <w:jc w:val="center"/>
              <w:rPr>
                <w:color w:val="000000"/>
                <w:sz w:val="20"/>
                <w:szCs w:val="20"/>
              </w:rPr>
            </w:pPr>
            <w:r w:rsidRPr="00E44FE9">
              <w:rPr>
                <w:color w:val="000000"/>
                <w:sz w:val="20"/>
                <w:szCs w:val="20"/>
              </w:rPr>
              <w:t>1.1.1.4.              Михайловский КДЦ</w:t>
            </w:r>
          </w:p>
        </w:tc>
        <w:tc>
          <w:tcPr>
            <w:tcW w:w="1989" w:type="dxa"/>
            <w:tcBorders>
              <w:top w:val="nil"/>
              <w:left w:val="nil"/>
              <w:bottom w:val="single" w:sz="4" w:space="0" w:color="auto"/>
              <w:right w:val="single" w:sz="4" w:space="0" w:color="auto"/>
            </w:tcBorders>
            <w:shd w:val="clear" w:color="auto" w:fill="auto"/>
            <w:vAlign w:val="center"/>
            <w:hideMark/>
          </w:tcPr>
          <w:p w14:paraId="12AC480E"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76550EDC" w14:textId="77777777" w:rsidR="00206B43" w:rsidRPr="00E44FE9" w:rsidRDefault="00206B43" w:rsidP="0081333B">
            <w:pPr>
              <w:jc w:val="center"/>
              <w:rPr>
                <w:color w:val="000000"/>
                <w:sz w:val="20"/>
                <w:szCs w:val="20"/>
              </w:rPr>
            </w:pPr>
            <w:r w:rsidRPr="00E44FE9">
              <w:rPr>
                <w:color w:val="000000"/>
                <w:sz w:val="20"/>
                <w:szCs w:val="20"/>
              </w:rPr>
              <w:t xml:space="preserve">         1 083,0   </w:t>
            </w:r>
          </w:p>
        </w:tc>
        <w:tc>
          <w:tcPr>
            <w:tcW w:w="1520" w:type="dxa"/>
            <w:tcBorders>
              <w:top w:val="nil"/>
              <w:left w:val="nil"/>
              <w:bottom w:val="single" w:sz="4" w:space="0" w:color="auto"/>
              <w:right w:val="single" w:sz="4" w:space="0" w:color="auto"/>
            </w:tcBorders>
            <w:shd w:val="clear" w:color="auto" w:fill="auto"/>
            <w:vAlign w:val="center"/>
            <w:hideMark/>
          </w:tcPr>
          <w:p w14:paraId="3827FC97"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711211A2"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5D3B597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8E39CA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EFE2AAE"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57B837E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2BEEA3E"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6055E62D"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A6C46C7"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06E438DB" w14:textId="77777777" w:rsidR="00206B43" w:rsidRPr="00E44FE9" w:rsidRDefault="00206B43" w:rsidP="0081333B">
            <w:pPr>
              <w:jc w:val="center"/>
              <w:rPr>
                <w:color w:val="000000"/>
                <w:sz w:val="20"/>
                <w:szCs w:val="20"/>
              </w:rPr>
            </w:pPr>
            <w:r w:rsidRPr="00E44FE9">
              <w:rPr>
                <w:color w:val="000000"/>
                <w:sz w:val="20"/>
                <w:szCs w:val="20"/>
              </w:rPr>
              <w:t xml:space="preserve">         1 083,0   </w:t>
            </w:r>
          </w:p>
        </w:tc>
        <w:tc>
          <w:tcPr>
            <w:tcW w:w="1520" w:type="dxa"/>
            <w:tcBorders>
              <w:top w:val="nil"/>
              <w:left w:val="nil"/>
              <w:bottom w:val="single" w:sz="4" w:space="0" w:color="auto"/>
              <w:right w:val="single" w:sz="4" w:space="0" w:color="auto"/>
            </w:tcBorders>
            <w:shd w:val="clear" w:color="auto" w:fill="auto"/>
            <w:vAlign w:val="center"/>
            <w:hideMark/>
          </w:tcPr>
          <w:p w14:paraId="7C65E6FF"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6C5BC2BD"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74AC17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9ED1FB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8E58FE3"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69CDAEF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5CD51E6"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412D0731"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7779C541"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1591426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0AC4F25"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6D64F1FD"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54A475E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44C72E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3E06959"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133650F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97A9CAF"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0CBBE8B"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359BA1B"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14456EF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6BE7BFA"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14A710E5"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683FEA5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70D306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0075089"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43A985B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CCDF415"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4FD9C70E"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70B649FC"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auto"/>
            <w:vAlign w:val="center"/>
            <w:hideMark/>
          </w:tcPr>
          <w:p w14:paraId="1C4149F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FBEBD6E"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2375E9BF"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7D95147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B3FB98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6BE54A1"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3EC1686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16A6C55" w14:textId="77777777" w:rsidTr="00206B43">
        <w:trPr>
          <w:gridAfter w:val="1"/>
          <w:wAfter w:w="1686" w:type="dxa"/>
          <w:trHeight w:val="960"/>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24198EDD" w14:textId="77777777" w:rsidR="00206B43" w:rsidRPr="00E44FE9" w:rsidRDefault="00206B43" w:rsidP="0081333B">
            <w:pPr>
              <w:jc w:val="center"/>
              <w:rPr>
                <w:sz w:val="20"/>
                <w:szCs w:val="20"/>
              </w:rPr>
            </w:pPr>
            <w:r w:rsidRPr="00E44FE9">
              <w:rPr>
                <w:sz w:val="20"/>
                <w:szCs w:val="20"/>
              </w:rPr>
              <w:t xml:space="preserve">1.1.1.5.                          МКУК «КДЦ» </w:t>
            </w:r>
            <w:proofErr w:type="spellStart"/>
            <w:r w:rsidRPr="00E44FE9">
              <w:rPr>
                <w:sz w:val="20"/>
                <w:szCs w:val="20"/>
              </w:rPr>
              <w:t>Отрадненского</w:t>
            </w:r>
            <w:proofErr w:type="spellEnd"/>
            <w:r w:rsidRPr="00E44FE9">
              <w:rPr>
                <w:sz w:val="20"/>
                <w:szCs w:val="20"/>
              </w:rPr>
              <w:t xml:space="preserve"> ДК</w:t>
            </w:r>
          </w:p>
        </w:tc>
        <w:tc>
          <w:tcPr>
            <w:tcW w:w="1989" w:type="dxa"/>
            <w:tcBorders>
              <w:top w:val="nil"/>
              <w:left w:val="nil"/>
              <w:bottom w:val="single" w:sz="4" w:space="0" w:color="auto"/>
              <w:right w:val="single" w:sz="4" w:space="0" w:color="auto"/>
            </w:tcBorders>
            <w:shd w:val="clear" w:color="auto" w:fill="auto"/>
            <w:vAlign w:val="center"/>
            <w:hideMark/>
          </w:tcPr>
          <w:p w14:paraId="038A87D6"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7489BE28"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auto"/>
            <w:vAlign w:val="center"/>
            <w:hideMark/>
          </w:tcPr>
          <w:p w14:paraId="6351052E" w14:textId="77777777" w:rsidR="00206B43" w:rsidRPr="00E44FE9" w:rsidRDefault="00206B43" w:rsidP="0081333B">
            <w:pPr>
              <w:jc w:val="center"/>
              <w:rPr>
                <w:color w:val="000000"/>
                <w:sz w:val="20"/>
                <w:szCs w:val="20"/>
              </w:rPr>
            </w:pPr>
            <w:r w:rsidRPr="00E44FE9">
              <w:rPr>
                <w:color w:val="000000"/>
                <w:sz w:val="20"/>
                <w:szCs w:val="20"/>
              </w:rPr>
              <w:t>292,6</w:t>
            </w:r>
          </w:p>
        </w:tc>
        <w:tc>
          <w:tcPr>
            <w:tcW w:w="1615" w:type="dxa"/>
            <w:gridSpan w:val="2"/>
            <w:tcBorders>
              <w:top w:val="nil"/>
              <w:left w:val="nil"/>
              <w:bottom w:val="single" w:sz="4" w:space="0" w:color="auto"/>
              <w:right w:val="single" w:sz="4" w:space="0" w:color="auto"/>
            </w:tcBorders>
            <w:shd w:val="clear" w:color="auto" w:fill="auto"/>
            <w:vAlign w:val="center"/>
            <w:hideMark/>
          </w:tcPr>
          <w:p w14:paraId="3640B145"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6ADD6BB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B797E6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EF22CAD"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7BA8AFB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46FF5BD"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3ACAB2CD" w14:textId="77777777" w:rsidR="00206B43" w:rsidRPr="00E44FE9" w:rsidRDefault="00206B43" w:rsidP="0081333B">
            <w:pPr>
              <w:rPr>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D3A259D"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0AC1A1E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16DA2D1"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260BFBBA"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34C4D33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DE75A6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F847D42"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08C6246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E32B87B"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46331778" w14:textId="77777777" w:rsidR="00206B43" w:rsidRPr="00E44FE9" w:rsidRDefault="00206B43" w:rsidP="0081333B">
            <w:pPr>
              <w:rPr>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1183F32"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0A3D2A8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795037C"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5AB39DB6"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37B63E0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575CC55"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32CD183"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196E795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AF2EEF7"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3ADC1C67" w14:textId="77777777" w:rsidR="00206B43" w:rsidRPr="00E44FE9" w:rsidRDefault="00206B43" w:rsidP="0081333B">
            <w:pPr>
              <w:rPr>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93A6D77"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4186441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6EF5310" w14:textId="77777777" w:rsidR="00206B43" w:rsidRPr="00E44FE9" w:rsidRDefault="00206B43" w:rsidP="0081333B">
            <w:pPr>
              <w:jc w:val="center"/>
              <w:rPr>
                <w:color w:val="000000"/>
                <w:sz w:val="20"/>
                <w:szCs w:val="20"/>
              </w:rPr>
            </w:pPr>
            <w:r w:rsidRPr="00E44FE9">
              <w:rPr>
                <w:color w:val="000000"/>
                <w:sz w:val="20"/>
                <w:szCs w:val="20"/>
              </w:rPr>
              <w:t xml:space="preserve">            292,6   </w:t>
            </w:r>
          </w:p>
        </w:tc>
        <w:tc>
          <w:tcPr>
            <w:tcW w:w="1615" w:type="dxa"/>
            <w:gridSpan w:val="2"/>
            <w:tcBorders>
              <w:top w:val="nil"/>
              <w:left w:val="nil"/>
              <w:bottom w:val="single" w:sz="4" w:space="0" w:color="auto"/>
              <w:right w:val="single" w:sz="4" w:space="0" w:color="auto"/>
            </w:tcBorders>
            <w:shd w:val="clear" w:color="auto" w:fill="auto"/>
            <w:vAlign w:val="center"/>
            <w:hideMark/>
          </w:tcPr>
          <w:p w14:paraId="365280CD"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624193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1E7CCD7"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4AA0BA1"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7A8CE9D1"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8F3CADC"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24C62CE9" w14:textId="77777777" w:rsidR="00206B43" w:rsidRPr="00E44FE9" w:rsidRDefault="00206B43" w:rsidP="0081333B">
            <w:pPr>
              <w:rPr>
                <w:sz w:val="20"/>
                <w:szCs w:val="20"/>
              </w:rPr>
            </w:pPr>
          </w:p>
        </w:tc>
        <w:tc>
          <w:tcPr>
            <w:tcW w:w="1989" w:type="dxa"/>
            <w:tcBorders>
              <w:top w:val="nil"/>
              <w:left w:val="nil"/>
              <w:bottom w:val="nil"/>
              <w:right w:val="single" w:sz="4" w:space="0" w:color="auto"/>
            </w:tcBorders>
            <w:shd w:val="clear" w:color="auto" w:fill="auto"/>
            <w:vAlign w:val="bottom"/>
            <w:hideMark/>
          </w:tcPr>
          <w:p w14:paraId="61B59C71"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0F3F84E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12DB44D4"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nil"/>
              <w:right w:val="single" w:sz="4" w:space="0" w:color="auto"/>
            </w:tcBorders>
            <w:shd w:val="clear" w:color="auto" w:fill="auto"/>
            <w:vAlign w:val="center"/>
            <w:hideMark/>
          </w:tcPr>
          <w:p w14:paraId="00EC2C7F"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65" w:type="dxa"/>
            <w:gridSpan w:val="2"/>
            <w:tcBorders>
              <w:top w:val="nil"/>
              <w:left w:val="nil"/>
              <w:bottom w:val="nil"/>
              <w:right w:val="single" w:sz="4" w:space="0" w:color="auto"/>
            </w:tcBorders>
            <w:shd w:val="clear" w:color="auto" w:fill="auto"/>
            <w:vAlign w:val="center"/>
            <w:hideMark/>
          </w:tcPr>
          <w:p w14:paraId="7F73AF7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141E81C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716695AC"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auto"/>
            <w:vAlign w:val="center"/>
            <w:hideMark/>
          </w:tcPr>
          <w:p w14:paraId="0788DF8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0B7827F" w14:textId="77777777" w:rsidTr="00206B43">
        <w:trPr>
          <w:gridAfter w:val="1"/>
          <w:wAfter w:w="1686" w:type="dxa"/>
          <w:trHeight w:val="1560"/>
        </w:trPr>
        <w:tc>
          <w:tcPr>
            <w:tcW w:w="2854"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2BBA0FB9" w14:textId="77777777" w:rsidR="00206B43" w:rsidRPr="00E44FE9" w:rsidRDefault="00206B43" w:rsidP="0081333B">
            <w:pPr>
              <w:jc w:val="center"/>
              <w:rPr>
                <w:sz w:val="20"/>
                <w:szCs w:val="20"/>
              </w:rPr>
            </w:pPr>
            <w:r w:rsidRPr="00E44FE9">
              <w:rPr>
                <w:sz w:val="20"/>
                <w:szCs w:val="20"/>
              </w:rPr>
              <w:lastRenderedPageBreak/>
              <w:t>1.1.1.6. МКУК "Верх-</w:t>
            </w:r>
            <w:proofErr w:type="spellStart"/>
            <w:r w:rsidRPr="00E44FE9">
              <w:rPr>
                <w:sz w:val="20"/>
                <w:szCs w:val="20"/>
              </w:rPr>
              <w:t>Ичинский</w:t>
            </w:r>
            <w:proofErr w:type="spellEnd"/>
            <w:r w:rsidRPr="00E44FE9">
              <w:rPr>
                <w:sz w:val="20"/>
                <w:szCs w:val="20"/>
              </w:rPr>
              <w:t xml:space="preserve"> КДЦ"</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1BF9EFB8"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nil"/>
              <w:right w:val="single" w:sz="4" w:space="0" w:color="auto"/>
            </w:tcBorders>
            <w:shd w:val="clear" w:color="auto" w:fill="auto"/>
            <w:vAlign w:val="center"/>
            <w:hideMark/>
          </w:tcPr>
          <w:p w14:paraId="5E6E329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4496E4E1" w14:textId="77777777" w:rsidR="00206B43" w:rsidRPr="00E44FE9" w:rsidRDefault="00206B43" w:rsidP="0081333B">
            <w:pPr>
              <w:jc w:val="center"/>
              <w:rPr>
                <w:color w:val="000000"/>
                <w:sz w:val="20"/>
                <w:szCs w:val="20"/>
              </w:rPr>
            </w:pPr>
            <w:r w:rsidRPr="00E44FE9">
              <w:rPr>
                <w:color w:val="000000"/>
                <w:sz w:val="20"/>
                <w:szCs w:val="20"/>
              </w:rPr>
              <w:t xml:space="preserve">              99,7   </w:t>
            </w:r>
          </w:p>
        </w:tc>
        <w:tc>
          <w:tcPr>
            <w:tcW w:w="1615" w:type="dxa"/>
            <w:gridSpan w:val="2"/>
            <w:tcBorders>
              <w:top w:val="single" w:sz="4" w:space="0" w:color="auto"/>
              <w:left w:val="nil"/>
              <w:bottom w:val="nil"/>
              <w:right w:val="single" w:sz="4" w:space="0" w:color="auto"/>
            </w:tcBorders>
            <w:shd w:val="clear" w:color="auto" w:fill="auto"/>
            <w:vAlign w:val="center"/>
            <w:hideMark/>
          </w:tcPr>
          <w:p w14:paraId="6BD75D68" w14:textId="77777777" w:rsidR="00206B43" w:rsidRPr="00E44FE9" w:rsidRDefault="00206B43" w:rsidP="0081333B">
            <w:pPr>
              <w:jc w:val="center"/>
              <w:rPr>
                <w:color w:val="000000"/>
                <w:sz w:val="20"/>
                <w:szCs w:val="20"/>
              </w:rPr>
            </w:pPr>
            <w:r w:rsidRPr="00E44FE9">
              <w:rPr>
                <w:color w:val="000000"/>
                <w:sz w:val="20"/>
                <w:szCs w:val="20"/>
              </w:rPr>
              <w:t xml:space="preserve">674,9   </w:t>
            </w:r>
          </w:p>
        </w:tc>
        <w:tc>
          <w:tcPr>
            <w:tcW w:w="1565" w:type="dxa"/>
            <w:gridSpan w:val="2"/>
            <w:tcBorders>
              <w:top w:val="single" w:sz="4" w:space="0" w:color="auto"/>
              <w:left w:val="nil"/>
              <w:bottom w:val="nil"/>
              <w:right w:val="single" w:sz="4" w:space="0" w:color="auto"/>
            </w:tcBorders>
            <w:shd w:val="clear" w:color="auto" w:fill="auto"/>
            <w:vAlign w:val="center"/>
            <w:hideMark/>
          </w:tcPr>
          <w:p w14:paraId="40275E89" w14:textId="77777777" w:rsidR="00206B43" w:rsidRPr="00E44FE9" w:rsidRDefault="00206B43" w:rsidP="0081333B">
            <w:pPr>
              <w:jc w:val="center"/>
              <w:rPr>
                <w:color w:val="000000"/>
                <w:sz w:val="20"/>
                <w:szCs w:val="20"/>
              </w:rPr>
            </w:pPr>
            <w:r w:rsidRPr="00E44FE9">
              <w:rPr>
                <w:color w:val="000000"/>
                <w:sz w:val="20"/>
                <w:szCs w:val="20"/>
              </w:rPr>
              <w:t xml:space="preserve">           398,9   </w:t>
            </w:r>
          </w:p>
        </w:tc>
        <w:tc>
          <w:tcPr>
            <w:tcW w:w="1520" w:type="dxa"/>
            <w:tcBorders>
              <w:top w:val="single" w:sz="4" w:space="0" w:color="auto"/>
              <w:left w:val="nil"/>
              <w:bottom w:val="nil"/>
              <w:right w:val="single" w:sz="4" w:space="0" w:color="auto"/>
            </w:tcBorders>
            <w:shd w:val="clear" w:color="auto" w:fill="auto"/>
            <w:vAlign w:val="center"/>
            <w:hideMark/>
          </w:tcPr>
          <w:p w14:paraId="41627C12"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7A3E9142"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hideMark/>
          </w:tcPr>
          <w:p w14:paraId="4D577F32" w14:textId="77777777" w:rsidR="00206B43" w:rsidRPr="00E44FE9" w:rsidRDefault="00206B43" w:rsidP="0081333B">
            <w:pPr>
              <w:jc w:val="center"/>
              <w:rPr>
                <w:color w:val="000000"/>
                <w:sz w:val="20"/>
                <w:szCs w:val="20"/>
              </w:rPr>
            </w:pPr>
            <w:r w:rsidRPr="00E44FE9">
              <w:rPr>
                <w:color w:val="000000"/>
                <w:sz w:val="20"/>
                <w:szCs w:val="20"/>
              </w:rPr>
              <w:t> 276,0</w:t>
            </w:r>
          </w:p>
        </w:tc>
      </w:tr>
      <w:tr w:rsidR="00206B43" w:rsidRPr="00E44FE9" w14:paraId="115055BC" w14:textId="77777777" w:rsidTr="00206B43">
        <w:trPr>
          <w:gridAfter w:val="1"/>
          <w:wAfter w:w="1686" w:type="dxa"/>
          <w:trHeight w:val="624"/>
        </w:trPr>
        <w:tc>
          <w:tcPr>
            <w:tcW w:w="2854" w:type="dxa"/>
            <w:vMerge/>
            <w:tcBorders>
              <w:top w:val="single" w:sz="4" w:space="0" w:color="auto"/>
              <w:left w:val="single" w:sz="4" w:space="0" w:color="auto"/>
              <w:bottom w:val="single" w:sz="4" w:space="0" w:color="000000"/>
              <w:right w:val="single" w:sz="4" w:space="0" w:color="auto"/>
            </w:tcBorders>
            <w:vAlign w:val="center"/>
            <w:hideMark/>
          </w:tcPr>
          <w:p w14:paraId="0B161A1B" w14:textId="77777777" w:rsidR="00206B43" w:rsidRPr="00E44FE9" w:rsidRDefault="00206B43" w:rsidP="0081333B">
            <w:pPr>
              <w:rPr>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9F43AB9"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single" w:sz="4" w:space="0" w:color="auto"/>
              <w:left w:val="nil"/>
              <w:bottom w:val="nil"/>
              <w:right w:val="single" w:sz="4" w:space="0" w:color="auto"/>
            </w:tcBorders>
            <w:shd w:val="clear" w:color="auto" w:fill="auto"/>
            <w:vAlign w:val="center"/>
            <w:hideMark/>
          </w:tcPr>
          <w:p w14:paraId="597DBEE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4811426A"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592DB393"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single" w:sz="4" w:space="0" w:color="auto"/>
              <w:left w:val="nil"/>
              <w:bottom w:val="nil"/>
              <w:right w:val="single" w:sz="4" w:space="0" w:color="auto"/>
            </w:tcBorders>
            <w:shd w:val="clear" w:color="auto" w:fill="auto"/>
            <w:vAlign w:val="center"/>
            <w:hideMark/>
          </w:tcPr>
          <w:p w14:paraId="494EEAC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73921FCC"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47DABBD6"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hideMark/>
          </w:tcPr>
          <w:p w14:paraId="2D64DBC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5113F09" w14:textId="77777777" w:rsidTr="00206B43">
        <w:trPr>
          <w:gridAfter w:val="1"/>
          <w:wAfter w:w="1686" w:type="dxa"/>
          <w:trHeight w:val="624"/>
        </w:trPr>
        <w:tc>
          <w:tcPr>
            <w:tcW w:w="2854" w:type="dxa"/>
            <w:vMerge/>
            <w:tcBorders>
              <w:top w:val="single" w:sz="4" w:space="0" w:color="auto"/>
              <w:left w:val="single" w:sz="4" w:space="0" w:color="auto"/>
              <w:bottom w:val="single" w:sz="4" w:space="0" w:color="000000"/>
              <w:right w:val="single" w:sz="4" w:space="0" w:color="auto"/>
            </w:tcBorders>
            <w:vAlign w:val="center"/>
            <w:hideMark/>
          </w:tcPr>
          <w:p w14:paraId="51F5CB1D" w14:textId="77777777" w:rsidR="00206B43" w:rsidRPr="00E44FE9" w:rsidRDefault="00206B43" w:rsidP="0081333B">
            <w:pPr>
              <w:rPr>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D7DEBC1"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single" w:sz="4" w:space="0" w:color="auto"/>
              <w:left w:val="nil"/>
              <w:bottom w:val="nil"/>
              <w:right w:val="single" w:sz="4" w:space="0" w:color="auto"/>
            </w:tcBorders>
            <w:shd w:val="clear" w:color="auto" w:fill="auto"/>
            <w:vAlign w:val="center"/>
            <w:hideMark/>
          </w:tcPr>
          <w:p w14:paraId="42CA2B3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60E9EB73"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08FA7345"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single" w:sz="4" w:space="0" w:color="auto"/>
              <w:left w:val="nil"/>
              <w:bottom w:val="nil"/>
              <w:right w:val="single" w:sz="4" w:space="0" w:color="auto"/>
            </w:tcBorders>
            <w:shd w:val="clear" w:color="auto" w:fill="auto"/>
            <w:vAlign w:val="center"/>
            <w:hideMark/>
          </w:tcPr>
          <w:p w14:paraId="0B24E56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218150E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79094F08"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hideMark/>
          </w:tcPr>
          <w:p w14:paraId="7529F10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D7954BF" w14:textId="77777777" w:rsidTr="00206B43">
        <w:trPr>
          <w:gridAfter w:val="1"/>
          <w:wAfter w:w="1686" w:type="dxa"/>
          <w:trHeight w:val="624"/>
        </w:trPr>
        <w:tc>
          <w:tcPr>
            <w:tcW w:w="2854" w:type="dxa"/>
            <w:vMerge/>
            <w:tcBorders>
              <w:top w:val="single" w:sz="4" w:space="0" w:color="auto"/>
              <w:left w:val="single" w:sz="4" w:space="0" w:color="auto"/>
              <w:bottom w:val="single" w:sz="4" w:space="0" w:color="000000"/>
              <w:right w:val="single" w:sz="4" w:space="0" w:color="auto"/>
            </w:tcBorders>
            <w:vAlign w:val="center"/>
            <w:hideMark/>
          </w:tcPr>
          <w:p w14:paraId="61AC28D7" w14:textId="77777777" w:rsidR="00206B43" w:rsidRPr="00E44FE9" w:rsidRDefault="00206B43" w:rsidP="0081333B">
            <w:pPr>
              <w:rPr>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4A7A184"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single" w:sz="4" w:space="0" w:color="auto"/>
              <w:left w:val="nil"/>
              <w:bottom w:val="nil"/>
              <w:right w:val="single" w:sz="4" w:space="0" w:color="auto"/>
            </w:tcBorders>
            <w:shd w:val="clear" w:color="auto" w:fill="auto"/>
            <w:vAlign w:val="center"/>
            <w:hideMark/>
          </w:tcPr>
          <w:p w14:paraId="4DEBFD8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7169DCD6" w14:textId="77777777" w:rsidR="00206B43" w:rsidRPr="00E44FE9" w:rsidRDefault="00206B43" w:rsidP="0081333B">
            <w:pPr>
              <w:jc w:val="center"/>
              <w:rPr>
                <w:color w:val="000000"/>
                <w:sz w:val="20"/>
                <w:szCs w:val="20"/>
              </w:rPr>
            </w:pPr>
            <w:r w:rsidRPr="00E44FE9">
              <w:rPr>
                <w:color w:val="000000"/>
                <w:sz w:val="20"/>
                <w:szCs w:val="20"/>
              </w:rPr>
              <w:t xml:space="preserve">              99,7   </w:t>
            </w:r>
          </w:p>
        </w:tc>
        <w:tc>
          <w:tcPr>
            <w:tcW w:w="1615" w:type="dxa"/>
            <w:gridSpan w:val="2"/>
            <w:tcBorders>
              <w:top w:val="single" w:sz="4" w:space="0" w:color="auto"/>
              <w:left w:val="nil"/>
              <w:bottom w:val="nil"/>
              <w:right w:val="single" w:sz="4" w:space="0" w:color="auto"/>
            </w:tcBorders>
            <w:shd w:val="clear" w:color="auto" w:fill="auto"/>
            <w:vAlign w:val="center"/>
            <w:hideMark/>
          </w:tcPr>
          <w:p w14:paraId="0549F1CF" w14:textId="77777777" w:rsidR="00206B43" w:rsidRPr="00E44FE9" w:rsidRDefault="00206B43" w:rsidP="0081333B">
            <w:pPr>
              <w:jc w:val="center"/>
              <w:rPr>
                <w:color w:val="000000"/>
                <w:sz w:val="20"/>
                <w:szCs w:val="20"/>
              </w:rPr>
            </w:pPr>
            <w:r w:rsidRPr="00E44FE9">
              <w:rPr>
                <w:color w:val="000000"/>
                <w:sz w:val="20"/>
                <w:szCs w:val="20"/>
              </w:rPr>
              <w:t xml:space="preserve">674,9   </w:t>
            </w:r>
          </w:p>
        </w:tc>
        <w:tc>
          <w:tcPr>
            <w:tcW w:w="1565" w:type="dxa"/>
            <w:gridSpan w:val="2"/>
            <w:tcBorders>
              <w:top w:val="single" w:sz="4" w:space="0" w:color="auto"/>
              <w:left w:val="nil"/>
              <w:bottom w:val="nil"/>
              <w:right w:val="single" w:sz="4" w:space="0" w:color="auto"/>
            </w:tcBorders>
            <w:shd w:val="clear" w:color="auto" w:fill="auto"/>
            <w:vAlign w:val="center"/>
            <w:hideMark/>
          </w:tcPr>
          <w:p w14:paraId="00CE539E" w14:textId="77777777" w:rsidR="00206B43" w:rsidRPr="00E44FE9" w:rsidRDefault="00206B43" w:rsidP="0081333B">
            <w:pPr>
              <w:jc w:val="center"/>
              <w:rPr>
                <w:color w:val="000000"/>
                <w:sz w:val="20"/>
                <w:szCs w:val="20"/>
              </w:rPr>
            </w:pPr>
            <w:r w:rsidRPr="00E44FE9">
              <w:rPr>
                <w:color w:val="000000"/>
                <w:sz w:val="20"/>
                <w:szCs w:val="20"/>
              </w:rPr>
              <w:t xml:space="preserve">           398,9   </w:t>
            </w:r>
          </w:p>
        </w:tc>
        <w:tc>
          <w:tcPr>
            <w:tcW w:w="1520" w:type="dxa"/>
            <w:tcBorders>
              <w:top w:val="single" w:sz="4" w:space="0" w:color="auto"/>
              <w:left w:val="nil"/>
              <w:bottom w:val="nil"/>
              <w:right w:val="single" w:sz="4" w:space="0" w:color="auto"/>
            </w:tcBorders>
            <w:shd w:val="clear" w:color="auto" w:fill="auto"/>
            <w:vAlign w:val="center"/>
            <w:hideMark/>
          </w:tcPr>
          <w:p w14:paraId="066A777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3D75EA5F"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hideMark/>
          </w:tcPr>
          <w:p w14:paraId="6FAD1130" w14:textId="77777777" w:rsidR="00206B43" w:rsidRPr="00E44FE9" w:rsidRDefault="00206B43" w:rsidP="0081333B">
            <w:pPr>
              <w:jc w:val="center"/>
              <w:rPr>
                <w:color w:val="000000"/>
                <w:sz w:val="20"/>
                <w:szCs w:val="20"/>
              </w:rPr>
            </w:pPr>
            <w:r w:rsidRPr="00E44FE9">
              <w:rPr>
                <w:color w:val="000000"/>
                <w:sz w:val="20"/>
                <w:szCs w:val="20"/>
              </w:rPr>
              <w:t> 276,0 </w:t>
            </w:r>
          </w:p>
        </w:tc>
      </w:tr>
      <w:tr w:rsidR="00206B43" w:rsidRPr="00E44FE9" w14:paraId="4302AFC4" w14:textId="77777777" w:rsidTr="00206B43">
        <w:trPr>
          <w:gridAfter w:val="1"/>
          <w:wAfter w:w="1686" w:type="dxa"/>
          <w:trHeight w:val="624"/>
        </w:trPr>
        <w:tc>
          <w:tcPr>
            <w:tcW w:w="2854" w:type="dxa"/>
            <w:vMerge/>
            <w:tcBorders>
              <w:top w:val="single" w:sz="4" w:space="0" w:color="auto"/>
              <w:left w:val="single" w:sz="4" w:space="0" w:color="auto"/>
              <w:bottom w:val="single" w:sz="4" w:space="0" w:color="000000"/>
              <w:right w:val="single" w:sz="4" w:space="0" w:color="auto"/>
            </w:tcBorders>
            <w:vAlign w:val="center"/>
            <w:hideMark/>
          </w:tcPr>
          <w:p w14:paraId="12B51C66" w14:textId="77777777" w:rsidR="00206B43" w:rsidRPr="00E44FE9" w:rsidRDefault="00206B43" w:rsidP="0081333B">
            <w:pPr>
              <w:rPr>
                <w:sz w:val="20"/>
                <w:szCs w:val="20"/>
              </w:rPr>
            </w:pPr>
          </w:p>
        </w:tc>
        <w:tc>
          <w:tcPr>
            <w:tcW w:w="1989" w:type="dxa"/>
            <w:tcBorders>
              <w:top w:val="nil"/>
              <w:left w:val="nil"/>
              <w:bottom w:val="nil"/>
              <w:right w:val="single" w:sz="4" w:space="0" w:color="auto"/>
            </w:tcBorders>
            <w:shd w:val="clear" w:color="auto" w:fill="auto"/>
            <w:vAlign w:val="bottom"/>
            <w:hideMark/>
          </w:tcPr>
          <w:p w14:paraId="490F35F1"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single" w:sz="4" w:space="0" w:color="auto"/>
              <w:left w:val="nil"/>
              <w:bottom w:val="nil"/>
              <w:right w:val="single" w:sz="4" w:space="0" w:color="auto"/>
            </w:tcBorders>
            <w:shd w:val="clear" w:color="auto" w:fill="auto"/>
            <w:vAlign w:val="center"/>
            <w:hideMark/>
          </w:tcPr>
          <w:p w14:paraId="679543E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645BD215"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31975A8E"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single" w:sz="4" w:space="0" w:color="auto"/>
              <w:left w:val="nil"/>
              <w:bottom w:val="nil"/>
              <w:right w:val="single" w:sz="4" w:space="0" w:color="auto"/>
            </w:tcBorders>
            <w:shd w:val="clear" w:color="auto" w:fill="auto"/>
            <w:vAlign w:val="center"/>
            <w:hideMark/>
          </w:tcPr>
          <w:p w14:paraId="1679B4C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5619232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1D66D92D"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hideMark/>
          </w:tcPr>
          <w:p w14:paraId="0DA661CD"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3A1E310" w14:textId="77777777" w:rsidTr="00206B43">
        <w:trPr>
          <w:gridAfter w:val="1"/>
          <w:wAfter w:w="1686" w:type="dxa"/>
          <w:trHeight w:val="1260"/>
        </w:trPr>
        <w:tc>
          <w:tcPr>
            <w:tcW w:w="2854" w:type="dxa"/>
            <w:vMerge w:val="restart"/>
            <w:tcBorders>
              <w:top w:val="nil"/>
              <w:left w:val="single" w:sz="4" w:space="0" w:color="auto"/>
              <w:bottom w:val="single" w:sz="4" w:space="0" w:color="auto"/>
              <w:right w:val="single" w:sz="4" w:space="0" w:color="auto"/>
            </w:tcBorders>
            <w:shd w:val="clear" w:color="auto" w:fill="FFFFFF" w:themeFill="background1"/>
            <w:hideMark/>
          </w:tcPr>
          <w:p w14:paraId="591DD82E" w14:textId="77777777" w:rsidR="00206B43" w:rsidRPr="00E44FE9" w:rsidRDefault="00206B43" w:rsidP="0081333B">
            <w:pPr>
              <w:jc w:val="center"/>
              <w:rPr>
                <w:bCs/>
                <w:color w:val="000000"/>
                <w:sz w:val="20"/>
                <w:szCs w:val="20"/>
              </w:rPr>
            </w:pPr>
            <w:r w:rsidRPr="00E44FE9">
              <w:rPr>
                <w:bCs/>
                <w:color w:val="000000"/>
                <w:sz w:val="20"/>
                <w:szCs w:val="20"/>
              </w:rPr>
              <w:t>1.1.2. Мероприятие 2. Комплектование библиотечных фондов</w:t>
            </w:r>
          </w:p>
        </w:tc>
        <w:tc>
          <w:tcPr>
            <w:tcW w:w="198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FB3EB7"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A1E2CD" w14:textId="77777777" w:rsidR="00206B43" w:rsidRPr="00E44FE9" w:rsidRDefault="00206B43" w:rsidP="0081333B">
            <w:pPr>
              <w:jc w:val="center"/>
              <w:rPr>
                <w:color w:val="000000"/>
                <w:sz w:val="20"/>
                <w:szCs w:val="20"/>
              </w:rPr>
            </w:pPr>
            <w:r w:rsidRPr="00E44FE9">
              <w:rPr>
                <w:color w:val="000000"/>
                <w:sz w:val="20"/>
                <w:szCs w:val="20"/>
              </w:rPr>
              <w:t xml:space="preserve">            790,0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8690AA" w14:textId="77777777" w:rsidR="00206B43" w:rsidRPr="00E44FE9" w:rsidRDefault="00206B43" w:rsidP="0081333B">
            <w:pPr>
              <w:jc w:val="center"/>
              <w:rPr>
                <w:color w:val="000000"/>
                <w:sz w:val="20"/>
                <w:szCs w:val="20"/>
              </w:rPr>
            </w:pPr>
            <w:r w:rsidRPr="00E44FE9">
              <w:rPr>
                <w:color w:val="000000"/>
                <w:sz w:val="20"/>
                <w:szCs w:val="20"/>
              </w:rPr>
              <w:t xml:space="preserve">            200,0   </w:t>
            </w:r>
          </w:p>
        </w:tc>
        <w:tc>
          <w:tcPr>
            <w:tcW w:w="1615" w:type="dxa"/>
            <w:gridSpan w:val="2"/>
            <w:tcBorders>
              <w:top w:val="single" w:sz="4" w:space="0" w:color="auto"/>
              <w:left w:val="nil"/>
              <w:bottom w:val="single" w:sz="4" w:space="0" w:color="auto"/>
              <w:right w:val="single" w:sz="4" w:space="0" w:color="auto"/>
            </w:tcBorders>
            <w:shd w:val="clear" w:color="auto" w:fill="auto"/>
            <w:vAlign w:val="center"/>
            <w:hideMark/>
          </w:tcPr>
          <w:p w14:paraId="1F689A75" w14:textId="77777777" w:rsidR="00206B43" w:rsidRPr="00E44FE9" w:rsidRDefault="00206B43" w:rsidP="0081333B">
            <w:pPr>
              <w:jc w:val="center"/>
              <w:rPr>
                <w:color w:val="000000"/>
                <w:sz w:val="20"/>
                <w:szCs w:val="20"/>
              </w:rPr>
            </w:pPr>
            <w:r w:rsidRPr="00E44FE9">
              <w:rPr>
                <w:color w:val="000000"/>
                <w:sz w:val="20"/>
                <w:szCs w:val="20"/>
              </w:rPr>
              <w:t>1682,95</w:t>
            </w:r>
          </w:p>
        </w:tc>
        <w:tc>
          <w:tcPr>
            <w:tcW w:w="1565" w:type="dxa"/>
            <w:gridSpan w:val="2"/>
            <w:tcBorders>
              <w:top w:val="single" w:sz="4" w:space="0" w:color="auto"/>
              <w:left w:val="nil"/>
              <w:bottom w:val="single" w:sz="4" w:space="0" w:color="auto"/>
              <w:right w:val="single" w:sz="4" w:space="0" w:color="auto"/>
            </w:tcBorders>
            <w:shd w:val="clear" w:color="auto" w:fill="auto"/>
            <w:vAlign w:val="center"/>
          </w:tcPr>
          <w:p w14:paraId="0AFA4609" w14:textId="77777777" w:rsidR="00206B43" w:rsidRPr="00E44FE9" w:rsidRDefault="00206B43" w:rsidP="0081333B">
            <w:pPr>
              <w:jc w:val="center"/>
              <w:rPr>
                <w:color w:val="000000"/>
                <w:sz w:val="20"/>
                <w:szCs w:val="20"/>
              </w:rPr>
            </w:pP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5D7E5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tcPr>
          <w:p w14:paraId="23C4BCDA" w14:textId="77777777" w:rsidR="00206B43" w:rsidRPr="00E44FE9" w:rsidRDefault="00206B43" w:rsidP="0081333B">
            <w:pPr>
              <w:jc w:val="center"/>
              <w:rPr>
                <w:color w:val="000000"/>
                <w:sz w:val="20"/>
                <w:szCs w:val="20"/>
              </w:rPr>
            </w:pPr>
            <w:r w:rsidRPr="00E44FE9">
              <w:rPr>
                <w:color w:val="000000"/>
                <w:sz w:val="20"/>
                <w:szCs w:val="20"/>
              </w:rPr>
              <w:t>1682,95</w:t>
            </w:r>
          </w:p>
        </w:tc>
        <w:tc>
          <w:tcPr>
            <w:tcW w:w="185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4D8DCA97"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A405372" w14:textId="77777777" w:rsidTr="00206B43">
        <w:trPr>
          <w:gridAfter w:val="1"/>
          <w:wAfter w:w="1686" w:type="dxa"/>
          <w:trHeight w:val="630"/>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490BF59"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40096757"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3CE3C50" w14:textId="77777777" w:rsidR="00206B43" w:rsidRPr="00E44FE9" w:rsidRDefault="00206B43" w:rsidP="0081333B">
            <w:pPr>
              <w:jc w:val="center"/>
              <w:rPr>
                <w:color w:val="000000"/>
                <w:sz w:val="20"/>
                <w:szCs w:val="20"/>
              </w:rPr>
            </w:pPr>
            <w:r w:rsidRPr="00E44FE9">
              <w:rPr>
                <w:color w:val="000000"/>
                <w:sz w:val="20"/>
                <w:szCs w:val="20"/>
              </w:rPr>
              <w:t xml:space="preserve">            746,6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9EC9C62" w14:textId="77777777" w:rsidR="00206B43" w:rsidRPr="00E44FE9" w:rsidRDefault="00206B43" w:rsidP="0081333B">
            <w:pPr>
              <w:jc w:val="center"/>
              <w:rPr>
                <w:color w:val="000000"/>
                <w:sz w:val="20"/>
                <w:szCs w:val="20"/>
              </w:rPr>
            </w:pPr>
            <w:r w:rsidRPr="00E44FE9">
              <w:rPr>
                <w:color w:val="000000"/>
                <w:sz w:val="20"/>
                <w:szCs w:val="20"/>
              </w:rPr>
              <w:t xml:space="preserve">            200,0   </w:t>
            </w:r>
          </w:p>
        </w:tc>
        <w:tc>
          <w:tcPr>
            <w:tcW w:w="1615" w:type="dxa"/>
            <w:gridSpan w:val="2"/>
            <w:tcBorders>
              <w:top w:val="nil"/>
              <w:left w:val="nil"/>
              <w:bottom w:val="single" w:sz="4" w:space="0" w:color="auto"/>
              <w:right w:val="single" w:sz="4" w:space="0" w:color="auto"/>
            </w:tcBorders>
            <w:shd w:val="clear" w:color="auto" w:fill="auto"/>
            <w:vAlign w:val="center"/>
            <w:hideMark/>
          </w:tcPr>
          <w:p w14:paraId="653834D7" w14:textId="77777777" w:rsidR="00206B43" w:rsidRPr="00E44FE9" w:rsidRDefault="00206B43" w:rsidP="0081333B">
            <w:pPr>
              <w:jc w:val="center"/>
              <w:rPr>
                <w:color w:val="000000"/>
                <w:sz w:val="20"/>
                <w:szCs w:val="20"/>
              </w:rPr>
            </w:pPr>
            <w:r w:rsidRPr="00E44FE9">
              <w:rPr>
                <w:color w:val="000000"/>
                <w:sz w:val="20"/>
                <w:szCs w:val="20"/>
              </w:rPr>
              <w:t>917,8</w:t>
            </w:r>
          </w:p>
        </w:tc>
        <w:tc>
          <w:tcPr>
            <w:tcW w:w="1565" w:type="dxa"/>
            <w:gridSpan w:val="2"/>
            <w:tcBorders>
              <w:top w:val="nil"/>
              <w:left w:val="nil"/>
              <w:bottom w:val="single" w:sz="4" w:space="0" w:color="auto"/>
              <w:right w:val="single" w:sz="4" w:space="0" w:color="auto"/>
            </w:tcBorders>
            <w:shd w:val="clear" w:color="auto" w:fill="auto"/>
            <w:vAlign w:val="center"/>
          </w:tcPr>
          <w:p w14:paraId="385002C2"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086A07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tcPr>
          <w:p w14:paraId="77C70D2F" w14:textId="77777777" w:rsidR="00206B43" w:rsidRPr="00E44FE9" w:rsidRDefault="00206B43" w:rsidP="0081333B">
            <w:pPr>
              <w:jc w:val="center"/>
              <w:rPr>
                <w:color w:val="000000"/>
                <w:sz w:val="20"/>
                <w:szCs w:val="20"/>
              </w:rPr>
            </w:pPr>
            <w:r w:rsidRPr="00E44FE9">
              <w:rPr>
                <w:color w:val="000000"/>
                <w:sz w:val="20"/>
                <w:szCs w:val="20"/>
              </w:rPr>
              <w:t>917,8</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2A51AC0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2002391"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0CDEEEB"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6753712E"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729DA51" w14:textId="77777777" w:rsidR="00206B43" w:rsidRPr="00E44FE9" w:rsidRDefault="00206B43" w:rsidP="0081333B">
            <w:pPr>
              <w:jc w:val="center"/>
              <w:rPr>
                <w:color w:val="000000"/>
                <w:sz w:val="20"/>
                <w:szCs w:val="20"/>
              </w:rPr>
            </w:pPr>
            <w:r w:rsidRPr="00E44FE9">
              <w:rPr>
                <w:color w:val="000000"/>
                <w:sz w:val="20"/>
                <w:szCs w:val="20"/>
              </w:rPr>
              <w:t xml:space="preserve">              40,7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BA8F86A"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4C4EF40B" w14:textId="77777777" w:rsidR="00206B43" w:rsidRPr="00E44FE9" w:rsidRDefault="00206B43" w:rsidP="0081333B">
            <w:pPr>
              <w:jc w:val="center"/>
              <w:rPr>
                <w:color w:val="000000"/>
                <w:sz w:val="20"/>
                <w:szCs w:val="20"/>
              </w:rPr>
            </w:pPr>
            <w:r w:rsidRPr="00E44FE9">
              <w:rPr>
                <w:color w:val="000000"/>
                <w:sz w:val="20"/>
                <w:szCs w:val="20"/>
              </w:rPr>
              <w:t>663,8</w:t>
            </w:r>
          </w:p>
        </w:tc>
        <w:tc>
          <w:tcPr>
            <w:tcW w:w="1565" w:type="dxa"/>
            <w:gridSpan w:val="2"/>
            <w:tcBorders>
              <w:top w:val="nil"/>
              <w:left w:val="nil"/>
              <w:bottom w:val="single" w:sz="4" w:space="0" w:color="auto"/>
              <w:right w:val="single" w:sz="4" w:space="0" w:color="auto"/>
            </w:tcBorders>
            <w:shd w:val="clear" w:color="auto" w:fill="auto"/>
            <w:vAlign w:val="center"/>
          </w:tcPr>
          <w:p w14:paraId="0BF51574"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444B33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tcPr>
          <w:p w14:paraId="6A9D42E3" w14:textId="77777777" w:rsidR="00206B43" w:rsidRPr="00E44FE9" w:rsidRDefault="00206B43" w:rsidP="0081333B">
            <w:pPr>
              <w:jc w:val="center"/>
              <w:rPr>
                <w:color w:val="000000"/>
                <w:sz w:val="20"/>
                <w:szCs w:val="20"/>
              </w:rPr>
            </w:pPr>
            <w:r w:rsidRPr="00E44FE9">
              <w:rPr>
                <w:color w:val="000000"/>
                <w:sz w:val="20"/>
                <w:szCs w:val="20"/>
              </w:rPr>
              <w:t>663,8</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2E1BF7D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3725A97"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A611C15"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A7F4A7D"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0598DBA" w14:textId="77777777" w:rsidR="00206B43" w:rsidRPr="00E44FE9" w:rsidRDefault="00206B43" w:rsidP="0081333B">
            <w:pPr>
              <w:jc w:val="center"/>
              <w:rPr>
                <w:color w:val="000000"/>
                <w:sz w:val="20"/>
                <w:szCs w:val="20"/>
              </w:rPr>
            </w:pPr>
            <w:r w:rsidRPr="00E44FE9">
              <w:rPr>
                <w:color w:val="000000"/>
                <w:sz w:val="20"/>
                <w:szCs w:val="20"/>
              </w:rPr>
              <w:t xml:space="preserve">                2,7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69EFD1F"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7C618552" w14:textId="77777777" w:rsidR="00206B43" w:rsidRPr="00E44FE9" w:rsidRDefault="00206B43" w:rsidP="0081333B">
            <w:pPr>
              <w:jc w:val="center"/>
              <w:rPr>
                <w:color w:val="000000"/>
                <w:sz w:val="20"/>
                <w:szCs w:val="20"/>
              </w:rPr>
            </w:pPr>
            <w:r w:rsidRPr="00E44FE9">
              <w:rPr>
                <w:color w:val="000000"/>
                <w:sz w:val="20"/>
                <w:szCs w:val="20"/>
              </w:rPr>
              <w:t>101,35</w:t>
            </w:r>
          </w:p>
        </w:tc>
        <w:tc>
          <w:tcPr>
            <w:tcW w:w="1565" w:type="dxa"/>
            <w:gridSpan w:val="2"/>
            <w:tcBorders>
              <w:top w:val="nil"/>
              <w:left w:val="nil"/>
              <w:bottom w:val="single" w:sz="4" w:space="0" w:color="auto"/>
              <w:right w:val="single" w:sz="4" w:space="0" w:color="auto"/>
            </w:tcBorders>
            <w:shd w:val="clear" w:color="auto" w:fill="auto"/>
            <w:vAlign w:val="center"/>
          </w:tcPr>
          <w:p w14:paraId="44448CAE"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4D5CCA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tcPr>
          <w:p w14:paraId="6918C32F" w14:textId="77777777" w:rsidR="00206B43" w:rsidRPr="00E44FE9" w:rsidRDefault="00206B43" w:rsidP="0081333B">
            <w:pPr>
              <w:jc w:val="center"/>
              <w:rPr>
                <w:color w:val="000000"/>
                <w:sz w:val="20"/>
                <w:szCs w:val="20"/>
              </w:rPr>
            </w:pPr>
            <w:r w:rsidRPr="00E44FE9">
              <w:rPr>
                <w:color w:val="000000"/>
                <w:sz w:val="20"/>
                <w:szCs w:val="20"/>
              </w:rPr>
              <w:t>101,35</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7604DBD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05E2BBC"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450A0F06"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2DEF2D8D"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BB341EE"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6F51AC8"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741143E5"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tcPr>
          <w:p w14:paraId="55668ED8"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A82C89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66570833"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33E26C3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5E73C1C" w14:textId="77777777" w:rsidTr="00206B43">
        <w:trPr>
          <w:gridAfter w:val="1"/>
          <w:wAfter w:w="1686" w:type="dxa"/>
          <w:trHeight w:val="1080"/>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07C09627" w14:textId="77777777" w:rsidR="00206B43" w:rsidRPr="00E44FE9" w:rsidRDefault="00206B43" w:rsidP="0081333B">
            <w:pPr>
              <w:jc w:val="center"/>
              <w:rPr>
                <w:color w:val="000000"/>
                <w:sz w:val="20"/>
                <w:szCs w:val="20"/>
              </w:rPr>
            </w:pPr>
            <w:r w:rsidRPr="00E44FE9">
              <w:rPr>
                <w:color w:val="000000"/>
                <w:sz w:val="20"/>
                <w:szCs w:val="20"/>
              </w:rPr>
              <w:t>1.1.2.1.                     МБУК ЦМБ</w:t>
            </w:r>
          </w:p>
        </w:tc>
        <w:tc>
          <w:tcPr>
            <w:tcW w:w="1989" w:type="dxa"/>
            <w:tcBorders>
              <w:top w:val="nil"/>
              <w:left w:val="nil"/>
              <w:bottom w:val="single" w:sz="4" w:space="0" w:color="auto"/>
              <w:right w:val="single" w:sz="4" w:space="0" w:color="auto"/>
            </w:tcBorders>
            <w:shd w:val="clear" w:color="auto" w:fill="auto"/>
            <w:vAlign w:val="center"/>
            <w:hideMark/>
          </w:tcPr>
          <w:p w14:paraId="024D1B42"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631B5238" w14:textId="77777777" w:rsidR="00206B43" w:rsidRPr="00E44FE9" w:rsidRDefault="00206B43" w:rsidP="0081333B">
            <w:pPr>
              <w:jc w:val="center"/>
              <w:rPr>
                <w:color w:val="000000"/>
                <w:sz w:val="20"/>
                <w:szCs w:val="20"/>
              </w:rPr>
            </w:pPr>
            <w:r w:rsidRPr="00E44FE9">
              <w:rPr>
                <w:color w:val="000000"/>
                <w:sz w:val="20"/>
                <w:szCs w:val="20"/>
              </w:rPr>
              <w:t xml:space="preserve">            454,8   </w:t>
            </w:r>
          </w:p>
        </w:tc>
        <w:tc>
          <w:tcPr>
            <w:tcW w:w="1520" w:type="dxa"/>
            <w:tcBorders>
              <w:top w:val="nil"/>
              <w:left w:val="nil"/>
              <w:bottom w:val="single" w:sz="4" w:space="0" w:color="auto"/>
              <w:right w:val="single" w:sz="4" w:space="0" w:color="auto"/>
            </w:tcBorders>
            <w:shd w:val="clear" w:color="auto" w:fill="auto"/>
            <w:vAlign w:val="center"/>
            <w:hideMark/>
          </w:tcPr>
          <w:p w14:paraId="2A2E24BC" w14:textId="77777777" w:rsidR="00206B43" w:rsidRPr="00E44FE9" w:rsidRDefault="00206B43" w:rsidP="0081333B">
            <w:pPr>
              <w:jc w:val="center"/>
              <w:rPr>
                <w:color w:val="000000"/>
                <w:sz w:val="20"/>
                <w:szCs w:val="20"/>
              </w:rPr>
            </w:pPr>
            <w:r w:rsidRPr="00E44FE9">
              <w:rPr>
                <w:color w:val="000000"/>
                <w:sz w:val="20"/>
                <w:szCs w:val="20"/>
              </w:rPr>
              <w:t xml:space="preserve">            200,0   </w:t>
            </w:r>
          </w:p>
        </w:tc>
        <w:tc>
          <w:tcPr>
            <w:tcW w:w="1615" w:type="dxa"/>
            <w:gridSpan w:val="2"/>
            <w:tcBorders>
              <w:top w:val="nil"/>
              <w:left w:val="nil"/>
              <w:bottom w:val="single" w:sz="4" w:space="0" w:color="auto"/>
              <w:right w:val="single" w:sz="4" w:space="0" w:color="auto"/>
            </w:tcBorders>
            <w:shd w:val="clear" w:color="auto" w:fill="auto"/>
            <w:vAlign w:val="center"/>
            <w:hideMark/>
          </w:tcPr>
          <w:p w14:paraId="47440A7A" w14:textId="77777777" w:rsidR="00206B43" w:rsidRPr="00E44FE9" w:rsidRDefault="00206B43" w:rsidP="0081333B">
            <w:pPr>
              <w:jc w:val="center"/>
              <w:rPr>
                <w:color w:val="000000"/>
                <w:sz w:val="20"/>
                <w:szCs w:val="20"/>
              </w:rPr>
            </w:pPr>
            <w:r w:rsidRPr="00E44FE9">
              <w:rPr>
                <w:color w:val="000000"/>
                <w:sz w:val="20"/>
                <w:szCs w:val="20"/>
              </w:rPr>
              <w:t>797,25</w:t>
            </w:r>
          </w:p>
        </w:tc>
        <w:tc>
          <w:tcPr>
            <w:tcW w:w="1565" w:type="dxa"/>
            <w:gridSpan w:val="2"/>
            <w:tcBorders>
              <w:top w:val="nil"/>
              <w:left w:val="nil"/>
              <w:bottom w:val="single" w:sz="4" w:space="0" w:color="auto"/>
              <w:right w:val="single" w:sz="4" w:space="0" w:color="auto"/>
            </w:tcBorders>
            <w:shd w:val="clear" w:color="auto" w:fill="auto"/>
            <w:vAlign w:val="center"/>
          </w:tcPr>
          <w:p w14:paraId="1852BD6B"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auto"/>
            <w:vAlign w:val="center"/>
            <w:hideMark/>
          </w:tcPr>
          <w:p w14:paraId="39397635"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tcPr>
          <w:p w14:paraId="6C789BE7" w14:textId="77777777" w:rsidR="00206B43" w:rsidRPr="00E44FE9" w:rsidRDefault="00206B43" w:rsidP="0081333B">
            <w:pPr>
              <w:jc w:val="center"/>
              <w:rPr>
                <w:color w:val="000000"/>
                <w:sz w:val="20"/>
                <w:szCs w:val="20"/>
              </w:rPr>
            </w:pPr>
            <w:r w:rsidRPr="00E44FE9">
              <w:rPr>
                <w:color w:val="000000"/>
                <w:sz w:val="20"/>
                <w:szCs w:val="20"/>
              </w:rPr>
              <w:t>797,25</w:t>
            </w:r>
          </w:p>
        </w:tc>
        <w:tc>
          <w:tcPr>
            <w:tcW w:w="1856" w:type="dxa"/>
            <w:gridSpan w:val="2"/>
            <w:tcBorders>
              <w:top w:val="nil"/>
              <w:left w:val="nil"/>
              <w:bottom w:val="single" w:sz="4" w:space="0" w:color="auto"/>
              <w:right w:val="single" w:sz="4" w:space="0" w:color="auto"/>
            </w:tcBorders>
            <w:shd w:val="clear" w:color="auto" w:fill="auto"/>
            <w:vAlign w:val="center"/>
            <w:hideMark/>
          </w:tcPr>
          <w:p w14:paraId="6A01E62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924CA6A"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72F9E51F"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77D7C620"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2BD8C12C" w14:textId="77777777" w:rsidR="00206B43" w:rsidRPr="00E44FE9" w:rsidRDefault="00206B43" w:rsidP="0081333B">
            <w:pPr>
              <w:jc w:val="center"/>
              <w:rPr>
                <w:color w:val="000000"/>
                <w:sz w:val="20"/>
                <w:szCs w:val="20"/>
              </w:rPr>
            </w:pPr>
            <w:r w:rsidRPr="00E44FE9">
              <w:rPr>
                <w:color w:val="000000"/>
                <w:sz w:val="20"/>
                <w:szCs w:val="20"/>
              </w:rPr>
              <w:t xml:space="preserve">            411,4   </w:t>
            </w:r>
          </w:p>
        </w:tc>
        <w:tc>
          <w:tcPr>
            <w:tcW w:w="1520" w:type="dxa"/>
            <w:tcBorders>
              <w:top w:val="nil"/>
              <w:left w:val="nil"/>
              <w:bottom w:val="single" w:sz="4" w:space="0" w:color="auto"/>
              <w:right w:val="single" w:sz="4" w:space="0" w:color="auto"/>
            </w:tcBorders>
            <w:shd w:val="clear" w:color="auto" w:fill="auto"/>
            <w:vAlign w:val="center"/>
            <w:hideMark/>
          </w:tcPr>
          <w:p w14:paraId="35777F17" w14:textId="77777777" w:rsidR="00206B43" w:rsidRPr="00E44FE9" w:rsidRDefault="00206B43" w:rsidP="0081333B">
            <w:pPr>
              <w:jc w:val="center"/>
              <w:rPr>
                <w:color w:val="000000"/>
                <w:sz w:val="20"/>
                <w:szCs w:val="20"/>
              </w:rPr>
            </w:pPr>
            <w:r w:rsidRPr="00E44FE9">
              <w:rPr>
                <w:color w:val="000000"/>
                <w:sz w:val="20"/>
                <w:szCs w:val="20"/>
              </w:rPr>
              <w:t xml:space="preserve">            200,0   </w:t>
            </w:r>
          </w:p>
        </w:tc>
        <w:tc>
          <w:tcPr>
            <w:tcW w:w="1615" w:type="dxa"/>
            <w:gridSpan w:val="2"/>
            <w:tcBorders>
              <w:top w:val="nil"/>
              <w:left w:val="nil"/>
              <w:bottom w:val="single" w:sz="4" w:space="0" w:color="auto"/>
              <w:right w:val="single" w:sz="4" w:space="0" w:color="auto"/>
            </w:tcBorders>
            <w:shd w:val="clear" w:color="auto" w:fill="auto"/>
            <w:vAlign w:val="center"/>
          </w:tcPr>
          <w:p w14:paraId="4453617C" w14:textId="77777777" w:rsidR="00206B43" w:rsidRPr="00E44FE9" w:rsidRDefault="00206B43" w:rsidP="0081333B">
            <w:pPr>
              <w:jc w:val="center"/>
              <w:rPr>
                <w:color w:val="000000"/>
                <w:sz w:val="20"/>
                <w:szCs w:val="20"/>
              </w:rPr>
            </w:pPr>
            <w:r w:rsidRPr="00E44FE9">
              <w:rPr>
                <w:color w:val="000000"/>
                <w:sz w:val="20"/>
                <w:szCs w:val="20"/>
              </w:rPr>
              <w:t>480,4</w:t>
            </w:r>
          </w:p>
        </w:tc>
        <w:tc>
          <w:tcPr>
            <w:tcW w:w="1565" w:type="dxa"/>
            <w:gridSpan w:val="2"/>
            <w:tcBorders>
              <w:top w:val="nil"/>
              <w:left w:val="nil"/>
              <w:bottom w:val="single" w:sz="4" w:space="0" w:color="auto"/>
              <w:right w:val="single" w:sz="4" w:space="0" w:color="auto"/>
            </w:tcBorders>
            <w:shd w:val="clear" w:color="auto" w:fill="auto"/>
            <w:vAlign w:val="center"/>
          </w:tcPr>
          <w:p w14:paraId="4DCF9A81"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auto"/>
            <w:vAlign w:val="center"/>
            <w:hideMark/>
          </w:tcPr>
          <w:p w14:paraId="3067132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tcPr>
          <w:p w14:paraId="7D562278" w14:textId="77777777" w:rsidR="00206B43" w:rsidRPr="00E44FE9" w:rsidRDefault="00206B43" w:rsidP="0081333B">
            <w:pPr>
              <w:jc w:val="center"/>
              <w:rPr>
                <w:color w:val="000000"/>
                <w:sz w:val="20"/>
                <w:szCs w:val="20"/>
              </w:rPr>
            </w:pPr>
            <w:r w:rsidRPr="00E44FE9">
              <w:rPr>
                <w:color w:val="000000"/>
                <w:sz w:val="20"/>
                <w:szCs w:val="20"/>
              </w:rPr>
              <w:t>480,4</w:t>
            </w:r>
          </w:p>
        </w:tc>
        <w:tc>
          <w:tcPr>
            <w:tcW w:w="1856" w:type="dxa"/>
            <w:gridSpan w:val="2"/>
            <w:tcBorders>
              <w:top w:val="nil"/>
              <w:left w:val="nil"/>
              <w:bottom w:val="single" w:sz="4" w:space="0" w:color="auto"/>
              <w:right w:val="single" w:sz="4" w:space="0" w:color="auto"/>
            </w:tcBorders>
            <w:shd w:val="clear" w:color="auto" w:fill="auto"/>
            <w:vAlign w:val="center"/>
            <w:hideMark/>
          </w:tcPr>
          <w:p w14:paraId="6C753FFD"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E9284BE"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437627F0"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6E6FD74"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069607C3" w14:textId="77777777" w:rsidR="00206B43" w:rsidRPr="00E44FE9" w:rsidRDefault="00206B43" w:rsidP="0081333B">
            <w:pPr>
              <w:jc w:val="center"/>
              <w:rPr>
                <w:color w:val="000000"/>
                <w:sz w:val="20"/>
                <w:szCs w:val="20"/>
              </w:rPr>
            </w:pPr>
            <w:r w:rsidRPr="00E44FE9">
              <w:rPr>
                <w:color w:val="000000"/>
                <w:sz w:val="20"/>
                <w:szCs w:val="20"/>
              </w:rPr>
              <w:t xml:space="preserve">              40,7   </w:t>
            </w:r>
          </w:p>
        </w:tc>
        <w:tc>
          <w:tcPr>
            <w:tcW w:w="1520" w:type="dxa"/>
            <w:tcBorders>
              <w:top w:val="nil"/>
              <w:left w:val="nil"/>
              <w:bottom w:val="single" w:sz="4" w:space="0" w:color="auto"/>
              <w:right w:val="single" w:sz="4" w:space="0" w:color="auto"/>
            </w:tcBorders>
            <w:shd w:val="clear" w:color="auto" w:fill="auto"/>
            <w:vAlign w:val="center"/>
            <w:hideMark/>
          </w:tcPr>
          <w:p w14:paraId="44B4754B"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tcPr>
          <w:p w14:paraId="5A049397" w14:textId="77777777" w:rsidR="00206B43" w:rsidRPr="00E44FE9" w:rsidRDefault="00206B43" w:rsidP="0081333B">
            <w:pPr>
              <w:jc w:val="center"/>
              <w:rPr>
                <w:color w:val="000000"/>
                <w:sz w:val="20"/>
                <w:szCs w:val="20"/>
              </w:rPr>
            </w:pPr>
            <w:r w:rsidRPr="00E44FE9">
              <w:rPr>
                <w:color w:val="000000"/>
                <w:sz w:val="20"/>
                <w:szCs w:val="20"/>
              </w:rPr>
              <w:t>229,2</w:t>
            </w:r>
          </w:p>
        </w:tc>
        <w:tc>
          <w:tcPr>
            <w:tcW w:w="1565" w:type="dxa"/>
            <w:gridSpan w:val="2"/>
            <w:tcBorders>
              <w:top w:val="nil"/>
              <w:left w:val="nil"/>
              <w:bottom w:val="single" w:sz="4" w:space="0" w:color="auto"/>
              <w:right w:val="single" w:sz="4" w:space="0" w:color="auto"/>
            </w:tcBorders>
            <w:shd w:val="clear" w:color="auto" w:fill="auto"/>
            <w:vAlign w:val="center"/>
          </w:tcPr>
          <w:p w14:paraId="7C9EDD6C"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auto"/>
            <w:vAlign w:val="center"/>
            <w:hideMark/>
          </w:tcPr>
          <w:p w14:paraId="75A162B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tcPr>
          <w:p w14:paraId="4B5497F0" w14:textId="77777777" w:rsidR="00206B43" w:rsidRPr="00E44FE9" w:rsidRDefault="00206B43" w:rsidP="0081333B">
            <w:pPr>
              <w:jc w:val="center"/>
              <w:rPr>
                <w:color w:val="000000"/>
                <w:sz w:val="20"/>
                <w:szCs w:val="20"/>
              </w:rPr>
            </w:pPr>
            <w:r w:rsidRPr="00E44FE9">
              <w:rPr>
                <w:color w:val="000000"/>
                <w:sz w:val="20"/>
                <w:szCs w:val="20"/>
              </w:rPr>
              <w:t>229,2</w:t>
            </w:r>
          </w:p>
        </w:tc>
        <w:tc>
          <w:tcPr>
            <w:tcW w:w="1856" w:type="dxa"/>
            <w:gridSpan w:val="2"/>
            <w:tcBorders>
              <w:top w:val="nil"/>
              <w:left w:val="nil"/>
              <w:bottom w:val="single" w:sz="4" w:space="0" w:color="auto"/>
              <w:right w:val="single" w:sz="4" w:space="0" w:color="auto"/>
            </w:tcBorders>
            <w:shd w:val="clear" w:color="auto" w:fill="auto"/>
            <w:vAlign w:val="center"/>
            <w:hideMark/>
          </w:tcPr>
          <w:p w14:paraId="0755B87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6C7E5D4"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5FB7338"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A801179"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0E2B188A" w14:textId="77777777" w:rsidR="00206B43" w:rsidRPr="00E44FE9" w:rsidRDefault="00206B43" w:rsidP="0081333B">
            <w:pPr>
              <w:jc w:val="center"/>
              <w:rPr>
                <w:color w:val="000000"/>
                <w:sz w:val="20"/>
                <w:szCs w:val="20"/>
              </w:rPr>
            </w:pPr>
            <w:r w:rsidRPr="00E44FE9">
              <w:rPr>
                <w:color w:val="000000"/>
                <w:sz w:val="20"/>
                <w:szCs w:val="20"/>
              </w:rPr>
              <w:t xml:space="preserve">                2,7   </w:t>
            </w:r>
          </w:p>
        </w:tc>
        <w:tc>
          <w:tcPr>
            <w:tcW w:w="1520" w:type="dxa"/>
            <w:tcBorders>
              <w:top w:val="nil"/>
              <w:left w:val="nil"/>
              <w:bottom w:val="single" w:sz="4" w:space="0" w:color="auto"/>
              <w:right w:val="single" w:sz="4" w:space="0" w:color="auto"/>
            </w:tcBorders>
            <w:shd w:val="clear" w:color="auto" w:fill="auto"/>
            <w:vAlign w:val="center"/>
            <w:hideMark/>
          </w:tcPr>
          <w:p w14:paraId="265927D9"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tcPr>
          <w:p w14:paraId="455A6EC6" w14:textId="77777777" w:rsidR="00206B43" w:rsidRPr="00E44FE9" w:rsidRDefault="00206B43" w:rsidP="0081333B">
            <w:pPr>
              <w:jc w:val="center"/>
              <w:rPr>
                <w:color w:val="000000"/>
                <w:sz w:val="20"/>
                <w:szCs w:val="20"/>
              </w:rPr>
            </w:pPr>
            <w:r w:rsidRPr="00E44FE9">
              <w:rPr>
                <w:color w:val="000000"/>
                <w:sz w:val="20"/>
                <w:szCs w:val="20"/>
              </w:rPr>
              <w:t>87,65</w:t>
            </w:r>
          </w:p>
        </w:tc>
        <w:tc>
          <w:tcPr>
            <w:tcW w:w="1565" w:type="dxa"/>
            <w:gridSpan w:val="2"/>
            <w:tcBorders>
              <w:top w:val="nil"/>
              <w:left w:val="nil"/>
              <w:bottom w:val="single" w:sz="4" w:space="0" w:color="auto"/>
              <w:right w:val="single" w:sz="4" w:space="0" w:color="auto"/>
            </w:tcBorders>
            <w:shd w:val="clear" w:color="auto" w:fill="auto"/>
            <w:vAlign w:val="center"/>
          </w:tcPr>
          <w:p w14:paraId="39586B96"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auto"/>
            <w:vAlign w:val="center"/>
            <w:hideMark/>
          </w:tcPr>
          <w:p w14:paraId="1024222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tcPr>
          <w:p w14:paraId="553FD32A" w14:textId="77777777" w:rsidR="00206B43" w:rsidRPr="00E44FE9" w:rsidRDefault="00206B43" w:rsidP="0081333B">
            <w:pPr>
              <w:jc w:val="center"/>
              <w:rPr>
                <w:color w:val="000000"/>
                <w:sz w:val="20"/>
                <w:szCs w:val="20"/>
              </w:rPr>
            </w:pPr>
            <w:r w:rsidRPr="00E44FE9">
              <w:rPr>
                <w:color w:val="000000"/>
                <w:sz w:val="20"/>
                <w:szCs w:val="20"/>
              </w:rPr>
              <w:t>87,65</w:t>
            </w:r>
          </w:p>
        </w:tc>
        <w:tc>
          <w:tcPr>
            <w:tcW w:w="1856" w:type="dxa"/>
            <w:gridSpan w:val="2"/>
            <w:tcBorders>
              <w:top w:val="nil"/>
              <w:left w:val="nil"/>
              <w:bottom w:val="single" w:sz="4" w:space="0" w:color="auto"/>
              <w:right w:val="single" w:sz="4" w:space="0" w:color="auto"/>
            </w:tcBorders>
            <w:shd w:val="clear" w:color="auto" w:fill="auto"/>
            <w:vAlign w:val="center"/>
            <w:hideMark/>
          </w:tcPr>
          <w:p w14:paraId="0C94E2A7"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0F6FEC0"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7DC8C297"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19DE0D20"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auto"/>
            <w:vAlign w:val="center"/>
            <w:hideMark/>
          </w:tcPr>
          <w:p w14:paraId="76AA383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B3CCEDB"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66D89F11"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F5B449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B63208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4E3ECC7"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66FF734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1F0A623" w14:textId="77777777" w:rsidTr="00206B43">
        <w:trPr>
          <w:gridAfter w:val="1"/>
          <w:wAfter w:w="1686" w:type="dxa"/>
          <w:trHeight w:val="825"/>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4E980B47" w14:textId="77777777" w:rsidR="00206B43" w:rsidRPr="00E44FE9" w:rsidRDefault="00206B43" w:rsidP="0081333B">
            <w:pPr>
              <w:jc w:val="center"/>
              <w:rPr>
                <w:color w:val="000000"/>
                <w:sz w:val="20"/>
                <w:szCs w:val="20"/>
              </w:rPr>
            </w:pPr>
            <w:r w:rsidRPr="00E44FE9">
              <w:rPr>
                <w:color w:val="000000"/>
                <w:sz w:val="20"/>
                <w:szCs w:val="20"/>
              </w:rPr>
              <w:t>1.1.2.2.                   МКУК «ЦБС»</w:t>
            </w:r>
          </w:p>
        </w:tc>
        <w:tc>
          <w:tcPr>
            <w:tcW w:w="1989" w:type="dxa"/>
            <w:tcBorders>
              <w:top w:val="nil"/>
              <w:left w:val="nil"/>
              <w:bottom w:val="single" w:sz="4" w:space="0" w:color="auto"/>
              <w:right w:val="single" w:sz="4" w:space="0" w:color="auto"/>
            </w:tcBorders>
            <w:shd w:val="clear" w:color="auto" w:fill="auto"/>
            <w:vAlign w:val="center"/>
            <w:hideMark/>
          </w:tcPr>
          <w:p w14:paraId="39F582A0"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1AA11A2E" w14:textId="77777777" w:rsidR="00206B43" w:rsidRPr="00E44FE9" w:rsidRDefault="00206B43" w:rsidP="0081333B">
            <w:pPr>
              <w:jc w:val="center"/>
              <w:rPr>
                <w:color w:val="000000"/>
                <w:sz w:val="20"/>
                <w:szCs w:val="20"/>
              </w:rPr>
            </w:pPr>
            <w:r w:rsidRPr="00E44FE9">
              <w:rPr>
                <w:color w:val="000000"/>
                <w:sz w:val="20"/>
                <w:szCs w:val="20"/>
              </w:rPr>
              <w:t xml:space="preserve">            335,2   </w:t>
            </w:r>
          </w:p>
        </w:tc>
        <w:tc>
          <w:tcPr>
            <w:tcW w:w="1520" w:type="dxa"/>
            <w:tcBorders>
              <w:top w:val="nil"/>
              <w:left w:val="nil"/>
              <w:bottom w:val="single" w:sz="4" w:space="0" w:color="auto"/>
              <w:right w:val="single" w:sz="4" w:space="0" w:color="auto"/>
            </w:tcBorders>
            <w:shd w:val="clear" w:color="auto" w:fill="auto"/>
            <w:vAlign w:val="center"/>
            <w:hideMark/>
          </w:tcPr>
          <w:p w14:paraId="31761953"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1AB64AFD" w14:textId="77777777" w:rsidR="00206B43" w:rsidRPr="00E44FE9" w:rsidRDefault="00206B43" w:rsidP="0081333B">
            <w:pPr>
              <w:jc w:val="center"/>
              <w:rPr>
                <w:color w:val="000000"/>
                <w:sz w:val="20"/>
                <w:szCs w:val="20"/>
              </w:rPr>
            </w:pPr>
            <w:r w:rsidRPr="00E44FE9">
              <w:rPr>
                <w:color w:val="000000"/>
                <w:sz w:val="20"/>
                <w:szCs w:val="20"/>
              </w:rPr>
              <w:t>885,7 </w:t>
            </w:r>
          </w:p>
        </w:tc>
        <w:tc>
          <w:tcPr>
            <w:tcW w:w="1565" w:type="dxa"/>
            <w:gridSpan w:val="2"/>
            <w:tcBorders>
              <w:top w:val="nil"/>
              <w:left w:val="nil"/>
              <w:bottom w:val="single" w:sz="4" w:space="0" w:color="auto"/>
              <w:right w:val="single" w:sz="4" w:space="0" w:color="auto"/>
            </w:tcBorders>
            <w:shd w:val="clear" w:color="auto" w:fill="auto"/>
            <w:vAlign w:val="center"/>
            <w:hideMark/>
          </w:tcPr>
          <w:p w14:paraId="5E678A7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538377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tcPr>
          <w:p w14:paraId="18B5E06D" w14:textId="77777777" w:rsidR="00206B43" w:rsidRPr="00E44FE9" w:rsidRDefault="00206B43" w:rsidP="0081333B">
            <w:pPr>
              <w:jc w:val="center"/>
              <w:rPr>
                <w:color w:val="000000"/>
                <w:sz w:val="20"/>
                <w:szCs w:val="20"/>
              </w:rPr>
            </w:pPr>
            <w:r w:rsidRPr="00E44FE9">
              <w:rPr>
                <w:color w:val="000000"/>
                <w:sz w:val="20"/>
                <w:szCs w:val="20"/>
              </w:rPr>
              <w:t>885,7 </w:t>
            </w:r>
          </w:p>
        </w:tc>
        <w:tc>
          <w:tcPr>
            <w:tcW w:w="1856" w:type="dxa"/>
            <w:gridSpan w:val="2"/>
            <w:tcBorders>
              <w:top w:val="nil"/>
              <w:left w:val="nil"/>
              <w:bottom w:val="single" w:sz="4" w:space="0" w:color="auto"/>
              <w:right w:val="single" w:sz="4" w:space="0" w:color="auto"/>
            </w:tcBorders>
            <w:shd w:val="clear" w:color="auto" w:fill="auto"/>
            <w:vAlign w:val="center"/>
            <w:hideMark/>
          </w:tcPr>
          <w:p w14:paraId="146F6E8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D3EA668"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82245CF"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5DCFFC6"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7A4D2625" w14:textId="77777777" w:rsidR="00206B43" w:rsidRPr="00E44FE9" w:rsidRDefault="00206B43" w:rsidP="0081333B">
            <w:pPr>
              <w:jc w:val="center"/>
              <w:rPr>
                <w:color w:val="000000"/>
                <w:sz w:val="20"/>
                <w:szCs w:val="20"/>
              </w:rPr>
            </w:pPr>
            <w:r w:rsidRPr="00E44FE9">
              <w:rPr>
                <w:color w:val="000000"/>
                <w:sz w:val="20"/>
                <w:szCs w:val="20"/>
              </w:rPr>
              <w:t xml:space="preserve">            335,2   </w:t>
            </w:r>
          </w:p>
        </w:tc>
        <w:tc>
          <w:tcPr>
            <w:tcW w:w="1520" w:type="dxa"/>
            <w:tcBorders>
              <w:top w:val="nil"/>
              <w:left w:val="nil"/>
              <w:bottom w:val="single" w:sz="4" w:space="0" w:color="auto"/>
              <w:right w:val="single" w:sz="4" w:space="0" w:color="auto"/>
            </w:tcBorders>
            <w:shd w:val="clear" w:color="auto" w:fill="auto"/>
            <w:vAlign w:val="center"/>
            <w:hideMark/>
          </w:tcPr>
          <w:p w14:paraId="7CBD43C3"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03DD8675" w14:textId="77777777" w:rsidR="00206B43" w:rsidRPr="00E44FE9" w:rsidRDefault="00206B43" w:rsidP="0081333B">
            <w:pPr>
              <w:jc w:val="center"/>
              <w:rPr>
                <w:color w:val="000000"/>
                <w:sz w:val="20"/>
                <w:szCs w:val="20"/>
              </w:rPr>
            </w:pPr>
            <w:r w:rsidRPr="00E44FE9">
              <w:rPr>
                <w:color w:val="000000"/>
                <w:sz w:val="20"/>
                <w:szCs w:val="20"/>
              </w:rPr>
              <w:t> 437,4</w:t>
            </w:r>
          </w:p>
        </w:tc>
        <w:tc>
          <w:tcPr>
            <w:tcW w:w="1565" w:type="dxa"/>
            <w:gridSpan w:val="2"/>
            <w:tcBorders>
              <w:top w:val="nil"/>
              <w:left w:val="nil"/>
              <w:bottom w:val="single" w:sz="4" w:space="0" w:color="auto"/>
              <w:right w:val="single" w:sz="4" w:space="0" w:color="auto"/>
            </w:tcBorders>
            <w:shd w:val="clear" w:color="auto" w:fill="auto"/>
            <w:vAlign w:val="center"/>
            <w:hideMark/>
          </w:tcPr>
          <w:p w14:paraId="647BD84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E25B25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tcPr>
          <w:p w14:paraId="0738F3C1" w14:textId="77777777" w:rsidR="00206B43" w:rsidRPr="00E44FE9" w:rsidRDefault="00206B43" w:rsidP="0081333B">
            <w:pPr>
              <w:jc w:val="center"/>
              <w:rPr>
                <w:color w:val="000000"/>
                <w:sz w:val="20"/>
                <w:szCs w:val="20"/>
              </w:rPr>
            </w:pPr>
            <w:r w:rsidRPr="00E44FE9">
              <w:rPr>
                <w:color w:val="000000"/>
                <w:sz w:val="20"/>
                <w:szCs w:val="20"/>
              </w:rPr>
              <w:t> 437,4</w:t>
            </w:r>
          </w:p>
        </w:tc>
        <w:tc>
          <w:tcPr>
            <w:tcW w:w="1856" w:type="dxa"/>
            <w:gridSpan w:val="2"/>
            <w:tcBorders>
              <w:top w:val="nil"/>
              <w:left w:val="nil"/>
              <w:bottom w:val="single" w:sz="4" w:space="0" w:color="auto"/>
              <w:right w:val="single" w:sz="4" w:space="0" w:color="auto"/>
            </w:tcBorders>
            <w:shd w:val="clear" w:color="auto" w:fill="auto"/>
            <w:vAlign w:val="center"/>
            <w:hideMark/>
          </w:tcPr>
          <w:p w14:paraId="2EEBF5B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1199656"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782A258"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99AFD82"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59FC418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D6A1DE6"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2B09DC32" w14:textId="77777777" w:rsidR="00206B43" w:rsidRPr="00E44FE9" w:rsidRDefault="00206B43" w:rsidP="0081333B">
            <w:pPr>
              <w:jc w:val="center"/>
              <w:rPr>
                <w:color w:val="000000"/>
                <w:sz w:val="20"/>
                <w:szCs w:val="20"/>
              </w:rPr>
            </w:pPr>
            <w:r w:rsidRPr="00E44FE9">
              <w:rPr>
                <w:color w:val="000000"/>
                <w:sz w:val="20"/>
                <w:szCs w:val="20"/>
              </w:rPr>
              <w:t> 434,6</w:t>
            </w:r>
          </w:p>
        </w:tc>
        <w:tc>
          <w:tcPr>
            <w:tcW w:w="1565" w:type="dxa"/>
            <w:gridSpan w:val="2"/>
            <w:tcBorders>
              <w:top w:val="nil"/>
              <w:left w:val="nil"/>
              <w:bottom w:val="single" w:sz="4" w:space="0" w:color="auto"/>
              <w:right w:val="single" w:sz="4" w:space="0" w:color="auto"/>
            </w:tcBorders>
            <w:shd w:val="clear" w:color="auto" w:fill="auto"/>
            <w:vAlign w:val="center"/>
            <w:hideMark/>
          </w:tcPr>
          <w:p w14:paraId="3451234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7C2848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tcPr>
          <w:p w14:paraId="6C63EC70" w14:textId="77777777" w:rsidR="00206B43" w:rsidRPr="00E44FE9" w:rsidRDefault="00206B43" w:rsidP="0081333B">
            <w:pPr>
              <w:jc w:val="center"/>
              <w:rPr>
                <w:color w:val="000000"/>
                <w:sz w:val="20"/>
                <w:szCs w:val="20"/>
              </w:rPr>
            </w:pPr>
            <w:r w:rsidRPr="00E44FE9">
              <w:rPr>
                <w:color w:val="000000"/>
                <w:sz w:val="20"/>
                <w:szCs w:val="20"/>
              </w:rPr>
              <w:t> 434,6</w:t>
            </w:r>
          </w:p>
        </w:tc>
        <w:tc>
          <w:tcPr>
            <w:tcW w:w="1856" w:type="dxa"/>
            <w:gridSpan w:val="2"/>
            <w:tcBorders>
              <w:top w:val="nil"/>
              <w:left w:val="nil"/>
              <w:bottom w:val="single" w:sz="4" w:space="0" w:color="auto"/>
              <w:right w:val="single" w:sz="4" w:space="0" w:color="auto"/>
            </w:tcBorders>
            <w:shd w:val="clear" w:color="auto" w:fill="auto"/>
            <w:vAlign w:val="center"/>
            <w:hideMark/>
          </w:tcPr>
          <w:p w14:paraId="50726F03"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09B2C89"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DA94FAF"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362E2BC"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43A1314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9ECF2C6"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322A5851" w14:textId="77777777" w:rsidR="00206B43" w:rsidRPr="00E44FE9" w:rsidRDefault="00206B43" w:rsidP="0081333B">
            <w:pPr>
              <w:jc w:val="center"/>
              <w:rPr>
                <w:color w:val="000000"/>
                <w:sz w:val="20"/>
                <w:szCs w:val="20"/>
              </w:rPr>
            </w:pPr>
            <w:r w:rsidRPr="00E44FE9">
              <w:rPr>
                <w:color w:val="000000"/>
                <w:sz w:val="20"/>
                <w:szCs w:val="20"/>
              </w:rPr>
              <w:t> 13,7</w:t>
            </w:r>
          </w:p>
        </w:tc>
        <w:tc>
          <w:tcPr>
            <w:tcW w:w="1565" w:type="dxa"/>
            <w:gridSpan w:val="2"/>
            <w:tcBorders>
              <w:top w:val="nil"/>
              <w:left w:val="nil"/>
              <w:bottom w:val="single" w:sz="4" w:space="0" w:color="auto"/>
              <w:right w:val="single" w:sz="4" w:space="0" w:color="auto"/>
            </w:tcBorders>
            <w:shd w:val="clear" w:color="auto" w:fill="auto"/>
            <w:vAlign w:val="center"/>
            <w:hideMark/>
          </w:tcPr>
          <w:p w14:paraId="1D8AF2B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68E47C5"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B6442FB" w14:textId="77777777" w:rsidR="00206B43" w:rsidRPr="00E44FE9" w:rsidRDefault="00206B43" w:rsidP="0081333B">
            <w:pPr>
              <w:jc w:val="center"/>
              <w:rPr>
                <w:color w:val="000000"/>
                <w:sz w:val="20"/>
                <w:szCs w:val="20"/>
              </w:rPr>
            </w:pPr>
            <w:r w:rsidRPr="00E44FE9">
              <w:rPr>
                <w:color w:val="000000"/>
                <w:sz w:val="20"/>
                <w:szCs w:val="20"/>
              </w:rPr>
              <w:t> 13,7</w:t>
            </w:r>
          </w:p>
        </w:tc>
        <w:tc>
          <w:tcPr>
            <w:tcW w:w="1856" w:type="dxa"/>
            <w:gridSpan w:val="2"/>
            <w:tcBorders>
              <w:top w:val="nil"/>
              <w:left w:val="nil"/>
              <w:bottom w:val="single" w:sz="4" w:space="0" w:color="auto"/>
              <w:right w:val="single" w:sz="4" w:space="0" w:color="auto"/>
            </w:tcBorders>
            <w:shd w:val="clear" w:color="auto" w:fill="auto"/>
            <w:vAlign w:val="center"/>
            <w:hideMark/>
          </w:tcPr>
          <w:p w14:paraId="606A7F1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6BC28DD"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0C087C08"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3C8B06EA"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3C9507D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3C5A8BDD"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nil"/>
              <w:right w:val="single" w:sz="4" w:space="0" w:color="auto"/>
            </w:tcBorders>
            <w:shd w:val="clear" w:color="auto" w:fill="auto"/>
            <w:vAlign w:val="center"/>
            <w:hideMark/>
          </w:tcPr>
          <w:p w14:paraId="78B45F12"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nil"/>
              <w:right w:val="single" w:sz="4" w:space="0" w:color="auto"/>
            </w:tcBorders>
            <w:shd w:val="clear" w:color="auto" w:fill="auto"/>
            <w:vAlign w:val="center"/>
            <w:hideMark/>
          </w:tcPr>
          <w:p w14:paraId="3AB021D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120DEE2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3B76DE02"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auto"/>
            <w:vAlign w:val="center"/>
            <w:hideMark/>
          </w:tcPr>
          <w:p w14:paraId="5A2FCC4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F81B7D6" w14:textId="77777777" w:rsidTr="00206B43">
        <w:trPr>
          <w:gridAfter w:val="1"/>
          <w:wAfter w:w="1686" w:type="dxa"/>
          <w:trHeight w:val="1890"/>
        </w:trPr>
        <w:tc>
          <w:tcPr>
            <w:tcW w:w="28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2B789029" w14:textId="77777777" w:rsidR="00206B43" w:rsidRPr="00E44FE9" w:rsidRDefault="00206B43" w:rsidP="0081333B">
            <w:pPr>
              <w:jc w:val="center"/>
              <w:rPr>
                <w:bCs/>
                <w:color w:val="000000"/>
                <w:sz w:val="20"/>
                <w:szCs w:val="20"/>
              </w:rPr>
            </w:pPr>
            <w:r w:rsidRPr="00E44FE9">
              <w:rPr>
                <w:bCs/>
                <w:color w:val="000000"/>
                <w:sz w:val="20"/>
                <w:szCs w:val="20"/>
              </w:rPr>
              <w:t>1.1.3. Мероприятие 3. Приобретение оборудования, музыкальных инструментов, сценических костюмов и пр.</w:t>
            </w:r>
          </w:p>
        </w:tc>
        <w:tc>
          <w:tcPr>
            <w:tcW w:w="198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3F41B2"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C82A78" w14:textId="77777777" w:rsidR="00206B43" w:rsidRPr="00E44FE9" w:rsidRDefault="00206B43" w:rsidP="0081333B">
            <w:pPr>
              <w:jc w:val="center"/>
              <w:rPr>
                <w:color w:val="000000"/>
                <w:sz w:val="20"/>
                <w:szCs w:val="20"/>
              </w:rPr>
            </w:pPr>
            <w:r w:rsidRPr="00E44FE9">
              <w:rPr>
                <w:color w:val="000000"/>
                <w:sz w:val="20"/>
                <w:szCs w:val="20"/>
              </w:rPr>
              <w:t xml:space="preserve">         1 338,1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123183" w14:textId="77777777" w:rsidR="00206B43" w:rsidRPr="00E44FE9" w:rsidRDefault="00206B43" w:rsidP="0081333B">
            <w:pPr>
              <w:jc w:val="center"/>
              <w:rPr>
                <w:color w:val="000000"/>
                <w:sz w:val="20"/>
                <w:szCs w:val="20"/>
              </w:rPr>
            </w:pPr>
            <w:r w:rsidRPr="00E44FE9">
              <w:rPr>
                <w:color w:val="000000"/>
                <w:sz w:val="20"/>
                <w:szCs w:val="20"/>
              </w:rPr>
              <w:t xml:space="preserve">         1 442,8   </w:t>
            </w:r>
          </w:p>
        </w:tc>
        <w:tc>
          <w:tcPr>
            <w:tcW w:w="1615" w:type="dxa"/>
            <w:gridSpan w:val="2"/>
            <w:tcBorders>
              <w:top w:val="single" w:sz="4" w:space="0" w:color="auto"/>
              <w:left w:val="nil"/>
              <w:bottom w:val="single" w:sz="4" w:space="0" w:color="auto"/>
              <w:right w:val="single" w:sz="4" w:space="0" w:color="auto"/>
            </w:tcBorders>
            <w:shd w:val="clear" w:color="auto" w:fill="auto"/>
            <w:vAlign w:val="center"/>
          </w:tcPr>
          <w:p w14:paraId="3B0221FE" w14:textId="77777777" w:rsidR="00206B43" w:rsidRPr="00E44FE9" w:rsidRDefault="00206B43" w:rsidP="0081333B">
            <w:pPr>
              <w:jc w:val="right"/>
              <w:rPr>
                <w:sz w:val="20"/>
                <w:szCs w:val="20"/>
              </w:rPr>
            </w:pPr>
            <w:r w:rsidRPr="00E44FE9">
              <w:rPr>
                <w:sz w:val="20"/>
                <w:szCs w:val="20"/>
              </w:rPr>
              <w:t xml:space="preserve">1 792,0   </w:t>
            </w:r>
          </w:p>
        </w:tc>
        <w:tc>
          <w:tcPr>
            <w:tcW w:w="1565" w:type="dxa"/>
            <w:gridSpan w:val="2"/>
            <w:tcBorders>
              <w:top w:val="single" w:sz="4" w:space="0" w:color="auto"/>
              <w:left w:val="nil"/>
              <w:bottom w:val="single" w:sz="4" w:space="0" w:color="auto"/>
              <w:right w:val="single" w:sz="4" w:space="0" w:color="auto"/>
            </w:tcBorders>
            <w:shd w:val="clear" w:color="auto" w:fill="auto"/>
            <w:vAlign w:val="center"/>
          </w:tcPr>
          <w:p w14:paraId="5BDED7FA" w14:textId="77777777" w:rsidR="00206B43" w:rsidRPr="00E44FE9" w:rsidRDefault="00206B43" w:rsidP="0081333B">
            <w:pPr>
              <w:jc w:val="center"/>
              <w:rPr>
                <w:sz w:val="20"/>
                <w:szCs w:val="20"/>
              </w:rPr>
            </w:pP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tcPr>
          <w:p w14:paraId="0F106F56" w14:textId="77777777" w:rsidR="00206B43" w:rsidRPr="00E44FE9" w:rsidRDefault="00206B43" w:rsidP="0081333B">
            <w:pPr>
              <w:jc w:val="center"/>
              <w:rPr>
                <w:sz w:val="20"/>
                <w:szCs w:val="20"/>
              </w:rPr>
            </w:pP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tcPr>
          <w:p w14:paraId="048BDDBC" w14:textId="77777777" w:rsidR="00206B43" w:rsidRPr="00E44FE9" w:rsidRDefault="00206B43" w:rsidP="0081333B">
            <w:pPr>
              <w:jc w:val="center"/>
              <w:rPr>
                <w:sz w:val="20"/>
                <w:szCs w:val="20"/>
              </w:rPr>
            </w:pPr>
          </w:p>
        </w:tc>
        <w:tc>
          <w:tcPr>
            <w:tcW w:w="185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04C61E36" w14:textId="77777777" w:rsidR="00206B43" w:rsidRPr="00E44FE9" w:rsidRDefault="00206B43" w:rsidP="0081333B">
            <w:pPr>
              <w:jc w:val="right"/>
              <w:rPr>
                <w:sz w:val="20"/>
                <w:szCs w:val="20"/>
              </w:rPr>
            </w:pPr>
            <w:r w:rsidRPr="00E44FE9">
              <w:rPr>
                <w:sz w:val="20"/>
                <w:szCs w:val="20"/>
              </w:rPr>
              <w:t xml:space="preserve">1 792,0   </w:t>
            </w:r>
          </w:p>
        </w:tc>
      </w:tr>
      <w:tr w:rsidR="00206B43" w:rsidRPr="00E44FE9" w14:paraId="6BEC8486" w14:textId="77777777" w:rsidTr="00206B43">
        <w:trPr>
          <w:gridAfter w:val="1"/>
          <w:wAfter w:w="1686" w:type="dxa"/>
          <w:trHeight w:val="630"/>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766BC0"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0108AE0"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5ACA365" w14:textId="77777777" w:rsidR="00206B43" w:rsidRPr="00E44FE9" w:rsidRDefault="00206B43" w:rsidP="0081333B">
            <w:pPr>
              <w:jc w:val="center"/>
              <w:rPr>
                <w:color w:val="000000"/>
                <w:sz w:val="20"/>
                <w:szCs w:val="20"/>
              </w:rPr>
            </w:pPr>
            <w:r w:rsidRPr="00E44FE9">
              <w:rPr>
                <w:color w:val="000000"/>
                <w:sz w:val="20"/>
                <w:szCs w:val="20"/>
              </w:rPr>
              <w:t xml:space="preserve">            214,9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B05225F" w14:textId="77777777" w:rsidR="00206B43" w:rsidRPr="00E44FE9" w:rsidRDefault="00206B43" w:rsidP="0081333B">
            <w:pPr>
              <w:jc w:val="center"/>
              <w:rPr>
                <w:color w:val="000000"/>
                <w:sz w:val="20"/>
                <w:szCs w:val="20"/>
              </w:rPr>
            </w:pPr>
            <w:r w:rsidRPr="00E44FE9">
              <w:rPr>
                <w:color w:val="000000"/>
                <w:sz w:val="20"/>
                <w:szCs w:val="20"/>
              </w:rPr>
              <w:t xml:space="preserve">            633,8   </w:t>
            </w:r>
          </w:p>
        </w:tc>
        <w:tc>
          <w:tcPr>
            <w:tcW w:w="1615" w:type="dxa"/>
            <w:gridSpan w:val="2"/>
            <w:tcBorders>
              <w:top w:val="nil"/>
              <w:left w:val="nil"/>
              <w:bottom w:val="single" w:sz="4" w:space="0" w:color="auto"/>
              <w:right w:val="single" w:sz="4" w:space="0" w:color="auto"/>
            </w:tcBorders>
            <w:shd w:val="clear" w:color="auto" w:fill="auto"/>
            <w:vAlign w:val="center"/>
          </w:tcPr>
          <w:p w14:paraId="3F0477B2" w14:textId="77777777" w:rsidR="00206B43" w:rsidRPr="00E44FE9" w:rsidRDefault="00206B43" w:rsidP="0081333B">
            <w:pPr>
              <w:jc w:val="right"/>
              <w:rPr>
                <w:color w:val="000000"/>
                <w:sz w:val="20"/>
                <w:szCs w:val="20"/>
              </w:rPr>
            </w:pPr>
            <w:r w:rsidRPr="00E44FE9">
              <w:rPr>
                <w:color w:val="000000"/>
                <w:sz w:val="20"/>
                <w:szCs w:val="20"/>
              </w:rPr>
              <w:t xml:space="preserve">           384,8   </w:t>
            </w:r>
          </w:p>
        </w:tc>
        <w:tc>
          <w:tcPr>
            <w:tcW w:w="1565" w:type="dxa"/>
            <w:gridSpan w:val="2"/>
            <w:tcBorders>
              <w:top w:val="nil"/>
              <w:left w:val="nil"/>
              <w:bottom w:val="single" w:sz="4" w:space="0" w:color="auto"/>
              <w:right w:val="single" w:sz="4" w:space="0" w:color="auto"/>
            </w:tcBorders>
            <w:shd w:val="clear" w:color="auto" w:fill="auto"/>
            <w:vAlign w:val="center"/>
          </w:tcPr>
          <w:p w14:paraId="2970B1C5"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FFFFFF" w:themeFill="background1"/>
            <w:vAlign w:val="center"/>
          </w:tcPr>
          <w:p w14:paraId="63609EB1" w14:textId="77777777" w:rsidR="00206B43" w:rsidRPr="00E44FE9" w:rsidRDefault="00206B43" w:rsidP="0081333B">
            <w:pPr>
              <w:jc w:val="center"/>
              <w:rPr>
                <w:color w:val="000000"/>
                <w:sz w:val="20"/>
                <w:szCs w:val="20"/>
              </w:rPr>
            </w:pPr>
          </w:p>
        </w:tc>
        <w:tc>
          <w:tcPr>
            <w:tcW w:w="1580" w:type="dxa"/>
            <w:tcBorders>
              <w:top w:val="nil"/>
              <w:left w:val="nil"/>
              <w:bottom w:val="single" w:sz="4" w:space="0" w:color="auto"/>
              <w:right w:val="single" w:sz="4" w:space="0" w:color="auto"/>
            </w:tcBorders>
            <w:shd w:val="clear" w:color="auto" w:fill="FFFFFF" w:themeFill="background1"/>
            <w:vAlign w:val="center"/>
          </w:tcPr>
          <w:p w14:paraId="0CB4DB20" w14:textId="77777777" w:rsidR="00206B43" w:rsidRPr="00E44FE9" w:rsidRDefault="00206B43" w:rsidP="0081333B">
            <w:pPr>
              <w:jc w:val="center"/>
              <w:rPr>
                <w:color w:val="000000"/>
                <w:sz w:val="20"/>
                <w:szCs w:val="20"/>
              </w:rPr>
            </w:pPr>
          </w:p>
        </w:tc>
        <w:tc>
          <w:tcPr>
            <w:tcW w:w="1856" w:type="dxa"/>
            <w:gridSpan w:val="2"/>
            <w:tcBorders>
              <w:top w:val="nil"/>
              <w:left w:val="nil"/>
              <w:bottom w:val="single" w:sz="4" w:space="0" w:color="auto"/>
              <w:right w:val="single" w:sz="4" w:space="0" w:color="auto"/>
            </w:tcBorders>
            <w:shd w:val="clear" w:color="auto" w:fill="FFFFFF" w:themeFill="background1"/>
            <w:vAlign w:val="center"/>
          </w:tcPr>
          <w:p w14:paraId="1147008B" w14:textId="77777777" w:rsidR="00206B43" w:rsidRPr="00E44FE9" w:rsidRDefault="00206B43" w:rsidP="0081333B">
            <w:pPr>
              <w:jc w:val="right"/>
              <w:rPr>
                <w:color w:val="000000"/>
                <w:sz w:val="20"/>
                <w:szCs w:val="20"/>
              </w:rPr>
            </w:pPr>
            <w:r w:rsidRPr="00E44FE9">
              <w:rPr>
                <w:color w:val="000000"/>
                <w:sz w:val="20"/>
                <w:szCs w:val="20"/>
              </w:rPr>
              <w:t xml:space="preserve">           384,8   </w:t>
            </w:r>
          </w:p>
        </w:tc>
      </w:tr>
      <w:tr w:rsidR="00206B43" w:rsidRPr="00E44FE9" w14:paraId="2066199C"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A4F313"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320E1D69"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28B0236" w14:textId="77777777" w:rsidR="00206B43" w:rsidRPr="00E44FE9" w:rsidRDefault="00206B43" w:rsidP="0081333B">
            <w:pPr>
              <w:jc w:val="center"/>
              <w:rPr>
                <w:color w:val="000000"/>
                <w:sz w:val="20"/>
                <w:szCs w:val="20"/>
              </w:rPr>
            </w:pPr>
            <w:r w:rsidRPr="00E44FE9">
              <w:rPr>
                <w:color w:val="000000"/>
                <w:sz w:val="20"/>
                <w:szCs w:val="20"/>
              </w:rPr>
              <w:t xml:space="preserve">            762,2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9E0ACE2" w14:textId="77777777" w:rsidR="00206B43" w:rsidRPr="00E44FE9" w:rsidRDefault="00206B43" w:rsidP="0081333B">
            <w:pPr>
              <w:jc w:val="center"/>
              <w:rPr>
                <w:color w:val="000000"/>
                <w:sz w:val="20"/>
                <w:szCs w:val="20"/>
              </w:rPr>
            </w:pPr>
            <w:r w:rsidRPr="00E44FE9">
              <w:rPr>
                <w:color w:val="000000"/>
                <w:sz w:val="20"/>
                <w:szCs w:val="20"/>
              </w:rPr>
              <w:t xml:space="preserve">            757,8   </w:t>
            </w:r>
          </w:p>
        </w:tc>
        <w:tc>
          <w:tcPr>
            <w:tcW w:w="1615" w:type="dxa"/>
            <w:gridSpan w:val="2"/>
            <w:tcBorders>
              <w:top w:val="nil"/>
              <w:left w:val="nil"/>
              <w:bottom w:val="single" w:sz="4" w:space="0" w:color="auto"/>
              <w:right w:val="single" w:sz="4" w:space="0" w:color="auto"/>
            </w:tcBorders>
            <w:shd w:val="clear" w:color="auto" w:fill="auto"/>
            <w:vAlign w:val="center"/>
          </w:tcPr>
          <w:p w14:paraId="0B5516B9" w14:textId="77777777" w:rsidR="00206B43" w:rsidRPr="00E44FE9" w:rsidRDefault="00206B43" w:rsidP="0081333B">
            <w:pPr>
              <w:jc w:val="right"/>
              <w:rPr>
                <w:color w:val="000000"/>
                <w:sz w:val="20"/>
                <w:szCs w:val="20"/>
              </w:rPr>
            </w:pPr>
            <w:r w:rsidRPr="00E44FE9">
              <w:rPr>
                <w:color w:val="000000"/>
                <w:sz w:val="20"/>
                <w:szCs w:val="20"/>
              </w:rPr>
              <w:t xml:space="preserve">        1 364,2   </w:t>
            </w:r>
          </w:p>
        </w:tc>
        <w:tc>
          <w:tcPr>
            <w:tcW w:w="1565" w:type="dxa"/>
            <w:gridSpan w:val="2"/>
            <w:tcBorders>
              <w:top w:val="nil"/>
              <w:left w:val="nil"/>
              <w:bottom w:val="single" w:sz="4" w:space="0" w:color="auto"/>
              <w:right w:val="single" w:sz="4" w:space="0" w:color="auto"/>
            </w:tcBorders>
            <w:shd w:val="clear" w:color="auto" w:fill="auto"/>
            <w:vAlign w:val="center"/>
          </w:tcPr>
          <w:p w14:paraId="5A5568A9"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FFFFFF" w:themeFill="background1"/>
            <w:vAlign w:val="center"/>
          </w:tcPr>
          <w:p w14:paraId="199CF0BE" w14:textId="77777777" w:rsidR="00206B43" w:rsidRPr="00E44FE9" w:rsidRDefault="00206B43" w:rsidP="0081333B">
            <w:pPr>
              <w:jc w:val="center"/>
              <w:rPr>
                <w:color w:val="000000"/>
                <w:sz w:val="20"/>
                <w:szCs w:val="20"/>
              </w:rPr>
            </w:pPr>
          </w:p>
        </w:tc>
        <w:tc>
          <w:tcPr>
            <w:tcW w:w="1580" w:type="dxa"/>
            <w:tcBorders>
              <w:top w:val="nil"/>
              <w:left w:val="nil"/>
              <w:bottom w:val="single" w:sz="4" w:space="0" w:color="auto"/>
              <w:right w:val="single" w:sz="4" w:space="0" w:color="auto"/>
            </w:tcBorders>
            <w:shd w:val="clear" w:color="auto" w:fill="FFFFFF" w:themeFill="background1"/>
            <w:vAlign w:val="center"/>
          </w:tcPr>
          <w:p w14:paraId="34CC583B" w14:textId="77777777" w:rsidR="00206B43" w:rsidRPr="00E44FE9" w:rsidRDefault="00206B43" w:rsidP="0081333B">
            <w:pPr>
              <w:jc w:val="center"/>
              <w:rPr>
                <w:color w:val="000000"/>
                <w:sz w:val="20"/>
                <w:szCs w:val="20"/>
              </w:rPr>
            </w:pPr>
          </w:p>
        </w:tc>
        <w:tc>
          <w:tcPr>
            <w:tcW w:w="1856" w:type="dxa"/>
            <w:gridSpan w:val="2"/>
            <w:tcBorders>
              <w:top w:val="nil"/>
              <w:left w:val="nil"/>
              <w:bottom w:val="single" w:sz="4" w:space="0" w:color="auto"/>
              <w:right w:val="single" w:sz="4" w:space="0" w:color="auto"/>
            </w:tcBorders>
            <w:shd w:val="clear" w:color="auto" w:fill="FFFFFF" w:themeFill="background1"/>
            <w:vAlign w:val="center"/>
          </w:tcPr>
          <w:p w14:paraId="1E61938C" w14:textId="77777777" w:rsidR="00206B43" w:rsidRPr="00E44FE9" w:rsidRDefault="00206B43" w:rsidP="0081333B">
            <w:pPr>
              <w:jc w:val="right"/>
              <w:rPr>
                <w:color w:val="000000"/>
                <w:sz w:val="20"/>
                <w:szCs w:val="20"/>
              </w:rPr>
            </w:pPr>
            <w:r w:rsidRPr="00E44FE9">
              <w:rPr>
                <w:color w:val="000000"/>
                <w:sz w:val="20"/>
                <w:szCs w:val="20"/>
              </w:rPr>
              <w:t xml:space="preserve">        1 364,2   </w:t>
            </w:r>
          </w:p>
        </w:tc>
      </w:tr>
      <w:tr w:rsidR="00206B43" w:rsidRPr="00E44FE9" w14:paraId="6C417E75"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12E8C"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4A935F2A"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2B6B1D7" w14:textId="77777777" w:rsidR="00206B43" w:rsidRPr="00E44FE9" w:rsidRDefault="00206B43" w:rsidP="0081333B">
            <w:pPr>
              <w:jc w:val="center"/>
              <w:rPr>
                <w:color w:val="000000"/>
                <w:sz w:val="20"/>
                <w:szCs w:val="20"/>
              </w:rPr>
            </w:pPr>
            <w:r w:rsidRPr="00E44FE9">
              <w:rPr>
                <w:color w:val="000000"/>
                <w:sz w:val="20"/>
                <w:szCs w:val="20"/>
              </w:rPr>
              <w:t xml:space="preserve">            361,0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5D147F2" w14:textId="77777777" w:rsidR="00206B43" w:rsidRPr="00E44FE9" w:rsidRDefault="00206B43" w:rsidP="0081333B">
            <w:pPr>
              <w:jc w:val="center"/>
              <w:rPr>
                <w:color w:val="000000"/>
                <w:sz w:val="20"/>
                <w:szCs w:val="20"/>
              </w:rPr>
            </w:pPr>
            <w:r w:rsidRPr="00E44FE9">
              <w:rPr>
                <w:color w:val="000000"/>
                <w:sz w:val="20"/>
                <w:szCs w:val="20"/>
              </w:rPr>
              <w:t xml:space="preserve">              51,2   </w:t>
            </w:r>
          </w:p>
        </w:tc>
        <w:tc>
          <w:tcPr>
            <w:tcW w:w="1615" w:type="dxa"/>
            <w:gridSpan w:val="2"/>
            <w:tcBorders>
              <w:top w:val="nil"/>
              <w:left w:val="nil"/>
              <w:bottom w:val="single" w:sz="4" w:space="0" w:color="auto"/>
              <w:right w:val="single" w:sz="4" w:space="0" w:color="auto"/>
            </w:tcBorders>
            <w:shd w:val="clear" w:color="auto" w:fill="auto"/>
            <w:vAlign w:val="center"/>
          </w:tcPr>
          <w:p w14:paraId="48C1C34A" w14:textId="77777777" w:rsidR="00206B43" w:rsidRPr="00E44FE9" w:rsidRDefault="00206B43" w:rsidP="0081333B">
            <w:pPr>
              <w:jc w:val="right"/>
              <w:rPr>
                <w:color w:val="000000"/>
                <w:sz w:val="20"/>
                <w:szCs w:val="20"/>
              </w:rPr>
            </w:pPr>
            <w:r w:rsidRPr="00E44FE9">
              <w:rPr>
                <w:color w:val="000000"/>
                <w:sz w:val="20"/>
                <w:szCs w:val="20"/>
              </w:rPr>
              <w:t>43,0</w:t>
            </w:r>
          </w:p>
        </w:tc>
        <w:tc>
          <w:tcPr>
            <w:tcW w:w="1565" w:type="dxa"/>
            <w:gridSpan w:val="2"/>
            <w:tcBorders>
              <w:top w:val="nil"/>
              <w:left w:val="nil"/>
              <w:bottom w:val="single" w:sz="4" w:space="0" w:color="auto"/>
              <w:right w:val="single" w:sz="4" w:space="0" w:color="auto"/>
            </w:tcBorders>
            <w:shd w:val="clear" w:color="auto" w:fill="auto"/>
            <w:vAlign w:val="center"/>
          </w:tcPr>
          <w:p w14:paraId="4C6DC673"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FFFFFF" w:themeFill="background1"/>
            <w:vAlign w:val="center"/>
          </w:tcPr>
          <w:p w14:paraId="2A62F814" w14:textId="77777777" w:rsidR="00206B43" w:rsidRPr="00E44FE9" w:rsidRDefault="00206B43" w:rsidP="0081333B">
            <w:pPr>
              <w:jc w:val="center"/>
              <w:rPr>
                <w:color w:val="000000"/>
                <w:sz w:val="20"/>
                <w:szCs w:val="20"/>
              </w:rPr>
            </w:pPr>
          </w:p>
        </w:tc>
        <w:tc>
          <w:tcPr>
            <w:tcW w:w="1580" w:type="dxa"/>
            <w:tcBorders>
              <w:top w:val="nil"/>
              <w:left w:val="nil"/>
              <w:bottom w:val="single" w:sz="4" w:space="0" w:color="auto"/>
              <w:right w:val="single" w:sz="4" w:space="0" w:color="auto"/>
            </w:tcBorders>
            <w:shd w:val="clear" w:color="auto" w:fill="FFFFFF" w:themeFill="background1"/>
            <w:vAlign w:val="center"/>
          </w:tcPr>
          <w:p w14:paraId="31D3E9FD" w14:textId="77777777" w:rsidR="00206B43" w:rsidRPr="00E44FE9" w:rsidRDefault="00206B43" w:rsidP="0081333B">
            <w:pPr>
              <w:jc w:val="center"/>
              <w:rPr>
                <w:color w:val="000000"/>
                <w:sz w:val="20"/>
                <w:szCs w:val="20"/>
              </w:rPr>
            </w:pPr>
          </w:p>
        </w:tc>
        <w:tc>
          <w:tcPr>
            <w:tcW w:w="1856" w:type="dxa"/>
            <w:gridSpan w:val="2"/>
            <w:tcBorders>
              <w:top w:val="nil"/>
              <w:left w:val="nil"/>
              <w:bottom w:val="single" w:sz="4" w:space="0" w:color="auto"/>
              <w:right w:val="single" w:sz="4" w:space="0" w:color="auto"/>
            </w:tcBorders>
            <w:shd w:val="clear" w:color="auto" w:fill="FFFFFF" w:themeFill="background1"/>
            <w:vAlign w:val="center"/>
          </w:tcPr>
          <w:p w14:paraId="29C456C5" w14:textId="77777777" w:rsidR="00206B43" w:rsidRPr="00E44FE9" w:rsidRDefault="00206B43" w:rsidP="0081333B">
            <w:pPr>
              <w:jc w:val="right"/>
              <w:rPr>
                <w:color w:val="000000"/>
                <w:sz w:val="20"/>
                <w:szCs w:val="20"/>
              </w:rPr>
            </w:pPr>
            <w:r w:rsidRPr="00E44FE9">
              <w:rPr>
                <w:color w:val="000000"/>
                <w:sz w:val="20"/>
                <w:szCs w:val="20"/>
              </w:rPr>
              <w:t>43,0</w:t>
            </w:r>
          </w:p>
        </w:tc>
      </w:tr>
      <w:tr w:rsidR="00206B43" w:rsidRPr="00E44FE9" w14:paraId="2A5D9836"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9D45DE"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78E16C3"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10C0AC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6059F19"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60B56E21"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2B4ECA7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8B944D2"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4691D1C1"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6328AC0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47D536E" w14:textId="77777777" w:rsidTr="00206B43">
        <w:trPr>
          <w:gridAfter w:val="1"/>
          <w:wAfter w:w="1686" w:type="dxa"/>
          <w:trHeight w:val="624"/>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63A52482" w14:textId="77777777" w:rsidR="00206B43" w:rsidRPr="00E44FE9" w:rsidRDefault="00206B43" w:rsidP="0081333B">
            <w:pPr>
              <w:jc w:val="center"/>
              <w:rPr>
                <w:color w:val="000000"/>
                <w:sz w:val="20"/>
                <w:szCs w:val="20"/>
              </w:rPr>
            </w:pPr>
            <w:r w:rsidRPr="00E44FE9">
              <w:rPr>
                <w:color w:val="000000"/>
                <w:sz w:val="20"/>
                <w:szCs w:val="20"/>
              </w:rPr>
              <w:lastRenderedPageBreak/>
              <w:t>1.1.3.1.               Приобретение светового, акустического, студийного оборудования в рамках проекта «Местный Дом культуры» для МБУК «Культурно-досуговый комплекс»</w:t>
            </w:r>
          </w:p>
        </w:tc>
        <w:tc>
          <w:tcPr>
            <w:tcW w:w="1989" w:type="dxa"/>
            <w:tcBorders>
              <w:top w:val="nil"/>
              <w:left w:val="nil"/>
              <w:bottom w:val="single" w:sz="4" w:space="0" w:color="auto"/>
              <w:right w:val="single" w:sz="4" w:space="0" w:color="auto"/>
            </w:tcBorders>
            <w:shd w:val="clear" w:color="auto" w:fill="auto"/>
            <w:vAlign w:val="center"/>
            <w:hideMark/>
          </w:tcPr>
          <w:p w14:paraId="517687B6"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4B412DF4" w14:textId="77777777" w:rsidR="00206B43" w:rsidRPr="00E44FE9" w:rsidRDefault="00206B43" w:rsidP="0081333B">
            <w:pPr>
              <w:jc w:val="center"/>
              <w:rPr>
                <w:color w:val="000000"/>
                <w:sz w:val="20"/>
                <w:szCs w:val="20"/>
              </w:rPr>
            </w:pPr>
            <w:r w:rsidRPr="00E44FE9">
              <w:rPr>
                <w:color w:val="000000"/>
                <w:sz w:val="20"/>
                <w:szCs w:val="20"/>
              </w:rPr>
              <w:t xml:space="preserve">            977,1   </w:t>
            </w:r>
          </w:p>
        </w:tc>
        <w:tc>
          <w:tcPr>
            <w:tcW w:w="1520" w:type="dxa"/>
            <w:tcBorders>
              <w:top w:val="nil"/>
              <w:left w:val="nil"/>
              <w:bottom w:val="single" w:sz="4" w:space="0" w:color="auto"/>
              <w:right w:val="single" w:sz="4" w:space="0" w:color="auto"/>
            </w:tcBorders>
            <w:shd w:val="clear" w:color="auto" w:fill="auto"/>
            <w:vAlign w:val="center"/>
            <w:hideMark/>
          </w:tcPr>
          <w:p w14:paraId="1E8CC581" w14:textId="77777777" w:rsidR="00206B43" w:rsidRPr="00E44FE9" w:rsidRDefault="00206B43" w:rsidP="0081333B">
            <w:pPr>
              <w:jc w:val="center"/>
              <w:rPr>
                <w:color w:val="000000"/>
                <w:sz w:val="20"/>
                <w:szCs w:val="20"/>
              </w:rPr>
            </w:pPr>
            <w:r w:rsidRPr="00E44FE9">
              <w:rPr>
                <w:color w:val="000000"/>
                <w:sz w:val="20"/>
                <w:szCs w:val="20"/>
              </w:rPr>
              <w:t xml:space="preserve">            511,4   </w:t>
            </w:r>
          </w:p>
        </w:tc>
        <w:tc>
          <w:tcPr>
            <w:tcW w:w="1615" w:type="dxa"/>
            <w:gridSpan w:val="2"/>
            <w:tcBorders>
              <w:top w:val="nil"/>
              <w:left w:val="nil"/>
              <w:bottom w:val="single" w:sz="4" w:space="0" w:color="auto"/>
              <w:right w:val="single" w:sz="4" w:space="0" w:color="auto"/>
            </w:tcBorders>
            <w:shd w:val="clear" w:color="auto" w:fill="auto"/>
            <w:vAlign w:val="center"/>
            <w:hideMark/>
          </w:tcPr>
          <w:p w14:paraId="1981B3DE"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FDE028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3129A7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BBD1A15"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409E505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098BB77"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26F6686C"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610B952"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5AA26092" w14:textId="77777777" w:rsidR="00206B43" w:rsidRPr="00E44FE9" w:rsidRDefault="00206B43" w:rsidP="0081333B">
            <w:pPr>
              <w:jc w:val="center"/>
              <w:rPr>
                <w:color w:val="000000"/>
                <w:sz w:val="20"/>
                <w:szCs w:val="20"/>
              </w:rPr>
            </w:pPr>
            <w:r w:rsidRPr="00E44FE9">
              <w:rPr>
                <w:color w:val="000000"/>
                <w:sz w:val="20"/>
                <w:szCs w:val="20"/>
              </w:rPr>
              <w:t xml:space="preserve">            214,9   </w:t>
            </w:r>
          </w:p>
        </w:tc>
        <w:tc>
          <w:tcPr>
            <w:tcW w:w="1520" w:type="dxa"/>
            <w:tcBorders>
              <w:top w:val="nil"/>
              <w:left w:val="nil"/>
              <w:bottom w:val="single" w:sz="4" w:space="0" w:color="auto"/>
              <w:right w:val="single" w:sz="4" w:space="0" w:color="auto"/>
            </w:tcBorders>
            <w:shd w:val="clear" w:color="auto" w:fill="auto"/>
            <w:vAlign w:val="center"/>
            <w:hideMark/>
          </w:tcPr>
          <w:p w14:paraId="225F9C74" w14:textId="77777777" w:rsidR="00206B43" w:rsidRPr="00E44FE9" w:rsidRDefault="00206B43" w:rsidP="0081333B">
            <w:pPr>
              <w:jc w:val="center"/>
              <w:rPr>
                <w:color w:val="000000"/>
                <w:sz w:val="20"/>
                <w:szCs w:val="20"/>
              </w:rPr>
            </w:pPr>
            <w:r w:rsidRPr="00E44FE9">
              <w:rPr>
                <w:color w:val="000000"/>
                <w:sz w:val="20"/>
                <w:szCs w:val="20"/>
              </w:rPr>
              <w:t xml:space="preserve">            106,9   </w:t>
            </w:r>
          </w:p>
        </w:tc>
        <w:tc>
          <w:tcPr>
            <w:tcW w:w="1615" w:type="dxa"/>
            <w:gridSpan w:val="2"/>
            <w:tcBorders>
              <w:top w:val="nil"/>
              <w:left w:val="nil"/>
              <w:bottom w:val="single" w:sz="4" w:space="0" w:color="auto"/>
              <w:right w:val="single" w:sz="4" w:space="0" w:color="auto"/>
            </w:tcBorders>
            <w:shd w:val="clear" w:color="auto" w:fill="auto"/>
            <w:vAlign w:val="center"/>
            <w:hideMark/>
          </w:tcPr>
          <w:p w14:paraId="4901D8B2"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66E2F43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BC09E4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783F224"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3BED1057"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9C04E41"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4E5C803F"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DB0DDAF"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15355287" w14:textId="77777777" w:rsidR="00206B43" w:rsidRPr="00E44FE9" w:rsidRDefault="00206B43" w:rsidP="0081333B">
            <w:pPr>
              <w:jc w:val="center"/>
              <w:rPr>
                <w:color w:val="000000"/>
                <w:sz w:val="20"/>
                <w:szCs w:val="20"/>
              </w:rPr>
            </w:pPr>
            <w:r w:rsidRPr="00E44FE9">
              <w:rPr>
                <w:color w:val="000000"/>
                <w:sz w:val="20"/>
                <w:szCs w:val="20"/>
              </w:rPr>
              <w:t xml:space="preserve">            762,2   </w:t>
            </w:r>
          </w:p>
        </w:tc>
        <w:tc>
          <w:tcPr>
            <w:tcW w:w="1520" w:type="dxa"/>
            <w:tcBorders>
              <w:top w:val="nil"/>
              <w:left w:val="nil"/>
              <w:bottom w:val="single" w:sz="4" w:space="0" w:color="auto"/>
              <w:right w:val="single" w:sz="4" w:space="0" w:color="auto"/>
            </w:tcBorders>
            <w:shd w:val="clear" w:color="auto" w:fill="auto"/>
            <w:vAlign w:val="center"/>
            <w:hideMark/>
          </w:tcPr>
          <w:p w14:paraId="39ABB140" w14:textId="77777777" w:rsidR="00206B43" w:rsidRPr="00E44FE9" w:rsidRDefault="00206B43" w:rsidP="0081333B">
            <w:pPr>
              <w:jc w:val="center"/>
              <w:rPr>
                <w:color w:val="000000"/>
                <w:sz w:val="20"/>
                <w:szCs w:val="20"/>
              </w:rPr>
            </w:pPr>
            <w:r w:rsidRPr="00E44FE9">
              <w:rPr>
                <w:color w:val="000000"/>
                <w:sz w:val="20"/>
                <w:szCs w:val="20"/>
              </w:rPr>
              <w:t xml:space="preserve">            378,9   </w:t>
            </w:r>
          </w:p>
        </w:tc>
        <w:tc>
          <w:tcPr>
            <w:tcW w:w="1615" w:type="dxa"/>
            <w:gridSpan w:val="2"/>
            <w:tcBorders>
              <w:top w:val="nil"/>
              <w:left w:val="nil"/>
              <w:bottom w:val="single" w:sz="4" w:space="0" w:color="auto"/>
              <w:right w:val="single" w:sz="4" w:space="0" w:color="auto"/>
            </w:tcBorders>
            <w:shd w:val="clear" w:color="auto" w:fill="auto"/>
            <w:vAlign w:val="center"/>
            <w:hideMark/>
          </w:tcPr>
          <w:p w14:paraId="0ABBC489"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606F7EE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0645A8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4F1DB7D"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1D7E1A3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C41777E"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3186D5C7"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1CC3F5AF"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24B4EB8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BBB7ECB" w14:textId="77777777" w:rsidR="00206B43" w:rsidRPr="00E44FE9" w:rsidRDefault="00206B43" w:rsidP="0081333B">
            <w:pPr>
              <w:jc w:val="center"/>
              <w:rPr>
                <w:color w:val="000000"/>
                <w:sz w:val="20"/>
                <w:szCs w:val="20"/>
              </w:rPr>
            </w:pPr>
            <w:r w:rsidRPr="00E44FE9">
              <w:rPr>
                <w:color w:val="000000"/>
                <w:sz w:val="20"/>
                <w:szCs w:val="20"/>
              </w:rPr>
              <w:t xml:space="preserve">              25,6   </w:t>
            </w:r>
          </w:p>
        </w:tc>
        <w:tc>
          <w:tcPr>
            <w:tcW w:w="1615" w:type="dxa"/>
            <w:gridSpan w:val="2"/>
            <w:tcBorders>
              <w:top w:val="nil"/>
              <w:left w:val="nil"/>
              <w:bottom w:val="single" w:sz="4" w:space="0" w:color="auto"/>
              <w:right w:val="single" w:sz="4" w:space="0" w:color="auto"/>
            </w:tcBorders>
            <w:shd w:val="clear" w:color="auto" w:fill="auto"/>
            <w:vAlign w:val="center"/>
            <w:hideMark/>
          </w:tcPr>
          <w:p w14:paraId="72FBFDCC"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484462F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29547E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3F4BFF7"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4F75260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B04607A"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6921482"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D29A31B"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auto"/>
            <w:vAlign w:val="center"/>
            <w:hideMark/>
          </w:tcPr>
          <w:p w14:paraId="0163218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309B592"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36877C1B"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06B0E37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B13F76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807A8E0"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38E66D85"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AAA4539" w14:textId="77777777" w:rsidTr="00206B43">
        <w:trPr>
          <w:gridAfter w:val="1"/>
          <w:wAfter w:w="1686" w:type="dxa"/>
          <w:trHeight w:val="645"/>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71F62E5D" w14:textId="77777777" w:rsidR="00206B43" w:rsidRPr="00E44FE9" w:rsidRDefault="00206B43" w:rsidP="0081333B">
            <w:pPr>
              <w:jc w:val="center"/>
              <w:rPr>
                <w:color w:val="000000"/>
                <w:sz w:val="20"/>
                <w:szCs w:val="20"/>
              </w:rPr>
            </w:pPr>
            <w:r w:rsidRPr="00E44FE9">
              <w:rPr>
                <w:color w:val="000000"/>
                <w:sz w:val="20"/>
                <w:szCs w:val="20"/>
              </w:rPr>
              <w:t>1.1.3.2.                   Приобретение светового, акустического, студийного оборудования в рамках проекта «Местный Дом культуры» для МКУК «Комсомольский КДЦ»</w:t>
            </w:r>
          </w:p>
        </w:tc>
        <w:tc>
          <w:tcPr>
            <w:tcW w:w="1989" w:type="dxa"/>
            <w:tcBorders>
              <w:top w:val="nil"/>
              <w:left w:val="nil"/>
              <w:bottom w:val="single" w:sz="4" w:space="0" w:color="auto"/>
              <w:right w:val="single" w:sz="4" w:space="0" w:color="auto"/>
            </w:tcBorders>
            <w:shd w:val="clear" w:color="auto" w:fill="auto"/>
            <w:vAlign w:val="center"/>
            <w:hideMark/>
          </w:tcPr>
          <w:p w14:paraId="0C5DA458"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7F766F80"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auto"/>
            <w:vAlign w:val="center"/>
            <w:hideMark/>
          </w:tcPr>
          <w:p w14:paraId="7DA06FCA" w14:textId="77777777" w:rsidR="00206B43" w:rsidRPr="00E44FE9" w:rsidRDefault="00206B43" w:rsidP="0081333B">
            <w:pPr>
              <w:jc w:val="center"/>
              <w:rPr>
                <w:color w:val="000000"/>
                <w:sz w:val="20"/>
                <w:szCs w:val="20"/>
              </w:rPr>
            </w:pPr>
            <w:r w:rsidRPr="00E44FE9">
              <w:rPr>
                <w:color w:val="000000"/>
                <w:sz w:val="20"/>
                <w:szCs w:val="20"/>
              </w:rPr>
              <w:t xml:space="preserve">            511,4   </w:t>
            </w:r>
          </w:p>
        </w:tc>
        <w:tc>
          <w:tcPr>
            <w:tcW w:w="1615" w:type="dxa"/>
            <w:gridSpan w:val="2"/>
            <w:tcBorders>
              <w:top w:val="nil"/>
              <w:left w:val="nil"/>
              <w:bottom w:val="single" w:sz="4" w:space="0" w:color="auto"/>
              <w:right w:val="single" w:sz="4" w:space="0" w:color="auto"/>
            </w:tcBorders>
            <w:shd w:val="clear" w:color="auto" w:fill="auto"/>
            <w:vAlign w:val="center"/>
            <w:hideMark/>
          </w:tcPr>
          <w:p w14:paraId="0EEDA6FA"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4E2B6B6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2C4638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32AF759"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5260124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12A951E"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012E7939"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EED2731"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1B05787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BEA4CCF" w14:textId="77777777" w:rsidR="00206B43" w:rsidRPr="00E44FE9" w:rsidRDefault="00206B43" w:rsidP="0081333B">
            <w:pPr>
              <w:jc w:val="center"/>
              <w:rPr>
                <w:color w:val="000000"/>
                <w:sz w:val="20"/>
                <w:szCs w:val="20"/>
              </w:rPr>
            </w:pPr>
            <w:r w:rsidRPr="00E44FE9">
              <w:rPr>
                <w:color w:val="000000"/>
                <w:sz w:val="20"/>
                <w:szCs w:val="20"/>
              </w:rPr>
              <w:t xml:space="preserve">            106,9   </w:t>
            </w:r>
          </w:p>
        </w:tc>
        <w:tc>
          <w:tcPr>
            <w:tcW w:w="1615" w:type="dxa"/>
            <w:gridSpan w:val="2"/>
            <w:tcBorders>
              <w:top w:val="nil"/>
              <w:left w:val="nil"/>
              <w:bottom w:val="single" w:sz="4" w:space="0" w:color="auto"/>
              <w:right w:val="single" w:sz="4" w:space="0" w:color="auto"/>
            </w:tcBorders>
            <w:shd w:val="clear" w:color="auto" w:fill="auto"/>
            <w:vAlign w:val="center"/>
            <w:hideMark/>
          </w:tcPr>
          <w:p w14:paraId="26917F29"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36C8193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57B49B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5C7ADF2"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68690D2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B952709"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79A774B7"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8358200"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27C8F4A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35F2693" w14:textId="77777777" w:rsidR="00206B43" w:rsidRPr="00E44FE9" w:rsidRDefault="00206B43" w:rsidP="0081333B">
            <w:pPr>
              <w:jc w:val="center"/>
              <w:rPr>
                <w:color w:val="000000"/>
                <w:sz w:val="20"/>
                <w:szCs w:val="20"/>
              </w:rPr>
            </w:pPr>
            <w:r w:rsidRPr="00E44FE9">
              <w:rPr>
                <w:color w:val="000000"/>
                <w:sz w:val="20"/>
                <w:szCs w:val="20"/>
              </w:rPr>
              <w:t xml:space="preserve">            378,9   </w:t>
            </w:r>
          </w:p>
        </w:tc>
        <w:tc>
          <w:tcPr>
            <w:tcW w:w="1615" w:type="dxa"/>
            <w:gridSpan w:val="2"/>
            <w:tcBorders>
              <w:top w:val="nil"/>
              <w:left w:val="nil"/>
              <w:bottom w:val="single" w:sz="4" w:space="0" w:color="auto"/>
              <w:right w:val="single" w:sz="4" w:space="0" w:color="auto"/>
            </w:tcBorders>
            <w:shd w:val="clear" w:color="auto" w:fill="auto"/>
            <w:vAlign w:val="center"/>
            <w:hideMark/>
          </w:tcPr>
          <w:p w14:paraId="5457C92A"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46CD427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B7B08B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A0A7DF8"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0F8F67F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AAA41CE"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74073ABD"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46566E2"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5128E09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83DD22F" w14:textId="77777777" w:rsidR="00206B43" w:rsidRPr="00E44FE9" w:rsidRDefault="00206B43" w:rsidP="0081333B">
            <w:pPr>
              <w:jc w:val="center"/>
              <w:rPr>
                <w:color w:val="000000"/>
                <w:sz w:val="20"/>
                <w:szCs w:val="20"/>
              </w:rPr>
            </w:pPr>
            <w:r w:rsidRPr="00E44FE9">
              <w:rPr>
                <w:color w:val="000000"/>
                <w:sz w:val="20"/>
                <w:szCs w:val="20"/>
              </w:rPr>
              <w:t xml:space="preserve">              25,6   </w:t>
            </w:r>
          </w:p>
        </w:tc>
        <w:tc>
          <w:tcPr>
            <w:tcW w:w="1615" w:type="dxa"/>
            <w:gridSpan w:val="2"/>
            <w:tcBorders>
              <w:top w:val="nil"/>
              <w:left w:val="nil"/>
              <w:bottom w:val="single" w:sz="4" w:space="0" w:color="auto"/>
              <w:right w:val="single" w:sz="4" w:space="0" w:color="auto"/>
            </w:tcBorders>
            <w:shd w:val="clear" w:color="auto" w:fill="auto"/>
            <w:vAlign w:val="center"/>
            <w:hideMark/>
          </w:tcPr>
          <w:p w14:paraId="66B5252C"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4E5FE97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08D5ED0"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A7B3BCF"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44B263C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8AA1BDF"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40AB2905"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01516C9A"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2BC003D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00615723"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nil"/>
              <w:right w:val="single" w:sz="4" w:space="0" w:color="auto"/>
            </w:tcBorders>
            <w:shd w:val="clear" w:color="auto" w:fill="auto"/>
            <w:vAlign w:val="center"/>
            <w:hideMark/>
          </w:tcPr>
          <w:p w14:paraId="31587F84"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nil"/>
              <w:right w:val="single" w:sz="4" w:space="0" w:color="auto"/>
            </w:tcBorders>
            <w:shd w:val="clear" w:color="auto" w:fill="auto"/>
            <w:vAlign w:val="center"/>
            <w:hideMark/>
          </w:tcPr>
          <w:p w14:paraId="2B20CA1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23F526B0"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0ED9FFBA"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auto"/>
            <w:vAlign w:val="center"/>
            <w:hideMark/>
          </w:tcPr>
          <w:p w14:paraId="5C342CD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913F1C3" w14:textId="77777777" w:rsidTr="00206B43">
        <w:trPr>
          <w:gridAfter w:val="1"/>
          <w:wAfter w:w="1686" w:type="dxa"/>
          <w:trHeight w:val="630"/>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0FC2CA8" w14:textId="77777777" w:rsidR="00206B43" w:rsidRPr="00E44FE9" w:rsidRDefault="00206B43" w:rsidP="0081333B">
            <w:pPr>
              <w:jc w:val="center"/>
              <w:rPr>
                <w:color w:val="000000"/>
                <w:sz w:val="20"/>
                <w:szCs w:val="20"/>
              </w:rPr>
            </w:pPr>
            <w:r w:rsidRPr="00E44FE9">
              <w:rPr>
                <w:color w:val="000000"/>
                <w:sz w:val="20"/>
                <w:szCs w:val="20"/>
              </w:rPr>
              <w:t>1.1.3.3.                Приобретение светового, акустического, студийного оборудования в рамках проекта «Местный Дом культуры» для учреждений культуры Куйбышевского района, в том числе:</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3549D910"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D18FED8"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72F5A1F9"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single" w:sz="4" w:space="0" w:color="auto"/>
              <w:right w:val="single" w:sz="4" w:space="0" w:color="auto"/>
            </w:tcBorders>
            <w:shd w:val="clear" w:color="auto" w:fill="auto"/>
            <w:vAlign w:val="center"/>
            <w:hideMark/>
          </w:tcPr>
          <w:p w14:paraId="5453B0E3" w14:textId="77777777" w:rsidR="00206B43" w:rsidRPr="00E44FE9" w:rsidRDefault="00206B43" w:rsidP="0081333B">
            <w:pPr>
              <w:jc w:val="center"/>
              <w:rPr>
                <w:color w:val="000000"/>
                <w:sz w:val="20"/>
                <w:szCs w:val="20"/>
              </w:rPr>
            </w:pPr>
            <w:r w:rsidRPr="00E44FE9">
              <w:rPr>
                <w:color w:val="000000"/>
                <w:sz w:val="20"/>
                <w:szCs w:val="20"/>
              </w:rPr>
              <w:t>1 792,0</w:t>
            </w:r>
          </w:p>
        </w:tc>
        <w:tc>
          <w:tcPr>
            <w:tcW w:w="1565" w:type="dxa"/>
            <w:gridSpan w:val="2"/>
            <w:tcBorders>
              <w:top w:val="single" w:sz="4" w:space="0" w:color="auto"/>
              <w:left w:val="nil"/>
              <w:bottom w:val="single" w:sz="4" w:space="0" w:color="auto"/>
              <w:right w:val="single" w:sz="4" w:space="0" w:color="auto"/>
            </w:tcBorders>
            <w:shd w:val="clear" w:color="auto" w:fill="auto"/>
            <w:vAlign w:val="center"/>
            <w:hideMark/>
          </w:tcPr>
          <w:p w14:paraId="29B5CFCE"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3EF1D56C"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5E9563EE"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856" w:type="dxa"/>
            <w:gridSpan w:val="2"/>
            <w:tcBorders>
              <w:top w:val="single" w:sz="4" w:space="0" w:color="auto"/>
              <w:left w:val="nil"/>
              <w:bottom w:val="single" w:sz="4" w:space="0" w:color="auto"/>
              <w:right w:val="single" w:sz="4" w:space="0" w:color="auto"/>
            </w:tcBorders>
            <w:shd w:val="clear" w:color="auto" w:fill="auto"/>
            <w:vAlign w:val="center"/>
          </w:tcPr>
          <w:p w14:paraId="2427772E" w14:textId="77777777" w:rsidR="00206B43" w:rsidRPr="00E44FE9" w:rsidRDefault="00206B43" w:rsidP="0081333B">
            <w:pPr>
              <w:jc w:val="center"/>
              <w:rPr>
                <w:color w:val="000000"/>
                <w:sz w:val="20"/>
                <w:szCs w:val="20"/>
              </w:rPr>
            </w:pPr>
            <w:r w:rsidRPr="00E44FE9">
              <w:rPr>
                <w:color w:val="000000"/>
                <w:sz w:val="20"/>
                <w:szCs w:val="20"/>
              </w:rPr>
              <w:t>1 792,0</w:t>
            </w:r>
          </w:p>
        </w:tc>
      </w:tr>
      <w:tr w:rsidR="00206B43" w:rsidRPr="00E44FE9" w14:paraId="259433FA"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D2E7559"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A5890F3"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62BDAE4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1D34770"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41685A45" w14:textId="77777777" w:rsidR="00206B43" w:rsidRPr="00E44FE9" w:rsidRDefault="00206B43" w:rsidP="0081333B">
            <w:pPr>
              <w:jc w:val="center"/>
              <w:rPr>
                <w:color w:val="000000"/>
                <w:sz w:val="20"/>
                <w:szCs w:val="20"/>
              </w:rPr>
            </w:pPr>
            <w:r w:rsidRPr="00E44FE9">
              <w:rPr>
                <w:color w:val="000000"/>
                <w:sz w:val="20"/>
                <w:szCs w:val="20"/>
              </w:rPr>
              <w:t>384,8</w:t>
            </w:r>
          </w:p>
        </w:tc>
        <w:tc>
          <w:tcPr>
            <w:tcW w:w="1565" w:type="dxa"/>
            <w:gridSpan w:val="2"/>
            <w:tcBorders>
              <w:top w:val="nil"/>
              <w:left w:val="nil"/>
              <w:bottom w:val="single" w:sz="4" w:space="0" w:color="auto"/>
              <w:right w:val="single" w:sz="4" w:space="0" w:color="auto"/>
            </w:tcBorders>
            <w:shd w:val="clear" w:color="auto" w:fill="auto"/>
            <w:vAlign w:val="center"/>
            <w:hideMark/>
          </w:tcPr>
          <w:p w14:paraId="5B5BE6F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FB7E8F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D71531F"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tcPr>
          <w:p w14:paraId="7F8ED527" w14:textId="77777777" w:rsidR="00206B43" w:rsidRPr="00E44FE9" w:rsidRDefault="00206B43" w:rsidP="0081333B">
            <w:pPr>
              <w:jc w:val="center"/>
              <w:rPr>
                <w:color w:val="000000"/>
                <w:sz w:val="20"/>
                <w:szCs w:val="20"/>
              </w:rPr>
            </w:pPr>
            <w:r w:rsidRPr="00E44FE9">
              <w:rPr>
                <w:color w:val="000000"/>
                <w:sz w:val="20"/>
                <w:szCs w:val="20"/>
              </w:rPr>
              <w:t>384,8</w:t>
            </w:r>
          </w:p>
        </w:tc>
      </w:tr>
      <w:tr w:rsidR="00206B43" w:rsidRPr="00E44FE9" w14:paraId="7E000D98"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419ACC92"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AA6D334"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1D016DC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ADC1BE4"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4926DC0F" w14:textId="77777777" w:rsidR="00206B43" w:rsidRPr="00E44FE9" w:rsidRDefault="00206B43" w:rsidP="0081333B">
            <w:pPr>
              <w:jc w:val="center"/>
              <w:rPr>
                <w:color w:val="000000"/>
                <w:sz w:val="20"/>
                <w:szCs w:val="20"/>
              </w:rPr>
            </w:pPr>
            <w:r w:rsidRPr="00E44FE9">
              <w:rPr>
                <w:color w:val="000000"/>
                <w:sz w:val="20"/>
                <w:szCs w:val="20"/>
              </w:rPr>
              <w:t>1 364,2</w:t>
            </w:r>
          </w:p>
        </w:tc>
        <w:tc>
          <w:tcPr>
            <w:tcW w:w="1565" w:type="dxa"/>
            <w:gridSpan w:val="2"/>
            <w:tcBorders>
              <w:top w:val="nil"/>
              <w:left w:val="nil"/>
              <w:bottom w:val="single" w:sz="4" w:space="0" w:color="auto"/>
              <w:right w:val="single" w:sz="4" w:space="0" w:color="auto"/>
            </w:tcBorders>
            <w:shd w:val="clear" w:color="auto" w:fill="auto"/>
            <w:vAlign w:val="center"/>
            <w:hideMark/>
          </w:tcPr>
          <w:p w14:paraId="72D50A4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1F950E3"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4A10CBB"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tcPr>
          <w:p w14:paraId="31720394" w14:textId="77777777" w:rsidR="00206B43" w:rsidRPr="00E44FE9" w:rsidRDefault="00206B43" w:rsidP="0081333B">
            <w:pPr>
              <w:jc w:val="center"/>
              <w:rPr>
                <w:color w:val="000000"/>
                <w:sz w:val="20"/>
                <w:szCs w:val="20"/>
              </w:rPr>
            </w:pPr>
            <w:r w:rsidRPr="00E44FE9">
              <w:rPr>
                <w:color w:val="000000"/>
                <w:sz w:val="20"/>
                <w:szCs w:val="20"/>
              </w:rPr>
              <w:t>1 364,2</w:t>
            </w:r>
          </w:p>
        </w:tc>
      </w:tr>
      <w:tr w:rsidR="00206B43" w:rsidRPr="00E44FE9" w14:paraId="3529B608"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63166F56"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EBA1E77"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752FAE7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1451985"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12F0DAC3" w14:textId="77777777" w:rsidR="00206B43" w:rsidRPr="00E44FE9" w:rsidRDefault="00206B43" w:rsidP="0081333B">
            <w:pPr>
              <w:jc w:val="center"/>
              <w:rPr>
                <w:color w:val="000000"/>
                <w:sz w:val="20"/>
                <w:szCs w:val="20"/>
              </w:rPr>
            </w:pPr>
            <w:r w:rsidRPr="00E44FE9">
              <w:rPr>
                <w:color w:val="000000"/>
                <w:sz w:val="20"/>
                <w:szCs w:val="20"/>
              </w:rPr>
              <w:t>43,0</w:t>
            </w:r>
          </w:p>
        </w:tc>
        <w:tc>
          <w:tcPr>
            <w:tcW w:w="1565" w:type="dxa"/>
            <w:gridSpan w:val="2"/>
            <w:tcBorders>
              <w:top w:val="nil"/>
              <w:left w:val="nil"/>
              <w:bottom w:val="single" w:sz="4" w:space="0" w:color="auto"/>
              <w:right w:val="single" w:sz="4" w:space="0" w:color="auto"/>
            </w:tcBorders>
            <w:shd w:val="clear" w:color="auto" w:fill="auto"/>
            <w:vAlign w:val="center"/>
            <w:hideMark/>
          </w:tcPr>
          <w:p w14:paraId="3D051D5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8437CC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016C6E5"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tcPr>
          <w:p w14:paraId="24D9088C" w14:textId="77777777" w:rsidR="00206B43" w:rsidRPr="00E44FE9" w:rsidRDefault="00206B43" w:rsidP="0081333B">
            <w:pPr>
              <w:jc w:val="center"/>
              <w:rPr>
                <w:color w:val="000000"/>
                <w:sz w:val="20"/>
                <w:szCs w:val="20"/>
              </w:rPr>
            </w:pPr>
            <w:r w:rsidRPr="00E44FE9">
              <w:rPr>
                <w:color w:val="000000"/>
                <w:sz w:val="20"/>
                <w:szCs w:val="20"/>
              </w:rPr>
              <w:t>43,0</w:t>
            </w:r>
          </w:p>
        </w:tc>
      </w:tr>
      <w:tr w:rsidR="00206B43" w:rsidRPr="00E44FE9" w14:paraId="274DA7B6"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1C391C36"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55FC0C26"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416AE10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3C4881FF"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nil"/>
              <w:right w:val="single" w:sz="4" w:space="0" w:color="auto"/>
            </w:tcBorders>
            <w:shd w:val="clear" w:color="auto" w:fill="auto"/>
            <w:vAlign w:val="center"/>
            <w:hideMark/>
          </w:tcPr>
          <w:p w14:paraId="44AFD80C" w14:textId="77777777" w:rsidR="00206B43" w:rsidRPr="00E44FE9" w:rsidRDefault="00206B43" w:rsidP="0081333B">
            <w:pPr>
              <w:jc w:val="center"/>
              <w:rPr>
                <w:color w:val="000000"/>
                <w:sz w:val="20"/>
                <w:szCs w:val="20"/>
              </w:rPr>
            </w:pPr>
          </w:p>
        </w:tc>
        <w:tc>
          <w:tcPr>
            <w:tcW w:w="1565" w:type="dxa"/>
            <w:gridSpan w:val="2"/>
            <w:tcBorders>
              <w:top w:val="nil"/>
              <w:left w:val="nil"/>
              <w:bottom w:val="nil"/>
              <w:right w:val="single" w:sz="4" w:space="0" w:color="auto"/>
            </w:tcBorders>
            <w:shd w:val="clear" w:color="auto" w:fill="auto"/>
            <w:vAlign w:val="center"/>
            <w:hideMark/>
          </w:tcPr>
          <w:p w14:paraId="290017F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03A4C6F0"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637094FD"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auto"/>
            <w:vAlign w:val="center"/>
            <w:hideMark/>
          </w:tcPr>
          <w:p w14:paraId="7110A9C4" w14:textId="77777777" w:rsidR="00206B43" w:rsidRPr="00E44FE9" w:rsidRDefault="00206B43" w:rsidP="0081333B">
            <w:pPr>
              <w:jc w:val="center"/>
              <w:rPr>
                <w:color w:val="000000"/>
                <w:sz w:val="20"/>
                <w:szCs w:val="20"/>
              </w:rPr>
            </w:pPr>
          </w:p>
        </w:tc>
      </w:tr>
      <w:tr w:rsidR="00206B43" w:rsidRPr="00E44FE9" w14:paraId="11C47271" w14:textId="77777777" w:rsidTr="00206B43">
        <w:trPr>
          <w:gridAfter w:val="1"/>
          <w:wAfter w:w="1686" w:type="dxa"/>
          <w:trHeight w:val="624"/>
        </w:trPr>
        <w:tc>
          <w:tcPr>
            <w:tcW w:w="2854" w:type="dxa"/>
            <w:vMerge w:val="restart"/>
            <w:tcBorders>
              <w:top w:val="nil"/>
              <w:left w:val="single" w:sz="4" w:space="0" w:color="auto"/>
              <w:bottom w:val="single" w:sz="4" w:space="0" w:color="000000"/>
              <w:right w:val="single" w:sz="4" w:space="0" w:color="auto"/>
            </w:tcBorders>
            <w:shd w:val="clear" w:color="auto" w:fill="auto"/>
            <w:hideMark/>
          </w:tcPr>
          <w:p w14:paraId="6927ACFC" w14:textId="77777777" w:rsidR="00206B43" w:rsidRPr="00E44FE9" w:rsidRDefault="00206B43" w:rsidP="0081333B">
            <w:pPr>
              <w:jc w:val="center"/>
              <w:rPr>
                <w:color w:val="000000"/>
                <w:sz w:val="20"/>
                <w:szCs w:val="20"/>
              </w:rPr>
            </w:pPr>
            <w:r w:rsidRPr="00E44FE9">
              <w:rPr>
                <w:color w:val="000000"/>
                <w:sz w:val="20"/>
                <w:szCs w:val="20"/>
              </w:rPr>
              <w:lastRenderedPageBreak/>
              <w:t>МКУК Октябрьский КДЦ</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32241E68"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nil"/>
              <w:right w:val="single" w:sz="4" w:space="0" w:color="auto"/>
            </w:tcBorders>
            <w:shd w:val="clear" w:color="auto" w:fill="auto"/>
            <w:vAlign w:val="center"/>
            <w:hideMark/>
          </w:tcPr>
          <w:p w14:paraId="2EAF53F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17354948"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7249101E" w14:textId="77777777" w:rsidR="00206B43" w:rsidRPr="00E44FE9" w:rsidRDefault="00206B43" w:rsidP="0081333B">
            <w:pPr>
              <w:jc w:val="center"/>
              <w:rPr>
                <w:color w:val="000000"/>
                <w:sz w:val="20"/>
                <w:szCs w:val="20"/>
              </w:rPr>
            </w:pPr>
            <w:r w:rsidRPr="00E44FE9">
              <w:rPr>
                <w:color w:val="000000"/>
                <w:sz w:val="20"/>
                <w:szCs w:val="20"/>
              </w:rPr>
              <w:t>447,9</w:t>
            </w:r>
          </w:p>
        </w:tc>
        <w:tc>
          <w:tcPr>
            <w:tcW w:w="1565" w:type="dxa"/>
            <w:gridSpan w:val="2"/>
            <w:tcBorders>
              <w:top w:val="single" w:sz="4" w:space="0" w:color="auto"/>
              <w:left w:val="nil"/>
              <w:bottom w:val="nil"/>
              <w:right w:val="single" w:sz="4" w:space="0" w:color="auto"/>
            </w:tcBorders>
            <w:shd w:val="clear" w:color="auto" w:fill="auto"/>
            <w:vAlign w:val="center"/>
            <w:hideMark/>
          </w:tcPr>
          <w:p w14:paraId="77FC3B3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2279AC8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30DCFD14"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tcPr>
          <w:p w14:paraId="28E5C507" w14:textId="77777777" w:rsidR="00206B43" w:rsidRPr="00E44FE9" w:rsidRDefault="00206B43" w:rsidP="0081333B">
            <w:pPr>
              <w:jc w:val="center"/>
              <w:rPr>
                <w:color w:val="000000"/>
                <w:sz w:val="20"/>
                <w:szCs w:val="20"/>
              </w:rPr>
            </w:pPr>
            <w:r w:rsidRPr="00E44FE9">
              <w:rPr>
                <w:color w:val="000000"/>
                <w:sz w:val="20"/>
                <w:szCs w:val="20"/>
              </w:rPr>
              <w:t>447,9</w:t>
            </w:r>
          </w:p>
        </w:tc>
      </w:tr>
      <w:tr w:rsidR="00206B43" w:rsidRPr="00E44FE9" w14:paraId="6A12EFAA" w14:textId="77777777" w:rsidTr="00206B43">
        <w:trPr>
          <w:gridAfter w:val="1"/>
          <w:wAfter w:w="1686" w:type="dxa"/>
          <w:trHeight w:val="624"/>
        </w:trPr>
        <w:tc>
          <w:tcPr>
            <w:tcW w:w="2854" w:type="dxa"/>
            <w:vMerge/>
            <w:tcBorders>
              <w:top w:val="nil"/>
              <w:left w:val="single" w:sz="4" w:space="0" w:color="auto"/>
              <w:bottom w:val="single" w:sz="4" w:space="0" w:color="000000"/>
              <w:right w:val="single" w:sz="4" w:space="0" w:color="auto"/>
            </w:tcBorders>
            <w:vAlign w:val="center"/>
            <w:hideMark/>
          </w:tcPr>
          <w:p w14:paraId="386704CF"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3305609"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single" w:sz="4" w:space="0" w:color="auto"/>
              <w:left w:val="nil"/>
              <w:bottom w:val="nil"/>
              <w:right w:val="single" w:sz="4" w:space="0" w:color="auto"/>
            </w:tcBorders>
            <w:shd w:val="clear" w:color="auto" w:fill="auto"/>
            <w:vAlign w:val="center"/>
            <w:hideMark/>
          </w:tcPr>
          <w:p w14:paraId="5061732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458AAD5A"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742932E7" w14:textId="77777777" w:rsidR="00206B43" w:rsidRPr="00E44FE9" w:rsidRDefault="00206B43" w:rsidP="0081333B">
            <w:pPr>
              <w:jc w:val="center"/>
              <w:rPr>
                <w:color w:val="000000"/>
                <w:sz w:val="20"/>
                <w:szCs w:val="20"/>
              </w:rPr>
            </w:pPr>
            <w:r w:rsidRPr="00E44FE9">
              <w:rPr>
                <w:color w:val="000000"/>
                <w:sz w:val="20"/>
                <w:szCs w:val="20"/>
              </w:rPr>
              <w:t>96,2</w:t>
            </w:r>
          </w:p>
        </w:tc>
        <w:tc>
          <w:tcPr>
            <w:tcW w:w="1565" w:type="dxa"/>
            <w:gridSpan w:val="2"/>
            <w:tcBorders>
              <w:top w:val="single" w:sz="4" w:space="0" w:color="auto"/>
              <w:left w:val="nil"/>
              <w:bottom w:val="nil"/>
              <w:right w:val="single" w:sz="4" w:space="0" w:color="auto"/>
            </w:tcBorders>
            <w:shd w:val="clear" w:color="auto" w:fill="auto"/>
            <w:vAlign w:val="center"/>
            <w:hideMark/>
          </w:tcPr>
          <w:p w14:paraId="6B92C69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78DAA19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76762A58"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tcPr>
          <w:p w14:paraId="2E4361FD" w14:textId="77777777" w:rsidR="00206B43" w:rsidRPr="00E44FE9" w:rsidRDefault="00206B43" w:rsidP="0081333B">
            <w:pPr>
              <w:jc w:val="center"/>
              <w:rPr>
                <w:color w:val="000000"/>
                <w:sz w:val="20"/>
                <w:szCs w:val="20"/>
              </w:rPr>
            </w:pPr>
            <w:r w:rsidRPr="00E44FE9">
              <w:rPr>
                <w:color w:val="000000"/>
                <w:sz w:val="20"/>
                <w:szCs w:val="20"/>
              </w:rPr>
              <w:t>96,2</w:t>
            </w:r>
          </w:p>
        </w:tc>
      </w:tr>
      <w:tr w:rsidR="00206B43" w:rsidRPr="00E44FE9" w14:paraId="021A187C" w14:textId="77777777" w:rsidTr="00206B43">
        <w:trPr>
          <w:gridAfter w:val="1"/>
          <w:wAfter w:w="1686" w:type="dxa"/>
          <w:trHeight w:val="624"/>
        </w:trPr>
        <w:tc>
          <w:tcPr>
            <w:tcW w:w="2854" w:type="dxa"/>
            <w:vMerge/>
            <w:tcBorders>
              <w:top w:val="nil"/>
              <w:left w:val="single" w:sz="4" w:space="0" w:color="auto"/>
              <w:bottom w:val="single" w:sz="4" w:space="0" w:color="000000"/>
              <w:right w:val="single" w:sz="4" w:space="0" w:color="auto"/>
            </w:tcBorders>
            <w:vAlign w:val="center"/>
            <w:hideMark/>
          </w:tcPr>
          <w:p w14:paraId="738134E8"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ED7948E"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single" w:sz="4" w:space="0" w:color="auto"/>
              <w:left w:val="nil"/>
              <w:bottom w:val="nil"/>
              <w:right w:val="single" w:sz="4" w:space="0" w:color="auto"/>
            </w:tcBorders>
            <w:shd w:val="clear" w:color="auto" w:fill="auto"/>
            <w:vAlign w:val="center"/>
            <w:hideMark/>
          </w:tcPr>
          <w:p w14:paraId="6F6AD13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6FE83B2F"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3B3379FA" w14:textId="77777777" w:rsidR="00206B43" w:rsidRPr="00E44FE9" w:rsidRDefault="00206B43" w:rsidP="0081333B">
            <w:pPr>
              <w:jc w:val="center"/>
              <w:rPr>
                <w:color w:val="000000"/>
                <w:sz w:val="20"/>
                <w:szCs w:val="20"/>
              </w:rPr>
            </w:pPr>
            <w:r w:rsidRPr="00E44FE9">
              <w:rPr>
                <w:color w:val="000000"/>
                <w:sz w:val="20"/>
                <w:szCs w:val="20"/>
              </w:rPr>
              <w:t>341,0</w:t>
            </w:r>
          </w:p>
        </w:tc>
        <w:tc>
          <w:tcPr>
            <w:tcW w:w="1565" w:type="dxa"/>
            <w:gridSpan w:val="2"/>
            <w:tcBorders>
              <w:top w:val="single" w:sz="4" w:space="0" w:color="auto"/>
              <w:left w:val="nil"/>
              <w:bottom w:val="nil"/>
              <w:right w:val="single" w:sz="4" w:space="0" w:color="auto"/>
            </w:tcBorders>
            <w:shd w:val="clear" w:color="auto" w:fill="auto"/>
            <w:vAlign w:val="center"/>
            <w:hideMark/>
          </w:tcPr>
          <w:p w14:paraId="40DB480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376831E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33504011"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tcPr>
          <w:p w14:paraId="28B6A664" w14:textId="77777777" w:rsidR="00206B43" w:rsidRPr="00E44FE9" w:rsidRDefault="00206B43" w:rsidP="0081333B">
            <w:pPr>
              <w:jc w:val="center"/>
              <w:rPr>
                <w:color w:val="000000"/>
                <w:sz w:val="20"/>
                <w:szCs w:val="20"/>
              </w:rPr>
            </w:pPr>
            <w:r w:rsidRPr="00E44FE9">
              <w:rPr>
                <w:color w:val="000000"/>
                <w:sz w:val="20"/>
                <w:szCs w:val="20"/>
              </w:rPr>
              <w:t>341,0</w:t>
            </w:r>
          </w:p>
        </w:tc>
      </w:tr>
      <w:tr w:rsidR="00206B43" w:rsidRPr="00E44FE9" w14:paraId="675BEB6D" w14:textId="77777777" w:rsidTr="00206B43">
        <w:trPr>
          <w:gridAfter w:val="1"/>
          <w:wAfter w:w="1686" w:type="dxa"/>
          <w:trHeight w:val="624"/>
        </w:trPr>
        <w:tc>
          <w:tcPr>
            <w:tcW w:w="2854" w:type="dxa"/>
            <w:vMerge/>
            <w:tcBorders>
              <w:top w:val="nil"/>
              <w:left w:val="single" w:sz="4" w:space="0" w:color="auto"/>
              <w:bottom w:val="single" w:sz="4" w:space="0" w:color="000000"/>
              <w:right w:val="single" w:sz="4" w:space="0" w:color="auto"/>
            </w:tcBorders>
            <w:vAlign w:val="center"/>
            <w:hideMark/>
          </w:tcPr>
          <w:p w14:paraId="3E29EB78"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93B2AB1"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single" w:sz="4" w:space="0" w:color="auto"/>
              <w:left w:val="nil"/>
              <w:bottom w:val="nil"/>
              <w:right w:val="single" w:sz="4" w:space="0" w:color="auto"/>
            </w:tcBorders>
            <w:shd w:val="clear" w:color="auto" w:fill="auto"/>
            <w:vAlign w:val="center"/>
            <w:hideMark/>
          </w:tcPr>
          <w:p w14:paraId="1DE1BFD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78885D89"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22793BD8" w14:textId="77777777" w:rsidR="00206B43" w:rsidRPr="00E44FE9" w:rsidRDefault="00206B43" w:rsidP="0081333B">
            <w:pPr>
              <w:jc w:val="center"/>
              <w:rPr>
                <w:color w:val="000000"/>
                <w:sz w:val="20"/>
                <w:szCs w:val="20"/>
              </w:rPr>
            </w:pPr>
            <w:r w:rsidRPr="00E44FE9">
              <w:rPr>
                <w:color w:val="000000"/>
                <w:sz w:val="20"/>
                <w:szCs w:val="20"/>
              </w:rPr>
              <w:t>10,7</w:t>
            </w:r>
          </w:p>
        </w:tc>
        <w:tc>
          <w:tcPr>
            <w:tcW w:w="1565" w:type="dxa"/>
            <w:gridSpan w:val="2"/>
            <w:tcBorders>
              <w:top w:val="single" w:sz="4" w:space="0" w:color="auto"/>
              <w:left w:val="nil"/>
              <w:bottom w:val="nil"/>
              <w:right w:val="single" w:sz="4" w:space="0" w:color="auto"/>
            </w:tcBorders>
            <w:shd w:val="clear" w:color="auto" w:fill="auto"/>
            <w:vAlign w:val="center"/>
            <w:hideMark/>
          </w:tcPr>
          <w:p w14:paraId="1FF996A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45163015"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7F3F692C"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tcPr>
          <w:p w14:paraId="3EB2AB21" w14:textId="77777777" w:rsidR="00206B43" w:rsidRPr="00E44FE9" w:rsidRDefault="00206B43" w:rsidP="0081333B">
            <w:pPr>
              <w:jc w:val="center"/>
              <w:rPr>
                <w:color w:val="000000"/>
                <w:sz w:val="20"/>
                <w:szCs w:val="20"/>
              </w:rPr>
            </w:pPr>
            <w:r w:rsidRPr="00E44FE9">
              <w:rPr>
                <w:color w:val="000000"/>
                <w:sz w:val="20"/>
                <w:szCs w:val="20"/>
              </w:rPr>
              <w:t>10,7</w:t>
            </w:r>
          </w:p>
        </w:tc>
      </w:tr>
      <w:tr w:rsidR="00206B43" w:rsidRPr="00E44FE9" w14:paraId="34B89FD7" w14:textId="77777777" w:rsidTr="00206B43">
        <w:trPr>
          <w:gridAfter w:val="1"/>
          <w:wAfter w:w="1686" w:type="dxa"/>
          <w:trHeight w:val="624"/>
        </w:trPr>
        <w:tc>
          <w:tcPr>
            <w:tcW w:w="2854" w:type="dxa"/>
            <w:vMerge/>
            <w:tcBorders>
              <w:top w:val="nil"/>
              <w:left w:val="single" w:sz="4" w:space="0" w:color="auto"/>
              <w:bottom w:val="single" w:sz="4" w:space="0" w:color="000000"/>
              <w:right w:val="single" w:sz="4" w:space="0" w:color="auto"/>
            </w:tcBorders>
            <w:vAlign w:val="center"/>
            <w:hideMark/>
          </w:tcPr>
          <w:p w14:paraId="4C6397A7"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23BDC074"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single" w:sz="4" w:space="0" w:color="auto"/>
              <w:left w:val="nil"/>
              <w:bottom w:val="nil"/>
              <w:right w:val="single" w:sz="4" w:space="0" w:color="auto"/>
            </w:tcBorders>
            <w:shd w:val="clear" w:color="auto" w:fill="auto"/>
            <w:vAlign w:val="center"/>
            <w:hideMark/>
          </w:tcPr>
          <w:p w14:paraId="418CF35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57610CBA"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41322286"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single" w:sz="4" w:space="0" w:color="auto"/>
              <w:left w:val="nil"/>
              <w:bottom w:val="nil"/>
              <w:right w:val="single" w:sz="4" w:space="0" w:color="auto"/>
            </w:tcBorders>
            <w:shd w:val="clear" w:color="auto" w:fill="auto"/>
            <w:vAlign w:val="center"/>
            <w:hideMark/>
          </w:tcPr>
          <w:p w14:paraId="3B63382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686F442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0F978223"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hideMark/>
          </w:tcPr>
          <w:p w14:paraId="426841F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23CC44F" w14:textId="77777777" w:rsidTr="00206B43">
        <w:trPr>
          <w:gridAfter w:val="1"/>
          <w:wAfter w:w="1686" w:type="dxa"/>
          <w:trHeight w:val="624"/>
        </w:trPr>
        <w:tc>
          <w:tcPr>
            <w:tcW w:w="2854" w:type="dxa"/>
            <w:vMerge w:val="restart"/>
            <w:tcBorders>
              <w:top w:val="nil"/>
              <w:left w:val="single" w:sz="4" w:space="0" w:color="auto"/>
              <w:bottom w:val="single" w:sz="4" w:space="0" w:color="000000"/>
              <w:right w:val="single" w:sz="4" w:space="0" w:color="auto"/>
            </w:tcBorders>
            <w:shd w:val="clear" w:color="auto" w:fill="auto"/>
            <w:hideMark/>
          </w:tcPr>
          <w:p w14:paraId="29D8CA88" w14:textId="77777777" w:rsidR="00206B43" w:rsidRPr="00E44FE9" w:rsidRDefault="00206B43" w:rsidP="0081333B">
            <w:pPr>
              <w:jc w:val="center"/>
              <w:rPr>
                <w:color w:val="000000"/>
                <w:sz w:val="20"/>
                <w:szCs w:val="20"/>
              </w:rPr>
            </w:pPr>
            <w:r w:rsidRPr="00E44FE9">
              <w:rPr>
                <w:color w:val="000000"/>
                <w:sz w:val="20"/>
                <w:szCs w:val="20"/>
              </w:rPr>
              <w:t>МБУК Куйбышевского района "КДЦ"</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7CDE8B8F"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nil"/>
              <w:right w:val="single" w:sz="4" w:space="0" w:color="auto"/>
            </w:tcBorders>
            <w:shd w:val="clear" w:color="auto" w:fill="auto"/>
            <w:vAlign w:val="center"/>
            <w:hideMark/>
          </w:tcPr>
          <w:p w14:paraId="009CEA1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1ECCE84B"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35F855B9" w14:textId="77777777" w:rsidR="00206B43" w:rsidRPr="00E44FE9" w:rsidRDefault="00206B43" w:rsidP="0081333B">
            <w:pPr>
              <w:jc w:val="center"/>
              <w:rPr>
                <w:color w:val="000000"/>
                <w:sz w:val="20"/>
                <w:szCs w:val="20"/>
              </w:rPr>
            </w:pPr>
            <w:r w:rsidRPr="00E44FE9">
              <w:rPr>
                <w:color w:val="000000"/>
                <w:sz w:val="20"/>
                <w:szCs w:val="20"/>
              </w:rPr>
              <w:t>1 344,1</w:t>
            </w:r>
          </w:p>
        </w:tc>
        <w:tc>
          <w:tcPr>
            <w:tcW w:w="1565" w:type="dxa"/>
            <w:gridSpan w:val="2"/>
            <w:tcBorders>
              <w:top w:val="single" w:sz="4" w:space="0" w:color="auto"/>
              <w:left w:val="nil"/>
              <w:bottom w:val="nil"/>
              <w:right w:val="single" w:sz="4" w:space="0" w:color="auto"/>
            </w:tcBorders>
            <w:shd w:val="clear" w:color="auto" w:fill="auto"/>
            <w:vAlign w:val="center"/>
            <w:hideMark/>
          </w:tcPr>
          <w:p w14:paraId="12FD5C5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1CCBFB0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58690BD6"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tcPr>
          <w:p w14:paraId="50F7EC9B" w14:textId="77777777" w:rsidR="00206B43" w:rsidRPr="00E44FE9" w:rsidRDefault="00206B43" w:rsidP="0081333B">
            <w:pPr>
              <w:jc w:val="center"/>
              <w:rPr>
                <w:color w:val="000000"/>
                <w:sz w:val="20"/>
                <w:szCs w:val="20"/>
              </w:rPr>
            </w:pPr>
            <w:r w:rsidRPr="00E44FE9">
              <w:rPr>
                <w:color w:val="000000"/>
                <w:sz w:val="20"/>
                <w:szCs w:val="20"/>
              </w:rPr>
              <w:t>1 344,1</w:t>
            </w:r>
          </w:p>
        </w:tc>
      </w:tr>
      <w:tr w:rsidR="00206B43" w:rsidRPr="00E44FE9" w14:paraId="2F97EB1C" w14:textId="77777777" w:rsidTr="00206B43">
        <w:trPr>
          <w:gridAfter w:val="1"/>
          <w:wAfter w:w="1686" w:type="dxa"/>
          <w:trHeight w:val="624"/>
        </w:trPr>
        <w:tc>
          <w:tcPr>
            <w:tcW w:w="2854" w:type="dxa"/>
            <w:vMerge/>
            <w:tcBorders>
              <w:top w:val="nil"/>
              <w:left w:val="single" w:sz="4" w:space="0" w:color="auto"/>
              <w:bottom w:val="single" w:sz="4" w:space="0" w:color="000000"/>
              <w:right w:val="single" w:sz="4" w:space="0" w:color="auto"/>
            </w:tcBorders>
            <w:vAlign w:val="center"/>
            <w:hideMark/>
          </w:tcPr>
          <w:p w14:paraId="0043E7EA"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824ADFC"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single" w:sz="4" w:space="0" w:color="auto"/>
              <w:left w:val="nil"/>
              <w:bottom w:val="nil"/>
              <w:right w:val="single" w:sz="4" w:space="0" w:color="auto"/>
            </w:tcBorders>
            <w:shd w:val="clear" w:color="auto" w:fill="auto"/>
            <w:vAlign w:val="center"/>
            <w:hideMark/>
          </w:tcPr>
          <w:p w14:paraId="42337C4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4C34A9CE"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1B632C24" w14:textId="77777777" w:rsidR="00206B43" w:rsidRPr="00E44FE9" w:rsidRDefault="00206B43" w:rsidP="0081333B">
            <w:pPr>
              <w:jc w:val="center"/>
              <w:rPr>
                <w:color w:val="000000"/>
                <w:sz w:val="20"/>
                <w:szCs w:val="20"/>
              </w:rPr>
            </w:pPr>
            <w:r w:rsidRPr="00E44FE9">
              <w:rPr>
                <w:color w:val="000000"/>
                <w:sz w:val="20"/>
                <w:szCs w:val="20"/>
              </w:rPr>
              <w:t xml:space="preserve">288,6   </w:t>
            </w:r>
          </w:p>
        </w:tc>
        <w:tc>
          <w:tcPr>
            <w:tcW w:w="1565" w:type="dxa"/>
            <w:gridSpan w:val="2"/>
            <w:tcBorders>
              <w:top w:val="single" w:sz="4" w:space="0" w:color="auto"/>
              <w:left w:val="nil"/>
              <w:bottom w:val="nil"/>
              <w:right w:val="single" w:sz="4" w:space="0" w:color="auto"/>
            </w:tcBorders>
            <w:shd w:val="clear" w:color="auto" w:fill="auto"/>
            <w:vAlign w:val="center"/>
            <w:hideMark/>
          </w:tcPr>
          <w:p w14:paraId="46A10E8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2BB8679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5C6B6F1D"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tcPr>
          <w:p w14:paraId="20928228" w14:textId="77777777" w:rsidR="00206B43" w:rsidRPr="00E44FE9" w:rsidRDefault="00206B43" w:rsidP="0081333B">
            <w:pPr>
              <w:jc w:val="center"/>
              <w:rPr>
                <w:color w:val="000000"/>
                <w:sz w:val="20"/>
                <w:szCs w:val="20"/>
              </w:rPr>
            </w:pPr>
            <w:r w:rsidRPr="00E44FE9">
              <w:rPr>
                <w:color w:val="000000"/>
                <w:sz w:val="20"/>
                <w:szCs w:val="20"/>
              </w:rPr>
              <w:t>288,6</w:t>
            </w:r>
          </w:p>
        </w:tc>
      </w:tr>
      <w:tr w:rsidR="00206B43" w:rsidRPr="00E44FE9" w14:paraId="24C365D2" w14:textId="77777777" w:rsidTr="00206B43">
        <w:trPr>
          <w:gridAfter w:val="1"/>
          <w:wAfter w:w="1686" w:type="dxa"/>
          <w:trHeight w:val="624"/>
        </w:trPr>
        <w:tc>
          <w:tcPr>
            <w:tcW w:w="2854" w:type="dxa"/>
            <w:vMerge/>
            <w:tcBorders>
              <w:top w:val="nil"/>
              <w:left w:val="single" w:sz="4" w:space="0" w:color="auto"/>
              <w:bottom w:val="single" w:sz="4" w:space="0" w:color="000000"/>
              <w:right w:val="single" w:sz="4" w:space="0" w:color="auto"/>
            </w:tcBorders>
            <w:vAlign w:val="center"/>
            <w:hideMark/>
          </w:tcPr>
          <w:p w14:paraId="72235BF3"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18B5DC1"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single" w:sz="4" w:space="0" w:color="auto"/>
              <w:left w:val="nil"/>
              <w:bottom w:val="nil"/>
              <w:right w:val="single" w:sz="4" w:space="0" w:color="auto"/>
            </w:tcBorders>
            <w:shd w:val="clear" w:color="auto" w:fill="auto"/>
            <w:vAlign w:val="center"/>
            <w:hideMark/>
          </w:tcPr>
          <w:p w14:paraId="6A98A54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7D0991C5"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732A31DE" w14:textId="77777777" w:rsidR="00206B43" w:rsidRPr="00E44FE9" w:rsidRDefault="00206B43" w:rsidP="0081333B">
            <w:pPr>
              <w:jc w:val="center"/>
              <w:rPr>
                <w:color w:val="000000"/>
                <w:sz w:val="20"/>
                <w:szCs w:val="20"/>
              </w:rPr>
            </w:pPr>
            <w:r w:rsidRPr="00E44FE9">
              <w:rPr>
                <w:color w:val="000000"/>
                <w:sz w:val="20"/>
                <w:szCs w:val="20"/>
              </w:rPr>
              <w:t xml:space="preserve">      1 023,2   </w:t>
            </w:r>
          </w:p>
        </w:tc>
        <w:tc>
          <w:tcPr>
            <w:tcW w:w="1565" w:type="dxa"/>
            <w:gridSpan w:val="2"/>
            <w:tcBorders>
              <w:top w:val="single" w:sz="4" w:space="0" w:color="auto"/>
              <w:left w:val="nil"/>
              <w:bottom w:val="nil"/>
              <w:right w:val="single" w:sz="4" w:space="0" w:color="auto"/>
            </w:tcBorders>
            <w:shd w:val="clear" w:color="auto" w:fill="auto"/>
            <w:vAlign w:val="center"/>
            <w:hideMark/>
          </w:tcPr>
          <w:p w14:paraId="34C802D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7822C3C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68BEA8C6"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tcPr>
          <w:p w14:paraId="755DA658" w14:textId="77777777" w:rsidR="00206B43" w:rsidRPr="00E44FE9" w:rsidRDefault="00206B43" w:rsidP="0081333B">
            <w:pPr>
              <w:jc w:val="center"/>
              <w:rPr>
                <w:color w:val="000000"/>
                <w:sz w:val="20"/>
                <w:szCs w:val="20"/>
              </w:rPr>
            </w:pPr>
            <w:r w:rsidRPr="00E44FE9">
              <w:rPr>
                <w:color w:val="000000"/>
                <w:sz w:val="20"/>
                <w:szCs w:val="20"/>
              </w:rPr>
              <w:t>1 023,2</w:t>
            </w:r>
          </w:p>
        </w:tc>
      </w:tr>
      <w:tr w:rsidR="00206B43" w:rsidRPr="00E44FE9" w14:paraId="795CC2AE" w14:textId="77777777" w:rsidTr="00206B43">
        <w:trPr>
          <w:gridAfter w:val="1"/>
          <w:wAfter w:w="1686" w:type="dxa"/>
          <w:trHeight w:val="624"/>
        </w:trPr>
        <w:tc>
          <w:tcPr>
            <w:tcW w:w="2854" w:type="dxa"/>
            <w:vMerge/>
            <w:tcBorders>
              <w:top w:val="nil"/>
              <w:left w:val="single" w:sz="4" w:space="0" w:color="auto"/>
              <w:bottom w:val="single" w:sz="4" w:space="0" w:color="000000"/>
              <w:right w:val="single" w:sz="4" w:space="0" w:color="auto"/>
            </w:tcBorders>
            <w:vAlign w:val="center"/>
            <w:hideMark/>
          </w:tcPr>
          <w:p w14:paraId="7725F9D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6EE6AB3"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single" w:sz="4" w:space="0" w:color="auto"/>
              <w:left w:val="nil"/>
              <w:bottom w:val="nil"/>
              <w:right w:val="single" w:sz="4" w:space="0" w:color="auto"/>
            </w:tcBorders>
            <w:shd w:val="clear" w:color="auto" w:fill="auto"/>
            <w:vAlign w:val="center"/>
            <w:hideMark/>
          </w:tcPr>
          <w:p w14:paraId="0380147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639EF9D7"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64E3A5AA" w14:textId="77777777" w:rsidR="00206B43" w:rsidRPr="00E44FE9" w:rsidRDefault="00206B43" w:rsidP="0081333B">
            <w:pPr>
              <w:jc w:val="center"/>
              <w:rPr>
                <w:color w:val="000000"/>
                <w:sz w:val="20"/>
                <w:szCs w:val="20"/>
              </w:rPr>
            </w:pPr>
            <w:r w:rsidRPr="00E44FE9">
              <w:rPr>
                <w:color w:val="000000"/>
                <w:sz w:val="20"/>
                <w:szCs w:val="20"/>
              </w:rPr>
              <w:t>32,3</w:t>
            </w:r>
          </w:p>
        </w:tc>
        <w:tc>
          <w:tcPr>
            <w:tcW w:w="1565" w:type="dxa"/>
            <w:gridSpan w:val="2"/>
            <w:tcBorders>
              <w:top w:val="single" w:sz="4" w:space="0" w:color="auto"/>
              <w:left w:val="nil"/>
              <w:bottom w:val="nil"/>
              <w:right w:val="single" w:sz="4" w:space="0" w:color="auto"/>
            </w:tcBorders>
            <w:shd w:val="clear" w:color="auto" w:fill="auto"/>
            <w:vAlign w:val="center"/>
            <w:hideMark/>
          </w:tcPr>
          <w:p w14:paraId="0C574E9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0C6DC20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69BA6175"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tcPr>
          <w:p w14:paraId="2E39C58F" w14:textId="77777777" w:rsidR="00206B43" w:rsidRPr="00E44FE9" w:rsidRDefault="00206B43" w:rsidP="0081333B">
            <w:pPr>
              <w:jc w:val="center"/>
              <w:rPr>
                <w:color w:val="000000"/>
                <w:sz w:val="20"/>
                <w:szCs w:val="20"/>
              </w:rPr>
            </w:pPr>
            <w:r w:rsidRPr="00E44FE9">
              <w:rPr>
                <w:color w:val="000000"/>
                <w:sz w:val="20"/>
                <w:szCs w:val="20"/>
              </w:rPr>
              <w:t>32,3</w:t>
            </w:r>
          </w:p>
        </w:tc>
      </w:tr>
      <w:tr w:rsidR="00206B43" w:rsidRPr="00E44FE9" w14:paraId="1AB0F59A" w14:textId="77777777" w:rsidTr="00206B43">
        <w:trPr>
          <w:gridAfter w:val="1"/>
          <w:wAfter w:w="1686" w:type="dxa"/>
          <w:trHeight w:val="624"/>
        </w:trPr>
        <w:tc>
          <w:tcPr>
            <w:tcW w:w="2854" w:type="dxa"/>
            <w:vMerge/>
            <w:tcBorders>
              <w:top w:val="nil"/>
              <w:left w:val="single" w:sz="4" w:space="0" w:color="auto"/>
              <w:bottom w:val="single" w:sz="4" w:space="0" w:color="000000"/>
              <w:right w:val="single" w:sz="4" w:space="0" w:color="auto"/>
            </w:tcBorders>
            <w:vAlign w:val="center"/>
            <w:hideMark/>
          </w:tcPr>
          <w:p w14:paraId="76A59534"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4959DFCE"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single" w:sz="4" w:space="0" w:color="auto"/>
              <w:left w:val="nil"/>
              <w:bottom w:val="nil"/>
              <w:right w:val="single" w:sz="4" w:space="0" w:color="auto"/>
            </w:tcBorders>
            <w:shd w:val="clear" w:color="auto" w:fill="auto"/>
            <w:vAlign w:val="center"/>
            <w:hideMark/>
          </w:tcPr>
          <w:p w14:paraId="17EBBBA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498BAD85"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nil"/>
              <w:right w:val="single" w:sz="4" w:space="0" w:color="auto"/>
            </w:tcBorders>
            <w:shd w:val="clear" w:color="auto" w:fill="auto"/>
            <w:vAlign w:val="center"/>
            <w:hideMark/>
          </w:tcPr>
          <w:p w14:paraId="0E8CA0B6"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single" w:sz="4" w:space="0" w:color="auto"/>
              <w:left w:val="nil"/>
              <w:bottom w:val="nil"/>
              <w:right w:val="single" w:sz="4" w:space="0" w:color="auto"/>
            </w:tcBorders>
            <w:shd w:val="clear" w:color="auto" w:fill="auto"/>
            <w:vAlign w:val="center"/>
            <w:hideMark/>
          </w:tcPr>
          <w:p w14:paraId="43FE0DF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nil"/>
              <w:right w:val="single" w:sz="4" w:space="0" w:color="auto"/>
            </w:tcBorders>
            <w:shd w:val="clear" w:color="auto" w:fill="auto"/>
            <w:vAlign w:val="center"/>
            <w:hideMark/>
          </w:tcPr>
          <w:p w14:paraId="046B21F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nil"/>
              <w:right w:val="single" w:sz="4" w:space="0" w:color="auto"/>
            </w:tcBorders>
            <w:shd w:val="clear" w:color="auto" w:fill="auto"/>
            <w:vAlign w:val="center"/>
            <w:hideMark/>
          </w:tcPr>
          <w:p w14:paraId="1D01C02B"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nil"/>
              <w:right w:val="single" w:sz="4" w:space="0" w:color="auto"/>
            </w:tcBorders>
            <w:shd w:val="clear" w:color="auto" w:fill="auto"/>
            <w:vAlign w:val="center"/>
            <w:hideMark/>
          </w:tcPr>
          <w:p w14:paraId="6735EC23"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6B196DC" w14:textId="77777777" w:rsidTr="00206B43">
        <w:trPr>
          <w:gridAfter w:val="1"/>
          <w:wAfter w:w="1686" w:type="dxa"/>
          <w:trHeight w:val="1215"/>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11CAC43A" w14:textId="77777777" w:rsidR="00206B43" w:rsidRPr="00E44FE9" w:rsidRDefault="00206B43" w:rsidP="0081333B">
            <w:pPr>
              <w:jc w:val="center"/>
              <w:rPr>
                <w:color w:val="000000"/>
                <w:sz w:val="20"/>
                <w:szCs w:val="20"/>
              </w:rPr>
            </w:pPr>
            <w:r w:rsidRPr="00E44FE9">
              <w:rPr>
                <w:color w:val="000000"/>
                <w:sz w:val="20"/>
                <w:szCs w:val="20"/>
              </w:rPr>
              <w:t>1.1.3.4.                  Укрепление материально-технической базы МБУК «КДЦ»</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2AD6B026"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09307BCC" w14:textId="77777777" w:rsidR="00206B43" w:rsidRPr="00E44FE9" w:rsidRDefault="00206B43" w:rsidP="0081333B">
            <w:pPr>
              <w:jc w:val="center"/>
              <w:rPr>
                <w:color w:val="000000"/>
                <w:sz w:val="20"/>
                <w:szCs w:val="20"/>
              </w:rPr>
            </w:pPr>
            <w:r w:rsidRPr="00E44FE9">
              <w:rPr>
                <w:color w:val="000000"/>
                <w:sz w:val="20"/>
                <w:szCs w:val="20"/>
              </w:rPr>
              <w:t xml:space="preserve">            239,0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2409FA5B" w14:textId="77777777" w:rsidR="00206B43" w:rsidRPr="00E44FE9" w:rsidRDefault="00206B43" w:rsidP="0081333B">
            <w:pPr>
              <w:jc w:val="center"/>
              <w:rPr>
                <w:color w:val="000000"/>
                <w:sz w:val="20"/>
                <w:szCs w:val="20"/>
              </w:rPr>
            </w:pPr>
            <w:r w:rsidRPr="00E44FE9">
              <w:rPr>
                <w:color w:val="000000"/>
                <w:sz w:val="20"/>
                <w:szCs w:val="20"/>
              </w:rPr>
              <w:t xml:space="preserve">            420,0   </w:t>
            </w:r>
          </w:p>
        </w:tc>
        <w:tc>
          <w:tcPr>
            <w:tcW w:w="1615" w:type="dxa"/>
            <w:gridSpan w:val="2"/>
            <w:tcBorders>
              <w:top w:val="single" w:sz="4" w:space="0" w:color="auto"/>
              <w:left w:val="nil"/>
              <w:bottom w:val="single" w:sz="4" w:space="0" w:color="auto"/>
              <w:right w:val="single" w:sz="4" w:space="0" w:color="auto"/>
            </w:tcBorders>
            <w:shd w:val="clear" w:color="auto" w:fill="auto"/>
            <w:vAlign w:val="center"/>
            <w:hideMark/>
          </w:tcPr>
          <w:p w14:paraId="2DD64635"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single" w:sz="4" w:space="0" w:color="auto"/>
              <w:left w:val="nil"/>
              <w:bottom w:val="single" w:sz="4" w:space="0" w:color="auto"/>
              <w:right w:val="single" w:sz="4" w:space="0" w:color="auto"/>
            </w:tcBorders>
            <w:shd w:val="clear" w:color="auto" w:fill="auto"/>
            <w:vAlign w:val="center"/>
            <w:hideMark/>
          </w:tcPr>
          <w:p w14:paraId="10502E3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F0A522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79FE1E91"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single" w:sz="4" w:space="0" w:color="auto"/>
              <w:right w:val="single" w:sz="4" w:space="0" w:color="auto"/>
            </w:tcBorders>
            <w:shd w:val="clear" w:color="auto" w:fill="auto"/>
            <w:vAlign w:val="center"/>
            <w:hideMark/>
          </w:tcPr>
          <w:p w14:paraId="24E7ABA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21ECD8F" w14:textId="77777777" w:rsidTr="00206B43">
        <w:trPr>
          <w:gridAfter w:val="1"/>
          <w:wAfter w:w="1686" w:type="dxa"/>
          <w:trHeight w:val="645"/>
        </w:trPr>
        <w:tc>
          <w:tcPr>
            <w:tcW w:w="2854" w:type="dxa"/>
            <w:vMerge/>
            <w:tcBorders>
              <w:top w:val="nil"/>
              <w:left w:val="single" w:sz="4" w:space="0" w:color="auto"/>
              <w:bottom w:val="single" w:sz="4" w:space="0" w:color="auto"/>
              <w:right w:val="single" w:sz="4" w:space="0" w:color="auto"/>
            </w:tcBorders>
            <w:vAlign w:val="center"/>
            <w:hideMark/>
          </w:tcPr>
          <w:p w14:paraId="45F56AA9"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7309AF15"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558EA2B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C059B33" w14:textId="77777777" w:rsidR="00206B43" w:rsidRPr="00E44FE9" w:rsidRDefault="00206B43" w:rsidP="0081333B">
            <w:pPr>
              <w:jc w:val="center"/>
              <w:rPr>
                <w:color w:val="000000"/>
                <w:sz w:val="20"/>
                <w:szCs w:val="20"/>
              </w:rPr>
            </w:pPr>
            <w:r w:rsidRPr="00E44FE9">
              <w:rPr>
                <w:color w:val="000000"/>
                <w:sz w:val="20"/>
                <w:szCs w:val="20"/>
              </w:rPr>
              <w:t xml:space="preserve">            420,0   </w:t>
            </w:r>
          </w:p>
        </w:tc>
        <w:tc>
          <w:tcPr>
            <w:tcW w:w="1615" w:type="dxa"/>
            <w:gridSpan w:val="2"/>
            <w:tcBorders>
              <w:top w:val="nil"/>
              <w:left w:val="nil"/>
              <w:bottom w:val="single" w:sz="4" w:space="0" w:color="auto"/>
              <w:right w:val="single" w:sz="4" w:space="0" w:color="auto"/>
            </w:tcBorders>
            <w:shd w:val="clear" w:color="auto" w:fill="auto"/>
            <w:vAlign w:val="center"/>
            <w:hideMark/>
          </w:tcPr>
          <w:p w14:paraId="5E1FE75D"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08FBD3F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FFEB9B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A2864CC"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6AAFB77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89695D3"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22C0EC06"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E2B6C6F"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42EBB86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80D948A"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6C086585"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92B950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801152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C95F47B"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3FD0CEB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AC50898"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3FE8F9A"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7D7D984"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5EC07D3C" w14:textId="77777777" w:rsidR="00206B43" w:rsidRPr="00E44FE9" w:rsidRDefault="00206B43" w:rsidP="0081333B">
            <w:pPr>
              <w:jc w:val="center"/>
              <w:rPr>
                <w:color w:val="000000"/>
                <w:sz w:val="20"/>
                <w:szCs w:val="20"/>
              </w:rPr>
            </w:pPr>
            <w:r w:rsidRPr="00E44FE9">
              <w:rPr>
                <w:color w:val="000000"/>
                <w:sz w:val="20"/>
                <w:szCs w:val="20"/>
              </w:rPr>
              <w:t xml:space="preserve">            239,0   </w:t>
            </w:r>
          </w:p>
        </w:tc>
        <w:tc>
          <w:tcPr>
            <w:tcW w:w="1520" w:type="dxa"/>
            <w:tcBorders>
              <w:top w:val="nil"/>
              <w:left w:val="nil"/>
              <w:bottom w:val="single" w:sz="4" w:space="0" w:color="auto"/>
              <w:right w:val="single" w:sz="4" w:space="0" w:color="auto"/>
            </w:tcBorders>
            <w:shd w:val="clear" w:color="auto" w:fill="auto"/>
            <w:vAlign w:val="center"/>
            <w:hideMark/>
          </w:tcPr>
          <w:p w14:paraId="1991504C"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76C243DB"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5B2170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C29514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8213CA3"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7E1FF34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6D1A8CD" w14:textId="77777777" w:rsidTr="00206B43">
        <w:trPr>
          <w:gridAfter w:val="1"/>
          <w:wAfter w:w="1686"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63E7775F"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41DB74A4"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1B169E7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4DC9B10A"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nil"/>
              <w:right w:val="single" w:sz="4" w:space="0" w:color="auto"/>
            </w:tcBorders>
            <w:shd w:val="clear" w:color="auto" w:fill="auto"/>
            <w:vAlign w:val="center"/>
            <w:hideMark/>
          </w:tcPr>
          <w:p w14:paraId="4D99B1DC"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nil"/>
              <w:right w:val="single" w:sz="4" w:space="0" w:color="auto"/>
            </w:tcBorders>
            <w:shd w:val="clear" w:color="auto" w:fill="auto"/>
            <w:vAlign w:val="center"/>
            <w:hideMark/>
          </w:tcPr>
          <w:p w14:paraId="1C492DF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3E757642"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3B46A2C9"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auto"/>
            <w:vAlign w:val="center"/>
            <w:hideMark/>
          </w:tcPr>
          <w:p w14:paraId="1FDFC693"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153C91F" w14:textId="77777777" w:rsidTr="00206B43">
        <w:trPr>
          <w:gridAfter w:val="1"/>
          <w:wAfter w:w="1686" w:type="dxa"/>
          <w:trHeight w:val="1200"/>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445B18B" w14:textId="77777777" w:rsidR="00206B43" w:rsidRPr="00E44FE9" w:rsidRDefault="00206B43" w:rsidP="0081333B">
            <w:pPr>
              <w:jc w:val="center"/>
              <w:rPr>
                <w:color w:val="000000"/>
                <w:sz w:val="20"/>
                <w:szCs w:val="20"/>
              </w:rPr>
            </w:pPr>
            <w:r w:rsidRPr="00E44FE9">
              <w:rPr>
                <w:color w:val="000000"/>
                <w:sz w:val="20"/>
                <w:szCs w:val="20"/>
              </w:rPr>
              <w:t>1.1.3.5.                  Укрепление материально-технической базы МБУК «ЦМБ»</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50B8D8A5"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5E5BFFCA" w14:textId="77777777" w:rsidR="00206B43" w:rsidRPr="00E44FE9" w:rsidRDefault="00206B43" w:rsidP="0081333B">
            <w:pPr>
              <w:jc w:val="center"/>
              <w:rPr>
                <w:color w:val="000000"/>
                <w:sz w:val="20"/>
                <w:szCs w:val="20"/>
              </w:rPr>
            </w:pPr>
            <w:r w:rsidRPr="00E44FE9">
              <w:rPr>
                <w:color w:val="000000"/>
                <w:sz w:val="20"/>
                <w:szCs w:val="20"/>
              </w:rPr>
              <w:t xml:space="preserve">            122,0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0A70DE06"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single" w:sz="4" w:space="0" w:color="auto"/>
              <w:left w:val="nil"/>
              <w:bottom w:val="single" w:sz="4" w:space="0" w:color="auto"/>
              <w:right w:val="single" w:sz="4" w:space="0" w:color="auto"/>
            </w:tcBorders>
            <w:shd w:val="clear" w:color="auto" w:fill="auto"/>
            <w:vAlign w:val="center"/>
            <w:hideMark/>
          </w:tcPr>
          <w:p w14:paraId="27024667"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single" w:sz="4" w:space="0" w:color="auto"/>
              <w:left w:val="nil"/>
              <w:bottom w:val="single" w:sz="4" w:space="0" w:color="auto"/>
              <w:right w:val="single" w:sz="4" w:space="0" w:color="auto"/>
            </w:tcBorders>
            <w:shd w:val="clear" w:color="auto" w:fill="auto"/>
            <w:vAlign w:val="center"/>
            <w:hideMark/>
          </w:tcPr>
          <w:p w14:paraId="1D539611"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2AB0C9F1"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5B3FEC21"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856" w:type="dxa"/>
            <w:gridSpan w:val="2"/>
            <w:tcBorders>
              <w:top w:val="single" w:sz="4" w:space="0" w:color="auto"/>
              <w:left w:val="nil"/>
              <w:bottom w:val="single" w:sz="4" w:space="0" w:color="auto"/>
              <w:right w:val="single" w:sz="4" w:space="0" w:color="auto"/>
            </w:tcBorders>
            <w:shd w:val="clear" w:color="auto" w:fill="auto"/>
            <w:vAlign w:val="center"/>
            <w:hideMark/>
          </w:tcPr>
          <w:p w14:paraId="3E529610" w14:textId="77777777" w:rsidR="00206B43" w:rsidRPr="00E44FE9" w:rsidRDefault="00206B43" w:rsidP="0081333B">
            <w:pPr>
              <w:jc w:val="center"/>
              <w:rPr>
                <w:color w:val="000000"/>
                <w:sz w:val="20"/>
                <w:szCs w:val="20"/>
              </w:rPr>
            </w:pPr>
            <w:r w:rsidRPr="00E44FE9">
              <w:rPr>
                <w:color w:val="000000"/>
                <w:sz w:val="20"/>
                <w:szCs w:val="20"/>
              </w:rPr>
              <w:t xml:space="preserve">                   -    </w:t>
            </w:r>
          </w:p>
        </w:tc>
      </w:tr>
      <w:tr w:rsidR="00206B43" w:rsidRPr="00E44FE9" w14:paraId="08CBE61B" w14:textId="77777777" w:rsidTr="00206B43">
        <w:trPr>
          <w:gridAfter w:val="1"/>
          <w:wAfter w:w="1686" w:type="dxa"/>
          <w:trHeight w:val="645"/>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6574D8F"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E470944"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663B626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F3A1AAD"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431E26DB"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76C5686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E428D1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A2B46DB"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594A0C6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6D6FDAA"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11473CE1"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74F73783"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4B198A2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DD529C5"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65B0483A"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36CFB4D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95A22F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1FBCBF8"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63CCE76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E6FF06B"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40CE3E0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32E28CC"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5CDFF1ED" w14:textId="77777777" w:rsidR="00206B43" w:rsidRPr="00E44FE9" w:rsidRDefault="00206B43" w:rsidP="0081333B">
            <w:pPr>
              <w:jc w:val="center"/>
              <w:rPr>
                <w:color w:val="000000"/>
                <w:sz w:val="20"/>
                <w:szCs w:val="20"/>
              </w:rPr>
            </w:pPr>
            <w:r w:rsidRPr="00E44FE9">
              <w:rPr>
                <w:color w:val="000000"/>
                <w:sz w:val="20"/>
                <w:szCs w:val="20"/>
              </w:rPr>
              <w:t xml:space="preserve">            122,0   </w:t>
            </w:r>
          </w:p>
        </w:tc>
        <w:tc>
          <w:tcPr>
            <w:tcW w:w="1520" w:type="dxa"/>
            <w:tcBorders>
              <w:top w:val="nil"/>
              <w:left w:val="nil"/>
              <w:bottom w:val="single" w:sz="4" w:space="0" w:color="auto"/>
              <w:right w:val="single" w:sz="4" w:space="0" w:color="auto"/>
            </w:tcBorders>
            <w:shd w:val="clear" w:color="auto" w:fill="auto"/>
            <w:vAlign w:val="center"/>
            <w:hideMark/>
          </w:tcPr>
          <w:p w14:paraId="1650E672"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38A5529F"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395F61D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B3A8620"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F38327F"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19F606C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6268453"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7766FBB4"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44D3297E"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73EB9F6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314F7AC7"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nil"/>
              <w:right w:val="single" w:sz="4" w:space="0" w:color="auto"/>
            </w:tcBorders>
            <w:shd w:val="clear" w:color="auto" w:fill="auto"/>
            <w:vAlign w:val="center"/>
            <w:hideMark/>
          </w:tcPr>
          <w:p w14:paraId="5125F30B"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nil"/>
              <w:right w:val="single" w:sz="4" w:space="0" w:color="auto"/>
            </w:tcBorders>
            <w:shd w:val="clear" w:color="auto" w:fill="auto"/>
            <w:vAlign w:val="center"/>
            <w:hideMark/>
          </w:tcPr>
          <w:p w14:paraId="37E9C32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1DF0F7C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405D6441"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auto"/>
            <w:vAlign w:val="center"/>
            <w:hideMark/>
          </w:tcPr>
          <w:p w14:paraId="59DBF3D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F9DCAA7" w14:textId="77777777" w:rsidTr="00206B43">
        <w:trPr>
          <w:gridAfter w:val="1"/>
          <w:wAfter w:w="1686" w:type="dxa"/>
          <w:trHeight w:val="1035"/>
        </w:trPr>
        <w:tc>
          <w:tcPr>
            <w:tcW w:w="28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F62B4" w14:textId="77777777" w:rsidR="00206B43" w:rsidRPr="00E44FE9" w:rsidRDefault="00206B43" w:rsidP="0081333B">
            <w:pPr>
              <w:jc w:val="center"/>
              <w:rPr>
                <w:bCs/>
                <w:sz w:val="20"/>
                <w:szCs w:val="20"/>
              </w:rPr>
            </w:pPr>
            <w:r w:rsidRPr="00E44FE9">
              <w:rPr>
                <w:bCs/>
                <w:sz w:val="20"/>
                <w:szCs w:val="20"/>
              </w:rPr>
              <w:t xml:space="preserve">1.1.4.                Мероприятие 4         Подключение муниципальных общедоступных библиотек Куйбышевского района к информационно-телекоммуникационной сети «Интернет» </w:t>
            </w:r>
          </w:p>
        </w:tc>
        <w:tc>
          <w:tcPr>
            <w:tcW w:w="198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6A8B93"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796DBA"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7364EB" w14:textId="77777777" w:rsidR="00206B43" w:rsidRPr="00E44FE9" w:rsidRDefault="00206B43" w:rsidP="0081333B">
            <w:pPr>
              <w:jc w:val="center"/>
              <w:rPr>
                <w:color w:val="000000"/>
                <w:sz w:val="20"/>
                <w:szCs w:val="20"/>
              </w:rPr>
            </w:pPr>
            <w:r w:rsidRPr="00E44FE9">
              <w:rPr>
                <w:color w:val="000000"/>
                <w:sz w:val="20"/>
                <w:szCs w:val="20"/>
              </w:rPr>
              <w:t xml:space="preserve">              71,9   </w:t>
            </w:r>
          </w:p>
        </w:tc>
        <w:tc>
          <w:tcPr>
            <w:tcW w:w="1615" w:type="dxa"/>
            <w:gridSpan w:val="2"/>
            <w:tcBorders>
              <w:top w:val="single" w:sz="4" w:space="0" w:color="auto"/>
              <w:left w:val="nil"/>
              <w:bottom w:val="single" w:sz="4" w:space="0" w:color="auto"/>
              <w:right w:val="single" w:sz="4" w:space="0" w:color="auto"/>
            </w:tcBorders>
            <w:shd w:val="clear" w:color="auto" w:fill="auto"/>
            <w:vAlign w:val="center"/>
            <w:hideMark/>
          </w:tcPr>
          <w:p w14:paraId="3DF357E0"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single" w:sz="4" w:space="0" w:color="auto"/>
              <w:left w:val="nil"/>
              <w:bottom w:val="single" w:sz="4" w:space="0" w:color="auto"/>
              <w:right w:val="single" w:sz="4" w:space="0" w:color="auto"/>
            </w:tcBorders>
            <w:shd w:val="clear" w:color="auto" w:fill="auto"/>
            <w:vAlign w:val="center"/>
            <w:hideMark/>
          </w:tcPr>
          <w:p w14:paraId="3B7EF14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FC41B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72A190"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57ACEA1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93A528C"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742F08" w14:textId="77777777" w:rsidR="00206B43" w:rsidRPr="00E44FE9" w:rsidRDefault="00206B43" w:rsidP="0081333B">
            <w:pPr>
              <w:rPr>
                <w:bCs/>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1B3CE887"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AB1336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B0CA36B" w14:textId="77777777" w:rsidR="00206B43" w:rsidRPr="00E44FE9" w:rsidRDefault="00206B43" w:rsidP="0081333B">
            <w:pPr>
              <w:jc w:val="center"/>
              <w:rPr>
                <w:color w:val="000000"/>
                <w:sz w:val="20"/>
                <w:szCs w:val="20"/>
              </w:rPr>
            </w:pPr>
            <w:r w:rsidRPr="00E44FE9">
              <w:rPr>
                <w:color w:val="000000"/>
                <w:sz w:val="20"/>
                <w:szCs w:val="20"/>
              </w:rPr>
              <w:t xml:space="preserve">              39,4   </w:t>
            </w:r>
          </w:p>
        </w:tc>
        <w:tc>
          <w:tcPr>
            <w:tcW w:w="1615" w:type="dxa"/>
            <w:gridSpan w:val="2"/>
            <w:tcBorders>
              <w:top w:val="nil"/>
              <w:left w:val="nil"/>
              <w:bottom w:val="single" w:sz="4" w:space="0" w:color="auto"/>
              <w:right w:val="single" w:sz="4" w:space="0" w:color="auto"/>
            </w:tcBorders>
            <w:shd w:val="clear" w:color="auto" w:fill="auto"/>
            <w:vAlign w:val="center"/>
            <w:hideMark/>
          </w:tcPr>
          <w:p w14:paraId="3EE62CE4"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1F550BA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CADFEC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5A142010"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511EE4B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D553AE0" w14:textId="77777777" w:rsidTr="00206B43">
        <w:trPr>
          <w:gridAfter w:val="1"/>
          <w:wAfter w:w="1686" w:type="dxa"/>
          <w:trHeight w:val="600"/>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7D928F" w14:textId="77777777" w:rsidR="00206B43" w:rsidRPr="00E44FE9" w:rsidRDefault="00206B43" w:rsidP="0081333B">
            <w:pPr>
              <w:rPr>
                <w:bCs/>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156C5FA7"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99E4C2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8DB6C3F" w14:textId="77777777" w:rsidR="00206B43" w:rsidRPr="00E44FE9" w:rsidRDefault="00206B43" w:rsidP="0081333B">
            <w:pPr>
              <w:jc w:val="center"/>
              <w:rPr>
                <w:color w:val="000000"/>
                <w:sz w:val="20"/>
                <w:szCs w:val="20"/>
              </w:rPr>
            </w:pPr>
            <w:r w:rsidRPr="00E44FE9">
              <w:rPr>
                <w:color w:val="000000"/>
                <w:sz w:val="20"/>
                <w:szCs w:val="20"/>
              </w:rPr>
              <w:t xml:space="preserve">              32,5   </w:t>
            </w:r>
          </w:p>
        </w:tc>
        <w:tc>
          <w:tcPr>
            <w:tcW w:w="1615" w:type="dxa"/>
            <w:gridSpan w:val="2"/>
            <w:tcBorders>
              <w:top w:val="nil"/>
              <w:left w:val="nil"/>
              <w:bottom w:val="single" w:sz="4" w:space="0" w:color="auto"/>
              <w:right w:val="single" w:sz="4" w:space="0" w:color="auto"/>
            </w:tcBorders>
            <w:shd w:val="clear" w:color="auto" w:fill="auto"/>
            <w:vAlign w:val="center"/>
            <w:hideMark/>
          </w:tcPr>
          <w:p w14:paraId="24D49A36"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0B2CBD9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E73327C"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3464A1F4"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13A5DE7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5D59B0F"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C07892" w14:textId="77777777" w:rsidR="00206B43" w:rsidRPr="00E44FE9" w:rsidRDefault="00206B43" w:rsidP="0081333B">
            <w:pPr>
              <w:rPr>
                <w:bCs/>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7DE40AB"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463D2D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49C391B"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784780B8"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6A2210B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7E8690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6A128AAF"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645F448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56673D6"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AA4D03" w14:textId="77777777" w:rsidR="00206B43" w:rsidRPr="00E44FE9" w:rsidRDefault="00206B43" w:rsidP="0081333B">
            <w:pPr>
              <w:rPr>
                <w:bCs/>
                <w:sz w:val="20"/>
                <w:szCs w:val="20"/>
              </w:rPr>
            </w:pPr>
          </w:p>
        </w:tc>
        <w:tc>
          <w:tcPr>
            <w:tcW w:w="1989" w:type="dxa"/>
            <w:tcBorders>
              <w:top w:val="nil"/>
              <w:left w:val="nil"/>
              <w:bottom w:val="nil"/>
              <w:right w:val="single" w:sz="4" w:space="0" w:color="auto"/>
            </w:tcBorders>
            <w:shd w:val="clear" w:color="auto" w:fill="FFFFFF" w:themeFill="background1"/>
            <w:vAlign w:val="bottom"/>
            <w:hideMark/>
          </w:tcPr>
          <w:p w14:paraId="46595FA1"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FFFFFF" w:themeFill="background1"/>
            <w:vAlign w:val="center"/>
            <w:hideMark/>
          </w:tcPr>
          <w:p w14:paraId="6DB680C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FFFFFF" w:themeFill="background1"/>
            <w:vAlign w:val="center"/>
            <w:hideMark/>
          </w:tcPr>
          <w:p w14:paraId="0D770B3E"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nil"/>
              <w:right w:val="single" w:sz="4" w:space="0" w:color="auto"/>
            </w:tcBorders>
            <w:shd w:val="clear" w:color="auto" w:fill="auto"/>
            <w:vAlign w:val="center"/>
            <w:hideMark/>
          </w:tcPr>
          <w:p w14:paraId="2AF6FECD"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nil"/>
              <w:right w:val="single" w:sz="4" w:space="0" w:color="auto"/>
            </w:tcBorders>
            <w:shd w:val="clear" w:color="auto" w:fill="auto"/>
            <w:vAlign w:val="center"/>
            <w:hideMark/>
          </w:tcPr>
          <w:p w14:paraId="6099B79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FFFFFF" w:themeFill="background1"/>
            <w:vAlign w:val="center"/>
            <w:hideMark/>
          </w:tcPr>
          <w:p w14:paraId="04241F4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FFFFFF" w:themeFill="background1"/>
            <w:vAlign w:val="center"/>
            <w:hideMark/>
          </w:tcPr>
          <w:p w14:paraId="78CFB177"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FFFFFF" w:themeFill="background1"/>
            <w:vAlign w:val="center"/>
            <w:hideMark/>
          </w:tcPr>
          <w:p w14:paraId="52D80C8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6C6B2C1" w14:textId="77777777" w:rsidTr="00206B43">
        <w:trPr>
          <w:gridAfter w:val="1"/>
          <w:wAfter w:w="1686" w:type="dxa"/>
          <w:trHeight w:val="1275"/>
        </w:trPr>
        <w:tc>
          <w:tcPr>
            <w:tcW w:w="28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676A0D4" w14:textId="77777777" w:rsidR="00206B43" w:rsidRPr="00E44FE9" w:rsidRDefault="00206B43" w:rsidP="0081333B">
            <w:pPr>
              <w:jc w:val="center"/>
              <w:rPr>
                <w:bCs/>
                <w:color w:val="000000"/>
                <w:sz w:val="20"/>
                <w:szCs w:val="20"/>
              </w:rPr>
            </w:pPr>
            <w:r w:rsidRPr="00E44FE9">
              <w:rPr>
                <w:bCs/>
                <w:color w:val="000000"/>
                <w:sz w:val="20"/>
                <w:szCs w:val="20"/>
              </w:rPr>
              <w:t>1.1.5.             Мероприятие 5     Организация библиотечного обслуживания МБУК ЦМБ</w:t>
            </w:r>
          </w:p>
        </w:tc>
        <w:tc>
          <w:tcPr>
            <w:tcW w:w="198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048E74"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D9BCC7" w14:textId="77777777" w:rsidR="00206B43" w:rsidRPr="00E44FE9" w:rsidRDefault="00206B43" w:rsidP="0081333B">
            <w:pPr>
              <w:jc w:val="center"/>
              <w:rPr>
                <w:color w:val="000000"/>
                <w:sz w:val="20"/>
                <w:szCs w:val="20"/>
              </w:rPr>
            </w:pPr>
            <w:r w:rsidRPr="00E44FE9">
              <w:rPr>
                <w:color w:val="000000"/>
                <w:sz w:val="20"/>
                <w:szCs w:val="20"/>
              </w:rPr>
              <w:t xml:space="preserve">       18 658,8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2BE074" w14:textId="77777777" w:rsidR="00206B43" w:rsidRPr="00E44FE9" w:rsidRDefault="00206B43" w:rsidP="0081333B">
            <w:pPr>
              <w:jc w:val="center"/>
              <w:rPr>
                <w:color w:val="000000"/>
                <w:sz w:val="20"/>
                <w:szCs w:val="20"/>
              </w:rPr>
            </w:pPr>
            <w:r w:rsidRPr="00E44FE9">
              <w:rPr>
                <w:color w:val="000000"/>
                <w:sz w:val="20"/>
                <w:szCs w:val="20"/>
              </w:rPr>
              <w:t xml:space="preserve">       19 991,4   </w:t>
            </w:r>
          </w:p>
        </w:tc>
        <w:tc>
          <w:tcPr>
            <w:tcW w:w="1615" w:type="dxa"/>
            <w:gridSpan w:val="2"/>
            <w:tcBorders>
              <w:top w:val="single" w:sz="4" w:space="0" w:color="auto"/>
              <w:left w:val="nil"/>
              <w:bottom w:val="single" w:sz="4" w:space="0" w:color="auto"/>
              <w:right w:val="single" w:sz="4" w:space="0" w:color="auto"/>
            </w:tcBorders>
            <w:shd w:val="clear" w:color="auto" w:fill="auto"/>
            <w:vAlign w:val="center"/>
            <w:hideMark/>
          </w:tcPr>
          <w:p w14:paraId="1B4EAAE5" w14:textId="77777777" w:rsidR="00206B43" w:rsidRPr="00E44FE9" w:rsidRDefault="00206B43" w:rsidP="0081333B">
            <w:pPr>
              <w:jc w:val="center"/>
              <w:rPr>
                <w:color w:val="000000"/>
                <w:sz w:val="20"/>
                <w:szCs w:val="20"/>
              </w:rPr>
            </w:pPr>
            <w:r w:rsidRPr="00E44FE9">
              <w:rPr>
                <w:color w:val="000000"/>
                <w:sz w:val="20"/>
                <w:szCs w:val="20"/>
              </w:rPr>
              <w:t>22794,65</w:t>
            </w:r>
          </w:p>
        </w:tc>
        <w:tc>
          <w:tcPr>
            <w:tcW w:w="1565" w:type="dxa"/>
            <w:gridSpan w:val="2"/>
            <w:tcBorders>
              <w:top w:val="single" w:sz="4" w:space="0" w:color="auto"/>
              <w:left w:val="nil"/>
              <w:bottom w:val="single" w:sz="4" w:space="0" w:color="auto"/>
              <w:right w:val="single" w:sz="4" w:space="0" w:color="auto"/>
            </w:tcBorders>
            <w:shd w:val="clear" w:color="auto" w:fill="auto"/>
            <w:vAlign w:val="center"/>
            <w:hideMark/>
          </w:tcPr>
          <w:p w14:paraId="33FEC41F" w14:textId="77777777" w:rsidR="00206B43" w:rsidRPr="00E44FE9" w:rsidRDefault="00206B43" w:rsidP="0081333B">
            <w:pPr>
              <w:jc w:val="center"/>
              <w:rPr>
                <w:sz w:val="20"/>
                <w:szCs w:val="20"/>
              </w:rPr>
            </w:pPr>
            <w:r w:rsidRPr="00E44FE9">
              <w:rPr>
                <w:sz w:val="20"/>
                <w:szCs w:val="20"/>
              </w:rPr>
              <w:t> 4 531,3</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B6A430" w14:textId="77777777" w:rsidR="00206B43" w:rsidRPr="00E44FE9" w:rsidRDefault="00206B43" w:rsidP="0081333B">
            <w:pPr>
              <w:jc w:val="center"/>
              <w:rPr>
                <w:sz w:val="20"/>
                <w:szCs w:val="20"/>
              </w:rPr>
            </w:pPr>
            <w:r w:rsidRPr="00E44FE9">
              <w:rPr>
                <w:sz w:val="20"/>
                <w:szCs w:val="20"/>
              </w:rPr>
              <w:t>5 087,34</w:t>
            </w: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C5B7DB" w14:textId="77777777" w:rsidR="00206B43" w:rsidRPr="00E44FE9" w:rsidRDefault="00206B43" w:rsidP="0081333B">
            <w:pPr>
              <w:jc w:val="center"/>
              <w:rPr>
                <w:sz w:val="20"/>
                <w:szCs w:val="20"/>
              </w:rPr>
            </w:pPr>
            <w:r w:rsidRPr="00E44FE9">
              <w:rPr>
                <w:sz w:val="20"/>
                <w:szCs w:val="20"/>
              </w:rPr>
              <w:t>6 408,06</w:t>
            </w:r>
          </w:p>
        </w:tc>
        <w:tc>
          <w:tcPr>
            <w:tcW w:w="185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382B0E0C" w14:textId="77777777" w:rsidR="00206B43" w:rsidRPr="00E44FE9" w:rsidRDefault="00206B43" w:rsidP="0081333B">
            <w:pPr>
              <w:jc w:val="center"/>
              <w:rPr>
                <w:sz w:val="20"/>
                <w:szCs w:val="20"/>
              </w:rPr>
            </w:pPr>
            <w:r w:rsidRPr="00E44FE9">
              <w:rPr>
                <w:sz w:val="20"/>
                <w:szCs w:val="20"/>
              </w:rPr>
              <w:t>6767,95</w:t>
            </w:r>
          </w:p>
        </w:tc>
      </w:tr>
      <w:tr w:rsidR="00206B43" w:rsidRPr="00E44FE9" w14:paraId="6CA948B7"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C4927E"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6334D9B1"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D90471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30558B7"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1F29200D"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07BF55B6" w14:textId="77777777" w:rsidR="00206B43" w:rsidRPr="00E44FE9" w:rsidRDefault="00206B43" w:rsidP="0081333B">
            <w:pPr>
              <w:jc w:val="center"/>
              <w:rPr>
                <w:color w:val="FF0000"/>
                <w:sz w:val="20"/>
                <w:szCs w:val="20"/>
              </w:rPr>
            </w:pPr>
            <w:r w:rsidRPr="00E44FE9">
              <w:rPr>
                <w:color w:val="FF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247E96E" w14:textId="77777777" w:rsidR="00206B43" w:rsidRPr="00E44FE9" w:rsidRDefault="00206B43" w:rsidP="0081333B">
            <w:pPr>
              <w:jc w:val="center"/>
              <w:rPr>
                <w:color w:val="FF0000"/>
                <w:sz w:val="20"/>
                <w:szCs w:val="20"/>
              </w:rPr>
            </w:pPr>
            <w:r w:rsidRPr="00E44FE9">
              <w:rPr>
                <w:color w:val="FF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BD2F149" w14:textId="77777777" w:rsidR="00206B43" w:rsidRPr="00E44FE9" w:rsidRDefault="00206B43" w:rsidP="0081333B">
            <w:pPr>
              <w:jc w:val="center"/>
              <w:rPr>
                <w:color w:val="FF0000"/>
                <w:sz w:val="20"/>
                <w:szCs w:val="20"/>
              </w:rPr>
            </w:pPr>
            <w:r w:rsidRPr="00E44FE9">
              <w:rPr>
                <w:color w:val="FF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567F4C91" w14:textId="77777777" w:rsidR="00206B43" w:rsidRPr="00E44FE9" w:rsidRDefault="00206B43" w:rsidP="0081333B">
            <w:pPr>
              <w:jc w:val="center"/>
              <w:rPr>
                <w:color w:val="FF0000"/>
                <w:sz w:val="20"/>
                <w:szCs w:val="20"/>
              </w:rPr>
            </w:pPr>
            <w:r w:rsidRPr="00E44FE9">
              <w:rPr>
                <w:color w:val="FF0000"/>
                <w:sz w:val="20"/>
                <w:szCs w:val="20"/>
              </w:rPr>
              <w:t> </w:t>
            </w:r>
          </w:p>
        </w:tc>
      </w:tr>
      <w:tr w:rsidR="00206B43" w:rsidRPr="00E44FE9" w14:paraId="76485C8E" w14:textId="77777777" w:rsidTr="00206B43">
        <w:trPr>
          <w:gridAfter w:val="1"/>
          <w:wAfter w:w="1686" w:type="dxa"/>
          <w:trHeight w:val="630"/>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577FDB"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78D0B345"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97A5F8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6B02C8A"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0FA98A45"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762A2E43" w14:textId="77777777" w:rsidR="00206B43" w:rsidRPr="00E44FE9" w:rsidRDefault="00206B43" w:rsidP="0081333B">
            <w:pPr>
              <w:jc w:val="center"/>
              <w:rPr>
                <w:color w:val="FF0000"/>
                <w:sz w:val="20"/>
                <w:szCs w:val="20"/>
              </w:rPr>
            </w:pPr>
            <w:r w:rsidRPr="00E44FE9">
              <w:rPr>
                <w:color w:val="FF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B3DBF31" w14:textId="77777777" w:rsidR="00206B43" w:rsidRPr="00E44FE9" w:rsidRDefault="00206B43" w:rsidP="0081333B">
            <w:pPr>
              <w:jc w:val="center"/>
              <w:rPr>
                <w:color w:val="FF0000"/>
                <w:sz w:val="20"/>
                <w:szCs w:val="20"/>
              </w:rPr>
            </w:pPr>
            <w:r w:rsidRPr="00E44FE9">
              <w:rPr>
                <w:color w:val="FF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1ADCA893" w14:textId="77777777" w:rsidR="00206B43" w:rsidRPr="00E44FE9" w:rsidRDefault="00206B43" w:rsidP="0081333B">
            <w:pPr>
              <w:jc w:val="center"/>
              <w:rPr>
                <w:color w:val="FF0000"/>
                <w:sz w:val="20"/>
                <w:szCs w:val="20"/>
              </w:rPr>
            </w:pPr>
            <w:r w:rsidRPr="00E44FE9">
              <w:rPr>
                <w:color w:val="FF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1E3BC6DA" w14:textId="77777777" w:rsidR="00206B43" w:rsidRPr="00E44FE9" w:rsidRDefault="00206B43" w:rsidP="0081333B">
            <w:pPr>
              <w:jc w:val="center"/>
              <w:rPr>
                <w:color w:val="FF0000"/>
                <w:sz w:val="20"/>
                <w:szCs w:val="20"/>
              </w:rPr>
            </w:pPr>
            <w:r w:rsidRPr="00E44FE9">
              <w:rPr>
                <w:color w:val="FF0000"/>
                <w:sz w:val="20"/>
                <w:szCs w:val="20"/>
              </w:rPr>
              <w:t> </w:t>
            </w:r>
          </w:p>
        </w:tc>
      </w:tr>
      <w:tr w:rsidR="00206B43" w:rsidRPr="00E44FE9" w14:paraId="189DE28A"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1398BD"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77D76CE3"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E7945B1" w14:textId="77777777" w:rsidR="00206B43" w:rsidRPr="00E44FE9" w:rsidRDefault="00206B43" w:rsidP="0081333B">
            <w:pPr>
              <w:jc w:val="center"/>
              <w:rPr>
                <w:color w:val="000000"/>
                <w:sz w:val="20"/>
                <w:szCs w:val="20"/>
              </w:rPr>
            </w:pPr>
            <w:r w:rsidRPr="00E44FE9">
              <w:rPr>
                <w:color w:val="000000"/>
                <w:sz w:val="20"/>
                <w:szCs w:val="20"/>
              </w:rPr>
              <w:t xml:space="preserve">       18 658,8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D734948" w14:textId="77777777" w:rsidR="00206B43" w:rsidRPr="00E44FE9" w:rsidRDefault="00206B43" w:rsidP="0081333B">
            <w:pPr>
              <w:jc w:val="center"/>
              <w:rPr>
                <w:color w:val="000000"/>
                <w:sz w:val="20"/>
                <w:szCs w:val="20"/>
              </w:rPr>
            </w:pPr>
            <w:r w:rsidRPr="00E44FE9">
              <w:rPr>
                <w:color w:val="000000"/>
                <w:sz w:val="20"/>
                <w:szCs w:val="20"/>
              </w:rPr>
              <w:t xml:space="preserve">       19 991,4   </w:t>
            </w:r>
          </w:p>
        </w:tc>
        <w:tc>
          <w:tcPr>
            <w:tcW w:w="1615" w:type="dxa"/>
            <w:gridSpan w:val="2"/>
            <w:tcBorders>
              <w:top w:val="nil"/>
              <w:left w:val="nil"/>
              <w:bottom w:val="single" w:sz="4" w:space="0" w:color="auto"/>
              <w:right w:val="single" w:sz="4" w:space="0" w:color="auto"/>
            </w:tcBorders>
            <w:shd w:val="clear" w:color="auto" w:fill="auto"/>
            <w:vAlign w:val="center"/>
          </w:tcPr>
          <w:p w14:paraId="3ACF088D" w14:textId="77777777" w:rsidR="00206B43" w:rsidRPr="00E44FE9" w:rsidRDefault="00206B43" w:rsidP="0081333B">
            <w:pPr>
              <w:jc w:val="center"/>
              <w:rPr>
                <w:color w:val="000000"/>
                <w:sz w:val="20"/>
                <w:szCs w:val="20"/>
              </w:rPr>
            </w:pPr>
            <w:r w:rsidRPr="00E44FE9">
              <w:rPr>
                <w:color w:val="000000"/>
                <w:sz w:val="20"/>
                <w:szCs w:val="20"/>
              </w:rPr>
              <w:t>22794,65</w:t>
            </w:r>
          </w:p>
        </w:tc>
        <w:tc>
          <w:tcPr>
            <w:tcW w:w="1565" w:type="dxa"/>
            <w:gridSpan w:val="2"/>
            <w:tcBorders>
              <w:top w:val="nil"/>
              <w:left w:val="nil"/>
              <w:bottom w:val="single" w:sz="4" w:space="0" w:color="auto"/>
              <w:right w:val="single" w:sz="4" w:space="0" w:color="auto"/>
            </w:tcBorders>
            <w:shd w:val="clear" w:color="auto" w:fill="auto"/>
            <w:vAlign w:val="center"/>
          </w:tcPr>
          <w:p w14:paraId="3387E84F" w14:textId="77777777" w:rsidR="00206B43" w:rsidRPr="00E44FE9" w:rsidRDefault="00206B43" w:rsidP="0081333B">
            <w:pPr>
              <w:jc w:val="center"/>
              <w:rPr>
                <w:sz w:val="20"/>
                <w:szCs w:val="20"/>
              </w:rPr>
            </w:pPr>
            <w:r w:rsidRPr="00E44FE9">
              <w:rPr>
                <w:sz w:val="20"/>
                <w:szCs w:val="20"/>
              </w:rPr>
              <w:t> 4 531,3</w:t>
            </w:r>
          </w:p>
        </w:tc>
        <w:tc>
          <w:tcPr>
            <w:tcW w:w="1520" w:type="dxa"/>
            <w:tcBorders>
              <w:top w:val="nil"/>
              <w:left w:val="nil"/>
              <w:bottom w:val="single" w:sz="4" w:space="0" w:color="auto"/>
              <w:right w:val="single" w:sz="4" w:space="0" w:color="auto"/>
            </w:tcBorders>
            <w:shd w:val="clear" w:color="auto" w:fill="FFFFFF" w:themeFill="background1"/>
            <w:vAlign w:val="center"/>
          </w:tcPr>
          <w:p w14:paraId="7FE7E56E" w14:textId="77777777" w:rsidR="00206B43" w:rsidRPr="00E44FE9" w:rsidRDefault="00206B43" w:rsidP="0081333B">
            <w:pPr>
              <w:jc w:val="center"/>
              <w:rPr>
                <w:sz w:val="20"/>
                <w:szCs w:val="20"/>
              </w:rPr>
            </w:pPr>
            <w:r w:rsidRPr="00E44FE9">
              <w:rPr>
                <w:sz w:val="20"/>
                <w:szCs w:val="20"/>
              </w:rPr>
              <w:t>5 087,34</w:t>
            </w:r>
          </w:p>
        </w:tc>
        <w:tc>
          <w:tcPr>
            <w:tcW w:w="1580" w:type="dxa"/>
            <w:tcBorders>
              <w:top w:val="nil"/>
              <w:left w:val="nil"/>
              <w:bottom w:val="single" w:sz="4" w:space="0" w:color="auto"/>
              <w:right w:val="single" w:sz="4" w:space="0" w:color="auto"/>
            </w:tcBorders>
            <w:shd w:val="clear" w:color="auto" w:fill="FFFFFF" w:themeFill="background1"/>
            <w:vAlign w:val="center"/>
          </w:tcPr>
          <w:p w14:paraId="7E5998C7" w14:textId="77777777" w:rsidR="00206B43" w:rsidRPr="00E44FE9" w:rsidRDefault="00206B43" w:rsidP="0081333B">
            <w:pPr>
              <w:jc w:val="center"/>
              <w:rPr>
                <w:sz w:val="20"/>
                <w:szCs w:val="20"/>
              </w:rPr>
            </w:pPr>
            <w:r w:rsidRPr="00E44FE9">
              <w:rPr>
                <w:sz w:val="20"/>
                <w:szCs w:val="20"/>
              </w:rPr>
              <w:t>6 408,06</w:t>
            </w:r>
          </w:p>
        </w:tc>
        <w:tc>
          <w:tcPr>
            <w:tcW w:w="1856" w:type="dxa"/>
            <w:gridSpan w:val="2"/>
            <w:tcBorders>
              <w:top w:val="nil"/>
              <w:left w:val="nil"/>
              <w:bottom w:val="single" w:sz="4" w:space="0" w:color="auto"/>
              <w:right w:val="single" w:sz="4" w:space="0" w:color="auto"/>
            </w:tcBorders>
            <w:shd w:val="clear" w:color="auto" w:fill="FFFFFF" w:themeFill="background1"/>
            <w:vAlign w:val="center"/>
          </w:tcPr>
          <w:p w14:paraId="4E47192E" w14:textId="77777777" w:rsidR="00206B43" w:rsidRPr="00E44FE9" w:rsidRDefault="00206B43" w:rsidP="0081333B">
            <w:pPr>
              <w:jc w:val="center"/>
              <w:rPr>
                <w:sz w:val="20"/>
                <w:szCs w:val="20"/>
              </w:rPr>
            </w:pPr>
            <w:r w:rsidRPr="00E44FE9">
              <w:rPr>
                <w:sz w:val="20"/>
                <w:szCs w:val="20"/>
              </w:rPr>
              <w:t>6767,95</w:t>
            </w:r>
          </w:p>
        </w:tc>
      </w:tr>
      <w:tr w:rsidR="00206B43" w:rsidRPr="00E44FE9" w14:paraId="1227DCFA"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088007" w14:textId="77777777" w:rsidR="00206B43" w:rsidRPr="00E44FE9" w:rsidRDefault="00206B43" w:rsidP="0081333B">
            <w:pPr>
              <w:rPr>
                <w:bCs/>
                <w:color w:val="000000"/>
                <w:sz w:val="20"/>
                <w:szCs w:val="20"/>
              </w:rPr>
            </w:pPr>
          </w:p>
        </w:tc>
        <w:tc>
          <w:tcPr>
            <w:tcW w:w="1989" w:type="dxa"/>
            <w:tcBorders>
              <w:top w:val="nil"/>
              <w:left w:val="nil"/>
              <w:bottom w:val="nil"/>
              <w:right w:val="single" w:sz="4" w:space="0" w:color="auto"/>
            </w:tcBorders>
            <w:shd w:val="clear" w:color="auto" w:fill="FFFFFF" w:themeFill="background1"/>
            <w:vAlign w:val="bottom"/>
            <w:hideMark/>
          </w:tcPr>
          <w:p w14:paraId="6D2479B6"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FFFFFF" w:themeFill="background1"/>
            <w:vAlign w:val="center"/>
            <w:hideMark/>
          </w:tcPr>
          <w:p w14:paraId="2B5E2DF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FFFFFF" w:themeFill="background1"/>
            <w:vAlign w:val="center"/>
            <w:hideMark/>
          </w:tcPr>
          <w:p w14:paraId="5716E18E"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nil"/>
              <w:right w:val="single" w:sz="4" w:space="0" w:color="auto"/>
            </w:tcBorders>
            <w:shd w:val="clear" w:color="auto" w:fill="auto"/>
            <w:vAlign w:val="center"/>
            <w:hideMark/>
          </w:tcPr>
          <w:p w14:paraId="23D7E997"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nil"/>
              <w:right w:val="single" w:sz="4" w:space="0" w:color="auto"/>
            </w:tcBorders>
            <w:shd w:val="clear" w:color="auto" w:fill="auto"/>
            <w:vAlign w:val="center"/>
            <w:hideMark/>
          </w:tcPr>
          <w:p w14:paraId="2D291A0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FFFFFF" w:themeFill="background1"/>
            <w:vAlign w:val="center"/>
            <w:hideMark/>
          </w:tcPr>
          <w:p w14:paraId="1CD74B2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FFFFFF" w:themeFill="background1"/>
            <w:vAlign w:val="center"/>
            <w:hideMark/>
          </w:tcPr>
          <w:p w14:paraId="0A6B69F2"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FFFFFF" w:themeFill="background1"/>
            <w:vAlign w:val="center"/>
            <w:hideMark/>
          </w:tcPr>
          <w:p w14:paraId="55CC1AA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7F00B83" w14:textId="77777777" w:rsidTr="00206B43">
        <w:trPr>
          <w:gridAfter w:val="1"/>
          <w:wAfter w:w="1686" w:type="dxa"/>
          <w:trHeight w:val="1275"/>
        </w:trPr>
        <w:tc>
          <w:tcPr>
            <w:tcW w:w="28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1E5527E8" w14:textId="77777777" w:rsidR="00206B43" w:rsidRPr="00E44FE9" w:rsidRDefault="00206B43" w:rsidP="0081333B">
            <w:pPr>
              <w:jc w:val="center"/>
              <w:rPr>
                <w:bCs/>
                <w:color w:val="000000"/>
                <w:sz w:val="20"/>
                <w:szCs w:val="20"/>
              </w:rPr>
            </w:pPr>
            <w:r w:rsidRPr="00E44FE9">
              <w:rPr>
                <w:bCs/>
                <w:color w:val="000000"/>
                <w:sz w:val="20"/>
                <w:szCs w:val="20"/>
              </w:rPr>
              <w:t>1.1.6.            Мероприятие 6    Обеспечение поселений услугами по организации досуга населения</w:t>
            </w:r>
          </w:p>
        </w:tc>
        <w:tc>
          <w:tcPr>
            <w:tcW w:w="198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E8B4E4"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705EDA" w14:textId="77777777" w:rsidR="00206B43" w:rsidRPr="00E44FE9" w:rsidRDefault="00206B43" w:rsidP="0081333B">
            <w:pPr>
              <w:jc w:val="center"/>
              <w:rPr>
                <w:color w:val="000000"/>
                <w:sz w:val="20"/>
                <w:szCs w:val="20"/>
              </w:rPr>
            </w:pPr>
            <w:r w:rsidRPr="00E44FE9">
              <w:rPr>
                <w:color w:val="000000"/>
                <w:sz w:val="20"/>
                <w:szCs w:val="20"/>
              </w:rPr>
              <w:t xml:space="preserve">       30 431,1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F3AABC" w14:textId="77777777" w:rsidR="00206B43" w:rsidRPr="00E44FE9" w:rsidRDefault="00206B43" w:rsidP="0081333B">
            <w:pPr>
              <w:jc w:val="center"/>
              <w:rPr>
                <w:color w:val="000000"/>
                <w:sz w:val="20"/>
                <w:szCs w:val="20"/>
              </w:rPr>
            </w:pPr>
            <w:r w:rsidRPr="00E44FE9">
              <w:rPr>
                <w:color w:val="000000"/>
                <w:sz w:val="20"/>
                <w:szCs w:val="20"/>
              </w:rPr>
              <w:t xml:space="preserve">       34 990,4   </w:t>
            </w:r>
          </w:p>
        </w:tc>
        <w:tc>
          <w:tcPr>
            <w:tcW w:w="1615" w:type="dxa"/>
            <w:gridSpan w:val="2"/>
            <w:tcBorders>
              <w:top w:val="single" w:sz="4" w:space="0" w:color="auto"/>
              <w:left w:val="nil"/>
              <w:bottom w:val="single" w:sz="4" w:space="0" w:color="auto"/>
              <w:right w:val="single" w:sz="4" w:space="0" w:color="auto"/>
            </w:tcBorders>
            <w:shd w:val="clear" w:color="auto" w:fill="auto"/>
            <w:vAlign w:val="center"/>
            <w:hideMark/>
          </w:tcPr>
          <w:p w14:paraId="44E9CA75" w14:textId="77777777" w:rsidR="00206B43" w:rsidRPr="00E44FE9" w:rsidRDefault="00206B43" w:rsidP="0081333B">
            <w:pPr>
              <w:jc w:val="center"/>
              <w:rPr>
                <w:color w:val="000000"/>
                <w:sz w:val="20"/>
                <w:szCs w:val="20"/>
              </w:rPr>
            </w:pPr>
            <w:r w:rsidRPr="00E44FE9">
              <w:rPr>
                <w:color w:val="000000"/>
                <w:sz w:val="20"/>
                <w:szCs w:val="20"/>
              </w:rPr>
              <w:t xml:space="preserve">      35272,60</w:t>
            </w:r>
          </w:p>
        </w:tc>
        <w:tc>
          <w:tcPr>
            <w:tcW w:w="1565" w:type="dxa"/>
            <w:gridSpan w:val="2"/>
            <w:tcBorders>
              <w:top w:val="single" w:sz="4" w:space="0" w:color="auto"/>
              <w:left w:val="nil"/>
              <w:bottom w:val="single" w:sz="4" w:space="0" w:color="auto"/>
              <w:right w:val="single" w:sz="4" w:space="0" w:color="auto"/>
            </w:tcBorders>
            <w:shd w:val="clear" w:color="auto" w:fill="auto"/>
            <w:vAlign w:val="center"/>
            <w:hideMark/>
          </w:tcPr>
          <w:p w14:paraId="5808D460" w14:textId="77777777" w:rsidR="00206B43" w:rsidRPr="00E44FE9" w:rsidRDefault="00206B43" w:rsidP="0081333B">
            <w:pPr>
              <w:jc w:val="center"/>
              <w:rPr>
                <w:sz w:val="20"/>
                <w:szCs w:val="20"/>
              </w:rPr>
            </w:pPr>
            <w:r w:rsidRPr="00E44FE9">
              <w:rPr>
                <w:sz w:val="20"/>
                <w:szCs w:val="20"/>
              </w:rPr>
              <w:t>6 840,10 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C859F6" w14:textId="77777777" w:rsidR="00206B43" w:rsidRPr="00E44FE9" w:rsidRDefault="00206B43" w:rsidP="0081333B">
            <w:pPr>
              <w:jc w:val="center"/>
              <w:rPr>
                <w:sz w:val="20"/>
                <w:szCs w:val="20"/>
              </w:rPr>
            </w:pPr>
            <w:r w:rsidRPr="00E44FE9">
              <w:rPr>
                <w:sz w:val="20"/>
                <w:szCs w:val="20"/>
              </w:rPr>
              <w:t>8 453, 40 </w:t>
            </w: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303292" w14:textId="77777777" w:rsidR="00206B43" w:rsidRPr="00E44FE9" w:rsidRDefault="00206B43" w:rsidP="0081333B">
            <w:pPr>
              <w:jc w:val="center"/>
              <w:rPr>
                <w:sz w:val="20"/>
                <w:szCs w:val="20"/>
              </w:rPr>
            </w:pPr>
            <w:r w:rsidRPr="00E44FE9">
              <w:rPr>
                <w:sz w:val="20"/>
                <w:szCs w:val="20"/>
              </w:rPr>
              <w:t>9 156,90</w:t>
            </w:r>
          </w:p>
        </w:tc>
        <w:tc>
          <w:tcPr>
            <w:tcW w:w="185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1E10DCB7" w14:textId="77777777" w:rsidR="00206B43" w:rsidRPr="00E44FE9" w:rsidRDefault="00206B43" w:rsidP="0081333B">
            <w:pPr>
              <w:jc w:val="center"/>
              <w:rPr>
                <w:sz w:val="20"/>
                <w:szCs w:val="20"/>
              </w:rPr>
            </w:pPr>
            <w:r w:rsidRPr="00E44FE9">
              <w:rPr>
                <w:sz w:val="20"/>
                <w:szCs w:val="20"/>
              </w:rPr>
              <w:t>10822,20</w:t>
            </w:r>
          </w:p>
        </w:tc>
      </w:tr>
      <w:tr w:rsidR="00206B43" w:rsidRPr="00E44FE9" w14:paraId="4AB5AB4A"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F64874"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694655E4"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A59FE2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9789880"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227F6162"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0BC7C240" w14:textId="77777777" w:rsidR="00206B43" w:rsidRPr="00E44FE9" w:rsidRDefault="00206B43" w:rsidP="0081333B">
            <w:pPr>
              <w:jc w:val="center"/>
              <w:rPr>
                <w:color w:val="FF0000"/>
                <w:sz w:val="20"/>
                <w:szCs w:val="20"/>
              </w:rPr>
            </w:pPr>
            <w:r w:rsidRPr="00E44FE9">
              <w:rPr>
                <w:color w:val="FF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973B5F8" w14:textId="77777777" w:rsidR="00206B43" w:rsidRPr="00E44FE9" w:rsidRDefault="00206B43" w:rsidP="0081333B">
            <w:pPr>
              <w:jc w:val="center"/>
              <w:rPr>
                <w:color w:val="FF0000"/>
                <w:sz w:val="20"/>
                <w:szCs w:val="20"/>
              </w:rPr>
            </w:pPr>
            <w:r w:rsidRPr="00E44FE9">
              <w:rPr>
                <w:color w:val="FF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37189EB8" w14:textId="77777777" w:rsidR="00206B43" w:rsidRPr="00E44FE9" w:rsidRDefault="00206B43" w:rsidP="0081333B">
            <w:pPr>
              <w:jc w:val="center"/>
              <w:rPr>
                <w:color w:val="FF0000"/>
                <w:sz w:val="20"/>
                <w:szCs w:val="20"/>
              </w:rPr>
            </w:pPr>
            <w:r w:rsidRPr="00E44FE9">
              <w:rPr>
                <w:color w:val="FF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468DD874" w14:textId="77777777" w:rsidR="00206B43" w:rsidRPr="00E44FE9" w:rsidRDefault="00206B43" w:rsidP="0081333B">
            <w:pPr>
              <w:jc w:val="center"/>
              <w:rPr>
                <w:color w:val="FF0000"/>
                <w:sz w:val="20"/>
                <w:szCs w:val="20"/>
              </w:rPr>
            </w:pPr>
            <w:r w:rsidRPr="00E44FE9">
              <w:rPr>
                <w:color w:val="FF0000"/>
                <w:sz w:val="20"/>
                <w:szCs w:val="20"/>
              </w:rPr>
              <w:t> </w:t>
            </w:r>
          </w:p>
        </w:tc>
      </w:tr>
      <w:tr w:rsidR="00206B43" w:rsidRPr="00E44FE9" w14:paraId="01C50914" w14:textId="77777777" w:rsidTr="00206B43">
        <w:trPr>
          <w:gridAfter w:val="1"/>
          <w:wAfter w:w="1686" w:type="dxa"/>
          <w:trHeight w:val="630"/>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7904DC"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BBC30A1"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DA27FF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E14A4D0" w14:textId="77777777" w:rsidR="00206B43" w:rsidRPr="00E44FE9" w:rsidRDefault="00206B43" w:rsidP="0081333B">
            <w:pPr>
              <w:jc w:val="center"/>
              <w:rPr>
                <w:color w:val="000000"/>
                <w:sz w:val="20"/>
                <w:szCs w:val="20"/>
              </w:rPr>
            </w:pPr>
            <w:r w:rsidRPr="00E44FE9">
              <w:rPr>
                <w:color w:val="000000"/>
                <w:sz w:val="20"/>
                <w:szCs w:val="20"/>
              </w:rPr>
              <w:t> </w:t>
            </w:r>
          </w:p>
        </w:tc>
        <w:tc>
          <w:tcPr>
            <w:tcW w:w="1615" w:type="dxa"/>
            <w:gridSpan w:val="2"/>
            <w:tcBorders>
              <w:top w:val="nil"/>
              <w:left w:val="nil"/>
              <w:bottom w:val="single" w:sz="4" w:space="0" w:color="auto"/>
              <w:right w:val="single" w:sz="4" w:space="0" w:color="auto"/>
            </w:tcBorders>
            <w:shd w:val="clear" w:color="auto" w:fill="auto"/>
            <w:vAlign w:val="center"/>
            <w:hideMark/>
          </w:tcPr>
          <w:p w14:paraId="3903973B" w14:textId="77777777" w:rsidR="00206B43" w:rsidRPr="00E44FE9" w:rsidRDefault="00206B43" w:rsidP="0081333B">
            <w:pPr>
              <w:jc w:val="center"/>
              <w:rPr>
                <w:color w:val="000000"/>
                <w:sz w:val="20"/>
                <w:szCs w:val="20"/>
              </w:rPr>
            </w:pPr>
            <w:r w:rsidRPr="00E44FE9">
              <w:rPr>
                <w:color w:val="000000"/>
                <w:sz w:val="20"/>
                <w:szCs w:val="20"/>
              </w:rPr>
              <w:t> </w:t>
            </w:r>
          </w:p>
        </w:tc>
        <w:tc>
          <w:tcPr>
            <w:tcW w:w="1565" w:type="dxa"/>
            <w:gridSpan w:val="2"/>
            <w:tcBorders>
              <w:top w:val="nil"/>
              <w:left w:val="nil"/>
              <w:bottom w:val="single" w:sz="4" w:space="0" w:color="auto"/>
              <w:right w:val="single" w:sz="4" w:space="0" w:color="auto"/>
            </w:tcBorders>
            <w:shd w:val="clear" w:color="auto" w:fill="auto"/>
            <w:vAlign w:val="center"/>
            <w:hideMark/>
          </w:tcPr>
          <w:p w14:paraId="59CD79D7" w14:textId="77777777" w:rsidR="00206B43" w:rsidRPr="00E44FE9" w:rsidRDefault="00206B43" w:rsidP="0081333B">
            <w:pPr>
              <w:jc w:val="center"/>
              <w:rPr>
                <w:color w:val="FF0000"/>
                <w:sz w:val="20"/>
                <w:szCs w:val="20"/>
              </w:rPr>
            </w:pPr>
            <w:r w:rsidRPr="00E44FE9">
              <w:rPr>
                <w:color w:val="FF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AC80AEB" w14:textId="77777777" w:rsidR="00206B43" w:rsidRPr="00E44FE9" w:rsidRDefault="00206B43" w:rsidP="0081333B">
            <w:pPr>
              <w:jc w:val="center"/>
              <w:rPr>
                <w:color w:val="FF0000"/>
                <w:sz w:val="20"/>
                <w:szCs w:val="20"/>
              </w:rPr>
            </w:pPr>
            <w:r w:rsidRPr="00E44FE9">
              <w:rPr>
                <w:color w:val="FF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7579CBC" w14:textId="77777777" w:rsidR="00206B43" w:rsidRPr="00E44FE9" w:rsidRDefault="00206B43" w:rsidP="0081333B">
            <w:pPr>
              <w:jc w:val="center"/>
              <w:rPr>
                <w:color w:val="FF0000"/>
                <w:sz w:val="20"/>
                <w:szCs w:val="20"/>
              </w:rPr>
            </w:pPr>
            <w:r w:rsidRPr="00E44FE9">
              <w:rPr>
                <w:color w:val="FF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67249716" w14:textId="77777777" w:rsidR="00206B43" w:rsidRPr="00E44FE9" w:rsidRDefault="00206B43" w:rsidP="0081333B">
            <w:pPr>
              <w:jc w:val="center"/>
              <w:rPr>
                <w:color w:val="FF0000"/>
                <w:sz w:val="20"/>
                <w:szCs w:val="20"/>
              </w:rPr>
            </w:pPr>
            <w:r w:rsidRPr="00E44FE9">
              <w:rPr>
                <w:color w:val="FF0000"/>
                <w:sz w:val="20"/>
                <w:szCs w:val="20"/>
              </w:rPr>
              <w:t> </w:t>
            </w:r>
          </w:p>
        </w:tc>
      </w:tr>
      <w:tr w:rsidR="00206B43" w:rsidRPr="00E44FE9" w14:paraId="21D5D929"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F9EED2"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54BF516"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E063511" w14:textId="77777777" w:rsidR="00206B43" w:rsidRPr="00E44FE9" w:rsidRDefault="00206B43" w:rsidP="0081333B">
            <w:pPr>
              <w:jc w:val="center"/>
              <w:rPr>
                <w:color w:val="000000"/>
                <w:sz w:val="20"/>
                <w:szCs w:val="20"/>
              </w:rPr>
            </w:pPr>
            <w:r w:rsidRPr="00E44FE9">
              <w:rPr>
                <w:color w:val="000000"/>
                <w:sz w:val="20"/>
                <w:szCs w:val="20"/>
              </w:rPr>
              <w:t xml:space="preserve">       30 431,1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F2EB27B" w14:textId="77777777" w:rsidR="00206B43" w:rsidRPr="00E44FE9" w:rsidRDefault="00206B43" w:rsidP="0081333B">
            <w:pPr>
              <w:jc w:val="center"/>
              <w:rPr>
                <w:color w:val="000000"/>
                <w:sz w:val="20"/>
                <w:szCs w:val="20"/>
              </w:rPr>
            </w:pPr>
            <w:r w:rsidRPr="00E44FE9">
              <w:rPr>
                <w:color w:val="000000"/>
                <w:sz w:val="20"/>
                <w:szCs w:val="20"/>
              </w:rPr>
              <w:t xml:space="preserve">       34 990,4   </w:t>
            </w:r>
          </w:p>
        </w:tc>
        <w:tc>
          <w:tcPr>
            <w:tcW w:w="1757" w:type="dxa"/>
            <w:gridSpan w:val="3"/>
            <w:tcBorders>
              <w:top w:val="nil"/>
              <w:left w:val="nil"/>
              <w:bottom w:val="single" w:sz="4" w:space="0" w:color="auto"/>
              <w:right w:val="single" w:sz="4" w:space="0" w:color="auto"/>
            </w:tcBorders>
            <w:shd w:val="clear" w:color="auto" w:fill="auto"/>
            <w:vAlign w:val="center"/>
          </w:tcPr>
          <w:p w14:paraId="2D81E257" w14:textId="77777777" w:rsidR="00206B43" w:rsidRPr="00E44FE9" w:rsidRDefault="00206B43" w:rsidP="0081333B">
            <w:pPr>
              <w:jc w:val="center"/>
              <w:rPr>
                <w:color w:val="000000"/>
                <w:sz w:val="20"/>
                <w:szCs w:val="20"/>
              </w:rPr>
            </w:pPr>
            <w:r w:rsidRPr="00E44FE9">
              <w:rPr>
                <w:color w:val="000000"/>
                <w:sz w:val="20"/>
                <w:szCs w:val="20"/>
              </w:rPr>
              <w:t xml:space="preserve">      35272,60</w:t>
            </w:r>
          </w:p>
        </w:tc>
        <w:tc>
          <w:tcPr>
            <w:tcW w:w="1423" w:type="dxa"/>
            <w:tcBorders>
              <w:top w:val="nil"/>
              <w:left w:val="nil"/>
              <w:bottom w:val="single" w:sz="4" w:space="0" w:color="auto"/>
              <w:right w:val="single" w:sz="4" w:space="0" w:color="auto"/>
            </w:tcBorders>
            <w:shd w:val="clear" w:color="auto" w:fill="FFFFFF" w:themeFill="background1"/>
            <w:vAlign w:val="center"/>
          </w:tcPr>
          <w:p w14:paraId="6AD4EC49" w14:textId="77777777" w:rsidR="00206B43" w:rsidRPr="00E44FE9" w:rsidRDefault="00206B43" w:rsidP="0081333B">
            <w:pPr>
              <w:jc w:val="center"/>
              <w:rPr>
                <w:sz w:val="20"/>
                <w:szCs w:val="20"/>
              </w:rPr>
            </w:pPr>
            <w:r w:rsidRPr="00E44FE9">
              <w:rPr>
                <w:sz w:val="20"/>
                <w:szCs w:val="20"/>
              </w:rPr>
              <w:t>6 840,10 </w:t>
            </w:r>
          </w:p>
        </w:tc>
        <w:tc>
          <w:tcPr>
            <w:tcW w:w="1520" w:type="dxa"/>
            <w:tcBorders>
              <w:top w:val="nil"/>
              <w:left w:val="nil"/>
              <w:bottom w:val="single" w:sz="4" w:space="0" w:color="auto"/>
              <w:right w:val="single" w:sz="4" w:space="0" w:color="auto"/>
            </w:tcBorders>
            <w:shd w:val="clear" w:color="auto" w:fill="FFFFFF" w:themeFill="background1"/>
            <w:vAlign w:val="center"/>
          </w:tcPr>
          <w:p w14:paraId="05798DB5" w14:textId="77777777" w:rsidR="00206B43" w:rsidRPr="00E44FE9" w:rsidRDefault="00206B43" w:rsidP="0081333B">
            <w:pPr>
              <w:jc w:val="center"/>
              <w:rPr>
                <w:sz w:val="20"/>
                <w:szCs w:val="20"/>
              </w:rPr>
            </w:pPr>
            <w:r w:rsidRPr="00E44FE9">
              <w:rPr>
                <w:sz w:val="20"/>
                <w:szCs w:val="20"/>
              </w:rPr>
              <w:t>8 453, 40 </w:t>
            </w:r>
          </w:p>
        </w:tc>
        <w:tc>
          <w:tcPr>
            <w:tcW w:w="1580" w:type="dxa"/>
            <w:tcBorders>
              <w:top w:val="nil"/>
              <w:left w:val="nil"/>
              <w:bottom w:val="single" w:sz="4" w:space="0" w:color="auto"/>
              <w:right w:val="single" w:sz="4" w:space="0" w:color="auto"/>
            </w:tcBorders>
            <w:shd w:val="clear" w:color="auto" w:fill="FFFFFF" w:themeFill="background1"/>
            <w:vAlign w:val="center"/>
          </w:tcPr>
          <w:p w14:paraId="233DFC7F" w14:textId="77777777" w:rsidR="00206B43" w:rsidRPr="00E44FE9" w:rsidRDefault="00206B43" w:rsidP="0081333B">
            <w:pPr>
              <w:jc w:val="center"/>
              <w:rPr>
                <w:sz w:val="20"/>
                <w:szCs w:val="20"/>
              </w:rPr>
            </w:pPr>
            <w:r w:rsidRPr="00E44FE9">
              <w:rPr>
                <w:sz w:val="20"/>
                <w:szCs w:val="20"/>
              </w:rPr>
              <w:t>9 156,90</w:t>
            </w:r>
          </w:p>
        </w:tc>
        <w:tc>
          <w:tcPr>
            <w:tcW w:w="1856" w:type="dxa"/>
            <w:gridSpan w:val="2"/>
            <w:tcBorders>
              <w:top w:val="nil"/>
              <w:left w:val="nil"/>
              <w:bottom w:val="single" w:sz="4" w:space="0" w:color="auto"/>
              <w:right w:val="single" w:sz="4" w:space="0" w:color="auto"/>
            </w:tcBorders>
            <w:shd w:val="clear" w:color="auto" w:fill="FFFFFF" w:themeFill="background1"/>
            <w:vAlign w:val="center"/>
          </w:tcPr>
          <w:p w14:paraId="1C0C6044" w14:textId="77777777" w:rsidR="00206B43" w:rsidRPr="00E44FE9" w:rsidRDefault="00206B43" w:rsidP="0081333B">
            <w:pPr>
              <w:jc w:val="center"/>
              <w:rPr>
                <w:sz w:val="20"/>
                <w:szCs w:val="20"/>
              </w:rPr>
            </w:pPr>
            <w:r w:rsidRPr="00E44FE9">
              <w:rPr>
                <w:sz w:val="20"/>
                <w:szCs w:val="20"/>
              </w:rPr>
              <w:t>10822,20</w:t>
            </w:r>
          </w:p>
        </w:tc>
      </w:tr>
      <w:tr w:rsidR="00206B43" w:rsidRPr="00E44FE9" w14:paraId="3308DFB3"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F8C62C"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19D75C61"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5FFB94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E738992"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1718978"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5BB39BE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471E36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702E06D6"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30C93BD3"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1416A15" w14:textId="77777777" w:rsidTr="00206B43">
        <w:trPr>
          <w:gridAfter w:val="1"/>
          <w:wAfter w:w="1686" w:type="dxa"/>
          <w:trHeight w:val="3345"/>
        </w:trPr>
        <w:tc>
          <w:tcPr>
            <w:tcW w:w="2854" w:type="dxa"/>
            <w:vMerge w:val="restart"/>
            <w:tcBorders>
              <w:top w:val="nil"/>
              <w:left w:val="single" w:sz="4" w:space="0" w:color="auto"/>
              <w:bottom w:val="single" w:sz="4" w:space="0" w:color="auto"/>
              <w:right w:val="single" w:sz="4" w:space="0" w:color="auto"/>
            </w:tcBorders>
            <w:shd w:val="clear" w:color="auto" w:fill="FFFFFF" w:themeFill="background1"/>
            <w:hideMark/>
          </w:tcPr>
          <w:p w14:paraId="767AABE4" w14:textId="77777777" w:rsidR="00206B43" w:rsidRPr="00E44FE9" w:rsidRDefault="00206B43" w:rsidP="0081333B">
            <w:pPr>
              <w:jc w:val="center"/>
              <w:rPr>
                <w:bCs/>
                <w:color w:val="000000"/>
                <w:sz w:val="20"/>
                <w:szCs w:val="20"/>
              </w:rPr>
            </w:pPr>
            <w:r w:rsidRPr="00E44FE9">
              <w:rPr>
                <w:bCs/>
                <w:color w:val="000000"/>
                <w:sz w:val="20"/>
                <w:szCs w:val="20"/>
              </w:rPr>
              <w:t xml:space="preserve">1.1.7.             Мероприятие 7    Проведение учреждениями культуры Куйбышевского района массовых мероприятий, конкурсов, театрализованных зрелищно-развлекательных мероприятий и пр., в </w:t>
            </w:r>
            <w:proofErr w:type="spellStart"/>
            <w:r w:rsidRPr="00E44FE9">
              <w:rPr>
                <w:bCs/>
                <w:color w:val="000000"/>
                <w:sz w:val="20"/>
                <w:szCs w:val="20"/>
              </w:rPr>
              <w:t>т.ч</w:t>
            </w:r>
            <w:proofErr w:type="spellEnd"/>
            <w:r w:rsidRPr="00E44FE9">
              <w:rPr>
                <w:bCs/>
                <w:color w:val="000000"/>
                <w:sz w:val="20"/>
                <w:szCs w:val="20"/>
              </w:rPr>
              <w:t xml:space="preserve">., направленных на сохранение и возрождение народных художественных промыслов и </w:t>
            </w:r>
            <w:proofErr w:type="gramStart"/>
            <w:r w:rsidRPr="00E44FE9">
              <w:rPr>
                <w:bCs/>
                <w:color w:val="000000"/>
                <w:sz w:val="20"/>
                <w:szCs w:val="20"/>
              </w:rPr>
              <w:t>ремёсел,  конкурса</w:t>
            </w:r>
            <w:proofErr w:type="gramEnd"/>
            <w:r w:rsidRPr="00E44FE9">
              <w:rPr>
                <w:bCs/>
                <w:color w:val="000000"/>
                <w:sz w:val="20"/>
                <w:szCs w:val="20"/>
              </w:rPr>
              <w:t xml:space="preserve"> на изготовление сувенирной продукции, посвящённой памятным </w:t>
            </w:r>
            <w:r w:rsidRPr="00E44FE9">
              <w:rPr>
                <w:bCs/>
                <w:color w:val="000000"/>
                <w:sz w:val="20"/>
                <w:szCs w:val="20"/>
              </w:rPr>
              <w:lastRenderedPageBreak/>
              <w:t>датам, истории родного края, с использованием народных художественных традиций</w:t>
            </w:r>
          </w:p>
        </w:tc>
        <w:tc>
          <w:tcPr>
            <w:tcW w:w="1989" w:type="dxa"/>
            <w:tcBorders>
              <w:top w:val="nil"/>
              <w:left w:val="nil"/>
              <w:bottom w:val="single" w:sz="4" w:space="0" w:color="auto"/>
              <w:right w:val="single" w:sz="4" w:space="0" w:color="auto"/>
            </w:tcBorders>
            <w:shd w:val="clear" w:color="auto" w:fill="FFFFFF" w:themeFill="background1"/>
            <w:vAlign w:val="center"/>
            <w:hideMark/>
          </w:tcPr>
          <w:p w14:paraId="5B21502C" w14:textId="77777777" w:rsidR="00206B43" w:rsidRPr="00E44FE9" w:rsidRDefault="00206B43" w:rsidP="0081333B">
            <w:pPr>
              <w:jc w:val="center"/>
              <w:rPr>
                <w:color w:val="000000"/>
                <w:sz w:val="20"/>
                <w:szCs w:val="20"/>
              </w:rPr>
            </w:pPr>
            <w:r w:rsidRPr="00E44FE9">
              <w:rPr>
                <w:color w:val="000000"/>
                <w:sz w:val="20"/>
                <w:szCs w:val="20"/>
              </w:rPr>
              <w:lastRenderedPageBreak/>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80D9C0D" w14:textId="77777777" w:rsidR="00206B43" w:rsidRPr="00E44FE9" w:rsidRDefault="00206B43" w:rsidP="0081333B">
            <w:pPr>
              <w:jc w:val="center"/>
              <w:rPr>
                <w:color w:val="000000"/>
                <w:sz w:val="20"/>
                <w:szCs w:val="20"/>
              </w:rPr>
            </w:pPr>
            <w:r w:rsidRPr="00E44FE9">
              <w:rPr>
                <w:color w:val="000000"/>
                <w:sz w:val="20"/>
                <w:szCs w:val="20"/>
              </w:rPr>
              <w:t xml:space="preserve">            384,8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D286010" w14:textId="77777777" w:rsidR="00206B43" w:rsidRPr="00E44FE9" w:rsidRDefault="00206B43" w:rsidP="0081333B">
            <w:pPr>
              <w:jc w:val="center"/>
              <w:rPr>
                <w:color w:val="000000"/>
                <w:sz w:val="20"/>
                <w:szCs w:val="20"/>
              </w:rPr>
            </w:pPr>
            <w:r w:rsidRPr="00E44FE9">
              <w:rPr>
                <w:color w:val="000000"/>
                <w:sz w:val="20"/>
                <w:szCs w:val="20"/>
              </w:rPr>
              <w:t xml:space="preserve">            235,0   </w:t>
            </w:r>
          </w:p>
        </w:tc>
        <w:tc>
          <w:tcPr>
            <w:tcW w:w="1757" w:type="dxa"/>
            <w:gridSpan w:val="3"/>
            <w:tcBorders>
              <w:top w:val="nil"/>
              <w:left w:val="nil"/>
              <w:bottom w:val="single" w:sz="4" w:space="0" w:color="auto"/>
              <w:right w:val="single" w:sz="4" w:space="0" w:color="auto"/>
            </w:tcBorders>
            <w:shd w:val="clear" w:color="auto" w:fill="auto"/>
            <w:vAlign w:val="center"/>
            <w:hideMark/>
          </w:tcPr>
          <w:p w14:paraId="00FA0847" w14:textId="77777777" w:rsidR="00206B43" w:rsidRPr="00E44FE9" w:rsidRDefault="00206B43" w:rsidP="0081333B">
            <w:pPr>
              <w:jc w:val="center"/>
              <w:rPr>
                <w:color w:val="000000"/>
                <w:sz w:val="20"/>
                <w:szCs w:val="20"/>
              </w:rPr>
            </w:pPr>
            <w:r w:rsidRPr="00E44FE9">
              <w:rPr>
                <w:color w:val="000000"/>
                <w:sz w:val="20"/>
                <w:szCs w:val="20"/>
              </w:rPr>
              <w:t>342,0</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131C43B1" w14:textId="77777777" w:rsidR="00206B43" w:rsidRPr="00E44FE9" w:rsidRDefault="00206B43" w:rsidP="0081333B">
            <w:pPr>
              <w:jc w:val="center"/>
              <w:rPr>
                <w:color w:val="000000"/>
                <w:sz w:val="20"/>
                <w:szCs w:val="20"/>
              </w:rPr>
            </w:pPr>
            <w:r w:rsidRPr="00E44FE9">
              <w:rPr>
                <w:color w:val="000000"/>
                <w:sz w:val="20"/>
                <w:szCs w:val="20"/>
              </w:rPr>
              <w:t>33,6 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E5DA41C" w14:textId="77777777" w:rsidR="00206B43" w:rsidRPr="00E44FE9" w:rsidRDefault="00206B43" w:rsidP="0081333B">
            <w:pPr>
              <w:jc w:val="center"/>
              <w:rPr>
                <w:color w:val="000000"/>
                <w:sz w:val="20"/>
                <w:szCs w:val="20"/>
              </w:rPr>
            </w:pPr>
            <w:r w:rsidRPr="00E44FE9">
              <w:rPr>
                <w:color w:val="000000"/>
                <w:sz w:val="20"/>
                <w:szCs w:val="20"/>
              </w:rPr>
              <w:t> 122,2</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96D9E1A" w14:textId="77777777" w:rsidR="00206B43" w:rsidRPr="00E44FE9" w:rsidRDefault="00206B43" w:rsidP="0081333B">
            <w:pPr>
              <w:jc w:val="center"/>
              <w:rPr>
                <w:color w:val="000000"/>
                <w:sz w:val="20"/>
                <w:szCs w:val="20"/>
              </w:rPr>
            </w:pPr>
            <w:r w:rsidRPr="00E44FE9">
              <w:rPr>
                <w:color w:val="000000"/>
                <w:sz w:val="20"/>
                <w:szCs w:val="20"/>
              </w:rPr>
              <w:t> 97,0</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6D571805" w14:textId="77777777" w:rsidR="00206B43" w:rsidRPr="00E44FE9" w:rsidRDefault="00206B43" w:rsidP="0081333B">
            <w:pPr>
              <w:jc w:val="center"/>
              <w:rPr>
                <w:color w:val="000000"/>
                <w:sz w:val="20"/>
                <w:szCs w:val="20"/>
              </w:rPr>
            </w:pPr>
            <w:r w:rsidRPr="00E44FE9">
              <w:rPr>
                <w:color w:val="000000"/>
                <w:sz w:val="20"/>
                <w:szCs w:val="20"/>
              </w:rPr>
              <w:t>89,2</w:t>
            </w:r>
          </w:p>
        </w:tc>
      </w:tr>
      <w:tr w:rsidR="00206B43" w:rsidRPr="00E44FE9" w14:paraId="0E0B3FA7" w14:textId="77777777" w:rsidTr="00206B43">
        <w:trPr>
          <w:gridAfter w:val="1"/>
          <w:wAfter w:w="1686" w:type="dxa"/>
          <w:trHeight w:val="1740"/>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58F819F"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6D6C6A01"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bottom"/>
            <w:hideMark/>
          </w:tcPr>
          <w:p w14:paraId="732B9FD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bottom"/>
            <w:hideMark/>
          </w:tcPr>
          <w:p w14:paraId="6BA1236C"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bottom"/>
            <w:hideMark/>
          </w:tcPr>
          <w:p w14:paraId="1FD8D85A"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bottom"/>
            <w:hideMark/>
          </w:tcPr>
          <w:p w14:paraId="5CF0C0B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bottom"/>
            <w:hideMark/>
          </w:tcPr>
          <w:p w14:paraId="1B1F473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bottom"/>
            <w:hideMark/>
          </w:tcPr>
          <w:p w14:paraId="19FCBF90"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bottom"/>
            <w:hideMark/>
          </w:tcPr>
          <w:p w14:paraId="104DA6F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9D36FE2" w14:textId="77777777" w:rsidTr="00206B43">
        <w:trPr>
          <w:gridAfter w:val="1"/>
          <w:wAfter w:w="1686" w:type="dxa"/>
          <w:trHeight w:val="1470"/>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095AF0D"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69696734"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bottom"/>
            <w:hideMark/>
          </w:tcPr>
          <w:p w14:paraId="0BA91BC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bottom"/>
            <w:hideMark/>
          </w:tcPr>
          <w:p w14:paraId="719C15C8"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bottom"/>
            <w:hideMark/>
          </w:tcPr>
          <w:p w14:paraId="0BFC8E19"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bottom"/>
            <w:hideMark/>
          </w:tcPr>
          <w:p w14:paraId="72E4130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bottom"/>
            <w:hideMark/>
          </w:tcPr>
          <w:p w14:paraId="32BB958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bottom"/>
            <w:hideMark/>
          </w:tcPr>
          <w:p w14:paraId="6163C0FE"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bottom"/>
            <w:hideMark/>
          </w:tcPr>
          <w:p w14:paraId="4AEFBA85"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FF5617C" w14:textId="77777777" w:rsidTr="00206B43">
        <w:trPr>
          <w:gridAfter w:val="1"/>
          <w:wAfter w:w="1686" w:type="dxa"/>
          <w:trHeight w:val="1620"/>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F781CB2"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6DF1D292"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1281942" w14:textId="77777777" w:rsidR="00206B43" w:rsidRPr="00E44FE9" w:rsidRDefault="00206B43" w:rsidP="0081333B">
            <w:pPr>
              <w:jc w:val="center"/>
              <w:rPr>
                <w:color w:val="000000"/>
                <w:sz w:val="20"/>
                <w:szCs w:val="20"/>
              </w:rPr>
            </w:pPr>
            <w:r w:rsidRPr="00E44FE9">
              <w:rPr>
                <w:color w:val="000000"/>
                <w:sz w:val="20"/>
                <w:szCs w:val="20"/>
              </w:rPr>
              <w:t>384,8</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A5DDA4F" w14:textId="77777777" w:rsidR="00206B43" w:rsidRPr="00E44FE9" w:rsidRDefault="00206B43" w:rsidP="0081333B">
            <w:pPr>
              <w:jc w:val="center"/>
              <w:rPr>
                <w:color w:val="000000"/>
                <w:sz w:val="20"/>
                <w:szCs w:val="20"/>
              </w:rPr>
            </w:pPr>
            <w:r w:rsidRPr="00E44FE9">
              <w:rPr>
                <w:color w:val="000000"/>
                <w:sz w:val="20"/>
                <w:szCs w:val="20"/>
              </w:rPr>
              <w:t>235,0</w:t>
            </w:r>
          </w:p>
        </w:tc>
        <w:tc>
          <w:tcPr>
            <w:tcW w:w="1757" w:type="dxa"/>
            <w:gridSpan w:val="3"/>
            <w:tcBorders>
              <w:top w:val="nil"/>
              <w:left w:val="nil"/>
              <w:bottom w:val="single" w:sz="4" w:space="0" w:color="auto"/>
              <w:right w:val="single" w:sz="4" w:space="0" w:color="auto"/>
            </w:tcBorders>
            <w:shd w:val="clear" w:color="auto" w:fill="auto"/>
            <w:vAlign w:val="center"/>
            <w:hideMark/>
          </w:tcPr>
          <w:p w14:paraId="6D8CE0BD" w14:textId="77777777" w:rsidR="00206B43" w:rsidRPr="00E44FE9" w:rsidRDefault="00206B43" w:rsidP="0081333B">
            <w:pPr>
              <w:jc w:val="center"/>
              <w:rPr>
                <w:color w:val="000000"/>
                <w:sz w:val="20"/>
                <w:szCs w:val="20"/>
              </w:rPr>
            </w:pPr>
            <w:r w:rsidRPr="00E44FE9">
              <w:rPr>
                <w:color w:val="000000"/>
                <w:sz w:val="20"/>
                <w:szCs w:val="20"/>
              </w:rPr>
              <w:t>342,0</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50969CE8" w14:textId="77777777" w:rsidR="00206B43" w:rsidRPr="00E44FE9" w:rsidRDefault="00206B43" w:rsidP="0081333B">
            <w:pPr>
              <w:jc w:val="center"/>
              <w:rPr>
                <w:color w:val="000000"/>
                <w:sz w:val="20"/>
                <w:szCs w:val="20"/>
              </w:rPr>
            </w:pPr>
            <w:r w:rsidRPr="00E44FE9">
              <w:rPr>
                <w:color w:val="000000"/>
                <w:sz w:val="20"/>
                <w:szCs w:val="20"/>
              </w:rPr>
              <w:t>33,6</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D0E6000" w14:textId="77777777" w:rsidR="00206B43" w:rsidRPr="00E44FE9" w:rsidRDefault="00206B43" w:rsidP="0081333B">
            <w:pPr>
              <w:jc w:val="center"/>
              <w:rPr>
                <w:color w:val="000000"/>
                <w:sz w:val="20"/>
                <w:szCs w:val="20"/>
              </w:rPr>
            </w:pPr>
            <w:r w:rsidRPr="00E44FE9">
              <w:rPr>
                <w:color w:val="000000"/>
                <w:sz w:val="20"/>
                <w:szCs w:val="20"/>
              </w:rPr>
              <w:t>122,2</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6B85B32B" w14:textId="77777777" w:rsidR="00206B43" w:rsidRPr="00E44FE9" w:rsidRDefault="00206B43" w:rsidP="0081333B">
            <w:pPr>
              <w:jc w:val="center"/>
              <w:rPr>
                <w:color w:val="000000"/>
                <w:sz w:val="20"/>
                <w:szCs w:val="20"/>
              </w:rPr>
            </w:pPr>
            <w:r w:rsidRPr="00E44FE9">
              <w:rPr>
                <w:color w:val="000000"/>
                <w:sz w:val="20"/>
                <w:szCs w:val="20"/>
              </w:rPr>
              <w:t>97,0</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03376A4B" w14:textId="77777777" w:rsidR="00206B43" w:rsidRPr="00E44FE9" w:rsidRDefault="00206B43" w:rsidP="0081333B">
            <w:pPr>
              <w:jc w:val="center"/>
              <w:rPr>
                <w:color w:val="000000"/>
                <w:sz w:val="20"/>
                <w:szCs w:val="20"/>
              </w:rPr>
            </w:pPr>
            <w:r w:rsidRPr="00E44FE9">
              <w:rPr>
                <w:color w:val="000000"/>
                <w:sz w:val="20"/>
                <w:szCs w:val="20"/>
              </w:rPr>
              <w:t>89,2</w:t>
            </w:r>
          </w:p>
        </w:tc>
      </w:tr>
      <w:tr w:rsidR="00206B43" w:rsidRPr="00E44FE9" w14:paraId="4F6E3E88" w14:textId="77777777" w:rsidTr="00206B43">
        <w:trPr>
          <w:gridAfter w:val="1"/>
          <w:wAfter w:w="1686" w:type="dxa"/>
          <w:trHeight w:val="1410"/>
        </w:trPr>
        <w:tc>
          <w:tcPr>
            <w:tcW w:w="2854" w:type="dxa"/>
            <w:vMerge/>
            <w:tcBorders>
              <w:top w:val="nil"/>
              <w:left w:val="single" w:sz="4" w:space="0" w:color="auto"/>
              <w:bottom w:val="single" w:sz="4" w:space="0" w:color="auto"/>
              <w:right w:val="single" w:sz="4" w:space="0" w:color="auto"/>
            </w:tcBorders>
            <w:vAlign w:val="center"/>
            <w:hideMark/>
          </w:tcPr>
          <w:p w14:paraId="03A9D2A1" w14:textId="77777777" w:rsidR="00206B43" w:rsidRPr="00E44FE9" w:rsidRDefault="00206B43" w:rsidP="0081333B">
            <w:pPr>
              <w:rPr>
                <w:bCs/>
                <w:color w:val="000000"/>
                <w:sz w:val="20"/>
                <w:szCs w:val="20"/>
              </w:rPr>
            </w:pPr>
          </w:p>
        </w:tc>
        <w:tc>
          <w:tcPr>
            <w:tcW w:w="1989" w:type="dxa"/>
            <w:tcBorders>
              <w:top w:val="nil"/>
              <w:left w:val="nil"/>
              <w:bottom w:val="nil"/>
              <w:right w:val="single" w:sz="4" w:space="0" w:color="auto"/>
            </w:tcBorders>
            <w:shd w:val="clear" w:color="auto" w:fill="FFFFFF" w:themeFill="background1"/>
            <w:vAlign w:val="bottom"/>
            <w:hideMark/>
          </w:tcPr>
          <w:p w14:paraId="2502295B"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bottom"/>
            <w:hideMark/>
          </w:tcPr>
          <w:p w14:paraId="5EF94AB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FFFFFF" w:themeFill="background1"/>
            <w:vAlign w:val="bottom"/>
            <w:hideMark/>
          </w:tcPr>
          <w:p w14:paraId="1CB54E31"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bottom"/>
            <w:hideMark/>
          </w:tcPr>
          <w:p w14:paraId="7285683E"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bottom"/>
            <w:hideMark/>
          </w:tcPr>
          <w:p w14:paraId="02FD067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bottom"/>
            <w:hideMark/>
          </w:tcPr>
          <w:p w14:paraId="3FECD087"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bottom"/>
            <w:hideMark/>
          </w:tcPr>
          <w:p w14:paraId="7B089CB7"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FFFFFF" w:themeFill="background1"/>
            <w:vAlign w:val="bottom"/>
            <w:hideMark/>
          </w:tcPr>
          <w:p w14:paraId="147108E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02CABB4" w14:textId="77777777" w:rsidTr="00206B43">
        <w:trPr>
          <w:gridAfter w:val="1"/>
          <w:wAfter w:w="1686" w:type="dxa"/>
          <w:trHeight w:val="624"/>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361DA58" w14:textId="77777777" w:rsidR="00206B43" w:rsidRPr="00E44FE9" w:rsidRDefault="00206B43" w:rsidP="0081333B">
            <w:pPr>
              <w:jc w:val="center"/>
              <w:rPr>
                <w:color w:val="000000"/>
                <w:sz w:val="20"/>
                <w:szCs w:val="20"/>
              </w:rPr>
            </w:pPr>
            <w:r w:rsidRPr="00E44FE9">
              <w:rPr>
                <w:color w:val="000000"/>
                <w:sz w:val="20"/>
                <w:szCs w:val="20"/>
              </w:rPr>
              <w:t>1.1.7.1.                        МБУК КДЦ</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6C02543B"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30665BB6" w14:textId="77777777" w:rsidR="00206B43" w:rsidRPr="00E44FE9" w:rsidRDefault="00206B43" w:rsidP="0081333B">
            <w:pPr>
              <w:jc w:val="center"/>
              <w:rPr>
                <w:color w:val="000000"/>
                <w:sz w:val="20"/>
                <w:szCs w:val="20"/>
              </w:rPr>
            </w:pPr>
            <w:r w:rsidRPr="00E44FE9">
              <w:rPr>
                <w:color w:val="000000"/>
                <w:sz w:val="20"/>
                <w:szCs w:val="20"/>
              </w:rPr>
              <w:t xml:space="preserve">            335,8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1D92DC1" w14:textId="77777777" w:rsidR="00206B43" w:rsidRPr="00E44FE9" w:rsidRDefault="00206B43" w:rsidP="0081333B">
            <w:pPr>
              <w:jc w:val="center"/>
              <w:rPr>
                <w:color w:val="000000"/>
                <w:sz w:val="20"/>
                <w:szCs w:val="20"/>
              </w:rPr>
            </w:pPr>
            <w:r w:rsidRPr="00E44FE9">
              <w:rPr>
                <w:color w:val="000000"/>
                <w:sz w:val="20"/>
                <w:szCs w:val="20"/>
              </w:rPr>
              <w:t xml:space="preserve">            215,0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63BD40BE" w14:textId="77777777" w:rsidR="00206B43" w:rsidRPr="00E44FE9" w:rsidRDefault="00206B43" w:rsidP="0081333B">
            <w:pPr>
              <w:jc w:val="center"/>
              <w:rPr>
                <w:color w:val="000000"/>
                <w:sz w:val="20"/>
                <w:szCs w:val="20"/>
              </w:rPr>
            </w:pPr>
            <w:r w:rsidRPr="00E44FE9">
              <w:rPr>
                <w:color w:val="000000"/>
                <w:sz w:val="20"/>
                <w:szCs w:val="20"/>
              </w:rPr>
              <w:t>332,0</w:t>
            </w:r>
          </w:p>
        </w:tc>
        <w:tc>
          <w:tcPr>
            <w:tcW w:w="1423" w:type="dxa"/>
            <w:tcBorders>
              <w:top w:val="nil"/>
              <w:left w:val="nil"/>
              <w:bottom w:val="single" w:sz="4" w:space="0" w:color="auto"/>
              <w:right w:val="single" w:sz="4" w:space="0" w:color="auto"/>
            </w:tcBorders>
            <w:shd w:val="clear" w:color="auto" w:fill="auto"/>
            <w:vAlign w:val="center"/>
            <w:hideMark/>
          </w:tcPr>
          <w:p w14:paraId="6E69ADFC" w14:textId="77777777" w:rsidR="00206B43" w:rsidRPr="00E44FE9" w:rsidRDefault="00206B43" w:rsidP="0081333B">
            <w:pPr>
              <w:jc w:val="center"/>
              <w:rPr>
                <w:color w:val="000000"/>
                <w:sz w:val="20"/>
                <w:szCs w:val="20"/>
              </w:rPr>
            </w:pPr>
            <w:r w:rsidRPr="00E44FE9">
              <w:rPr>
                <w:color w:val="000000"/>
                <w:sz w:val="20"/>
                <w:szCs w:val="20"/>
              </w:rPr>
              <w:t> 33,6</w:t>
            </w:r>
          </w:p>
        </w:tc>
        <w:tc>
          <w:tcPr>
            <w:tcW w:w="1520" w:type="dxa"/>
            <w:tcBorders>
              <w:top w:val="nil"/>
              <w:left w:val="nil"/>
              <w:bottom w:val="single" w:sz="4" w:space="0" w:color="auto"/>
              <w:right w:val="single" w:sz="4" w:space="0" w:color="auto"/>
            </w:tcBorders>
            <w:shd w:val="clear" w:color="auto" w:fill="auto"/>
            <w:vAlign w:val="center"/>
            <w:hideMark/>
          </w:tcPr>
          <w:p w14:paraId="67448B24" w14:textId="77777777" w:rsidR="00206B43" w:rsidRPr="00E44FE9" w:rsidRDefault="00206B43" w:rsidP="0081333B">
            <w:pPr>
              <w:jc w:val="center"/>
              <w:rPr>
                <w:color w:val="000000"/>
                <w:sz w:val="20"/>
                <w:szCs w:val="20"/>
              </w:rPr>
            </w:pPr>
            <w:r w:rsidRPr="00E44FE9">
              <w:rPr>
                <w:color w:val="000000"/>
                <w:sz w:val="20"/>
                <w:szCs w:val="20"/>
              </w:rPr>
              <w:t> 112,2</w:t>
            </w:r>
          </w:p>
        </w:tc>
        <w:tc>
          <w:tcPr>
            <w:tcW w:w="1580" w:type="dxa"/>
            <w:tcBorders>
              <w:top w:val="nil"/>
              <w:left w:val="nil"/>
              <w:bottom w:val="single" w:sz="4" w:space="0" w:color="auto"/>
              <w:right w:val="single" w:sz="4" w:space="0" w:color="auto"/>
            </w:tcBorders>
            <w:shd w:val="clear" w:color="auto" w:fill="auto"/>
            <w:vAlign w:val="center"/>
            <w:hideMark/>
          </w:tcPr>
          <w:p w14:paraId="4B9AC1D0" w14:textId="77777777" w:rsidR="00206B43" w:rsidRPr="00E44FE9" w:rsidRDefault="00206B43" w:rsidP="0081333B">
            <w:pPr>
              <w:jc w:val="center"/>
              <w:rPr>
                <w:color w:val="000000"/>
                <w:sz w:val="20"/>
                <w:szCs w:val="20"/>
              </w:rPr>
            </w:pPr>
            <w:r w:rsidRPr="00E44FE9">
              <w:rPr>
                <w:color w:val="000000"/>
                <w:sz w:val="20"/>
                <w:szCs w:val="20"/>
              </w:rPr>
              <w:t> 97,0</w:t>
            </w:r>
          </w:p>
        </w:tc>
        <w:tc>
          <w:tcPr>
            <w:tcW w:w="1856" w:type="dxa"/>
            <w:gridSpan w:val="2"/>
            <w:tcBorders>
              <w:top w:val="nil"/>
              <w:left w:val="nil"/>
              <w:bottom w:val="single" w:sz="4" w:space="0" w:color="auto"/>
              <w:right w:val="single" w:sz="4" w:space="0" w:color="auto"/>
            </w:tcBorders>
            <w:shd w:val="clear" w:color="auto" w:fill="auto"/>
            <w:vAlign w:val="center"/>
            <w:hideMark/>
          </w:tcPr>
          <w:p w14:paraId="0B0A2B52" w14:textId="77777777" w:rsidR="00206B43" w:rsidRPr="00E44FE9" w:rsidRDefault="00206B43" w:rsidP="0081333B">
            <w:pPr>
              <w:jc w:val="center"/>
              <w:rPr>
                <w:color w:val="000000"/>
                <w:sz w:val="20"/>
                <w:szCs w:val="20"/>
              </w:rPr>
            </w:pPr>
            <w:r w:rsidRPr="00E44FE9">
              <w:rPr>
                <w:color w:val="000000"/>
                <w:sz w:val="20"/>
                <w:szCs w:val="20"/>
              </w:rPr>
              <w:t>89,2</w:t>
            </w:r>
          </w:p>
        </w:tc>
      </w:tr>
      <w:tr w:rsidR="00206B43" w:rsidRPr="00E44FE9" w14:paraId="21182A9F"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6CC3D3BB"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F9EA7BE"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7495F2C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78F6C19"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1432D0BA"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7C7E3AA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19CCC4C"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75638EE"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51D2DA93"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F2B8355"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727DAD9"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F037C72"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13C9CB1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F807171"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3D8CD837"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5F4F797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6F4A38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2313F56"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6657BE4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CD1AA67"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535A300A"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5F1D982"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6A321CF3" w14:textId="77777777" w:rsidR="00206B43" w:rsidRPr="00E44FE9" w:rsidRDefault="00206B43" w:rsidP="0081333B">
            <w:pPr>
              <w:jc w:val="center"/>
              <w:rPr>
                <w:color w:val="000000"/>
                <w:sz w:val="20"/>
                <w:szCs w:val="20"/>
              </w:rPr>
            </w:pPr>
            <w:r w:rsidRPr="00E44FE9">
              <w:rPr>
                <w:color w:val="000000"/>
                <w:sz w:val="20"/>
                <w:szCs w:val="20"/>
              </w:rPr>
              <w:t xml:space="preserve">            335,8   </w:t>
            </w:r>
          </w:p>
        </w:tc>
        <w:tc>
          <w:tcPr>
            <w:tcW w:w="1520" w:type="dxa"/>
            <w:tcBorders>
              <w:top w:val="nil"/>
              <w:left w:val="nil"/>
              <w:bottom w:val="single" w:sz="4" w:space="0" w:color="auto"/>
              <w:right w:val="single" w:sz="4" w:space="0" w:color="auto"/>
            </w:tcBorders>
            <w:shd w:val="clear" w:color="auto" w:fill="auto"/>
            <w:vAlign w:val="center"/>
            <w:hideMark/>
          </w:tcPr>
          <w:p w14:paraId="1F8D967B" w14:textId="77777777" w:rsidR="00206B43" w:rsidRPr="00E44FE9" w:rsidRDefault="00206B43" w:rsidP="0081333B">
            <w:pPr>
              <w:jc w:val="center"/>
              <w:rPr>
                <w:color w:val="000000"/>
                <w:sz w:val="20"/>
                <w:szCs w:val="20"/>
              </w:rPr>
            </w:pPr>
            <w:r w:rsidRPr="00E44FE9">
              <w:rPr>
                <w:color w:val="000000"/>
                <w:sz w:val="20"/>
                <w:szCs w:val="20"/>
              </w:rPr>
              <w:t xml:space="preserve">            215,0   </w:t>
            </w:r>
          </w:p>
        </w:tc>
        <w:tc>
          <w:tcPr>
            <w:tcW w:w="1757" w:type="dxa"/>
            <w:gridSpan w:val="3"/>
            <w:tcBorders>
              <w:top w:val="nil"/>
              <w:left w:val="nil"/>
              <w:bottom w:val="single" w:sz="4" w:space="0" w:color="auto"/>
              <w:right w:val="single" w:sz="4" w:space="0" w:color="auto"/>
            </w:tcBorders>
            <w:shd w:val="clear" w:color="auto" w:fill="auto"/>
            <w:vAlign w:val="center"/>
          </w:tcPr>
          <w:p w14:paraId="15D2BE5C" w14:textId="77777777" w:rsidR="00206B43" w:rsidRPr="00E44FE9" w:rsidRDefault="00206B43" w:rsidP="0081333B">
            <w:pPr>
              <w:jc w:val="center"/>
              <w:rPr>
                <w:color w:val="000000"/>
                <w:sz w:val="20"/>
                <w:szCs w:val="20"/>
              </w:rPr>
            </w:pPr>
            <w:r w:rsidRPr="00E44FE9">
              <w:rPr>
                <w:color w:val="000000"/>
                <w:sz w:val="20"/>
                <w:szCs w:val="20"/>
              </w:rPr>
              <w:t>332,0</w:t>
            </w:r>
          </w:p>
        </w:tc>
        <w:tc>
          <w:tcPr>
            <w:tcW w:w="1423" w:type="dxa"/>
            <w:tcBorders>
              <w:top w:val="nil"/>
              <w:left w:val="nil"/>
              <w:bottom w:val="single" w:sz="4" w:space="0" w:color="auto"/>
              <w:right w:val="single" w:sz="4" w:space="0" w:color="auto"/>
            </w:tcBorders>
            <w:shd w:val="clear" w:color="auto" w:fill="auto"/>
            <w:vAlign w:val="center"/>
          </w:tcPr>
          <w:p w14:paraId="50DD8273" w14:textId="77777777" w:rsidR="00206B43" w:rsidRPr="00E44FE9" w:rsidRDefault="00206B43" w:rsidP="0081333B">
            <w:pPr>
              <w:jc w:val="center"/>
              <w:rPr>
                <w:color w:val="000000"/>
                <w:sz w:val="20"/>
                <w:szCs w:val="20"/>
              </w:rPr>
            </w:pPr>
            <w:r w:rsidRPr="00E44FE9">
              <w:rPr>
                <w:color w:val="000000"/>
                <w:sz w:val="20"/>
                <w:szCs w:val="20"/>
              </w:rPr>
              <w:t> 33,6</w:t>
            </w:r>
          </w:p>
        </w:tc>
        <w:tc>
          <w:tcPr>
            <w:tcW w:w="1520" w:type="dxa"/>
            <w:tcBorders>
              <w:top w:val="nil"/>
              <w:left w:val="nil"/>
              <w:bottom w:val="single" w:sz="4" w:space="0" w:color="auto"/>
              <w:right w:val="single" w:sz="4" w:space="0" w:color="auto"/>
            </w:tcBorders>
            <w:shd w:val="clear" w:color="auto" w:fill="auto"/>
            <w:vAlign w:val="center"/>
          </w:tcPr>
          <w:p w14:paraId="5CE24400" w14:textId="77777777" w:rsidR="00206B43" w:rsidRPr="00E44FE9" w:rsidRDefault="00206B43" w:rsidP="0081333B">
            <w:pPr>
              <w:jc w:val="center"/>
              <w:rPr>
                <w:color w:val="000000"/>
                <w:sz w:val="20"/>
                <w:szCs w:val="20"/>
              </w:rPr>
            </w:pPr>
            <w:r w:rsidRPr="00E44FE9">
              <w:rPr>
                <w:color w:val="000000"/>
                <w:sz w:val="20"/>
                <w:szCs w:val="20"/>
              </w:rPr>
              <w:t> 112,2</w:t>
            </w:r>
          </w:p>
        </w:tc>
        <w:tc>
          <w:tcPr>
            <w:tcW w:w="1580" w:type="dxa"/>
            <w:tcBorders>
              <w:top w:val="nil"/>
              <w:left w:val="nil"/>
              <w:bottom w:val="single" w:sz="4" w:space="0" w:color="auto"/>
              <w:right w:val="single" w:sz="4" w:space="0" w:color="auto"/>
            </w:tcBorders>
            <w:shd w:val="clear" w:color="auto" w:fill="auto"/>
            <w:vAlign w:val="center"/>
          </w:tcPr>
          <w:p w14:paraId="6F57A61D" w14:textId="77777777" w:rsidR="00206B43" w:rsidRPr="00E44FE9" w:rsidRDefault="00206B43" w:rsidP="0081333B">
            <w:pPr>
              <w:jc w:val="center"/>
              <w:rPr>
                <w:color w:val="000000"/>
                <w:sz w:val="20"/>
                <w:szCs w:val="20"/>
              </w:rPr>
            </w:pPr>
            <w:r w:rsidRPr="00E44FE9">
              <w:rPr>
                <w:color w:val="000000"/>
                <w:sz w:val="20"/>
                <w:szCs w:val="20"/>
              </w:rPr>
              <w:t> 97,0</w:t>
            </w:r>
          </w:p>
        </w:tc>
        <w:tc>
          <w:tcPr>
            <w:tcW w:w="1856" w:type="dxa"/>
            <w:gridSpan w:val="2"/>
            <w:tcBorders>
              <w:top w:val="nil"/>
              <w:left w:val="nil"/>
              <w:bottom w:val="single" w:sz="4" w:space="0" w:color="auto"/>
              <w:right w:val="single" w:sz="4" w:space="0" w:color="auto"/>
            </w:tcBorders>
            <w:shd w:val="clear" w:color="auto" w:fill="auto"/>
            <w:vAlign w:val="center"/>
          </w:tcPr>
          <w:p w14:paraId="108C98E1" w14:textId="77777777" w:rsidR="00206B43" w:rsidRPr="00E44FE9" w:rsidRDefault="00206B43" w:rsidP="0081333B">
            <w:pPr>
              <w:jc w:val="center"/>
              <w:rPr>
                <w:color w:val="000000"/>
                <w:sz w:val="20"/>
                <w:szCs w:val="20"/>
              </w:rPr>
            </w:pPr>
            <w:r w:rsidRPr="00E44FE9">
              <w:rPr>
                <w:color w:val="000000"/>
                <w:sz w:val="20"/>
                <w:szCs w:val="20"/>
              </w:rPr>
              <w:t>89,2</w:t>
            </w:r>
          </w:p>
        </w:tc>
      </w:tr>
      <w:tr w:rsidR="00206B43" w:rsidRPr="00E44FE9" w14:paraId="2D7BEDC9"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12833A3D"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4F5E03B6"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64C136E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636346CE"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72A02A58"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423" w:type="dxa"/>
            <w:tcBorders>
              <w:top w:val="nil"/>
              <w:left w:val="nil"/>
              <w:bottom w:val="nil"/>
              <w:right w:val="single" w:sz="4" w:space="0" w:color="auto"/>
            </w:tcBorders>
            <w:shd w:val="clear" w:color="auto" w:fill="auto"/>
            <w:vAlign w:val="center"/>
            <w:hideMark/>
          </w:tcPr>
          <w:p w14:paraId="0585663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69ADE86C"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4FBA5EC9"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auto"/>
            <w:vAlign w:val="center"/>
            <w:hideMark/>
          </w:tcPr>
          <w:p w14:paraId="3BD31FE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F70CF97" w14:textId="77777777" w:rsidTr="00206B43">
        <w:trPr>
          <w:gridAfter w:val="1"/>
          <w:wAfter w:w="1686" w:type="dxa"/>
          <w:trHeight w:val="624"/>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65DFE15" w14:textId="77777777" w:rsidR="00206B43" w:rsidRPr="00E44FE9" w:rsidRDefault="00206B43" w:rsidP="0081333B">
            <w:pPr>
              <w:jc w:val="center"/>
              <w:rPr>
                <w:color w:val="000000"/>
                <w:sz w:val="20"/>
                <w:szCs w:val="20"/>
              </w:rPr>
            </w:pPr>
            <w:r w:rsidRPr="00E44FE9">
              <w:rPr>
                <w:color w:val="000000"/>
                <w:sz w:val="20"/>
                <w:szCs w:val="20"/>
              </w:rPr>
              <w:lastRenderedPageBreak/>
              <w:t>1.1.7.2.                             МБУК ЦМБ</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5EE918BC"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2F66CB79" w14:textId="77777777" w:rsidR="00206B43" w:rsidRPr="00E44FE9" w:rsidRDefault="00206B43" w:rsidP="0081333B">
            <w:pPr>
              <w:jc w:val="center"/>
              <w:rPr>
                <w:color w:val="000000"/>
                <w:sz w:val="20"/>
                <w:szCs w:val="20"/>
              </w:rPr>
            </w:pPr>
            <w:r w:rsidRPr="00E44FE9">
              <w:rPr>
                <w:color w:val="000000"/>
                <w:sz w:val="20"/>
                <w:szCs w:val="20"/>
              </w:rPr>
              <w:t xml:space="preserve">              49,0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1598BF5F" w14:textId="77777777" w:rsidR="00206B43" w:rsidRPr="00E44FE9" w:rsidRDefault="00206B43" w:rsidP="0081333B">
            <w:pPr>
              <w:jc w:val="center"/>
              <w:rPr>
                <w:color w:val="000000"/>
                <w:sz w:val="20"/>
                <w:szCs w:val="20"/>
              </w:rPr>
            </w:pPr>
            <w:r w:rsidRPr="00E44FE9">
              <w:rPr>
                <w:color w:val="000000"/>
                <w:sz w:val="20"/>
                <w:szCs w:val="20"/>
              </w:rPr>
              <w:t xml:space="preserve">              20,0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1FF24DE5" w14:textId="77777777" w:rsidR="00206B43" w:rsidRPr="00E44FE9" w:rsidRDefault="00206B43" w:rsidP="0081333B">
            <w:pPr>
              <w:jc w:val="center"/>
              <w:rPr>
                <w:color w:val="000000"/>
                <w:sz w:val="20"/>
                <w:szCs w:val="20"/>
              </w:rPr>
            </w:pPr>
            <w:r w:rsidRPr="00E44FE9">
              <w:rPr>
                <w:color w:val="000000"/>
                <w:sz w:val="20"/>
                <w:szCs w:val="20"/>
              </w:rPr>
              <w:t xml:space="preserve">             10,0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2DA30E6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36B5DF4" w14:textId="77777777" w:rsidR="00206B43" w:rsidRPr="00E44FE9" w:rsidRDefault="00206B43" w:rsidP="0081333B">
            <w:pPr>
              <w:jc w:val="center"/>
              <w:rPr>
                <w:color w:val="000000"/>
                <w:sz w:val="20"/>
                <w:szCs w:val="20"/>
              </w:rPr>
            </w:pPr>
            <w:r w:rsidRPr="00E44FE9">
              <w:rPr>
                <w:color w:val="000000"/>
                <w:sz w:val="20"/>
                <w:szCs w:val="20"/>
              </w:rPr>
              <w:t> 10,0</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290034C1"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single" w:sz="4" w:space="0" w:color="auto"/>
              <w:left w:val="nil"/>
              <w:bottom w:val="single" w:sz="4" w:space="0" w:color="auto"/>
              <w:right w:val="single" w:sz="4" w:space="0" w:color="auto"/>
            </w:tcBorders>
            <w:shd w:val="clear" w:color="auto" w:fill="auto"/>
            <w:vAlign w:val="center"/>
            <w:hideMark/>
          </w:tcPr>
          <w:p w14:paraId="07F4A529"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0E57133"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5D8A873"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3C32063"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7FBE634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5F3C1E2"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3361D757"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4B8EEF1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576E79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D9FB2CB"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729B0A42"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A277076"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D3488AB"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36BEB7A"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7E357B9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4D41D22"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386E9F28"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06DC9A6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81BFED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50D4CE3"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2A4B69D2"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EA588D3" w14:textId="77777777" w:rsidTr="00206B43">
        <w:trPr>
          <w:gridAfter w:val="1"/>
          <w:wAfter w:w="1686"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46122A2C"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1E8A284"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14AF7534" w14:textId="77777777" w:rsidR="00206B43" w:rsidRPr="00E44FE9" w:rsidRDefault="00206B43" w:rsidP="0081333B">
            <w:pPr>
              <w:jc w:val="center"/>
              <w:rPr>
                <w:color w:val="000000"/>
                <w:sz w:val="20"/>
                <w:szCs w:val="20"/>
              </w:rPr>
            </w:pPr>
            <w:r w:rsidRPr="00E44FE9">
              <w:rPr>
                <w:color w:val="000000"/>
                <w:sz w:val="20"/>
                <w:szCs w:val="20"/>
              </w:rPr>
              <w:t xml:space="preserve">              49,0   </w:t>
            </w:r>
          </w:p>
        </w:tc>
        <w:tc>
          <w:tcPr>
            <w:tcW w:w="1520" w:type="dxa"/>
            <w:tcBorders>
              <w:top w:val="nil"/>
              <w:left w:val="nil"/>
              <w:bottom w:val="single" w:sz="4" w:space="0" w:color="auto"/>
              <w:right w:val="single" w:sz="4" w:space="0" w:color="auto"/>
            </w:tcBorders>
            <w:shd w:val="clear" w:color="auto" w:fill="auto"/>
            <w:vAlign w:val="center"/>
            <w:hideMark/>
          </w:tcPr>
          <w:p w14:paraId="2A2FF7CD" w14:textId="77777777" w:rsidR="00206B43" w:rsidRPr="00E44FE9" w:rsidRDefault="00206B43" w:rsidP="0081333B">
            <w:pPr>
              <w:jc w:val="center"/>
              <w:rPr>
                <w:color w:val="000000"/>
                <w:sz w:val="20"/>
                <w:szCs w:val="20"/>
              </w:rPr>
            </w:pPr>
            <w:r w:rsidRPr="00E44FE9">
              <w:rPr>
                <w:color w:val="000000"/>
                <w:sz w:val="20"/>
                <w:szCs w:val="20"/>
              </w:rPr>
              <w:t xml:space="preserve">              20,0   </w:t>
            </w:r>
          </w:p>
        </w:tc>
        <w:tc>
          <w:tcPr>
            <w:tcW w:w="1757" w:type="dxa"/>
            <w:gridSpan w:val="3"/>
            <w:tcBorders>
              <w:top w:val="nil"/>
              <w:left w:val="nil"/>
              <w:bottom w:val="single" w:sz="4" w:space="0" w:color="auto"/>
              <w:right w:val="single" w:sz="4" w:space="0" w:color="auto"/>
            </w:tcBorders>
            <w:shd w:val="clear" w:color="auto" w:fill="auto"/>
            <w:vAlign w:val="center"/>
            <w:hideMark/>
          </w:tcPr>
          <w:p w14:paraId="0D4237E3" w14:textId="77777777" w:rsidR="00206B43" w:rsidRPr="00E44FE9" w:rsidRDefault="00206B43" w:rsidP="0081333B">
            <w:pPr>
              <w:jc w:val="center"/>
              <w:rPr>
                <w:color w:val="000000"/>
                <w:sz w:val="20"/>
                <w:szCs w:val="20"/>
              </w:rPr>
            </w:pPr>
            <w:r w:rsidRPr="00E44FE9">
              <w:rPr>
                <w:color w:val="000000"/>
                <w:sz w:val="20"/>
                <w:szCs w:val="20"/>
              </w:rPr>
              <w:t xml:space="preserve">            10,0   </w:t>
            </w:r>
          </w:p>
        </w:tc>
        <w:tc>
          <w:tcPr>
            <w:tcW w:w="1423" w:type="dxa"/>
            <w:tcBorders>
              <w:top w:val="nil"/>
              <w:left w:val="nil"/>
              <w:bottom w:val="single" w:sz="4" w:space="0" w:color="auto"/>
              <w:right w:val="single" w:sz="4" w:space="0" w:color="auto"/>
            </w:tcBorders>
            <w:shd w:val="clear" w:color="auto" w:fill="auto"/>
            <w:vAlign w:val="center"/>
            <w:hideMark/>
          </w:tcPr>
          <w:p w14:paraId="4066ACB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DFD03F5" w14:textId="77777777" w:rsidR="00206B43" w:rsidRPr="00E44FE9" w:rsidRDefault="00206B43" w:rsidP="0081333B">
            <w:pPr>
              <w:jc w:val="center"/>
              <w:rPr>
                <w:color w:val="000000"/>
                <w:sz w:val="20"/>
                <w:szCs w:val="20"/>
              </w:rPr>
            </w:pPr>
            <w:r w:rsidRPr="00E44FE9">
              <w:rPr>
                <w:color w:val="000000"/>
                <w:sz w:val="20"/>
                <w:szCs w:val="20"/>
              </w:rPr>
              <w:t> 10,0</w:t>
            </w:r>
          </w:p>
        </w:tc>
        <w:tc>
          <w:tcPr>
            <w:tcW w:w="1580" w:type="dxa"/>
            <w:tcBorders>
              <w:top w:val="nil"/>
              <w:left w:val="nil"/>
              <w:bottom w:val="single" w:sz="4" w:space="0" w:color="auto"/>
              <w:right w:val="single" w:sz="4" w:space="0" w:color="auto"/>
            </w:tcBorders>
            <w:shd w:val="clear" w:color="auto" w:fill="auto"/>
            <w:vAlign w:val="center"/>
            <w:hideMark/>
          </w:tcPr>
          <w:p w14:paraId="2E8DA42C"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single" w:sz="4" w:space="0" w:color="auto"/>
              <w:right w:val="single" w:sz="4" w:space="0" w:color="auto"/>
            </w:tcBorders>
            <w:shd w:val="clear" w:color="auto" w:fill="auto"/>
            <w:vAlign w:val="center"/>
            <w:hideMark/>
          </w:tcPr>
          <w:p w14:paraId="0AE0017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91273E0" w14:textId="77777777" w:rsidTr="00206B43">
        <w:trPr>
          <w:gridAfter w:val="1"/>
          <w:wAfter w:w="1686" w:type="dxa"/>
          <w:trHeight w:val="636"/>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F7EE8E2"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02B904F7"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0F00299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144724C7"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085A97E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16820F7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1698624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6EFF4F60" w14:textId="77777777" w:rsidR="00206B43" w:rsidRPr="00E44FE9" w:rsidRDefault="00206B43" w:rsidP="0081333B">
            <w:pPr>
              <w:jc w:val="center"/>
              <w:rPr>
                <w:color w:val="000000"/>
                <w:sz w:val="20"/>
                <w:szCs w:val="20"/>
              </w:rPr>
            </w:pPr>
            <w:r w:rsidRPr="00E44FE9">
              <w:rPr>
                <w:color w:val="000000"/>
                <w:sz w:val="20"/>
                <w:szCs w:val="20"/>
              </w:rPr>
              <w:t> </w:t>
            </w:r>
          </w:p>
        </w:tc>
        <w:tc>
          <w:tcPr>
            <w:tcW w:w="1856" w:type="dxa"/>
            <w:gridSpan w:val="2"/>
            <w:tcBorders>
              <w:top w:val="nil"/>
              <w:left w:val="nil"/>
              <w:bottom w:val="nil"/>
              <w:right w:val="single" w:sz="4" w:space="0" w:color="auto"/>
            </w:tcBorders>
            <w:shd w:val="clear" w:color="auto" w:fill="auto"/>
            <w:vAlign w:val="center"/>
            <w:hideMark/>
          </w:tcPr>
          <w:p w14:paraId="5395134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DB93E76" w14:textId="77777777" w:rsidTr="00206B43">
        <w:trPr>
          <w:gridAfter w:val="1"/>
          <w:wAfter w:w="1686" w:type="dxa"/>
          <w:trHeight w:val="624"/>
        </w:trPr>
        <w:tc>
          <w:tcPr>
            <w:tcW w:w="2854" w:type="dxa"/>
            <w:vMerge w:val="restart"/>
            <w:tcBorders>
              <w:top w:val="single" w:sz="8" w:space="0" w:color="auto"/>
              <w:left w:val="single" w:sz="8" w:space="0" w:color="auto"/>
              <w:bottom w:val="single" w:sz="8" w:space="0" w:color="000000"/>
              <w:right w:val="single" w:sz="4" w:space="0" w:color="auto"/>
            </w:tcBorders>
            <w:shd w:val="clear" w:color="auto" w:fill="FFFFFF" w:themeFill="background1"/>
            <w:hideMark/>
          </w:tcPr>
          <w:p w14:paraId="73F4185C" w14:textId="77777777" w:rsidR="00206B43" w:rsidRPr="00E44FE9" w:rsidRDefault="00206B43" w:rsidP="0081333B">
            <w:pPr>
              <w:jc w:val="center"/>
              <w:rPr>
                <w:bCs/>
                <w:color w:val="000000"/>
                <w:sz w:val="20"/>
                <w:szCs w:val="20"/>
              </w:rPr>
            </w:pPr>
            <w:r w:rsidRPr="00E44FE9">
              <w:rPr>
                <w:bCs/>
                <w:color w:val="000000"/>
                <w:sz w:val="20"/>
                <w:szCs w:val="20"/>
              </w:rPr>
              <w:t>Итого на решение задачи 1 цели 1 муниципальной программы</w:t>
            </w:r>
          </w:p>
        </w:tc>
        <w:tc>
          <w:tcPr>
            <w:tcW w:w="1989" w:type="dxa"/>
            <w:tcBorders>
              <w:top w:val="single" w:sz="8" w:space="0" w:color="auto"/>
              <w:left w:val="nil"/>
              <w:bottom w:val="single" w:sz="4" w:space="0" w:color="auto"/>
              <w:right w:val="single" w:sz="4" w:space="0" w:color="auto"/>
            </w:tcBorders>
            <w:shd w:val="clear" w:color="auto" w:fill="FFFFFF" w:themeFill="background1"/>
            <w:vAlign w:val="center"/>
            <w:hideMark/>
          </w:tcPr>
          <w:p w14:paraId="76578644" w14:textId="77777777" w:rsidR="00206B43" w:rsidRPr="00E44FE9" w:rsidRDefault="00206B43" w:rsidP="0081333B">
            <w:pPr>
              <w:jc w:val="center"/>
              <w:rPr>
                <w:bCs/>
                <w:color w:val="000000"/>
                <w:sz w:val="20"/>
                <w:szCs w:val="20"/>
              </w:rPr>
            </w:pPr>
            <w:r w:rsidRPr="00E44FE9">
              <w:rPr>
                <w:bCs/>
                <w:color w:val="000000"/>
                <w:sz w:val="20"/>
                <w:szCs w:val="20"/>
              </w:rPr>
              <w:t xml:space="preserve">Всего, в том </w:t>
            </w:r>
            <w:proofErr w:type="gramStart"/>
            <w:r w:rsidRPr="00E44FE9">
              <w:rPr>
                <w:bCs/>
                <w:color w:val="000000"/>
                <w:sz w:val="20"/>
                <w:szCs w:val="20"/>
              </w:rPr>
              <w:t xml:space="preserve">числе:  </w:t>
            </w:r>
            <w:proofErr w:type="gramEnd"/>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16C6E0DB" w14:textId="77777777" w:rsidR="00206B43" w:rsidRPr="00E44FE9" w:rsidRDefault="00206B43" w:rsidP="0081333B">
            <w:pPr>
              <w:jc w:val="center"/>
              <w:rPr>
                <w:bCs/>
                <w:color w:val="000000"/>
                <w:sz w:val="20"/>
                <w:szCs w:val="20"/>
              </w:rPr>
            </w:pPr>
            <w:r w:rsidRPr="00E44FE9">
              <w:rPr>
                <w:bCs/>
                <w:color w:val="000000"/>
                <w:sz w:val="20"/>
                <w:szCs w:val="20"/>
              </w:rPr>
              <w:t xml:space="preserve">       55 590,2   </w:t>
            </w:r>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66ACF8AA" w14:textId="77777777" w:rsidR="00206B43" w:rsidRPr="00E44FE9" w:rsidRDefault="00206B43" w:rsidP="0081333B">
            <w:pPr>
              <w:jc w:val="center"/>
              <w:rPr>
                <w:bCs/>
                <w:color w:val="000000"/>
                <w:sz w:val="20"/>
                <w:szCs w:val="20"/>
              </w:rPr>
            </w:pPr>
            <w:r w:rsidRPr="00E44FE9">
              <w:rPr>
                <w:bCs/>
                <w:color w:val="000000"/>
                <w:sz w:val="20"/>
                <w:szCs w:val="20"/>
              </w:rPr>
              <w:t xml:space="preserve">       57 553,5   </w:t>
            </w:r>
          </w:p>
        </w:tc>
        <w:tc>
          <w:tcPr>
            <w:tcW w:w="1757" w:type="dxa"/>
            <w:gridSpan w:val="3"/>
            <w:tcBorders>
              <w:top w:val="single" w:sz="8" w:space="0" w:color="auto"/>
              <w:left w:val="nil"/>
              <w:bottom w:val="single" w:sz="4" w:space="0" w:color="auto"/>
              <w:right w:val="single" w:sz="4" w:space="0" w:color="auto"/>
            </w:tcBorders>
            <w:shd w:val="clear" w:color="auto" w:fill="auto"/>
            <w:vAlign w:val="center"/>
            <w:hideMark/>
          </w:tcPr>
          <w:p w14:paraId="14CC7A10" w14:textId="77777777" w:rsidR="00206B43" w:rsidRPr="00E44FE9" w:rsidRDefault="00206B43" w:rsidP="0081333B">
            <w:pPr>
              <w:jc w:val="center"/>
              <w:rPr>
                <w:bCs/>
                <w:sz w:val="20"/>
                <w:szCs w:val="20"/>
              </w:rPr>
            </w:pPr>
            <w:r w:rsidRPr="00E44FE9">
              <w:rPr>
                <w:bCs/>
                <w:sz w:val="20"/>
                <w:szCs w:val="20"/>
              </w:rPr>
              <w:t>62863,20</w:t>
            </w:r>
          </w:p>
        </w:tc>
        <w:tc>
          <w:tcPr>
            <w:tcW w:w="1423" w:type="dxa"/>
            <w:tcBorders>
              <w:top w:val="single" w:sz="8" w:space="0" w:color="auto"/>
              <w:left w:val="nil"/>
              <w:bottom w:val="single" w:sz="4" w:space="0" w:color="auto"/>
              <w:right w:val="single" w:sz="4" w:space="0" w:color="auto"/>
            </w:tcBorders>
            <w:shd w:val="clear" w:color="auto" w:fill="FFFFFF" w:themeFill="background1"/>
            <w:vAlign w:val="center"/>
            <w:hideMark/>
          </w:tcPr>
          <w:p w14:paraId="0373654C" w14:textId="77777777" w:rsidR="00206B43" w:rsidRPr="00E44FE9" w:rsidRDefault="00206B43" w:rsidP="0081333B">
            <w:pPr>
              <w:jc w:val="center"/>
              <w:rPr>
                <w:bCs/>
                <w:sz w:val="20"/>
                <w:szCs w:val="20"/>
              </w:rPr>
            </w:pPr>
            <w:r w:rsidRPr="00E44FE9">
              <w:rPr>
                <w:bCs/>
                <w:sz w:val="20"/>
                <w:szCs w:val="20"/>
              </w:rPr>
              <w:t>11 803,9 0</w:t>
            </w:r>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7D01D1E6" w14:textId="77777777" w:rsidR="00206B43" w:rsidRPr="00E44FE9" w:rsidRDefault="00206B43" w:rsidP="0081333B">
            <w:pPr>
              <w:jc w:val="center"/>
              <w:rPr>
                <w:bCs/>
                <w:sz w:val="20"/>
                <w:szCs w:val="20"/>
              </w:rPr>
            </w:pPr>
            <w:r w:rsidRPr="00E44FE9">
              <w:rPr>
                <w:bCs/>
                <w:sz w:val="20"/>
                <w:szCs w:val="20"/>
              </w:rPr>
              <w:t> 13 967,04</w:t>
            </w:r>
          </w:p>
        </w:tc>
        <w:tc>
          <w:tcPr>
            <w:tcW w:w="1580" w:type="dxa"/>
            <w:tcBorders>
              <w:top w:val="single" w:sz="8" w:space="0" w:color="auto"/>
              <w:left w:val="nil"/>
              <w:bottom w:val="single" w:sz="4" w:space="0" w:color="auto"/>
              <w:right w:val="single" w:sz="4" w:space="0" w:color="auto"/>
            </w:tcBorders>
            <w:shd w:val="clear" w:color="auto" w:fill="FFFFFF" w:themeFill="background1"/>
            <w:vAlign w:val="center"/>
            <w:hideMark/>
          </w:tcPr>
          <w:p w14:paraId="49DE54B9" w14:textId="77777777" w:rsidR="00206B43" w:rsidRPr="00E44FE9" w:rsidRDefault="00206B43" w:rsidP="0081333B">
            <w:pPr>
              <w:jc w:val="center"/>
              <w:rPr>
                <w:bCs/>
                <w:sz w:val="20"/>
                <w:szCs w:val="20"/>
              </w:rPr>
            </w:pPr>
            <w:r w:rsidRPr="00E44FE9">
              <w:rPr>
                <w:bCs/>
                <w:sz w:val="20"/>
                <w:szCs w:val="20"/>
              </w:rPr>
              <w:t> 17344,91</w:t>
            </w:r>
          </w:p>
        </w:tc>
        <w:tc>
          <w:tcPr>
            <w:tcW w:w="1856" w:type="dxa"/>
            <w:gridSpan w:val="2"/>
            <w:tcBorders>
              <w:top w:val="single" w:sz="8" w:space="0" w:color="auto"/>
              <w:left w:val="nil"/>
              <w:bottom w:val="single" w:sz="4" w:space="0" w:color="auto"/>
              <w:right w:val="single" w:sz="4" w:space="0" w:color="auto"/>
            </w:tcBorders>
            <w:shd w:val="clear" w:color="auto" w:fill="FFFFFF" w:themeFill="background1"/>
            <w:vAlign w:val="center"/>
            <w:hideMark/>
          </w:tcPr>
          <w:p w14:paraId="716513E5" w14:textId="77777777" w:rsidR="00206B43" w:rsidRPr="00E44FE9" w:rsidRDefault="00206B43" w:rsidP="0081333B">
            <w:pPr>
              <w:jc w:val="center"/>
              <w:rPr>
                <w:bCs/>
                <w:sz w:val="20"/>
                <w:szCs w:val="20"/>
              </w:rPr>
            </w:pPr>
            <w:r w:rsidRPr="00E44FE9">
              <w:rPr>
                <w:bCs/>
                <w:sz w:val="20"/>
                <w:szCs w:val="20"/>
              </w:rPr>
              <w:t>19747,35</w:t>
            </w:r>
          </w:p>
        </w:tc>
      </w:tr>
      <w:tr w:rsidR="00206B43" w:rsidRPr="00E44FE9" w14:paraId="12A0F5A8" w14:textId="77777777" w:rsidTr="00206B43">
        <w:trPr>
          <w:gridAfter w:val="1"/>
          <w:wAfter w:w="1686" w:type="dxa"/>
          <w:trHeight w:val="624"/>
        </w:trPr>
        <w:tc>
          <w:tcPr>
            <w:tcW w:w="2854" w:type="dxa"/>
            <w:vMerge/>
            <w:tcBorders>
              <w:top w:val="single" w:sz="8" w:space="0" w:color="auto"/>
              <w:left w:val="single" w:sz="8" w:space="0" w:color="auto"/>
              <w:bottom w:val="single" w:sz="8" w:space="0" w:color="000000"/>
              <w:right w:val="single" w:sz="4" w:space="0" w:color="auto"/>
            </w:tcBorders>
            <w:shd w:val="clear" w:color="auto" w:fill="FFFFFF" w:themeFill="background1"/>
            <w:vAlign w:val="center"/>
            <w:hideMark/>
          </w:tcPr>
          <w:p w14:paraId="569E21E3"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0B86E652" w14:textId="77777777" w:rsidR="00206B43" w:rsidRPr="00E44FE9" w:rsidRDefault="00206B43" w:rsidP="0081333B">
            <w:pPr>
              <w:rPr>
                <w:bCs/>
                <w:color w:val="000000"/>
                <w:sz w:val="20"/>
                <w:szCs w:val="20"/>
              </w:rPr>
            </w:pPr>
            <w:r w:rsidRPr="00E44FE9">
              <w:rPr>
                <w:bCs/>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13E9DFF" w14:textId="77777777" w:rsidR="00206B43" w:rsidRPr="00E44FE9" w:rsidRDefault="00206B43" w:rsidP="0081333B">
            <w:pPr>
              <w:jc w:val="center"/>
              <w:rPr>
                <w:bCs/>
                <w:color w:val="000000"/>
                <w:sz w:val="20"/>
                <w:szCs w:val="20"/>
              </w:rPr>
            </w:pPr>
            <w:r w:rsidRPr="00E44FE9">
              <w:rPr>
                <w:bCs/>
                <w:color w:val="000000"/>
                <w:sz w:val="20"/>
                <w:szCs w:val="20"/>
              </w:rPr>
              <w:t xml:space="preserve">         4 948,9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A40210B" w14:textId="77777777" w:rsidR="00206B43" w:rsidRPr="00E44FE9" w:rsidRDefault="00206B43" w:rsidP="0081333B">
            <w:pPr>
              <w:jc w:val="center"/>
              <w:rPr>
                <w:bCs/>
                <w:color w:val="000000"/>
                <w:sz w:val="20"/>
                <w:szCs w:val="20"/>
              </w:rPr>
            </w:pPr>
            <w:r w:rsidRPr="00E44FE9">
              <w:rPr>
                <w:bCs/>
                <w:color w:val="000000"/>
                <w:sz w:val="20"/>
                <w:szCs w:val="20"/>
              </w:rPr>
              <w:t xml:space="preserve">            873,2   </w:t>
            </w:r>
          </w:p>
        </w:tc>
        <w:tc>
          <w:tcPr>
            <w:tcW w:w="1757" w:type="dxa"/>
            <w:gridSpan w:val="3"/>
            <w:tcBorders>
              <w:top w:val="nil"/>
              <w:left w:val="nil"/>
              <w:bottom w:val="single" w:sz="4" w:space="0" w:color="auto"/>
              <w:right w:val="single" w:sz="4" w:space="0" w:color="auto"/>
            </w:tcBorders>
            <w:shd w:val="clear" w:color="auto" w:fill="auto"/>
            <w:vAlign w:val="center"/>
            <w:hideMark/>
          </w:tcPr>
          <w:p w14:paraId="394081EE" w14:textId="77777777" w:rsidR="00206B43" w:rsidRPr="00E44FE9" w:rsidRDefault="00206B43" w:rsidP="0081333B">
            <w:pPr>
              <w:jc w:val="center"/>
              <w:rPr>
                <w:bCs/>
                <w:sz w:val="20"/>
                <w:szCs w:val="20"/>
              </w:rPr>
            </w:pPr>
            <w:r w:rsidRPr="00E44FE9">
              <w:rPr>
                <w:bCs/>
                <w:sz w:val="20"/>
                <w:szCs w:val="20"/>
              </w:rPr>
              <w:t>1302,60</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7AC5669E" w14:textId="77777777" w:rsidR="00206B43" w:rsidRPr="00E44FE9" w:rsidRDefault="00206B43" w:rsidP="0081333B">
            <w:pPr>
              <w:jc w:val="center"/>
              <w:rPr>
                <w:bCs/>
                <w:sz w:val="20"/>
                <w:szCs w:val="20"/>
              </w:rPr>
            </w:pPr>
            <w:r w:rsidRPr="00E44FE9">
              <w:rPr>
                <w:bCs/>
                <w:sz w:val="20"/>
                <w:szCs w:val="20"/>
              </w:rPr>
              <w:t>0 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1FEAF77" w14:textId="77777777" w:rsidR="00206B43" w:rsidRPr="00E44FE9" w:rsidRDefault="00206B43" w:rsidP="0081333B">
            <w:pPr>
              <w:jc w:val="center"/>
              <w:rPr>
                <w:bCs/>
                <w:sz w:val="20"/>
                <w:szCs w:val="20"/>
              </w:rPr>
            </w:pPr>
            <w:r w:rsidRPr="00E44FE9">
              <w:rPr>
                <w:bCs/>
                <w:sz w:val="20"/>
                <w:szCs w:val="20"/>
              </w:rPr>
              <w:t> 0</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29E29A5" w14:textId="77777777" w:rsidR="00206B43" w:rsidRPr="00E44FE9" w:rsidRDefault="00206B43" w:rsidP="0081333B">
            <w:pPr>
              <w:jc w:val="center"/>
              <w:rPr>
                <w:bCs/>
                <w:sz w:val="20"/>
                <w:szCs w:val="20"/>
              </w:rPr>
            </w:pPr>
            <w:r w:rsidRPr="00E44FE9">
              <w:rPr>
                <w:bCs/>
                <w:sz w:val="20"/>
                <w:szCs w:val="20"/>
              </w:rPr>
              <w:t> 917,80</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28B06860" w14:textId="77777777" w:rsidR="00206B43" w:rsidRPr="00E44FE9" w:rsidRDefault="00206B43" w:rsidP="0081333B">
            <w:pPr>
              <w:jc w:val="center"/>
              <w:rPr>
                <w:bCs/>
                <w:sz w:val="20"/>
                <w:szCs w:val="20"/>
              </w:rPr>
            </w:pPr>
            <w:r w:rsidRPr="00E44FE9">
              <w:rPr>
                <w:bCs/>
                <w:sz w:val="20"/>
                <w:szCs w:val="20"/>
              </w:rPr>
              <w:t>384,80</w:t>
            </w:r>
          </w:p>
        </w:tc>
      </w:tr>
      <w:tr w:rsidR="00206B43" w:rsidRPr="00E44FE9" w14:paraId="1CC5768E" w14:textId="77777777" w:rsidTr="00206B43">
        <w:trPr>
          <w:gridAfter w:val="1"/>
          <w:wAfter w:w="1686" w:type="dxa"/>
          <w:trHeight w:val="624"/>
        </w:trPr>
        <w:tc>
          <w:tcPr>
            <w:tcW w:w="2854" w:type="dxa"/>
            <w:vMerge/>
            <w:tcBorders>
              <w:top w:val="single" w:sz="8" w:space="0" w:color="auto"/>
              <w:left w:val="single" w:sz="8" w:space="0" w:color="auto"/>
              <w:bottom w:val="single" w:sz="8" w:space="0" w:color="000000"/>
              <w:right w:val="single" w:sz="4" w:space="0" w:color="auto"/>
            </w:tcBorders>
            <w:shd w:val="clear" w:color="auto" w:fill="FFFFFF" w:themeFill="background1"/>
            <w:vAlign w:val="center"/>
            <w:hideMark/>
          </w:tcPr>
          <w:p w14:paraId="43FCEC26"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8FC3788" w14:textId="77777777" w:rsidR="00206B43" w:rsidRPr="00E44FE9" w:rsidRDefault="00206B43" w:rsidP="0081333B">
            <w:pPr>
              <w:rPr>
                <w:bCs/>
                <w:color w:val="000000"/>
                <w:sz w:val="20"/>
                <w:szCs w:val="20"/>
              </w:rPr>
            </w:pPr>
            <w:r w:rsidRPr="00E44FE9">
              <w:rPr>
                <w:bCs/>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EEB526B" w14:textId="77777777" w:rsidR="00206B43" w:rsidRPr="00E44FE9" w:rsidRDefault="00206B43" w:rsidP="0081333B">
            <w:pPr>
              <w:jc w:val="center"/>
              <w:rPr>
                <w:bCs/>
                <w:color w:val="000000"/>
                <w:sz w:val="20"/>
                <w:szCs w:val="20"/>
              </w:rPr>
            </w:pPr>
            <w:r w:rsidRPr="00E44FE9">
              <w:rPr>
                <w:bCs/>
                <w:color w:val="000000"/>
                <w:sz w:val="20"/>
                <w:szCs w:val="20"/>
              </w:rPr>
              <w:t xml:space="preserve">            802,9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4C5AFF0" w14:textId="77777777" w:rsidR="00206B43" w:rsidRPr="00E44FE9" w:rsidRDefault="00206B43" w:rsidP="0081333B">
            <w:pPr>
              <w:jc w:val="center"/>
              <w:rPr>
                <w:bCs/>
                <w:color w:val="000000"/>
                <w:sz w:val="20"/>
                <w:szCs w:val="20"/>
              </w:rPr>
            </w:pPr>
            <w:r w:rsidRPr="00E44FE9">
              <w:rPr>
                <w:bCs/>
                <w:color w:val="000000"/>
                <w:sz w:val="20"/>
                <w:szCs w:val="20"/>
              </w:rPr>
              <w:t xml:space="preserve">            790,3   </w:t>
            </w:r>
          </w:p>
        </w:tc>
        <w:tc>
          <w:tcPr>
            <w:tcW w:w="1757" w:type="dxa"/>
            <w:gridSpan w:val="3"/>
            <w:tcBorders>
              <w:top w:val="nil"/>
              <w:left w:val="nil"/>
              <w:bottom w:val="single" w:sz="4" w:space="0" w:color="auto"/>
              <w:right w:val="single" w:sz="4" w:space="0" w:color="auto"/>
            </w:tcBorders>
            <w:shd w:val="clear" w:color="auto" w:fill="auto"/>
            <w:vAlign w:val="center"/>
            <w:hideMark/>
          </w:tcPr>
          <w:p w14:paraId="2EFB2E3B" w14:textId="77777777" w:rsidR="00206B43" w:rsidRPr="00E44FE9" w:rsidRDefault="00206B43" w:rsidP="0081333B">
            <w:pPr>
              <w:jc w:val="center"/>
              <w:rPr>
                <w:bCs/>
                <w:sz w:val="20"/>
                <w:szCs w:val="20"/>
              </w:rPr>
            </w:pPr>
            <w:r w:rsidRPr="00E44FE9">
              <w:rPr>
                <w:bCs/>
                <w:sz w:val="20"/>
                <w:szCs w:val="20"/>
              </w:rPr>
              <w:t>2028,00</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75294F11" w14:textId="77777777" w:rsidR="00206B43" w:rsidRPr="00E44FE9" w:rsidRDefault="00206B43" w:rsidP="0081333B">
            <w:pPr>
              <w:jc w:val="center"/>
              <w:rPr>
                <w:bCs/>
                <w:sz w:val="20"/>
                <w:szCs w:val="20"/>
              </w:rPr>
            </w:pPr>
            <w:r w:rsidRPr="00E44FE9">
              <w:rPr>
                <w:bCs/>
                <w:sz w:val="20"/>
                <w:szCs w:val="20"/>
              </w:rPr>
              <w:t> 0</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CCB43E0" w14:textId="77777777" w:rsidR="00206B43" w:rsidRPr="00E44FE9" w:rsidRDefault="00206B43" w:rsidP="0081333B">
            <w:pPr>
              <w:jc w:val="center"/>
              <w:rPr>
                <w:bCs/>
                <w:sz w:val="20"/>
                <w:szCs w:val="20"/>
              </w:rPr>
            </w:pPr>
            <w:r w:rsidRPr="00E44FE9">
              <w:rPr>
                <w:bCs/>
                <w:sz w:val="20"/>
                <w:szCs w:val="20"/>
              </w:rPr>
              <w:t>0 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CF7B63A" w14:textId="77777777" w:rsidR="00206B43" w:rsidRPr="00E44FE9" w:rsidRDefault="00206B43" w:rsidP="0081333B">
            <w:pPr>
              <w:jc w:val="center"/>
              <w:rPr>
                <w:bCs/>
                <w:sz w:val="20"/>
                <w:szCs w:val="20"/>
              </w:rPr>
            </w:pPr>
            <w:r w:rsidRPr="00E44FE9">
              <w:rPr>
                <w:bCs/>
                <w:sz w:val="20"/>
                <w:szCs w:val="20"/>
              </w:rPr>
              <w:t>663,80</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36169E58" w14:textId="77777777" w:rsidR="00206B43" w:rsidRPr="00E44FE9" w:rsidRDefault="00206B43" w:rsidP="0081333B">
            <w:pPr>
              <w:jc w:val="center"/>
              <w:rPr>
                <w:bCs/>
                <w:sz w:val="20"/>
                <w:szCs w:val="20"/>
              </w:rPr>
            </w:pPr>
            <w:r w:rsidRPr="00E44FE9">
              <w:rPr>
                <w:sz w:val="20"/>
                <w:szCs w:val="20"/>
              </w:rPr>
              <w:t>1 364,20</w:t>
            </w:r>
          </w:p>
        </w:tc>
      </w:tr>
      <w:tr w:rsidR="00206B43" w:rsidRPr="00E44FE9" w14:paraId="302ABECE" w14:textId="77777777" w:rsidTr="00206B43">
        <w:trPr>
          <w:gridAfter w:val="1"/>
          <w:wAfter w:w="1686" w:type="dxa"/>
          <w:trHeight w:val="615"/>
        </w:trPr>
        <w:tc>
          <w:tcPr>
            <w:tcW w:w="2854" w:type="dxa"/>
            <w:vMerge/>
            <w:tcBorders>
              <w:top w:val="single" w:sz="8" w:space="0" w:color="auto"/>
              <w:left w:val="single" w:sz="8" w:space="0" w:color="auto"/>
              <w:bottom w:val="single" w:sz="8" w:space="0" w:color="000000"/>
              <w:right w:val="single" w:sz="4" w:space="0" w:color="auto"/>
            </w:tcBorders>
            <w:shd w:val="clear" w:color="auto" w:fill="FFFFFF" w:themeFill="background1"/>
            <w:vAlign w:val="center"/>
            <w:hideMark/>
          </w:tcPr>
          <w:p w14:paraId="5E61DE3B"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6B97638F" w14:textId="77777777" w:rsidR="00206B43" w:rsidRPr="00E44FE9" w:rsidRDefault="00206B43" w:rsidP="0081333B">
            <w:pPr>
              <w:rPr>
                <w:bCs/>
                <w:color w:val="000000"/>
                <w:sz w:val="20"/>
                <w:szCs w:val="20"/>
              </w:rPr>
            </w:pPr>
            <w:r w:rsidRPr="00E44FE9">
              <w:rPr>
                <w:bCs/>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9D354E5" w14:textId="77777777" w:rsidR="00206B43" w:rsidRPr="00E44FE9" w:rsidRDefault="00206B43" w:rsidP="0081333B">
            <w:pPr>
              <w:jc w:val="center"/>
              <w:rPr>
                <w:bCs/>
                <w:color w:val="000000"/>
                <w:sz w:val="20"/>
                <w:szCs w:val="20"/>
              </w:rPr>
            </w:pPr>
            <w:r w:rsidRPr="00E44FE9">
              <w:rPr>
                <w:bCs/>
                <w:color w:val="000000"/>
                <w:sz w:val="20"/>
                <w:szCs w:val="20"/>
              </w:rPr>
              <w:t xml:space="preserve">       49 838,4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B6C970E" w14:textId="77777777" w:rsidR="00206B43" w:rsidRPr="00E44FE9" w:rsidRDefault="00206B43" w:rsidP="0081333B">
            <w:pPr>
              <w:jc w:val="center"/>
              <w:rPr>
                <w:bCs/>
                <w:color w:val="000000"/>
                <w:sz w:val="20"/>
                <w:szCs w:val="20"/>
              </w:rPr>
            </w:pPr>
            <w:r w:rsidRPr="00E44FE9">
              <w:rPr>
                <w:bCs/>
                <w:color w:val="000000"/>
                <w:sz w:val="20"/>
                <w:szCs w:val="20"/>
              </w:rPr>
              <w:t>55890,0</w:t>
            </w:r>
          </w:p>
        </w:tc>
        <w:tc>
          <w:tcPr>
            <w:tcW w:w="1757" w:type="dxa"/>
            <w:gridSpan w:val="3"/>
            <w:tcBorders>
              <w:top w:val="nil"/>
              <w:left w:val="nil"/>
              <w:bottom w:val="single" w:sz="4" w:space="0" w:color="auto"/>
              <w:right w:val="single" w:sz="4" w:space="0" w:color="auto"/>
            </w:tcBorders>
            <w:shd w:val="clear" w:color="auto" w:fill="auto"/>
            <w:vAlign w:val="center"/>
            <w:hideMark/>
          </w:tcPr>
          <w:p w14:paraId="7FEBC0F5" w14:textId="77777777" w:rsidR="00206B43" w:rsidRPr="00E44FE9" w:rsidRDefault="00206B43" w:rsidP="0081333B">
            <w:pPr>
              <w:jc w:val="center"/>
              <w:rPr>
                <w:bCs/>
                <w:sz w:val="20"/>
                <w:szCs w:val="20"/>
              </w:rPr>
            </w:pPr>
            <w:r w:rsidRPr="00E44FE9">
              <w:rPr>
                <w:bCs/>
                <w:sz w:val="20"/>
                <w:szCs w:val="20"/>
              </w:rPr>
              <w:t>59532,60</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12568525" w14:textId="77777777" w:rsidR="00206B43" w:rsidRPr="00E44FE9" w:rsidRDefault="00206B43" w:rsidP="0081333B">
            <w:pPr>
              <w:jc w:val="center"/>
              <w:rPr>
                <w:bCs/>
                <w:sz w:val="20"/>
                <w:szCs w:val="20"/>
              </w:rPr>
            </w:pPr>
            <w:r w:rsidRPr="00E44FE9">
              <w:rPr>
                <w:bCs/>
                <w:sz w:val="20"/>
                <w:szCs w:val="20"/>
              </w:rPr>
              <w:t> 11 803,90</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C3EA5F3" w14:textId="77777777" w:rsidR="00206B43" w:rsidRPr="00E44FE9" w:rsidRDefault="00206B43" w:rsidP="0081333B">
            <w:pPr>
              <w:jc w:val="center"/>
              <w:rPr>
                <w:bCs/>
                <w:sz w:val="20"/>
                <w:szCs w:val="20"/>
              </w:rPr>
            </w:pPr>
            <w:r w:rsidRPr="00E44FE9">
              <w:rPr>
                <w:bCs/>
                <w:sz w:val="20"/>
                <w:szCs w:val="20"/>
              </w:rPr>
              <w:t> 13 967,04</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A711606" w14:textId="77777777" w:rsidR="00206B43" w:rsidRPr="00E44FE9" w:rsidRDefault="00206B43" w:rsidP="0081333B">
            <w:pPr>
              <w:jc w:val="center"/>
              <w:rPr>
                <w:bCs/>
                <w:sz w:val="20"/>
                <w:szCs w:val="20"/>
              </w:rPr>
            </w:pPr>
            <w:r w:rsidRPr="00E44FE9">
              <w:rPr>
                <w:bCs/>
                <w:sz w:val="20"/>
                <w:szCs w:val="20"/>
              </w:rPr>
              <w:t>15763,31</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4F66A73D" w14:textId="77777777" w:rsidR="00206B43" w:rsidRPr="00E44FE9" w:rsidRDefault="00206B43" w:rsidP="0081333B">
            <w:pPr>
              <w:jc w:val="center"/>
              <w:rPr>
                <w:bCs/>
                <w:sz w:val="20"/>
                <w:szCs w:val="20"/>
              </w:rPr>
            </w:pPr>
            <w:r w:rsidRPr="00E44FE9">
              <w:rPr>
                <w:bCs/>
                <w:sz w:val="20"/>
                <w:szCs w:val="20"/>
              </w:rPr>
              <w:t>17998,35</w:t>
            </w:r>
          </w:p>
        </w:tc>
      </w:tr>
      <w:tr w:rsidR="00206B43" w:rsidRPr="00E44FE9" w14:paraId="03EBC8A1" w14:textId="77777777" w:rsidTr="00206B43">
        <w:trPr>
          <w:gridAfter w:val="1"/>
          <w:wAfter w:w="1686" w:type="dxa"/>
          <w:trHeight w:val="636"/>
        </w:trPr>
        <w:tc>
          <w:tcPr>
            <w:tcW w:w="2854" w:type="dxa"/>
            <w:vMerge/>
            <w:tcBorders>
              <w:top w:val="single" w:sz="8" w:space="0" w:color="auto"/>
              <w:left w:val="single" w:sz="8" w:space="0" w:color="auto"/>
              <w:bottom w:val="single" w:sz="8" w:space="0" w:color="000000"/>
              <w:right w:val="single" w:sz="4" w:space="0" w:color="auto"/>
            </w:tcBorders>
            <w:shd w:val="clear" w:color="auto" w:fill="FFFFFF" w:themeFill="background1"/>
            <w:vAlign w:val="center"/>
            <w:hideMark/>
          </w:tcPr>
          <w:p w14:paraId="72E6B109" w14:textId="77777777" w:rsidR="00206B43" w:rsidRPr="00E44FE9" w:rsidRDefault="00206B43" w:rsidP="0081333B">
            <w:pPr>
              <w:rPr>
                <w:bCs/>
                <w:color w:val="000000"/>
                <w:sz w:val="20"/>
                <w:szCs w:val="20"/>
              </w:rPr>
            </w:pPr>
          </w:p>
        </w:tc>
        <w:tc>
          <w:tcPr>
            <w:tcW w:w="1989" w:type="dxa"/>
            <w:tcBorders>
              <w:top w:val="nil"/>
              <w:left w:val="nil"/>
              <w:bottom w:val="single" w:sz="8" w:space="0" w:color="auto"/>
              <w:right w:val="single" w:sz="4" w:space="0" w:color="auto"/>
            </w:tcBorders>
            <w:shd w:val="clear" w:color="auto" w:fill="FFFFFF" w:themeFill="background1"/>
            <w:vAlign w:val="bottom"/>
            <w:hideMark/>
          </w:tcPr>
          <w:p w14:paraId="17229C0F" w14:textId="77777777" w:rsidR="00206B43" w:rsidRPr="00E44FE9" w:rsidRDefault="00206B43" w:rsidP="0081333B">
            <w:pPr>
              <w:rPr>
                <w:bCs/>
                <w:color w:val="000000"/>
                <w:sz w:val="20"/>
                <w:szCs w:val="20"/>
              </w:rPr>
            </w:pPr>
            <w:r w:rsidRPr="00E44FE9">
              <w:rPr>
                <w:bCs/>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5C9B39B" w14:textId="77777777" w:rsidR="00206B43" w:rsidRPr="00E44FE9" w:rsidRDefault="00206B43" w:rsidP="0081333B">
            <w:pPr>
              <w:jc w:val="center"/>
              <w:rPr>
                <w:bCs/>
                <w:color w:val="000000"/>
                <w:sz w:val="20"/>
                <w:szCs w:val="20"/>
              </w:rPr>
            </w:pPr>
            <w:r w:rsidRPr="00E44FE9">
              <w:rPr>
                <w:bCs/>
                <w:color w:val="000000"/>
                <w:sz w:val="20"/>
                <w:szCs w:val="20"/>
              </w:rPr>
              <w:t xml:space="preserve">                  -    </w:t>
            </w:r>
          </w:p>
        </w:tc>
        <w:tc>
          <w:tcPr>
            <w:tcW w:w="1520" w:type="dxa"/>
            <w:tcBorders>
              <w:top w:val="nil"/>
              <w:left w:val="nil"/>
              <w:bottom w:val="nil"/>
              <w:right w:val="single" w:sz="4" w:space="0" w:color="auto"/>
            </w:tcBorders>
            <w:shd w:val="clear" w:color="auto" w:fill="FFFFFF" w:themeFill="background1"/>
            <w:vAlign w:val="center"/>
            <w:hideMark/>
          </w:tcPr>
          <w:p w14:paraId="45FC1813" w14:textId="77777777" w:rsidR="00206B43" w:rsidRPr="00E44FE9" w:rsidRDefault="00206B43" w:rsidP="0081333B">
            <w:pPr>
              <w:jc w:val="center"/>
              <w:rPr>
                <w:bCs/>
                <w:color w:val="000000"/>
                <w:sz w:val="20"/>
                <w:szCs w:val="20"/>
              </w:rPr>
            </w:pPr>
            <w:r w:rsidRPr="00E44FE9">
              <w:rPr>
                <w:bCs/>
                <w:color w:val="000000"/>
                <w:sz w:val="20"/>
                <w:szCs w:val="20"/>
              </w:rPr>
              <w:t xml:space="preserve">                  -    </w:t>
            </w:r>
          </w:p>
        </w:tc>
        <w:tc>
          <w:tcPr>
            <w:tcW w:w="1757" w:type="dxa"/>
            <w:gridSpan w:val="3"/>
            <w:tcBorders>
              <w:top w:val="nil"/>
              <w:left w:val="nil"/>
              <w:bottom w:val="single" w:sz="8" w:space="0" w:color="auto"/>
              <w:right w:val="single" w:sz="4" w:space="0" w:color="auto"/>
            </w:tcBorders>
            <w:shd w:val="clear" w:color="auto" w:fill="auto"/>
            <w:vAlign w:val="center"/>
            <w:hideMark/>
          </w:tcPr>
          <w:p w14:paraId="733477C7"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3EE3F631" w14:textId="77777777" w:rsidR="00206B43" w:rsidRPr="00E44FE9" w:rsidRDefault="00206B43" w:rsidP="0081333B">
            <w:pPr>
              <w:jc w:val="center"/>
              <w:rPr>
                <w:bCs/>
                <w:color w:val="000000"/>
                <w:sz w:val="20"/>
                <w:szCs w:val="20"/>
              </w:rPr>
            </w:pPr>
            <w:r w:rsidRPr="00E44FE9">
              <w:rPr>
                <w:bCs/>
                <w:color w:val="000000"/>
                <w:sz w:val="20"/>
                <w:szCs w:val="20"/>
              </w:rPr>
              <w:t>0 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A689B07" w14:textId="77777777" w:rsidR="00206B43" w:rsidRPr="00E44FE9" w:rsidRDefault="00206B43" w:rsidP="0081333B">
            <w:pPr>
              <w:jc w:val="center"/>
              <w:rPr>
                <w:bCs/>
                <w:color w:val="000000"/>
                <w:sz w:val="20"/>
                <w:szCs w:val="20"/>
              </w:rPr>
            </w:pPr>
            <w:r w:rsidRPr="00E44FE9">
              <w:rPr>
                <w:bCs/>
                <w:color w:val="000000"/>
                <w:sz w:val="20"/>
                <w:szCs w:val="20"/>
              </w:rPr>
              <w:t> 0</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A104498" w14:textId="77777777" w:rsidR="00206B43" w:rsidRPr="00E44FE9" w:rsidRDefault="00206B43" w:rsidP="0081333B">
            <w:pPr>
              <w:jc w:val="center"/>
              <w:rPr>
                <w:bCs/>
                <w:color w:val="000000"/>
                <w:sz w:val="20"/>
                <w:szCs w:val="20"/>
              </w:rPr>
            </w:pPr>
            <w:r w:rsidRPr="00E44FE9">
              <w:rPr>
                <w:bCs/>
                <w:color w:val="000000"/>
                <w:sz w:val="20"/>
                <w:szCs w:val="20"/>
              </w:rPr>
              <w:t> 0</w:t>
            </w:r>
          </w:p>
        </w:tc>
        <w:tc>
          <w:tcPr>
            <w:tcW w:w="1856" w:type="dxa"/>
            <w:gridSpan w:val="2"/>
            <w:tcBorders>
              <w:top w:val="nil"/>
              <w:left w:val="nil"/>
              <w:bottom w:val="single" w:sz="4" w:space="0" w:color="auto"/>
              <w:right w:val="single" w:sz="4" w:space="0" w:color="auto"/>
            </w:tcBorders>
            <w:shd w:val="clear" w:color="auto" w:fill="FFFFFF" w:themeFill="background1"/>
            <w:vAlign w:val="center"/>
            <w:hideMark/>
          </w:tcPr>
          <w:p w14:paraId="4D244805" w14:textId="77777777" w:rsidR="00206B43" w:rsidRPr="00E44FE9" w:rsidRDefault="00206B43" w:rsidP="0081333B">
            <w:pPr>
              <w:jc w:val="center"/>
              <w:rPr>
                <w:bCs/>
                <w:color w:val="000000"/>
                <w:sz w:val="20"/>
                <w:szCs w:val="20"/>
              </w:rPr>
            </w:pPr>
            <w:r w:rsidRPr="00E44FE9">
              <w:rPr>
                <w:bCs/>
                <w:color w:val="000000"/>
                <w:sz w:val="20"/>
                <w:szCs w:val="20"/>
              </w:rPr>
              <w:t> 0</w:t>
            </w:r>
          </w:p>
        </w:tc>
      </w:tr>
      <w:tr w:rsidR="00206B43" w:rsidRPr="00E44FE9" w14:paraId="4BD5199D" w14:textId="77777777" w:rsidTr="00206B43">
        <w:trPr>
          <w:trHeight w:val="990"/>
        </w:trPr>
        <w:tc>
          <w:tcPr>
            <w:tcW w:w="17705" w:type="dxa"/>
            <w:gridSpan w:val="13"/>
            <w:tcBorders>
              <w:top w:val="nil"/>
              <w:left w:val="single" w:sz="8" w:space="0" w:color="auto"/>
              <w:bottom w:val="nil"/>
              <w:right w:val="nil"/>
            </w:tcBorders>
            <w:shd w:val="clear" w:color="auto" w:fill="auto"/>
            <w:vAlign w:val="center"/>
            <w:hideMark/>
          </w:tcPr>
          <w:p w14:paraId="077C6FAE" w14:textId="77777777" w:rsidR="00206B43" w:rsidRPr="00E44FE9" w:rsidRDefault="00206B43" w:rsidP="0081333B">
            <w:pPr>
              <w:jc w:val="center"/>
              <w:rPr>
                <w:bCs/>
                <w:color w:val="000000"/>
                <w:sz w:val="20"/>
                <w:szCs w:val="20"/>
              </w:rPr>
            </w:pPr>
            <w:r w:rsidRPr="00E44FE9">
              <w:rPr>
                <w:bCs/>
                <w:color w:val="000000"/>
                <w:sz w:val="20"/>
                <w:szCs w:val="20"/>
              </w:rPr>
              <w:t>1.2. Задача 2. Повышение престижа сферы культуры в жизни муниципальных образований Куйбышевского района</w:t>
            </w:r>
          </w:p>
        </w:tc>
      </w:tr>
      <w:tr w:rsidR="00206B43" w:rsidRPr="00E44FE9" w14:paraId="27B98B05" w14:textId="77777777" w:rsidTr="00206B43">
        <w:trPr>
          <w:gridAfter w:val="2"/>
          <w:wAfter w:w="1970" w:type="dxa"/>
          <w:trHeight w:val="1275"/>
        </w:trPr>
        <w:tc>
          <w:tcPr>
            <w:tcW w:w="28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494466BD" w14:textId="77777777" w:rsidR="00206B43" w:rsidRPr="00E44FE9" w:rsidRDefault="00206B43" w:rsidP="0081333B">
            <w:pPr>
              <w:jc w:val="center"/>
              <w:rPr>
                <w:bCs/>
                <w:color w:val="000000"/>
                <w:sz w:val="20"/>
                <w:szCs w:val="20"/>
              </w:rPr>
            </w:pPr>
            <w:r w:rsidRPr="00E44FE9">
              <w:rPr>
                <w:bCs/>
                <w:color w:val="000000"/>
                <w:sz w:val="20"/>
                <w:szCs w:val="20"/>
              </w:rPr>
              <w:t xml:space="preserve">1.2.1. Мероприятие 1. Проведение и участие специалистов в курсах повышения квалификации, лекциях, круглых столах, мастер-классах, конференциях, участие учреждений и их </w:t>
            </w:r>
            <w:r w:rsidRPr="00E44FE9">
              <w:rPr>
                <w:bCs/>
                <w:color w:val="000000"/>
                <w:sz w:val="20"/>
                <w:szCs w:val="20"/>
              </w:rPr>
              <w:lastRenderedPageBreak/>
              <w:t>специалистов в профессиональных конкурсах </w:t>
            </w:r>
          </w:p>
        </w:tc>
        <w:tc>
          <w:tcPr>
            <w:tcW w:w="198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263E2B" w14:textId="77777777" w:rsidR="00206B43" w:rsidRPr="00E44FE9" w:rsidRDefault="00206B43" w:rsidP="0081333B">
            <w:pPr>
              <w:jc w:val="center"/>
              <w:rPr>
                <w:color w:val="000000"/>
                <w:sz w:val="20"/>
                <w:szCs w:val="20"/>
              </w:rPr>
            </w:pPr>
            <w:r w:rsidRPr="00E44FE9">
              <w:rPr>
                <w:color w:val="000000"/>
                <w:sz w:val="20"/>
                <w:szCs w:val="20"/>
              </w:rPr>
              <w:lastRenderedPageBreak/>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2BEBD6" w14:textId="77777777" w:rsidR="00206B43" w:rsidRPr="00E44FE9" w:rsidRDefault="00206B43" w:rsidP="0081333B">
            <w:pPr>
              <w:jc w:val="center"/>
              <w:rPr>
                <w:color w:val="000000"/>
                <w:sz w:val="20"/>
                <w:szCs w:val="20"/>
              </w:rPr>
            </w:pPr>
            <w:r w:rsidRPr="00E44FE9">
              <w:rPr>
                <w:color w:val="000000"/>
                <w:sz w:val="20"/>
                <w:szCs w:val="20"/>
              </w:rPr>
              <w:t xml:space="preserve">              52,2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034004" w14:textId="77777777" w:rsidR="00206B43" w:rsidRPr="00E44FE9" w:rsidRDefault="00206B43" w:rsidP="0081333B">
            <w:pPr>
              <w:jc w:val="center"/>
              <w:rPr>
                <w:color w:val="000000"/>
                <w:sz w:val="20"/>
                <w:szCs w:val="20"/>
              </w:rPr>
            </w:pPr>
            <w:r w:rsidRPr="00E44FE9">
              <w:rPr>
                <w:color w:val="000000"/>
                <w:sz w:val="20"/>
                <w:szCs w:val="20"/>
              </w:rPr>
              <w:t xml:space="preserve">              40,0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6DBBBA09" w14:textId="77777777" w:rsidR="00206B43" w:rsidRPr="00E44FE9" w:rsidRDefault="00206B43" w:rsidP="0081333B">
            <w:pPr>
              <w:jc w:val="center"/>
              <w:rPr>
                <w:color w:val="000000"/>
                <w:sz w:val="20"/>
                <w:szCs w:val="20"/>
              </w:rPr>
            </w:pPr>
            <w:r w:rsidRPr="00E44FE9">
              <w:rPr>
                <w:color w:val="000000"/>
                <w:sz w:val="20"/>
                <w:szCs w:val="20"/>
              </w:rPr>
              <w:t xml:space="preserve">         80,0   </w:t>
            </w:r>
          </w:p>
        </w:tc>
        <w:tc>
          <w:tcPr>
            <w:tcW w:w="142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DCCA47" w14:textId="77777777" w:rsidR="00206B43" w:rsidRPr="00E44FE9" w:rsidRDefault="00206B43" w:rsidP="0081333B">
            <w:pPr>
              <w:jc w:val="center"/>
              <w:rPr>
                <w:color w:val="000000"/>
                <w:sz w:val="20"/>
                <w:szCs w:val="20"/>
              </w:rPr>
            </w:pPr>
            <w:r w:rsidRPr="00E44FE9">
              <w:rPr>
                <w:color w:val="000000"/>
                <w:sz w:val="20"/>
                <w:szCs w:val="20"/>
              </w:rPr>
              <w:t> 16,4</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48EBEC" w14:textId="77777777" w:rsidR="00206B43" w:rsidRPr="00E44FE9" w:rsidRDefault="00206B43" w:rsidP="0081333B">
            <w:pPr>
              <w:jc w:val="center"/>
              <w:rPr>
                <w:color w:val="000000"/>
                <w:sz w:val="20"/>
                <w:szCs w:val="20"/>
              </w:rPr>
            </w:pPr>
            <w:r w:rsidRPr="00E44FE9">
              <w:rPr>
                <w:color w:val="000000"/>
                <w:sz w:val="20"/>
                <w:szCs w:val="20"/>
              </w:rPr>
              <w:t>25,5 </w:t>
            </w: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8F8651" w14:textId="77777777" w:rsidR="00206B43" w:rsidRPr="00E44FE9" w:rsidRDefault="00206B43" w:rsidP="0081333B">
            <w:pPr>
              <w:jc w:val="center"/>
              <w:rPr>
                <w:color w:val="000000"/>
                <w:sz w:val="20"/>
                <w:szCs w:val="20"/>
              </w:rPr>
            </w:pPr>
            <w:r w:rsidRPr="00E44FE9">
              <w:rPr>
                <w:color w:val="000000"/>
                <w:sz w:val="20"/>
                <w:szCs w:val="20"/>
              </w:rPr>
              <w:t>25,6 </w:t>
            </w:r>
          </w:p>
        </w:tc>
        <w:tc>
          <w:tcPr>
            <w:tcW w:w="1572"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209324" w14:textId="77777777" w:rsidR="00206B43" w:rsidRPr="00E44FE9" w:rsidRDefault="00206B43" w:rsidP="0081333B">
            <w:pPr>
              <w:jc w:val="center"/>
              <w:rPr>
                <w:color w:val="000000"/>
                <w:sz w:val="20"/>
                <w:szCs w:val="20"/>
              </w:rPr>
            </w:pPr>
            <w:r w:rsidRPr="00E44FE9">
              <w:rPr>
                <w:color w:val="000000"/>
                <w:sz w:val="20"/>
                <w:szCs w:val="20"/>
              </w:rPr>
              <w:t>12,5 </w:t>
            </w:r>
          </w:p>
        </w:tc>
      </w:tr>
      <w:tr w:rsidR="00206B43" w:rsidRPr="00E44FE9" w14:paraId="67CC9804" w14:textId="77777777" w:rsidTr="00206B43">
        <w:trPr>
          <w:gridAfter w:val="2"/>
          <w:wAfter w:w="1970" w:type="dxa"/>
          <w:trHeight w:val="645"/>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170879"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2ACD2A3"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B199866"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FF84B16"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365502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40C0B4B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BE2CF4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073723CD"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696521B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B9EA465"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F0C66B"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65F8BF1A"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2C8262F"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36D9578"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3E0BDF81"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688A399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9CF6A7C"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4534E5B9"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195DB969"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F5E5283"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1599D2"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67BAF30A"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A0ABA1A" w14:textId="77777777" w:rsidR="00206B43" w:rsidRPr="00E44FE9" w:rsidRDefault="00206B43" w:rsidP="0081333B">
            <w:pPr>
              <w:jc w:val="center"/>
              <w:rPr>
                <w:color w:val="000000"/>
                <w:sz w:val="20"/>
                <w:szCs w:val="20"/>
              </w:rPr>
            </w:pPr>
            <w:r w:rsidRPr="00E44FE9">
              <w:rPr>
                <w:color w:val="000000"/>
                <w:sz w:val="20"/>
                <w:szCs w:val="20"/>
              </w:rPr>
              <w:t xml:space="preserve">              52,2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8922766" w14:textId="77777777" w:rsidR="00206B43" w:rsidRPr="00E44FE9" w:rsidRDefault="00206B43" w:rsidP="0081333B">
            <w:pPr>
              <w:jc w:val="center"/>
              <w:rPr>
                <w:color w:val="000000"/>
                <w:sz w:val="20"/>
                <w:szCs w:val="20"/>
              </w:rPr>
            </w:pPr>
            <w:r w:rsidRPr="00E44FE9">
              <w:rPr>
                <w:color w:val="000000"/>
                <w:sz w:val="20"/>
                <w:szCs w:val="20"/>
              </w:rPr>
              <w:t xml:space="preserve">              40,0   </w:t>
            </w:r>
          </w:p>
        </w:tc>
        <w:tc>
          <w:tcPr>
            <w:tcW w:w="1757" w:type="dxa"/>
            <w:gridSpan w:val="3"/>
            <w:tcBorders>
              <w:top w:val="nil"/>
              <w:left w:val="nil"/>
              <w:bottom w:val="single" w:sz="4" w:space="0" w:color="auto"/>
              <w:right w:val="single" w:sz="4" w:space="0" w:color="auto"/>
            </w:tcBorders>
            <w:shd w:val="clear" w:color="auto" w:fill="auto"/>
            <w:vAlign w:val="center"/>
            <w:hideMark/>
          </w:tcPr>
          <w:p w14:paraId="79FE577B" w14:textId="77777777" w:rsidR="00206B43" w:rsidRPr="00E44FE9" w:rsidRDefault="00206B43" w:rsidP="0081333B">
            <w:pPr>
              <w:jc w:val="center"/>
              <w:rPr>
                <w:color w:val="000000"/>
                <w:sz w:val="20"/>
                <w:szCs w:val="20"/>
              </w:rPr>
            </w:pPr>
            <w:r w:rsidRPr="00E44FE9">
              <w:rPr>
                <w:color w:val="000000"/>
                <w:sz w:val="20"/>
                <w:szCs w:val="20"/>
              </w:rPr>
              <w:t xml:space="preserve">           80,0</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2D6F0B50" w14:textId="77777777" w:rsidR="00206B43" w:rsidRPr="00E44FE9" w:rsidRDefault="00206B43" w:rsidP="0081333B">
            <w:pPr>
              <w:jc w:val="center"/>
              <w:rPr>
                <w:color w:val="000000"/>
                <w:sz w:val="20"/>
                <w:szCs w:val="20"/>
              </w:rPr>
            </w:pPr>
            <w:r w:rsidRPr="00E44FE9">
              <w:rPr>
                <w:color w:val="000000"/>
                <w:sz w:val="20"/>
                <w:szCs w:val="20"/>
              </w:rPr>
              <w:t> 16,4</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811B8D5" w14:textId="77777777" w:rsidR="00206B43" w:rsidRPr="00E44FE9" w:rsidRDefault="00206B43" w:rsidP="0081333B">
            <w:pPr>
              <w:jc w:val="center"/>
              <w:rPr>
                <w:color w:val="000000"/>
                <w:sz w:val="20"/>
                <w:szCs w:val="20"/>
              </w:rPr>
            </w:pPr>
            <w:r w:rsidRPr="00E44FE9">
              <w:rPr>
                <w:color w:val="000000"/>
                <w:sz w:val="20"/>
                <w:szCs w:val="20"/>
              </w:rPr>
              <w:t>25,5 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7AEC82C4" w14:textId="77777777" w:rsidR="00206B43" w:rsidRPr="00E44FE9" w:rsidRDefault="00206B43" w:rsidP="0081333B">
            <w:pPr>
              <w:jc w:val="center"/>
              <w:rPr>
                <w:color w:val="000000"/>
                <w:sz w:val="20"/>
                <w:szCs w:val="20"/>
              </w:rPr>
            </w:pPr>
            <w:r w:rsidRPr="00E44FE9">
              <w:rPr>
                <w:color w:val="000000"/>
                <w:sz w:val="20"/>
                <w:szCs w:val="20"/>
              </w:rPr>
              <w:t>25,6 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5E618CAB" w14:textId="77777777" w:rsidR="00206B43" w:rsidRPr="00E44FE9" w:rsidRDefault="00206B43" w:rsidP="0081333B">
            <w:pPr>
              <w:jc w:val="center"/>
              <w:rPr>
                <w:color w:val="000000"/>
                <w:sz w:val="20"/>
                <w:szCs w:val="20"/>
              </w:rPr>
            </w:pPr>
            <w:r w:rsidRPr="00E44FE9">
              <w:rPr>
                <w:color w:val="000000"/>
                <w:sz w:val="20"/>
                <w:szCs w:val="20"/>
              </w:rPr>
              <w:t>12,5 </w:t>
            </w:r>
          </w:p>
        </w:tc>
      </w:tr>
      <w:tr w:rsidR="00206B43" w:rsidRPr="00E44FE9" w14:paraId="54EC90C3" w14:textId="77777777" w:rsidTr="00206B43">
        <w:trPr>
          <w:gridAfter w:val="2"/>
          <w:wAfter w:w="1970" w:type="dxa"/>
          <w:trHeight w:val="675"/>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9055FD" w14:textId="77777777" w:rsidR="00206B43" w:rsidRPr="00E44FE9" w:rsidRDefault="00206B43" w:rsidP="0081333B">
            <w:pPr>
              <w:rPr>
                <w:bCs/>
                <w:color w:val="000000"/>
                <w:sz w:val="20"/>
                <w:szCs w:val="20"/>
              </w:rPr>
            </w:pPr>
          </w:p>
        </w:tc>
        <w:tc>
          <w:tcPr>
            <w:tcW w:w="1989" w:type="dxa"/>
            <w:tcBorders>
              <w:top w:val="nil"/>
              <w:left w:val="nil"/>
              <w:bottom w:val="nil"/>
              <w:right w:val="single" w:sz="4" w:space="0" w:color="auto"/>
            </w:tcBorders>
            <w:shd w:val="clear" w:color="auto" w:fill="FFFFFF" w:themeFill="background1"/>
            <w:vAlign w:val="bottom"/>
            <w:hideMark/>
          </w:tcPr>
          <w:p w14:paraId="7C3FA20C"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038B014"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nil"/>
              <w:right w:val="single" w:sz="4" w:space="0" w:color="auto"/>
            </w:tcBorders>
            <w:shd w:val="clear" w:color="auto" w:fill="FFFFFF" w:themeFill="background1"/>
            <w:vAlign w:val="center"/>
            <w:hideMark/>
          </w:tcPr>
          <w:p w14:paraId="09C7C3B7"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4FABEBCB"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118199F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3FBB28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59FCC82C"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519825B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5A70C83" w14:textId="77777777" w:rsidTr="00206B43">
        <w:trPr>
          <w:gridAfter w:val="2"/>
          <w:wAfter w:w="1970" w:type="dxa"/>
          <w:trHeight w:val="624"/>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27A5F29" w14:textId="77777777" w:rsidR="00206B43" w:rsidRPr="00E44FE9" w:rsidRDefault="00206B43" w:rsidP="0081333B">
            <w:pPr>
              <w:jc w:val="center"/>
              <w:rPr>
                <w:color w:val="000000"/>
                <w:sz w:val="20"/>
                <w:szCs w:val="20"/>
              </w:rPr>
            </w:pPr>
            <w:r w:rsidRPr="00E44FE9">
              <w:rPr>
                <w:color w:val="000000"/>
                <w:sz w:val="20"/>
                <w:szCs w:val="20"/>
              </w:rPr>
              <w:t>1.2.1.1.                     МБУК «КДЦ»</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7BA164F5"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79AB0CA0" w14:textId="77777777" w:rsidR="00206B43" w:rsidRPr="00E44FE9" w:rsidRDefault="00206B43" w:rsidP="0081333B">
            <w:pPr>
              <w:jc w:val="center"/>
              <w:rPr>
                <w:color w:val="000000"/>
                <w:sz w:val="20"/>
                <w:szCs w:val="20"/>
              </w:rPr>
            </w:pPr>
            <w:r w:rsidRPr="00E44FE9">
              <w:rPr>
                <w:color w:val="000000"/>
                <w:sz w:val="20"/>
                <w:szCs w:val="20"/>
              </w:rPr>
              <w:t xml:space="preserve">              47,2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32105F9F" w14:textId="77777777" w:rsidR="00206B43" w:rsidRPr="00E44FE9" w:rsidRDefault="00206B43" w:rsidP="0081333B">
            <w:pPr>
              <w:jc w:val="center"/>
              <w:rPr>
                <w:color w:val="000000"/>
                <w:sz w:val="20"/>
                <w:szCs w:val="20"/>
              </w:rPr>
            </w:pPr>
            <w:r w:rsidRPr="00E44FE9">
              <w:rPr>
                <w:color w:val="000000"/>
                <w:sz w:val="20"/>
                <w:szCs w:val="20"/>
              </w:rPr>
              <w:t xml:space="preserve">              20,0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3931163A" w14:textId="77777777" w:rsidR="00206B43" w:rsidRPr="00E44FE9" w:rsidRDefault="00206B43" w:rsidP="0081333B">
            <w:pPr>
              <w:jc w:val="center"/>
              <w:rPr>
                <w:color w:val="000000"/>
                <w:sz w:val="20"/>
                <w:szCs w:val="20"/>
              </w:rPr>
            </w:pPr>
            <w:r w:rsidRPr="00E44FE9">
              <w:rPr>
                <w:color w:val="000000"/>
                <w:sz w:val="20"/>
                <w:szCs w:val="20"/>
              </w:rPr>
              <w:t>50,0</w:t>
            </w:r>
          </w:p>
        </w:tc>
        <w:tc>
          <w:tcPr>
            <w:tcW w:w="1423" w:type="dxa"/>
            <w:tcBorders>
              <w:top w:val="nil"/>
              <w:left w:val="nil"/>
              <w:bottom w:val="single" w:sz="4" w:space="0" w:color="auto"/>
              <w:right w:val="single" w:sz="4" w:space="0" w:color="auto"/>
            </w:tcBorders>
            <w:shd w:val="clear" w:color="auto" w:fill="auto"/>
            <w:vAlign w:val="center"/>
            <w:hideMark/>
          </w:tcPr>
          <w:p w14:paraId="2B2E8324" w14:textId="77777777" w:rsidR="00206B43" w:rsidRPr="00E44FE9" w:rsidRDefault="00206B43" w:rsidP="0081333B">
            <w:pPr>
              <w:jc w:val="center"/>
              <w:rPr>
                <w:color w:val="000000"/>
                <w:sz w:val="20"/>
                <w:szCs w:val="20"/>
              </w:rPr>
            </w:pPr>
            <w:r w:rsidRPr="00E44FE9">
              <w:rPr>
                <w:color w:val="000000"/>
                <w:sz w:val="20"/>
                <w:szCs w:val="20"/>
              </w:rPr>
              <w:t> 16,4</w:t>
            </w:r>
          </w:p>
        </w:tc>
        <w:tc>
          <w:tcPr>
            <w:tcW w:w="1520" w:type="dxa"/>
            <w:tcBorders>
              <w:top w:val="nil"/>
              <w:left w:val="nil"/>
              <w:bottom w:val="single" w:sz="4" w:space="0" w:color="auto"/>
              <w:right w:val="single" w:sz="4" w:space="0" w:color="auto"/>
            </w:tcBorders>
            <w:shd w:val="clear" w:color="auto" w:fill="auto"/>
            <w:vAlign w:val="center"/>
            <w:hideMark/>
          </w:tcPr>
          <w:p w14:paraId="3269CE47" w14:textId="77777777" w:rsidR="00206B43" w:rsidRPr="00E44FE9" w:rsidRDefault="00206B43" w:rsidP="0081333B">
            <w:pPr>
              <w:jc w:val="center"/>
              <w:rPr>
                <w:color w:val="000000"/>
                <w:sz w:val="20"/>
                <w:szCs w:val="20"/>
              </w:rPr>
            </w:pPr>
            <w:r w:rsidRPr="00E44FE9">
              <w:rPr>
                <w:color w:val="000000"/>
                <w:sz w:val="20"/>
                <w:szCs w:val="20"/>
              </w:rPr>
              <w:t> 10,5</w:t>
            </w:r>
          </w:p>
        </w:tc>
        <w:tc>
          <w:tcPr>
            <w:tcW w:w="1580" w:type="dxa"/>
            <w:tcBorders>
              <w:top w:val="nil"/>
              <w:left w:val="nil"/>
              <w:bottom w:val="single" w:sz="4" w:space="0" w:color="auto"/>
              <w:right w:val="single" w:sz="4" w:space="0" w:color="auto"/>
            </w:tcBorders>
            <w:shd w:val="clear" w:color="auto" w:fill="auto"/>
            <w:vAlign w:val="center"/>
            <w:hideMark/>
          </w:tcPr>
          <w:p w14:paraId="201B373D" w14:textId="77777777" w:rsidR="00206B43" w:rsidRPr="00E44FE9" w:rsidRDefault="00206B43" w:rsidP="0081333B">
            <w:pPr>
              <w:jc w:val="center"/>
              <w:rPr>
                <w:color w:val="000000"/>
                <w:sz w:val="20"/>
                <w:szCs w:val="20"/>
              </w:rPr>
            </w:pPr>
            <w:r w:rsidRPr="00E44FE9">
              <w:rPr>
                <w:color w:val="000000"/>
                <w:sz w:val="20"/>
                <w:szCs w:val="20"/>
              </w:rPr>
              <w:t>10,6 </w:t>
            </w:r>
          </w:p>
        </w:tc>
        <w:tc>
          <w:tcPr>
            <w:tcW w:w="1572" w:type="dxa"/>
            <w:tcBorders>
              <w:top w:val="nil"/>
              <w:left w:val="nil"/>
              <w:bottom w:val="single" w:sz="4" w:space="0" w:color="auto"/>
              <w:right w:val="single" w:sz="4" w:space="0" w:color="auto"/>
            </w:tcBorders>
            <w:shd w:val="clear" w:color="auto" w:fill="auto"/>
            <w:vAlign w:val="center"/>
            <w:hideMark/>
          </w:tcPr>
          <w:p w14:paraId="4F22D08A" w14:textId="77777777" w:rsidR="00206B43" w:rsidRPr="00E44FE9" w:rsidRDefault="00206B43" w:rsidP="0081333B">
            <w:pPr>
              <w:jc w:val="center"/>
              <w:rPr>
                <w:color w:val="000000"/>
                <w:sz w:val="20"/>
                <w:szCs w:val="20"/>
              </w:rPr>
            </w:pPr>
            <w:r w:rsidRPr="00E44FE9">
              <w:rPr>
                <w:color w:val="000000"/>
                <w:sz w:val="20"/>
                <w:szCs w:val="20"/>
              </w:rPr>
              <w:t> 12,5</w:t>
            </w:r>
          </w:p>
        </w:tc>
      </w:tr>
      <w:tr w:rsidR="00206B43" w:rsidRPr="00E44FE9" w14:paraId="5A904C29"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7497B0EA"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7A6AEB1A"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72CA4C7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5E3589A"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0DCAE5CA" w14:textId="77777777" w:rsidR="00206B43" w:rsidRPr="00E44FE9" w:rsidRDefault="00206B43" w:rsidP="0081333B">
            <w:pPr>
              <w:jc w:val="center"/>
              <w:rPr>
                <w:color w:val="000000"/>
                <w:sz w:val="20"/>
                <w:szCs w:val="20"/>
              </w:rPr>
            </w:pPr>
          </w:p>
        </w:tc>
        <w:tc>
          <w:tcPr>
            <w:tcW w:w="1423" w:type="dxa"/>
            <w:tcBorders>
              <w:top w:val="nil"/>
              <w:left w:val="nil"/>
              <w:bottom w:val="single" w:sz="4" w:space="0" w:color="auto"/>
              <w:right w:val="single" w:sz="4" w:space="0" w:color="auto"/>
            </w:tcBorders>
            <w:shd w:val="clear" w:color="auto" w:fill="auto"/>
            <w:vAlign w:val="center"/>
            <w:hideMark/>
          </w:tcPr>
          <w:p w14:paraId="3BDE21B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3BF5CB0"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6F53C086"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7B0DC6C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2618B82"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6CC6A8D1"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1C4757A8"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77FA9A1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3F5C722"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6E5437C" w14:textId="77777777" w:rsidR="00206B43" w:rsidRPr="00E44FE9" w:rsidRDefault="00206B43" w:rsidP="0081333B">
            <w:pPr>
              <w:jc w:val="center"/>
              <w:rPr>
                <w:color w:val="000000"/>
                <w:sz w:val="20"/>
                <w:szCs w:val="20"/>
              </w:rPr>
            </w:pPr>
          </w:p>
        </w:tc>
        <w:tc>
          <w:tcPr>
            <w:tcW w:w="1423" w:type="dxa"/>
            <w:tcBorders>
              <w:top w:val="nil"/>
              <w:left w:val="nil"/>
              <w:bottom w:val="single" w:sz="4" w:space="0" w:color="auto"/>
              <w:right w:val="single" w:sz="4" w:space="0" w:color="auto"/>
            </w:tcBorders>
            <w:shd w:val="clear" w:color="auto" w:fill="auto"/>
            <w:vAlign w:val="center"/>
            <w:hideMark/>
          </w:tcPr>
          <w:p w14:paraId="045AC79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9A8842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0E30697"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080A5B2"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9329677"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331DF02"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1B450EF8"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435BFF42" w14:textId="77777777" w:rsidR="00206B43" w:rsidRPr="00E44FE9" w:rsidRDefault="00206B43" w:rsidP="0081333B">
            <w:pPr>
              <w:jc w:val="center"/>
              <w:rPr>
                <w:color w:val="000000"/>
                <w:sz w:val="20"/>
                <w:szCs w:val="20"/>
              </w:rPr>
            </w:pPr>
            <w:r w:rsidRPr="00E44FE9">
              <w:rPr>
                <w:color w:val="000000"/>
                <w:sz w:val="20"/>
                <w:szCs w:val="20"/>
              </w:rPr>
              <w:t xml:space="preserve">              47,2   </w:t>
            </w:r>
          </w:p>
        </w:tc>
        <w:tc>
          <w:tcPr>
            <w:tcW w:w="1520" w:type="dxa"/>
            <w:tcBorders>
              <w:top w:val="nil"/>
              <w:left w:val="nil"/>
              <w:bottom w:val="single" w:sz="4" w:space="0" w:color="auto"/>
              <w:right w:val="single" w:sz="4" w:space="0" w:color="auto"/>
            </w:tcBorders>
            <w:shd w:val="clear" w:color="auto" w:fill="auto"/>
            <w:vAlign w:val="center"/>
            <w:hideMark/>
          </w:tcPr>
          <w:p w14:paraId="3B5C6589" w14:textId="77777777" w:rsidR="00206B43" w:rsidRPr="00E44FE9" w:rsidRDefault="00206B43" w:rsidP="0081333B">
            <w:pPr>
              <w:jc w:val="center"/>
              <w:rPr>
                <w:color w:val="000000"/>
                <w:sz w:val="20"/>
                <w:szCs w:val="20"/>
              </w:rPr>
            </w:pPr>
            <w:r w:rsidRPr="00E44FE9">
              <w:rPr>
                <w:color w:val="000000"/>
                <w:sz w:val="20"/>
                <w:szCs w:val="20"/>
              </w:rPr>
              <w:t xml:space="preserve">              20,0   </w:t>
            </w:r>
          </w:p>
        </w:tc>
        <w:tc>
          <w:tcPr>
            <w:tcW w:w="1757" w:type="dxa"/>
            <w:gridSpan w:val="3"/>
            <w:tcBorders>
              <w:top w:val="nil"/>
              <w:left w:val="nil"/>
              <w:bottom w:val="single" w:sz="4" w:space="0" w:color="auto"/>
              <w:right w:val="single" w:sz="4" w:space="0" w:color="auto"/>
            </w:tcBorders>
            <w:shd w:val="clear" w:color="auto" w:fill="auto"/>
            <w:vAlign w:val="center"/>
            <w:hideMark/>
          </w:tcPr>
          <w:p w14:paraId="62B01B73" w14:textId="77777777" w:rsidR="00206B43" w:rsidRPr="00E44FE9" w:rsidRDefault="00206B43" w:rsidP="0081333B">
            <w:pPr>
              <w:jc w:val="center"/>
              <w:rPr>
                <w:color w:val="000000"/>
                <w:sz w:val="20"/>
                <w:szCs w:val="20"/>
              </w:rPr>
            </w:pPr>
            <w:r w:rsidRPr="00E44FE9">
              <w:rPr>
                <w:color w:val="000000"/>
                <w:sz w:val="20"/>
                <w:szCs w:val="20"/>
              </w:rPr>
              <w:t>50,0</w:t>
            </w:r>
          </w:p>
        </w:tc>
        <w:tc>
          <w:tcPr>
            <w:tcW w:w="1423" w:type="dxa"/>
            <w:tcBorders>
              <w:top w:val="nil"/>
              <w:left w:val="nil"/>
              <w:bottom w:val="single" w:sz="4" w:space="0" w:color="auto"/>
              <w:right w:val="single" w:sz="4" w:space="0" w:color="auto"/>
            </w:tcBorders>
            <w:shd w:val="clear" w:color="auto" w:fill="auto"/>
            <w:vAlign w:val="center"/>
            <w:hideMark/>
          </w:tcPr>
          <w:p w14:paraId="1919ED16" w14:textId="77777777" w:rsidR="00206B43" w:rsidRPr="00E44FE9" w:rsidRDefault="00206B43" w:rsidP="0081333B">
            <w:pPr>
              <w:jc w:val="center"/>
              <w:rPr>
                <w:color w:val="000000"/>
                <w:sz w:val="20"/>
                <w:szCs w:val="20"/>
              </w:rPr>
            </w:pPr>
            <w:r w:rsidRPr="00E44FE9">
              <w:rPr>
                <w:color w:val="000000"/>
                <w:sz w:val="20"/>
                <w:szCs w:val="20"/>
              </w:rPr>
              <w:t> 16,4</w:t>
            </w:r>
          </w:p>
        </w:tc>
        <w:tc>
          <w:tcPr>
            <w:tcW w:w="1520" w:type="dxa"/>
            <w:tcBorders>
              <w:top w:val="nil"/>
              <w:left w:val="nil"/>
              <w:bottom w:val="single" w:sz="4" w:space="0" w:color="auto"/>
              <w:right w:val="single" w:sz="4" w:space="0" w:color="auto"/>
            </w:tcBorders>
            <w:shd w:val="clear" w:color="auto" w:fill="auto"/>
            <w:vAlign w:val="center"/>
            <w:hideMark/>
          </w:tcPr>
          <w:p w14:paraId="12A92476" w14:textId="77777777" w:rsidR="00206B43" w:rsidRPr="00E44FE9" w:rsidRDefault="00206B43" w:rsidP="0081333B">
            <w:pPr>
              <w:jc w:val="center"/>
              <w:rPr>
                <w:color w:val="000000"/>
                <w:sz w:val="20"/>
                <w:szCs w:val="20"/>
              </w:rPr>
            </w:pPr>
            <w:r w:rsidRPr="00E44FE9">
              <w:rPr>
                <w:color w:val="000000"/>
                <w:sz w:val="20"/>
                <w:szCs w:val="20"/>
              </w:rPr>
              <w:t> 10,5</w:t>
            </w:r>
          </w:p>
        </w:tc>
        <w:tc>
          <w:tcPr>
            <w:tcW w:w="1580" w:type="dxa"/>
            <w:tcBorders>
              <w:top w:val="nil"/>
              <w:left w:val="nil"/>
              <w:bottom w:val="single" w:sz="4" w:space="0" w:color="auto"/>
              <w:right w:val="single" w:sz="4" w:space="0" w:color="auto"/>
            </w:tcBorders>
            <w:shd w:val="clear" w:color="auto" w:fill="auto"/>
            <w:vAlign w:val="center"/>
            <w:hideMark/>
          </w:tcPr>
          <w:p w14:paraId="7DE87092" w14:textId="77777777" w:rsidR="00206B43" w:rsidRPr="00E44FE9" w:rsidRDefault="00206B43" w:rsidP="0081333B">
            <w:pPr>
              <w:jc w:val="center"/>
              <w:rPr>
                <w:color w:val="000000"/>
                <w:sz w:val="20"/>
                <w:szCs w:val="20"/>
              </w:rPr>
            </w:pPr>
            <w:r w:rsidRPr="00E44FE9">
              <w:rPr>
                <w:color w:val="000000"/>
                <w:sz w:val="20"/>
                <w:szCs w:val="20"/>
              </w:rPr>
              <w:t>10,6 </w:t>
            </w:r>
          </w:p>
        </w:tc>
        <w:tc>
          <w:tcPr>
            <w:tcW w:w="1572" w:type="dxa"/>
            <w:tcBorders>
              <w:top w:val="nil"/>
              <w:left w:val="nil"/>
              <w:bottom w:val="single" w:sz="4" w:space="0" w:color="auto"/>
              <w:right w:val="single" w:sz="4" w:space="0" w:color="auto"/>
            </w:tcBorders>
            <w:shd w:val="clear" w:color="auto" w:fill="auto"/>
            <w:vAlign w:val="center"/>
            <w:hideMark/>
          </w:tcPr>
          <w:p w14:paraId="59338999" w14:textId="77777777" w:rsidR="00206B43" w:rsidRPr="00E44FE9" w:rsidRDefault="00206B43" w:rsidP="0081333B">
            <w:pPr>
              <w:jc w:val="center"/>
              <w:rPr>
                <w:color w:val="000000"/>
                <w:sz w:val="20"/>
                <w:szCs w:val="20"/>
              </w:rPr>
            </w:pPr>
            <w:r w:rsidRPr="00E44FE9">
              <w:rPr>
                <w:color w:val="000000"/>
                <w:sz w:val="20"/>
                <w:szCs w:val="20"/>
              </w:rPr>
              <w:t> 12,5</w:t>
            </w:r>
          </w:p>
        </w:tc>
      </w:tr>
      <w:tr w:rsidR="00206B43" w:rsidRPr="00E44FE9" w14:paraId="56A9FDF5"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14C30B94"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199FF706"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28D454E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74C92250"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63364A73"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423" w:type="dxa"/>
            <w:tcBorders>
              <w:top w:val="nil"/>
              <w:left w:val="nil"/>
              <w:bottom w:val="nil"/>
              <w:right w:val="single" w:sz="4" w:space="0" w:color="auto"/>
            </w:tcBorders>
            <w:shd w:val="clear" w:color="auto" w:fill="auto"/>
            <w:vAlign w:val="center"/>
            <w:hideMark/>
          </w:tcPr>
          <w:p w14:paraId="34D3137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209F89F7"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237C7D4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79DE0D1D"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FA1651A" w14:textId="77777777" w:rsidTr="00206B43">
        <w:trPr>
          <w:gridAfter w:val="2"/>
          <w:wAfter w:w="1970" w:type="dxa"/>
          <w:trHeight w:val="624"/>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280738C" w14:textId="77777777" w:rsidR="00206B43" w:rsidRPr="00E44FE9" w:rsidRDefault="00206B43" w:rsidP="0081333B">
            <w:pPr>
              <w:jc w:val="center"/>
              <w:rPr>
                <w:color w:val="000000"/>
                <w:sz w:val="20"/>
                <w:szCs w:val="20"/>
              </w:rPr>
            </w:pPr>
            <w:r w:rsidRPr="00E44FE9">
              <w:rPr>
                <w:color w:val="000000"/>
                <w:sz w:val="20"/>
                <w:szCs w:val="20"/>
              </w:rPr>
              <w:t>1.2.1.2.                    МБУК ЦМБ</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24DDB002"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7B5F0A6" w14:textId="77777777" w:rsidR="00206B43" w:rsidRPr="00E44FE9" w:rsidRDefault="00206B43" w:rsidP="0081333B">
            <w:pPr>
              <w:jc w:val="center"/>
              <w:rPr>
                <w:color w:val="000000"/>
                <w:sz w:val="20"/>
                <w:szCs w:val="20"/>
              </w:rPr>
            </w:pPr>
            <w:r w:rsidRPr="00E44FE9">
              <w:rPr>
                <w:color w:val="000000"/>
                <w:sz w:val="20"/>
                <w:szCs w:val="20"/>
              </w:rPr>
              <w:t xml:space="preserve">                5,0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49DE0BC9" w14:textId="77777777" w:rsidR="00206B43" w:rsidRPr="00E44FE9" w:rsidRDefault="00206B43" w:rsidP="0081333B">
            <w:pPr>
              <w:jc w:val="center"/>
              <w:rPr>
                <w:color w:val="000000"/>
                <w:sz w:val="20"/>
                <w:szCs w:val="20"/>
              </w:rPr>
            </w:pPr>
            <w:r w:rsidRPr="00E44FE9">
              <w:rPr>
                <w:color w:val="000000"/>
                <w:sz w:val="20"/>
                <w:szCs w:val="20"/>
              </w:rPr>
              <w:t xml:space="preserve">              20,0   </w:t>
            </w:r>
          </w:p>
        </w:tc>
        <w:tc>
          <w:tcPr>
            <w:tcW w:w="1757" w:type="dxa"/>
            <w:gridSpan w:val="3"/>
            <w:tcBorders>
              <w:top w:val="single" w:sz="4" w:space="0" w:color="auto"/>
              <w:left w:val="nil"/>
              <w:bottom w:val="single" w:sz="4" w:space="0" w:color="auto"/>
              <w:right w:val="single" w:sz="4" w:space="0" w:color="auto"/>
            </w:tcBorders>
            <w:shd w:val="clear" w:color="auto" w:fill="auto"/>
            <w:vAlign w:val="center"/>
          </w:tcPr>
          <w:p w14:paraId="6677050B" w14:textId="77777777" w:rsidR="00206B43" w:rsidRPr="00E44FE9" w:rsidRDefault="00206B43" w:rsidP="0081333B">
            <w:pPr>
              <w:jc w:val="center"/>
              <w:rPr>
                <w:color w:val="000000"/>
                <w:sz w:val="20"/>
                <w:szCs w:val="20"/>
              </w:rPr>
            </w:pPr>
            <w:r w:rsidRPr="00E44FE9">
              <w:rPr>
                <w:color w:val="000000"/>
                <w:sz w:val="20"/>
                <w:szCs w:val="20"/>
              </w:rPr>
              <w:t>30,0</w:t>
            </w:r>
          </w:p>
        </w:tc>
        <w:tc>
          <w:tcPr>
            <w:tcW w:w="1423" w:type="dxa"/>
            <w:tcBorders>
              <w:top w:val="single" w:sz="4" w:space="0" w:color="auto"/>
              <w:left w:val="nil"/>
              <w:bottom w:val="single" w:sz="4" w:space="0" w:color="auto"/>
              <w:right w:val="single" w:sz="4" w:space="0" w:color="auto"/>
            </w:tcBorders>
            <w:shd w:val="clear" w:color="auto" w:fill="auto"/>
            <w:vAlign w:val="center"/>
          </w:tcPr>
          <w:p w14:paraId="7F096DD4" w14:textId="77777777" w:rsidR="00206B43" w:rsidRPr="00E44FE9" w:rsidRDefault="00206B43" w:rsidP="0081333B">
            <w:pPr>
              <w:jc w:val="center"/>
              <w:rPr>
                <w:color w:val="000000"/>
                <w:sz w:val="20"/>
                <w:szCs w:val="20"/>
              </w:rPr>
            </w:pP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27C7615E" w14:textId="77777777" w:rsidR="00206B43" w:rsidRPr="00E44FE9" w:rsidRDefault="00206B43" w:rsidP="0081333B">
            <w:pPr>
              <w:jc w:val="center"/>
              <w:rPr>
                <w:color w:val="000000"/>
                <w:sz w:val="20"/>
                <w:szCs w:val="20"/>
              </w:rPr>
            </w:pPr>
            <w:r w:rsidRPr="00E44FE9">
              <w:rPr>
                <w:color w:val="000000"/>
                <w:sz w:val="20"/>
                <w:szCs w:val="20"/>
              </w:rPr>
              <w:t>15,0 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26EF16A9" w14:textId="77777777" w:rsidR="00206B43" w:rsidRPr="00E44FE9" w:rsidRDefault="00206B43" w:rsidP="0081333B">
            <w:pPr>
              <w:jc w:val="center"/>
              <w:rPr>
                <w:color w:val="000000"/>
                <w:sz w:val="20"/>
                <w:szCs w:val="20"/>
              </w:rPr>
            </w:pPr>
            <w:r w:rsidRPr="00E44FE9">
              <w:rPr>
                <w:color w:val="000000"/>
                <w:sz w:val="20"/>
                <w:szCs w:val="20"/>
              </w:rPr>
              <w:t>15,0 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3D451E1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AC75E7E"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DB0681F"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397204A"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17BE851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3054EEE"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tcPr>
          <w:p w14:paraId="7DB1A612" w14:textId="77777777" w:rsidR="00206B43" w:rsidRPr="00E44FE9" w:rsidRDefault="00206B43" w:rsidP="0081333B">
            <w:pPr>
              <w:jc w:val="center"/>
              <w:rPr>
                <w:color w:val="000000"/>
                <w:sz w:val="20"/>
                <w:szCs w:val="20"/>
              </w:rPr>
            </w:pPr>
          </w:p>
        </w:tc>
        <w:tc>
          <w:tcPr>
            <w:tcW w:w="1423" w:type="dxa"/>
            <w:tcBorders>
              <w:top w:val="nil"/>
              <w:left w:val="nil"/>
              <w:bottom w:val="single" w:sz="4" w:space="0" w:color="auto"/>
              <w:right w:val="single" w:sz="4" w:space="0" w:color="auto"/>
            </w:tcBorders>
            <w:shd w:val="clear" w:color="auto" w:fill="auto"/>
            <w:vAlign w:val="center"/>
          </w:tcPr>
          <w:p w14:paraId="233D07CA"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auto"/>
            <w:vAlign w:val="center"/>
            <w:hideMark/>
          </w:tcPr>
          <w:p w14:paraId="7760958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F55C21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28031EF5"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181227F"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6D80D82B"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2F1E602"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15117BE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ACBD21E"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tcPr>
          <w:p w14:paraId="5848C162" w14:textId="77777777" w:rsidR="00206B43" w:rsidRPr="00E44FE9" w:rsidRDefault="00206B43" w:rsidP="0081333B">
            <w:pPr>
              <w:jc w:val="center"/>
              <w:rPr>
                <w:color w:val="000000"/>
                <w:sz w:val="20"/>
                <w:szCs w:val="20"/>
              </w:rPr>
            </w:pPr>
          </w:p>
        </w:tc>
        <w:tc>
          <w:tcPr>
            <w:tcW w:w="1423" w:type="dxa"/>
            <w:tcBorders>
              <w:top w:val="nil"/>
              <w:left w:val="nil"/>
              <w:bottom w:val="single" w:sz="4" w:space="0" w:color="auto"/>
              <w:right w:val="single" w:sz="4" w:space="0" w:color="auto"/>
            </w:tcBorders>
            <w:shd w:val="clear" w:color="auto" w:fill="auto"/>
            <w:vAlign w:val="center"/>
          </w:tcPr>
          <w:p w14:paraId="7A2FA96F"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auto"/>
            <w:vAlign w:val="center"/>
            <w:hideMark/>
          </w:tcPr>
          <w:p w14:paraId="1184098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16F3460"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72390BA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B03FD34"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2151C5C"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1EEDAE12"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1F3BA84E" w14:textId="77777777" w:rsidR="00206B43" w:rsidRPr="00E44FE9" w:rsidRDefault="00206B43" w:rsidP="0081333B">
            <w:pPr>
              <w:jc w:val="center"/>
              <w:rPr>
                <w:color w:val="000000"/>
                <w:sz w:val="20"/>
                <w:szCs w:val="20"/>
              </w:rPr>
            </w:pPr>
            <w:r w:rsidRPr="00E44FE9">
              <w:rPr>
                <w:color w:val="000000"/>
                <w:sz w:val="20"/>
                <w:szCs w:val="20"/>
              </w:rPr>
              <w:t xml:space="preserve">                5,0   </w:t>
            </w:r>
          </w:p>
        </w:tc>
        <w:tc>
          <w:tcPr>
            <w:tcW w:w="1520" w:type="dxa"/>
            <w:tcBorders>
              <w:top w:val="nil"/>
              <w:left w:val="nil"/>
              <w:bottom w:val="single" w:sz="4" w:space="0" w:color="auto"/>
              <w:right w:val="single" w:sz="4" w:space="0" w:color="auto"/>
            </w:tcBorders>
            <w:shd w:val="clear" w:color="auto" w:fill="auto"/>
            <w:vAlign w:val="center"/>
            <w:hideMark/>
          </w:tcPr>
          <w:p w14:paraId="4EB481EA" w14:textId="77777777" w:rsidR="00206B43" w:rsidRPr="00E44FE9" w:rsidRDefault="00206B43" w:rsidP="0081333B">
            <w:pPr>
              <w:jc w:val="center"/>
              <w:rPr>
                <w:color w:val="000000"/>
                <w:sz w:val="20"/>
                <w:szCs w:val="20"/>
              </w:rPr>
            </w:pPr>
            <w:r w:rsidRPr="00E44FE9">
              <w:rPr>
                <w:color w:val="000000"/>
                <w:sz w:val="20"/>
                <w:szCs w:val="20"/>
              </w:rPr>
              <w:t xml:space="preserve">              20,0   </w:t>
            </w:r>
          </w:p>
        </w:tc>
        <w:tc>
          <w:tcPr>
            <w:tcW w:w="1757" w:type="dxa"/>
            <w:gridSpan w:val="3"/>
            <w:tcBorders>
              <w:top w:val="nil"/>
              <w:left w:val="nil"/>
              <w:bottom w:val="single" w:sz="4" w:space="0" w:color="auto"/>
              <w:right w:val="single" w:sz="4" w:space="0" w:color="auto"/>
            </w:tcBorders>
            <w:shd w:val="clear" w:color="auto" w:fill="auto"/>
            <w:vAlign w:val="center"/>
          </w:tcPr>
          <w:p w14:paraId="7DE8D614" w14:textId="77777777" w:rsidR="00206B43" w:rsidRPr="00E44FE9" w:rsidRDefault="00206B43" w:rsidP="0081333B">
            <w:pPr>
              <w:jc w:val="center"/>
              <w:rPr>
                <w:color w:val="000000"/>
                <w:sz w:val="20"/>
                <w:szCs w:val="20"/>
              </w:rPr>
            </w:pPr>
            <w:r w:rsidRPr="00E44FE9">
              <w:rPr>
                <w:color w:val="000000"/>
                <w:sz w:val="20"/>
                <w:szCs w:val="20"/>
              </w:rPr>
              <w:t>30,0</w:t>
            </w:r>
          </w:p>
        </w:tc>
        <w:tc>
          <w:tcPr>
            <w:tcW w:w="1423" w:type="dxa"/>
            <w:tcBorders>
              <w:top w:val="nil"/>
              <w:left w:val="nil"/>
              <w:bottom w:val="single" w:sz="4" w:space="0" w:color="auto"/>
              <w:right w:val="single" w:sz="4" w:space="0" w:color="auto"/>
            </w:tcBorders>
            <w:shd w:val="clear" w:color="auto" w:fill="auto"/>
            <w:vAlign w:val="center"/>
          </w:tcPr>
          <w:p w14:paraId="6869C8EE" w14:textId="77777777" w:rsidR="00206B43" w:rsidRPr="00E44FE9" w:rsidRDefault="00206B43" w:rsidP="0081333B">
            <w:pPr>
              <w:jc w:val="center"/>
              <w:rPr>
                <w:color w:val="000000"/>
                <w:sz w:val="20"/>
                <w:szCs w:val="20"/>
              </w:rPr>
            </w:pPr>
          </w:p>
        </w:tc>
        <w:tc>
          <w:tcPr>
            <w:tcW w:w="1520" w:type="dxa"/>
            <w:tcBorders>
              <w:top w:val="nil"/>
              <w:left w:val="nil"/>
              <w:bottom w:val="single" w:sz="4" w:space="0" w:color="auto"/>
              <w:right w:val="single" w:sz="4" w:space="0" w:color="auto"/>
            </w:tcBorders>
            <w:shd w:val="clear" w:color="auto" w:fill="auto"/>
            <w:vAlign w:val="center"/>
            <w:hideMark/>
          </w:tcPr>
          <w:p w14:paraId="3D4E427B" w14:textId="77777777" w:rsidR="00206B43" w:rsidRPr="00E44FE9" w:rsidRDefault="00206B43" w:rsidP="0081333B">
            <w:pPr>
              <w:jc w:val="center"/>
              <w:rPr>
                <w:color w:val="000000"/>
                <w:sz w:val="20"/>
                <w:szCs w:val="20"/>
              </w:rPr>
            </w:pPr>
            <w:r w:rsidRPr="00E44FE9">
              <w:rPr>
                <w:color w:val="000000"/>
                <w:sz w:val="20"/>
                <w:szCs w:val="20"/>
              </w:rPr>
              <w:t> 15,0</w:t>
            </w:r>
          </w:p>
        </w:tc>
        <w:tc>
          <w:tcPr>
            <w:tcW w:w="1580" w:type="dxa"/>
            <w:tcBorders>
              <w:top w:val="nil"/>
              <w:left w:val="nil"/>
              <w:bottom w:val="single" w:sz="4" w:space="0" w:color="auto"/>
              <w:right w:val="single" w:sz="4" w:space="0" w:color="auto"/>
            </w:tcBorders>
            <w:shd w:val="clear" w:color="auto" w:fill="auto"/>
            <w:vAlign w:val="center"/>
            <w:hideMark/>
          </w:tcPr>
          <w:p w14:paraId="7E59315C" w14:textId="77777777" w:rsidR="00206B43" w:rsidRPr="00E44FE9" w:rsidRDefault="00206B43" w:rsidP="0081333B">
            <w:pPr>
              <w:jc w:val="center"/>
              <w:rPr>
                <w:color w:val="000000"/>
                <w:sz w:val="20"/>
                <w:szCs w:val="20"/>
              </w:rPr>
            </w:pPr>
            <w:r w:rsidRPr="00E44FE9">
              <w:rPr>
                <w:color w:val="000000"/>
                <w:sz w:val="20"/>
                <w:szCs w:val="20"/>
              </w:rPr>
              <w:t> 15,0</w:t>
            </w:r>
          </w:p>
        </w:tc>
        <w:tc>
          <w:tcPr>
            <w:tcW w:w="1572" w:type="dxa"/>
            <w:tcBorders>
              <w:top w:val="nil"/>
              <w:left w:val="nil"/>
              <w:bottom w:val="single" w:sz="4" w:space="0" w:color="auto"/>
              <w:right w:val="single" w:sz="4" w:space="0" w:color="auto"/>
            </w:tcBorders>
            <w:shd w:val="clear" w:color="auto" w:fill="auto"/>
            <w:vAlign w:val="center"/>
            <w:hideMark/>
          </w:tcPr>
          <w:p w14:paraId="3EC79DF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85C7294" w14:textId="77777777" w:rsidTr="00206B43">
        <w:trPr>
          <w:gridAfter w:val="2"/>
          <w:wAfter w:w="1970" w:type="dxa"/>
          <w:trHeight w:val="636"/>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31559A8"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51D4A7C"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auto"/>
            <w:vAlign w:val="center"/>
            <w:hideMark/>
          </w:tcPr>
          <w:p w14:paraId="5FBF69B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D465B54"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1F2A8FEB"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3EDFDB2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CE7242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A630D31"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04FDD18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B9739DD" w14:textId="77777777" w:rsidTr="00206B43">
        <w:trPr>
          <w:gridAfter w:val="2"/>
          <w:wAfter w:w="1970" w:type="dxa"/>
          <w:trHeight w:val="1110"/>
        </w:trPr>
        <w:tc>
          <w:tcPr>
            <w:tcW w:w="2854" w:type="dxa"/>
            <w:vMerge w:val="restart"/>
            <w:tcBorders>
              <w:top w:val="nil"/>
              <w:left w:val="single" w:sz="4" w:space="0" w:color="auto"/>
              <w:bottom w:val="single" w:sz="4" w:space="0" w:color="auto"/>
              <w:right w:val="single" w:sz="4" w:space="0" w:color="auto"/>
            </w:tcBorders>
            <w:shd w:val="clear" w:color="auto" w:fill="FFFFFF" w:themeFill="background1"/>
            <w:hideMark/>
          </w:tcPr>
          <w:p w14:paraId="2DA44A45" w14:textId="77777777" w:rsidR="00206B43" w:rsidRPr="00E44FE9" w:rsidRDefault="00206B43" w:rsidP="0081333B">
            <w:pPr>
              <w:jc w:val="center"/>
              <w:rPr>
                <w:bCs/>
                <w:color w:val="000000"/>
                <w:sz w:val="20"/>
                <w:szCs w:val="20"/>
              </w:rPr>
            </w:pPr>
            <w:r w:rsidRPr="00E44FE9">
              <w:rPr>
                <w:bCs/>
                <w:color w:val="000000"/>
                <w:sz w:val="20"/>
                <w:szCs w:val="20"/>
              </w:rPr>
              <w:t>Итого на решение задачи 2 цели 1 муниципальной программы</w:t>
            </w:r>
          </w:p>
        </w:tc>
        <w:tc>
          <w:tcPr>
            <w:tcW w:w="1989" w:type="dxa"/>
            <w:tcBorders>
              <w:top w:val="single" w:sz="8" w:space="0" w:color="auto"/>
              <w:left w:val="nil"/>
              <w:bottom w:val="single" w:sz="4" w:space="0" w:color="auto"/>
              <w:right w:val="single" w:sz="4" w:space="0" w:color="auto"/>
            </w:tcBorders>
            <w:shd w:val="clear" w:color="auto" w:fill="FFFFFF" w:themeFill="background1"/>
            <w:vAlign w:val="center"/>
            <w:hideMark/>
          </w:tcPr>
          <w:p w14:paraId="12C1FCE1" w14:textId="77777777" w:rsidR="00206B43" w:rsidRPr="00E44FE9" w:rsidRDefault="00206B43" w:rsidP="0081333B">
            <w:pPr>
              <w:jc w:val="center"/>
              <w:rPr>
                <w:bCs/>
                <w:color w:val="000000"/>
                <w:sz w:val="20"/>
                <w:szCs w:val="20"/>
              </w:rPr>
            </w:pPr>
            <w:r w:rsidRPr="00E44FE9">
              <w:rPr>
                <w:bCs/>
                <w:color w:val="000000"/>
                <w:sz w:val="20"/>
                <w:szCs w:val="20"/>
              </w:rPr>
              <w:t xml:space="preserve">Всего, в том </w:t>
            </w:r>
            <w:proofErr w:type="gramStart"/>
            <w:r w:rsidRPr="00E44FE9">
              <w:rPr>
                <w:bCs/>
                <w:color w:val="000000"/>
                <w:sz w:val="20"/>
                <w:szCs w:val="20"/>
              </w:rPr>
              <w:t xml:space="preserve">числе:  </w:t>
            </w:r>
            <w:proofErr w:type="gramEnd"/>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370F05FA" w14:textId="77777777" w:rsidR="00206B43" w:rsidRPr="00E44FE9" w:rsidRDefault="00206B43" w:rsidP="0081333B">
            <w:pPr>
              <w:jc w:val="center"/>
              <w:rPr>
                <w:bCs/>
                <w:color w:val="000000"/>
                <w:sz w:val="20"/>
                <w:szCs w:val="20"/>
              </w:rPr>
            </w:pPr>
            <w:r w:rsidRPr="00E44FE9">
              <w:rPr>
                <w:bCs/>
                <w:color w:val="000000"/>
                <w:sz w:val="20"/>
                <w:szCs w:val="20"/>
              </w:rPr>
              <w:t xml:space="preserve">              52,2   </w:t>
            </w:r>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5665112D" w14:textId="77777777" w:rsidR="00206B43" w:rsidRPr="00E44FE9" w:rsidRDefault="00206B43" w:rsidP="0081333B">
            <w:pPr>
              <w:jc w:val="center"/>
              <w:rPr>
                <w:bCs/>
                <w:color w:val="000000"/>
                <w:sz w:val="20"/>
                <w:szCs w:val="20"/>
              </w:rPr>
            </w:pPr>
            <w:r w:rsidRPr="00E44FE9">
              <w:rPr>
                <w:bCs/>
                <w:color w:val="000000"/>
                <w:sz w:val="20"/>
                <w:szCs w:val="20"/>
              </w:rPr>
              <w:t xml:space="preserve">              40,0   </w:t>
            </w:r>
          </w:p>
        </w:tc>
        <w:tc>
          <w:tcPr>
            <w:tcW w:w="1757" w:type="dxa"/>
            <w:gridSpan w:val="3"/>
            <w:tcBorders>
              <w:top w:val="single" w:sz="8" w:space="0" w:color="auto"/>
              <w:left w:val="nil"/>
              <w:bottom w:val="single" w:sz="4" w:space="0" w:color="auto"/>
              <w:right w:val="single" w:sz="4" w:space="0" w:color="auto"/>
            </w:tcBorders>
            <w:shd w:val="clear" w:color="auto" w:fill="auto"/>
            <w:vAlign w:val="center"/>
            <w:hideMark/>
          </w:tcPr>
          <w:p w14:paraId="7E50BE84" w14:textId="77777777" w:rsidR="00206B43" w:rsidRPr="00E44FE9" w:rsidRDefault="00206B43" w:rsidP="0081333B">
            <w:pPr>
              <w:rPr>
                <w:bCs/>
                <w:color w:val="000000" w:themeColor="text1"/>
                <w:sz w:val="20"/>
                <w:szCs w:val="20"/>
              </w:rPr>
            </w:pPr>
            <w:r w:rsidRPr="00E44FE9">
              <w:rPr>
                <w:bCs/>
                <w:color w:val="000000" w:themeColor="text1"/>
                <w:sz w:val="20"/>
                <w:szCs w:val="20"/>
              </w:rPr>
              <w:t xml:space="preserve">          80,0</w:t>
            </w:r>
          </w:p>
        </w:tc>
        <w:tc>
          <w:tcPr>
            <w:tcW w:w="1423" w:type="dxa"/>
            <w:tcBorders>
              <w:top w:val="single" w:sz="8" w:space="0" w:color="auto"/>
              <w:left w:val="nil"/>
              <w:bottom w:val="single" w:sz="4" w:space="0" w:color="auto"/>
              <w:right w:val="single" w:sz="4" w:space="0" w:color="auto"/>
            </w:tcBorders>
            <w:shd w:val="clear" w:color="auto" w:fill="FFFFFF" w:themeFill="background1"/>
            <w:vAlign w:val="center"/>
          </w:tcPr>
          <w:p w14:paraId="7AA9BF9E" w14:textId="77777777" w:rsidR="00206B43" w:rsidRPr="00E44FE9" w:rsidRDefault="00206B43" w:rsidP="0081333B">
            <w:pPr>
              <w:jc w:val="center"/>
              <w:rPr>
                <w:color w:val="000000"/>
                <w:sz w:val="20"/>
                <w:szCs w:val="20"/>
              </w:rPr>
            </w:pPr>
            <w:r w:rsidRPr="00E44FE9">
              <w:rPr>
                <w:color w:val="000000"/>
                <w:sz w:val="20"/>
                <w:szCs w:val="20"/>
              </w:rPr>
              <w:t> 16,4</w:t>
            </w:r>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tcPr>
          <w:p w14:paraId="5D28FF5E" w14:textId="77777777" w:rsidR="00206B43" w:rsidRPr="00E44FE9" w:rsidRDefault="00206B43" w:rsidP="0081333B">
            <w:pPr>
              <w:jc w:val="center"/>
              <w:rPr>
                <w:color w:val="000000"/>
                <w:sz w:val="20"/>
                <w:szCs w:val="20"/>
              </w:rPr>
            </w:pPr>
            <w:r w:rsidRPr="00E44FE9">
              <w:rPr>
                <w:color w:val="000000"/>
                <w:sz w:val="20"/>
                <w:szCs w:val="20"/>
              </w:rPr>
              <w:t>25,5 </w:t>
            </w:r>
          </w:p>
        </w:tc>
        <w:tc>
          <w:tcPr>
            <w:tcW w:w="1580" w:type="dxa"/>
            <w:tcBorders>
              <w:top w:val="single" w:sz="8" w:space="0" w:color="auto"/>
              <w:left w:val="nil"/>
              <w:bottom w:val="single" w:sz="4" w:space="0" w:color="auto"/>
              <w:right w:val="single" w:sz="4" w:space="0" w:color="auto"/>
            </w:tcBorders>
            <w:shd w:val="clear" w:color="auto" w:fill="FFFFFF" w:themeFill="background1"/>
            <w:vAlign w:val="center"/>
          </w:tcPr>
          <w:p w14:paraId="08D99371" w14:textId="77777777" w:rsidR="00206B43" w:rsidRPr="00E44FE9" w:rsidRDefault="00206B43" w:rsidP="0081333B">
            <w:pPr>
              <w:jc w:val="center"/>
              <w:rPr>
                <w:color w:val="000000"/>
                <w:sz w:val="20"/>
                <w:szCs w:val="20"/>
              </w:rPr>
            </w:pPr>
            <w:r w:rsidRPr="00E44FE9">
              <w:rPr>
                <w:color w:val="000000"/>
                <w:sz w:val="20"/>
                <w:szCs w:val="20"/>
              </w:rPr>
              <w:t>25,6 </w:t>
            </w:r>
          </w:p>
        </w:tc>
        <w:tc>
          <w:tcPr>
            <w:tcW w:w="1572" w:type="dxa"/>
            <w:tcBorders>
              <w:top w:val="single" w:sz="8" w:space="0" w:color="auto"/>
              <w:left w:val="nil"/>
              <w:bottom w:val="single" w:sz="4" w:space="0" w:color="auto"/>
              <w:right w:val="single" w:sz="4" w:space="0" w:color="auto"/>
            </w:tcBorders>
            <w:shd w:val="clear" w:color="auto" w:fill="FFFFFF" w:themeFill="background1"/>
            <w:vAlign w:val="center"/>
          </w:tcPr>
          <w:p w14:paraId="1DFA04CF" w14:textId="77777777" w:rsidR="00206B43" w:rsidRPr="00E44FE9" w:rsidRDefault="00206B43" w:rsidP="0081333B">
            <w:pPr>
              <w:jc w:val="center"/>
              <w:rPr>
                <w:color w:val="000000"/>
                <w:sz w:val="20"/>
                <w:szCs w:val="20"/>
              </w:rPr>
            </w:pPr>
            <w:r w:rsidRPr="00E44FE9">
              <w:rPr>
                <w:color w:val="000000"/>
                <w:sz w:val="20"/>
                <w:szCs w:val="20"/>
              </w:rPr>
              <w:t>12,5 </w:t>
            </w:r>
          </w:p>
        </w:tc>
      </w:tr>
      <w:tr w:rsidR="00206B43" w:rsidRPr="00E44FE9" w14:paraId="555E5614"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393A3C3"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21FE2677" w14:textId="77777777" w:rsidR="00206B43" w:rsidRPr="00E44FE9" w:rsidRDefault="00206B43" w:rsidP="0081333B">
            <w:pPr>
              <w:rPr>
                <w:bCs/>
                <w:color w:val="000000"/>
                <w:sz w:val="20"/>
                <w:szCs w:val="20"/>
              </w:rPr>
            </w:pPr>
            <w:r w:rsidRPr="00E44FE9">
              <w:rPr>
                <w:bCs/>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E1666AB" w14:textId="77777777" w:rsidR="00206B43" w:rsidRPr="00E44FE9" w:rsidRDefault="00206B43" w:rsidP="0081333B">
            <w:pPr>
              <w:jc w:val="center"/>
              <w:rPr>
                <w:bCs/>
                <w:color w:val="000000"/>
                <w:sz w:val="20"/>
                <w:szCs w:val="20"/>
              </w:rPr>
            </w:pPr>
            <w:r w:rsidRPr="00E44FE9">
              <w:rPr>
                <w:bCs/>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C6D73E1"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7E035CB2" w14:textId="77777777" w:rsidR="00206B43" w:rsidRPr="00E44FE9" w:rsidRDefault="00206B43" w:rsidP="0081333B">
            <w:pPr>
              <w:jc w:val="center"/>
              <w:rPr>
                <w:bCs/>
                <w:color w:val="000000" w:themeColor="text1"/>
                <w:sz w:val="20"/>
                <w:szCs w:val="20"/>
              </w:rPr>
            </w:pPr>
            <w:r w:rsidRPr="00E44FE9">
              <w:rPr>
                <w:bCs/>
                <w:color w:val="000000" w:themeColor="text1"/>
                <w:sz w:val="20"/>
                <w:szCs w:val="20"/>
              </w:rPr>
              <w:t>0</w:t>
            </w:r>
          </w:p>
        </w:tc>
        <w:tc>
          <w:tcPr>
            <w:tcW w:w="1423" w:type="dxa"/>
            <w:tcBorders>
              <w:top w:val="nil"/>
              <w:left w:val="nil"/>
              <w:bottom w:val="single" w:sz="4" w:space="0" w:color="auto"/>
              <w:right w:val="single" w:sz="4" w:space="0" w:color="auto"/>
            </w:tcBorders>
            <w:shd w:val="clear" w:color="auto" w:fill="FFFFFF" w:themeFill="background1"/>
            <w:vAlign w:val="center"/>
          </w:tcPr>
          <w:p w14:paraId="62081053" w14:textId="77777777" w:rsidR="00206B43" w:rsidRPr="00E44FE9" w:rsidRDefault="00206B43" w:rsidP="0081333B">
            <w:pPr>
              <w:jc w:val="center"/>
              <w:rPr>
                <w:bCs/>
                <w:color w:val="000000" w:themeColor="text1"/>
                <w:sz w:val="20"/>
                <w:szCs w:val="20"/>
              </w:rPr>
            </w:pPr>
          </w:p>
        </w:tc>
        <w:tc>
          <w:tcPr>
            <w:tcW w:w="1520" w:type="dxa"/>
            <w:tcBorders>
              <w:top w:val="nil"/>
              <w:left w:val="nil"/>
              <w:bottom w:val="single" w:sz="4" w:space="0" w:color="auto"/>
              <w:right w:val="single" w:sz="4" w:space="0" w:color="auto"/>
            </w:tcBorders>
            <w:shd w:val="clear" w:color="auto" w:fill="FFFFFF" w:themeFill="background1"/>
            <w:vAlign w:val="center"/>
          </w:tcPr>
          <w:p w14:paraId="6A671D23" w14:textId="77777777" w:rsidR="00206B43" w:rsidRPr="00E44FE9" w:rsidRDefault="00206B43" w:rsidP="0081333B">
            <w:pPr>
              <w:jc w:val="center"/>
              <w:rPr>
                <w:bCs/>
                <w:color w:val="000000" w:themeColor="text1"/>
                <w:sz w:val="20"/>
                <w:szCs w:val="20"/>
              </w:rPr>
            </w:pPr>
          </w:p>
        </w:tc>
        <w:tc>
          <w:tcPr>
            <w:tcW w:w="1580" w:type="dxa"/>
            <w:tcBorders>
              <w:top w:val="nil"/>
              <w:left w:val="nil"/>
              <w:bottom w:val="single" w:sz="4" w:space="0" w:color="auto"/>
              <w:right w:val="single" w:sz="4" w:space="0" w:color="auto"/>
            </w:tcBorders>
            <w:shd w:val="clear" w:color="auto" w:fill="FFFFFF" w:themeFill="background1"/>
            <w:vAlign w:val="center"/>
          </w:tcPr>
          <w:p w14:paraId="10D5B184" w14:textId="77777777" w:rsidR="00206B43" w:rsidRPr="00E44FE9" w:rsidRDefault="00206B43" w:rsidP="0081333B">
            <w:pPr>
              <w:jc w:val="center"/>
              <w:rPr>
                <w:bCs/>
                <w:color w:val="000000" w:themeColor="text1"/>
                <w:sz w:val="20"/>
                <w:szCs w:val="20"/>
              </w:rPr>
            </w:pPr>
          </w:p>
        </w:tc>
        <w:tc>
          <w:tcPr>
            <w:tcW w:w="1572" w:type="dxa"/>
            <w:tcBorders>
              <w:top w:val="nil"/>
              <w:left w:val="nil"/>
              <w:bottom w:val="single" w:sz="4" w:space="0" w:color="auto"/>
              <w:right w:val="single" w:sz="4" w:space="0" w:color="auto"/>
            </w:tcBorders>
            <w:shd w:val="clear" w:color="auto" w:fill="FFFFFF" w:themeFill="background1"/>
            <w:vAlign w:val="center"/>
          </w:tcPr>
          <w:p w14:paraId="7107DAB5" w14:textId="77777777" w:rsidR="00206B43" w:rsidRPr="00E44FE9" w:rsidRDefault="00206B43" w:rsidP="0081333B">
            <w:pPr>
              <w:jc w:val="center"/>
              <w:rPr>
                <w:bCs/>
                <w:color w:val="000000" w:themeColor="text1"/>
                <w:sz w:val="20"/>
                <w:szCs w:val="20"/>
              </w:rPr>
            </w:pPr>
          </w:p>
        </w:tc>
      </w:tr>
      <w:tr w:rsidR="00206B43" w:rsidRPr="00E44FE9" w14:paraId="569C9981"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F190EB7"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1F5646F8" w14:textId="77777777" w:rsidR="00206B43" w:rsidRPr="00E44FE9" w:rsidRDefault="00206B43" w:rsidP="0081333B">
            <w:pPr>
              <w:rPr>
                <w:bCs/>
                <w:color w:val="000000"/>
                <w:sz w:val="20"/>
                <w:szCs w:val="20"/>
              </w:rPr>
            </w:pPr>
            <w:r w:rsidRPr="00E44FE9">
              <w:rPr>
                <w:bCs/>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BED4C52" w14:textId="77777777" w:rsidR="00206B43" w:rsidRPr="00E44FE9" w:rsidRDefault="00206B43" w:rsidP="0081333B">
            <w:pPr>
              <w:jc w:val="center"/>
              <w:rPr>
                <w:bCs/>
                <w:color w:val="000000"/>
                <w:sz w:val="20"/>
                <w:szCs w:val="20"/>
              </w:rPr>
            </w:pPr>
            <w:r w:rsidRPr="00E44FE9">
              <w:rPr>
                <w:bCs/>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995B06A"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2E9DCF6A" w14:textId="77777777" w:rsidR="00206B43" w:rsidRPr="00E44FE9" w:rsidRDefault="00206B43" w:rsidP="0081333B">
            <w:pPr>
              <w:jc w:val="center"/>
              <w:rPr>
                <w:bCs/>
                <w:sz w:val="20"/>
                <w:szCs w:val="20"/>
              </w:rPr>
            </w:pPr>
            <w:r w:rsidRPr="00E44FE9">
              <w:rPr>
                <w:bCs/>
                <w:sz w:val="20"/>
                <w:szCs w:val="20"/>
              </w:rPr>
              <w:t>0</w:t>
            </w:r>
          </w:p>
        </w:tc>
        <w:tc>
          <w:tcPr>
            <w:tcW w:w="1423" w:type="dxa"/>
            <w:tcBorders>
              <w:top w:val="nil"/>
              <w:left w:val="nil"/>
              <w:bottom w:val="single" w:sz="4" w:space="0" w:color="auto"/>
              <w:right w:val="single" w:sz="4" w:space="0" w:color="auto"/>
            </w:tcBorders>
            <w:shd w:val="clear" w:color="auto" w:fill="FFFFFF" w:themeFill="background1"/>
            <w:vAlign w:val="center"/>
          </w:tcPr>
          <w:p w14:paraId="772AE77A" w14:textId="77777777" w:rsidR="00206B43" w:rsidRPr="00E44FE9" w:rsidRDefault="00206B43" w:rsidP="0081333B">
            <w:pPr>
              <w:jc w:val="center"/>
              <w:rPr>
                <w:bCs/>
                <w:sz w:val="20"/>
                <w:szCs w:val="20"/>
              </w:rPr>
            </w:pPr>
          </w:p>
        </w:tc>
        <w:tc>
          <w:tcPr>
            <w:tcW w:w="1520" w:type="dxa"/>
            <w:tcBorders>
              <w:top w:val="nil"/>
              <w:left w:val="nil"/>
              <w:bottom w:val="single" w:sz="4" w:space="0" w:color="auto"/>
              <w:right w:val="single" w:sz="4" w:space="0" w:color="auto"/>
            </w:tcBorders>
            <w:shd w:val="clear" w:color="auto" w:fill="FFFFFF" w:themeFill="background1"/>
            <w:vAlign w:val="center"/>
          </w:tcPr>
          <w:p w14:paraId="43FF2895" w14:textId="77777777" w:rsidR="00206B43" w:rsidRPr="00E44FE9" w:rsidRDefault="00206B43" w:rsidP="0081333B">
            <w:pPr>
              <w:jc w:val="center"/>
              <w:rPr>
                <w:bCs/>
                <w:sz w:val="20"/>
                <w:szCs w:val="20"/>
              </w:rPr>
            </w:pPr>
          </w:p>
        </w:tc>
        <w:tc>
          <w:tcPr>
            <w:tcW w:w="1580" w:type="dxa"/>
            <w:tcBorders>
              <w:top w:val="nil"/>
              <w:left w:val="nil"/>
              <w:bottom w:val="single" w:sz="4" w:space="0" w:color="auto"/>
              <w:right w:val="single" w:sz="4" w:space="0" w:color="auto"/>
            </w:tcBorders>
            <w:shd w:val="clear" w:color="auto" w:fill="FFFFFF" w:themeFill="background1"/>
            <w:vAlign w:val="center"/>
          </w:tcPr>
          <w:p w14:paraId="2EC4C04F" w14:textId="77777777" w:rsidR="00206B43" w:rsidRPr="00E44FE9" w:rsidRDefault="00206B43" w:rsidP="0081333B">
            <w:pPr>
              <w:jc w:val="center"/>
              <w:rPr>
                <w:bCs/>
                <w:sz w:val="20"/>
                <w:szCs w:val="20"/>
              </w:rPr>
            </w:pPr>
          </w:p>
        </w:tc>
        <w:tc>
          <w:tcPr>
            <w:tcW w:w="1572" w:type="dxa"/>
            <w:tcBorders>
              <w:top w:val="nil"/>
              <w:left w:val="nil"/>
              <w:bottom w:val="single" w:sz="4" w:space="0" w:color="auto"/>
              <w:right w:val="single" w:sz="4" w:space="0" w:color="auto"/>
            </w:tcBorders>
            <w:shd w:val="clear" w:color="auto" w:fill="FFFFFF" w:themeFill="background1"/>
            <w:vAlign w:val="center"/>
          </w:tcPr>
          <w:p w14:paraId="4D126AEB" w14:textId="77777777" w:rsidR="00206B43" w:rsidRPr="00E44FE9" w:rsidRDefault="00206B43" w:rsidP="0081333B">
            <w:pPr>
              <w:jc w:val="center"/>
              <w:rPr>
                <w:bCs/>
                <w:sz w:val="20"/>
                <w:szCs w:val="20"/>
              </w:rPr>
            </w:pPr>
          </w:p>
        </w:tc>
      </w:tr>
      <w:tr w:rsidR="00206B43" w:rsidRPr="00E44FE9" w14:paraId="34235EC7"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0B9C56D"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01D7BF18" w14:textId="77777777" w:rsidR="00206B43" w:rsidRPr="00E44FE9" w:rsidRDefault="00206B43" w:rsidP="0081333B">
            <w:pPr>
              <w:rPr>
                <w:bCs/>
                <w:color w:val="000000"/>
                <w:sz w:val="20"/>
                <w:szCs w:val="20"/>
              </w:rPr>
            </w:pPr>
            <w:r w:rsidRPr="00E44FE9">
              <w:rPr>
                <w:bCs/>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CCA9CB0" w14:textId="77777777" w:rsidR="00206B43" w:rsidRPr="00E44FE9" w:rsidRDefault="00206B43" w:rsidP="0081333B">
            <w:pPr>
              <w:jc w:val="center"/>
              <w:rPr>
                <w:bCs/>
                <w:color w:val="000000"/>
                <w:sz w:val="20"/>
                <w:szCs w:val="20"/>
              </w:rPr>
            </w:pPr>
            <w:r w:rsidRPr="00E44FE9">
              <w:rPr>
                <w:bCs/>
                <w:color w:val="000000"/>
                <w:sz w:val="20"/>
                <w:szCs w:val="20"/>
              </w:rPr>
              <w:t xml:space="preserve">              52,2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3E9E2C9" w14:textId="77777777" w:rsidR="00206B43" w:rsidRPr="00E44FE9" w:rsidRDefault="00206B43" w:rsidP="0081333B">
            <w:pPr>
              <w:jc w:val="center"/>
              <w:rPr>
                <w:bCs/>
                <w:color w:val="000000"/>
                <w:sz w:val="20"/>
                <w:szCs w:val="20"/>
              </w:rPr>
            </w:pPr>
            <w:r w:rsidRPr="00E44FE9">
              <w:rPr>
                <w:bCs/>
                <w:color w:val="000000"/>
                <w:sz w:val="20"/>
                <w:szCs w:val="20"/>
              </w:rPr>
              <w:t xml:space="preserve">              40,0   </w:t>
            </w:r>
          </w:p>
        </w:tc>
        <w:tc>
          <w:tcPr>
            <w:tcW w:w="1757" w:type="dxa"/>
            <w:gridSpan w:val="3"/>
            <w:tcBorders>
              <w:top w:val="nil"/>
              <w:left w:val="nil"/>
              <w:bottom w:val="single" w:sz="4" w:space="0" w:color="auto"/>
              <w:right w:val="single" w:sz="4" w:space="0" w:color="auto"/>
            </w:tcBorders>
            <w:shd w:val="clear" w:color="auto" w:fill="auto"/>
            <w:vAlign w:val="center"/>
            <w:hideMark/>
          </w:tcPr>
          <w:p w14:paraId="0EADF125" w14:textId="77777777" w:rsidR="00206B43" w:rsidRPr="00E44FE9" w:rsidRDefault="00206B43" w:rsidP="0081333B">
            <w:pPr>
              <w:jc w:val="center"/>
              <w:rPr>
                <w:bCs/>
                <w:sz w:val="20"/>
                <w:szCs w:val="20"/>
              </w:rPr>
            </w:pPr>
            <w:r w:rsidRPr="00E44FE9">
              <w:rPr>
                <w:bCs/>
                <w:sz w:val="20"/>
                <w:szCs w:val="20"/>
              </w:rPr>
              <w:t>80,0</w:t>
            </w:r>
          </w:p>
        </w:tc>
        <w:tc>
          <w:tcPr>
            <w:tcW w:w="1423" w:type="dxa"/>
            <w:tcBorders>
              <w:top w:val="nil"/>
              <w:left w:val="nil"/>
              <w:bottom w:val="single" w:sz="4" w:space="0" w:color="auto"/>
              <w:right w:val="single" w:sz="4" w:space="0" w:color="auto"/>
            </w:tcBorders>
            <w:shd w:val="clear" w:color="auto" w:fill="FFFFFF" w:themeFill="background1"/>
            <w:vAlign w:val="center"/>
          </w:tcPr>
          <w:p w14:paraId="4208CDCA" w14:textId="77777777" w:rsidR="00206B43" w:rsidRPr="00E44FE9" w:rsidRDefault="00206B43" w:rsidP="0081333B">
            <w:pPr>
              <w:jc w:val="center"/>
              <w:rPr>
                <w:color w:val="000000"/>
                <w:sz w:val="20"/>
                <w:szCs w:val="20"/>
              </w:rPr>
            </w:pPr>
            <w:r w:rsidRPr="00E44FE9">
              <w:rPr>
                <w:color w:val="000000"/>
                <w:sz w:val="20"/>
                <w:szCs w:val="20"/>
              </w:rPr>
              <w:t> 16,4</w:t>
            </w:r>
          </w:p>
        </w:tc>
        <w:tc>
          <w:tcPr>
            <w:tcW w:w="1520" w:type="dxa"/>
            <w:tcBorders>
              <w:top w:val="nil"/>
              <w:left w:val="nil"/>
              <w:bottom w:val="single" w:sz="4" w:space="0" w:color="auto"/>
              <w:right w:val="single" w:sz="4" w:space="0" w:color="auto"/>
            </w:tcBorders>
            <w:shd w:val="clear" w:color="auto" w:fill="FFFFFF" w:themeFill="background1"/>
            <w:vAlign w:val="center"/>
          </w:tcPr>
          <w:p w14:paraId="66CBA4CF" w14:textId="77777777" w:rsidR="00206B43" w:rsidRPr="00E44FE9" w:rsidRDefault="00206B43" w:rsidP="0081333B">
            <w:pPr>
              <w:jc w:val="center"/>
              <w:rPr>
                <w:color w:val="000000"/>
                <w:sz w:val="20"/>
                <w:szCs w:val="20"/>
              </w:rPr>
            </w:pPr>
            <w:r w:rsidRPr="00E44FE9">
              <w:rPr>
                <w:color w:val="000000"/>
                <w:sz w:val="20"/>
                <w:szCs w:val="20"/>
              </w:rPr>
              <w:t>25,5 </w:t>
            </w:r>
          </w:p>
        </w:tc>
        <w:tc>
          <w:tcPr>
            <w:tcW w:w="1580" w:type="dxa"/>
            <w:tcBorders>
              <w:top w:val="nil"/>
              <w:left w:val="nil"/>
              <w:bottom w:val="single" w:sz="4" w:space="0" w:color="auto"/>
              <w:right w:val="single" w:sz="4" w:space="0" w:color="auto"/>
            </w:tcBorders>
            <w:shd w:val="clear" w:color="auto" w:fill="FFFFFF" w:themeFill="background1"/>
            <w:vAlign w:val="center"/>
          </w:tcPr>
          <w:p w14:paraId="2D7E7EA7" w14:textId="77777777" w:rsidR="00206B43" w:rsidRPr="00E44FE9" w:rsidRDefault="00206B43" w:rsidP="0081333B">
            <w:pPr>
              <w:jc w:val="center"/>
              <w:rPr>
                <w:color w:val="000000"/>
                <w:sz w:val="20"/>
                <w:szCs w:val="20"/>
              </w:rPr>
            </w:pPr>
            <w:r w:rsidRPr="00E44FE9">
              <w:rPr>
                <w:color w:val="000000"/>
                <w:sz w:val="20"/>
                <w:szCs w:val="20"/>
              </w:rPr>
              <w:t>25,6 </w:t>
            </w:r>
          </w:p>
        </w:tc>
        <w:tc>
          <w:tcPr>
            <w:tcW w:w="1572" w:type="dxa"/>
            <w:tcBorders>
              <w:top w:val="nil"/>
              <w:left w:val="nil"/>
              <w:bottom w:val="single" w:sz="4" w:space="0" w:color="auto"/>
              <w:right w:val="single" w:sz="4" w:space="0" w:color="auto"/>
            </w:tcBorders>
            <w:shd w:val="clear" w:color="auto" w:fill="FFFFFF" w:themeFill="background1"/>
            <w:vAlign w:val="center"/>
          </w:tcPr>
          <w:p w14:paraId="68CDA442" w14:textId="77777777" w:rsidR="00206B43" w:rsidRPr="00E44FE9" w:rsidRDefault="00206B43" w:rsidP="0081333B">
            <w:pPr>
              <w:jc w:val="center"/>
              <w:rPr>
                <w:color w:val="000000"/>
                <w:sz w:val="20"/>
                <w:szCs w:val="20"/>
              </w:rPr>
            </w:pPr>
            <w:r w:rsidRPr="00E44FE9">
              <w:rPr>
                <w:color w:val="000000"/>
                <w:sz w:val="20"/>
                <w:szCs w:val="20"/>
              </w:rPr>
              <w:t>12,5 </w:t>
            </w:r>
          </w:p>
        </w:tc>
      </w:tr>
      <w:tr w:rsidR="00206B43" w:rsidRPr="00E44FE9" w14:paraId="39A922C7" w14:textId="77777777" w:rsidTr="00206B43">
        <w:trPr>
          <w:gridAfter w:val="2"/>
          <w:wAfter w:w="1970" w:type="dxa"/>
          <w:trHeight w:val="636"/>
        </w:trPr>
        <w:tc>
          <w:tcPr>
            <w:tcW w:w="28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4BF7DA39" w14:textId="77777777" w:rsidR="00206B43" w:rsidRPr="00E44FE9" w:rsidRDefault="00206B43" w:rsidP="0081333B">
            <w:pPr>
              <w:rPr>
                <w:bCs/>
                <w:color w:val="000000"/>
                <w:sz w:val="20"/>
                <w:szCs w:val="20"/>
              </w:rPr>
            </w:pPr>
          </w:p>
        </w:tc>
        <w:tc>
          <w:tcPr>
            <w:tcW w:w="1989" w:type="dxa"/>
            <w:tcBorders>
              <w:top w:val="nil"/>
              <w:left w:val="nil"/>
              <w:bottom w:val="single" w:sz="8" w:space="0" w:color="auto"/>
              <w:right w:val="single" w:sz="4" w:space="0" w:color="auto"/>
            </w:tcBorders>
            <w:shd w:val="clear" w:color="auto" w:fill="FFFFFF" w:themeFill="background1"/>
            <w:vAlign w:val="bottom"/>
            <w:hideMark/>
          </w:tcPr>
          <w:p w14:paraId="7E7BA60D" w14:textId="77777777" w:rsidR="00206B43" w:rsidRPr="00E44FE9" w:rsidRDefault="00206B43" w:rsidP="0081333B">
            <w:pPr>
              <w:rPr>
                <w:bCs/>
                <w:color w:val="000000"/>
                <w:sz w:val="20"/>
                <w:szCs w:val="20"/>
              </w:rPr>
            </w:pPr>
            <w:r w:rsidRPr="00E44FE9">
              <w:rPr>
                <w:bCs/>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89E4FC2" w14:textId="77777777" w:rsidR="00206B43" w:rsidRPr="00E44FE9" w:rsidRDefault="00206B43" w:rsidP="0081333B">
            <w:pPr>
              <w:jc w:val="center"/>
              <w:rPr>
                <w:bCs/>
                <w:color w:val="000000"/>
                <w:sz w:val="20"/>
                <w:szCs w:val="20"/>
              </w:rPr>
            </w:pPr>
            <w:r w:rsidRPr="00E44FE9">
              <w:rPr>
                <w:bCs/>
                <w:color w:val="000000"/>
                <w:sz w:val="20"/>
                <w:szCs w:val="20"/>
              </w:rPr>
              <w:t xml:space="preserve">                  -    </w:t>
            </w:r>
          </w:p>
        </w:tc>
        <w:tc>
          <w:tcPr>
            <w:tcW w:w="1520" w:type="dxa"/>
            <w:tcBorders>
              <w:top w:val="nil"/>
              <w:left w:val="nil"/>
              <w:bottom w:val="nil"/>
              <w:right w:val="single" w:sz="4" w:space="0" w:color="auto"/>
            </w:tcBorders>
            <w:shd w:val="clear" w:color="auto" w:fill="FFFFFF" w:themeFill="background1"/>
            <w:vAlign w:val="center"/>
            <w:hideMark/>
          </w:tcPr>
          <w:p w14:paraId="1C66BC3E"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757" w:type="dxa"/>
            <w:gridSpan w:val="3"/>
            <w:tcBorders>
              <w:top w:val="nil"/>
              <w:left w:val="nil"/>
              <w:bottom w:val="single" w:sz="8" w:space="0" w:color="auto"/>
              <w:right w:val="single" w:sz="4" w:space="0" w:color="auto"/>
            </w:tcBorders>
            <w:shd w:val="clear" w:color="auto" w:fill="auto"/>
            <w:vAlign w:val="center"/>
            <w:hideMark/>
          </w:tcPr>
          <w:p w14:paraId="2C50462E"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1EA11A45"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5798E74"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435AB342"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099BD0E2" w14:textId="77777777" w:rsidR="00206B43" w:rsidRPr="00E44FE9" w:rsidRDefault="00206B43" w:rsidP="0081333B">
            <w:pPr>
              <w:jc w:val="center"/>
              <w:rPr>
                <w:bCs/>
                <w:color w:val="000000"/>
                <w:sz w:val="20"/>
                <w:szCs w:val="20"/>
              </w:rPr>
            </w:pPr>
            <w:r w:rsidRPr="00E44FE9">
              <w:rPr>
                <w:bCs/>
                <w:color w:val="000000"/>
                <w:sz w:val="20"/>
                <w:szCs w:val="20"/>
              </w:rPr>
              <w:t> </w:t>
            </w:r>
          </w:p>
        </w:tc>
      </w:tr>
      <w:tr w:rsidR="00206B43" w:rsidRPr="00E44FE9" w14:paraId="4F3CCC54" w14:textId="77777777" w:rsidTr="00206B43">
        <w:trPr>
          <w:trHeight w:val="795"/>
        </w:trPr>
        <w:tc>
          <w:tcPr>
            <w:tcW w:w="17705" w:type="dxa"/>
            <w:gridSpan w:val="13"/>
            <w:tcBorders>
              <w:top w:val="nil"/>
              <w:left w:val="single" w:sz="8" w:space="0" w:color="auto"/>
              <w:bottom w:val="nil"/>
              <w:right w:val="single" w:sz="8" w:space="0" w:color="000000"/>
            </w:tcBorders>
            <w:shd w:val="clear" w:color="auto" w:fill="auto"/>
            <w:vAlign w:val="center"/>
            <w:hideMark/>
          </w:tcPr>
          <w:p w14:paraId="28A7FA5F" w14:textId="77777777" w:rsidR="00206B43" w:rsidRPr="00E44FE9" w:rsidRDefault="00206B43" w:rsidP="0081333B">
            <w:pPr>
              <w:jc w:val="center"/>
              <w:rPr>
                <w:bCs/>
                <w:color w:val="000000"/>
                <w:sz w:val="20"/>
                <w:szCs w:val="20"/>
              </w:rPr>
            </w:pPr>
            <w:r w:rsidRPr="00E44FE9">
              <w:rPr>
                <w:bCs/>
                <w:color w:val="000000"/>
                <w:sz w:val="20"/>
                <w:szCs w:val="20"/>
              </w:rPr>
              <w:t>1.3. Задача 3. Сохранение историко-культурного достояния Куйбышевского района</w:t>
            </w:r>
          </w:p>
        </w:tc>
      </w:tr>
      <w:tr w:rsidR="00206B43" w:rsidRPr="00E44FE9" w14:paraId="36E44DA8" w14:textId="77777777" w:rsidTr="00206B43">
        <w:trPr>
          <w:gridAfter w:val="2"/>
          <w:wAfter w:w="1970" w:type="dxa"/>
          <w:trHeight w:val="1440"/>
        </w:trPr>
        <w:tc>
          <w:tcPr>
            <w:tcW w:w="2854"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hideMark/>
          </w:tcPr>
          <w:p w14:paraId="6A7786BC" w14:textId="77777777" w:rsidR="00206B43" w:rsidRPr="00E44FE9" w:rsidRDefault="00206B43" w:rsidP="0081333B">
            <w:pPr>
              <w:jc w:val="center"/>
              <w:rPr>
                <w:bCs/>
                <w:color w:val="000000"/>
                <w:sz w:val="20"/>
                <w:szCs w:val="20"/>
              </w:rPr>
            </w:pPr>
            <w:r w:rsidRPr="00E44FE9">
              <w:rPr>
                <w:bCs/>
                <w:color w:val="000000"/>
                <w:sz w:val="20"/>
                <w:szCs w:val="20"/>
              </w:rPr>
              <w:t>1.3.1. Мероприятие 1. Реализация мероприятий по сохранению, использованию, популяризации и государственной охране объектов культурного наследия Куйбышевского района</w:t>
            </w:r>
          </w:p>
        </w:tc>
        <w:tc>
          <w:tcPr>
            <w:tcW w:w="198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78BA6F"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94E986"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CF922B"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75276950"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001F4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BC61A0"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F9FC8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58E8B5"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2FC53D3" w14:textId="77777777" w:rsidTr="00206B43">
        <w:trPr>
          <w:gridAfter w:val="2"/>
          <w:wAfter w:w="1970" w:type="dxa"/>
          <w:trHeight w:val="615"/>
        </w:trPr>
        <w:tc>
          <w:tcPr>
            <w:tcW w:w="2854"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6F840111"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3629DD9E"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F27B45C"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13F35F1"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1053697"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200C291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D91BA0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A99F0B0"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6EB3637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AB19269" w14:textId="77777777" w:rsidTr="00206B43">
        <w:trPr>
          <w:gridAfter w:val="2"/>
          <w:wAfter w:w="1970" w:type="dxa"/>
          <w:trHeight w:val="624"/>
        </w:trPr>
        <w:tc>
          <w:tcPr>
            <w:tcW w:w="2854"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5528C674"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18523346"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485C3D2"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AB61C64"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776BFEA4"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0514E36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D638ED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3F6C04C8"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2E00405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0C2B4D9" w14:textId="77777777" w:rsidTr="00206B43">
        <w:trPr>
          <w:gridAfter w:val="2"/>
          <w:wAfter w:w="1970" w:type="dxa"/>
          <w:trHeight w:val="624"/>
        </w:trPr>
        <w:tc>
          <w:tcPr>
            <w:tcW w:w="2854"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694ABE8D"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737D2373"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2C5F920"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FF30E54"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4A796DDA"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2F782D0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063F71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060A8114"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5C06825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A4331BC" w14:textId="77777777" w:rsidTr="00206B43">
        <w:trPr>
          <w:gridAfter w:val="2"/>
          <w:wAfter w:w="1970" w:type="dxa"/>
          <w:trHeight w:val="624"/>
        </w:trPr>
        <w:tc>
          <w:tcPr>
            <w:tcW w:w="2854"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8A0A4A0"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5D86604"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9CE8F3A"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45993DD"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B8A5F6C"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367B9FC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FAD84B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7EC917C6"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03A2091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E630971" w14:textId="77777777" w:rsidTr="00206B43">
        <w:trPr>
          <w:gridAfter w:val="2"/>
          <w:wAfter w:w="1970" w:type="dxa"/>
          <w:trHeight w:val="1005"/>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7ED7E198" w14:textId="77777777" w:rsidR="00206B43" w:rsidRPr="00E44FE9" w:rsidRDefault="00206B43" w:rsidP="0081333B">
            <w:pPr>
              <w:jc w:val="center"/>
              <w:rPr>
                <w:color w:val="000000"/>
                <w:sz w:val="20"/>
                <w:szCs w:val="20"/>
              </w:rPr>
            </w:pPr>
            <w:r w:rsidRPr="00E44FE9">
              <w:rPr>
                <w:color w:val="000000"/>
                <w:sz w:val="20"/>
                <w:szCs w:val="20"/>
              </w:rPr>
              <w:t xml:space="preserve">1.3.1.1.                    Проведение ремонтно-реставрационных работ здания МКУК г. Куйбышева «Музейный </w:t>
            </w:r>
            <w:proofErr w:type="spellStart"/>
            <w:r w:rsidRPr="00E44FE9">
              <w:rPr>
                <w:color w:val="000000"/>
                <w:sz w:val="20"/>
                <w:szCs w:val="20"/>
              </w:rPr>
              <w:t>комплек</w:t>
            </w:r>
            <w:proofErr w:type="spellEnd"/>
            <w:r w:rsidRPr="00E44FE9">
              <w:rPr>
                <w:color w:val="000000"/>
                <w:sz w:val="20"/>
                <w:szCs w:val="20"/>
              </w:rPr>
              <w:t>» по адресу ул. Ленина,2</w:t>
            </w:r>
          </w:p>
        </w:tc>
        <w:tc>
          <w:tcPr>
            <w:tcW w:w="1989" w:type="dxa"/>
            <w:tcBorders>
              <w:top w:val="nil"/>
              <w:left w:val="nil"/>
              <w:bottom w:val="single" w:sz="4" w:space="0" w:color="auto"/>
              <w:right w:val="single" w:sz="4" w:space="0" w:color="auto"/>
            </w:tcBorders>
            <w:shd w:val="clear" w:color="auto" w:fill="auto"/>
            <w:vAlign w:val="center"/>
            <w:hideMark/>
          </w:tcPr>
          <w:p w14:paraId="3AF67E6D"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1D5CFF54"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auto"/>
            <w:vAlign w:val="center"/>
            <w:hideMark/>
          </w:tcPr>
          <w:p w14:paraId="13BC0A4B"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2FE38B61"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4766E18D"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auto"/>
            <w:vAlign w:val="center"/>
            <w:hideMark/>
          </w:tcPr>
          <w:p w14:paraId="50E7CBD8"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80" w:type="dxa"/>
            <w:tcBorders>
              <w:top w:val="nil"/>
              <w:left w:val="nil"/>
              <w:bottom w:val="single" w:sz="4" w:space="0" w:color="auto"/>
              <w:right w:val="single" w:sz="4" w:space="0" w:color="auto"/>
            </w:tcBorders>
            <w:shd w:val="clear" w:color="auto" w:fill="auto"/>
            <w:vAlign w:val="center"/>
            <w:hideMark/>
          </w:tcPr>
          <w:p w14:paraId="6783ED57"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72" w:type="dxa"/>
            <w:tcBorders>
              <w:top w:val="nil"/>
              <w:left w:val="nil"/>
              <w:bottom w:val="single" w:sz="4" w:space="0" w:color="auto"/>
              <w:right w:val="single" w:sz="4" w:space="0" w:color="auto"/>
            </w:tcBorders>
            <w:shd w:val="clear" w:color="auto" w:fill="auto"/>
            <w:vAlign w:val="center"/>
            <w:hideMark/>
          </w:tcPr>
          <w:p w14:paraId="4B351492" w14:textId="77777777" w:rsidR="00206B43" w:rsidRPr="00E44FE9" w:rsidRDefault="00206B43" w:rsidP="0081333B">
            <w:pPr>
              <w:jc w:val="center"/>
              <w:rPr>
                <w:color w:val="000000"/>
                <w:sz w:val="20"/>
                <w:szCs w:val="20"/>
              </w:rPr>
            </w:pPr>
            <w:r w:rsidRPr="00E44FE9">
              <w:rPr>
                <w:color w:val="000000"/>
                <w:sz w:val="20"/>
                <w:szCs w:val="20"/>
              </w:rPr>
              <w:t xml:space="preserve">                   -    </w:t>
            </w:r>
          </w:p>
        </w:tc>
      </w:tr>
      <w:tr w:rsidR="00206B43" w:rsidRPr="00E44FE9" w14:paraId="45AE455B" w14:textId="77777777" w:rsidTr="00206B43">
        <w:trPr>
          <w:gridAfter w:val="2"/>
          <w:wAfter w:w="1970" w:type="dxa"/>
          <w:trHeight w:val="630"/>
        </w:trPr>
        <w:tc>
          <w:tcPr>
            <w:tcW w:w="2854" w:type="dxa"/>
            <w:vMerge/>
            <w:tcBorders>
              <w:top w:val="nil"/>
              <w:left w:val="single" w:sz="4" w:space="0" w:color="auto"/>
              <w:bottom w:val="single" w:sz="4" w:space="0" w:color="auto"/>
              <w:right w:val="single" w:sz="4" w:space="0" w:color="auto"/>
            </w:tcBorders>
            <w:vAlign w:val="center"/>
            <w:hideMark/>
          </w:tcPr>
          <w:p w14:paraId="486E1D2D"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3621B1E"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25B72A9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EE98A6A"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070011D"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43E7921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5DBA2E5"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7604E34F"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34914FC7"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1AA9EB9"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49A79983"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DB90E2E"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7F61E18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9154085"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F5917BD"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47F09D4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4CF85A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8488E4C"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7287E009"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5ABB23A"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6997F6F2"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5E996A8"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6D455E5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941B329"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0882E72B"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20EB03B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2FB1617"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58B658C"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FC362A1"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C6E2FB1"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16E118BD"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547ED0F1"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202295E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69DE7FE9"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17DDED2E"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37E0C7E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456148EC"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4037706F"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29E11EF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7DEA7E4" w14:textId="77777777" w:rsidTr="00206B43">
        <w:trPr>
          <w:gridAfter w:val="2"/>
          <w:wAfter w:w="1970" w:type="dxa"/>
          <w:trHeight w:val="1380"/>
        </w:trPr>
        <w:tc>
          <w:tcPr>
            <w:tcW w:w="28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A286F17" w14:textId="77777777" w:rsidR="00206B43" w:rsidRPr="00E44FE9" w:rsidRDefault="00206B43" w:rsidP="0081333B">
            <w:pPr>
              <w:jc w:val="center"/>
              <w:rPr>
                <w:bCs/>
                <w:color w:val="000000"/>
                <w:sz w:val="20"/>
                <w:szCs w:val="20"/>
              </w:rPr>
            </w:pPr>
            <w:r w:rsidRPr="00E44FE9">
              <w:rPr>
                <w:bCs/>
                <w:color w:val="000000"/>
                <w:sz w:val="20"/>
                <w:szCs w:val="20"/>
              </w:rPr>
              <w:t xml:space="preserve">1.3.2.   Мероприятие 2 Реализация мероприятий по проведению работ на воинских захоронениях ГП НСО «Культура Новосибирской области» (установка мемориальных знаков) </w:t>
            </w:r>
          </w:p>
        </w:tc>
        <w:tc>
          <w:tcPr>
            <w:tcW w:w="198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3AC4BC"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9A320B" w14:textId="77777777" w:rsidR="00206B43" w:rsidRPr="00E44FE9" w:rsidRDefault="00206B43" w:rsidP="0081333B">
            <w:pPr>
              <w:jc w:val="center"/>
              <w:rPr>
                <w:color w:val="000000"/>
                <w:sz w:val="20"/>
                <w:szCs w:val="20"/>
              </w:rPr>
            </w:pPr>
            <w:r w:rsidRPr="00E44FE9">
              <w:rPr>
                <w:color w:val="000000"/>
                <w:sz w:val="20"/>
                <w:szCs w:val="20"/>
              </w:rPr>
              <w:t xml:space="preserve">            124,9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7EB05A"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02405D2B"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42E06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A6FE6C"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7B5885"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FF8D5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5B33406"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DB826A"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1726D2E9"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775E32D" w14:textId="77777777" w:rsidR="00206B43" w:rsidRPr="00E44FE9" w:rsidRDefault="00206B43" w:rsidP="0081333B">
            <w:pPr>
              <w:jc w:val="center"/>
              <w:rPr>
                <w:color w:val="000000"/>
                <w:sz w:val="20"/>
                <w:szCs w:val="20"/>
              </w:rPr>
            </w:pPr>
            <w:r w:rsidRPr="00E44FE9">
              <w:rPr>
                <w:color w:val="000000"/>
                <w:sz w:val="20"/>
                <w:szCs w:val="20"/>
              </w:rPr>
              <w:t xml:space="preserve">            119,8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0990779"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59C0636E"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44B34ED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DE3C2A7"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15AF5DE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03B15915"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61DDE0D" w14:textId="77777777" w:rsidTr="00206B43">
        <w:trPr>
          <w:gridAfter w:val="2"/>
          <w:wAfter w:w="1970" w:type="dxa"/>
          <w:trHeight w:val="720"/>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DFA944"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4D6D5C6F"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77FFA25"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3AC45E5"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03021DC3"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033C84D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3C07B5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4A482CD6"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4DECF272"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68859E5"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DC5C03"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2AC296EA"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6244EDA" w14:textId="77777777" w:rsidR="00206B43" w:rsidRPr="00E44FE9" w:rsidRDefault="00206B43" w:rsidP="0081333B">
            <w:pPr>
              <w:jc w:val="center"/>
              <w:rPr>
                <w:color w:val="000000"/>
                <w:sz w:val="20"/>
                <w:szCs w:val="20"/>
              </w:rPr>
            </w:pPr>
            <w:r w:rsidRPr="00E44FE9">
              <w:rPr>
                <w:color w:val="000000"/>
                <w:sz w:val="20"/>
                <w:szCs w:val="20"/>
              </w:rPr>
              <w:t xml:space="preserve">                5,1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9F1AB61"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07488C32"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0537197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DD949D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03F1B15E"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6A2E1FD7"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C1CCA7F"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ED510D"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264B35AB"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E56A1B6"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C868C9F"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0CD90DE"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493B7E1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A606830"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F899F47"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4DB03637"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7A227FE" w14:textId="77777777" w:rsidTr="00206B43">
        <w:trPr>
          <w:gridAfter w:val="2"/>
          <w:wAfter w:w="1970" w:type="dxa"/>
          <w:trHeight w:val="624"/>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77916744" w14:textId="77777777" w:rsidR="00206B43" w:rsidRPr="00E44FE9" w:rsidRDefault="00206B43" w:rsidP="0081333B">
            <w:pPr>
              <w:jc w:val="center"/>
              <w:rPr>
                <w:color w:val="000000"/>
                <w:sz w:val="20"/>
                <w:szCs w:val="20"/>
              </w:rPr>
            </w:pPr>
            <w:r w:rsidRPr="00E44FE9">
              <w:rPr>
                <w:color w:val="000000"/>
                <w:sz w:val="20"/>
                <w:szCs w:val="20"/>
              </w:rPr>
              <w:t xml:space="preserve">1.3.2.1                         </w:t>
            </w:r>
            <w:proofErr w:type="spellStart"/>
            <w:r w:rsidRPr="00E44FE9">
              <w:rPr>
                <w:color w:val="000000"/>
                <w:sz w:val="20"/>
                <w:szCs w:val="20"/>
              </w:rPr>
              <w:t>Гжатский</w:t>
            </w:r>
            <w:proofErr w:type="spellEnd"/>
            <w:r w:rsidRPr="00E44FE9">
              <w:rPr>
                <w:color w:val="000000"/>
                <w:sz w:val="20"/>
                <w:szCs w:val="20"/>
              </w:rPr>
              <w:t xml:space="preserve"> с/с</w:t>
            </w:r>
          </w:p>
        </w:tc>
        <w:tc>
          <w:tcPr>
            <w:tcW w:w="1989" w:type="dxa"/>
            <w:tcBorders>
              <w:top w:val="nil"/>
              <w:left w:val="nil"/>
              <w:bottom w:val="single" w:sz="4" w:space="0" w:color="auto"/>
              <w:right w:val="single" w:sz="4" w:space="0" w:color="auto"/>
            </w:tcBorders>
            <w:shd w:val="clear" w:color="auto" w:fill="auto"/>
            <w:vAlign w:val="center"/>
            <w:hideMark/>
          </w:tcPr>
          <w:p w14:paraId="203382BB"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732B107B" w14:textId="77777777" w:rsidR="00206B43" w:rsidRPr="00E44FE9" w:rsidRDefault="00206B43" w:rsidP="0081333B">
            <w:pPr>
              <w:jc w:val="center"/>
              <w:rPr>
                <w:color w:val="000000"/>
                <w:sz w:val="20"/>
                <w:szCs w:val="20"/>
              </w:rPr>
            </w:pPr>
            <w:r w:rsidRPr="00E44FE9">
              <w:rPr>
                <w:color w:val="000000"/>
                <w:sz w:val="20"/>
                <w:szCs w:val="20"/>
              </w:rPr>
              <w:t xml:space="preserve">              20,7   </w:t>
            </w:r>
          </w:p>
        </w:tc>
        <w:tc>
          <w:tcPr>
            <w:tcW w:w="1520" w:type="dxa"/>
            <w:tcBorders>
              <w:top w:val="nil"/>
              <w:left w:val="nil"/>
              <w:bottom w:val="single" w:sz="4" w:space="0" w:color="auto"/>
              <w:right w:val="single" w:sz="4" w:space="0" w:color="auto"/>
            </w:tcBorders>
            <w:shd w:val="clear" w:color="auto" w:fill="auto"/>
            <w:vAlign w:val="center"/>
            <w:hideMark/>
          </w:tcPr>
          <w:p w14:paraId="562422A3"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4351AD0B"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2F68531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047855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62D47150"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0B0C082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F63364B"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2E53B53"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F21C940"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0E327DE3" w14:textId="77777777" w:rsidR="00206B43" w:rsidRPr="00E44FE9" w:rsidRDefault="00206B43" w:rsidP="0081333B">
            <w:pPr>
              <w:jc w:val="center"/>
              <w:rPr>
                <w:color w:val="000000"/>
                <w:sz w:val="20"/>
                <w:szCs w:val="20"/>
              </w:rPr>
            </w:pPr>
            <w:r w:rsidRPr="00E44FE9">
              <w:rPr>
                <w:color w:val="000000"/>
                <w:sz w:val="20"/>
                <w:szCs w:val="20"/>
              </w:rPr>
              <w:t xml:space="preserve">              19,9   </w:t>
            </w:r>
          </w:p>
        </w:tc>
        <w:tc>
          <w:tcPr>
            <w:tcW w:w="1520" w:type="dxa"/>
            <w:tcBorders>
              <w:top w:val="nil"/>
              <w:left w:val="nil"/>
              <w:bottom w:val="single" w:sz="4" w:space="0" w:color="auto"/>
              <w:right w:val="single" w:sz="4" w:space="0" w:color="auto"/>
            </w:tcBorders>
            <w:shd w:val="clear" w:color="auto" w:fill="auto"/>
            <w:vAlign w:val="center"/>
            <w:hideMark/>
          </w:tcPr>
          <w:p w14:paraId="42141494"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17664490"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4961172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CC176D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4F95A9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3D14508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BFEA0F1"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2C26CBDD"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767B759"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10F1B7E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42932AC"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5B89BFD5"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4E9135E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3CEC65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E9C2AD6"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82419C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E3CBC8B"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027124BB"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99AD1FB"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53765EEE" w14:textId="77777777" w:rsidR="00206B43" w:rsidRPr="00E44FE9" w:rsidRDefault="00206B43" w:rsidP="0081333B">
            <w:pPr>
              <w:jc w:val="center"/>
              <w:rPr>
                <w:color w:val="000000"/>
                <w:sz w:val="20"/>
                <w:szCs w:val="20"/>
              </w:rPr>
            </w:pPr>
            <w:r w:rsidRPr="00E44FE9">
              <w:rPr>
                <w:color w:val="000000"/>
                <w:sz w:val="20"/>
                <w:szCs w:val="20"/>
              </w:rPr>
              <w:t xml:space="preserve">                0,8   </w:t>
            </w:r>
          </w:p>
        </w:tc>
        <w:tc>
          <w:tcPr>
            <w:tcW w:w="1520" w:type="dxa"/>
            <w:tcBorders>
              <w:top w:val="nil"/>
              <w:left w:val="nil"/>
              <w:bottom w:val="single" w:sz="4" w:space="0" w:color="auto"/>
              <w:right w:val="single" w:sz="4" w:space="0" w:color="auto"/>
            </w:tcBorders>
            <w:shd w:val="clear" w:color="auto" w:fill="auto"/>
            <w:vAlign w:val="center"/>
            <w:hideMark/>
          </w:tcPr>
          <w:p w14:paraId="7F24ABA5"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3CD9DB51"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0CBF8E5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BC55AC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D377734"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3E4DE9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28526D2"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5B1A1156"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1217FF37"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3DA694D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3AA87D88"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6CE48F30"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17561AE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5D52CA23"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4C217FB9"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3C2DC25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0961F46" w14:textId="77777777" w:rsidTr="00206B43">
        <w:trPr>
          <w:gridAfter w:val="2"/>
          <w:wAfter w:w="1970" w:type="dxa"/>
          <w:trHeight w:val="624"/>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92F2E5E" w14:textId="77777777" w:rsidR="00206B43" w:rsidRPr="00E44FE9" w:rsidRDefault="00206B43" w:rsidP="0081333B">
            <w:pPr>
              <w:jc w:val="center"/>
              <w:rPr>
                <w:color w:val="000000"/>
                <w:sz w:val="20"/>
                <w:szCs w:val="20"/>
              </w:rPr>
            </w:pPr>
            <w:r w:rsidRPr="00E44FE9">
              <w:rPr>
                <w:color w:val="000000"/>
                <w:sz w:val="20"/>
                <w:szCs w:val="20"/>
              </w:rPr>
              <w:t>1.3.2.2.          Октябрьский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72128B16"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4C6EBB02" w14:textId="77777777" w:rsidR="00206B43" w:rsidRPr="00E44FE9" w:rsidRDefault="00206B43" w:rsidP="0081333B">
            <w:pPr>
              <w:jc w:val="center"/>
              <w:rPr>
                <w:color w:val="000000"/>
                <w:sz w:val="20"/>
                <w:szCs w:val="20"/>
              </w:rPr>
            </w:pPr>
            <w:r w:rsidRPr="00E44FE9">
              <w:rPr>
                <w:color w:val="000000"/>
                <w:sz w:val="20"/>
                <w:szCs w:val="20"/>
              </w:rPr>
              <w:t xml:space="preserve">              10,3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4F092AD8"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2DBD889F"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5B2F01A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355FE905"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3B7B2DDF"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7F9BA1A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3AC5B67"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6A3A8789"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26E7B11"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43743562" w14:textId="77777777" w:rsidR="00206B43" w:rsidRPr="00E44FE9" w:rsidRDefault="00206B43" w:rsidP="0081333B">
            <w:pPr>
              <w:jc w:val="center"/>
              <w:rPr>
                <w:color w:val="000000"/>
                <w:sz w:val="20"/>
                <w:szCs w:val="20"/>
              </w:rPr>
            </w:pPr>
            <w:r w:rsidRPr="00E44FE9">
              <w:rPr>
                <w:color w:val="000000"/>
                <w:sz w:val="20"/>
                <w:szCs w:val="20"/>
              </w:rPr>
              <w:t xml:space="preserve">                9,9   </w:t>
            </w:r>
          </w:p>
        </w:tc>
        <w:tc>
          <w:tcPr>
            <w:tcW w:w="1520" w:type="dxa"/>
            <w:tcBorders>
              <w:top w:val="nil"/>
              <w:left w:val="nil"/>
              <w:bottom w:val="single" w:sz="4" w:space="0" w:color="auto"/>
              <w:right w:val="single" w:sz="4" w:space="0" w:color="auto"/>
            </w:tcBorders>
            <w:shd w:val="clear" w:color="auto" w:fill="auto"/>
            <w:vAlign w:val="center"/>
            <w:hideMark/>
          </w:tcPr>
          <w:p w14:paraId="5C30D441"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584BB1C8"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6AF01C4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879825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88B415E"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157783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643702B"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63B74CE"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1FCDC61"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7C9F2B0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142E226"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7DEA723D"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262D955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DC6B6F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B6620D0"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805816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635FDC4"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5432EA3A"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0508D49"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6D48F7AB" w14:textId="77777777" w:rsidR="00206B43" w:rsidRPr="00E44FE9" w:rsidRDefault="00206B43" w:rsidP="0081333B">
            <w:pPr>
              <w:jc w:val="center"/>
              <w:rPr>
                <w:color w:val="000000"/>
                <w:sz w:val="20"/>
                <w:szCs w:val="20"/>
              </w:rPr>
            </w:pPr>
            <w:r w:rsidRPr="00E44FE9">
              <w:rPr>
                <w:color w:val="000000"/>
                <w:sz w:val="20"/>
                <w:szCs w:val="20"/>
              </w:rPr>
              <w:t xml:space="preserve">                0,4   </w:t>
            </w:r>
          </w:p>
        </w:tc>
        <w:tc>
          <w:tcPr>
            <w:tcW w:w="1520" w:type="dxa"/>
            <w:tcBorders>
              <w:top w:val="nil"/>
              <w:left w:val="nil"/>
              <w:bottom w:val="single" w:sz="4" w:space="0" w:color="auto"/>
              <w:right w:val="single" w:sz="4" w:space="0" w:color="auto"/>
            </w:tcBorders>
            <w:shd w:val="clear" w:color="auto" w:fill="auto"/>
            <w:vAlign w:val="center"/>
            <w:hideMark/>
          </w:tcPr>
          <w:p w14:paraId="23524645"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265E9551"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15930C8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553A70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53B7C2E"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4617B2D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9466860"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054F922"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6E65848"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auto"/>
            <w:vAlign w:val="center"/>
            <w:hideMark/>
          </w:tcPr>
          <w:p w14:paraId="0DD58E3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4BD6F1B"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025C2F3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258BDA4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14176F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77EA44C"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071D00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8BBF479" w14:textId="77777777" w:rsidTr="00206B43">
        <w:trPr>
          <w:gridAfter w:val="2"/>
          <w:wAfter w:w="1970" w:type="dxa"/>
          <w:trHeight w:val="624"/>
        </w:trPr>
        <w:tc>
          <w:tcPr>
            <w:tcW w:w="2854" w:type="dxa"/>
            <w:vMerge w:val="restart"/>
            <w:tcBorders>
              <w:top w:val="nil"/>
              <w:left w:val="single" w:sz="4" w:space="0" w:color="auto"/>
              <w:bottom w:val="single" w:sz="4" w:space="0" w:color="auto"/>
              <w:right w:val="single" w:sz="4" w:space="0" w:color="auto"/>
            </w:tcBorders>
            <w:shd w:val="clear" w:color="auto" w:fill="auto"/>
            <w:hideMark/>
          </w:tcPr>
          <w:p w14:paraId="6D1ED774" w14:textId="77777777" w:rsidR="00206B43" w:rsidRPr="00E44FE9" w:rsidRDefault="00206B43" w:rsidP="0081333B">
            <w:pPr>
              <w:jc w:val="center"/>
              <w:rPr>
                <w:color w:val="000000"/>
                <w:sz w:val="20"/>
                <w:szCs w:val="20"/>
              </w:rPr>
            </w:pPr>
            <w:r w:rsidRPr="00E44FE9">
              <w:rPr>
                <w:color w:val="000000"/>
                <w:sz w:val="20"/>
                <w:szCs w:val="20"/>
              </w:rPr>
              <w:t xml:space="preserve">1.3.2.3.                                 </w:t>
            </w:r>
            <w:proofErr w:type="spellStart"/>
            <w:r w:rsidRPr="00E44FE9">
              <w:rPr>
                <w:color w:val="000000"/>
                <w:sz w:val="20"/>
                <w:szCs w:val="20"/>
              </w:rPr>
              <w:t>г.Куйбышев</w:t>
            </w:r>
            <w:proofErr w:type="spellEnd"/>
          </w:p>
        </w:tc>
        <w:tc>
          <w:tcPr>
            <w:tcW w:w="1989" w:type="dxa"/>
            <w:tcBorders>
              <w:top w:val="nil"/>
              <w:left w:val="nil"/>
              <w:bottom w:val="single" w:sz="4" w:space="0" w:color="auto"/>
              <w:right w:val="single" w:sz="4" w:space="0" w:color="auto"/>
            </w:tcBorders>
            <w:shd w:val="clear" w:color="auto" w:fill="auto"/>
            <w:vAlign w:val="center"/>
            <w:hideMark/>
          </w:tcPr>
          <w:p w14:paraId="533C8044"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531185BF" w14:textId="77777777" w:rsidR="00206B43" w:rsidRPr="00E44FE9" w:rsidRDefault="00206B43" w:rsidP="0081333B">
            <w:pPr>
              <w:jc w:val="center"/>
              <w:rPr>
                <w:color w:val="000000"/>
                <w:sz w:val="20"/>
                <w:szCs w:val="20"/>
              </w:rPr>
            </w:pPr>
            <w:r w:rsidRPr="00E44FE9">
              <w:rPr>
                <w:color w:val="000000"/>
                <w:sz w:val="20"/>
                <w:szCs w:val="20"/>
              </w:rPr>
              <w:t xml:space="preserve">              93,9   </w:t>
            </w:r>
          </w:p>
        </w:tc>
        <w:tc>
          <w:tcPr>
            <w:tcW w:w="1520" w:type="dxa"/>
            <w:tcBorders>
              <w:top w:val="nil"/>
              <w:left w:val="nil"/>
              <w:bottom w:val="single" w:sz="4" w:space="0" w:color="auto"/>
              <w:right w:val="single" w:sz="4" w:space="0" w:color="auto"/>
            </w:tcBorders>
            <w:shd w:val="clear" w:color="auto" w:fill="auto"/>
            <w:vAlign w:val="center"/>
            <w:hideMark/>
          </w:tcPr>
          <w:p w14:paraId="6244D071"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04FD7A03"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0B3E7B5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70E7F8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24091AE"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02217617"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084D406"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3D9EA590"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A424ED2"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2CD68909" w14:textId="77777777" w:rsidR="00206B43" w:rsidRPr="00E44FE9" w:rsidRDefault="00206B43" w:rsidP="0081333B">
            <w:pPr>
              <w:jc w:val="center"/>
              <w:rPr>
                <w:color w:val="000000"/>
                <w:sz w:val="20"/>
                <w:szCs w:val="20"/>
              </w:rPr>
            </w:pPr>
            <w:r w:rsidRPr="00E44FE9">
              <w:rPr>
                <w:color w:val="000000"/>
                <w:sz w:val="20"/>
                <w:szCs w:val="20"/>
              </w:rPr>
              <w:t xml:space="preserve">              90,0   </w:t>
            </w:r>
          </w:p>
        </w:tc>
        <w:tc>
          <w:tcPr>
            <w:tcW w:w="1520" w:type="dxa"/>
            <w:tcBorders>
              <w:top w:val="nil"/>
              <w:left w:val="nil"/>
              <w:bottom w:val="single" w:sz="4" w:space="0" w:color="auto"/>
              <w:right w:val="single" w:sz="4" w:space="0" w:color="auto"/>
            </w:tcBorders>
            <w:shd w:val="clear" w:color="auto" w:fill="auto"/>
            <w:vAlign w:val="center"/>
            <w:hideMark/>
          </w:tcPr>
          <w:p w14:paraId="3D53E155"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55F84328"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3035481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71BB683"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D35616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13E5C35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B55B59C"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32C6D31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109C8B7F"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60A049D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03CF075"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3CE172F3"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3003A1D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6642A2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BB27988"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28ED1BF1"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894B47B"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1224D8F9"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AA47DE2"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037E0E23" w14:textId="77777777" w:rsidR="00206B43" w:rsidRPr="00E44FE9" w:rsidRDefault="00206B43" w:rsidP="0081333B">
            <w:pPr>
              <w:jc w:val="center"/>
              <w:rPr>
                <w:color w:val="000000"/>
                <w:sz w:val="20"/>
                <w:szCs w:val="20"/>
              </w:rPr>
            </w:pPr>
            <w:r w:rsidRPr="00E44FE9">
              <w:rPr>
                <w:color w:val="000000"/>
                <w:sz w:val="20"/>
                <w:szCs w:val="20"/>
              </w:rPr>
              <w:t xml:space="preserve">                3,9   </w:t>
            </w:r>
          </w:p>
        </w:tc>
        <w:tc>
          <w:tcPr>
            <w:tcW w:w="1520" w:type="dxa"/>
            <w:tcBorders>
              <w:top w:val="nil"/>
              <w:left w:val="nil"/>
              <w:bottom w:val="single" w:sz="4" w:space="0" w:color="auto"/>
              <w:right w:val="single" w:sz="4" w:space="0" w:color="auto"/>
            </w:tcBorders>
            <w:shd w:val="clear" w:color="auto" w:fill="auto"/>
            <w:vAlign w:val="center"/>
            <w:hideMark/>
          </w:tcPr>
          <w:p w14:paraId="15F10FB0"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5BF3848A"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2830856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87B00D5"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1DBD69A"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79C4A902"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6888DF5" w14:textId="77777777" w:rsidTr="00206B43">
        <w:trPr>
          <w:gridAfter w:val="2"/>
          <w:wAfter w:w="1970" w:type="dxa"/>
          <w:trHeight w:val="624"/>
        </w:trPr>
        <w:tc>
          <w:tcPr>
            <w:tcW w:w="2854" w:type="dxa"/>
            <w:vMerge/>
            <w:tcBorders>
              <w:top w:val="nil"/>
              <w:left w:val="single" w:sz="4" w:space="0" w:color="auto"/>
              <w:bottom w:val="single" w:sz="4" w:space="0" w:color="auto"/>
              <w:right w:val="single" w:sz="4" w:space="0" w:color="auto"/>
            </w:tcBorders>
            <w:vAlign w:val="center"/>
            <w:hideMark/>
          </w:tcPr>
          <w:p w14:paraId="4BDC84CF"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65DFE6E4"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59A9B60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5EB93EC0"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03A93088"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0CB790A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7934EF77"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7ED3AD26"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19A6940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AA167B8" w14:textId="77777777" w:rsidTr="00206B43">
        <w:trPr>
          <w:gridAfter w:val="2"/>
          <w:wAfter w:w="1970" w:type="dxa"/>
          <w:trHeight w:val="1575"/>
        </w:trPr>
        <w:tc>
          <w:tcPr>
            <w:tcW w:w="28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5FBAAE31" w14:textId="77777777" w:rsidR="00206B43" w:rsidRPr="00E44FE9" w:rsidRDefault="00206B43" w:rsidP="0081333B">
            <w:pPr>
              <w:jc w:val="center"/>
              <w:rPr>
                <w:bCs/>
                <w:color w:val="000000"/>
                <w:sz w:val="20"/>
                <w:szCs w:val="20"/>
              </w:rPr>
            </w:pPr>
            <w:r w:rsidRPr="00E44FE9">
              <w:rPr>
                <w:bCs/>
                <w:color w:val="000000"/>
                <w:sz w:val="20"/>
                <w:szCs w:val="20"/>
              </w:rPr>
              <w:t>1.3.3.            Мероприятие 3    Реализация мероприятий по проведению работ по капитальному ремонту памятников землякам-защитникам Отечества на территории МО Куйбышевского района</w:t>
            </w:r>
          </w:p>
        </w:tc>
        <w:tc>
          <w:tcPr>
            <w:tcW w:w="198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B984DD"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2ADDD0" w14:textId="77777777" w:rsidR="00206B43" w:rsidRPr="00E44FE9" w:rsidRDefault="00206B43" w:rsidP="0081333B">
            <w:pPr>
              <w:jc w:val="center"/>
              <w:rPr>
                <w:color w:val="000000"/>
                <w:sz w:val="20"/>
                <w:szCs w:val="20"/>
              </w:rPr>
            </w:pPr>
            <w:r w:rsidRPr="00E44FE9">
              <w:rPr>
                <w:color w:val="000000"/>
                <w:sz w:val="20"/>
                <w:szCs w:val="20"/>
              </w:rPr>
              <w:t xml:space="preserve">            915,0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8C51FF"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483290E2"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ED017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5F455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F42380"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02B9D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449DC3E"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14D13E"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12ABF15F"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95785AD"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DB03894"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4C7773D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1DA3AC1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B0CBB0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2270C860"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5BC3DED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ACD6089" w14:textId="77777777" w:rsidTr="00206B43">
        <w:trPr>
          <w:gridAfter w:val="2"/>
          <w:wAfter w:w="1970" w:type="dxa"/>
          <w:trHeight w:val="675"/>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92F817"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41443B5C"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1A60A51"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9E6B3B9"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72898211"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204FB96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D88FF6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7BBC1CB0"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7AA58432"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452B8FB"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FD30AC" w14:textId="77777777" w:rsidR="00206B43" w:rsidRPr="00E44FE9" w:rsidRDefault="00206B43" w:rsidP="0081333B">
            <w:pPr>
              <w:rPr>
                <w:bCs/>
                <w:color w:val="000000"/>
                <w:sz w:val="20"/>
                <w:szCs w:val="20"/>
              </w:rPr>
            </w:pPr>
          </w:p>
        </w:tc>
        <w:tc>
          <w:tcPr>
            <w:tcW w:w="1989" w:type="dxa"/>
            <w:tcBorders>
              <w:top w:val="nil"/>
              <w:left w:val="nil"/>
              <w:bottom w:val="single" w:sz="4" w:space="0" w:color="auto"/>
              <w:right w:val="single" w:sz="4" w:space="0" w:color="auto"/>
            </w:tcBorders>
            <w:shd w:val="clear" w:color="auto" w:fill="FFFFFF" w:themeFill="background1"/>
            <w:vAlign w:val="bottom"/>
            <w:hideMark/>
          </w:tcPr>
          <w:p w14:paraId="53412C92"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657C112" w14:textId="77777777" w:rsidR="00206B43" w:rsidRPr="00E44FE9" w:rsidRDefault="00206B43" w:rsidP="0081333B">
            <w:pPr>
              <w:jc w:val="center"/>
              <w:rPr>
                <w:color w:val="000000"/>
                <w:sz w:val="20"/>
                <w:szCs w:val="20"/>
              </w:rPr>
            </w:pPr>
            <w:r w:rsidRPr="00E44FE9">
              <w:rPr>
                <w:color w:val="000000"/>
                <w:sz w:val="20"/>
                <w:szCs w:val="20"/>
              </w:rPr>
              <w:t xml:space="preserve">            915,0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F9695D2"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7EFE81A9"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04C131A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29A6D8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79685457"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32788352"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1E9E39D"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8F4702" w14:textId="77777777" w:rsidR="00206B43" w:rsidRPr="00E44FE9" w:rsidRDefault="00206B43" w:rsidP="0081333B">
            <w:pPr>
              <w:rPr>
                <w:bCs/>
                <w:color w:val="000000"/>
                <w:sz w:val="20"/>
                <w:szCs w:val="20"/>
              </w:rPr>
            </w:pPr>
          </w:p>
        </w:tc>
        <w:tc>
          <w:tcPr>
            <w:tcW w:w="1989" w:type="dxa"/>
            <w:tcBorders>
              <w:top w:val="nil"/>
              <w:left w:val="nil"/>
              <w:bottom w:val="nil"/>
              <w:right w:val="single" w:sz="4" w:space="0" w:color="auto"/>
            </w:tcBorders>
            <w:shd w:val="clear" w:color="auto" w:fill="FFFFFF" w:themeFill="background1"/>
            <w:vAlign w:val="bottom"/>
            <w:hideMark/>
          </w:tcPr>
          <w:p w14:paraId="07A3D8B1"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3BCC449"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520" w:type="dxa"/>
            <w:tcBorders>
              <w:top w:val="nil"/>
              <w:left w:val="nil"/>
              <w:bottom w:val="nil"/>
              <w:right w:val="single" w:sz="4" w:space="0" w:color="auto"/>
            </w:tcBorders>
            <w:shd w:val="clear" w:color="auto" w:fill="FFFFFF" w:themeFill="background1"/>
            <w:vAlign w:val="center"/>
            <w:hideMark/>
          </w:tcPr>
          <w:p w14:paraId="6BC2F105"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30A5381D"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4D668E9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2784F4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0C873C21"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3B1A7AE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A3DC531" w14:textId="77777777" w:rsidTr="00206B43">
        <w:trPr>
          <w:gridAfter w:val="2"/>
          <w:wAfter w:w="1970" w:type="dxa"/>
          <w:trHeight w:val="930"/>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4CD9C89" w14:textId="77777777" w:rsidR="00206B43" w:rsidRPr="00E44FE9" w:rsidRDefault="00206B43" w:rsidP="0081333B">
            <w:pPr>
              <w:jc w:val="center"/>
              <w:rPr>
                <w:color w:val="000000"/>
                <w:sz w:val="20"/>
                <w:szCs w:val="20"/>
              </w:rPr>
            </w:pPr>
            <w:r w:rsidRPr="00E44FE9">
              <w:rPr>
                <w:color w:val="000000"/>
                <w:sz w:val="20"/>
                <w:szCs w:val="20"/>
              </w:rPr>
              <w:lastRenderedPageBreak/>
              <w:t xml:space="preserve">1.3.3.1.               </w:t>
            </w:r>
            <w:proofErr w:type="spellStart"/>
            <w:r w:rsidRPr="00E44FE9">
              <w:rPr>
                <w:color w:val="000000"/>
                <w:sz w:val="20"/>
                <w:szCs w:val="20"/>
              </w:rPr>
              <w:t>Балманский</w:t>
            </w:r>
            <w:proofErr w:type="spellEnd"/>
            <w:r w:rsidRPr="00E44FE9">
              <w:rPr>
                <w:color w:val="000000"/>
                <w:sz w:val="20"/>
                <w:szCs w:val="20"/>
              </w:rPr>
              <w:t xml:space="preserve">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5EFAE479"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nil"/>
              <w:left w:val="nil"/>
              <w:bottom w:val="single" w:sz="4" w:space="0" w:color="auto"/>
              <w:right w:val="single" w:sz="4" w:space="0" w:color="auto"/>
            </w:tcBorders>
            <w:shd w:val="clear" w:color="auto" w:fill="auto"/>
            <w:vAlign w:val="center"/>
            <w:hideMark/>
          </w:tcPr>
          <w:p w14:paraId="5A1BE956" w14:textId="77777777" w:rsidR="00206B43" w:rsidRPr="00E44FE9" w:rsidRDefault="00206B43" w:rsidP="0081333B">
            <w:pPr>
              <w:jc w:val="center"/>
              <w:rPr>
                <w:color w:val="000000"/>
                <w:sz w:val="20"/>
                <w:szCs w:val="20"/>
              </w:rPr>
            </w:pPr>
            <w:r w:rsidRPr="00E44FE9">
              <w:rPr>
                <w:color w:val="000000"/>
                <w:sz w:val="20"/>
                <w:szCs w:val="20"/>
              </w:rPr>
              <w:t xml:space="preserve">            100,0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7BD36EAA"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79497B92"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13168E25"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357EFE4"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F9ADE7C"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3356210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D9C3A4C"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7EC28C63"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890BCE3"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33AAFAF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16A15BE"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1DD0EF38"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7375FEF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0C3892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8723A6C"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1138081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7BFD591"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5D752F74"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73AA57AB"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68F235D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F08DA6B"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01AFF5C5"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5674313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29058E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6B0866B"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2D21763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A8CD324"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15711C7B"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F5E5774"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514DBC87" w14:textId="77777777" w:rsidR="00206B43" w:rsidRPr="00E44FE9" w:rsidRDefault="00206B43" w:rsidP="0081333B">
            <w:pPr>
              <w:jc w:val="center"/>
              <w:rPr>
                <w:color w:val="000000"/>
                <w:sz w:val="20"/>
                <w:szCs w:val="20"/>
              </w:rPr>
            </w:pPr>
            <w:r w:rsidRPr="00E44FE9">
              <w:rPr>
                <w:color w:val="000000"/>
                <w:sz w:val="20"/>
                <w:szCs w:val="20"/>
              </w:rPr>
              <w:t xml:space="preserve">            100,0   </w:t>
            </w:r>
          </w:p>
        </w:tc>
        <w:tc>
          <w:tcPr>
            <w:tcW w:w="1520" w:type="dxa"/>
            <w:tcBorders>
              <w:top w:val="nil"/>
              <w:left w:val="nil"/>
              <w:bottom w:val="single" w:sz="4" w:space="0" w:color="auto"/>
              <w:right w:val="single" w:sz="4" w:space="0" w:color="auto"/>
            </w:tcBorders>
            <w:shd w:val="clear" w:color="auto" w:fill="auto"/>
            <w:vAlign w:val="center"/>
            <w:hideMark/>
          </w:tcPr>
          <w:p w14:paraId="2E467A82"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0D6A38B"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254CEEE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376D55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0E40D67"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57E3003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178D59A"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478CE1A5"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02B9616B"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1CDAFD9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184075A3"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7BEDB385"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690CF63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314D9FD3"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09F93C5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398BC10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464AF2D" w14:textId="77777777" w:rsidTr="00206B43">
        <w:trPr>
          <w:gridAfter w:val="2"/>
          <w:wAfter w:w="1970" w:type="dxa"/>
          <w:trHeight w:val="624"/>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3A7474A" w14:textId="77777777" w:rsidR="00206B43" w:rsidRPr="00E44FE9" w:rsidRDefault="00206B43" w:rsidP="0081333B">
            <w:pPr>
              <w:jc w:val="center"/>
              <w:rPr>
                <w:color w:val="000000"/>
                <w:sz w:val="20"/>
                <w:szCs w:val="20"/>
              </w:rPr>
            </w:pPr>
            <w:r w:rsidRPr="00E44FE9">
              <w:rPr>
                <w:color w:val="000000"/>
                <w:sz w:val="20"/>
                <w:szCs w:val="20"/>
              </w:rPr>
              <w:t xml:space="preserve">1.3.3.2.                    </w:t>
            </w:r>
            <w:proofErr w:type="spellStart"/>
            <w:r w:rsidRPr="00E44FE9">
              <w:rPr>
                <w:color w:val="000000"/>
                <w:sz w:val="20"/>
                <w:szCs w:val="20"/>
              </w:rPr>
              <w:t>Гжатский</w:t>
            </w:r>
            <w:proofErr w:type="spellEnd"/>
            <w:r w:rsidRPr="00E44FE9">
              <w:rPr>
                <w:color w:val="000000"/>
                <w:sz w:val="20"/>
                <w:szCs w:val="20"/>
              </w:rPr>
              <w:t xml:space="preserve">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5366D3A0"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2AD170A0" w14:textId="77777777" w:rsidR="00206B43" w:rsidRPr="00E44FE9" w:rsidRDefault="00206B43" w:rsidP="0081333B">
            <w:pPr>
              <w:jc w:val="center"/>
              <w:rPr>
                <w:color w:val="000000"/>
                <w:sz w:val="20"/>
                <w:szCs w:val="20"/>
              </w:rPr>
            </w:pPr>
            <w:r w:rsidRPr="00E44FE9">
              <w:rPr>
                <w:color w:val="000000"/>
                <w:sz w:val="20"/>
                <w:szCs w:val="20"/>
              </w:rPr>
              <w:t xml:space="preserve">              29,5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3FDA7940"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3B6A5EE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7AC75E7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4D7EFA6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1B5A1EA9"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6B5704E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12F8745"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5A0F1F2"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A6E84EA"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6CEDE11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CE1389F"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674622F8"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08B8840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9ACA9C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FFAE0FB"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3695F04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A804523"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76533BE"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07EB30D"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27A7C7F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AAE8107"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4398DBE2"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5A384DF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D149111"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90E0ED1"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0B5B595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C5A6F9E"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5E92F53"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DC9544D"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3FB3DCF3" w14:textId="77777777" w:rsidR="00206B43" w:rsidRPr="00E44FE9" w:rsidRDefault="00206B43" w:rsidP="0081333B">
            <w:pPr>
              <w:jc w:val="center"/>
              <w:rPr>
                <w:color w:val="000000"/>
                <w:sz w:val="20"/>
                <w:szCs w:val="20"/>
              </w:rPr>
            </w:pPr>
            <w:r w:rsidRPr="00E44FE9">
              <w:rPr>
                <w:color w:val="000000"/>
                <w:sz w:val="20"/>
                <w:szCs w:val="20"/>
              </w:rPr>
              <w:t xml:space="preserve">              29,5   </w:t>
            </w:r>
          </w:p>
        </w:tc>
        <w:tc>
          <w:tcPr>
            <w:tcW w:w="1520" w:type="dxa"/>
            <w:tcBorders>
              <w:top w:val="nil"/>
              <w:left w:val="nil"/>
              <w:bottom w:val="single" w:sz="4" w:space="0" w:color="auto"/>
              <w:right w:val="single" w:sz="4" w:space="0" w:color="auto"/>
            </w:tcBorders>
            <w:shd w:val="clear" w:color="auto" w:fill="auto"/>
            <w:vAlign w:val="center"/>
            <w:hideMark/>
          </w:tcPr>
          <w:p w14:paraId="72301AFC"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3A88250A"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1401D54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55F4302"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29A6B2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090CD52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8B9B866"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4478E58D"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6D0B344D"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61E2654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45537569"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2DCC0E38"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084A425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23E03F87"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6CF1E6CC"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17300843"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4285728" w14:textId="77777777" w:rsidTr="00206B43">
        <w:trPr>
          <w:gridAfter w:val="2"/>
          <w:wAfter w:w="1970" w:type="dxa"/>
          <w:trHeight w:val="645"/>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7E3F486" w14:textId="77777777" w:rsidR="00206B43" w:rsidRPr="00E44FE9" w:rsidRDefault="00206B43" w:rsidP="0081333B">
            <w:pPr>
              <w:jc w:val="center"/>
              <w:rPr>
                <w:color w:val="000000"/>
                <w:sz w:val="20"/>
                <w:szCs w:val="20"/>
              </w:rPr>
            </w:pPr>
            <w:r w:rsidRPr="00E44FE9">
              <w:rPr>
                <w:color w:val="000000"/>
                <w:sz w:val="20"/>
                <w:szCs w:val="20"/>
              </w:rPr>
              <w:t xml:space="preserve">1.3.3.3.                </w:t>
            </w:r>
            <w:proofErr w:type="spellStart"/>
            <w:r w:rsidRPr="00E44FE9">
              <w:rPr>
                <w:color w:val="000000"/>
                <w:sz w:val="20"/>
                <w:szCs w:val="20"/>
              </w:rPr>
              <w:t>Горбуновский</w:t>
            </w:r>
            <w:proofErr w:type="spellEnd"/>
            <w:r w:rsidRPr="00E44FE9">
              <w:rPr>
                <w:color w:val="000000"/>
                <w:sz w:val="20"/>
                <w:szCs w:val="20"/>
              </w:rPr>
              <w:t xml:space="preserve">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7F289FDA"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5489730B" w14:textId="77777777" w:rsidR="00206B43" w:rsidRPr="00E44FE9" w:rsidRDefault="00206B43" w:rsidP="0081333B">
            <w:pPr>
              <w:jc w:val="center"/>
              <w:rPr>
                <w:color w:val="000000"/>
                <w:sz w:val="20"/>
                <w:szCs w:val="20"/>
              </w:rPr>
            </w:pPr>
            <w:r w:rsidRPr="00E44FE9">
              <w:rPr>
                <w:color w:val="000000"/>
                <w:sz w:val="20"/>
                <w:szCs w:val="20"/>
              </w:rPr>
              <w:t xml:space="preserve">            207,8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380F48C9"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3D680E0D"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5BEFEA0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1DF2F30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0C631D0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515C7CB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C2424CF"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7AA496F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174037C2"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15A7BF9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F6E64A4"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2917BE6C"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0EF0FCB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E1BDD42"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E041295"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1D499D4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8ED0D99"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1A4D58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BA00B43"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35DCC8C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2106667"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7A35849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722C626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BC8099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425EA82"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2DA25D9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D1C18B0"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492F72B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C507893"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762E6BAD" w14:textId="77777777" w:rsidR="00206B43" w:rsidRPr="00E44FE9" w:rsidRDefault="00206B43" w:rsidP="0081333B">
            <w:pPr>
              <w:jc w:val="center"/>
              <w:rPr>
                <w:color w:val="000000"/>
                <w:sz w:val="20"/>
                <w:szCs w:val="20"/>
              </w:rPr>
            </w:pPr>
            <w:r w:rsidRPr="00E44FE9">
              <w:rPr>
                <w:color w:val="000000"/>
                <w:sz w:val="20"/>
                <w:szCs w:val="20"/>
              </w:rPr>
              <w:t xml:space="preserve">            207,8   </w:t>
            </w:r>
          </w:p>
        </w:tc>
        <w:tc>
          <w:tcPr>
            <w:tcW w:w="1520" w:type="dxa"/>
            <w:tcBorders>
              <w:top w:val="nil"/>
              <w:left w:val="nil"/>
              <w:bottom w:val="single" w:sz="4" w:space="0" w:color="auto"/>
              <w:right w:val="single" w:sz="4" w:space="0" w:color="auto"/>
            </w:tcBorders>
            <w:shd w:val="clear" w:color="auto" w:fill="auto"/>
            <w:vAlign w:val="center"/>
            <w:hideMark/>
          </w:tcPr>
          <w:p w14:paraId="6DE5C89A"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234DA66C"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74F6350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45E404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ED5276E"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2568AE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58C269C"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9EBDE12"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58B332FA"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6DB783E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344B0729"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3D5E8131"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6D8F11B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24A755F3"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4299153B"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05D05CF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FFDB5D6" w14:textId="77777777" w:rsidTr="00206B43">
        <w:trPr>
          <w:gridAfter w:val="2"/>
          <w:wAfter w:w="1970" w:type="dxa"/>
          <w:trHeight w:val="615"/>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B1FA34" w14:textId="77777777" w:rsidR="00206B43" w:rsidRPr="00E44FE9" w:rsidRDefault="00206B43" w:rsidP="0081333B">
            <w:pPr>
              <w:jc w:val="center"/>
              <w:rPr>
                <w:color w:val="000000"/>
                <w:sz w:val="20"/>
                <w:szCs w:val="20"/>
              </w:rPr>
            </w:pPr>
            <w:r w:rsidRPr="00E44FE9">
              <w:rPr>
                <w:color w:val="000000"/>
                <w:sz w:val="20"/>
                <w:szCs w:val="20"/>
              </w:rPr>
              <w:t>1.3.3.4.                          Камский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22D853F7"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019F19C" w14:textId="77777777" w:rsidR="00206B43" w:rsidRPr="00E44FE9" w:rsidRDefault="00206B43" w:rsidP="0081333B">
            <w:pPr>
              <w:jc w:val="center"/>
              <w:rPr>
                <w:color w:val="000000"/>
                <w:sz w:val="20"/>
                <w:szCs w:val="20"/>
              </w:rPr>
            </w:pPr>
            <w:r w:rsidRPr="00E44FE9">
              <w:rPr>
                <w:color w:val="000000"/>
                <w:sz w:val="20"/>
                <w:szCs w:val="20"/>
              </w:rPr>
              <w:t xml:space="preserve">              45,2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5E56E76E"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46F9472B"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642C1F2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0BB3EF8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10F948D8"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466C336D"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0ED8030"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335B966"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F162BB0"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5096CA2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3D6AC30"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1D987BBD"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7DCFD46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9137B7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6B7418D5"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5FE9A1B5"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187C36E"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525B6656"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1771D43A"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04E7668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C54F806"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22BBD3C0"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1AB730D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0DA460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0BD8024"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10E9B9C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B0CE58E"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0613426"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C1A398C"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051E7BFE" w14:textId="77777777" w:rsidR="00206B43" w:rsidRPr="00E44FE9" w:rsidRDefault="00206B43" w:rsidP="0081333B">
            <w:pPr>
              <w:jc w:val="center"/>
              <w:rPr>
                <w:color w:val="000000"/>
                <w:sz w:val="20"/>
                <w:szCs w:val="20"/>
              </w:rPr>
            </w:pPr>
            <w:r w:rsidRPr="00E44FE9">
              <w:rPr>
                <w:color w:val="000000"/>
                <w:sz w:val="20"/>
                <w:szCs w:val="20"/>
              </w:rPr>
              <w:t xml:space="preserve">              45,2   </w:t>
            </w:r>
          </w:p>
        </w:tc>
        <w:tc>
          <w:tcPr>
            <w:tcW w:w="1520" w:type="dxa"/>
            <w:tcBorders>
              <w:top w:val="nil"/>
              <w:left w:val="nil"/>
              <w:bottom w:val="single" w:sz="4" w:space="0" w:color="auto"/>
              <w:right w:val="single" w:sz="4" w:space="0" w:color="auto"/>
            </w:tcBorders>
            <w:shd w:val="clear" w:color="auto" w:fill="auto"/>
            <w:vAlign w:val="center"/>
            <w:hideMark/>
          </w:tcPr>
          <w:p w14:paraId="7D876FC0"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4FD70698"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0724DA2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BD1B0F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67F6A79"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01245CE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529F0BB"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68CF580B"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7571931B"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21256F5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342D3240"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44ED8C54"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682D4C8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2CDCD07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2E36831B"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7C5071C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8FC1E2F" w14:textId="77777777" w:rsidTr="00206B43">
        <w:trPr>
          <w:gridAfter w:val="2"/>
          <w:wAfter w:w="1970" w:type="dxa"/>
          <w:trHeight w:val="645"/>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504FF24" w14:textId="77777777" w:rsidR="00206B43" w:rsidRPr="00E44FE9" w:rsidRDefault="00206B43" w:rsidP="0081333B">
            <w:pPr>
              <w:jc w:val="center"/>
              <w:rPr>
                <w:color w:val="000000"/>
                <w:sz w:val="20"/>
                <w:szCs w:val="20"/>
              </w:rPr>
            </w:pPr>
            <w:r w:rsidRPr="00E44FE9">
              <w:rPr>
                <w:color w:val="000000"/>
                <w:sz w:val="20"/>
                <w:szCs w:val="20"/>
              </w:rPr>
              <w:t>1.3.3.5.                  Куйбышевский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4BBCCD50"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251D499C" w14:textId="77777777" w:rsidR="00206B43" w:rsidRPr="00E44FE9" w:rsidRDefault="00206B43" w:rsidP="0081333B">
            <w:pPr>
              <w:jc w:val="center"/>
              <w:rPr>
                <w:color w:val="000000"/>
                <w:sz w:val="20"/>
                <w:szCs w:val="20"/>
              </w:rPr>
            </w:pPr>
            <w:r w:rsidRPr="00E44FE9">
              <w:rPr>
                <w:color w:val="000000"/>
                <w:sz w:val="20"/>
                <w:szCs w:val="20"/>
              </w:rPr>
              <w:t xml:space="preserve">              78,2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F9DAD73"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0F14156F"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1086F22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2404B02A"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62E7079C"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541BC908"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E929633"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B1EC898"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70228B1"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68DFCDF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CEE4BE2"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0CE2094D"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568B8D8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2C1B44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C2F17FD"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55B7FDDB"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A41018F"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898DBA0"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B2E4C57"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0A33567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6E88B0D3"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0CF48531"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1BA66A1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A3FC9A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C288780"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19E3264C"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50CEE1F"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6AE59D8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05D8D79A"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6AD3F227" w14:textId="77777777" w:rsidR="00206B43" w:rsidRPr="00E44FE9" w:rsidRDefault="00206B43" w:rsidP="0081333B">
            <w:pPr>
              <w:jc w:val="center"/>
              <w:rPr>
                <w:color w:val="000000"/>
                <w:sz w:val="20"/>
                <w:szCs w:val="20"/>
              </w:rPr>
            </w:pPr>
            <w:r w:rsidRPr="00E44FE9">
              <w:rPr>
                <w:color w:val="000000"/>
                <w:sz w:val="20"/>
                <w:szCs w:val="20"/>
              </w:rPr>
              <w:t xml:space="preserve">              78,2   </w:t>
            </w:r>
          </w:p>
        </w:tc>
        <w:tc>
          <w:tcPr>
            <w:tcW w:w="1520" w:type="dxa"/>
            <w:tcBorders>
              <w:top w:val="nil"/>
              <w:left w:val="nil"/>
              <w:bottom w:val="single" w:sz="4" w:space="0" w:color="auto"/>
              <w:right w:val="single" w:sz="4" w:space="0" w:color="auto"/>
            </w:tcBorders>
            <w:shd w:val="clear" w:color="auto" w:fill="auto"/>
            <w:vAlign w:val="center"/>
            <w:hideMark/>
          </w:tcPr>
          <w:p w14:paraId="5FFDBFBF"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24B1ECB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58D2D24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ADA485C"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316C558"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B9D853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0BB27BD"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C17CC0B"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27FB7EFD"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76438434"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1733A5FF"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3373D8B7"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7E4DBD5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0765C325"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65FC24C0"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151AD07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70D5B3B" w14:textId="77777777" w:rsidTr="00206B43">
        <w:trPr>
          <w:gridAfter w:val="2"/>
          <w:wAfter w:w="1970" w:type="dxa"/>
          <w:trHeight w:val="645"/>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6F04956" w14:textId="77777777" w:rsidR="00206B43" w:rsidRPr="00E44FE9" w:rsidRDefault="00206B43" w:rsidP="0081333B">
            <w:pPr>
              <w:jc w:val="center"/>
              <w:rPr>
                <w:color w:val="000000"/>
                <w:sz w:val="20"/>
                <w:szCs w:val="20"/>
              </w:rPr>
            </w:pPr>
            <w:r w:rsidRPr="00E44FE9">
              <w:rPr>
                <w:color w:val="000000"/>
                <w:sz w:val="20"/>
                <w:szCs w:val="20"/>
              </w:rPr>
              <w:t>1.3.3.6.                       Михайловский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2B3A539E"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77A69309" w14:textId="77777777" w:rsidR="00206B43" w:rsidRPr="00E44FE9" w:rsidRDefault="00206B43" w:rsidP="0081333B">
            <w:pPr>
              <w:jc w:val="center"/>
              <w:rPr>
                <w:color w:val="000000"/>
                <w:sz w:val="20"/>
                <w:szCs w:val="20"/>
              </w:rPr>
            </w:pPr>
            <w:r w:rsidRPr="00E44FE9">
              <w:rPr>
                <w:color w:val="000000"/>
                <w:sz w:val="20"/>
                <w:szCs w:val="20"/>
              </w:rPr>
              <w:t xml:space="preserve">              57,0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4C63BAC7"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29013D89"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2FA2710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05D82073"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4F6180A4"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6A90FB8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2521C77"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671B85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3B95CCF"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392A596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8B5777A"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54B544BB"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491AA9B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EEE1EB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301CF34D"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1AE99E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68C091A"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31ABEE6"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41A43D7"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0EA9682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40C3F03"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34DA101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2CA7E61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033193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35AF514"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5378A62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FE7E0D2"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554614D8"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7C9A799B"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4D383907" w14:textId="77777777" w:rsidR="00206B43" w:rsidRPr="00E44FE9" w:rsidRDefault="00206B43" w:rsidP="0081333B">
            <w:pPr>
              <w:jc w:val="center"/>
              <w:rPr>
                <w:color w:val="000000"/>
                <w:sz w:val="20"/>
                <w:szCs w:val="20"/>
              </w:rPr>
            </w:pPr>
            <w:r w:rsidRPr="00E44FE9">
              <w:rPr>
                <w:color w:val="000000"/>
                <w:sz w:val="20"/>
                <w:szCs w:val="20"/>
              </w:rPr>
              <w:t xml:space="preserve">              57,0   </w:t>
            </w:r>
          </w:p>
        </w:tc>
        <w:tc>
          <w:tcPr>
            <w:tcW w:w="1520" w:type="dxa"/>
            <w:tcBorders>
              <w:top w:val="nil"/>
              <w:left w:val="nil"/>
              <w:bottom w:val="single" w:sz="4" w:space="0" w:color="auto"/>
              <w:right w:val="single" w:sz="4" w:space="0" w:color="auto"/>
            </w:tcBorders>
            <w:shd w:val="clear" w:color="auto" w:fill="auto"/>
            <w:vAlign w:val="center"/>
            <w:hideMark/>
          </w:tcPr>
          <w:p w14:paraId="00F095FE"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28B6D99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09C61EB2"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094516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2504414A"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2F4973B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2BDDCFA9"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6DA8AB1F"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7AB9A9C0"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3FB2191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2E7A832B"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2D06D859"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7AA68BF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6255A24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0A3F8CAF"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4304D7F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1DCAC4A" w14:textId="77777777" w:rsidTr="00206B43">
        <w:trPr>
          <w:gridAfter w:val="2"/>
          <w:wAfter w:w="1970" w:type="dxa"/>
          <w:trHeight w:val="645"/>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7745152" w14:textId="77777777" w:rsidR="00206B43" w:rsidRPr="00E44FE9" w:rsidRDefault="00206B43" w:rsidP="0081333B">
            <w:pPr>
              <w:jc w:val="center"/>
              <w:rPr>
                <w:color w:val="000000"/>
                <w:sz w:val="20"/>
                <w:szCs w:val="20"/>
              </w:rPr>
            </w:pPr>
            <w:r w:rsidRPr="00E44FE9">
              <w:rPr>
                <w:color w:val="000000"/>
                <w:sz w:val="20"/>
                <w:szCs w:val="20"/>
              </w:rPr>
              <w:t>1.3.3.7.                    Октябрьский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4460A934"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4B4817D1" w14:textId="77777777" w:rsidR="00206B43" w:rsidRPr="00E44FE9" w:rsidRDefault="00206B43" w:rsidP="0081333B">
            <w:pPr>
              <w:jc w:val="center"/>
              <w:rPr>
                <w:color w:val="000000"/>
                <w:sz w:val="20"/>
                <w:szCs w:val="20"/>
              </w:rPr>
            </w:pPr>
            <w:r w:rsidRPr="00E44FE9">
              <w:rPr>
                <w:color w:val="000000"/>
                <w:sz w:val="20"/>
                <w:szCs w:val="20"/>
              </w:rPr>
              <w:t xml:space="preserve">            132,3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27C6844B"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05CE0326"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4B5B6A5F"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0D0CA6BE"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39656D8A"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0328088D"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6BD8D22"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79CA6D0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5C55D5D"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5F9B9F1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0320053"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49437659"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3C201A7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6A3EA73"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965FF7D"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690743B6"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01D6E03"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40DC4065"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5C9F43DF"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64FBB26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6F804F1"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13E25E21"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6E41E3E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0D07BB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92800AB"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5EAE4F19"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0C21642C"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64125390"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E1C996D"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1A36A379" w14:textId="77777777" w:rsidR="00206B43" w:rsidRPr="00E44FE9" w:rsidRDefault="00206B43" w:rsidP="0081333B">
            <w:pPr>
              <w:jc w:val="center"/>
              <w:rPr>
                <w:color w:val="000000"/>
                <w:sz w:val="20"/>
                <w:szCs w:val="20"/>
              </w:rPr>
            </w:pPr>
            <w:r w:rsidRPr="00E44FE9">
              <w:rPr>
                <w:color w:val="000000"/>
                <w:sz w:val="20"/>
                <w:szCs w:val="20"/>
              </w:rPr>
              <w:t xml:space="preserve">            132,3   </w:t>
            </w:r>
          </w:p>
        </w:tc>
        <w:tc>
          <w:tcPr>
            <w:tcW w:w="1520" w:type="dxa"/>
            <w:tcBorders>
              <w:top w:val="nil"/>
              <w:left w:val="nil"/>
              <w:bottom w:val="single" w:sz="4" w:space="0" w:color="auto"/>
              <w:right w:val="single" w:sz="4" w:space="0" w:color="auto"/>
            </w:tcBorders>
            <w:shd w:val="clear" w:color="auto" w:fill="auto"/>
            <w:vAlign w:val="center"/>
            <w:hideMark/>
          </w:tcPr>
          <w:p w14:paraId="3D2A0743"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106578EC"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1FDCB89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1A193C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EAF11DB"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7D4CF35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27C58DA"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780CABBF"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1925AE55"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559DB4BD"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1E2BA9E7"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0C21C455"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0675BA5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6D7942D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6005F949"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603954F0"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42BA8B05" w14:textId="77777777" w:rsidTr="00206B43">
        <w:trPr>
          <w:gridAfter w:val="2"/>
          <w:wAfter w:w="1970" w:type="dxa"/>
          <w:trHeight w:val="624"/>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769589E" w14:textId="77777777" w:rsidR="00206B43" w:rsidRPr="00E44FE9" w:rsidRDefault="00206B43" w:rsidP="0081333B">
            <w:pPr>
              <w:jc w:val="center"/>
              <w:rPr>
                <w:color w:val="000000"/>
                <w:sz w:val="20"/>
                <w:szCs w:val="20"/>
              </w:rPr>
            </w:pPr>
            <w:r w:rsidRPr="00E44FE9">
              <w:rPr>
                <w:color w:val="000000"/>
                <w:sz w:val="20"/>
                <w:szCs w:val="20"/>
              </w:rPr>
              <w:t xml:space="preserve">1.3.3.8.                    </w:t>
            </w:r>
            <w:proofErr w:type="spellStart"/>
            <w:r w:rsidRPr="00E44FE9">
              <w:rPr>
                <w:color w:val="000000"/>
                <w:sz w:val="20"/>
                <w:szCs w:val="20"/>
              </w:rPr>
              <w:t>Осиновский</w:t>
            </w:r>
            <w:proofErr w:type="spellEnd"/>
            <w:r w:rsidRPr="00E44FE9">
              <w:rPr>
                <w:color w:val="000000"/>
                <w:sz w:val="20"/>
                <w:szCs w:val="20"/>
              </w:rPr>
              <w:t xml:space="preserve">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2F7992CC"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6015713" w14:textId="77777777" w:rsidR="00206B43" w:rsidRPr="00E44FE9" w:rsidRDefault="00206B43" w:rsidP="0081333B">
            <w:pPr>
              <w:jc w:val="center"/>
              <w:rPr>
                <w:color w:val="000000"/>
                <w:sz w:val="20"/>
                <w:szCs w:val="20"/>
              </w:rPr>
            </w:pPr>
            <w:r w:rsidRPr="00E44FE9">
              <w:rPr>
                <w:color w:val="000000"/>
                <w:sz w:val="20"/>
                <w:szCs w:val="20"/>
              </w:rPr>
              <w:t xml:space="preserve">            152,0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5C76723B"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470924B7"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44D24DCE"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52FFC30F"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38EAED84"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27A6BD57"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59DEA5F"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974258C"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7D12075"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3CD715F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272D9C2"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2B18BB53"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6ED71C7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D6B0B3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1E9A3A0A"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1DB14B2E"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757C1F18"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0634FD01"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39DAD592"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1B402373"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69CAB5A"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4366547E"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47C4337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4CF790A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07565DB"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42D160D2"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91B2E03"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35C1CE83"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71C358E"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403F6ABE" w14:textId="77777777" w:rsidR="00206B43" w:rsidRPr="00E44FE9" w:rsidRDefault="00206B43" w:rsidP="0081333B">
            <w:pPr>
              <w:jc w:val="center"/>
              <w:rPr>
                <w:color w:val="000000"/>
                <w:sz w:val="20"/>
                <w:szCs w:val="20"/>
              </w:rPr>
            </w:pPr>
            <w:r w:rsidRPr="00E44FE9">
              <w:rPr>
                <w:color w:val="000000"/>
                <w:sz w:val="20"/>
                <w:szCs w:val="20"/>
              </w:rPr>
              <w:t xml:space="preserve">            152,0   </w:t>
            </w:r>
          </w:p>
        </w:tc>
        <w:tc>
          <w:tcPr>
            <w:tcW w:w="1520" w:type="dxa"/>
            <w:tcBorders>
              <w:top w:val="nil"/>
              <w:left w:val="nil"/>
              <w:bottom w:val="single" w:sz="4" w:space="0" w:color="auto"/>
              <w:right w:val="single" w:sz="4" w:space="0" w:color="auto"/>
            </w:tcBorders>
            <w:shd w:val="clear" w:color="auto" w:fill="auto"/>
            <w:vAlign w:val="center"/>
            <w:hideMark/>
          </w:tcPr>
          <w:p w14:paraId="5BEED2EA"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741E3751"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single" w:sz="4" w:space="0" w:color="auto"/>
              <w:right w:val="single" w:sz="4" w:space="0" w:color="auto"/>
            </w:tcBorders>
            <w:shd w:val="clear" w:color="auto" w:fill="auto"/>
            <w:vAlign w:val="center"/>
            <w:hideMark/>
          </w:tcPr>
          <w:p w14:paraId="463D163C"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308AE6B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5BC20266"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3CE2EFED"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119492F"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52C11DE7" w14:textId="77777777" w:rsidR="00206B43" w:rsidRPr="00E44FE9" w:rsidRDefault="00206B43" w:rsidP="0081333B">
            <w:pPr>
              <w:rPr>
                <w:color w:val="000000"/>
                <w:sz w:val="20"/>
                <w:szCs w:val="20"/>
              </w:rPr>
            </w:pPr>
          </w:p>
        </w:tc>
        <w:tc>
          <w:tcPr>
            <w:tcW w:w="1989" w:type="dxa"/>
            <w:tcBorders>
              <w:top w:val="nil"/>
              <w:left w:val="nil"/>
              <w:bottom w:val="nil"/>
              <w:right w:val="single" w:sz="4" w:space="0" w:color="auto"/>
            </w:tcBorders>
            <w:shd w:val="clear" w:color="auto" w:fill="auto"/>
            <w:vAlign w:val="bottom"/>
            <w:hideMark/>
          </w:tcPr>
          <w:p w14:paraId="55A50793"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nil"/>
              <w:right w:val="single" w:sz="4" w:space="0" w:color="auto"/>
            </w:tcBorders>
            <w:shd w:val="clear" w:color="auto" w:fill="auto"/>
            <w:vAlign w:val="center"/>
            <w:hideMark/>
          </w:tcPr>
          <w:p w14:paraId="37207861"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73B7033E"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nil"/>
              <w:right w:val="single" w:sz="4" w:space="0" w:color="auto"/>
            </w:tcBorders>
            <w:shd w:val="clear" w:color="auto" w:fill="auto"/>
            <w:vAlign w:val="center"/>
            <w:hideMark/>
          </w:tcPr>
          <w:p w14:paraId="4F0451D7"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nil"/>
              <w:left w:val="nil"/>
              <w:bottom w:val="nil"/>
              <w:right w:val="single" w:sz="4" w:space="0" w:color="auto"/>
            </w:tcBorders>
            <w:shd w:val="clear" w:color="auto" w:fill="auto"/>
            <w:vAlign w:val="center"/>
            <w:hideMark/>
          </w:tcPr>
          <w:p w14:paraId="73C489B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nil"/>
              <w:right w:val="single" w:sz="4" w:space="0" w:color="auto"/>
            </w:tcBorders>
            <w:shd w:val="clear" w:color="auto" w:fill="auto"/>
            <w:vAlign w:val="center"/>
            <w:hideMark/>
          </w:tcPr>
          <w:p w14:paraId="55E4C8F6"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nil"/>
              <w:right w:val="single" w:sz="4" w:space="0" w:color="auto"/>
            </w:tcBorders>
            <w:shd w:val="clear" w:color="auto" w:fill="auto"/>
            <w:vAlign w:val="center"/>
            <w:hideMark/>
          </w:tcPr>
          <w:p w14:paraId="44FE7349"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nil"/>
              <w:right w:val="single" w:sz="4" w:space="0" w:color="auto"/>
            </w:tcBorders>
            <w:shd w:val="clear" w:color="auto" w:fill="auto"/>
            <w:vAlign w:val="center"/>
            <w:hideMark/>
          </w:tcPr>
          <w:p w14:paraId="7099A34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3DBE6C4" w14:textId="77777777" w:rsidTr="00206B43">
        <w:trPr>
          <w:gridAfter w:val="2"/>
          <w:wAfter w:w="1970" w:type="dxa"/>
          <w:trHeight w:val="645"/>
        </w:trPr>
        <w:tc>
          <w:tcPr>
            <w:tcW w:w="28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219760D" w14:textId="77777777" w:rsidR="00206B43" w:rsidRPr="00E44FE9" w:rsidRDefault="00206B43" w:rsidP="0081333B">
            <w:pPr>
              <w:jc w:val="center"/>
              <w:rPr>
                <w:color w:val="000000"/>
                <w:sz w:val="20"/>
                <w:szCs w:val="20"/>
              </w:rPr>
            </w:pPr>
            <w:r w:rsidRPr="00E44FE9">
              <w:rPr>
                <w:color w:val="000000"/>
                <w:sz w:val="20"/>
                <w:szCs w:val="20"/>
              </w:rPr>
              <w:t xml:space="preserve">1.3.3.9.                    </w:t>
            </w:r>
            <w:proofErr w:type="spellStart"/>
            <w:r w:rsidRPr="00E44FE9">
              <w:rPr>
                <w:color w:val="000000"/>
                <w:sz w:val="20"/>
                <w:szCs w:val="20"/>
              </w:rPr>
              <w:t>Отрадненский</w:t>
            </w:r>
            <w:proofErr w:type="spellEnd"/>
            <w:r w:rsidRPr="00E44FE9">
              <w:rPr>
                <w:color w:val="000000"/>
                <w:sz w:val="20"/>
                <w:szCs w:val="20"/>
              </w:rPr>
              <w:t xml:space="preserve"> с/с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14:paraId="35D2B2BB" w14:textId="77777777" w:rsidR="00206B43" w:rsidRPr="00E44FE9" w:rsidRDefault="00206B43" w:rsidP="0081333B">
            <w:pPr>
              <w:jc w:val="center"/>
              <w:rPr>
                <w:color w:val="000000"/>
                <w:sz w:val="20"/>
                <w:szCs w:val="20"/>
              </w:rPr>
            </w:pPr>
            <w:r w:rsidRPr="00E44FE9">
              <w:rPr>
                <w:color w:val="000000"/>
                <w:sz w:val="20"/>
                <w:szCs w:val="20"/>
              </w:rPr>
              <w:t xml:space="preserve">Сумма затрат, в том </w:t>
            </w:r>
            <w:proofErr w:type="gramStart"/>
            <w:r w:rsidRPr="00E44FE9">
              <w:rPr>
                <w:color w:val="000000"/>
                <w:sz w:val="20"/>
                <w:szCs w:val="20"/>
              </w:rPr>
              <w:t xml:space="preserve">числе:  </w:t>
            </w:r>
            <w:proofErr w:type="gramEnd"/>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F1F79E3" w14:textId="77777777" w:rsidR="00206B43" w:rsidRPr="00E44FE9" w:rsidRDefault="00206B43" w:rsidP="0081333B">
            <w:pPr>
              <w:jc w:val="center"/>
              <w:rPr>
                <w:color w:val="000000"/>
                <w:sz w:val="20"/>
                <w:szCs w:val="20"/>
              </w:rPr>
            </w:pPr>
            <w:r w:rsidRPr="00E44FE9">
              <w:rPr>
                <w:color w:val="000000"/>
                <w:sz w:val="20"/>
                <w:szCs w:val="20"/>
              </w:rPr>
              <w:t xml:space="preserve">            113,0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2593DE05"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single" w:sz="4" w:space="0" w:color="auto"/>
              <w:left w:val="nil"/>
              <w:bottom w:val="single" w:sz="4" w:space="0" w:color="auto"/>
              <w:right w:val="single" w:sz="4" w:space="0" w:color="auto"/>
            </w:tcBorders>
            <w:shd w:val="clear" w:color="auto" w:fill="auto"/>
            <w:vAlign w:val="center"/>
            <w:hideMark/>
          </w:tcPr>
          <w:p w14:paraId="34B936AA" w14:textId="77777777" w:rsidR="00206B43" w:rsidRPr="00E44FE9" w:rsidRDefault="00206B43" w:rsidP="0081333B">
            <w:pPr>
              <w:jc w:val="center"/>
              <w:rPr>
                <w:color w:val="000000"/>
                <w:sz w:val="20"/>
                <w:szCs w:val="20"/>
              </w:rPr>
            </w:pPr>
            <w:r w:rsidRPr="00E44FE9">
              <w:rPr>
                <w:color w:val="000000"/>
                <w:sz w:val="20"/>
                <w:szCs w:val="20"/>
              </w:rPr>
              <w:t> </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4072F13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149CECE7"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6339218C"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14:paraId="21C8EA94"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3FBEE185"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1630AD1F"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46E2F6A" w14:textId="77777777" w:rsidR="00206B43" w:rsidRPr="00E44FE9" w:rsidRDefault="00206B43" w:rsidP="0081333B">
            <w:pPr>
              <w:rPr>
                <w:color w:val="000000"/>
                <w:sz w:val="20"/>
                <w:szCs w:val="20"/>
              </w:rPr>
            </w:pPr>
            <w:r w:rsidRPr="00E44FE9">
              <w:rPr>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auto"/>
            <w:vAlign w:val="center"/>
            <w:hideMark/>
          </w:tcPr>
          <w:p w14:paraId="721DD557"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7D8E50A8"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57B92628"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423" w:type="dxa"/>
            <w:tcBorders>
              <w:top w:val="nil"/>
              <w:left w:val="nil"/>
              <w:bottom w:val="single" w:sz="4" w:space="0" w:color="auto"/>
              <w:right w:val="single" w:sz="4" w:space="0" w:color="auto"/>
            </w:tcBorders>
            <w:shd w:val="clear" w:color="auto" w:fill="auto"/>
            <w:vAlign w:val="center"/>
            <w:hideMark/>
          </w:tcPr>
          <w:p w14:paraId="74F9A060"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78A6688"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38C395D"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358162FA"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663C3733"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18DE76D9"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298219E8" w14:textId="77777777" w:rsidR="00206B43" w:rsidRPr="00E44FE9" w:rsidRDefault="00206B43" w:rsidP="0081333B">
            <w:pPr>
              <w:rPr>
                <w:color w:val="000000"/>
                <w:sz w:val="20"/>
                <w:szCs w:val="20"/>
              </w:rPr>
            </w:pPr>
            <w:r w:rsidRPr="00E44FE9">
              <w:rPr>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auto"/>
            <w:vAlign w:val="center"/>
            <w:hideMark/>
          </w:tcPr>
          <w:p w14:paraId="7F28A029"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54953EA7"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7C916CF3"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423" w:type="dxa"/>
            <w:tcBorders>
              <w:top w:val="nil"/>
              <w:left w:val="nil"/>
              <w:bottom w:val="single" w:sz="4" w:space="0" w:color="auto"/>
              <w:right w:val="single" w:sz="4" w:space="0" w:color="auto"/>
            </w:tcBorders>
            <w:shd w:val="clear" w:color="auto" w:fill="auto"/>
            <w:vAlign w:val="center"/>
            <w:hideMark/>
          </w:tcPr>
          <w:p w14:paraId="720D8FC6"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0D51958B"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DE2BDA8"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4E92866F"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B2CF322" w14:textId="77777777" w:rsidTr="00206B43">
        <w:trPr>
          <w:gridAfter w:val="2"/>
          <w:wAfter w:w="1970" w:type="dxa"/>
          <w:trHeight w:val="624"/>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F1E886E"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4164A2D3" w14:textId="77777777" w:rsidR="00206B43" w:rsidRPr="00E44FE9" w:rsidRDefault="00206B43" w:rsidP="0081333B">
            <w:pPr>
              <w:rPr>
                <w:color w:val="000000"/>
                <w:sz w:val="20"/>
                <w:szCs w:val="20"/>
              </w:rPr>
            </w:pPr>
            <w:r w:rsidRPr="00E44FE9">
              <w:rPr>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auto"/>
            <w:vAlign w:val="center"/>
            <w:hideMark/>
          </w:tcPr>
          <w:p w14:paraId="4CC761B4" w14:textId="77777777" w:rsidR="00206B43" w:rsidRPr="00E44FE9" w:rsidRDefault="00206B43" w:rsidP="0081333B">
            <w:pPr>
              <w:jc w:val="center"/>
              <w:rPr>
                <w:color w:val="000000"/>
                <w:sz w:val="20"/>
                <w:szCs w:val="20"/>
              </w:rPr>
            </w:pPr>
            <w:r w:rsidRPr="00E44FE9">
              <w:rPr>
                <w:color w:val="000000"/>
                <w:sz w:val="20"/>
                <w:szCs w:val="20"/>
              </w:rPr>
              <w:t xml:space="preserve">            113,0   </w:t>
            </w:r>
          </w:p>
        </w:tc>
        <w:tc>
          <w:tcPr>
            <w:tcW w:w="1520" w:type="dxa"/>
            <w:tcBorders>
              <w:top w:val="nil"/>
              <w:left w:val="nil"/>
              <w:bottom w:val="single" w:sz="4" w:space="0" w:color="auto"/>
              <w:right w:val="single" w:sz="4" w:space="0" w:color="auto"/>
            </w:tcBorders>
            <w:shd w:val="clear" w:color="auto" w:fill="auto"/>
            <w:vAlign w:val="center"/>
            <w:hideMark/>
          </w:tcPr>
          <w:p w14:paraId="17FC0332"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3A134F9C"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423" w:type="dxa"/>
            <w:tcBorders>
              <w:top w:val="nil"/>
              <w:left w:val="nil"/>
              <w:bottom w:val="single" w:sz="4" w:space="0" w:color="auto"/>
              <w:right w:val="single" w:sz="4" w:space="0" w:color="auto"/>
            </w:tcBorders>
            <w:shd w:val="clear" w:color="auto" w:fill="auto"/>
            <w:vAlign w:val="center"/>
            <w:hideMark/>
          </w:tcPr>
          <w:p w14:paraId="11E1E13A"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18A2179"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4B32E9A9"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7B3AD5E7"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57101AFB" w14:textId="77777777" w:rsidTr="00206B43">
        <w:trPr>
          <w:gridAfter w:val="2"/>
          <w:wAfter w:w="1970" w:type="dxa"/>
          <w:trHeight w:val="636"/>
        </w:trPr>
        <w:tc>
          <w:tcPr>
            <w:tcW w:w="2854" w:type="dxa"/>
            <w:vMerge/>
            <w:tcBorders>
              <w:top w:val="single" w:sz="4" w:space="0" w:color="auto"/>
              <w:left w:val="single" w:sz="4" w:space="0" w:color="auto"/>
              <w:bottom w:val="single" w:sz="4" w:space="0" w:color="auto"/>
              <w:right w:val="single" w:sz="4" w:space="0" w:color="auto"/>
            </w:tcBorders>
            <w:vAlign w:val="center"/>
            <w:hideMark/>
          </w:tcPr>
          <w:p w14:paraId="26782EB4" w14:textId="77777777" w:rsidR="00206B43" w:rsidRPr="00E44FE9" w:rsidRDefault="00206B43" w:rsidP="0081333B">
            <w:pPr>
              <w:rPr>
                <w:color w:val="000000"/>
                <w:sz w:val="20"/>
                <w:szCs w:val="20"/>
              </w:rPr>
            </w:pPr>
          </w:p>
        </w:tc>
        <w:tc>
          <w:tcPr>
            <w:tcW w:w="1989" w:type="dxa"/>
            <w:tcBorders>
              <w:top w:val="nil"/>
              <w:left w:val="nil"/>
              <w:bottom w:val="single" w:sz="4" w:space="0" w:color="auto"/>
              <w:right w:val="single" w:sz="4" w:space="0" w:color="auto"/>
            </w:tcBorders>
            <w:shd w:val="clear" w:color="auto" w:fill="auto"/>
            <w:vAlign w:val="bottom"/>
            <w:hideMark/>
          </w:tcPr>
          <w:p w14:paraId="6BA47093" w14:textId="77777777" w:rsidR="00206B43" w:rsidRPr="00E44FE9" w:rsidRDefault="00206B43" w:rsidP="0081333B">
            <w:pPr>
              <w:rPr>
                <w:color w:val="000000"/>
                <w:sz w:val="20"/>
                <w:szCs w:val="20"/>
              </w:rPr>
            </w:pPr>
            <w:r w:rsidRPr="00E44FE9">
              <w:rPr>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auto"/>
            <w:vAlign w:val="center"/>
            <w:hideMark/>
          </w:tcPr>
          <w:p w14:paraId="1E7FB8A8"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24DBC53F" w14:textId="77777777" w:rsidR="00206B43" w:rsidRPr="00E44FE9" w:rsidRDefault="00206B43" w:rsidP="0081333B">
            <w:pPr>
              <w:jc w:val="center"/>
              <w:rPr>
                <w:color w:val="000000"/>
                <w:sz w:val="20"/>
                <w:szCs w:val="20"/>
              </w:rPr>
            </w:pPr>
            <w:r w:rsidRPr="00E44FE9">
              <w:rPr>
                <w:color w:val="000000"/>
                <w:sz w:val="20"/>
                <w:szCs w:val="20"/>
              </w:rPr>
              <w:t> </w:t>
            </w:r>
          </w:p>
        </w:tc>
        <w:tc>
          <w:tcPr>
            <w:tcW w:w="1757" w:type="dxa"/>
            <w:gridSpan w:val="3"/>
            <w:tcBorders>
              <w:top w:val="nil"/>
              <w:left w:val="nil"/>
              <w:bottom w:val="single" w:sz="4" w:space="0" w:color="auto"/>
              <w:right w:val="single" w:sz="4" w:space="0" w:color="auto"/>
            </w:tcBorders>
            <w:shd w:val="clear" w:color="auto" w:fill="auto"/>
            <w:vAlign w:val="center"/>
            <w:hideMark/>
          </w:tcPr>
          <w:p w14:paraId="1E2ACEEA" w14:textId="77777777" w:rsidR="00206B43" w:rsidRPr="00E44FE9" w:rsidRDefault="00206B43" w:rsidP="0081333B">
            <w:pPr>
              <w:jc w:val="center"/>
              <w:rPr>
                <w:color w:val="000000"/>
                <w:sz w:val="20"/>
                <w:szCs w:val="20"/>
              </w:rPr>
            </w:pPr>
            <w:r w:rsidRPr="00E44FE9">
              <w:rPr>
                <w:color w:val="000000"/>
                <w:sz w:val="20"/>
                <w:szCs w:val="20"/>
              </w:rPr>
              <w:t xml:space="preserve">                  -    </w:t>
            </w:r>
          </w:p>
        </w:tc>
        <w:tc>
          <w:tcPr>
            <w:tcW w:w="1423" w:type="dxa"/>
            <w:tcBorders>
              <w:top w:val="nil"/>
              <w:left w:val="nil"/>
              <w:bottom w:val="single" w:sz="4" w:space="0" w:color="auto"/>
              <w:right w:val="single" w:sz="4" w:space="0" w:color="auto"/>
            </w:tcBorders>
            <w:shd w:val="clear" w:color="auto" w:fill="auto"/>
            <w:vAlign w:val="center"/>
            <w:hideMark/>
          </w:tcPr>
          <w:p w14:paraId="6B50B65B" w14:textId="77777777" w:rsidR="00206B43" w:rsidRPr="00E44FE9" w:rsidRDefault="00206B43" w:rsidP="0081333B">
            <w:pPr>
              <w:jc w:val="center"/>
              <w:rPr>
                <w:color w:val="000000"/>
                <w:sz w:val="20"/>
                <w:szCs w:val="20"/>
              </w:rPr>
            </w:pPr>
            <w:r w:rsidRPr="00E44FE9">
              <w:rPr>
                <w:color w:val="000000"/>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14:paraId="1270A89D" w14:textId="77777777" w:rsidR="00206B43" w:rsidRPr="00E44FE9" w:rsidRDefault="00206B43" w:rsidP="0081333B">
            <w:pPr>
              <w:jc w:val="center"/>
              <w:rPr>
                <w:color w:val="000000"/>
                <w:sz w:val="20"/>
                <w:szCs w:val="20"/>
              </w:rPr>
            </w:pPr>
            <w:r w:rsidRPr="00E44FE9">
              <w:rPr>
                <w:color w:val="000000"/>
                <w:sz w:val="20"/>
                <w:szCs w:val="20"/>
              </w:rPr>
              <w:t> </w:t>
            </w:r>
          </w:p>
        </w:tc>
        <w:tc>
          <w:tcPr>
            <w:tcW w:w="1580" w:type="dxa"/>
            <w:tcBorders>
              <w:top w:val="nil"/>
              <w:left w:val="nil"/>
              <w:bottom w:val="single" w:sz="4" w:space="0" w:color="auto"/>
              <w:right w:val="single" w:sz="4" w:space="0" w:color="auto"/>
            </w:tcBorders>
            <w:shd w:val="clear" w:color="auto" w:fill="auto"/>
            <w:vAlign w:val="center"/>
            <w:hideMark/>
          </w:tcPr>
          <w:p w14:paraId="070143B7" w14:textId="77777777" w:rsidR="00206B43" w:rsidRPr="00E44FE9" w:rsidRDefault="00206B43" w:rsidP="0081333B">
            <w:pPr>
              <w:jc w:val="center"/>
              <w:rPr>
                <w:color w:val="000000"/>
                <w:sz w:val="20"/>
                <w:szCs w:val="20"/>
              </w:rPr>
            </w:pPr>
            <w:r w:rsidRPr="00E44FE9">
              <w:rPr>
                <w:color w:val="000000"/>
                <w:sz w:val="20"/>
                <w:szCs w:val="20"/>
              </w:rPr>
              <w:t> </w:t>
            </w:r>
          </w:p>
        </w:tc>
        <w:tc>
          <w:tcPr>
            <w:tcW w:w="1572" w:type="dxa"/>
            <w:tcBorders>
              <w:top w:val="nil"/>
              <w:left w:val="nil"/>
              <w:bottom w:val="single" w:sz="4" w:space="0" w:color="auto"/>
              <w:right w:val="single" w:sz="4" w:space="0" w:color="auto"/>
            </w:tcBorders>
            <w:shd w:val="clear" w:color="auto" w:fill="auto"/>
            <w:vAlign w:val="center"/>
            <w:hideMark/>
          </w:tcPr>
          <w:p w14:paraId="568F6B31" w14:textId="77777777" w:rsidR="00206B43" w:rsidRPr="00E44FE9" w:rsidRDefault="00206B43" w:rsidP="0081333B">
            <w:pPr>
              <w:jc w:val="center"/>
              <w:rPr>
                <w:color w:val="000000"/>
                <w:sz w:val="20"/>
                <w:szCs w:val="20"/>
              </w:rPr>
            </w:pPr>
            <w:r w:rsidRPr="00E44FE9">
              <w:rPr>
                <w:color w:val="000000"/>
                <w:sz w:val="20"/>
                <w:szCs w:val="20"/>
              </w:rPr>
              <w:t> </w:t>
            </w:r>
          </w:p>
        </w:tc>
      </w:tr>
      <w:tr w:rsidR="00206B43" w:rsidRPr="00E44FE9" w14:paraId="1116A4D3" w14:textId="77777777" w:rsidTr="00206B43">
        <w:trPr>
          <w:gridAfter w:val="2"/>
          <w:wAfter w:w="1970" w:type="dxa"/>
          <w:trHeight w:val="624"/>
        </w:trPr>
        <w:tc>
          <w:tcPr>
            <w:tcW w:w="2854"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hideMark/>
          </w:tcPr>
          <w:p w14:paraId="1FE7E368" w14:textId="77777777" w:rsidR="00206B43" w:rsidRPr="00E44FE9" w:rsidRDefault="00206B43" w:rsidP="0081333B">
            <w:pPr>
              <w:jc w:val="center"/>
              <w:rPr>
                <w:bCs/>
                <w:color w:val="000000"/>
                <w:sz w:val="20"/>
                <w:szCs w:val="20"/>
              </w:rPr>
            </w:pPr>
            <w:r w:rsidRPr="00E44FE9">
              <w:rPr>
                <w:bCs/>
                <w:color w:val="000000"/>
                <w:sz w:val="20"/>
                <w:szCs w:val="20"/>
              </w:rPr>
              <w:t>Итого на решение задачи 3 цели 1 муниципальной программы</w:t>
            </w:r>
          </w:p>
        </w:tc>
        <w:tc>
          <w:tcPr>
            <w:tcW w:w="1989" w:type="dxa"/>
            <w:tcBorders>
              <w:top w:val="single" w:sz="8" w:space="0" w:color="auto"/>
              <w:left w:val="single" w:sz="4" w:space="0" w:color="auto"/>
              <w:bottom w:val="single" w:sz="4" w:space="0" w:color="auto"/>
              <w:right w:val="single" w:sz="4" w:space="0" w:color="auto"/>
            </w:tcBorders>
            <w:shd w:val="clear" w:color="auto" w:fill="FFFFFF" w:themeFill="background1"/>
            <w:vAlign w:val="center"/>
            <w:hideMark/>
          </w:tcPr>
          <w:p w14:paraId="1E0BC68E" w14:textId="77777777" w:rsidR="00206B43" w:rsidRPr="00E44FE9" w:rsidRDefault="00206B43" w:rsidP="0081333B">
            <w:pPr>
              <w:jc w:val="center"/>
              <w:rPr>
                <w:bCs/>
                <w:color w:val="000000"/>
                <w:sz w:val="20"/>
                <w:szCs w:val="20"/>
              </w:rPr>
            </w:pPr>
            <w:r w:rsidRPr="00E44FE9">
              <w:rPr>
                <w:bCs/>
                <w:color w:val="000000"/>
                <w:sz w:val="20"/>
                <w:szCs w:val="20"/>
              </w:rPr>
              <w:t xml:space="preserve">Всего, в том </w:t>
            </w:r>
            <w:proofErr w:type="gramStart"/>
            <w:r w:rsidRPr="00E44FE9">
              <w:rPr>
                <w:bCs/>
                <w:color w:val="000000"/>
                <w:sz w:val="20"/>
                <w:szCs w:val="20"/>
              </w:rPr>
              <w:t xml:space="preserve">числе:  </w:t>
            </w:r>
            <w:proofErr w:type="gramEnd"/>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44CCEAC9" w14:textId="77777777" w:rsidR="00206B43" w:rsidRPr="00E44FE9" w:rsidRDefault="00206B43" w:rsidP="0081333B">
            <w:pPr>
              <w:jc w:val="center"/>
              <w:rPr>
                <w:bCs/>
                <w:color w:val="000000"/>
                <w:sz w:val="20"/>
                <w:szCs w:val="20"/>
              </w:rPr>
            </w:pPr>
            <w:r w:rsidRPr="00E44FE9">
              <w:rPr>
                <w:bCs/>
                <w:color w:val="000000"/>
                <w:sz w:val="20"/>
                <w:szCs w:val="20"/>
              </w:rPr>
              <w:t xml:space="preserve">         1 039,9   </w:t>
            </w:r>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0457F984" w14:textId="77777777" w:rsidR="00206B43" w:rsidRPr="00E44FE9" w:rsidRDefault="00206B43" w:rsidP="0081333B">
            <w:pPr>
              <w:jc w:val="center"/>
              <w:rPr>
                <w:bCs/>
                <w:color w:val="000000"/>
                <w:sz w:val="20"/>
                <w:szCs w:val="20"/>
              </w:rPr>
            </w:pPr>
            <w:r w:rsidRPr="00E44FE9">
              <w:rPr>
                <w:bCs/>
                <w:color w:val="000000"/>
                <w:sz w:val="20"/>
                <w:szCs w:val="20"/>
              </w:rPr>
              <w:t xml:space="preserve">                  -    </w:t>
            </w:r>
          </w:p>
        </w:tc>
        <w:tc>
          <w:tcPr>
            <w:tcW w:w="1757" w:type="dxa"/>
            <w:gridSpan w:val="3"/>
            <w:tcBorders>
              <w:top w:val="single" w:sz="8" w:space="0" w:color="auto"/>
              <w:left w:val="nil"/>
              <w:bottom w:val="single" w:sz="4" w:space="0" w:color="auto"/>
              <w:right w:val="single" w:sz="4" w:space="0" w:color="auto"/>
            </w:tcBorders>
            <w:shd w:val="clear" w:color="auto" w:fill="FFFFFF" w:themeFill="background1"/>
            <w:vAlign w:val="center"/>
            <w:hideMark/>
          </w:tcPr>
          <w:p w14:paraId="3E0BDDEC"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423" w:type="dxa"/>
            <w:tcBorders>
              <w:top w:val="single" w:sz="8" w:space="0" w:color="auto"/>
              <w:left w:val="nil"/>
              <w:bottom w:val="single" w:sz="4" w:space="0" w:color="auto"/>
              <w:right w:val="single" w:sz="4" w:space="0" w:color="auto"/>
            </w:tcBorders>
            <w:shd w:val="clear" w:color="auto" w:fill="FFFFFF" w:themeFill="background1"/>
            <w:vAlign w:val="center"/>
            <w:hideMark/>
          </w:tcPr>
          <w:p w14:paraId="684D7D93"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7FD75E3E"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80" w:type="dxa"/>
            <w:tcBorders>
              <w:top w:val="single" w:sz="8" w:space="0" w:color="auto"/>
              <w:left w:val="nil"/>
              <w:bottom w:val="single" w:sz="4" w:space="0" w:color="auto"/>
              <w:right w:val="single" w:sz="4" w:space="0" w:color="auto"/>
            </w:tcBorders>
            <w:shd w:val="clear" w:color="auto" w:fill="FFFFFF" w:themeFill="background1"/>
            <w:vAlign w:val="center"/>
            <w:hideMark/>
          </w:tcPr>
          <w:p w14:paraId="04477BAB"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72" w:type="dxa"/>
            <w:tcBorders>
              <w:top w:val="single" w:sz="8" w:space="0" w:color="auto"/>
              <w:left w:val="nil"/>
              <w:bottom w:val="single" w:sz="4" w:space="0" w:color="auto"/>
              <w:right w:val="single" w:sz="4" w:space="0" w:color="auto"/>
            </w:tcBorders>
            <w:shd w:val="clear" w:color="auto" w:fill="FFFFFF" w:themeFill="background1"/>
            <w:vAlign w:val="center"/>
            <w:hideMark/>
          </w:tcPr>
          <w:p w14:paraId="45600E6F" w14:textId="77777777" w:rsidR="00206B43" w:rsidRPr="00E44FE9" w:rsidRDefault="00206B43" w:rsidP="0081333B">
            <w:pPr>
              <w:jc w:val="center"/>
              <w:rPr>
                <w:bCs/>
                <w:color w:val="000000"/>
                <w:sz w:val="20"/>
                <w:szCs w:val="20"/>
              </w:rPr>
            </w:pPr>
            <w:r w:rsidRPr="00E44FE9">
              <w:rPr>
                <w:bCs/>
                <w:color w:val="000000"/>
                <w:sz w:val="20"/>
                <w:szCs w:val="20"/>
              </w:rPr>
              <w:t> </w:t>
            </w:r>
          </w:p>
        </w:tc>
      </w:tr>
      <w:tr w:rsidR="00206B43" w:rsidRPr="00E44FE9" w14:paraId="3B84AE98" w14:textId="77777777" w:rsidTr="00206B43">
        <w:trPr>
          <w:gridAfter w:val="2"/>
          <w:wAfter w:w="1970" w:type="dxa"/>
          <w:trHeight w:val="624"/>
        </w:trPr>
        <w:tc>
          <w:tcPr>
            <w:tcW w:w="285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2CBDE6BB"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4" w:space="0" w:color="auto"/>
              <w:right w:val="single" w:sz="4" w:space="0" w:color="auto"/>
            </w:tcBorders>
            <w:shd w:val="clear" w:color="auto" w:fill="FFFFFF" w:themeFill="background1"/>
            <w:vAlign w:val="bottom"/>
            <w:hideMark/>
          </w:tcPr>
          <w:p w14:paraId="0C4950A1" w14:textId="77777777" w:rsidR="00206B43" w:rsidRPr="00E44FE9" w:rsidRDefault="00206B43" w:rsidP="0081333B">
            <w:pPr>
              <w:rPr>
                <w:bCs/>
                <w:color w:val="000000"/>
                <w:sz w:val="20"/>
                <w:szCs w:val="20"/>
              </w:rPr>
            </w:pPr>
            <w:r w:rsidRPr="00E44FE9">
              <w:rPr>
                <w:bCs/>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3A6E8E8" w14:textId="77777777" w:rsidR="00206B43" w:rsidRPr="00E44FE9" w:rsidRDefault="00206B43" w:rsidP="0081333B">
            <w:pPr>
              <w:jc w:val="center"/>
              <w:rPr>
                <w:bCs/>
                <w:color w:val="000000"/>
                <w:sz w:val="20"/>
                <w:szCs w:val="20"/>
              </w:rPr>
            </w:pPr>
            <w:r w:rsidRPr="00E44FE9">
              <w:rPr>
                <w:bCs/>
                <w:color w:val="000000"/>
                <w:sz w:val="20"/>
                <w:szCs w:val="20"/>
              </w:rPr>
              <w:t xml:space="preserve">            119,8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54203DD"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757" w:type="dxa"/>
            <w:gridSpan w:val="3"/>
            <w:tcBorders>
              <w:top w:val="nil"/>
              <w:left w:val="nil"/>
              <w:bottom w:val="single" w:sz="4" w:space="0" w:color="auto"/>
              <w:right w:val="single" w:sz="4" w:space="0" w:color="auto"/>
            </w:tcBorders>
            <w:shd w:val="clear" w:color="auto" w:fill="FFFFFF" w:themeFill="background1"/>
            <w:vAlign w:val="center"/>
            <w:hideMark/>
          </w:tcPr>
          <w:p w14:paraId="309B3198"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4CCA54CE"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92452B5"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5185A47F"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0F048590" w14:textId="77777777" w:rsidR="00206B43" w:rsidRPr="00E44FE9" w:rsidRDefault="00206B43" w:rsidP="0081333B">
            <w:pPr>
              <w:jc w:val="center"/>
              <w:rPr>
                <w:bCs/>
                <w:color w:val="000000"/>
                <w:sz w:val="20"/>
                <w:szCs w:val="20"/>
              </w:rPr>
            </w:pPr>
            <w:r w:rsidRPr="00E44FE9">
              <w:rPr>
                <w:bCs/>
                <w:color w:val="000000"/>
                <w:sz w:val="20"/>
                <w:szCs w:val="20"/>
              </w:rPr>
              <w:t> </w:t>
            </w:r>
          </w:p>
        </w:tc>
      </w:tr>
      <w:tr w:rsidR="00206B43" w:rsidRPr="00E44FE9" w14:paraId="3EA24A5E" w14:textId="77777777" w:rsidTr="00206B43">
        <w:trPr>
          <w:gridAfter w:val="2"/>
          <w:wAfter w:w="1970" w:type="dxa"/>
          <w:trHeight w:val="624"/>
        </w:trPr>
        <w:tc>
          <w:tcPr>
            <w:tcW w:w="285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6C2AC96B"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4" w:space="0" w:color="auto"/>
              <w:right w:val="single" w:sz="4" w:space="0" w:color="auto"/>
            </w:tcBorders>
            <w:shd w:val="clear" w:color="auto" w:fill="FFFFFF" w:themeFill="background1"/>
            <w:vAlign w:val="bottom"/>
            <w:hideMark/>
          </w:tcPr>
          <w:p w14:paraId="407E03A9" w14:textId="77777777" w:rsidR="00206B43" w:rsidRPr="00E44FE9" w:rsidRDefault="00206B43" w:rsidP="0081333B">
            <w:pPr>
              <w:rPr>
                <w:bCs/>
                <w:color w:val="000000"/>
                <w:sz w:val="20"/>
                <w:szCs w:val="20"/>
              </w:rPr>
            </w:pPr>
            <w:r w:rsidRPr="00E44FE9">
              <w:rPr>
                <w:bCs/>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D5F328D" w14:textId="77777777" w:rsidR="00206B43" w:rsidRPr="00E44FE9" w:rsidRDefault="00206B43" w:rsidP="0081333B">
            <w:pPr>
              <w:jc w:val="center"/>
              <w:rPr>
                <w:bCs/>
                <w:color w:val="000000"/>
                <w:sz w:val="20"/>
                <w:szCs w:val="20"/>
              </w:rPr>
            </w:pPr>
            <w:r w:rsidRPr="00E44FE9">
              <w:rPr>
                <w:bCs/>
                <w:color w:val="000000"/>
                <w:sz w:val="20"/>
                <w:szCs w:val="20"/>
              </w:rPr>
              <w:t xml:space="preserve">                  -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82321FE"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757" w:type="dxa"/>
            <w:gridSpan w:val="3"/>
            <w:tcBorders>
              <w:top w:val="nil"/>
              <w:left w:val="nil"/>
              <w:bottom w:val="single" w:sz="4" w:space="0" w:color="auto"/>
              <w:right w:val="single" w:sz="4" w:space="0" w:color="auto"/>
            </w:tcBorders>
            <w:shd w:val="clear" w:color="auto" w:fill="FFFFFF" w:themeFill="background1"/>
            <w:vAlign w:val="center"/>
            <w:hideMark/>
          </w:tcPr>
          <w:p w14:paraId="46DBCDC9"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797280EA"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8C89C9A"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032C82B6"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5D9F2D86" w14:textId="77777777" w:rsidR="00206B43" w:rsidRPr="00E44FE9" w:rsidRDefault="00206B43" w:rsidP="0081333B">
            <w:pPr>
              <w:jc w:val="center"/>
              <w:rPr>
                <w:bCs/>
                <w:color w:val="000000"/>
                <w:sz w:val="20"/>
                <w:szCs w:val="20"/>
              </w:rPr>
            </w:pPr>
            <w:r w:rsidRPr="00E44FE9">
              <w:rPr>
                <w:bCs/>
                <w:color w:val="000000"/>
                <w:sz w:val="20"/>
                <w:szCs w:val="20"/>
              </w:rPr>
              <w:t> </w:t>
            </w:r>
          </w:p>
        </w:tc>
      </w:tr>
      <w:tr w:rsidR="00206B43" w:rsidRPr="00E44FE9" w14:paraId="0968652A" w14:textId="77777777" w:rsidTr="00206B43">
        <w:trPr>
          <w:gridAfter w:val="2"/>
          <w:wAfter w:w="1970" w:type="dxa"/>
          <w:trHeight w:val="624"/>
        </w:trPr>
        <w:tc>
          <w:tcPr>
            <w:tcW w:w="285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730BDD13"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4" w:space="0" w:color="auto"/>
              <w:right w:val="single" w:sz="4" w:space="0" w:color="auto"/>
            </w:tcBorders>
            <w:shd w:val="clear" w:color="auto" w:fill="FFFFFF" w:themeFill="background1"/>
            <w:vAlign w:val="bottom"/>
            <w:hideMark/>
          </w:tcPr>
          <w:p w14:paraId="292D1572" w14:textId="77777777" w:rsidR="00206B43" w:rsidRPr="00E44FE9" w:rsidRDefault="00206B43" w:rsidP="0081333B">
            <w:pPr>
              <w:rPr>
                <w:bCs/>
                <w:color w:val="000000"/>
                <w:sz w:val="20"/>
                <w:szCs w:val="20"/>
              </w:rPr>
            </w:pPr>
            <w:r w:rsidRPr="00E44FE9">
              <w:rPr>
                <w:bCs/>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19C6D7D" w14:textId="77777777" w:rsidR="00206B43" w:rsidRPr="00E44FE9" w:rsidRDefault="00206B43" w:rsidP="0081333B">
            <w:pPr>
              <w:jc w:val="center"/>
              <w:rPr>
                <w:bCs/>
                <w:color w:val="000000"/>
                <w:sz w:val="20"/>
                <w:szCs w:val="20"/>
              </w:rPr>
            </w:pPr>
            <w:r w:rsidRPr="00E44FE9">
              <w:rPr>
                <w:bCs/>
                <w:color w:val="000000"/>
                <w:sz w:val="20"/>
                <w:szCs w:val="20"/>
              </w:rPr>
              <w:t xml:space="preserve">            920,1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9211B4B"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757" w:type="dxa"/>
            <w:gridSpan w:val="3"/>
            <w:tcBorders>
              <w:top w:val="nil"/>
              <w:left w:val="nil"/>
              <w:bottom w:val="single" w:sz="4" w:space="0" w:color="auto"/>
              <w:right w:val="single" w:sz="4" w:space="0" w:color="auto"/>
            </w:tcBorders>
            <w:shd w:val="clear" w:color="auto" w:fill="FFFFFF" w:themeFill="background1"/>
            <w:vAlign w:val="center"/>
            <w:hideMark/>
          </w:tcPr>
          <w:p w14:paraId="7620DFA3"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663076C9"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C49DF8C"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6911F897"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717AA713" w14:textId="77777777" w:rsidR="00206B43" w:rsidRPr="00E44FE9" w:rsidRDefault="00206B43" w:rsidP="0081333B">
            <w:pPr>
              <w:jc w:val="center"/>
              <w:rPr>
                <w:bCs/>
                <w:color w:val="000000"/>
                <w:sz w:val="20"/>
                <w:szCs w:val="20"/>
              </w:rPr>
            </w:pPr>
            <w:r w:rsidRPr="00E44FE9">
              <w:rPr>
                <w:bCs/>
                <w:color w:val="000000"/>
                <w:sz w:val="20"/>
                <w:szCs w:val="20"/>
              </w:rPr>
              <w:t> </w:t>
            </w:r>
          </w:p>
        </w:tc>
      </w:tr>
      <w:tr w:rsidR="00206B43" w:rsidRPr="00E44FE9" w14:paraId="34D01C54" w14:textId="77777777" w:rsidTr="00206B43">
        <w:trPr>
          <w:gridAfter w:val="2"/>
          <w:wAfter w:w="1970" w:type="dxa"/>
          <w:trHeight w:val="636"/>
        </w:trPr>
        <w:tc>
          <w:tcPr>
            <w:tcW w:w="2854"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04FDA70C"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8" w:space="0" w:color="auto"/>
              <w:right w:val="single" w:sz="4" w:space="0" w:color="auto"/>
            </w:tcBorders>
            <w:shd w:val="clear" w:color="auto" w:fill="FFFFFF" w:themeFill="background1"/>
            <w:vAlign w:val="bottom"/>
            <w:hideMark/>
          </w:tcPr>
          <w:p w14:paraId="11FE1FF9" w14:textId="77777777" w:rsidR="00206B43" w:rsidRPr="00E44FE9" w:rsidRDefault="00206B43" w:rsidP="0081333B">
            <w:pPr>
              <w:rPr>
                <w:bCs/>
                <w:color w:val="000000"/>
                <w:sz w:val="20"/>
                <w:szCs w:val="20"/>
              </w:rPr>
            </w:pPr>
            <w:r w:rsidRPr="00E44FE9">
              <w:rPr>
                <w:bCs/>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D1D582A" w14:textId="77777777" w:rsidR="00206B43" w:rsidRPr="00E44FE9" w:rsidRDefault="00206B43" w:rsidP="0081333B">
            <w:pPr>
              <w:jc w:val="center"/>
              <w:rPr>
                <w:bCs/>
                <w:color w:val="000000"/>
                <w:sz w:val="20"/>
                <w:szCs w:val="20"/>
              </w:rPr>
            </w:pPr>
            <w:r w:rsidRPr="00E44FE9">
              <w:rPr>
                <w:bCs/>
                <w:color w:val="000000"/>
                <w:sz w:val="20"/>
                <w:szCs w:val="20"/>
              </w:rPr>
              <w:t xml:space="preserve">                  -    </w:t>
            </w:r>
          </w:p>
        </w:tc>
        <w:tc>
          <w:tcPr>
            <w:tcW w:w="1520" w:type="dxa"/>
            <w:tcBorders>
              <w:top w:val="nil"/>
              <w:left w:val="nil"/>
              <w:bottom w:val="nil"/>
              <w:right w:val="single" w:sz="4" w:space="0" w:color="auto"/>
            </w:tcBorders>
            <w:shd w:val="clear" w:color="auto" w:fill="FFFFFF" w:themeFill="background1"/>
            <w:vAlign w:val="center"/>
            <w:hideMark/>
          </w:tcPr>
          <w:p w14:paraId="49CC32C0"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757" w:type="dxa"/>
            <w:gridSpan w:val="3"/>
            <w:tcBorders>
              <w:top w:val="nil"/>
              <w:left w:val="nil"/>
              <w:bottom w:val="single" w:sz="8" w:space="0" w:color="auto"/>
              <w:right w:val="single" w:sz="4" w:space="0" w:color="auto"/>
            </w:tcBorders>
            <w:shd w:val="clear" w:color="auto" w:fill="FFFFFF" w:themeFill="background1"/>
            <w:vAlign w:val="center"/>
            <w:hideMark/>
          </w:tcPr>
          <w:p w14:paraId="39C3D461"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28B764E8"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EA6DFB1"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02E040C0" w14:textId="77777777" w:rsidR="00206B43" w:rsidRPr="00E44FE9" w:rsidRDefault="00206B43" w:rsidP="0081333B">
            <w:pPr>
              <w:jc w:val="center"/>
              <w:rPr>
                <w:bCs/>
                <w:color w:val="000000"/>
                <w:sz w:val="20"/>
                <w:szCs w:val="20"/>
              </w:rPr>
            </w:pPr>
            <w:r w:rsidRPr="00E44FE9">
              <w:rPr>
                <w:bCs/>
                <w:color w:val="000000"/>
                <w:sz w:val="20"/>
                <w:szCs w:val="20"/>
              </w:rPr>
              <w:t>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7020C91C" w14:textId="77777777" w:rsidR="00206B43" w:rsidRPr="00E44FE9" w:rsidRDefault="00206B43" w:rsidP="0081333B">
            <w:pPr>
              <w:jc w:val="center"/>
              <w:rPr>
                <w:bCs/>
                <w:color w:val="000000"/>
                <w:sz w:val="20"/>
                <w:szCs w:val="20"/>
              </w:rPr>
            </w:pPr>
            <w:r w:rsidRPr="00E44FE9">
              <w:rPr>
                <w:bCs/>
                <w:color w:val="000000"/>
                <w:sz w:val="20"/>
                <w:szCs w:val="20"/>
              </w:rPr>
              <w:t> </w:t>
            </w:r>
          </w:p>
        </w:tc>
      </w:tr>
      <w:tr w:rsidR="00206B43" w:rsidRPr="00E44FE9" w14:paraId="08A3A06D" w14:textId="77777777" w:rsidTr="00206B43">
        <w:trPr>
          <w:gridAfter w:val="2"/>
          <w:wAfter w:w="1970" w:type="dxa"/>
          <w:trHeight w:val="708"/>
        </w:trPr>
        <w:tc>
          <w:tcPr>
            <w:tcW w:w="2854" w:type="dxa"/>
            <w:vMerge w:val="restart"/>
            <w:tcBorders>
              <w:top w:val="nil"/>
              <w:left w:val="single" w:sz="8" w:space="0" w:color="auto"/>
              <w:bottom w:val="single" w:sz="8" w:space="0" w:color="000000"/>
              <w:right w:val="single" w:sz="8" w:space="0" w:color="auto"/>
            </w:tcBorders>
            <w:shd w:val="clear" w:color="auto" w:fill="FFFFFF" w:themeFill="background1"/>
            <w:hideMark/>
          </w:tcPr>
          <w:p w14:paraId="2EDB9550" w14:textId="77777777" w:rsidR="00206B43" w:rsidRPr="00E44FE9" w:rsidRDefault="00206B43" w:rsidP="0081333B">
            <w:pPr>
              <w:jc w:val="center"/>
              <w:rPr>
                <w:bCs/>
                <w:color w:val="000000"/>
                <w:sz w:val="20"/>
                <w:szCs w:val="20"/>
              </w:rPr>
            </w:pPr>
            <w:r w:rsidRPr="00E44FE9">
              <w:rPr>
                <w:bCs/>
                <w:color w:val="000000"/>
                <w:sz w:val="20"/>
                <w:szCs w:val="20"/>
              </w:rPr>
              <w:t>Сумма затрат по цели 1 муниципальной программы</w:t>
            </w:r>
          </w:p>
        </w:tc>
        <w:tc>
          <w:tcPr>
            <w:tcW w:w="19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8FBECE3" w14:textId="77777777" w:rsidR="00206B43" w:rsidRPr="00E44FE9" w:rsidRDefault="00206B43" w:rsidP="0081333B">
            <w:pPr>
              <w:jc w:val="center"/>
              <w:rPr>
                <w:bCs/>
                <w:color w:val="000000"/>
                <w:sz w:val="20"/>
                <w:szCs w:val="20"/>
              </w:rPr>
            </w:pPr>
            <w:r w:rsidRPr="00E44FE9">
              <w:rPr>
                <w:bCs/>
                <w:color w:val="000000"/>
                <w:sz w:val="20"/>
                <w:szCs w:val="20"/>
              </w:rPr>
              <w:t xml:space="preserve">Всего, в том </w:t>
            </w:r>
            <w:proofErr w:type="gramStart"/>
            <w:r w:rsidRPr="00E44FE9">
              <w:rPr>
                <w:bCs/>
                <w:color w:val="000000"/>
                <w:sz w:val="20"/>
                <w:szCs w:val="20"/>
              </w:rPr>
              <w:t xml:space="preserve">числе:  </w:t>
            </w:r>
            <w:proofErr w:type="gramEnd"/>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33BB9D9A" w14:textId="77777777" w:rsidR="00206B43" w:rsidRPr="00E44FE9" w:rsidRDefault="00206B43" w:rsidP="0081333B">
            <w:pPr>
              <w:jc w:val="center"/>
              <w:rPr>
                <w:bCs/>
                <w:color w:val="000000"/>
                <w:sz w:val="20"/>
                <w:szCs w:val="20"/>
              </w:rPr>
            </w:pPr>
            <w:r w:rsidRPr="00E44FE9">
              <w:rPr>
                <w:bCs/>
                <w:color w:val="000000"/>
                <w:sz w:val="20"/>
                <w:szCs w:val="20"/>
              </w:rPr>
              <w:t xml:space="preserve">   56 682,3   </w:t>
            </w:r>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3F99EE51" w14:textId="77777777" w:rsidR="00206B43" w:rsidRPr="00E44FE9" w:rsidRDefault="00206B43" w:rsidP="0081333B">
            <w:pPr>
              <w:jc w:val="center"/>
              <w:rPr>
                <w:bCs/>
                <w:color w:val="000000"/>
                <w:sz w:val="20"/>
                <w:szCs w:val="20"/>
              </w:rPr>
            </w:pPr>
            <w:r w:rsidRPr="00E44FE9">
              <w:rPr>
                <w:bCs/>
                <w:color w:val="000000"/>
                <w:sz w:val="20"/>
                <w:szCs w:val="20"/>
              </w:rPr>
              <w:t xml:space="preserve">   57 593,5   </w:t>
            </w:r>
          </w:p>
        </w:tc>
        <w:tc>
          <w:tcPr>
            <w:tcW w:w="1757" w:type="dxa"/>
            <w:gridSpan w:val="3"/>
            <w:tcBorders>
              <w:top w:val="nil"/>
              <w:left w:val="nil"/>
              <w:bottom w:val="single" w:sz="4" w:space="0" w:color="auto"/>
              <w:right w:val="single" w:sz="4" w:space="0" w:color="auto"/>
            </w:tcBorders>
            <w:shd w:val="clear" w:color="auto" w:fill="FFFFFF" w:themeFill="background1"/>
            <w:vAlign w:val="center"/>
            <w:hideMark/>
          </w:tcPr>
          <w:p w14:paraId="0F587D4F" w14:textId="77777777" w:rsidR="00206B43" w:rsidRPr="00E44FE9" w:rsidRDefault="00206B43" w:rsidP="0081333B">
            <w:pPr>
              <w:jc w:val="center"/>
              <w:rPr>
                <w:bCs/>
                <w:sz w:val="20"/>
                <w:szCs w:val="20"/>
              </w:rPr>
            </w:pPr>
            <w:r w:rsidRPr="00E44FE9">
              <w:rPr>
                <w:bCs/>
                <w:sz w:val="20"/>
                <w:szCs w:val="20"/>
              </w:rPr>
              <w:t>62943,20</w:t>
            </w:r>
          </w:p>
        </w:tc>
        <w:tc>
          <w:tcPr>
            <w:tcW w:w="1423" w:type="dxa"/>
            <w:tcBorders>
              <w:top w:val="single" w:sz="8" w:space="0" w:color="auto"/>
              <w:left w:val="nil"/>
              <w:bottom w:val="single" w:sz="4" w:space="0" w:color="auto"/>
              <w:right w:val="single" w:sz="4" w:space="0" w:color="auto"/>
            </w:tcBorders>
            <w:shd w:val="clear" w:color="auto" w:fill="FFFFFF" w:themeFill="background1"/>
            <w:vAlign w:val="center"/>
            <w:hideMark/>
          </w:tcPr>
          <w:p w14:paraId="50CBF80B" w14:textId="77777777" w:rsidR="00206B43" w:rsidRPr="00E44FE9" w:rsidRDefault="00206B43" w:rsidP="0081333B">
            <w:pPr>
              <w:jc w:val="center"/>
              <w:rPr>
                <w:bCs/>
                <w:sz w:val="20"/>
                <w:szCs w:val="20"/>
              </w:rPr>
            </w:pPr>
            <w:r w:rsidRPr="00E44FE9">
              <w:rPr>
                <w:bCs/>
                <w:sz w:val="20"/>
                <w:szCs w:val="20"/>
              </w:rPr>
              <w:t> 11 820,3</w:t>
            </w:r>
          </w:p>
        </w:tc>
        <w:tc>
          <w:tcPr>
            <w:tcW w:w="1520" w:type="dxa"/>
            <w:tcBorders>
              <w:top w:val="single" w:sz="8" w:space="0" w:color="auto"/>
              <w:left w:val="nil"/>
              <w:bottom w:val="single" w:sz="4" w:space="0" w:color="auto"/>
              <w:right w:val="single" w:sz="4" w:space="0" w:color="auto"/>
            </w:tcBorders>
            <w:shd w:val="clear" w:color="auto" w:fill="FFFFFF" w:themeFill="background1"/>
            <w:vAlign w:val="center"/>
            <w:hideMark/>
          </w:tcPr>
          <w:p w14:paraId="3BF7AE9D" w14:textId="77777777" w:rsidR="00206B43" w:rsidRPr="00E44FE9" w:rsidRDefault="00206B43" w:rsidP="0081333B">
            <w:pPr>
              <w:jc w:val="center"/>
              <w:rPr>
                <w:bCs/>
                <w:sz w:val="20"/>
                <w:szCs w:val="20"/>
              </w:rPr>
            </w:pPr>
            <w:r w:rsidRPr="00E44FE9">
              <w:rPr>
                <w:bCs/>
                <w:sz w:val="20"/>
                <w:szCs w:val="20"/>
              </w:rPr>
              <w:t>13992,54</w:t>
            </w:r>
          </w:p>
        </w:tc>
        <w:tc>
          <w:tcPr>
            <w:tcW w:w="1580" w:type="dxa"/>
            <w:tcBorders>
              <w:top w:val="single" w:sz="8" w:space="0" w:color="auto"/>
              <w:left w:val="nil"/>
              <w:bottom w:val="single" w:sz="4" w:space="0" w:color="auto"/>
              <w:right w:val="single" w:sz="4" w:space="0" w:color="auto"/>
            </w:tcBorders>
            <w:shd w:val="clear" w:color="auto" w:fill="FFFFFF" w:themeFill="background1"/>
            <w:vAlign w:val="center"/>
            <w:hideMark/>
          </w:tcPr>
          <w:p w14:paraId="27F2971A" w14:textId="77777777" w:rsidR="00206B43" w:rsidRPr="00E44FE9" w:rsidRDefault="00206B43" w:rsidP="0081333B">
            <w:pPr>
              <w:jc w:val="center"/>
              <w:rPr>
                <w:bCs/>
                <w:sz w:val="20"/>
                <w:szCs w:val="20"/>
              </w:rPr>
            </w:pPr>
            <w:r w:rsidRPr="00E44FE9">
              <w:rPr>
                <w:bCs/>
                <w:sz w:val="20"/>
                <w:szCs w:val="20"/>
              </w:rPr>
              <w:t>17 370,51</w:t>
            </w:r>
          </w:p>
        </w:tc>
        <w:tc>
          <w:tcPr>
            <w:tcW w:w="1572" w:type="dxa"/>
            <w:tcBorders>
              <w:top w:val="single" w:sz="8" w:space="0" w:color="auto"/>
              <w:left w:val="nil"/>
              <w:bottom w:val="single" w:sz="4" w:space="0" w:color="auto"/>
              <w:right w:val="single" w:sz="4" w:space="0" w:color="auto"/>
            </w:tcBorders>
            <w:shd w:val="clear" w:color="auto" w:fill="FFFFFF" w:themeFill="background1"/>
            <w:vAlign w:val="center"/>
            <w:hideMark/>
          </w:tcPr>
          <w:p w14:paraId="209B80A9" w14:textId="77777777" w:rsidR="00206B43" w:rsidRPr="00E44FE9" w:rsidRDefault="00206B43" w:rsidP="0081333B">
            <w:pPr>
              <w:jc w:val="center"/>
              <w:rPr>
                <w:bCs/>
                <w:sz w:val="20"/>
                <w:szCs w:val="20"/>
              </w:rPr>
            </w:pPr>
            <w:r w:rsidRPr="00E44FE9">
              <w:rPr>
                <w:bCs/>
                <w:sz w:val="20"/>
                <w:szCs w:val="20"/>
              </w:rPr>
              <w:t>19759,85</w:t>
            </w:r>
          </w:p>
        </w:tc>
      </w:tr>
      <w:tr w:rsidR="00206B43" w:rsidRPr="00E44FE9" w14:paraId="0FCAEF86" w14:textId="77777777" w:rsidTr="00206B43">
        <w:trPr>
          <w:gridAfter w:val="2"/>
          <w:wAfter w:w="1970" w:type="dxa"/>
          <w:trHeight w:val="708"/>
        </w:trPr>
        <w:tc>
          <w:tcPr>
            <w:tcW w:w="2854"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084E1E96"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4" w:space="0" w:color="auto"/>
              <w:right w:val="single" w:sz="4" w:space="0" w:color="auto"/>
            </w:tcBorders>
            <w:shd w:val="clear" w:color="auto" w:fill="FFFFFF" w:themeFill="background1"/>
            <w:vAlign w:val="bottom"/>
            <w:hideMark/>
          </w:tcPr>
          <w:p w14:paraId="37F821AE" w14:textId="77777777" w:rsidR="00206B43" w:rsidRPr="00E44FE9" w:rsidRDefault="00206B43" w:rsidP="0081333B">
            <w:pPr>
              <w:rPr>
                <w:bCs/>
                <w:color w:val="000000"/>
                <w:sz w:val="20"/>
                <w:szCs w:val="20"/>
              </w:rPr>
            </w:pPr>
            <w:r w:rsidRPr="00E44FE9">
              <w:rPr>
                <w:bCs/>
                <w:color w:val="000000"/>
                <w:sz w:val="20"/>
                <w:szCs w:val="20"/>
              </w:rPr>
              <w:t xml:space="preserve">Областной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530EB19" w14:textId="77777777" w:rsidR="00206B43" w:rsidRPr="00E44FE9" w:rsidRDefault="00206B43" w:rsidP="0081333B">
            <w:pPr>
              <w:jc w:val="center"/>
              <w:rPr>
                <w:bCs/>
                <w:color w:val="000000"/>
                <w:sz w:val="20"/>
                <w:szCs w:val="20"/>
              </w:rPr>
            </w:pPr>
            <w:r w:rsidRPr="00E44FE9">
              <w:rPr>
                <w:bCs/>
                <w:color w:val="000000"/>
                <w:sz w:val="20"/>
                <w:szCs w:val="20"/>
              </w:rPr>
              <w:t xml:space="preserve">     5 068,7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00B80497" w14:textId="77777777" w:rsidR="00206B43" w:rsidRPr="00E44FE9" w:rsidRDefault="00206B43" w:rsidP="0081333B">
            <w:pPr>
              <w:jc w:val="center"/>
              <w:rPr>
                <w:bCs/>
                <w:color w:val="000000"/>
                <w:sz w:val="20"/>
                <w:szCs w:val="20"/>
              </w:rPr>
            </w:pPr>
            <w:r w:rsidRPr="00E44FE9">
              <w:rPr>
                <w:bCs/>
                <w:color w:val="000000"/>
                <w:sz w:val="20"/>
                <w:szCs w:val="20"/>
              </w:rPr>
              <w:t xml:space="preserve">        873,2   </w:t>
            </w:r>
          </w:p>
        </w:tc>
        <w:tc>
          <w:tcPr>
            <w:tcW w:w="1757" w:type="dxa"/>
            <w:gridSpan w:val="3"/>
            <w:tcBorders>
              <w:top w:val="nil"/>
              <w:left w:val="nil"/>
              <w:bottom w:val="single" w:sz="4" w:space="0" w:color="auto"/>
              <w:right w:val="single" w:sz="4" w:space="0" w:color="auto"/>
            </w:tcBorders>
            <w:shd w:val="clear" w:color="auto" w:fill="FFFFFF" w:themeFill="background1"/>
            <w:vAlign w:val="center"/>
            <w:hideMark/>
          </w:tcPr>
          <w:p w14:paraId="2E94B48D" w14:textId="77777777" w:rsidR="00206B43" w:rsidRPr="00E44FE9" w:rsidRDefault="00206B43" w:rsidP="0081333B">
            <w:pPr>
              <w:jc w:val="center"/>
              <w:rPr>
                <w:bCs/>
                <w:sz w:val="20"/>
                <w:szCs w:val="20"/>
              </w:rPr>
            </w:pPr>
            <w:r w:rsidRPr="00E44FE9">
              <w:rPr>
                <w:bCs/>
                <w:sz w:val="20"/>
                <w:szCs w:val="20"/>
              </w:rPr>
              <w:t>1302,60</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19DF58B2" w14:textId="77777777" w:rsidR="00206B43" w:rsidRPr="00E44FE9" w:rsidRDefault="00206B43" w:rsidP="0081333B">
            <w:pPr>
              <w:jc w:val="center"/>
              <w:rPr>
                <w:bCs/>
                <w:sz w:val="20"/>
                <w:szCs w:val="20"/>
              </w:rPr>
            </w:pPr>
            <w:r w:rsidRPr="00E44FE9">
              <w:rPr>
                <w:bCs/>
                <w:sz w:val="20"/>
                <w:szCs w:val="20"/>
              </w:rPr>
              <w:t> 0</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85A70FB" w14:textId="77777777" w:rsidR="00206B43" w:rsidRPr="00E44FE9" w:rsidRDefault="00206B43" w:rsidP="0081333B">
            <w:pPr>
              <w:jc w:val="center"/>
              <w:rPr>
                <w:bCs/>
                <w:sz w:val="20"/>
                <w:szCs w:val="20"/>
              </w:rPr>
            </w:pPr>
            <w:r w:rsidRPr="00E44FE9">
              <w:rPr>
                <w:bCs/>
                <w:sz w:val="20"/>
                <w:szCs w:val="20"/>
              </w:rPr>
              <w:t>0</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30AD13E1" w14:textId="77777777" w:rsidR="00206B43" w:rsidRPr="00E44FE9" w:rsidRDefault="00206B43" w:rsidP="0081333B">
            <w:pPr>
              <w:jc w:val="center"/>
              <w:rPr>
                <w:bCs/>
                <w:sz w:val="20"/>
                <w:szCs w:val="20"/>
              </w:rPr>
            </w:pPr>
            <w:r w:rsidRPr="00E44FE9">
              <w:rPr>
                <w:bCs/>
                <w:sz w:val="20"/>
                <w:szCs w:val="20"/>
              </w:rPr>
              <w:t>917,80</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7AE073E4" w14:textId="77777777" w:rsidR="00206B43" w:rsidRPr="00E44FE9" w:rsidRDefault="00206B43" w:rsidP="0081333B">
            <w:pPr>
              <w:jc w:val="center"/>
              <w:rPr>
                <w:bCs/>
                <w:sz w:val="20"/>
                <w:szCs w:val="20"/>
              </w:rPr>
            </w:pPr>
            <w:r w:rsidRPr="00E44FE9">
              <w:rPr>
                <w:bCs/>
                <w:sz w:val="20"/>
                <w:szCs w:val="20"/>
              </w:rPr>
              <w:t>384,8 </w:t>
            </w:r>
          </w:p>
        </w:tc>
      </w:tr>
      <w:tr w:rsidR="00206B43" w:rsidRPr="00E44FE9" w14:paraId="2E334293" w14:textId="77777777" w:rsidTr="00206B43">
        <w:trPr>
          <w:gridAfter w:val="2"/>
          <w:wAfter w:w="1970" w:type="dxa"/>
          <w:trHeight w:val="708"/>
        </w:trPr>
        <w:tc>
          <w:tcPr>
            <w:tcW w:w="2854"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7753A2F2"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4" w:space="0" w:color="auto"/>
              <w:right w:val="single" w:sz="4" w:space="0" w:color="auto"/>
            </w:tcBorders>
            <w:shd w:val="clear" w:color="auto" w:fill="FFFFFF" w:themeFill="background1"/>
            <w:vAlign w:val="bottom"/>
            <w:hideMark/>
          </w:tcPr>
          <w:p w14:paraId="5E9F11C0" w14:textId="77777777" w:rsidR="00206B43" w:rsidRPr="00E44FE9" w:rsidRDefault="00206B43" w:rsidP="0081333B">
            <w:pPr>
              <w:rPr>
                <w:bCs/>
                <w:color w:val="000000"/>
                <w:sz w:val="20"/>
                <w:szCs w:val="20"/>
              </w:rPr>
            </w:pPr>
            <w:r w:rsidRPr="00E44FE9">
              <w:rPr>
                <w:bCs/>
                <w:color w:val="000000"/>
                <w:sz w:val="20"/>
                <w:szCs w:val="20"/>
              </w:rPr>
              <w:t xml:space="preserve">Федеральный бюджет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778EC10" w14:textId="77777777" w:rsidR="00206B43" w:rsidRPr="00E44FE9" w:rsidRDefault="00206B43" w:rsidP="0081333B">
            <w:pPr>
              <w:jc w:val="center"/>
              <w:rPr>
                <w:bCs/>
                <w:color w:val="000000"/>
                <w:sz w:val="20"/>
                <w:szCs w:val="20"/>
              </w:rPr>
            </w:pPr>
            <w:r w:rsidRPr="00E44FE9">
              <w:rPr>
                <w:bCs/>
                <w:color w:val="000000"/>
                <w:sz w:val="20"/>
                <w:szCs w:val="20"/>
              </w:rPr>
              <w:t xml:space="preserve">        802,9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504D837" w14:textId="77777777" w:rsidR="00206B43" w:rsidRPr="00E44FE9" w:rsidRDefault="00206B43" w:rsidP="0081333B">
            <w:pPr>
              <w:jc w:val="center"/>
              <w:rPr>
                <w:bCs/>
                <w:color w:val="000000"/>
                <w:sz w:val="20"/>
                <w:szCs w:val="20"/>
              </w:rPr>
            </w:pPr>
            <w:r w:rsidRPr="00E44FE9">
              <w:rPr>
                <w:bCs/>
                <w:color w:val="000000"/>
                <w:sz w:val="20"/>
                <w:szCs w:val="20"/>
              </w:rPr>
              <w:t xml:space="preserve">        790,3   </w:t>
            </w:r>
          </w:p>
        </w:tc>
        <w:tc>
          <w:tcPr>
            <w:tcW w:w="1757" w:type="dxa"/>
            <w:gridSpan w:val="3"/>
            <w:tcBorders>
              <w:top w:val="nil"/>
              <w:left w:val="nil"/>
              <w:bottom w:val="single" w:sz="4" w:space="0" w:color="auto"/>
              <w:right w:val="single" w:sz="4" w:space="0" w:color="auto"/>
            </w:tcBorders>
            <w:shd w:val="clear" w:color="auto" w:fill="FFFFFF" w:themeFill="background1"/>
            <w:vAlign w:val="center"/>
            <w:hideMark/>
          </w:tcPr>
          <w:p w14:paraId="75E76482" w14:textId="77777777" w:rsidR="00206B43" w:rsidRPr="00E44FE9" w:rsidRDefault="00206B43" w:rsidP="0081333B">
            <w:pPr>
              <w:jc w:val="center"/>
              <w:rPr>
                <w:bCs/>
                <w:sz w:val="20"/>
                <w:szCs w:val="20"/>
              </w:rPr>
            </w:pPr>
            <w:r w:rsidRPr="00E44FE9">
              <w:rPr>
                <w:bCs/>
                <w:sz w:val="20"/>
                <w:szCs w:val="20"/>
              </w:rPr>
              <w:t xml:space="preserve">   2028,0</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4907C7B6" w14:textId="77777777" w:rsidR="00206B43" w:rsidRPr="00E44FE9" w:rsidRDefault="00206B43" w:rsidP="0081333B">
            <w:pPr>
              <w:jc w:val="center"/>
              <w:rPr>
                <w:bCs/>
                <w:sz w:val="20"/>
                <w:szCs w:val="20"/>
              </w:rPr>
            </w:pPr>
            <w:r w:rsidRPr="00E44FE9">
              <w:rPr>
                <w:bCs/>
                <w:sz w:val="20"/>
                <w:szCs w:val="20"/>
              </w:rPr>
              <w:t> 0</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4A856DF4" w14:textId="77777777" w:rsidR="00206B43" w:rsidRPr="00E44FE9" w:rsidRDefault="00206B43" w:rsidP="0081333B">
            <w:pPr>
              <w:jc w:val="center"/>
              <w:rPr>
                <w:bCs/>
                <w:sz w:val="20"/>
                <w:szCs w:val="20"/>
              </w:rPr>
            </w:pPr>
            <w:r w:rsidRPr="00E44FE9">
              <w:rPr>
                <w:bCs/>
                <w:sz w:val="20"/>
                <w:szCs w:val="20"/>
              </w:rPr>
              <w:t> 0</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7BD80580" w14:textId="77777777" w:rsidR="00206B43" w:rsidRPr="00E44FE9" w:rsidRDefault="00206B43" w:rsidP="0081333B">
            <w:pPr>
              <w:jc w:val="center"/>
              <w:rPr>
                <w:bCs/>
                <w:sz w:val="20"/>
                <w:szCs w:val="20"/>
              </w:rPr>
            </w:pPr>
            <w:r w:rsidRPr="00E44FE9">
              <w:rPr>
                <w:bCs/>
                <w:sz w:val="20"/>
                <w:szCs w:val="20"/>
              </w:rPr>
              <w:t>663,80</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2957F3DE" w14:textId="77777777" w:rsidR="00206B43" w:rsidRPr="00E44FE9" w:rsidRDefault="00206B43" w:rsidP="0081333B">
            <w:pPr>
              <w:jc w:val="center"/>
              <w:rPr>
                <w:bCs/>
                <w:sz w:val="20"/>
                <w:szCs w:val="20"/>
              </w:rPr>
            </w:pPr>
            <w:r w:rsidRPr="00E44FE9">
              <w:rPr>
                <w:bCs/>
                <w:sz w:val="20"/>
                <w:szCs w:val="20"/>
              </w:rPr>
              <w:t> </w:t>
            </w:r>
            <w:r w:rsidRPr="00E44FE9">
              <w:rPr>
                <w:sz w:val="20"/>
                <w:szCs w:val="20"/>
              </w:rPr>
              <w:t xml:space="preserve"> 1 364,2   </w:t>
            </w:r>
            <w:r w:rsidRPr="00E44FE9">
              <w:rPr>
                <w:bCs/>
                <w:sz w:val="20"/>
                <w:szCs w:val="20"/>
              </w:rPr>
              <w:t> </w:t>
            </w:r>
          </w:p>
        </w:tc>
      </w:tr>
      <w:tr w:rsidR="00206B43" w:rsidRPr="00E44FE9" w14:paraId="20F1FA53" w14:textId="77777777" w:rsidTr="00206B43">
        <w:trPr>
          <w:gridAfter w:val="2"/>
          <w:wAfter w:w="1970" w:type="dxa"/>
          <w:trHeight w:val="708"/>
        </w:trPr>
        <w:tc>
          <w:tcPr>
            <w:tcW w:w="2854"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7F8DBA58"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4" w:space="0" w:color="auto"/>
              <w:right w:val="single" w:sz="4" w:space="0" w:color="auto"/>
            </w:tcBorders>
            <w:shd w:val="clear" w:color="auto" w:fill="FFFFFF" w:themeFill="background1"/>
            <w:vAlign w:val="bottom"/>
            <w:hideMark/>
          </w:tcPr>
          <w:p w14:paraId="7B32C3F7" w14:textId="77777777" w:rsidR="00206B43" w:rsidRPr="00E44FE9" w:rsidRDefault="00206B43" w:rsidP="0081333B">
            <w:pPr>
              <w:rPr>
                <w:bCs/>
                <w:color w:val="000000"/>
                <w:sz w:val="20"/>
                <w:szCs w:val="20"/>
              </w:rPr>
            </w:pPr>
            <w:r w:rsidRPr="00E44FE9">
              <w:rPr>
                <w:bCs/>
                <w:color w:val="000000"/>
                <w:sz w:val="20"/>
                <w:szCs w:val="20"/>
              </w:rPr>
              <w:t>Местный бюджет</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6594E0A0" w14:textId="77777777" w:rsidR="00206B43" w:rsidRPr="00E44FE9" w:rsidRDefault="00206B43" w:rsidP="0081333B">
            <w:pPr>
              <w:jc w:val="center"/>
              <w:rPr>
                <w:bCs/>
                <w:color w:val="000000"/>
                <w:sz w:val="20"/>
                <w:szCs w:val="20"/>
              </w:rPr>
            </w:pPr>
            <w:r w:rsidRPr="00E44FE9">
              <w:rPr>
                <w:bCs/>
                <w:color w:val="000000"/>
                <w:sz w:val="20"/>
                <w:szCs w:val="20"/>
              </w:rPr>
              <w:t xml:space="preserve">   50 810,7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B7A4ABF" w14:textId="77777777" w:rsidR="00206B43" w:rsidRPr="00E44FE9" w:rsidRDefault="00206B43" w:rsidP="0081333B">
            <w:pPr>
              <w:jc w:val="center"/>
              <w:rPr>
                <w:bCs/>
                <w:color w:val="000000"/>
                <w:sz w:val="20"/>
                <w:szCs w:val="20"/>
              </w:rPr>
            </w:pPr>
            <w:r w:rsidRPr="00E44FE9">
              <w:rPr>
                <w:bCs/>
                <w:color w:val="000000"/>
                <w:sz w:val="20"/>
                <w:szCs w:val="20"/>
              </w:rPr>
              <w:t xml:space="preserve">   55 930,0   </w:t>
            </w:r>
          </w:p>
        </w:tc>
        <w:tc>
          <w:tcPr>
            <w:tcW w:w="1757" w:type="dxa"/>
            <w:gridSpan w:val="3"/>
            <w:tcBorders>
              <w:top w:val="nil"/>
              <w:left w:val="nil"/>
              <w:bottom w:val="single" w:sz="4" w:space="0" w:color="auto"/>
              <w:right w:val="single" w:sz="4" w:space="0" w:color="auto"/>
            </w:tcBorders>
            <w:shd w:val="clear" w:color="auto" w:fill="FFFFFF" w:themeFill="background1"/>
            <w:vAlign w:val="center"/>
            <w:hideMark/>
          </w:tcPr>
          <w:p w14:paraId="3D923516" w14:textId="77777777" w:rsidR="00206B43" w:rsidRPr="00E44FE9" w:rsidRDefault="00206B43" w:rsidP="0081333B">
            <w:pPr>
              <w:jc w:val="center"/>
              <w:rPr>
                <w:bCs/>
                <w:sz w:val="20"/>
                <w:szCs w:val="20"/>
              </w:rPr>
            </w:pPr>
            <w:r w:rsidRPr="00E44FE9">
              <w:rPr>
                <w:bCs/>
                <w:sz w:val="20"/>
                <w:szCs w:val="20"/>
              </w:rPr>
              <w:t>59612,60</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2D0B7392" w14:textId="77777777" w:rsidR="00206B43" w:rsidRPr="00E44FE9" w:rsidRDefault="00206B43" w:rsidP="0081333B">
            <w:pPr>
              <w:jc w:val="center"/>
              <w:rPr>
                <w:bCs/>
                <w:sz w:val="20"/>
                <w:szCs w:val="20"/>
              </w:rPr>
            </w:pPr>
            <w:r w:rsidRPr="00E44FE9">
              <w:rPr>
                <w:bCs/>
                <w:sz w:val="20"/>
                <w:szCs w:val="20"/>
              </w:rPr>
              <w:t>11 820,30</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B5D7511" w14:textId="77777777" w:rsidR="00206B43" w:rsidRPr="00E44FE9" w:rsidRDefault="00206B43" w:rsidP="0081333B">
            <w:pPr>
              <w:jc w:val="center"/>
              <w:rPr>
                <w:bCs/>
                <w:sz w:val="20"/>
                <w:szCs w:val="20"/>
              </w:rPr>
            </w:pPr>
            <w:r w:rsidRPr="00E44FE9">
              <w:rPr>
                <w:bCs/>
                <w:sz w:val="20"/>
                <w:szCs w:val="20"/>
              </w:rPr>
              <w:t>13992,54</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3B60DC87" w14:textId="77777777" w:rsidR="00206B43" w:rsidRPr="00E44FE9" w:rsidRDefault="00206B43" w:rsidP="0081333B">
            <w:pPr>
              <w:jc w:val="center"/>
              <w:rPr>
                <w:bCs/>
                <w:sz w:val="20"/>
                <w:szCs w:val="20"/>
              </w:rPr>
            </w:pPr>
            <w:r w:rsidRPr="00E44FE9">
              <w:rPr>
                <w:bCs/>
                <w:sz w:val="20"/>
                <w:szCs w:val="20"/>
              </w:rPr>
              <w:t>15788,91</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0DF8E83C" w14:textId="77777777" w:rsidR="00206B43" w:rsidRPr="00E44FE9" w:rsidRDefault="00206B43" w:rsidP="0081333B">
            <w:pPr>
              <w:jc w:val="center"/>
              <w:rPr>
                <w:bCs/>
                <w:sz w:val="20"/>
                <w:szCs w:val="20"/>
              </w:rPr>
            </w:pPr>
            <w:r w:rsidRPr="00E44FE9">
              <w:rPr>
                <w:bCs/>
                <w:sz w:val="20"/>
                <w:szCs w:val="20"/>
              </w:rPr>
              <w:t>18010,85</w:t>
            </w:r>
          </w:p>
        </w:tc>
      </w:tr>
      <w:tr w:rsidR="00206B43" w:rsidRPr="00E44FE9" w14:paraId="1BBB0B5F" w14:textId="77777777" w:rsidTr="00206B43">
        <w:trPr>
          <w:gridAfter w:val="2"/>
          <w:wAfter w:w="1970" w:type="dxa"/>
          <w:trHeight w:val="636"/>
        </w:trPr>
        <w:tc>
          <w:tcPr>
            <w:tcW w:w="2854"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7E1D024A" w14:textId="77777777" w:rsidR="00206B43" w:rsidRPr="00E44FE9" w:rsidRDefault="00206B43" w:rsidP="0081333B">
            <w:pPr>
              <w:rPr>
                <w:bCs/>
                <w:color w:val="000000"/>
                <w:sz w:val="20"/>
                <w:szCs w:val="20"/>
              </w:rPr>
            </w:pPr>
          </w:p>
        </w:tc>
        <w:tc>
          <w:tcPr>
            <w:tcW w:w="1989" w:type="dxa"/>
            <w:tcBorders>
              <w:top w:val="nil"/>
              <w:left w:val="single" w:sz="4" w:space="0" w:color="auto"/>
              <w:bottom w:val="single" w:sz="8" w:space="0" w:color="auto"/>
              <w:right w:val="single" w:sz="4" w:space="0" w:color="auto"/>
            </w:tcBorders>
            <w:shd w:val="clear" w:color="auto" w:fill="FFFFFF" w:themeFill="background1"/>
            <w:vAlign w:val="bottom"/>
            <w:hideMark/>
          </w:tcPr>
          <w:p w14:paraId="39EDBD4E" w14:textId="77777777" w:rsidR="00206B43" w:rsidRPr="00E44FE9" w:rsidRDefault="00206B43" w:rsidP="0081333B">
            <w:pPr>
              <w:rPr>
                <w:bCs/>
                <w:color w:val="000000"/>
                <w:sz w:val="20"/>
                <w:szCs w:val="20"/>
              </w:rPr>
            </w:pPr>
            <w:r w:rsidRPr="00E44FE9">
              <w:rPr>
                <w:bCs/>
                <w:color w:val="000000"/>
                <w:sz w:val="20"/>
                <w:szCs w:val="20"/>
              </w:rPr>
              <w:t xml:space="preserve">внебюджетные источники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70842CE1" w14:textId="77777777" w:rsidR="00206B43" w:rsidRPr="00E44FE9" w:rsidRDefault="00206B43" w:rsidP="0081333B">
            <w:pPr>
              <w:jc w:val="center"/>
              <w:rPr>
                <w:bCs/>
                <w:color w:val="000000"/>
                <w:sz w:val="20"/>
                <w:szCs w:val="20"/>
              </w:rPr>
            </w:pPr>
            <w:r w:rsidRPr="00E44FE9">
              <w:rPr>
                <w:bCs/>
                <w:color w:val="000000"/>
                <w:sz w:val="20"/>
                <w:szCs w:val="20"/>
              </w:rPr>
              <w:t xml:space="preserve">             0    </w:t>
            </w:r>
          </w:p>
        </w:tc>
        <w:tc>
          <w:tcPr>
            <w:tcW w:w="1520" w:type="dxa"/>
            <w:tcBorders>
              <w:top w:val="nil"/>
              <w:left w:val="nil"/>
              <w:bottom w:val="nil"/>
              <w:right w:val="single" w:sz="4" w:space="0" w:color="auto"/>
            </w:tcBorders>
            <w:shd w:val="clear" w:color="auto" w:fill="FFFFFF" w:themeFill="background1"/>
            <w:vAlign w:val="center"/>
            <w:hideMark/>
          </w:tcPr>
          <w:p w14:paraId="19BAA1E3" w14:textId="77777777" w:rsidR="00206B43" w:rsidRPr="00E44FE9" w:rsidRDefault="00206B43" w:rsidP="0081333B">
            <w:pPr>
              <w:jc w:val="center"/>
              <w:rPr>
                <w:bCs/>
                <w:color w:val="000000"/>
                <w:sz w:val="20"/>
                <w:szCs w:val="20"/>
              </w:rPr>
            </w:pPr>
            <w:r w:rsidRPr="00E44FE9">
              <w:rPr>
                <w:bCs/>
                <w:color w:val="000000"/>
                <w:sz w:val="20"/>
                <w:szCs w:val="20"/>
              </w:rPr>
              <w:t> 0</w:t>
            </w:r>
          </w:p>
        </w:tc>
        <w:tc>
          <w:tcPr>
            <w:tcW w:w="1757" w:type="dxa"/>
            <w:gridSpan w:val="3"/>
            <w:tcBorders>
              <w:top w:val="nil"/>
              <w:left w:val="nil"/>
              <w:bottom w:val="single" w:sz="8" w:space="0" w:color="auto"/>
              <w:right w:val="single" w:sz="4" w:space="0" w:color="auto"/>
            </w:tcBorders>
            <w:shd w:val="clear" w:color="auto" w:fill="FFFFFF" w:themeFill="background1"/>
            <w:vAlign w:val="center"/>
            <w:hideMark/>
          </w:tcPr>
          <w:p w14:paraId="27E1358B" w14:textId="77777777" w:rsidR="00206B43" w:rsidRPr="00E44FE9" w:rsidRDefault="00206B43" w:rsidP="0081333B">
            <w:pPr>
              <w:jc w:val="center"/>
              <w:rPr>
                <w:bCs/>
                <w:color w:val="000000"/>
                <w:sz w:val="20"/>
                <w:szCs w:val="20"/>
              </w:rPr>
            </w:pPr>
            <w:r w:rsidRPr="00E44FE9">
              <w:rPr>
                <w:bCs/>
                <w:color w:val="000000"/>
                <w:sz w:val="20"/>
                <w:szCs w:val="20"/>
              </w:rPr>
              <w:t>0 </w:t>
            </w:r>
          </w:p>
        </w:tc>
        <w:tc>
          <w:tcPr>
            <w:tcW w:w="1423" w:type="dxa"/>
            <w:tcBorders>
              <w:top w:val="nil"/>
              <w:left w:val="nil"/>
              <w:bottom w:val="single" w:sz="4" w:space="0" w:color="auto"/>
              <w:right w:val="single" w:sz="4" w:space="0" w:color="auto"/>
            </w:tcBorders>
            <w:shd w:val="clear" w:color="auto" w:fill="FFFFFF" w:themeFill="background1"/>
            <w:vAlign w:val="center"/>
            <w:hideMark/>
          </w:tcPr>
          <w:p w14:paraId="05CFD231" w14:textId="77777777" w:rsidR="00206B43" w:rsidRPr="00E44FE9" w:rsidRDefault="00206B43" w:rsidP="0081333B">
            <w:pPr>
              <w:jc w:val="center"/>
              <w:rPr>
                <w:bCs/>
                <w:color w:val="000000"/>
                <w:sz w:val="20"/>
                <w:szCs w:val="20"/>
              </w:rPr>
            </w:pPr>
            <w:r w:rsidRPr="00E44FE9">
              <w:rPr>
                <w:bCs/>
                <w:color w:val="000000"/>
                <w:sz w:val="20"/>
                <w:szCs w:val="20"/>
              </w:rPr>
              <w:t>0 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0BF5A3A" w14:textId="77777777" w:rsidR="00206B43" w:rsidRPr="00E44FE9" w:rsidRDefault="00206B43" w:rsidP="0081333B">
            <w:pPr>
              <w:jc w:val="center"/>
              <w:rPr>
                <w:bCs/>
                <w:color w:val="000000"/>
                <w:sz w:val="20"/>
                <w:szCs w:val="20"/>
              </w:rPr>
            </w:pPr>
            <w:r w:rsidRPr="00E44FE9">
              <w:rPr>
                <w:bCs/>
                <w:color w:val="000000"/>
                <w:sz w:val="20"/>
                <w:szCs w:val="20"/>
              </w:rPr>
              <w:t> 0</w:t>
            </w:r>
          </w:p>
        </w:tc>
        <w:tc>
          <w:tcPr>
            <w:tcW w:w="1580" w:type="dxa"/>
            <w:tcBorders>
              <w:top w:val="nil"/>
              <w:left w:val="nil"/>
              <w:bottom w:val="single" w:sz="4" w:space="0" w:color="auto"/>
              <w:right w:val="single" w:sz="4" w:space="0" w:color="auto"/>
            </w:tcBorders>
            <w:shd w:val="clear" w:color="auto" w:fill="FFFFFF" w:themeFill="background1"/>
            <w:vAlign w:val="center"/>
            <w:hideMark/>
          </w:tcPr>
          <w:p w14:paraId="17F50DEF" w14:textId="77777777" w:rsidR="00206B43" w:rsidRPr="00E44FE9" w:rsidRDefault="00206B43" w:rsidP="0081333B">
            <w:pPr>
              <w:jc w:val="center"/>
              <w:rPr>
                <w:bCs/>
                <w:color w:val="000000"/>
                <w:sz w:val="20"/>
                <w:szCs w:val="20"/>
              </w:rPr>
            </w:pPr>
            <w:r w:rsidRPr="00E44FE9">
              <w:rPr>
                <w:bCs/>
                <w:color w:val="000000"/>
                <w:sz w:val="20"/>
                <w:szCs w:val="20"/>
              </w:rPr>
              <w:t>0 </w:t>
            </w:r>
          </w:p>
        </w:tc>
        <w:tc>
          <w:tcPr>
            <w:tcW w:w="1572" w:type="dxa"/>
            <w:tcBorders>
              <w:top w:val="nil"/>
              <w:left w:val="nil"/>
              <w:bottom w:val="single" w:sz="4" w:space="0" w:color="auto"/>
              <w:right w:val="single" w:sz="4" w:space="0" w:color="auto"/>
            </w:tcBorders>
            <w:shd w:val="clear" w:color="auto" w:fill="FFFFFF" w:themeFill="background1"/>
            <w:vAlign w:val="center"/>
            <w:hideMark/>
          </w:tcPr>
          <w:p w14:paraId="2F243968" w14:textId="77777777" w:rsidR="00206B43" w:rsidRPr="00E44FE9" w:rsidRDefault="00206B43" w:rsidP="0081333B">
            <w:pPr>
              <w:jc w:val="center"/>
              <w:rPr>
                <w:bCs/>
                <w:color w:val="000000"/>
                <w:sz w:val="20"/>
                <w:szCs w:val="20"/>
              </w:rPr>
            </w:pPr>
            <w:r w:rsidRPr="00E44FE9">
              <w:rPr>
                <w:bCs/>
                <w:color w:val="000000"/>
                <w:sz w:val="20"/>
                <w:szCs w:val="20"/>
              </w:rPr>
              <w:t> 0</w:t>
            </w:r>
          </w:p>
        </w:tc>
      </w:tr>
    </w:tbl>
    <w:p w14:paraId="71B00503" w14:textId="77777777" w:rsidR="00206B43" w:rsidRPr="00E44FE9" w:rsidRDefault="00206B43" w:rsidP="00206B43">
      <w:pPr>
        <w:rPr>
          <w:sz w:val="20"/>
          <w:szCs w:val="20"/>
        </w:rPr>
      </w:pPr>
    </w:p>
    <w:p w14:paraId="03B236C5" w14:textId="77777777" w:rsidR="00206B43" w:rsidRPr="00E44FE9" w:rsidRDefault="00206B43" w:rsidP="00206B43">
      <w:pPr>
        <w:rPr>
          <w:sz w:val="20"/>
          <w:szCs w:val="20"/>
        </w:rPr>
        <w:sectPr w:rsidR="00206B43" w:rsidRPr="00E44FE9" w:rsidSect="00206B43">
          <w:footerReference w:type="default" r:id="rId34"/>
          <w:pgSz w:w="16838" w:h="11906" w:orient="landscape"/>
          <w:pgMar w:top="851" w:right="539" w:bottom="851" w:left="567" w:header="709" w:footer="709" w:gutter="0"/>
          <w:cols w:space="708"/>
          <w:docGrid w:linePitch="360"/>
        </w:sectPr>
      </w:pPr>
    </w:p>
    <w:p w14:paraId="7D981468" w14:textId="77777777" w:rsidR="003C2514" w:rsidRPr="00E44FE9" w:rsidRDefault="003C2514" w:rsidP="003C2514">
      <w:pPr>
        <w:keepNext/>
        <w:jc w:val="center"/>
        <w:outlineLvl w:val="0"/>
        <w:rPr>
          <w:sz w:val="20"/>
          <w:szCs w:val="20"/>
        </w:rPr>
      </w:pPr>
      <w:r w:rsidRPr="00E44FE9">
        <w:rPr>
          <w:sz w:val="20"/>
          <w:szCs w:val="20"/>
        </w:rPr>
        <w:lastRenderedPageBreak/>
        <w:t xml:space="preserve">АДМИНИСТРАЦИЯ </w:t>
      </w:r>
    </w:p>
    <w:p w14:paraId="4E53C467" w14:textId="77777777" w:rsidR="003C2514" w:rsidRPr="00E44FE9" w:rsidRDefault="003C2514" w:rsidP="003C2514">
      <w:pPr>
        <w:keepNext/>
        <w:jc w:val="center"/>
        <w:outlineLvl w:val="0"/>
        <w:rPr>
          <w:sz w:val="20"/>
          <w:szCs w:val="20"/>
        </w:rPr>
      </w:pPr>
      <w:r w:rsidRPr="00E44FE9">
        <w:rPr>
          <w:sz w:val="20"/>
          <w:szCs w:val="20"/>
        </w:rPr>
        <w:t>КУЙБЫШЕВСКОГО МУНИЦИПАЛЬНОГО РАЙОНА НОВОСИБИРСКОЙ ОБЛАСТИ</w:t>
      </w:r>
    </w:p>
    <w:p w14:paraId="7EA28F89" w14:textId="77777777" w:rsidR="003C2514" w:rsidRPr="00E44FE9" w:rsidRDefault="003C2514" w:rsidP="003C2514">
      <w:pPr>
        <w:keepNext/>
        <w:spacing w:before="240" w:after="60"/>
        <w:jc w:val="center"/>
        <w:outlineLvl w:val="1"/>
        <w:rPr>
          <w:bCs/>
          <w:iCs/>
          <w:sz w:val="20"/>
          <w:szCs w:val="20"/>
        </w:rPr>
      </w:pPr>
      <w:r w:rsidRPr="00E44FE9">
        <w:rPr>
          <w:bCs/>
          <w:iCs/>
          <w:sz w:val="20"/>
          <w:szCs w:val="20"/>
        </w:rPr>
        <w:t>ПОСТАНОВЛЕНИЕ</w:t>
      </w:r>
    </w:p>
    <w:p w14:paraId="3D697F18" w14:textId="77777777" w:rsidR="003C2514" w:rsidRPr="00E44FE9" w:rsidRDefault="003C2514" w:rsidP="003C2514">
      <w:pPr>
        <w:widowControl w:val="0"/>
        <w:autoSpaceDE w:val="0"/>
        <w:autoSpaceDN w:val="0"/>
        <w:adjustRightInd w:val="0"/>
        <w:jc w:val="center"/>
        <w:rPr>
          <w:sz w:val="20"/>
          <w:szCs w:val="20"/>
        </w:rPr>
      </w:pPr>
    </w:p>
    <w:p w14:paraId="133D8D2B" w14:textId="77777777" w:rsidR="003C2514" w:rsidRPr="00E44FE9" w:rsidRDefault="003C2514" w:rsidP="003C2514">
      <w:pPr>
        <w:widowControl w:val="0"/>
        <w:autoSpaceDE w:val="0"/>
        <w:autoSpaceDN w:val="0"/>
        <w:adjustRightInd w:val="0"/>
        <w:jc w:val="center"/>
        <w:rPr>
          <w:sz w:val="20"/>
          <w:szCs w:val="20"/>
        </w:rPr>
      </w:pPr>
      <w:r w:rsidRPr="00E44FE9">
        <w:rPr>
          <w:sz w:val="20"/>
          <w:szCs w:val="20"/>
        </w:rPr>
        <w:t>г. Куйбышев</w:t>
      </w:r>
    </w:p>
    <w:p w14:paraId="3B5D6F1B" w14:textId="77777777" w:rsidR="003C2514" w:rsidRPr="00E44FE9" w:rsidRDefault="003C2514" w:rsidP="003C2514">
      <w:pPr>
        <w:widowControl w:val="0"/>
        <w:autoSpaceDE w:val="0"/>
        <w:autoSpaceDN w:val="0"/>
        <w:adjustRightInd w:val="0"/>
        <w:jc w:val="center"/>
        <w:rPr>
          <w:sz w:val="20"/>
          <w:szCs w:val="20"/>
        </w:rPr>
      </w:pPr>
      <w:r w:rsidRPr="00E44FE9">
        <w:rPr>
          <w:sz w:val="20"/>
          <w:szCs w:val="20"/>
        </w:rPr>
        <w:t>Новосибирская область</w:t>
      </w:r>
    </w:p>
    <w:p w14:paraId="0A7C3967" w14:textId="77777777" w:rsidR="003C2514" w:rsidRPr="00E44FE9" w:rsidRDefault="003C2514" w:rsidP="003C2514">
      <w:pPr>
        <w:widowControl w:val="0"/>
        <w:autoSpaceDE w:val="0"/>
        <w:autoSpaceDN w:val="0"/>
        <w:adjustRightInd w:val="0"/>
        <w:jc w:val="center"/>
        <w:rPr>
          <w:color w:val="000000"/>
          <w:sz w:val="20"/>
          <w:szCs w:val="20"/>
        </w:rPr>
      </w:pPr>
    </w:p>
    <w:p w14:paraId="5AB2C8AF" w14:textId="77777777" w:rsidR="003C2514" w:rsidRPr="00E44FE9" w:rsidRDefault="003C2514" w:rsidP="003C2514">
      <w:pPr>
        <w:widowControl w:val="0"/>
        <w:autoSpaceDE w:val="0"/>
        <w:autoSpaceDN w:val="0"/>
        <w:adjustRightInd w:val="0"/>
        <w:jc w:val="center"/>
        <w:rPr>
          <w:color w:val="000000"/>
          <w:sz w:val="20"/>
          <w:szCs w:val="20"/>
        </w:rPr>
      </w:pPr>
      <w:r w:rsidRPr="00E44FE9">
        <w:rPr>
          <w:color w:val="000000"/>
          <w:sz w:val="20"/>
          <w:szCs w:val="20"/>
        </w:rPr>
        <w:t>21.01.2022 № 45</w:t>
      </w:r>
    </w:p>
    <w:p w14:paraId="17C9B81F" w14:textId="77777777" w:rsidR="003C2514" w:rsidRPr="00E44FE9" w:rsidRDefault="003C2514" w:rsidP="003C2514">
      <w:pPr>
        <w:widowControl w:val="0"/>
        <w:autoSpaceDE w:val="0"/>
        <w:autoSpaceDN w:val="0"/>
        <w:adjustRightInd w:val="0"/>
        <w:jc w:val="center"/>
        <w:rPr>
          <w:color w:val="000000"/>
          <w:sz w:val="20"/>
          <w:szCs w:val="20"/>
        </w:rPr>
      </w:pPr>
    </w:p>
    <w:p w14:paraId="30A928DF" w14:textId="77777777" w:rsidR="003C2514" w:rsidRPr="00E44FE9" w:rsidRDefault="003C2514" w:rsidP="003C2514">
      <w:pPr>
        <w:widowControl w:val="0"/>
        <w:autoSpaceDE w:val="0"/>
        <w:autoSpaceDN w:val="0"/>
        <w:adjustRightInd w:val="0"/>
        <w:ind w:firstLine="709"/>
        <w:jc w:val="center"/>
        <w:rPr>
          <w:sz w:val="20"/>
          <w:szCs w:val="20"/>
        </w:rPr>
      </w:pPr>
      <w:r w:rsidRPr="00E44FE9">
        <w:rPr>
          <w:sz w:val="20"/>
          <w:szCs w:val="20"/>
        </w:rPr>
        <w:t>О внесении изменений в постановление администрации</w:t>
      </w:r>
    </w:p>
    <w:p w14:paraId="6491C1E9" w14:textId="77777777" w:rsidR="003C2514" w:rsidRPr="00E44FE9" w:rsidRDefault="003C2514" w:rsidP="003C2514">
      <w:pPr>
        <w:widowControl w:val="0"/>
        <w:autoSpaceDE w:val="0"/>
        <w:autoSpaceDN w:val="0"/>
        <w:adjustRightInd w:val="0"/>
        <w:ind w:firstLine="720"/>
        <w:jc w:val="center"/>
        <w:rPr>
          <w:sz w:val="20"/>
          <w:szCs w:val="20"/>
        </w:rPr>
      </w:pPr>
      <w:r w:rsidRPr="00E44FE9">
        <w:rPr>
          <w:sz w:val="20"/>
          <w:szCs w:val="20"/>
        </w:rPr>
        <w:t xml:space="preserve">Куйбышевского района от </w:t>
      </w:r>
      <w:r w:rsidRPr="00E44FE9">
        <w:rPr>
          <w:color w:val="000000"/>
          <w:sz w:val="20"/>
          <w:szCs w:val="20"/>
        </w:rPr>
        <w:t>05.07.2019 № 568</w:t>
      </w:r>
    </w:p>
    <w:p w14:paraId="2508F201" w14:textId="77777777" w:rsidR="003C2514" w:rsidRPr="00E44FE9" w:rsidRDefault="003C2514" w:rsidP="003C2514">
      <w:pPr>
        <w:ind w:firstLine="709"/>
        <w:jc w:val="both"/>
        <w:rPr>
          <w:bCs/>
          <w:sz w:val="20"/>
          <w:szCs w:val="20"/>
        </w:rPr>
      </w:pPr>
    </w:p>
    <w:p w14:paraId="6338CE41" w14:textId="77777777" w:rsidR="003C2514" w:rsidRPr="00E44FE9" w:rsidRDefault="003C2514" w:rsidP="003C2514">
      <w:pPr>
        <w:ind w:firstLine="709"/>
        <w:jc w:val="both"/>
        <w:rPr>
          <w:sz w:val="20"/>
          <w:szCs w:val="20"/>
        </w:rPr>
      </w:pPr>
      <w:r w:rsidRPr="00E44FE9">
        <w:rPr>
          <w:bCs/>
          <w:sz w:val="20"/>
          <w:szCs w:val="20"/>
        </w:rPr>
        <w:t>На основании решения</w:t>
      </w:r>
      <w:r w:rsidRPr="00E44FE9">
        <w:rPr>
          <w:sz w:val="20"/>
          <w:szCs w:val="20"/>
        </w:rPr>
        <w:t xml:space="preserve"> № 3 внеочередной тринадцатой сессии Совета депутатов Куйбышевского </w:t>
      </w:r>
      <w:r w:rsidRPr="00E44FE9">
        <w:rPr>
          <w:bCs/>
          <w:sz w:val="20"/>
          <w:szCs w:val="20"/>
        </w:rPr>
        <w:t>муниципального района Новосибирской области четвёртого созыва</w:t>
      </w:r>
      <w:r w:rsidRPr="00E44FE9">
        <w:rPr>
          <w:sz w:val="20"/>
          <w:szCs w:val="20"/>
        </w:rPr>
        <w:t xml:space="preserve"> от 23.12.2021 года, </w:t>
      </w:r>
      <w:r w:rsidRPr="00E44FE9">
        <w:rPr>
          <w:bCs/>
          <w:sz w:val="20"/>
          <w:szCs w:val="20"/>
        </w:rPr>
        <w:t>руководствуясь пунктом 2 статьи 179 Бюджетного кодекса Российской Федерации, и</w:t>
      </w:r>
      <w:r w:rsidRPr="00E44FE9">
        <w:rPr>
          <w:sz w:val="20"/>
          <w:szCs w:val="20"/>
        </w:rPr>
        <w:t xml:space="preserve"> в</w:t>
      </w:r>
      <w:r w:rsidRPr="00E44FE9">
        <w:rPr>
          <w:bCs/>
          <w:sz w:val="20"/>
          <w:szCs w:val="20"/>
        </w:rPr>
        <w:t xml:space="preserve"> </w:t>
      </w:r>
      <w:r w:rsidRPr="00E44FE9">
        <w:rPr>
          <w:sz w:val="20"/>
          <w:szCs w:val="20"/>
        </w:rPr>
        <w:t xml:space="preserve">соответствии с </w:t>
      </w:r>
      <w:r w:rsidRPr="00E44FE9">
        <w:rPr>
          <w:bCs/>
          <w:sz w:val="20"/>
          <w:szCs w:val="20"/>
        </w:rPr>
        <w:t xml:space="preserve">методическими рекомендациями по разработке муниципальных программ Куйбышевского района, утверждёнными постановлением </w:t>
      </w:r>
      <w:r w:rsidRPr="00E44FE9">
        <w:rPr>
          <w:sz w:val="20"/>
          <w:szCs w:val="20"/>
        </w:rPr>
        <w:t xml:space="preserve">администрации Куйбышевского района от 26.12.2018 № 1312, администрация Куйбышевского </w:t>
      </w:r>
      <w:r w:rsidRPr="00E44FE9">
        <w:rPr>
          <w:bCs/>
          <w:sz w:val="20"/>
          <w:szCs w:val="20"/>
        </w:rPr>
        <w:t>муниципального района Новосибирской области</w:t>
      </w:r>
    </w:p>
    <w:p w14:paraId="154D6ECE" w14:textId="77777777" w:rsidR="003C2514" w:rsidRPr="00E44FE9" w:rsidRDefault="003C2514" w:rsidP="003C2514">
      <w:pPr>
        <w:widowControl w:val="0"/>
        <w:autoSpaceDE w:val="0"/>
        <w:autoSpaceDN w:val="0"/>
        <w:adjustRightInd w:val="0"/>
        <w:ind w:firstLine="709"/>
        <w:jc w:val="both"/>
        <w:rPr>
          <w:sz w:val="20"/>
          <w:szCs w:val="20"/>
        </w:rPr>
      </w:pPr>
      <w:r w:rsidRPr="00E44FE9">
        <w:rPr>
          <w:sz w:val="20"/>
          <w:szCs w:val="20"/>
        </w:rPr>
        <w:t>ПОСТАНОВЛЯЕТ:</w:t>
      </w:r>
    </w:p>
    <w:p w14:paraId="56A08A7C" w14:textId="77777777" w:rsidR="003C2514" w:rsidRPr="00E44FE9" w:rsidRDefault="003C2514" w:rsidP="003C2514">
      <w:pPr>
        <w:widowControl w:val="0"/>
        <w:autoSpaceDE w:val="0"/>
        <w:autoSpaceDN w:val="0"/>
        <w:adjustRightInd w:val="0"/>
        <w:ind w:firstLine="709"/>
        <w:contextualSpacing/>
        <w:jc w:val="both"/>
        <w:rPr>
          <w:color w:val="000000"/>
          <w:sz w:val="20"/>
          <w:szCs w:val="20"/>
        </w:rPr>
      </w:pPr>
      <w:r w:rsidRPr="00E44FE9">
        <w:rPr>
          <w:sz w:val="20"/>
          <w:szCs w:val="20"/>
        </w:rPr>
        <w:t>1. Внести в муниципальную программу «</w:t>
      </w:r>
      <w:r w:rsidRPr="00E44FE9">
        <w:rPr>
          <w:color w:val="000000"/>
          <w:sz w:val="20"/>
          <w:szCs w:val="20"/>
        </w:rPr>
        <w:t xml:space="preserve">Патриотическое воспитание граждан в </w:t>
      </w:r>
      <w:r w:rsidRPr="00E44FE9">
        <w:rPr>
          <w:rFonts w:eastAsia="SimSun"/>
          <w:bCs/>
          <w:color w:val="000000"/>
          <w:sz w:val="20"/>
          <w:szCs w:val="20"/>
          <w:lang w:eastAsia="zh-CN"/>
        </w:rPr>
        <w:t xml:space="preserve">Куйбышевском районе Новосибирской области </w:t>
      </w:r>
      <w:r w:rsidRPr="00E44FE9">
        <w:rPr>
          <w:color w:val="000000"/>
          <w:sz w:val="20"/>
          <w:szCs w:val="20"/>
        </w:rPr>
        <w:t>на 2019-2021 годы</w:t>
      </w:r>
      <w:r w:rsidRPr="00E44FE9">
        <w:rPr>
          <w:sz w:val="20"/>
          <w:szCs w:val="20"/>
        </w:rPr>
        <w:t xml:space="preserve">», утвержденную постановлением администрации Куйбышевского района от </w:t>
      </w:r>
      <w:r w:rsidRPr="00E44FE9">
        <w:rPr>
          <w:color w:val="000000"/>
          <w:sz w:val="20"/>
          <w:szCs w:val="20"/>
        </w:rPr>
        <w:t>05.07.2019 № 568</w:t>
      </w:r>
      <w:r w:rsidRPr="00E44FE9">
        <w:rPr>
          <w:sz w:val="20"/>
          <w:szCs w:val="20"/>
        </w:rPr>
        <w:t>, следующие изменения</w:t>
      </w:r>
      <w:r w:rsidRPr="00E44FE9">
        <w:rPr>
          <w:color w:val="000000"/>
          <w:sz w:val="20"/>
          <w:szCs w:val="20"/>
        </w:rPr>
        <w:t>:</w:t>
      </w:r>
    </w:p>
    <w:p w14:paraId="67ED92FB" w14:textId="77777777" w:rsidR="003C2514" w:rsidRPr="00E44FE9" w:rsidRDefault="003C2514" w:rsidP="003C2514">
      <w:pPr>
        <w:widowControl w:val="0"/>
        <w:autoSpaceDE w:val="0"/>
        <w:autoSpaceDN w:val="0"/>
        <w:adjustRightInd w:val="0"/>
        <w:ind w:firstLine="709"/>
        <w:jc w:val="both"/>
        <w:rPr>
          <w:color w:val="000000"/>
          <w:sz w:val="20"/>
          <w:szCs w:val="20"/>
        </w:rPr>
      </w:pPr>
      <w:r w:rsidRPr="00E44FE9">
        <w:rPr>
          <w:sz w:val="20"/>
          <w:szCs w:val="20"/>
        </w:rPr>
        <w:t>1) </w:t>
      </w:r>
      <w:r w:rsidRPr="00E44FE9">
        <w:rPr>
          <w:color w:val="000000"/>
          <w:sz w:val="20"/>
          <w:szCs w:val="20"/>
        </w:rPr>
        <w:t>пункт «</w:t>
      </w:r>
      <w:r w:rsidRPr="00E44FE9">
        <w:rPr>
          <w:sz w:val="20"/>
          <w:szCs w:val="20"/>
        </w:rPr>
        <w:t>Объемы финансирования (с расшифровкой по годам и источникам финансирования)</w:t>
      </w:r>
      <w:r w:rsidRPr="00E44FE9">
        <w:rPr>
          <w:color w:val="000000"/>
          <w:sz w:val="20"/>
          <w:szCs w:val="20"/>
        </w:rPr>
        <w:t>» паспорта муниципальной программы изложить в следующей редакции:</w:t>
      </w:r>
    </w:p>
    <w:tbl>
      <w:tblPr>
        <w:tblW w:w="9276" w:type="dxa"/>
        <w:tblCellSpacing w:w="5" w:type="nil"/>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3322"/>
        <w:gridCol w:w="5954"/>
      </w:tblGrid>
      <w:tr w:rsidR="003C2514" w:rsidRPr="00E44FE9" w14:paraId="5FD3F0FF" w14:textId="77777777" w:rsidTr="00E80AE4">
        <w:trPr>
          <w:trHeight w:val="415"/>
          <w:tblCellSpacing w:w="5" w:type="nil"/>
        </w:trPr>
        <w:tc>
          <w:tcPr>
            <w:tcW w:w="3322" w:type="dxa"/>
          </w:tcPr>
          <w:p w14:paraId="202CA285" w14:textId="77777777" w:rsidR="003C2514" w:rsidRPr="00E44FE9" w:rsidRDefault="003C2514" w:rsidP="00E80AE4">
            <w:pPr>
              <w:rPr>
                <w:color w:val="000000"/>
                <w:sz w:val="20"/>
                <w:szCs w:val="20"/>
              </w:rPr>
            </w:pPr>
            <w:r w:rsidRPr="00E44FE9">
              <w:rPr>
                <w:sz w:val="20"/>
                <w:szCs w:val="20"/>
              </w:rPr>
              <w:t>Объемы финансирования (с расшифровкой по годам и источникам финансирования)</w:t>
            </w:r>
          </w:p>
        </w:tc>
        <w:tc>
          <w:tcPr>
            <w:tcW w:w="5954" w:type="dxa"/>
          </w:tcPr>
          <w:p w14:paraId="6B637B0A" w14:textId="77777777" w:rsidR="003C2514" w:rsidRPr="00E44FE9" w:rsidRDefault="003C2514" w:rsidP="00E80AE4">
            <w:pPr>
              <w:jc w:val="both"/>
              <w:rPr>
                <w:color w:val="000000"/>
                <w:sz w:val="20"/>
                <w:szCs w:val="20"/>
              </w:rPr>
            </w:pPr>
            <w:r w:rsidRPr="00E44FE9">
              <w:rPr>
                <w:color w:val="000000"/>
                <w:sz w:val="20"/>
                <w:szCs w:val="20"/>
              </w:rPr>
              <w:t>Общий объём финансирования муниципальной программы составляет 3064,9 тыс. рублей, в том числе по годам:</w:t>
            </w:r>
          </w:p>
          <w:p w14:paraId="62742DB6" w14:textId="77777777" w:rsidR="003C2514" w:rsidRPr="00E44FE9" w:rsidRDefault="003C2514" w:rsidP="00E80AE4">
            <w:pPr>
              <w:jc w:val="both"/>
              <w:rPr>
                <w:color w:val="000000"/>
                <w:sz w:val="20"/>
                <w:szCs w:val="20"/>
              </w:rPr>
            </w:pPr>
            <w:r w:rsidRPr="00E44FE9">
              <w:rPr>
                <w:color w:val="000000"/>
                <w:sz w:val="20"/>
                <w:szCs w:val="20"/>
              </w:rPr>
              <w:t>в 2019 году – 1 100,0 тыс. рублей;</w:t>
            </w:r>
          </w:p>
          <w:p w14:paraId="1E0A7B5B" w14:textId="77777777" w:rsidR="003C2514" w:rsidRPr="00E44FE9" w:rsidRDefault="003C2514" w:rsidP="00E80AE4">
            <w:pPr>
              <w:jc w:val="both"/>
              <w:rPr>
                <w:color w:val="000000"/>
                <w:sz w:val="20"/>
                <w:szCs w:val="20"/>
              </w:rPr>
            </w:pPr>
            <w:r w:rsidRPr="00E44FE9">
              <w:rPr>
                <w:color w:val="000000"/>
                <w:sz w:val="20"/>
                <w:szCs w:val="20"/>
              </w:rPr>
              <w:t>в 2020 году – 964,9 тыс. рублей;</w:t>
            </w:r>
          </w:p>
          <w:p w14:paraId="132B1C8A" w14:textId="77777777" w:rsidR="003C2514" w:rsidRPr="00E44FE9" w:rsidRDefault="003C2514" w:rsidP="00E80AE4">
            <w:pPr>
              <w:jc w:val="both"/>
              <w:rPr>
                <w:color w:val="000000"/>
                <w:sz w:val="20"/>
                <w:szCs w:val="20"/>
              </w:rPr>
            </w:pPr>
            <w:r w:rsidRPr="00E44FE9">
              <w:rPr>
                <w:color w:val="000000"/>
                <w:sz w:val="20"/>
                <w:szCs w:val="20"/>
              </w:rPr>
              <w:t>в 2021 году –1000,0 тыс. рублей.</w:t>
            </w:r>
          </w:p>
          <w:p w14:paraId="77F2A2BC" w14:textId="77777777" w:rsidR="003C2514" w:rsidRPr="00E44FE9" w:rsidRDefault="003C2514" w:rsidP="00E80AE4">
            <w:pPr>
              <w:jc w:val="both"/>
              <w:rPr>
                <w:color w:val="000000"/>
                <w:sz w:val="20"/>
                <w:szCs w:val="20"/>
              </w:rPr>
            </w:pPr>
            <w:r w:rsidRPr="00E44FE9">
              <w:rPr>
                <w:color w:val="000000"/>
                <w:sz w:val="20"/>
                <w:szCs w:val="20"/>
              </w:rPr>
              <w:t>По источникам финансирования:</w:t>
            </w:r>
          </w:p>
          <w:p w14:paraId="325A06E0" w14:textId="77777777" w:rsidR="003C2514" w:rsidRPr="00E44FE9" w:rsidRDefault="003C2514" w:rsidP="00E80AE4">
            <w:pPr>
              <w:jc w:val="both"/>
              <w:rPr>
                <w:color w:val="000000"/>
                <w:sz w:val="20"/>
                <w:szCs w:val="20"/>
              </w:rPr>
            </w:pPr>
            <w:r w:rsidRPr="00E44FE9">
              <w:rPr>
                <w:color w:val="000000"/>
                <w:sz w:val="20"/>
                <w:szCs w:val="20"/>
              </w:rPr>
              <w:t>федеральный бюджет</w:t>
            </w:r>
          </w:p>
          <w:p w14:paraId="42C68D86" w14:textId="77777777" w:rsidR="003C2514" w:rsidRPr="00E44FE9" w:rsidRDefault="003C2514" w:rsidP="00E80AE4">
            <w:pPr>
              <w:jc w:val="both"/>
              <w:rPr>
                <w:color w:val="000000"/>
                <w:sz w:val="20"/>
                <w:szCs w:val="20"/>
              </w:rPr>
            </w:pPr>
            <w:r w:rsidRPr="00E44FE9">
              <w:rPr>
                <w:color w:val="000000"/>
                <w:sz w:val="20"/>
                <w:szCs w:val="20"/>
              </w:rPr>
              <w:t>в 2019 году – без финансирования,</w:t>
            </w:r>
          </w:p>
          <w:p w14:paraId="563038D3" w14:textId="77777777" w:rsidR="003C2514" w:rsidRPr="00E44FE9" w:rsidRDefault="003C2514" w:rsidP="00E80AE4">
            <w:pPr>
              <w:jc w:val="both"/>
              <w:rPr>
                <w:color w:val="000000"/>
                <w:sz w:val="20"/>
                <w:szCs w:val="20"/>
              </w:rPr>
            </w:pPr>
            <w:r w:rsidRPr="00E44FE9">
              <w:rPr>
                <w:color w:val="000000"/>
                <w:sz w:val="20"/>
                <w:szCs w:val="20"/>
              </w:rPr>
              <w:t>в 2020 году – без финансирования,</w:t>
            </w:r>
          </w:p>
          <w:p w14:paraId="1300ED1E" w14:textId="77777777" w:rsidR="003C2514" w:rsidRPr="00E44FE9" w:rsidRDefault="003C2514" w:rsidP="00E80AE4">
            <w:pPr>
              <w:jc w:val="both"/>
              <w:rPr>
                <w:color w:val="000000"/>
                <w:sz w:val="20"/>
                <w:szCs w:val="20"/>
              </w:rPr>
            </w:pPr>
            <w:r w:rsidRPr="00E44FE9">
              <w:rPr>
                <w:color w:val="000000"/>
                <w:sz w:val="20"/>
                <w:szCs w:val="20"/>
              </w:rPr>
              <w:t>в 2021 году – без финансирования;</w:t>
            </w:r>
          </w:p>
          <w:p w14:paraId="2595520B" w14:textId="77777777" w:rsidR="003C2514" w:rsidRPr="00E44FE9" w:rsidRDefault="003C2514" w:rsidP="00E80AE4">
            <w:pPr>
              <w:jc w:val="both"/>
              <w:rPr>
                <w:color w:val="000000"/>
                <w:sz w:val="20"/>
                <w:szCs w:val="20"/>
              </w:rPr>
            </w:pPr>
            <w:r w:rsidRPr="00E44FE9">
              <w:rPr>
                <w:color w:val="000000"/>
                <w:sz w:val="20"/>
                <w:szCs w:val="20"/>
              </w:rPr>
              <w:t>областной бюджет</w:t>
            </w:r>
          </w:p>
          <w:p w14:paraId="6C794809" w14:textId="77777777" w:rsidR="003C2514" w:rsidRPr="00E44FE9" w:rsidRDefault="003C2514" w:rsidP="00E80AE4">
            <w:pPr>
              <w:jc w:val="both"/>
              <w:rPr>
                <w:color w:val="000000"/>
                <w:sz w:val="20"/>
                <w:szCs w:val="20"/>
              </w:rPr>
            </w:pPr>
            <w:r w:rsidRPr="00E44FE9">
              <w:rPr>
                <w:color w:val="000000"/>
                <w:sz w:val="20"/>
                <w:szCs w:val="20"/>
              </w:rPr>
              <w:t>в 2019 году – без финансирования,</w:t>
            </w:r>
          </w:p>
          <w:p w14:paraId="03CD6B86" w14:textId="77777777" w:rsidR="003C2514" w:rsidRPr="00E44FE9" w:rsidRDefault="003C2514" w:rsidP="00E80AE4">
            <w:pPr>
              <w:jc w:val="both"/>
              <w:rPr>
                <w:color w:val="000000"/>
                <w:sz w:val="20"/>
                <w:szCs w:val="20"/>
              </w:rPr>
            </w:pPr>
            <w:r w:rsidRPr="00E44FE9">
              <w:rPr>
                <w:color w:val="000000"/>
                <w:sz w:val="20"/>
                <w:szCs w:val="20"/>
              </w:rPr>
              <w:t>в 2020 году – без финансирования,</w:t>
            </w:r>
          </w:p>
          <w:p w14:paraId="7AA296AB" w14:textId="77777777" w:rsidR="003C2514" w:rsidRPr="00E44FE9" w:rsidRDefault="003C2514" w:rsidP="00E80AE4">
            <w:pPr>
              <w:jc w:val="both"/>
              <w:rPr>
                <w:color w:val="000000"/>
                <w:sz w:val="20"/>
                <w:szCs w:val="20"/>
              </w:rPr>
            </w:pPr>
            <w:r w:rsidRPr="00E44FE9">
              <w:rPr>
                <w:color w:val="000000"/>
                <w:sz w:val="20"/>
                <w:szCs w:val="20"/>
              </w:rPr>
              <w:t>в 2021 году – без финансирования;</w:t>
            </w:r>
          </w:p>
          <w:p w14:paraId="4A7B17A8" w14:textId="77777777" w:rsidR="003C2514" w:rsidRPr="00E44FE9" w:rsidRDefault="003C2514" w:rsidP="00E80AE4">
            <w:pPr>
              <w:jc w:val="both"/>
              <w:rPr>
                <w:color w:val="000000"/>
                <w:sz w:val="20"/>
                <w:szCs w:val="20"/>
              </w:rPr>
            </w:pPr>
            <w:r w:rsidRPr="00E44FE9">
              <w:rPr>
                <w:color w:val="000000"/>
                <w:sz w:val="20"/>
                <w:szCs w:val="20"/>
              </w:rPr>
              <w:t xml:space="preserve">местный бюджет  </w:t>
            </w:r>
          </w:p>
          <w:p w14:paraId="6F47537B" w14:textId="77777777" w:rsidR="003C2514" w:rsidRPr="00E44FE9" w:rsidRDefault="003C2514" w:rsidP="00E80AE4">
            <w:pPr>
              <w:jc w:val="both"/>
              <w:rPr>
                <w:color w:val="000000"/>
                <w:sz w:val="20"/>
                <w:szCs w:val="20"/>
              </w:rPr>
            </w:pPr>
            <w:r w:rsidRPr="00E44FE9">
              <w:rPr>
                <w:color w:val="000000"/>
                <w:sz w:val="20"/>
                <w:szCs w:val="20"/>
              </w:rPr>
              <w:t>в 2019 году –1 100,0 тыс. рублей,</w:t>
            </w:r>
          </w:p>
          <w:p w14:paraId="1E5A9284" w14:textId="77777777" w:rsidR="003C2514" w:rsidRPr="00E44FE9" w:rsidRDefault="003C2514" w:rsidP="00E80AE4">
            <w:pPr>
              <w:jc w:val="both"/>
              <w:rPr>
                <w:color w:val="000000"/>
                <w:sz w:val="20"/>
                <w:szCs w:val="20"/>
              </w:rPr>
            </w:pPr>
            <w:r w:rsidRPr="00E44FE9">
              <w:rPr>
                <w:color w:val="000000"/>
                <w:sz w:val="20"/>
                <w:szCs w:val="20"/>
              </w:rPr>
              <w:t>в 2020 году –964,9 тыс. рублей,</w:t>
            </w:r>
          </w:p>
          <w:p w14:paraId="13B39D1C" w14:textId="77777777" w:rsidR="003C2514" w:rsidRPr="00E44FE9" w:rsidRDefault="003C2514" w:rsidP="00E80AE4">
            <w:pPr>
              <w:jc w:val="both"/>
              <w:rPr>
                <w:color w:val="000000"/>
                <w:sz w:val="20"/>
                <w:szCs w:val="20"/>
              </w:rPr>
            </w:pPr>
            <w:r w:rsidRPr="00E44FE9">
              <w:rPr>
                <w:color w:val="000000"/>
                <w:sz w:val="20"/>
                <w:szCs w:val="20"/>
              </w:rPr>
              <w:t>в 2021 году –1000,0 тыс. рублей;</w:t>
            </w:r>
          </w:p>
          <w:p w14:paraId="6C9EF5C3" w14:textId="77777777" w:rsidR="003C2514" w:rsidRPr="00E44FE9" w:rsidRDefault="003C2514" w:rsidP="00E80AE4">
            <w:pPr>
              <w:jc w:val="both"/>
              <w:rPr>
                <w:color w:val="000000"/>
                <w:sz w:val="20"/>
                <w:szCs w:val="20"/>
              </w:rPr>
            </w:pPr>
            <w:r w:rsidRPr="00E44FE9">
              <w:rPr>
                <w:color w:val="000000"/>
                <w:sz w:val="20"/>
                <w:szCs w:val="20"/>
              </w:rPr>
              <w:t>внебюджетные источники</w:t>
            </w:r>
          </w:p>
          <w:p w14:paraId="29473BB1" w14:textId="77777777" w:rsidR="003C2514" w:rsidRPr="00E44FE9" w:rsidRDefault="003C2514" w:rsidP="00E80AE4">
            <w:pPr>
              <w:jc w:val="both"/>
              <w:rPr>
                <w:color w:val="000000"/>
                <w:sz w:val="20"/>
                <w:szCs w:val="20"/>
              </w:rPr>
            </w:pPr>
            <w:r w:rsidRPr="00E44FE9">
              <w:rPr>
                <w:color w:val="000000"/>
                <w:sz w:val="20"/>
                <w:szCs w:val="20"/>
              </w:rPr>
              <w:t>в 2019 году – без финансирования,</w:t>
            </w:r>
          </w:p>
          <w:p w14:paraId="2CC9C6E6" w14:textId="77777777" w:rsidR="003C2514" w:rsidRPr="00E44FE9" w:rsidRDefault="003C2514" w:rsidP="00E80AE4">
            <w:pPr>
              <w:jc w:val="both"/>
              <w:rPr>
                <w:color w:val="000000"/>
                <w:sz w:val="20"/>
                <w:szCs w:val="20"/>
              </w:rPr>
            </w:pPr>
            <w:r w:rsidRPr="00E44FE9">
              <w:rPr>
                <w:color w:val="000000"/>
                <w:sz w:val="20"/>
                <w:szCs w:val="20"/>
              </w:rPr>
              <w:t>в 2020 году – без финансирования,</w:t>
            </w:r>
          </w:p>
          <w:p w14:paraId="53E037FA" w14:textId="77777777" w:rsidR="003C2514" w:rsidRPr="00E44FE9" w:rsidRDefault="003C2514" w:rsidP="00E80AE4">
            <w:pPr>
              <w:jc w:val="both"/>
              <w:rPr>
                <w:color w:val="000000"/>
                <w:sz w:val="20"/>
                <w:szCs w:val="20"/>
              </w:rPr>
            </w:pPr>
            <w:r w:rsidRPr="00E44FE9">
              <w:rPr>
                <w:color w:val="000000"/>
                <w:sz w:val="20"/>
                <w:szCs w:val="20"/>
              </w:rPr>
              <w:t>в 2021 году – без финансирования.</w:t>
            </w:r>
          </w:p>
          <w:p w14:paraId="5BD0442A" w14:textId="77777777" w:rsidR="003C2514" w:rsidRPr="00E44FE9" w:rsidRDefault="003C2514" w:rsidP="00E80AE4">
            <w:pPr>
              <w:jc w:val="both"/>
              <w:rPr>
                <w:color w:val="000000"/>
                <w:sz w:val="20"/>
                <w:szCs w:val="20"/>
              </w:rPr>
            </w:pPr>
            <w:r w:rsidRPr="00E44FE9">
              <w:rPr>
                <w:color w:val="000000"/>
                <w:sz w:val="20"/>
                <w:szCs w:val="20"/>
              </w:rPr>
              <w:t xml:space="preserve">Объёмы финансирования муниципальной программы ежегодно уточняются при формировании бюджета Куйбышевского </w:t>
            </w:r>
            <w:r w:rsidRPr="00E44FE9">
              <w:rPr>
                <w:bCs/>
                <w:color w:val="000000"/>
                <w:sz w:val="20"/>
                <w:szCs w:val="20"/>
              </w:rPr>
              <w:t xml:space="preserve">муниципального </w:t>
            </w:r>
            <w:r w:rsidRPr="00E44FE9">
              <w:rPr>
                <w:color w:val="000000"/>
                <w:sz w:val="20"/>
                <w:szCs w:val="20"/>
              </w:rPr>
              <w:t>района Новосибирской области на соответствующий финансовый год.</w:t>
            </w:r>
          </w:p>
        </w:tc>
      </w:tr>
    </w:tbl>
    <w:p w14:paraId="60D15C7F" w14:textId="77777777" w:rsidR="003C2514" w:rsidRPr="00E44FE9" w:rsidRDefault="003C2514" w:rsidP="003C2514">
      <w:pPr>
        <w:ind w:firstLine="708"/>
        <w:jc w:val="both"/>
        <w:rPr>
          <w:color w:val="000000"/>
          <w:sz w:val="20"/>
          <w:szCs w:val="20"/>
        </w:rPr>
      </w:pPr>
    </w:p>
    <w:p w14:paraId="5AD6699F" w14:textId="77777777" w:rsidR="003C2514" w:rsidRPr="00E44FE9" w:rsidRDefault="003C2514" w:rsidP="003C2514">
      <w:pPr>
        <w:ind w:firstLine="708"/>
        <w:jc w:val="both"/>
        <w:rPr>
          <w:color w:val="000000"/>
          <w:sz w:val="20"/>
          <w:szCs w:val="20"/>
        </w:rPr>
      </w:pPr>
      <w:r w:rsidRPr="00E44FE9">
        <w:rPr>
          <w:color w:val="000000"/>
          <w:sz w:val="20"/>
          <w:szCs w:val="20"/>
        </w:rPr>
        <w:t xml:space="preserve">2) второй абзац раздела </w:t>
      </w:r>
      <w:r w:rsidRPr="00E44FE9">
        <w:rPr>
          <w:color w:val="000000"/>
          <w:sz w:val="20"/>
          <w:szCs w:val="20"/>
          <w:lang w:val="en-US"/>
        </w:rPr>
        <w:t>VI</w:t>
      </w:r>
      <w:r w:rsidRPr="00E44FE9">
        <w:rPr>
          <w:color w:val="000000"/>
          <w:sz w:val="20"/>
          <w:szCs w:val="20"/>
        </w:rPr>
        <w:t xml:space="preserve"> «Ресурсное обеспечение Программы» изложить в следующей редакции: </w:t>
      </w:r>
    </w:p>
    <w:p w14:paraId="6E9EF1C5" w14:textId="77777777" w:rsidR="003C2514" w:rsidRPr="00E44FE9" w:rsidRDefault="003C2514" w:rsidP="003C2514">
      <w:pPr>
        <w:ind w:firstLine="709"/>
        <w:jc w:val="both"/>
        <w:rPr>
          <w:color w:val="000000"/>
          <w:sz w:val="20"/>
          <w:szCs w:val="20"/>
        </w:rPr>
      </w:pPr>
      <w:r w:rsidRPr="00E44FE9">
        <w:rPr>
          <w:color w:val="000000"/>
          <w:sz w:val="20"/>
          <w:szCs w:val="20"/>
        </w:rPr>
        <w:t>«Общий объем финансирования муниципальной программы составляет 3064,9 тыс. руб., в том числе по годам:</w:t>
      </w:r>
    </w:p>
    <w:p w14:paraId="62ADF9D1" w14:textId="77777777" w:rsidR="003C2514" w:rsidRPr="00E44FE9" w:rsidRDefault="003C2514" w:rsidP="003C2514">
      <w:pPr>
        <w:jc w:val="both"/>
        <w:rPr>
          <w:color w:val="000000"/>
          <w:sz w:val="20"/>
          <w:szCs w:val="20"/>
        </w:rPr>
      </w:pPr>
      <w:r w:rsidRPr="00E44FE9">
        <w:rPr>
          <w:color w:val="000000"/>
          <w:sz w:val="20"/>
          <w:szCs w:val="20"/>
        </w:rPr>
        <w:t>в 2019 году – 1 100,0 тыс. рублей;</w:t>
      </w:r>
    </w:p>
    <w:p w14:paraId="4755AC74" w14:textId="77777777" w:rsidR="003C2514" w:rsidRPr="00E44FE9" w:rsidRDefault="003C2514" w:rsidP="003C2514">
      <w:pPr>
        <w:jc w:val="both"/>
        <w:rPr>
          <w:color w:val="000000"/>
          <w:sz w:val="20"/>
          <w:szCs w:val="20"/>
        </w:rPr>
      </w:pPr>
      <w:r w:rsidRPr="00E44FE9">
        <w:rPr>
          <w:color w:val="000000"/>
          <w:sz w:val="20"/>
          <w:szCs w:val="20"/>
        </w:rPr>
        <w:t>в 2020 году – 964,9 тыс. рублей;</w:t>
      </w:r>
    </w:p>
    <w:p w14:paraId="3CC5BCB3" w14:textId="77777777" w:rsidR="003C2514" w:rsidRPr="00E44FE9" w:rsidRDefault="003C2514" w:rsidP="003C2514">
      <w:pPr>
        <w:jc w:val="both"/>
        <w:rPr>
          <w:color w:val="000000"/>
          <w:sz w:val="20"/>
          <w:szCs w:val="20"/>
        </w:rPr>
      </w:pPr>
      <w:r w:rsidRPr="00E44FE9">
        <w:rPr>
          <w:color w:val="000000"/>
          <w:sz w:val="20"/>
          <w:szCs w:val="20"/>
        </w:rPr>
        <w:t>в 2021 году –1000,0 тыс. рублей.</w:t>
      </w:r>
    </w:p>
    <w:p w14:paraId="08E501B6" w14:textId="77777777" w:rsidR="003C2514" w:rsidRPr="00E44FE9" w:rsidRDefault="003C2514" w:rsidP="003C2514">
      <w:pPr>
        <w:jc w:val="both"/>
        <w:rPr>
          <w:color w:val="000000"/>
          <w:sz w:val="20"/>
          <w:szCs w:val="20"/>
        </w:rPr>
      </w:pPr>
      <w:r w:rsidRPr="00E44FE9">
        <w:rPr>
          <w:color w:val="000000"/>
          <w:sz w:val="20"/>
          <w:szCs w:val="20"/>
        </w:rPr>
        <w:t>По источникам финансирования:</w:t>
      </w:r>
    </w:p>
    <w:p w14:paraId="547F5F0F" w14:textId="77777777" w:rsidR="003C2514" w:rsidRPr="00E44FE9" w:rsidRDefault="003C2514" w:rsidP="003C2514">
      <w:pPr>
        <w:jc w:val="both"/>
        <w:rPr>
          <w:color w:val="000000"/>
          <w:sz w:val="20"/>
          <w:szCs w:val="20"/>
        </w:rPr>
      </w:pPr>
      <w:r w:rsidRPr="00E44FE9">
        <w:rPr>
          <w:color w:val="000000"/>
          <w:sz w:val="20"/>
          <w:szCs w:val="20"/>
        </w:rPr>
        <w:t>федеральный бюджет</w:t>
      </w:r>
    </w:p>
    <w:p w14:paraId="356EA847" w14:textId="77777777" w:rsidR="003C2514" w:rsidRPr="00E44FE9" w:rsidRDefault="003C2514" w:rsidP="003C2514">
      <w:pPr>
        <w:jc w:val="both"/>
        <w:rPr>
          <w:color w:val="000000"/>
          <w:sz w:val="20"/>
          <w:szCs w:val="20"/>
        </w:rPr>
      </w:pPr>
      <w:r w:rsidRPr="00E44FE9">
        <w:rPr>
          <w:color w:val="000000"/>
          <w:sz w:val="20"/>
          <w:szCs w:val="20"/>
        </w:rPr>
        <w:t>в 2019 году – без финансирования,</w:t>
      </w:r>
    </w:p>
    <w:p w14:paraId="713A7FDC" w14:textId="77777777" w:rsidR="003C2514" w:rsidRPr="00E44FE9" w:rsidRDefault="003C2514" w:rsidP="003C2514">
      <w:pPr>
        <w:jc w:val="both"/>
        <w:rPr>
          <w:color w:val="000000"/>
          <w:sz w:val="20"/>
          <w:szCs w:val="20"/>
        </w:rPr>
      </w:pPr>
      <w:r w:rsidRPr="00E44FE9">
        <w:rPr>
          <w:color w:val="000000"/>
          <w:sz w:val="20"/>
          <w:szCs w:val="20"/>
        </w:rPr>
        <w:t>в 2020 году – без финансирования,</w:t>
      </w:r>
    </w:p>
    <w:p w14:paraId="6C48137B" w14:textId="77777777" w:rsidR="003C2514" w:rsidRPr="00E44FE9" w:rsidRDefault="003C2514" w:rsidP="003C2514">
      <w:pPr>
        <w:jc w:val="both"/>
        <w:rPr>
          <w:color w:val="000000"/>
          <w:sz w:val="20"/>
          <w:szCs w:val="20"/>
        </w:rPr>
      </w:pPr>
      <w:r w:rsidRPr="00E44FE9">
        <w:rPr>
          <w:color w:val="000000"/>
          <w:sz w:val="20"/>
          <w:szCs w:val="20"/>
        </w:rPr>
        <w:t>в 2021 году – без финансирования;</w:t>
      </w:r>
    </w:p>
    <w:p w14:paraId="24203991" w14:textId="77777777" w:rsidR="003C2514" w:rsidRPr="00E44FE9" w:rsidRDefault="003C2514" w:rsidP="003C2514">
      <w:pPr>
        <w:jc w:val="both"/>
        <w:rPr>
          <w:color w:val="000000"/>
          <w:sz w:val="20"/>
          <w:szCs w:val="20"/>
        </w:rPr>
      </w:pPr>
      <w:r w:rsidRPr="00E44FE9">
        <w:rPr>
          <w:color w:val="000000"/>
          <w:sz w:val="20"/>
          <w:szCs w:val="20"/>
        </w:rPr>
        <w:t>областной бюджет</w:t>
      </w:r>
    </w:p>
    <w:p w14:paraId="034D281A" w14:textId="77777777" w:rsidR="003C2514" w:rsidRPr="00E44FE9" w:rsidRDefault="003C2514" w:rsidP="003C2514">
      <w:pPr>
        <w:jc w:val="both"/>
        <w:rPr>
          <w:color w:val="000000"/>
          <w:sz w:val="20"/>
          <w:szCs w:val="20"/>
        </w:rPr>
      </w:pPr>
      <w:r w:rsidRPr="00E44FE9">
        <w:rPr>
          <w:color w:val="000000"/>
          <w:sz w:val="20"/>
          <w:szCs w:val="20"/>
        </w:rPr>
        <w:lastRenderedPageBreak/>
        <w:t>в 2019 году – без финансирования,</w:t>
      </w:r>
    </w:p>
    <w:p w14:paraId="4208184E" w14:textId="77777777" w:rsidR="003C2514" w:rsidRPr="00E44FE9" w:rsidRDefault="003C2514" w:rsidP="003C2514">
      <w:pPr>
        <w:jc w:val="both"/>
        <w:rPr>
          <w:color w:val="000000"/>
          <w:sz w:val="20"/>
          <w:szCs w:val="20"/>
        </w:rPr>
      </w:pPr>
      <w:r w:rsidRPr="00E44FE9">
        <w:rPr>
          <w:color w:val="000000"/>
          <w:sz w:val="20"/>
          <w:szCs w:val="20"/>
        </w:rPr>
        <w:t>в 2020 году – без финансирования,</w:t>
      </w:r>
    </w:p>
    <w:p w14:paraId="4B993E48" w14:textId="77777777" w:rsidR="003C2514" w:rsidRPr="00E44FE9" w:rsidRDefault="003C2514" w:rsidP="003C2514">
      <w:pPr>
        <w:jc w:val="both"/>
        <w:rPr>
          <w:color w:val="000000"/>
          <w:sz w:val="20"/>
          <w:szCs w:val="20"/>
        </w:rPr>
      </w:pPr>
      <w:r w:rsidRPr="00E44FE9">
        <w:rPr>
          <w:color w:val="000000"/>
          <w:sz w:val="20"/>
          <w:szCs w:val="20"/>
        </w:rPr>
        <w:t>в 2021 году – без финансирования;</w:t>
      </w:r>
    </w:p>
    <w:p w14:paraId="50F727BF" w14:textId="77777777" w:rsidR="003C2514" w:rsidRPr="00E44FE9" w:rsidRDefault="003C2514" w:rsidP="003C2514">
      <w:pPr>
        <w:jc w:val="both"/>
        <w:rPr>
          <w:color w:val="000000"/>
          <w:sz w:val="20"/>
          <w:szCs w:val="20"/>
        </w:rPr>
      </w:pPr>
      <w:r w:rsidRPr="00E44FE9">
        <w:rPr>
          <w:color w:val="000000"/>
          <w:sz w:val="20"/>
          <w:szCs w:val="20"/>
        </w:rPr>
        <w:t xml:space="preserve">местный бюджет  </w:t>
      </w:r>
    </w:p>
    <w:p w14:paraId="34BCB130" w14:textId="77777777" w:rsidR="003C2514" w:rsidRPr="00E44FE9" w:rsidRDefault="003C2514" w:rsidP="003C2514">
      <w:pPr>
        <w:jc w:val="both"/>
        <w:rPr>
          <w:color w:val="000000"/>
          <w:sz w:val="20"/>
          <w:szCs w:val="20"/>
        </w:rPr>
      </w:pPr>
      <w:r w:rsidRPr="00E44FE9">
        <w:rPr>
          <w:color w:val="000000"/>
          <w:sz w:val="20"/>
          <w:szCs w:val="20"/>
        </w:rPr>
        <w:t>в 2019 году –1 100,0 тыс. рублей,</w:t>
      </w:r>
    </w:p>
    <w:p w14:paraId="45E6605E" w14:textId="77777777" w:rsidR="003C2514" w:rsidRPr="00E44FE9" w:rsidRDefault="003C2514" w:rsidP="003C2514">
      <w:pPr>
        <w:jc w:val="both"/>
        <w:rPr>
          <w:color w:val="000000"/>
          <w:sz w:val="20"/>
          <w:szCs w:val="20"/>
        </w:rPr>
      </w:pPr>
      <w:r w:rsidRPr="00E44FE9">
        <w:rPr>
          <w:color w:val="000000"/>
          <w:sz w:val="20"/>
          <w:szCs w:val="20"/>
        </w:rPr>
        <w:t>в 2020 году –964,9 тыс. рублей,</w:t>
      </w:r>
    </w:p>
    <w:p w14:paraId="320BDF80" w14:textId="77777777" w:rsidR="003C2514" w:rsidRPr="00E44FE9" w:rsidRDefault="003C2514" w:rsidP="003C2514">
      <w:pPr>
        <w:jc w:val="both"/>
        <w:rPr>
          <w:color w:val="000000"/>
          <w:sz w:val="20"/>
          <w:szCs w:val="20"/>
        </w:rPr>
      </w:pPr>
      <w:r w:rsidRPr="00E44FE9">
        <w:rPr>
          <w:color w:val="000000"/>
          <w:sz w:val="20"/>
          <w:szCs w:val="20"/>
        </w:rPr>
        <w:t>в 2021 году –1000,0 тыс. рублей;</w:t>
      </w:r>
    </w:p>
    <w:p w14:paraId="0C89F3D1" w14:textId="77777777" w:rsidR="003C2514" w:rsidRPr="00E44FE9" w:rsidRDefault="003C2514" w:rsidP="003C2514">
      <w:pPr>
        <w:jc w:val="both"/>
        <w:rPr>
          <w:color w:val="000000"/>
          <w:sz w:val="20"/>
          <w:szCs w:val="20"/>
        </w:rPr>
      </w:pPr>
      <w:r w:rsidRPr="00E44FE9">
        <w:rPr>
          <w:color w:val="000000"/>
          <w:sz w:val="20"/>
          <w:szCs w:val="20"/>
        </w:rPr>
        <w:t>внебюджетные источники</w:t>
      </w:r>
    </w:p>
    <w:p w14:paraId="235B42E3" w14:textId="77777777" w:rsidR="003C2514" w:rsidRPr="00E44FE9" w:rsidRDefault="003C2514" w:rsidP="003C2514">
      <w:pPr>
        <w:jc w:val="both"/>
        <w:rPr>
          <w:color w:val="000000"/>
          <w:sz w:val="20"/>
          <w:szCs w:val="20"/>
        </w:rPr>
      </w:pPr>
      <w:r w:rsidRPr="00E44FE9">
        <w:rPr>
          <w:color w:val="000000"/>
          <w:sz w:val="20"/>
          <w:szCs w:val="20"/>
        </w:rPr>
        <w:t>в 2019 году – без финансирования,</w:t>
      </w:r>
    </w:p>
    <w:p w14:paraId="7F21CD83" w14:textId="77777777" w:rsidR="003C2514" w:rsidRPr="00E44FE9" w:rsidRDefault="003C2514" w:rsidP="003C2514">
      <w:pPr>
        <w:jc w:val="both"/>
        <w:rPr>
          <w:color w:val="000000"/>
          <w:sz w:val="20"/>
          <w:szCs w:val="20"/>
        </w:rPr>
      </w:pPr>
      <w:r w:rsidRPr="00E44FE9">
        <w:rPr>
          <w:color w:val="000000"/>
          <w:sz w:val="20"/>
          <w:szCs w:val="20"/>
        </w:rPr>
        <w:t>в 2020 году – без финансирования,</w:t>
      </w:r>
    </w:p>
    <w:p w14:paraId="4ED60CA1" w14:textId="77777777" w:rsidR="003C2514" w:rsidRPr="00E44FE9" w:rsidRDefault="003C2514" w:rsidP="003C2514">
      <w:pPr>
        <w:jc w:val="both"/>
        <w:rPr>
          <w:color w:val="000000"/>
          <w:sz w:val="20"/>
          <w:szCs w:val="20"/>
        </w:rPr>
      </w:pPr>
      <w:r w:rsidRPr="00E44FE9">
        <w:rPr>
          <w:color w:val="000000"/>
          <w:sz w:val="20"/>
          <w:szCs w:val="20"/>
        </w:rPr>
        <w:t>в 2021 году – без финансирования.»;</w:t>
      </w:r>
    </w:p>
    <w:p w14:paraId="04AF6804" w14:textId="77777777" w:rsidR="003C2514" w:rsidRPr="00E44FE9" w:rsidRDefault="003C2514" w:rsidP="003C2514">
      <w:pPr>
        <w:widowControl w:val="0"/>
        <w:autoSpaceDE w:val="0"/>
        <w:autoSpaceDN w:val="0"/>
        <w:adjustRightInd w:val="0"/>
        <w:jc w:val="both"/>
        <w:rPr>
          <w:color w:val="000000"/>
          <w:sz w:val="20"/>
          <w:szCs w:val="20"/>
        </w:rPr>
      </w:pPr>
      <w:r w:rsidRPr="00E44FE9">
        <w:rPr>
          <w:sz w:val="20"/>
          <w:szCs w:val="20"/>
        </w:rPr>
        <w:t xml:space="preserve">          3) </w:t>
      </w:r>
      <w:r w:rsidRPr="00E44FE9">
        <w:rPr>
          <w:color w:val="000000"/>
          <w:sz w:val="20"/>
          <w:szCs w:val="20"/>
        </w:rPr>
        <w:t xml:space="preserve">приложение № 3 </w:t>
      </w:r>
      <w:r w:rsidRPr="00E44FE9">
        <w:rPr>
          <w:sz w:val="20"/>
          <w:szCs w:val="20"/>
        </w:rPr>
        <w:t xml:space="preserve">к муниципальной программе </w:t>
      </w:r>
      <w:r w:rsidRPr="00E44FE9">
        <w:rPr>
          <w:color w:val="000000"/>
          <w:sz w:val="20"/>
          <w:szCs w:val="20"/>
        </w:rPr>
        <w:t>изложить в редакции приложения № 1 к настоящему постановлению.</w:t>
      </w:r>
    </w:p>
    <w:p w14:paraId="583607AA" w14:textId="77777777" w:rsidR="003C2514" w:rsidRPr="00E44FE9" w:rsidRDefault="003C2514" w:rsidP="003C2514">
      <w:pPr>
        <w:widowControl w:val="0"/>
        <w:autoSpaceDE w:val="0"/>
        <w:autoSpaceDN w:val="0"/>
        <w:adjustRightInd w:val="0"/>
        <w:ind w:firstLine="709"/>
        <w:jc w:val="both"/>
        <w:rPr>
          <w:color w:val="000000"/>
          <w:sz w:val="20"/>
          <w:szCs w:val="20"/>
        </w:rPr>
      </w:pPr>
      <w:r w:rsidRPr="00E44FE9">
        <w:rPr>
          <w:sz w:val="20"/>
          <w:szCs w:val="20"/>
        </w:rPr>
        <w:t xml:space="preserve">2. Таблицы №№ 1, 3 плана реализации мероприятий муниципальной программы на очередной 2021 год изложить в </w:t>
      </w:r>
      <w:r w:rsidRPr="00E44FE9">
        <w:rPr>
          <w:color w:val="000000"/>
          <w:sz w:val="20"/>
          <w:szCs w:val="20"/>
        </w:rPr>
        <w:t>редакции приложения № 2 к настоящему постановлению.</w:t>
      </w:r>
    </w:p>
    <w:p w14:paraId="2BD0F706" w14:textId="77777777" w:rsidR="003C2514" w:rsidRPr="00E44FE9" w:rsidRDefault="003C2514" w:rsidP="003C2514">
      <w:pPr>
        <w:widowControl w:val="0"/>
        <w:autoSpaceDE w:val="0"/>
        <w:autoSpaceDN w:val="0"/>
        <w:adjustRightInd w:val="0"/>
        <w:ind w:firstLine="709"/>
        <w:jc w:val="both"/>
        <w:rPr>
          <w:sz w:val="20"/>
          <w:szCs w:val="20"/>
        </w:rPr>
      </w:pPr>
      <w:r w:rsidRPr="00E44FE9">
        <w:rPr>
          <w:sz w:val="20"/>
          <w:szCs w:val="20"/>
        </w:rPr>
        <w:t xml:space="preserve">3. Управлению делами администрации Куйбышевского муниципального района Новосибирской области </w:t>
      </w:r>
      <w:r w:rsidRPr="00E44FE9">
        <w:rPr>
          <w:color w:val="000000"/>
          <w:sz w:val="20"/>
          <w:szCs w:val="20"/>
        </w:rPr>
        <w:t xml:space="preserve">(Орлова Л.В.) </w:t>
      </w:r>
      <w:r w:rsidRPr="00E44FE9">
        <w:rPr>
          <w:sz w:val="20"/>
          <w:szCs w:val="20"/>
        </w:rPr>
        <w:t>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0AA17B19" w14:textId="77777777" w:rsidR="003C2514" w:rsidRPr="00E44FE9" w:rsidRDefault="003C2514" w:rsidP="003C2514">
      <w:pPr>
        <w:widowControl w:val="0"/>
        <w:autoSpaceDE w:val="0"/>
        <w:autoSpaceDN w:val="0"/>
        <w:adjustRightInd w:val="0"/>
        <w:ind w:firstLine="709"/>
        <w:jc w:val="both"/>
        <w:rPr>
          <w:sz w:val="20"/>
          <w:szCs w:val="20"/>
        </w:rPr>
      </w:pPr>
      <w:r w:rsidRPr="00E44FE9">
        <w:rPr>
          <w:sz w:val="20"/>
          <w:szCs w:val="20"/>
        </w:rPr>
        <w:t>4. Контроль за исполнением настоящего постановления возложить на Первого заместителя главы администрации Куйбышевского муниципального района Новосибирской области Колганову Н.В.</w:t>
      </w:r>
    </w:p>
    <w:p w14:paraId="6FFC205B" w14:textId="77777777" w:rsidR="003C2514" w:rsidRPr="00E44FE9" w:rsidRDefault="003C2514" w:rsidP="003C2514">
      <w:pPr>
        <w:widowControl w:val="0"/>
        <w:autoSpaceDE w:val="0"/>
        <w:autoSpaceDN w:val="0"/>
        <w:adjustRightInd w:val="0"/>
        <w:rPr>
          <w:sz w:val="20"/>
          <w:szCs w:val="20"/>
        </w:rPr>
      </w:pPr>
    </w:p>
    <w:p w14:paraId="286F57E4" w14:textId="77777777" w:rsidR="003C2514" w:rsidRPr="00E44FE9" w:rsidRDefault="003C2514" w:rsidP="003C2514">
      <w:pPr>
        <w:widowControl w:val="0"/>
        <w:autoSpaceDE w:val="0"/>
        <w:autoSpaceDN w:val="0"/>
        <w:adjustRightInd w:val="0"/>
        <w:jc w:val="both"/>
        <w:rPr>
          <w:sz w:val="20"/>
          <w:szCs w:val="20"/>
        </w:rPr>
      </w:pPr>
      <w:r w:rsidRPr="00E44FE9">
        <w:rPr>
          <w:sz w:val="20"/>
          <w:szCs w:val="20"/>
        </w:rPr>
        <w:t xml:space="preserve">Глава Куйбышевского муниципального </w:t>
      </w:r>
    </w:p>
    <w:p w14:paraId="528B9B52" w14:textId="77777777" w:rsidR="003C2514" w:rsidRPr="00E44FE9" w:rsidRDefault="003C2514" w:rsidP="003C2514">
      <w:pPr>
        <w:widowControl w:val="0"/>
        <w:autoSpaceDE w:val="0"/>
        <w:autoSpaceDN w:val="0"/>
        <w:adjustRightInd w:val="0"/>
        <w:jc w:val="both"/>
        <w:rPr>
          <w:sz w:val="20"/>
          <w:szCs w:val="20"/>
        </w:rPr>
      </w:pPr>
      <w:r w:rsidRPr="00E44FE9">
        <w:rPr>
          <w:sz w:val="20"/>
          <w:szCs w:val="20"/>
        </w:rPr>
        <w:t xml:space="preserve">района Новосибирской области                                                        </w:t>
      </w:r>
      <w:proofErr w:type="spellStart"/>
      <w:r w:rsidRPr="00E44FE9">
        <w:rPr>
          <w:sz w:val="20"/>
          <w:szCs w:val="20"/>
        </w:rPr>
        <w:t>О.В.Караваев</w:t>
      </w:r>
      <w:proofErr w:type="spellEnd"/>
    </w:p>
    <w:p w14:paraId="50D27C4B" w14:textId="77777777" w:rsidR="003C2514" w:rsidRPr="00E44FE9" w:rsidRDefault="003C2514" w:rsidP="003C2514">
      <w:pPr>
        <w:widowControl w:val="0"/>
        <w:autoSpaceDE w:val="0"/>
        <w:autoSpaceDN w:val="0"/>
        <w:adjustRightInd w:val="0"/>
        <w:jc w:val="both"/>
        <w:rPr>
          <w:sz w:val="20"/>
          <w:szCs w:val="20"/>
        </w:rPr>
      </w:pPr>
    </w:p>
    <w:p w14:paraId="0D851E5D" w14:textId="51B766B5" w:rsidR="00E80AE4" w:rsidRPr="00E44FE9" w:rsidRDefault="00E80AE4" w:rsidP="003C2514">
      <w:pPr>
        <w:pStyle w:val="af5"/>
        <w:jc w:val="right"/>
        <w:rPr>
          <w:b w:val="0"/>
          <w:sz w:val="20"/>
          <w:szCs w:val="20"/>
        </w:rPr>
        <w:sectPr w:rsidR="00E80AE4" w:rsidRPr="00E44FE9" w:rsidSect="00847077">
          <w:pgSz w:w="11906" w:h="16838"/>
          <w:pgMar w:top="567" w:right="849" w:bottom="539" w:left="851" w:header="709" w:footer="709" w:gutter="0"/>
          <w:cols w:space="708"/>
          <w:docGrid w:linePitch="360"/>
        </w:sectPr>
      </w:pPr>
    </w:p>
    <w:p w14:paraId="4678DD8D" w14:textId="1D7ADD36" w:rsidR="003C2514" w:rsidRPr="00E44FE9" w:rsidRDefault="003C2514" w:rsidP="003C2514">
      <w:pPr>
        <w:pStyle w:val="af5"/>
        <w:jc w:val="right"/>
        <w:rPr>
          <w:b w:val="0"/>
          <w:bCs w:val="0"/>
          <w:sz w:val="20"/>
          <w:szCs w:val="20"/>
        </w:rPr>
      </w:pPr>
      <w:r w:rsidRPr="00E44FE9">
        <w:rPr>
          <w:b w:val="0"/>
          <w:sz w:val="20"/>
          <w:szCs w:val="20"/>
        </w:rPr>
        <w:lastRenderedPageBreak/>
        <w:t>ПРИЛОЖЕНИЕ № 1</w:t>
      </w:r>
    </w:p>
    <w:p w14:paraId="25D84111" w14:textId="77777777" w:rsidR="003C2514" w:rsidRPr="00E44FE9" w:rsidRDefault="003C2514" w:rsidP="003C2514">
      <w:pPr>
        <w:jc w:val="right"/>
        <w:rPr>
          <w:bCs/>
          <w:sz w:val="20"/>
          <w:szCs w:val="20"/>
        </w:rPr>
      </w:pPr>
      <w:r w:rsidRPr="00E44FE9">
        <w:rPr>
          <w:bCs/>
          <w:sz w:val="20"/>
          <w:szCs w:val="20"/>
        </w:rPr>
        <w:t>к постановлению администрации</w:t>
      </w:r>
    </w:p>
    <w:p w14:paraId="7444F0A8" w14:textId="77777777" w:rsidR="003C2514" w:rsidRPr="00E44FE9" w:rsidRDefault="003C2514" w:rsidP="003C2514">
      <w:pPr>
        <w:jc w:val="right"/>
        <w:rPr>
          <w:bCs/>
          <w:sz w:val="20"/>
          <w:szCs w:val="20"/>
        </w:rPr>
      </w:pPr>
      <w:r w:rsidRPr="00E44FE9">
        <w:rPr>
          <w:bCs/>
          <w:sz w:val="20"/>
          <w:szCs w:val="20"/>
        </w:rPr>
        <w:t>Куйбышевского муниципального района</w:t>
      </w:r>
    </w:p>
    <w:p w14:paraId="13D141D0" w14:textId="77777777" w:rsidR="003C2514" w:rsidRPr="00E44FE9" w:rsidRDefault="003C2514" w:rsidP="003C2514">
      <w:pPr>
        <w:jc w:val="right"/>
        <w:rPr>
          <w:bCs/>
          <w:sz w:val="20"/>
          <w:szCs w:val="20"/>
        </w:rPr>
      </w:pPr>
      <w:r w:rsidRPr="00E44FE9">
        <w:rPr>
          <w:bCs/>
          <w:sz w:val="20"/>
          <w:szCs w:val="20"/>
        </w:rPr>
        <w:t>Новосибирской области</w:t>
      </w:r>
    </w:p>
    <w:p w14:paraId="5DD687E0" w14:textId="77777777" w:rsidR="003C2514" w:rsidRPr="00E44FE9" w:rsidRDefault="003C2514" w:rsidP="003C2514">
      <w:pPr>
        <w:tabs>
          <w:tab w:val="left" w:pos="12270"/>
          <w:tab w:val="right" w:pos="14570"/>
        </w:tabs>
        <w:jc w:val="right"/>
        <w:rPr>
          <w:bCs/>
          <w:sz w:val="20"/>
          <w:szCs w:val="20"/>
        </w:rPr>
      </w:pPr>
      <w:r w:rsidRPr="00E44FE9">
        <w:rPr>
          <w:bCs/>
          <w:sz w:val="20"/>
          <w:szCs w:val="20"/>
        </w:rPr>
        <w:t xml:space="preserve">                                                                                                                                                                       от 21.01.2022 №45</w:t>
      </w:r>
    </w:p>
    <w:p w14:paraId="0A2788E0" w14:textId="77777777" w:rsidR="003C2514" w:rsidRPr="00E44FE9" w:rsidRDefault="003C2514" w:rsidP="003C2514">
      <w:pPr>
        <w:tabs>
          <w:tab w:val="left" w:pos="12270"/>
          <w:tab w:val="right" w:pos="14570"/>
        </w:tabs>
        <w:jc w:val="right"/>
        <w:rPr>
          <w:bCs/>
          <w:sz w:val="20"/>
          <w:szCs w:val="20"/>
        </w:rPr>
      </w:pPr>
    </w:p>
    <w:p w14:paraId="29BAAD74" w14:textId="77777777" w:rsidR="003C2514" w:rsidRPr="00E44FE9" w:rsidRDefault="003C2514" w:rsidP="003C2514">
      <w:pPr>
        <w:ind w:left="81"/>
        <w:jc w:val="center"/>
        <w:rPr>
          <w:rFonts w:eastAsia="SimSun"/>
          <w:sz w:val="20"/>
          <w:szCs w:val="20"/>
          <w:lang w:eastAsia="zh-CN"/>
        </w:rPr>
      </w:pPr>
      <w:r w:rsidRPr="00E44FE9">
        <w:rPr>
          <w:sz w:val="20"/>
          <w:szCs w:val="20"/>
        </w:rPr>
        <w:t xml:space="preserve">СВОДНЫЕ ФИНАНСОВЫЕ ЗАТРАТЫ </w:t>
      </w:r>
    </w:p>
    <w:p w14:paraId="799CF7D4" w14:textId="77777777" w:rsidR="003C2514" w:rsidRPr="00E44FE9" w:rsidRDefault="003C2514" w:rsidP="003C2514">
      <w:pPr>
        <w:autoSpaceDE w:val="0"/>
        <w:autoSpaceDN w:val="0"/>
        <w:adjustRightInd w:val="0"/>
        <w:ind w:left="81"/>
        <w:jc w:val="center"/>
        <w:rPr>
          <w:sz w:val="20"/>
          <w:szCs w:val="20"/>
        </w:rPr>
      </w:pPr>
      <w:r w:rsidRPr="00E44FE9">
        <w:rPr>
          <w:rFonts w:eastAsia="SimSun"/>
          <w:sz w:val="20"/>
          <w:szCs w:val="20"/>
          <w:lang w:eastAsia="zh-CN"/>
        </w:rPr>
        <w:t xml:space="preserve">муниципальной программы </w:t>
      </w:r>
      <w:r w:rsidRPr="00E44FE9">
        <w:rPr>
          <w:sz w:val="20"/>
          <w:szCs w:val="20"/>
        </w:rPr>
        <w:t xml:space="preserve">«Патриотическое воспитание граждан в Куйбышевском районе Новосибирской области </w:t>
      </w:r>
    </w:p>
    <w:p w14:paraId="15DC852B" w14:textId="77777777" w:rsidR="003C2514" w:rsidRPr="00E44FE9" w:rsidRDefault="003C2514" w:rsidP="003C2514">
      <w:pPr>
        <w:autoSpaceDE w:val="0"/>
        <w:autoSpaceDN w:val="0"/>
        <w:adjustRightInd w:val="0"/>
        <w:ind w:left="81"/>
        <w:jc w:val="center"/>
        <w:rPr>
          <w:sz w:val="20"/>
          <w:szCs w:val="20"/>
        </w:rPr>
      </w:pPr>
      <w:r w:rsidRPr="00E44FE9">
        <w:rPr>
          <w:sz w:val="20"/>
          <w:szCs w:val="20"/>
        </w:rPr>
        <w:t>на 2019-2021годы»</w:t>
      </w:r>
    </w:p>
    <w:p w14:paraId="47ED6D8E" w14:textId="77777777" w:rsidR="003C2514" w:rsidRPr="00E44FE9" w:rsidRDefault="003C2514" w:rsidP="003C2514">
      <w:pPr>
        <w:keepNext/>
        <w:keepLines/>
        <w:ind w:left="81"/>
        <w:jc w:val="center"/>
        <w:outlineLvl w:val="3"/>
        <w:rPr>
          <w:iCs/>
          <w:sz w:val="20"/>
          <w:szCs w:val="20"/>
        </w:rPr>
      </w:pPr>
      <w:r w:rsidRPr="00E44FE9">
        <w:rPr>
          <w:iCs/>
          <w:sz w:val="20"/>
          <w:szCs w:val="20"/>
        </w:rPr>
        <w:t>(тыс. рублей)</w:t>
      </w:r>
    </w:p>
    <w:p w14:paraId="7A90BD7E" w14:textId="77777777" w:rsidR="003C2514" w:rsidRPr="00E44FE9" w:rsidRDefault="003C2514" w:rsidP="003C2514">
      <w:pPr>
        <w:rPr>
          <w:sz w:val="20"/>
          <w:szCs w:val="20"/>
        </w:rPr>
      </w:pPr>
    </w:p>
    <w:p w14:paraId="1DC293F8" w14:textId="77777777" w:rsidR="003C2514" w:rsidRPr="00E44FE9" w:rsidRDefault="003C2514" w:rsidP="003C2514">
      <w:pPr>
        <w:ind w:left="81"/>
        <w:rPr>
          <w:sz w:val="20"/>
          <w:szCs w:val="20"/>
        </w:rPr>
      </w:pPr>
    </w:p>
    <w:tbl>
      <w:tblPr>
        <w:tblW w:w="15026" w:type="dxa"/>
        <w:tblCellSpacing w:w="5" w:type="nil"/>
        <w:tblInd w:w="75" w:type="dxa"/>
        <w:tblLayout w:type="fixed"/>
        <w:tblCellMar>
          <w:left w:w="75" w:type="dxa"/>
          <w:right w:w="75" w:type="dxa"/>
        </w:tblCellMar>
        <w:tblLook w:val="0000" w:firstRow="0" w:lastRow="0" w:firstColumn="0" w:lastColumn="0" w:noHBand="0" w:noVBand="0"/>
      </w:tblPr>
      <w:tblGrid>
        <w:gridCol w:w="6804"/>
        <w:gridCol w:w="1418"/>
        <w:gridCol w:w="1276"/>
        <w:gridCol w:w="1275"/>
        <w:gridCol w:w="1276"/>
        <w:gridCol w:w="2977"/>
      </w:tblGrid>
      <w:tr w:rsidR="003C2514" w:rsidRPr="00E44FE9" w14:paraId="2F026A98" w14:textId="77777777" w:rsidTr="00E80AE4">
        <w:trPr>
          <w:trHeight w:val="223"/>
          <w:tblCellSpacing w:w="5" w:type="nil"/>
        </w:trPr>
        <w:tc>
          <w:tcPr>
            <w:tcW w:w="6804" w:type="dxa"/>
            <w:vMerge w:val="restart"/>
            <w:tcBorders>
              <w:top w:val="single" w:sz="4" w:space="0" w:color="auto"/>
              <w:left w:val="single" w:sz="4" w:space="0" w:color="auto"/>
              <w:bottom w:val="single" w:sz="4" w:space="0" w:color="auto"/>
              <w:right w:val="single" w:sz="4" w:space="0" w:color="auto"/>
            </w:tcBorders>
          </w:tcPr>
          <w:p w14:paraId="4CB35B0C"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Источники и направления расходов в разрезе государственных заказчиков программы (</w:t>
            </w:r>
            <w:proofErr w:type="gramStart"/>
            <w:r w:rsidRPr="00E44FE9">
              <w:rPr>
                <w:sz w:val="20"/>
                <w:szCs w:val="20"/>
              </w:rPr>
              <w:t>главных  распорядителей</w:t>
            </w:r>
            <w:proofErr w:type="gramEnd"/>
            <w:r w:rsidRPr="00E44FE9">
              <w:rPr>
                <w:sz w:val="20"/>
                <w:szCs w:val="20"/>
              </w:rPr>
              <w:t xml:space="preserve"> бюджетных средств)</w:t>
            </w:r>
          </w:p>
        </w:tc>
        <w:tc>
          <w:tcPr>
            <w:tcW w:w="5245" w:type="dxa"/>
            <w:gridSpan w:val="4"/>
            <w:tcBorders>
              <w:top w:val="single" w:sz="4" w:space="0" w:color="auto"/>
              <w:left w:val="single" w:sz="4" w:space="0" w:color="auto"/>
              <w:bottom w:val="single" w:sz="4" w:space="0" w:color="auto"/>
              <w:right w:val="single" w:sz="4" w:space="0" w:color="auto"/>
            </w:tcBorders>
          </w:tcPr>
          <w:p w14:paraId="17B8BFEA"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Финансовые затраты, тыс. руб.</w:t>
            </w:r>
          </w:p>
          <w:p w14:paraId="25A744B5"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(в ценах 2019 г.)</w:t>
            </w:r>
          </w:p>
        </w:tc>
        <w:tc>
          <w:tcPr>
            <w:tcW w:w="2977" w:type="dxa"/>
            <w:vMerge w:val="restart"/>
            <w:tcBorders>
              <w:top w:val="single" w:sz="4" w:space="0" w:color="auto"/>
              <w:left w:val="single" w:sz="4" w:space="0" w:color="auto"/>
              <w:bottom w:val="single" w:sz="4" w:space="0" w:color="auto"/>
              <w:right w:val="single" w:sz="4" w:space="0" w:color="auto"/>
            </w:tcBorders>
          </w:tcPr>
          <w:p w14:paraId="1D039F49"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Примечание</w:t>
            </w:r>
          </w:p>
        </w:tc>
      </w:tr>
      <w:tr w:rsidR="003C2514" w:rsidRPr="00E44FE9" w14:paraId="79B71E96" w14:textId="77777777" w:rsidTr="00E80AE4">
        <w:trPr>
          <w:trHeight w:val="126"/>
          <w:tblCellSpacing w:w="5" w:type="nil"/>
        </w:trPr>
        <w:tc>
          <w:tcPr>
            <w:tcW w:w="6804" w:type="dxa"/>
            <w:vMerge/>
            <w:tcBorders>
              <w:left w:val="single" w:sz="4" w:space="0" w:color="auto"/>
              <w:bottom w:val="single" w:sz="4" w:space="0" w:color="auto"/>
              <w:right w:val="single" w:sz="4" w:space="0" w:color="auto"/>
            </w:tcBorders>
          </w:tcPr>
          <w:p w14:paraId="0AC0101B" w14:textId="77777777" w:rsidR="003C2514" w:rsidRPr="00E44FE9" w:rsidRDefault="003C2514" w:rsidP="00E80AE4">
            <w:pPr>
              <w:widowControl w:val="0"/>
              <w:autoSpaceDE w:val="0"/>
              <w:autoSpaceDN w:val="0"/>
              <w:adjustRightInd w:val="0"/>
              <w:jc w:val="center"/>
              <w:rPr>
                <w:sz w:val="20"/>
                <w:szCs w:val="20"/>
              </w:rPr>
            </w:pPr>
          </w:p>
        </w:tc>
        <w:tc>
          <w:tcPr>
            <w:tcW w:w="1418" w:type="dxa"/>
            <w:vMerge w:val="restart"/>
            <w:tcBorders>
              <w:left w:val="single" w:sz="4" w:space="0" w:color="auto"/>
              <w:bottom w:val="single" w:sz="4" w:space="0" w:color="auto"/>
              <w:right w:val="single" w:sz="4" w:space="0" w:color="auto"/>
            </w:tcBorders>
          </w:tcPr>
          <w:p w14:paraId="053688D8"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всего</w:t>
            </w:r>
          </w:p>
        </w:tc>
        <w:tc>
          <w:tcPr>
            <w:tcW w:w="3827" w:type="dxa"/>
            <w:gridSpan w:val="3"/>
            <w:tcBorders>
              <w:left w:val="single" w:sz="4" w:space="0" w:color="auto"/>
              <w:bottom w:val="single" w:sz="4" w:space="0" w:color="auto"/>
              <w:right w:val="single" w:sz="4" w:space="0" w:color="auto"/>
            </w:tcBorders>
          </w:tcPr>
          <w:p w14:paraId="182C8051"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в том числе по годам</w:t>
            </w:r>
          </w:p>
        </w:tc>
        <w:tc>
          <w:tcPr>
            <w:tcW w:w="2977" w:type="dxa"/>
            <w:vMerge/>
            <w:tcBorders>
              <w:left w:val="single" w:sz="4" w:space="0" w:color="auto"/>
              <w:bottom w:val="single" w:sz="4" w:space="0" w:color="auto"/>
              <w:right w:val="single" w:sz="4" w:space="0" w:color="auto"/>
            </w:tcBorders>
          </w:tcPr>
          <w:p w14:paraId="7E435F97" w14:textId="77777777" w:rsidR="003C2514" w:rsidRPr="00E44FE9" w:rsidRDefault="003C2514" w:rsidP="00E80AE4">
            <w:pPr>
              <w:widowControl w:val="0"/>
              <w:autoSpaceDE w:val="0"/>
              <w:autoSpaceDN w:val="0"/>
              <w:adjustRightInd w:val="0"/>
              <w:jc w:val="center"/>
              <w:rPr>
                <w:sz w:val="20"/>
                <w:szCs w:val="20"/>
              </w:rPr>
            </w:pPr>
          </w:p>
        </w:tc>
      </w:tr>
      <w:tr w:rsidR="003C2514" w:rsidRPr="00E44FE9" w14:paraId="184A267E" w14:textId="77777777" w:rsidTr="00E80AE4">
        <w:trPr>
          <w:tblCellSpacing w:w="5" w:type="nil"/>
        </w:trPr>
        <w:tc>
          <w:tcPr>
            <w:tcW w:w="6804" w:type="dxa"/>
            <w:vMerge/>
            <w:tcBorders>
              <w:left w:val="single" w:sz="4" w:space="0" w:color="auto"/>
              <w:bottom w:val="single" w:sz="4" w:space="0" w:color="auto"/>
              <w:right w:val="single" w:sz="4" w:space="0" w:color="auto"/>
            </w:tcBorders>
          </w:tcPr>
          <w:p w14:paraId="011D4EB7" w14:textId="77777777" w:rsidR="003C2514" w:rsidRPr="00E44FE9" w:rsidRDefault="003C2514" w:rsidP="00E80AE4">
            <w:pPr>
              <w:widowControl w:val="0"/>
              <w:autoSpaceDE w:val="0"/>
              <w:autoSpaceDN w:val="0"/>
              <w:adjustRightInd w:val="0"/>
              <w:jc w:val="center"/>
              <w:rPr>
                <w:sz w:val="20"/>
                <w:szCs w:val="20"/>
              </w:rPr>
            </w:pPr>
          </w:p>
        </w:tc>
        <w:tc>
          <w:tcPr>
            <w:tcW w:w="1418" w:type="dxa"/>
            <w:vMerge/>
            <w:tcBorders>
              <w:left w:val="single" w:sz="4" w:space="0" w:color="auto"/>
              <w:bottom w:val="single" w:sz="4" w:space="0" w:color="auto"/>
              <w:right w:val="single" w:sz="4" w:space="0" w:color="auto"/>
            </w:tcBorders>
          </w:tcPr>
          <w:p w14:paraId="5C617D73" w14:textId="77777777" w:rsidR="003C2514" w:rsidRPr="00E44FE9" w:rsidRDefault="003C2514" w:rsidP="00E80AE4">
            <w:pPr>
              <w:widowControl w:val="0"/>
              <w:autoSpaceDE w:val="0"/>
              <w:autoSpaceDN w:val="0"/>
              <w:adjustRightInd w:val="0"/>
              <w:jc w:val="center"/>
              <w:rPr>
                <w:sz w:val="20"/>
                <w:szCs w:val="20"/>
              </w:rPr>
            </w:pPr>
          </w:p>
        </w:tc>
        <w:tc>
          <w:tcPr>
            <w:tcW w:w="1276" w:type="dxa"/>
            <w:tcBorders>
              <w:left w:val="single" w:sz="4" w:space="0" w:color="auto"/>
              <w:bottom w:val="single" w:sz="4" w:space="0" w:color="auto"/>
              <w:right w:val="single" w:sz="4" w:space="0" w:color="auto"/>
            </w:tcBorders>
          </w:tcPr>
          <w:p w14:paraId="23167CBF"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2019 год</w:t>
            </w:r>
          </w:p>
        </w:tc>
        <w:tc>
          <w:tcPr>
            <w:tcW w:w="1275" w:type="dxa"/>
            <w:tcBorders>
              <w:left w:val="single" w:sz="4" w:space="0" w:color="auto"/>
              <w:bottom w:val="single" w:sz="4" w:space="0" w:color="auto"/>
              <w:right w:val="single" w:sz="4" w:space="0" w:color="auto"/>
            </w:tcBorders>
          </w:tcPr>
          <w:p w14:paraId="30BC73C5"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2020 год</w:t>
            </w:r>
          </w:p>
        </w:tc>
        <w:tc>
          <w:tcPr>
            <w:tcW w:w="1276" w:type="dxa"/>
            <w:tcBorders>
              <w:left w:val="single" w:sz="4" w:space="0" w:color="auto"/>
              <w:bottom w:val="single" w:sz="4" w:space="0" w:color="auto"/>
              <w:right w:val="single" w:sz="4" w:space="0" w:color="auto"/>
            </w:tcBorders>
          </w:tcPr>
          <w:p w14:paraId="48B211E0"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2021 год</w:t>
            </w:r>
          </w:p>
        </w:tc>
        <w:tc>
          <w:tcPr>
            <w:tcW w:w="2977" w:type="dxa"/>
            <w:tcBorders>
              <w:left w:val="single" w:sz="4" w:space="0" w:color="auto"/>
              <w:bottom w:val="single" w:sz="4" w:space="0" w:color="auto"/>
              <w:right w:val="single" w:sz="4" w:space="0" w:color="auto"/>
            </w:tcBorders>
          </w:tcPr>
          <w:p w14:paraId="726498E3" w14:textId="77777777" w:rsidR="003C2514" w:rsidRPr="00E44FE9" w:rsidRDefault="003C2514" w:rsidP="00E80AE4">
            <w:pPr>
              <w:widowControl w:val="0"/>
              <w:autoSpaceDE w:val="0"/>
              <w:autoSpaceDN w:val="0"/>
              <w:adjustRightInd w:val="0"/>
              <w:ind w:right="-216"/>
              <w:jc w:val="center"/>
              <w:rPr>
                <w:sz w:val="20"/>
                <w:szCs w:val="20"/>
              </w:rPr>
            </w:pPr>
          </w:p>
        </w:tc>
      </w:tr>
      <w:tr w:rsidR="003C2514" w:rsidRPr="00E44FE9" w14:paraId="14033DDF" w14:textId="77777777" w:rsidTr="00E80AE4">
        <w:trPr>
          <w:tblCellSpacing w:w="5" w:type="nil"/>
        </w:trPr>
        <w:tc>
          <w:tcPr>
            <w:tcW w:w="6804" w:type="dxa"/>
            <w:tcBorders>
              <w:left w:val="single" w:sz="4" w:space="0" w:color="auto"/>
              <w:bottom w:val="single" w:sz="4" w:space="0" w:color="auto"/>
              <w:right w:val="single" w:sz="4" w:space="0" w:color="auto"/>
            </w:tcBorders>
          </w:tcPr>
          <w:p w14:paraId="6FB36425"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1</w:t>
            </w:r>
          </w:p>
        </w:tc>
        <w:tc>
          <w:tcPr>
            <w:tcW w:w="1418" w:type="dxa"/>
            <w:tcBorders>
              <w:left w:val="single" w:sz="4" w:space="0" w:color="auto"/>
              <w:bottom w:val="single" w:sz="4" w:space="0" w:color="auto"/>
              <w:right w:val="single" w:sz="4" w:space="0" w:color="auto"/>
            </w:tcBorders>
          </w:tcPr>
          <w:p w14:paraId="5015DE5F"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2</w:t>
            </w:r>
          </w:p>
        </w:tc>
        <w:tc>
          <w:tcPr>
            <w:tcW w:w="1276" w:type="dxa"/>
            <w:tcBorders>
              <w:left w:val="single" w:sz="4" w:space="0" w:color="auto"/>
              <w:bottom w:val="single" w:sz="4" w:space="0" w:color="auto"/>
              <w:right w:val="single" w:sz="4" w:space="0" w:color="auto"/>
            </w:tcBorders>
          </w:tcPr>
          <w:p w14:paraId="7200B0F5"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3</w:t>
            </w:r>
          </w:p>
        </w:tc>
        <w:tc>
          <w:tcPr>
            <w:tcW w:w="1275" w:type="dxa"/>
            <w:tcBorders>
              <w:left w:val="single" w:sz="4" w:space="0" w:color="auto"/>
              <w:bottom w:val="single" w:sz="4" w:space="0" w:color="auto"/>
              <w:right w:val="single" w:sz="4" w:space="0" w:color="auto"/>
            </w:tcBorders>
          </w:tcPr>
          <w:p w14:paraId="1F91AE07"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4</w:t>
            </w:r>
          </w:p>
        </w:tc>
        <w:tc>
          <w:tcPr>
            <w:tcW w:w="1276" w:type="dxa"/>
            <w:tcBorders>
              <w:left w:val="single" w:sz="4" w:space="0" w:color="auto"/>
              <w:bottom w:val="single" w:sz="4" w:space="0" w:color="auto"/>
              <w:right w:val="single" w:sz="4" w:space="0" w:color="auto"/>
            </w:tcBorders>
          </w:tcPr>
          <w:p w14:paraId="32CE024F"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5</w:t>
            </w:r>
          </w:p>
        </w:tc>
        <w:tc>
          <w:tcPr>
            <w:tcW w:w="2977" w:type="dxa"/>
            <w:tcBorders>
              <w:left w:val="single" w:sz="4" w:space="0" w:color="auto"/>
              <w:bottom w:val="single" w:sz="4" w:space="0" w:color="auto"/>
              <w:right w:val="single" w:sz="4" w:space="0" w:color="auto"/>
            </w:tcBorders>
          </w:tcPr>
          <w:p w14:paraId="243B5A48"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6</w:t>
            </w:r>
          </w:p>
        </w:tc>
      </w:tr>
      <w:tr w:rsidR="003C2514" w:rsidRPr="00E44FE9" w14:paraId="72A0244B" w14:textId="77777777" w:rsidTr="00E80AE4">
        <w:trPr>
          <w:trHeight w:val="107"/>
          <w:tblCellSpacing w:w="5" w:type="nil"/>
        </w:trPr>
        <w:tc>
          <w:tcPr>
            <w:tcW w:w="15026" w:type="dxa"/>
            <w:gridSpan w:val="6"/>
            <w:tcBorders>
              <w:left w:val="single" w:sz="4" w:space="0" w:color="auto"/>
              <w:bottom w:val="single" w:sz="4" w:space="0" w:color="auto"/>
              <w:right w:val="single" w:sz="4" w:space="0" w:color="auto"/>
            </w:tcBorders>
          </w:tcPr>
          <w:p w14:paraId="5B6952F3" w14:textId="77777777" w:rsidR="003C2514" w:rsidRPr="00E44FE9" w:rsidRDefault="003C2514" w:rsidP="00E80AE4">
            <w:pPr>
              <w:widowControl w:val="0"/>
              <w:autoSpaceDE w:val="0"/>
              <w:autoSpaceDN w:val="0"/>
              <w:adjustRightInd w:val="0"/>
              <w:jc w:val="both"/>
              <w:rPr>
                <w:sz w:val="20"/>
                <w:szCs w:val="20"/>
              </w:rPr>
            </w:pPr>
            <w:r w:rsidRPr="00E44FE9">
              <w:rPr>
                <w:sz w:val="20"/>
                <w:szCs w:val="20"/>
              </w:rPr>
              <w:t>Наименование государственного заказчика главного распорядителя средств районного бюджета/ответственного исполнителя за привлечение средств за счет иных источников: Администрация Куйбышевского муниципального района Новосибирской области</w:t>
            </w:r>
          </w:p>
        </w:tc>
      </w:tr>
      <w:tr w:rsidR="003C2514" w:rsidRPr="00E44FE9" w14:paraId="4B9F78CF" w14:textId="77777777" w:rsidTr="00E80AE4">
        <w:trPr>
          <w:trHeight w:val="275"/>
          <w:tblCellSpacing w:w="5" w:type="nil"/>
        </w:trPr>
        <w:tc>
          <w:tcPr>
            <w:tcW w:w="6804" w:type="dxa"/>
            <w:tcBorders>
              <w:left w:val="single" w:sz="4" w:space="0" w:color="auto"/>
              <w:bottom w:val="single" w:sz="4" w:space="0" w:color="auto"/>
              <w:right w:val="single" w:sz="4" w:space="0" w:color="auto"/>
            </w:tcBorders>
          </w:tcPr>
          <w:p w14:paraId="049D404B"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Всего финансовых затрат, в том числе из: </w:t>
            </w:r>
          </w:p>
        </w:tc>
        <w:tc>
          <w:tcPr>
            <w:tcW w:w="1418" w:type="dxa"/>
            <w:tcBorders>
              <w:left w:val="single" w:sz="4" w:space="0" w:color="auto"/>
              <w:bottom w:val="single" w:sz="4" w:space="0" w:color="auto"/>
              <w:right w:val="single" w:sz="4" w:space="0" w:color="auto"/>
            </w:tcBorders>
          </w:tcPr>
          <w:p w14:paraId="1FB83838" w14:textId="77777777" w:rsidR="003C2514" w:rsidRPr="00E44FE9" w:rsidRDefault="003C2514" w:rsidP="00E80AE4">
            <w:pPr>
              <w:widowControl w:val="0"/>
              <w:autoSpaceDE w:val="0"/>
              <w:autoSpaceDN w:val="0"/>
              <w:adjustRightInd w:val="0"/>
              <w:jc w:val="center"/>
              <w:rPr>
                <w:sz w:val="20"/>
                <w:szCs w:val="20"/>
              </w:rPr>
            </w:pPr>
            <w:r w:rsidRPr="00E44FE9">
              <w:rPr>
                <w:color w:val="000000"/>
                <w:sz w:val="20"/>
                <w:szCs w:val="20"/>
              </w:rPr>
              <w:t>3064,9</w:t>
            </w:r>
          </w:p>
        </w:tc>
        <w:tc>
          <w:tcPr>
            <w:tcW w:w="1276" w:type="dxa"/>
            <w:tcBorders>
              <w:top w:val="single" w:sz="4" w:space="0" w:color="auto"/>
              <w:left w:val="single" w:sz="4" w:space="0" w:color="auto"/>
              <w:bottom w:val="single" w:sz="4" w:space="0" w:color="auto"/>
              <w:right w:val="single" w:sz="4" w:space="0" w:color="auto"/>
            </w:tcBorders>
          </w:tcPr>
          <w:p w14:paraId="79516DF1" w14:textId="77777777" w:rsidR="003C2514" w:rsidRPr="00E44FE9" w:rsidRDefault="003C2514" w:rsidP="00E80AE4">
            <w:pPr>
              <w:widowControl w:val="0"/>
              <w:autoSpaceDE w:val="0"/>
              <w:autoSpaceDN w:val="0"/>
              <w:adjustRightInd w:val="0"/>
              <w:jc w:val="center"/>
              <w:rPr>
                <w:sz w:val="20"/>
                <w:szCs w:val="20"/>
              </w:rPr>
            </w:pPr>
            <w:r w:rsidRPr="00E44FE9">
              <w:rPr>
                <w:color w:val="000000"/>
                <w:sz w:val="20"/>
                <w:szCs w:val="20"/>
              </w:rPr>
              <w:t>1100,0</w:t>
            </w:r>
          </w:p>
        </w:tc>
        <w:tc>
          <w:tcPr>
            <w:tcW w:w="1275" w:type="dxa"/>
            <w:tcBorders>
              <w:top w:val="single" w:sz="4" w:space="0" w:color="auto"/>
              <w:left w:val="single" w:sz="4" w:space="0" w:color="auto"/>
              <w:bottom w:val="single" w:sz="4" w:space="0" w:color="auto"/>
              <w:right w:val="single" w:sz="4" w:space="0" w:color="auto"/>
            </w:tcBorders>
          </w:tcPr>
          <w:p w14:paraId="43F3C032"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964,9</w:t>
            </w:r>
          </w:p>
        </w:tc>
        <w:tc>
          <w:tcPr>
            <w:tcW w:w="1276" w:type="dxa"/>
            <w:tcBorders>
              <w:top w:val="single" w:sz="4" w:space="0" w:color="auto"/>
              <w:left w:val="single" w:sz="4" w:space="0" w:color="auto"/>
              <w:bottom w:val="single" w:sz="4" w:space="0" w:color="auto"/>
              <w:right w:val="single" w:sz="4" w:space="0" w:color="auto"/>
            </w:tcBorders>
          </w:tcPr>
          <w:p w14:paraId="79210B90"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1000,0</w:t>
            </w:r>
          </w:p>
        </w:tc>
        <w:tc>
          <w:tcPr>
            <w:tcW w:w="2977" w:type="dxa"/>
            <w:tcBorders>
              <w:left w:val="single" w:sz="4" w:space="0" w:color="auto"/>
              <w:bottom w:val="single" w:sz="4" w:space="0" w:color="auto"/>
              <w:right w:val="single" w:sz="4" w:space="0" w:color="auto"/>
            </w:tcBorders>
          </w:tcPr>
          <w:p w14:paraId="03C58582" w14:textId="77777777" w:rsidR="003C2514" w:rsidRPr="00E44FE9" w:rsidRDefault="003C2514" w:rsidP="00E80AE4">
            <w:pPr>
              <w:widowControl w:val="0"/>
              <w:autoSpaceDE w:val="0"/>
              <w:autoSpaceDN w:val="0"/>
              <w:adjustRightInd w:val="0"/>
              <w:rPr>
                <w:sz w:val="20"/>
                <w:szCs w:val="20"/>
              </w:rPr>
            </w:pPr>
          </w:p>
        </w:tc>
      </w:tr>
      <w:tr w:rsidR="003C2514" w:rsidRPr="00E44FE9" w14:paraId="69127849" w14:textId="77777777" w:rsidTr="00E80AE4">
        <w:trPr>
          <w:trHeight w:val="261"/>
          <w:tblCellSpacing w:w="5" w:type="nil"/>
        </w:trPr>
        <w:tc>
          <w:tcPr>
            <w:tcW w:w="6804" w:type="dxa"/>
            <w:tcBorders>
              <w:left w:val="single" w:sz="4" w:space="0" w:color="auto"/>
              <w:bottom w:val="single" w:sz="4" w:space="0" w:color="auto"/>
              <w:right w:val="single" w:sz="4" w:space="0" w:color="auto"/>
            </w:tcBorders>
          </w:tcPr>
          <w:p w14:paraId="3FEA79F6" w14:textId="77777777" w:rsidR="003C2514" w:rsidRPr="00E44FE9" w:rsidRDefault="003C2514" w:rsidP="00E80AE4">
            <w:pPr>
              <w:widowControl w:val="0"/>
              <w:autoSpaceDE w:val="0"/>
              <w:autoSpaceDN w:val="0"/>
              <w:adjustRightInd w:val="0"/>
              <w:rPr>
                <w:sz w:val="20"/>
                <w:szCs w:val="20"/>
              </w:rPr>
            </w:pPr>
            <w:r w:rsidRPr="00E44FE9">
              <w:rPr>
                <w:sz w:val="20"/>
                <w:szCs w:val="20"/>
              </w:rPr>
              <w:t>федерального бюджета</w:t>
            </w:r>
          </w:p>
        </w:tc>
        <w:tc>
          <w:tcPr>
            <w:tcW w:w="1418" w:type="dxa"/>
            <w:tcBorders>
              <w:left w:val="single" w:sz="4" w:space="0" w:color="auto"/>
              <w:bottom w:val="single" w:sz="4" w:space="0" w:color="auto"/>
              <w:right w:val="single" w:sz="4" w:space="0" w:color="auto"/>
            </w:tcBorders>
          </w:tcPr>
          <w:p w14:paraId="2155A743"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6DFE8775"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1275" w:type="dxa"/>
            <w:tcBorders>
              <w:left w:val="single" w:sz="4" w:space="0" w:color="auto"/>
              <w:bottom w:val="single" w:sz="4" w:space="0" w:color="auto"/>
              <w:right w:val="single" w:sz="4" w:space="0" w:color="auto"/>
            </w:tcBorders>
          </w:tcPr>
          <w:p w14:paraId="589F96B4"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7D655353"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2977" w:type="dxa"/>
            <w:tcBorders>
              <w:left w:val="single" w:sz="4" w:space="0" w:color="auto"/>
              <w:bottom w:val="single" w:sz="4" w:space="0" w:color="auto"/>
              <w:right w:val="single" w:sz="4" w:space="0" w:color="auto"/>
            </w:tcBorders>
          </w:tcPr>
          <w:p w14:paraId="333A927C" w14:textId="77777777" w:rsidR="003C2514" w:rsidRPr="00E44FE9" w:rsidRDefault="003C2514" w:rsidP="00E80AE4">
            <w:pPr>
              <w:widowControl w:val="0"/>
              <w:autoSpaceDE w:val="0"/>
              <w:autoSpaceDN w:val="0"/>
              <w:adjustRightInd w:val="0"/>
              <w:rPr>
                <w:sz w:val="20"/>
                <w:szCs w:val="20"/>
              </w:rPr>
            </w:pPr>
          </w:p>
        </w:tc>
      </w:tr>
      <w:tr w:rsidR="003C2514" w:rsidRPr="00E44FE9" w14:paraId="0E0E0768" w14:textId="77777777" w:rsidTr="00E80AE4">
        <w:trPr>
          <w:trHeight w:val="266"/>
          <w:tblCellSpacing w:w="5" w:type="nil"/>
        </w:trPr>
        <w:tc>
          <w:tcPr>
            <w:tcW w:w="6804" w:type="dxa"/>
            <w:tcBorders>
              <w:left w:val="single" w:sz="4" w:space="0" w:color="auto"/>
              <w:bottom w:val="single" w:sz="4" w:space="0" w:color="auto"/>
              <w:right w:val="single" w:sz="4" w:space="0" w:color="auto"/>
            </w:tcBorders>
          </w:tcPr>
          <w:p w14:paraId="049D6F2D" w14:textId="77777777" w:rsidR="003C2514" w:rsidRPr="00E44FE9" w:rsidRDefault="003C2514" w:rsidP="00E80AE4">
            <w:pPr>
              <w:widowControl w:val="0"/>
              <w:autoSpaceDE w:val="0"/>
              <w:autoSpaceDN w:val="0"/>
              <w:adjustRightInd w:val="0"/>
              <w:rPr>
                <w:sz w:val="20"/>
                <w:szCs w:val="20"/>
              </w:rPr>
            </w:pPr>
            <w:r w:rsidRPr="00E44FE9">
              <w:rPr>
                <w:sz w:val="20"/>
                <w:szCs w:val="20"/>
              </w:rPr>
              <w:t>областного бюджета</w:t>
            </w:r>
          </w:p>
        </w:tc>
        <w:tc>
          <w:tcPr>
            <w:tcW w:w="1418" w:type="dxa"/>
            <w:tcBorders>
              <w:left w:val="single" w:sz="4" w:space="0" w:color="auto"/>
              <w:bottom w:val="single" w:sz="4" w:space="0" w:color="auto"/>
              <w:right w:val="single" w:sz="4" w:space="0" w:color="auto"/>
            </w:tcBorders>
          </w:tcPr>
          <w:p w14:paraId="26BEBEFB"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7EB16E68"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1275" w:type="dxa"/>
            <w:tcBorders>
              <w:left w:val="single" w:sz="4" w:space="0" w:color="auto"/>
              <w:bottom w:val="single" w:sz="4" w:space="0" w:color="auto"/>
              <w:right w:val="single" w:sz="4" w:space="0" w:color="auto"/>
            </w:tcBorders>
          </w:tcPr>
          <w:p w14:paraId="77E59A11"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3E547BFB"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2977" w:type="dxa"/>
            <w:tcBorders>
              <w:left w:val="single" w:sz="4" w:space="0" w:color="auto"/>
              <w:bottom w:val="single" w:sz="4" w:space="0" w:color="auto"/>
              <w:right w:val="single" w:sz="4" w:space="0" w:color="auto"/>
            </w:tcBorders>
          </w:tcPr>
          <w:p w14:paraId="4A252520" w14:textId="77777777" w:rsidR="003C2514" w:rsidRPr="00E44FE9" w:rsidRDefault="003C2514" w:rsidP="00E80AE4">
            <w:pPr>
              <w:widowControl w:val="0"/>
              <w:autoSpaceDE w:val="0"/>
              <w:autoSpaceDN w:val="0"/>
              <w:adjustRightInd w:val="0"/>
              <w:rPr>
                <w:sz w:val="20"/>
                <w:szCs w:val="20"/>
              </w:rPr>
            </w:pPr>
          </w:p>
        </w:tc>
      </w:tr>
      <w:tr w:rsidR="003C2514" w:rsidRPr="00E44FE9" w14:paraId="3537F8A0" w14:textId="77777777" w:rsidTr="00E80AE4">
        <w:trPr>
          <w:trHeight w:val="283"/>
          <w:tblCellSpacing w:w="5" w:type="nil"/>
        </w:trPr>
        <w:tc>
          <w:tcPr>
            <w:tcW w:w="6804" w:type="dxa"/>
            <w:tcBorders>
              <w:left w:val="single" w:sz="4" w:space="0" w:color="auto"/>
              <w:bottom w:val="single" w:sz="4" w:space="0" w:color="auto"/>
              <w:right w:val="single" w:sz="4" w:space="0" w:color="auto"/>
            </w:tcBorders>
          </w:tcPr>
          <w:p w14:paraId="4B3EDEE5" w14:textId="77777777" w:rsidR="003C2514" w:rsidRPr="00E44FE9" w:rsidRDefault="003C2514" w:rsidP="00E80AE4">
            <w:pPr>
              <w:widowControl w:val="0"/>
              <w:autoSpaceDE w:val="0"/>
              <w:autoSpaceDN w:val="0"/>
              <w:adjustRightInd w:val="0"/>
              <w:rPr>
                <w:sz w:val="20"/>
                <w:szCs w:val="20"/>
              </w:rPr>
            </w:pPr>
            <w:r w:rsidRPr="00E44FE9">
              <w:rPr>
                <w:sz w:val="20"/>
                <w:szCs w:val="20"/>
              </w:rPr>
              <w:t>местного бюджета</w:t>
            </w:r>
          </w:p>
        </w:tc>
        <w:tc>
          <w:tcPr>
            <w:tcW w:w="1418" w:type="dxa"/>
            <w:tcBorders>
              <w:left w:val="single" w:sz="4" w:space="0" w:color="auto"/>
              <w:bottom w:val="single" w:sz="4" w:space="0" w:color="auto"/>
              <w:right w:val="single" w:sz="4" w:space="0" w:color="auto"/>
            </w:tcBorders>
          </w:tcPr>
          <w:p w14:paraId="45F9E749" w14:textId="77777777" w:rsidR="003C2514" w:rsidRPr="00E44FE9" w:rsidRDefault="003C2514" w:rsidP="00E80AE4">
            <w:pPr>
              <w:widowControl w:val="0"/>
              <w:autoSpaceDE w:val="0"/>
              <w:autoSpaceDN w:val="0"/>
              <w:adjustRightInd w:val="0"/>
              <w:jc w:val="center"/>
              <w:rPr>
                <w:sz w:val="20"/>
                <w:szCs w:val="20"/>
              </w:rPr>
            </w:pPr>
            <w:r w:rsidRPr="00E44FE9">
              <w:rPr>
                <w:color w:val="000000"/>
                <w:sz w:val="20"/>
                <w:szCs w:val="20"/>
              </w:rPr>
              <w:t>3064,9</w:t>
            </w:r>
          </w:p>
        </w:tc>
        <w:tc>
          <w:tcPr>
            <w:tcW w:w="1276" w:type="dxa"/>
            <w:tcBorders>
              <w:top w:val="single" w:sz="4" w:space="0" w:color="auto"/>
              <w:left w:val="single" w:sz="4" w:space="0" w:color="auto"/>
              <w:bottom w:val="single" w:sz="4" w:space="0" w:color="auto"/>
              <w:right w:val="single" w:sz="4" w:space="0" w:color="auto"/>
            </w:tcBorders>
          </w:tcPr>
          <w:p w14:paraId="1F2AAB2C" w14:textId="77777777" w:rsidR="003C2514" w:rsidRPr="00E44FE9" w:rsidRDefault="003C2514" w:rsidP="00E80AE4">
            <w:pPr>
              <w:widowControl w:val="0"/>
              <w:autoSpaceDE w:val="0"/>
              <w:autoSpaceDN w:val="0"/>
              <w:adjustRightInd w:val="0"/>
              <w:jc w:val="center"/>
              <w:rPr>
                <w:sz w:val="20"/>
                <w:szCs w:val="20"/>
              </w:rPr>
            </w:pPr>
            <w:r w:rsidRPr="00E44FE9">
              <w:rPr>
                <w:color w:val="000000"/>
                <w:sz w:val="20"/>
                <w:szCs w:val="20"/>
              </w:rPr>
              <w:t>1100,0</w:t>
            </w:r>
          </w:p>
        </w:tc>
        <w:tc>
          <w:tcPr>
            <w:tcW w:w="1275" w:type="dxa"/>
            <w:tcBorders>
              <w:top w:val="single" w:sz="4" w:space="0" w:color="auto"/>
              <w:left w:val="single" w:sz="4" w:space="0" w:color="auto"/>
              <w:bottom w:val="single" w:sz="4" w:space="0" w:color="auto"/>
              <w:right w:val="single" w:sz="4" w:space="0" w:color="auto"/>
            </w:tcBorders>
          </w:tcPr>
          <w:p w14:paraId="42F56DAF"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964,9</w:t>
            </w:r>
          </w:p>
        </w:tc>
        <w:tc>
          <w:tcPr>
            <w:tcW w:w="1276" w:type="dxa"/>
            <w:tcBorders>
              <w:top w:val="single" w:sz="4" w:space="0" w:color="auto"/>
              <w:left w:val="single" w:sz="4" w:space="0" w:color="auto"/>
              <w:bottom w:val="single" w:sz="4" w:space="0" w:color="auto"/>
              <w:right w:val="single" w:sz="4" w:space="0" w:color="auto"/>
            </w:tcBorders>
          </w:tcPr>
          <w:p w14:paraId="5C7D9CFA"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1000,0</w:t>
            </w:r>
          </w:p>
        </w:tc>
        <w:tc>
          <w:tcPr>
            <w:tcW w:w="2977" w:type="dxa"/>
            <w:tcBorders>
              <w:left w:val="single" w:sz="4" w:space="0" w:color="auto"/>
              <w:bottom w:val="single" w:sz="4" w:space="0" w:color="auto"/>
              <w:right w:val="single" w:sz="4" w:space="0" w:color="auto"/>
            </w:tcBorders>
          </w:tcPr>
          <w:p w14:paraId="59FC0AD2" w14:textId="77777777" w:rsidR="003C2514" w:rsidRPr="00E44FE9" w:rsidRDefault="003C2514" w:rsidP="00E80AE4">
            <w:pPr>
              <w:widowControl w:val="0"/>
              <w:autoSpaceDE w:val="0"/>
              <w:autoSpaceDN w:val="0"/>
              <w:adjustRightInd w:val="0"/>
              <w:rPr>
                <w:sz w:val="20"/>
                <w:szCs w:val="20"/>
              </w:rPr>
            </w:pPr>
          </w:p>
        </w:tc>
      </w:tr>
      <w:tr w:rsidR="003C2514" w:rsidRPr="00E44FE9" w14:paraId="6D09EA7F" w14:textId="77777777" w:rsidTr="00E80AE4">
        <w:trPr>
          <w:trHeight w:val="274"/>
          <w:tblCellSpacing w:w="5" w:type="nil"/>
        </w:trPr>
        <w:tc>
          <w:tcPr>
            <w:tcW w:w="6804" w:type="dxa"/>
            <w:tcBorders>
              <w:left w:val="single" w:sz="4" w:space="0" w:color="auto"/>
              <w:bottom w:val="single" w:sz="4" w:space="0" w:color="auto"/>
              <w:right w:val="single" w:sz="4" w:space="0" w:color="auto"/>
            </w:tcBorders>
          </w:tcPr>
          <w:p w14:paraId="3F49DFE7" w14:textId="77777777" w:rsidR="003C2514" w:rsidRPr="00E44FE9" w:rsidRDefault="003C2514" w:rsidP="00E80AE4">
            <w:pPr>
              <w:widowControl w:val="0"/>
              <w:autoSpaceDE w:val="0"/>
              <w:autoSpaceDN w:val="0"/>
              <w:adjustRightInd w:val="0"/>
              <w:rPr>
                <w:sz w:val="20"/>
                <w:szCs w:val="20"/>
              </w:rPr>
            </w:pPr>
            <w:r w:rsidRPr="00E44FE9">
              <w:rPr>
                <w:sz w:val="20"/>
                <w:szCs w:val="20"/>
              </w:rPr>
              <w:t>внебюджетных источников</w:t>
            </w:r>
          </w:p>
        </w:tc>
        <w:tc>
          <w:tcPr>
            <w:tcW w:w="1418" w:type="dxa"/>
            <w:tcBorders>
              <w:left w:val="single" w:sz="4" w:space="0" w:color="auto"/>
              <w:bottom w:val="single" w:sz="4" w:space="0" w:color="auto"/>
              <w:right w:val="single" w:sz="4" w:space="0" w:color="auto"/>
            </w:tcBorders>
          </w:tcPr>
          <w:p w14:paraId="101F693A"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2014946A"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1275" w:type="dxa"/>
            <w:tcBorders>
              <w:left w:val="single" w:sz="4" w:space="0" w:color="auto"/>
              <w:bottom w:val="single" w:sz="4" w:space="0" w:color="auto"/>
              <w:right w:val="single" w:sz="4" w:space="0" w:color="auto"/>
            </w:tcBorders>
          </w:tcPr>
          <w:p w14:paraId="508E5EC7"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00D6E1F2"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2977" w:type="dxa"/>
            <w:tcBorders>
              <w:left w:val="single" w:sz="4" w:space="0" w:color="auto"/>
              <w:bottom w:val="single" w:sz="4" w:space="0" w:color="auto"/>
              <w:right w:val="single" w:sz="4" w:space="0" w:color="auto"/>
            </w:tcBorders>
          </w:tcPr>
          <w:p w14:paraId="4EA6B8BC" w14:textId="77777777" w:rsidR="003C2514" w:rsidRPr="00E44FE9" w:rsidRDefault="003C2514" w:rsidP="00E80AE4">
            <w:pPr>
              <w:widowControl w:val="0"/>
              <w:autoSpaceDE w:val="0"/>
              <w:autoSpaceDN w:val="0"/>
              <w:adjustRightInd w:val="0"/>
              <w:rPr>
                <w:sz w:val="20"/>
                <w:szCs w:val="20"/>
              </w:rPr>
            </w:pPr>
          </w:p>
        </w:tc>
      </w:tr>
    </w:tbl>
    <w:p w14:paraId="30760C83" w14:textId="77777777" w:rsidR="003C2514" w:rsidRPr="00E44FE9" w:rsidRDefault="003C2514" w:rsidP="003C2514">
      <w:pPr>
        <w:tabs>
          <w:tab w:val="left" w:pos="12270"/>
          <w:tab w:val="right" w:pos="14570"/>
        </w:tabs>
        <w:jc w:val="right"/>
        <w:rPr>
          <w:sz w:val="20"/>
          <w:szCs w:val="20"/>
        </w:rPr>
      </w:pPr>
      <w:r w:rsidRPr="00E44FE9">
        <w:rPr>
          <w:sz w:val="20"/>
          <w:szCs w:val="20"/>
        </w:rPr>
        <w:tab/>
      </w:r>
      <w:r w:rsidRPr="00E44FE9">
        <w:rPr>
          <w:sz w:val="20"/>
          <w:szCs w:val="20"/>
        </w:rPr>
        <w:br w:type="page"/>
      </w:r>
    </w:p>
    <w:tbl>
      <w:tblPr>
        <w:tblStyle w:val="18"/>
        <w:tblW w:w="15600"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14749"/>
      </w:tblGrid>
      <w:tr w:rsidR="003C2514" w:rsidRPr="00E44FE9" w14:paraId="56FC8947" w14:textId="77777777" w:rsidTr="00E80AE4">
        <w:tc>
          <w:tcPr>
            <w:tcW w:w="851" w:type="dxa"/>
          </w:tcPr>
          <w:p w14:paraId="3BCAD987" w14:textId="77777777" w:rsidR="003C2514" w:rsidRPr="00E44FE9" w:rsidRDefault="003C2514" w:rsidP="00E80AE4">
            <w:pPr>
              <w:jc w:val="center"/>
              <w:rPr>
                <w:sz w:val="20"/>
                <w:szCs w:val="20"/>
              </w:rPr>
            </w:pPr>
          </w:p>
        </w:tc>
        <w:tc>
          <w:tcPr>
            <w:tcW w:w="14742" w:type="dxa"/>
          </w:tcPr>
          <w:p w14:paraId="7007E502" w14:textId="77777777" w:rsidR="003C2514" w:rsidRPr="00E44FE9" w:rsidRDefault="003C2514" w:rsidP="00E80AE4">
            <w:pPr>
              <w:autoSpaceDE w:val="0"/>
              <w:autoSpaceDN w:val="0"/>
              <w:adjustRightInd w:val="0"/>
              <w:ind w:left="9579"/>
              <w:jc w:val="right"/>
              <w:rPr>
                <w:sz w:val="20"/>
                <w:szCs w:val="20"/>
              </w:rPr>
            </w:pPr>
            <w:r w:rsidRPr="00E44FE9">
              <w:rPr>
                <w:sz w:val="20"/>
                <w:szCs w:val="20"/>
              </w:rPr>
              <w:tab/>
              <w:t>ПРИЛОЖЕНИЕ № 2</w:t>
            </w:r>
          </w:p>
          <w:p w14:paraId="79E97D2D" w14:textId="77777777" w:rsidR="003C2514" w:rsidRPr="00E44FE9" w:rsidRDefault="003C2514" w:rsidP="00E80AE4">
            <w:pPr>
              <w:autoSpaceDE w:val="0"/>
              <w:autoSpaceDN w:val="0"/>
              <w:adjustRightInd w:val="0"/>
              <w:ind w:left="9579"/>
              <w:jc w:val="right"/>
              <w:rPr>
                <w:sz w:val="20"/>
                <w:szCs w:val="20"/>
              </w:rPr>
            </w:pPr>
            <w:r w:rsidRPr="00E44FE9">
              <w:rPr>
                <w:sz w:val="20"/>
                <w:szCs w:val="20"/>
              </w:rPr>
              <w:t>к постановлению администрации</w:t>
            </w:r>
          </w:p>
          <w:p w14:paraId="0D742681" w14:textId="77777777" w:rsidR="003C2514" w:rsidRPr="00E44FE9" w:rsidRDefault="003C2514" w:rsidP="00E80AE4">
            <w:pPr>
              <w:autoSpaceDE w:val="0"/>
              <w:autoSpaceDN w:val="0"/>
              <w:adjustRightInd w:val="0"/>
              <w:ind w:left="9579"/>
              <w:jc w:val="right"/>
              <w:rPr>
                <w:sz w:val="20"/>
                <w:szCs w:val="20"/>
              </w:rPr>
            </w:pPr>
            <w:r w:rsidRPr="00E44FE9">
              <w:rPr>
                <w:sz w:val="20"/>
                <w:szCs w:val="20"/>
              </w:rPr>
              <w:t xml:space="preserve">Куйбышевского </w:t>
            </w:r>
            <w:r w:rsidRPr="00E44FE9">
              <w:rPr>
                <w:bCs/>
                <w:sz w:val="20"/>
                <w:szCs w:val="20"/>
              </w:rPr>
              <w:t>муниципального</w:t>
            </w:r>
            <w:r w:rsidRPr="00E44FE9">
              <w:rPr>
                <w:sz w:val="20"/>
                <w:szCs w:val="20"/>
              </w:rPr>
              <w:t xml:space="preserve"> района</w:t>
            </w:r>
          </w:p>
          <w:p w14:paraId="3BF5DFC8" w14:textId="77777777" w:rsidR="003C2514" w:rsidRPr="00E44FE9" w:rsidRDefault="003C2514" w:rsidP="00E80AE4">
            <w:pPr>
              <w:autoSpaceDE w:val="0"/>
              <w:autoSpaceDN w:val="0"/>
              <w:adjustRightInd w:val="0"/>
              <w:ind w:left="9579"/>
              <w:jc w:val="right"/>
              <w:rPr>
                <w:sz w:val="20"/>
                <w:szCs w:val="20"/>
              </w:rPr>
            </w:pPr>
            <w:r w:rsidRPr="00E44FE9">
              <w:rPr>
                <w:bCs/>
                <w:sz w:val="20"/>
                <w:szCs w:val="20"/>
              </w:rPr>
              <w:t xml:space="preserve">Новосибирской области                 </w:t>
            </w:r>
          </w:p>
          <w:p w14:paraId="6296C8FB" w14:textId="77777777" w:rsidR="003C2514" w:rsidRPr="00E44FE9" w:rsidRDefault="003C2514" w:rsidP="00E80AE4">
            <w:pPr>
              <w:autoSpaceDE w:val="0"/>
              <w:autoSpaceDN w:val="0"/>
              <w:adjustRightInd w:val="0"/>
              <w:ind w:left="9579"/>
              <w:jc w:val="right"/>
              <w:rPr>
                <w:sz w:val="20"/>
                <w:szCs w:val="20"/>
              </w:rPr>
            </w:pPr>
            <w:r w:rsidRPr="00E44FE9">
              <w:rPr>
                <w:sz w:val="20"/>
                <w:szCs w:val="20"/>
              </w:rPr>
              <w:t xml:space="preserve">От </w:t>
            </w:r>
            <w:proofErr w:type="gramStart"/>
            <w:r w:rsidRPr="00E44FE9">
              <w:rPr>
                <w:sz w:val="20"/>
                <w:szCs w:val="20"/>
              </w:rPr>
              <w:t>21.01.2022  №</w:t>
            </w:r>
            <w:proofErr w:type="gramEnd"/>
            <w:r w:rsidRPr="00E44FE9">
              <w:rPr>
                <w:sz w:val="20"/>
                <w:szCs w:val="20"/>
              </w:rPr>
              <w:t>45</w:t>
            </w:r>
          </w:p>
          <w:p w14:paraId="4DA93068" w14:textId="77777777" w:rsidR="003C2514" w:rsidRPr="00E44FE9" w:rsidRDefault="003C2514" w:rsidP="00E80AE4">
            <w:pPr>
              <w:autoSpaceDE w:val="0"/>
              <w:autoSpaceDN w:val="0"/>
              <w:adjustRightInd w:val="0"/>
              <w:ind w:left="9579"/>
              <w:jc w:val="right"/>
              <w:rPr>
                <w:sz w:val="20"/>
                <w:szCs w:val="20"/>
              </w:rPr>
            </w:pPr>
          </w:p>
          <w:p w14:paraId="6EB2DCD8" w14:textId="77777777" w:rsidR="003C2514" w:rsidRPr="00E44FE9" w:rsidRDefault="003C2514" w:rsidP="00E80AE4">
            <w:pPr>
              <w:ind w:firstLine="709"/>
              <w:jc w:val="center"/>
              <w:rPr>
                <w:sz w:val="20"/>
                <w:szCs w:val="20"/>
              </w:rPr>
            </w:pPr>
            <w:r w:rsidRPr="00E44FE9">
              <w:rPr>
                <w:sz w:val="20"/>
                <w:szCs w:val="20"/>
              </w:rPr>
              <w:t>План реализации мероприятий муниципальной программы</w:t>
            </w:r>
          </w:p>
          <w:p w14:paraId="5ECF4D38" w14:textId="77777777" w:rsidR="003C2514" w:rsidRPr="00E44FE9" w:rsidRDefault="003C2514" w:rsidP="00E80AE4">
            <w:pPr>
              <w:ind w:firstLine="709"/>
              <w:jc w:val="center"/>
              <w:rPr>
                <w:sz w:val="20"/>
                <w:szCs w:val="20"/>
              </w:rPr>
            </w:pPr>
            <w:r w:rsidRPr="00E44FE9">
              <w:rPr>
                <w:sz w:val="20"/>
                <w:szCs w:val="20"/>
              </w:rPr>
              <w:t>«Патриотическое воспитание граждан в</w:t>
            </w:r>
            <w:r w:rsidRPr="00E44FE9">
              <w:rPr>
                <w:rFonts w:eastAsia="SimSun"/>
                <w:bCs/>
                <w:sz w:val="20"/>
                <w:szCs w:val="20"/>
                <w:lang w:eastAsia="zh-CN"/>
              </w:rPr>
              <w:t xml:space="preserve"> Куйбышевском районе Новосибирской области </w:t>
            </w:r>
            <w:r w:rsidRPr="00E44FE9">
              <w:rPr>
                <w:sz w:val="20"/>
                <w:szCs w:val="20"/>
              </w:rPr>
              <w:t xml:space="preserve">на 2019-2021 годы» </w:t>
            </w:r>
          </w:p>
          <w:p w14:paraId="51D235D5" w14:textId="77777777" w:rsidR="003C2514" w:rsidRPr="00E44FE9" w:rsidRDefault="003C2514" w:rsidP="00E80AE4">
            <w:pPr>
              <w:ind w:firstLine="709"/>
              <w:jc w:val="center"/>
              <w:rPr>
                <w:sz w:val="20"/>
                <w:szCs w:val="20"/>
              </w:rPr>
            </w:pPr>
            <w:r w:rsidRPr="00E44FE9">
              <w:rPr>
                <w:sz w:val="20"/>
                <w:szCs w:val="20"/>
              </w:rPr>
              <w:t>на 2021 год</w:t>
            </w:r>
          </w:p>
          <w:p w14:paraId="08681A14" w14:textId="77777777" w:rsidR="003C2514" w:rsidRPr="00E44FE9" w:rsidRDefault="003C2514" w:rsidP="00E80AE4">
            <w:pPr>
              <w:autoSpaceDE w:val="0"/>
              <w:autoSpaceDN w:val="0"/>
              <w:adjustRightInd w:val="0"/>
              <w:ind w:right="601" w:firstLine="720"/>
              <w:jc w:val="center"/>
              <w:rPr>
                <w:sz w:val="20"/>
                <w:szCs w:val="20"/>
              </w:rPr>
            </w:pPr>
          </w:p>
          <w:p w14:paraId="1CBD21BF" w14:textId="77777777" w:rsidR="003C2514" w:rsidRPr="00E44FE9" w:rsidRDefault="003C2514" w:rsidP="00E80AE4">
            <w:pPr>
              <w:autoSpaceDE w:val="0"/>
              <w:autoSpaceDN w:val="0"/>
              <w:adjustRightInd w:val="0"/>
              <w:ind w:right="601" w:firstLine="720"/>
              <w:jc w:val="right"/>
              <w:rPr>
                <w:sz w:val="20"/>
                <w:szCs w:val="20"/>
              </w:rPr>
            </w:pPr>
          </w:p>
          <w:p w14:paraId="1EC463DF" w14:textId="77777777" w:rsidR="003C2514" w:rsidRPr="00E44FE9" w:rsidRDefault="003C2514" w:rsidP="00E80AE4">
            <w:pPr>
              <w:autoSpaceDE w:val="0"/>
              <w:autoSpaceDN w:val="0"/>
              <w:adjustRightInd w:val="0"/>
              <w:ind w:firstLine="720"/>
              <w:jc w:val="right"/>
              <w:rPr>
                <w:sz w:val="20"/>
                <w:szCs w:val="20"/>
              </w:rPr>
            </w:pPr>
            <w:r w:rsidRPr="00E44FE9">
              <w:rPr>
                <w:sz w:val="20"/>
                <w:szCs w:val="20"/>
              </w:rPr>
              <w:t>Таблица № 1</w:t>
            </w:r>
          </w:p>
          <w:p w14:paraId="6F38206D" w14:textId="77777777" w:rsidR="003C2514" w:rsidRPr="00E44FE9" w:rsidRDefault="003C2514" w:rsidP="00E80AE4">
            <w:pPr>
              <w:autoSpaceDE w:val="0"/>
              <w:autoSpaceDN w:val="0"/>
              <w:adjustRightInd w:val="0"/>
              <w:ind w:right="601" w:firstLine="720"/>
              <w:jc w:val="center"/>
              <w:rPr>
                <w:sz w:val="20"/>
                <w:szCs w:val="20"/>
              </w:rPr>
            </w:pPr>
            <w:r w:rsidRPr="00E44FE9">
              <w:rPr>
                <w:sz w:val="20"/>
                <w:szCs w:val="20"/>
              </w:rPr>
              <w:t>Целевые индикаторы</w:t>
            </w:r>
          </w:p>
          <w:p w14:paraId="5740DB33" w14:textId="77777777" w:rsidR="003C2514" w:rsidRPr="00E44FE9" w:rsidRDefault="003C2514" w:rsidP="00E80AE4">
            <w:pPr>
              <w:autoSpaceDE w:val="0"/>
              <w:autoSpaceDN w:val="0"/>
              <w:adjustRightInd w:val="0"/>
              <w:ind w:right="601" w:firstLine="720"/>
              <w:jc w:val="center"/>
              <w:rPr>
                <w:sz w:val="20"/>
                <w:szCs w:val="20"/>
              </w:rPr>
            </w:pPr>
            <w:r w:rsidRPr="00E44FE9">
              <w:rPr>
                <w:sz w:val="20"/>
                <w:szCs w:val="20"/>
              </w:rPr>
              <w:t>муниципальной программы «Патриотическое воспитание граждан в</w:t>
            </w:r>
            <w:r w:rsidRPr="00E44FE9">
              <w:rPr>
                <w:rFonts w:eastAsia="SimSun"/>
                <w:bCs/>
                <w:sz w:val="20"/>
                <w:szCs w:val="20"/>
                <w:lang w:eastAsia="zh-CN"/>
              </w:rPr>
              <w:t xml:space="preserve"> Куйбышевском районе Новосибирской области </w:t>
            </w:r>
            <w:r w:rsidRPr="00E44FE9">
              <w:rPr>
                <w:sz w:val="20"/>
                <w:szCs w:val="20"/>
              </w:rPr>
              <w:t>на 2019-2021 годы» на 2021 год</w:t>
            </w:r>
          </w:p>
          <w:p w14:paraId="6E26190D" w14:textId="77777777" w:rsidR="003C2514" w:rsidRPr="00E44FE9" w:rsidRDefault="003C2514" w:rsidP="00E80AE4">
            <w:pPr>
              <w:autoSpaceDE w:val="0"/>
              <w:autoSpaceDN w:val="0"/>
              <w:adjustRightInd w:val="0"/>
              <w:ind w:right="601" w:firstLine="720"/>
              <w:jc w:val="center"/>
              <w:rPr>
                <w:sz w:val="20"/>
                <w:szCs w:val="20"/>
              </w:rPr>
            </w:pPr>
          </w:p>
          <w:tbl>
            <w:tblPr>
              <w:tblStyle w:val="18"/>
              <w:tblW w:w="14625" w:type="dxa"/>
              <w:tblLayout w:type="fixed"/>
              <w:tblLook w:val="04A0" w:firstRow="1" w:lastRow="0" w:firstColumn="1" w:lastColumn="0" w:noHBand="0" w:noVBand="1"/>
            </w:tblPr>
            <w:tblGrid>
              <w:gridCol w:w="2580"/>
              <w:gridCol w:w="2835"/>
              <w:gridCol w:w="1418"/>
              <w:gridCol w:w="1984"/>
              <w:gridCol w:w="1701"/>
              <w:gridCol w:w="851"/>
              <w:gridCol w:w="850"/>
              <w:gridCol w:w="709"/>
              <w:gridCol w:w="849"/>
              <w:gridCol w:w="848"/>
            </w:tblGrid>
            <w:tr w:rsidR="003C2514" w:rsidRPr="00E44FE9" w14:paraId="33278E15" w14:textId="77777777" w:rsidTr="00E80AE4">
              <w:trPr>
                <w:trHeight w:val="503"/>
              </w:trPr>
              <w:tc>
                <w:tcPr>
                  <w:tcW w:w="2580" w:type="dxa"/>
                  <w:vMerge w:val="restart"/>
                  <w:tcBorders>
                    <w:top w:val="single" w:sz="4" w:space="0" w:color="auto"/>
                    <w:left w:val="single" w:sz="4" w:space="0" w:color="auto"/>
                    <w:bottom w:val="single" w:sz="4" w:space="0" w:color="auto"/>
                    <w:right w:val="single" w:sz="4" w:space="0" w:color="auto"/>
                  </w:tcBorders>
                  <w:hideMark/>
                </w:tcPr>
                <w:p w14:paraId="469C0CA5" w14:textId="77777777" w:rsidR="003C2514" w:rsidRPr="00E44FE9" w:rsidRDefault="003C2514" w:rsidP="00E80AE4">
                  <w:pPr>
                    <w:autoSpaceDE w:val="0"/>
                    <w:autoSpaceDN w:val="0"/>
                    <w:adjustRightInd w:val="0"/>
                    <w:ind w:right="-68"/>
                    <w:jc w:val="center"/>
                    <w:rPr>
                      <w:sz w:val="20"/>
                      <w:szCs w:val="20"/>
                    </w:rPr>
                  </w:pPr>
                  <w:r w:rsidRPr="00E44FE9">
                    <w:rPr>
                      <w:sz w:val="20"/>
                      <w:szCs w:val="20"/>
                    </w:rPr>
                    <w:t>Цель/задачи, требующие решения для достижения цели</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6B9DF8C5" w14:textId="77777777" w:rsidR="003C2514" w:rsidRPr="00E44FE9" w:rsidRDefault="003C2514" w:rsidP="00E80AE4">
                  <w:pPr>
                    <w:autoSpaceDE w:val="0"/>
                    <w:autoSpaceDN w:val="0"/>
                    <w:adjustRightInd w:val="0"/>
                    <w:jc w:val="center"/>
                    <w:rPr>
                      <w:sz w:val="20"/>
                      <w:szCs w:val="20"/>
                    </w:rPr>
                  </w:pPr>
                  <w:r w:rsidRPr="00E44FE9">
                    <w:rPr>
                      <w:sz w:val="20"/>
                      <w:szCs w:val="20"/>
                    </w:rPr>
                    <w:t>Наименование целевого индикатора</w:t>
                  </w:r>
                </w:p>
              </w:tc>
              <w:tc>
                <w:tcPr>
                  <w:tcW w:w="1418" w:type="dxa"/>
                  <w:vMerge w:val="restart"/>
                  <w:tcBorders>
                    <w:top w:val="single" w:sz="4" w:space="0" w:color="auto"/>
                    <w:left w:val="single" w:sz="4" w:space="0" w:color="auto"/>
                    <w:bottom w:val="single" w:sz="4" w:space="0" w:color="auto"/>
                    <w:right w:val="single" w:sz="4" w:space="0" w:color="auto"/>
                  </w:tcBorders>
                  <w:hideMark/>
                </w:tcPr>
                <w:p w14:paraId="265D8DD0" w14:textId="77777777" w:rsidR="003C2514" w:rsidRPr="00E44FE9" w:rsidRDefault="003C2514" w:rsidP="00E80AE4">
                  <w:pPr>
                    <w:autoSpaceDE w:val="0"/>
                    <w:autoSpaceDN w:val="0"/>
                    <w:adjustRightInd w:val="0"/>
                    <w:ind w:right="-72"/>
                    <w:jc w:val="center"/>
                    <w:rPr>
                      <w:sz w:val="20"/>
                      <w:szCs w:val="20"/>
                    </w:rPr>
                  </w:pPr>
                  <w:r w:rsidRPr="00E44FE9">
                    <w:rPr>
                      <w:sz w:val="20"/>
                      <w:szCs w:val="20"/>
                    </w:rPr>
                    <w:t>Ед. измерения</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6E161BEF" w14:textId="77777777" w:rsidR="003C2514" w:rsidRPr="00E44FE9" w:rsidRDefault="003C2514" w:rsidP="00E80AE4">
                  <w:pPr>
                    <w:autoSpaceDE w:val="0"/>
                    <w:autoSpaceDN w:val="0"/>
                    <w:adjustRightInd w:val="0"/>
                    <w:ind w:right="-40"/>
                    <w:jc w:val="center"/>
                    <w:rPr>
                      <w:sz w:val="20"/>
                      <w:szCs w:val="20"/>
                    </w:rPr>
                  </w:pPr>
                  <w:r w:rsidRPr="00E44FE9">
                    <w:rPr>
                      <w:sz w:val="20"/>
                      <w:szCs w:val="20"/>
                    </w:rPr>
                    <w:t>Значение весового коэффициента целевого индикатора</w:t>
                  </w:r>
                </w:p>
              </w:tc>
              <w:tc>
                <w:tcPr>
                  <w:tcW w:w="4960" w:type="dxa"/>
                  <w:gridSpan w:val="5"/>
                  <w:tcBorders>
                    <w:top w:val="single" w:sz="4" w:space="0" w:color="auto"/>
                    <w:left w:val="single" w:sz="4" w:space="0" w:color="auto"/>
                    <w:bottom w:val="single" w:sz="4" w:space="0" w:color="auto"/>
                    <w:right w:val="single" w:sz="4" w:space="0" w:color="auto"/>
                  </w:tcBorders>
                  <w:hideMark/>
                </w:tcPr>
                <w:p w14:paraId="613A8294" w14:textId="77777777" w:rsidR="003C2514" w:rsidRPr="00E44FE9" w:rsidRDefault="003C2514" w:rsidP="00E80AE4">
                  <w:pPr>
                    <w:autoSpaceDE w:val="0"/>
                    <w:autoSpaceDN w:val="0"/>
                    <w:adjustRightInd w:val="0"/>
                    <w:ind w:right="-170"/>
                    <w:jc w:val="center"/>
                    <w:rPr>
                      <w:sz w:val="20"/>
                      <w:szCs w:val="20"/>
                    </w:rPr>
                  </w:pPr>
                  <w:r w:rsidRPr="00E44FE9">
                    <w:rPr>
                      <w:sz w:val="20"/>
                      <w:szCs w:val="20"/>
                    </w:rPr>
                    <w:t>Значение целевого индикатора</w:t>
                  </w:r>
                </w:p>
              </w:tc>
              <w:tc>
                <w:tcPr>
                  <w:tcW w:w="848" w:type="dxa"/>
                  <w:tcBorders>
                    <w:top w:val="single" w:sz="4" w:space="0" w:color="auto"/>
                    <w:left w:val="single" w:sz="4" w:space="0" w:color="auto"/>
                    <w:bottom w:val="single" w:sz="4" w:space="0" w:color="auto"/>
                    <w:right w:val="single" w:sz="4" w:space="0" w:color="auto"/>
                  </w:tcBorders>
                  <w:hideMark/>
                </w:tcPr>
                <w:p w14:paraId="1CB05131" w14:textId="77777777" w:rsidR="003C2514" w:rsidRPr="00E44FE9" w:rsidRDefault="003C2514" w:rsidP="00E80AE4">
                  <w:pPr>
                    <w:autoSpaceDE w:val="0"/>
                    <w:autoSpaceDN w:val="0"/>
                    <w:adjustRightInd w:val="0"/>
                    <w:ind w:right="-31"/>
                    <w:jc w:val="center"/>
                    <w:rPr>
                      <w:sz w:val="20"/>
                      <w:szCs w:val="20"/>
                    </w:rPr>
                  </w:pPr>
                  <w:r w:rsidRPr="00E44FE9">
                    <w:rPr>
                      <w:sz w:val="20"/>
                      <w:szCs w:val="20"/>
                    </w:rPr>
                    <w:t>Примечание</w:t>
                  </w:r>
                </w:p>
              </w:tc>
            </w:tr>
            <w:tr w:rsidR="003C2514" w:rsidRPr="00E44FE9" w14:paraId="098531C0" w14:textId="77777777" w:rsidTr="00E80AE4">
              <w:tc>
                <w:tcPr>
                  <w:tcW w:w="2580" w:type="dxa"/>
                  <w:vMerge/>
                  <w:tcBorders>
                    <w:top w:val="single" w:sz="4" w:space="0" w:color="auto"/>
                    <w:left w:val="single" w:sz="4" w:space="0" w:color="auto"/>
                    <w:bottom w:val="single" w:sz="4" w:space="0" w:color="auto"/>
                    <w:right w:val="single" w:sz="4" w:space="0" w:color="auto"/>
                  </w:tcBorders>
                  <w:vAlign w:val="center"/>
                  <w:hideMark/>
                </w:tcPr>
                <w:p w14:paraId="0F8287D6" w14:textId="77777777" w:rsidR="003C2514" w:rsidRPr="00E44FE9" w:rsidRDefault="003C2514" w:rsidP="00E80AE4">
                  <w:pPr>
                    <w:rPr>
                      <w:sz w:val="20"/>
                      <w:szCs w:val="20"/>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DA1C5CE" w14:textId="77777777" w:rsidR="003C2514" w:rsidRPr="00E44FE9" w:rsidRDefault="003C2514" w:rsidP="00E80AE4">
                  <w:pPr>
                    <w:rPr>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622E37FD" w14:textId="77777777" w:rsidR="003C2514" w:rsidRPr="00E44FE9" w:rsidRDefault="003C2514" w:rsidP="00E80AE4">
                  <w:pPr>
                    <w:rPr>
                      <w:sz w:val="20"/>
                      <w:szCs w:val="20"/>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2226E20B" w14:textId="77777777" w:rsidR="003C2514" w:rsidRPr="00E44FE9" w:rsidRDefault="003C2514" w:rsidP="00E80AE4">
                  <w:pPr>
                    <w:rPr>
                      <w:sz w:val="20"/>
                      <w:szCs w:val="20"/>
                    </w:rPr>
                  </w:pPr>
                </w:p>
              </w:tc>
              <w:tc>
                <w:tcPr>
                  <w:tcW w:w="1701" w:type="dxa"/>
                  <w:vMerge w:val="restart"/>
                  <w:tcBorders>
                    <w:top w:val="single" w:sz="4" w:space="0" w:color="auto"/>
                    <w:left w:val="single" w:sz="4" w:space="0" w:color="auto"/>
                    <w:bottom w:val="single" w:sz="4" w:space="0" w:color="auto"/>
                    <w:right w:val="single" w:sz="4" w:space="0" w:color="auto"/>
                  </w:tcBorders>
                  <w:hideMark/>
                </w:tcPr>
                <w:p w14:paraId="48BA8082" w14:textId="77777777" w:rsidR="003C2514" w:rsidRPr="00E44FE9" w:rsidRDefault="003C2514" w:rsidP="00E80AE4">
                  <w:pPr>
                    <w:autoSpaceDE w:val="0"/>
                    <w:autoSpaceDN w:val="0"/>
                    <w:adjustRightInd w:val="0"/>
                    <w:jc w:val="center"/>
                    <w:rPr>
                      <w:sz w:val="20"/>
                      <w:szCs w:val="20"/>
                    </w:rPr>
                  </w:pPr>
                  <w:r w:rsidRPr="00E44FE9">
                    <w:rPr>
                      <w:sz w:val="20"/>
                      <w:szCs w:val="20"/>
                    </w:rPr>
                    <w:t>На очередной финансовый</w:t>
                  </w:r>
                </w:p>
                <w:p w14:paraId="35E0E421" w14:textId="77777777" w:rsidR="003C2514" w:rsidRPr="00E44FE9" w:rsidRDefault="003C2514" w:rsidP="00E80AE4">
                  <w:pPr>
                    <w:autoSpaceDE w:val="0"/>
                    <w:autoSpaceDN w:val="0"/>
                    <w:adjustRightInd w:val="0"/>
                    <w:jc w:val="center"/>
                    <w:rPr>
                      <w:sz w:val="20"/>
                      <w:szCs w:val="20"/>
                    </w:rPr>
                  </w:pPr>
                  <w:r w:rsidRPr="00E44FE9">
                    <w:rPr>
                      <w:sz w:val="20"/>
                      <w:szCs w:val="20"/>
                    </w:rPr>
                    <w:t>2021 год</w:t>
                  </w:r>
                </w:p>
              </w:tc>
              <w:tc>
                <w:tcPr>
                  <w:tcW w:w="3259" w:type="dxa"/>
                  <w:gridSpan w:val="4"/>
                  <w:tcBorders>
                    <w:top w:val="single" w:sz="4" w:space="0" w:color="auto"/>
                    <w:left w:val="single" w:sz="4" w:space="0" w:color="auto"/>
                    <w:bottom w:val="single" w:sz="4" w:space="0" w:color="auto"/>
                    <w:right w:val="single" w:sz="4" w:space="0" w:color="auto"/>
                  </w:tcBorders>
                  <w:hideMark/>
                </w:tcPr>
                <w:p w14:paraId="0F9C84DB" w14:textId="77777777" w:rsidR="003C2514" w:rsidRPr="00E44FE9" w:rsidRDefault="003C2514" w:rsidP="00E80AE4">
                  <w:pPr>
                    <w:autoSpaceDE w:val="0"/>
                    <w:autoSpaceDN w:val="0"/>
                    <w:adjustRightInd w:val="0"/>
                    <w:jc w:val="center"/>
                    <w:rPr>
                      <w:sz w:val="20"/>
                      <w:szCs w:val="20"/>
                    </w:rPr>
                  </w:pPr>
                  <w:r w:rsidRPr="00E44FE9">
                    <w:rPr>
                      <w:sz w:val="20"/>
                      <w:szCs w:val="20"/>
                    </w:rPr>
                    <w:t>на 2021 год,</w:t>
                  </w:r>
                </w:p>
                <w:p w14:paraId="02A18840" w14:textId="77777777" w:rsidR="003C2514" w:rsidRPr="00E44FE9" w:rsidRDefault="003C2514" w:rsidP="00E80AE4">
                  <w:pPr>
                    <w:autoSpaceDE w:val="0"/>
                    <w:autoSpaceDN w:val="0"/>
                    <w:adjustRightInd w:val="0"/>
                    <w:ind w:right="-28"/>
                    <w:jc w:val="center"/>
                    <w:rPr>
                      <w:sz w:val="20"/>
                      <w:szCs w:val="20"/>
                    </w:rPr>
                  </w:pPr>
                  <w:r w:rsidRPr="00E44FE9">
                    <w:rPr>
                      <w:sz w:val="20"/>
                      <w:szCs w:val="20"/>
                    </w:rPr>
                    <w:t>в том числе поквартально</w:t>
                  </w:r>
                </w:p>
              </w:tc>
              <w:tc>
                <w:tcPr>
                  <w:tcW w:w="848" w:type="dxa"/>
                  <w:tcBorders>
                    <w:top w:val="single" w:sz="4" w:space="0" w:color="auto"/>
                    <w:left w:val="single" w:sz="4" w:space="0" w:color="auto"/>
                    <w:bottom w:val="single" w:sz="4" w:space="0" w:color="auto"/>
                    <w:right w:val="single" w:sz="4" w:space="0" w:color="auto"/>
                  </w:tcBorders>
                </w:tcPr>
                <w:p w14:paraId="09F4A5B1" w14:textId="77777777" w:rsidR="003C2514" w:rsidRPr="00E44FE9" w:rsidRDefault="003C2514" w:rsidP="00E80AE4">
                  <w:pPr>
                    <w:autoSpaceDE w:val="0"/>
                    <w:autoSpaceDN w:val="0"/>
                    <w:adjustRightInd w:val="0"/>
                    <w:ind w:right="601"/>
                    <w:jc w:val="center"/>
                    <w:rPr>
                      <w:sz w:val="20"/>
                      <w:szCs w:val="20"/>
                    </w:rPr>
                  </w:pPr>
                </w:p>
              </w:tc>
            </w:tr>
            <w:tr w:rsidR="003C2514" w:rsidRPr="00E44FE9" w14:paraId="6795D31A" w14:textId="77777777" w:rsidTr="00E80AE4">
              <w:tc>
                <w:tcPr>
                  <w:tcW w:w="2580" w:type="dxa"/>
                  <w:vMerge/>
                  <w:tcBorders>
                    <w:top w:val="single" w:sz="4" w:space="0" w:color="auto"/>
                    <w:left w:val="single" w:sz="4" w:space="0" w:color="auto"/>
                    <w:bottom w:val="single" w:sz="4" w:space="0" w:color="auto"/>
                    <w:right w:val="single" w:sz="4" w:space="0" w:color="auto"/>
                  </w:tcBorders>
                  <w:vAlign w:val="center"/>
                  <w:hideMark/>
                </w:tcPr>
                <w:p w14:paraId="55D250EE" w14:textId="77777777" w:rsidR="003C2514" w:rsidRPr="00E44FE9" w:rsidRDefault="003C2514" w:rsidP="00E80AE4">
                  <w:pPr>
                    <w:rPr>
                      <w:sz w:val="20"/>
                      <w:szCs w:val="20"/>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077A245" w14:textId="77777777" w:rsidR="003C2514" w:rsidRPr="00E44FE9" w:rsidRDefault="003C2514" w:rsidP="00E80AE4">
                  <w:pPr>
                    <w:rPr>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898DB8E" w14:textId="77777777" w:rsidR="003C2514" w:rsidRPr="00E44FE9" w:rsidRDefault="003C2514" w:rsidP="00E80AE4">
                  <w:pPr>
                    <w:rPr>
                      <w:sz w:val="20"/>
                      <w:szCs w:val="20"/>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6B2B89B0" w14:textId="77777777" w:rsidR="003C2514" w:rsidRPr="00E44FE9" w:rsidRDefault="003C2514" w:rsidP="00E80AE4">
                  <w:pPr>
                    <w:rPr>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04E05A3" w14:textId="77777777" w:rsidR="003C2514" w:rsidRPr="00E44FE9" w:rsidRDefault="003C2514" w:rsidP="00E80AE4">
                  <w:pPr>
                    <w:rPr>
                      <w:sz w:val="20"/>
                      <w:szCs w:val="20"/>
                    </w:rPr>
                  </w:pPr>
                </w:p>
              </w:tc>
              <w:tc>
                <w:tcPr>
                  <w:tcW w:w="851" w:type="dxa"/>
                  <w:tcBorders>
                    <w:top w:val="single" w:sz="4" w:space="0" w:color="auto"/>
                    <w:left w:val="single" w:sz="4" w:space="0" w:color="auto"/>
                    <w:bottom w:val="single" w:sz="4" w:space="0" w:color="auto"/>
                    <w:right w:val="single" w:sz="4" w:space="0" w:color="auto"/>
                  </w:tcBorders>
                  <w:hideMark/>
                </w:tcPr>
                <w:p w14:paraId="4C3AEE3E" w14:textId="77777777" w:rsidR="003C2514" w:rsidRPr="00E44FE9" w:rsidRDefault="003C2514" w:rsidP="00E80AE4">
                  <w:pPr>
                    <w:autoSpaceDE w:val="0"/>
                    <w:autoSpaceDN w:val="0"/>
                    <w:adjustRightInd w:val="0"/>
                    <w:jc w:val="center"/>
                    <w:rPr>
                      <w:sz w:val="20"/>
                      <w:szCs w:val="20"/>
                    </w:rPr>
                  </w:pPr>
                  <w:r w:rsidRPr="00E44FE9">
                    <w:rPr>
                      <w:sz w:val="20"/>
                      <w:szCs w:val="20"/>
                    </w:rPr>
                    <w:t>1 кв.</w:t>
                  </w:r>
                </w:p>
              </w:tc>
              <w:tc>
                <w:tcPr>
                  <w:tcW w:w="850" w:type="dxa"/>
                  <w:tcBorders>
                    <w:top w:val="single" w:sz="4" w:space="0" w:color="auto"/>
                    <w:left w:val="single" w:sz="4" w:space="0" w:color="auto"/>
                    <w:bottom w:val="single" w:sz="4" w:space="0" w:color="auto"/>
                    <w:right w:val="single" w:sz="4" w:space="0" w:color="auto"/>
                  </w:tcBorders>
                  <w:hideMark/>
                </w:tcPr>
                <w:p w14:paraId="0BD2AAED" w14:textId="77777777" w:rsidR="003C2514" w:rsidRPr="00E44FE9" w:rsidRDefault="003C2514" w:rsidP="00E80AE4">
                  <w:pPr>
                    <w:tabs>
                      <w:tab w:val="left" w:pos="743"/>
                      <w:tab w:val="left" w:pos="777"/>
                    </w:tabs>
                    <w:autoSpaceDE w:val="0"/>
                    <w:autoSpaceDN w:val="0"/>
                    <w:adjustRightInd w:val="0"/>
                    <w:jc w:val="center"/>
                    <w:rPr>
                      <w:sz w:val="20"/>
                      <w:szCs w:val="20"/>
                    </w:rPr>
                  </w:pPr>
                  <w:r w:rsidRPr="00E44FE9">
                    <w:rPr>
                      <w:sz w:val="20"/>
                      <w:szCs w:val="20"/>
                    </w:rPr>
                    <w:t>2 кв.</w:t>
                  </w:r>
                </w:p>
              </w:tc>
              <w:tc>
                <w:tcPr>
                  <w:tcW w:w="709" w:type="dxa"/>
                  <w:tcBorders>
                    <w:top w:val="single" w:sz="4" w:space="0" w:color="auto"/>
                    <w:left w:val="single" w:sz="4" w:space="0" w:color="auto"/>
                    <w:bottom w:val="single" w:sz="4" w:space="0" w:color="auto"/>
                    <w:right w:val="single" w:sz="4" w:space="0" w:color="auto"/>
                  </w:tcBorders>
                  <w:hideMark/>
                </w:tcPr>
                <w:p w14:paraId="2BF40544" w14:textId="77777777" w:rsidR="003C2514" w:rsidRPr="00E44FE9" w:rsidRDefault="003C2514" w:rsidP="00E80AE4">
                  <w:pPr>
                    <w:autoSpaceDE w:val="0"/>
                    <w:autoSpaceDN w:val="0"/>
                    <w:adjustRightInd w:val="0"/>
                    <w:ind w:right="-108"/>
                    <w:jc w:val="center"/>
                    <w:rPr>
                      <w:sz w:val="20"/>
                      <w:szCs w:val="20"/>
                    </w:rPr>
                  </w:pPr>
                  <w:r w:rsidRPr="00E44FE9">
                    <w:rPr>
                      <w:sz w:val="20"/>
                      <w:szCs w:val="20"/>
                    </w:rPr>
                    <w:t>3 кв.</w:t>
                  </w:r>
                </w:p>
              </w:tc>
              <w:tc>
                <w:tcPr>
                  <w:tcW w:w="849" w:type="dxa"/>
                  <w:tcBorders>
                    <w:top w:val="single" w:sz="4" w:space="0" w:color="auto"/>
                    <w:left w:val="single" w:sz="4" w:space="0" w:color="auto"/>
                    <w:bottom w:val="single" w:sz="4" w:space="0" w:color="auto"/>
                    <w:right w:val="single" w:sz="4" w:space="0" w:color="auto"/>
                  </w:tcBorders>
                  <w:hideMark/>
                </w:tcPr>
                <w:p w14:paraId="4B7AB9E6" w14:textId="77777777" w:rsidR="003C2514" w:rsidRPr="00E44FE9" w:rsidRDefault="003C2514" w:rsidP="00E80AE4">
                  <w:pPr>
                    <w:autoSpaceDE w:val="0"/>
                    <w:autoSpaceDN w:val="0"/>
                    <w:adjustRightInd w:val="0"/>
                    <w:jc w:val="center"/>
                    <w:rPr>
                      <w:sz w:val="20"/>
                      <w:szCs w:val="20"/>
                    </w:rPr>
                  </w:pPr>
                  <w:r w:rsidRPr="00E44FE9">
                    <w:rPr>
                      <w:sz w:val="20"/>
                      <w:szCs w:val="20"/>
                    </w:rPr>
                    <w:t>4 кв.</w:t>
                  </w:r>
                </w:p>
              </w:tc>
              <w:tc>
                <w:tcPr>
                  <w:tcW w:w="848" w:type="dxa"/>
                  <w:tcBorders>
                    <w:top w:val="single" w:sz="4" w:space="0" w:color="auto"/>
                    <w:left w:val="single" w:sz="4" w:space="0" w:color="auto"/>
                    <w:bottom w:val="single" w:sz="4" w:space="0" w:color="auto"/>
                    <w:right w:val="single" w:sz="4" w:space="0" w:color="auto"/>
                  </w:tcBorders>
                </w:tcPr>
                <w:p w14:paraId="3E3A8F3C" w14:textId="77777777" w:rsidR="003C2514" w:rsidRPr="00E44FE9" w:rsidRDefault="003C2514" w:rsidP="00E80AE4">
                  <w:pPr>
                    <w:autoSpaceDE w:val="0"/>
                    <w:autoSpaceDN w:val="0"/>
                    <w:adjustRightInd w:val="0"/>
                    <w:ind w:right="601"/>
                    <w:jc w:val="center"/>
                    <w:rPr>
                      <w:sz w:val="20"/>
                      <w:szCs w:val="20"/>
                    </w:rPr>
                  </w:pPr>
                </w:p>
              </w:tc>
            </w:tr>
            <w:tr w:rsidR="003C2514" w:rsidRPr="00E44FE9" w14:paraId="358A5689" w14:textId="77777777" w:rsidTr="00E80AE4">
              <w:tc>
                <w:tcPr>
                  <w:tcW w:w="2580" w:type="dxa"/>
                  <w:tcBorders>
                    <w:top w:val="single" w:sz="4" w:space="0" w:color="auto"/>
                    <w:left w:val="single" w:sz="4" w:space="0" w:color="auto"/>
                    <w:bottom w:val="single" w:sz="4" w:space="0" w:color="auto"/>
                    <w:right w:val="single" w:sz="4" w:space="0" w:color="auto"/>
                  </w:tcBorders>
                  <w:hideMark/>
                </w:tcPr>
                <w:p w14:paraId="79D07245" w14:textId="77777777" w:rsidR="003C2514" w:rsidRPr="00E44FE9" w:rsidRDefault="003C2514" w:rsidP="00E80AE4">
                  <w:pPr>
                    <w:autoSpaceDE w:val="0"/>
                    <w:autoSpaceDN w:val="0"/>
                    <w:adjustRightInd w:val="0"/>
                    <w:ind w:right="-68"/>
                    <w:jc w:val="center"/>
                    <w:rPr>
                      <w:sz w:val="20"/>
                      <w:szCs w:val="20"/>
                    </w:rPr>
                  </w:pPr>
                  <w:r w:rsidRPr="00E44FE9">
                    <w:rPr>
                      <w:sz w:val="20"/>
                      <w:szCs w:val="20"/>
                    </w:rPr>
                    <w:t>1</w:t>
                  </w:r>
                </w:p>
              </w:tc>
              <w:tc>
                <w:tcPr>
                  <w:tcW w:w="2835" w:type="dxa"/>
                  <w:tcBorders>
                    <w:top w:val="single" w:sz="4" w:space="0" w:color="auto"/>
                    <w:left w:val="single" w:sz="4" w:space="0" w:color="auto"/>
                    <w:bottom w:val="single" w:sz="4" w:space="0" w:color="auto"/>
                    <w:right w:val="single" w:sz="4" w:space="0" w:color="auto"/>
                  </w:tcBorders>
                  <w:hideMark/>
                </w:tcPr>
                <w:p w14:paraId="4CBCBB80" w14:textId="77777777" w:rsidR="003C2514" w:rsidRPr="00E44FE9" w:rsidRDefault="003C2514" w:rsidP="00E80AE4">
                  <w:pPr>
                    <w:autoSpaceDE w:val="0"/>
                    <w:autoSpaceDN w:val="0"/>
                    <w:adjustRightInd w:val="0"/>
                    <w:ind w:right="601"/>
                    <w:jc w:val="center"/>
                    <w:rPr>
                      <w:sz w:val="20"/>
                      <w:szCs w:val="20"/>
                    </w:rPr>
                  </w:pPr>
                  <w:r w:rsidRPr="00E44FE9">
                    <w:rPr>
                      <w:sz w:val="20"/>
                      <w:szCs w:val="20"/>
                    </w:rPr>
                    <w:t>2</w:t>
                  </w:r>
                </w:p>
              </w:tc>
              <w:tc>
                <w:tcPr>
                  <w:tcW w:w="1418" w:type="dxa"/>
                  <w:tcBorders>
                    <w:top w:val="single" w:sz="4" w:space="0" w:color="auto"/>
                    <w:left w:val="single" w:sz="4" w:space="0" w:color="auto"/>
                    <w:bottom w:val="single" w:sz="4" w:space="0" w:color="auto"/>
                    <w:right w:val="single" w:sz="4" w:space="0" w:color="auto"/>
                  </w:tcBorders>
                  <w:hideMark/>
                </w:tcPr>
                <w:p w14:paraId="7F71EFD8" w14:textId="77777777" w:rsidR="003C2514" w:rsidRPr="00E44FE9" w:rsidRDefault="003C2514" w:rsidP="00E80AE4">
                  <w:pPr>
                    <w:autoSpaceDE w:val="0"/>
                    <w:autoSpaceDN w:val="0"/>
                    <w:adjustRightInd w:val="0"/>
                    <w:ind w:right="33"/>
                    <w:jc w:val="center"/>
                    <w:rPr>
                      <w:sz w:val="20"/>
                      <w:szCs w:val="20"/>
                    </w:rPr>
                  </w:pPr>
                  <w:r w:rsidRPr="00E44FE9">
                    <w:rPr>
                      <w:sz w:val="20"/>
                      <w:szCs w:val="20"/>
                    </w:rPr>
                    <w:t>3</w:t>
                  </w:r>
                </w:p>
              </w:tc>
              <w:tc>
                <w:tcPr>
                  <w:tcW w:w="1984" w:type="dxa"/>
                  <w:tcBorders>
                    <w:top w:val="single" w:sz="4" w:space="0" w:color="auto"/>
                    <w:left w:val="single" w:sz="4" w:space="0" w:color="auto"/>
                    <w:bottom w:val="single" w:sz="4" w:space="0" w:color="auto"/>
                    <w:right w:val="single" w:sz="4" w:space="0" w:color="auto"/>
                  </w:tcBorders>
                  <w:hideMark/>
                </w:tcPr>
                <w:p w14:paraId="510B2336" w14:textId="77777777" w:rsidR="003C2514" w:rsidRPr="00E44FE9" w:rsidRDefault="003C2514" w:rsidP="00E80AE4">
                  <w:pPr>
                    <w:autoSpaceDE w:val="0"/>
                    <w:autoSpaceDN w:val="0"/>
                    <w:adjustRightInd w:val="0"/>
                    <w:ind w:right="-12"/>
                    <w:jc w:val="center"/>
                    <w:rPr>
                      <w:sz w:val="20"/>
                      <w:szCs w:val="20"/>
                    </w:rPr>
                  </w:pPr>
                  <w:r w:rsidRPr="00E44FE9">
                    <w:rPr>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14:paraId="33529E44" w14:textId="77777777" w:rsidR="003C2514" w:rsidRPr="00E44FE9" w:rsidRDefault="003C2514" w:rsidP="00E80AE4">
                  <w:pPr>
                    <w:autoSpaceDE w:val="0"/>
                    <w:autoSpaceDN w:val="0"/>
                    <w:adjustRightInd w:val="0"/>
                    <w:jc w:val="center"/>
                    <w:rPr>
                      <w:sz w:val="20"/>
                      <w:szCs w:val="20"/>
                    </w:rPr>
                  </w:pPr>
                  <w:r w:rsidRPr="00E44FE9">
                    <w:rPr>
                      <w:sz w:val="20"/>
                      <w:szCs w:val="20"/>
                    </w:rPr>
                    <w:t>5</w:t>
                  </w:r>
                </w:p>
              </w:tc>
              <w:tc>
                <w:tcPr>
                  <w:tcW w:w="851" w:type="dxa"/>
                  <w:tcBorders>
                    <w:top w:val="single" w:sz="4" w:space="0" w:color="auto"/>
                    <w:left w:val="single" w:sz="4" w:space="0" w:color="auto"/>
                    <w:bottom w:val="single" w:sz="4" w:space="0" w:color="auto"/>
                    <w:right w:val="single" w:sz="4" w:space="0" w:color="auto"/>
                  </w:tcBorders>
                  <w:hideMark/>
                </w:tcPr>
                <w:p w14:paraId="038E73C5" w14:textId="77777777" w:rsidR="003C2514" w:rsidRPr="00E44FE9" w:rsidRDefault="003C2514" w:rsidP="00E80AE4">
                  <w:pPr>
                    <w:autoSpaceDE w:val="0"/>
                    <w:autoSpaceDN w:val="0"/>
                    <w:adjustRightInd w:val="0"/>
                    <w:jc w:val="center"/>
                    <w:rPr>
                      <w:sz w:val="20"/>
                      <w:szCs w:val="20"/>
                    </w:rPr>
                  </w:pPr>
                  <w:r w:rsidRPr="00E44FE9">
                    <w:rPr>
                      <w:sz w:val="20"/>
                      <w:szCs w:val="20"/>
                    </w:rPr>
                    <w:t>6</w:t>
                  </w:r>
                </w:p>
              </w:tc>
              <w:tc>
                <w:tcPr>
                  <w:tcW w:w="850" w:type="dxa"/>
                  <w:tcBorders>
                    <w:top w:val="single" w:sz="4" w:space="0" w:color="auto"/>
                    <w:left w:val="single" w:sz="4" w:space="0" w:color="auto"/>
                    <w:bottom w:val="single" w:sz="4" w:space="0" w:color="auto"/>
                    <w:right w:val="single" w:sz="4" w:space="0" w:color="auto"/>
                  </w:tcBorders>
                  <w:hideMark/>
                </w:tcPr>
                <w:p w14:paraId="0AFBF09C" w14:textId="77777777" w:rsidR="003C2514" w:rsidRPr="00E44FE9" w:rsidRDefault="003C2514" w:rsidP="00E80AE4">
                  <w:pPr>
                    <w:tabs>
                      <w:tab w:val="left" w:pos="743"/>
                      <w:tab w:val="left" w:pos="777"/>
                    </w:tabs>
                    <w:autoSpaceDE w:val="0"/>
                    <w:autoSpaceDN w:val="0"/>
                    <w:adjustRightInd w:val="0"/>
                    <w:jc w:val="center"/>
                    <w:rPr>
                      <w:sz w:val="20"/>
                      <w:szCs w:val="20"/>
                    </w:rPr>
                  </w:pPr>
                  <w:r w:rsidRPr="00E44FE9">
                    <w:rPr>
                      <w:sz w:val="20"/>
                      <w:szCs w:val="20"/>
                    </w:rPr>
                    <w:t>7</w:t>
                  </w:r>
                </w:p>
              </w:tc>
              <w:tc>
                <w:tcPr>
                  <w:tcW w:w="709" w:type="dxa"/>
                  <w:tcBorders>
                    <w:top w:val="single" w:sz="4" w:space="0" w:color="auto"/>
                    <w:left w:val="single" w:sz="4" w:space="0" w:color="auto"/>
                    <w:bottom w:val="single" w:sz="4" w:space="0" w:color="auto"/>
                    <w:right w:val="single" w:sz="4" w:space="0" w:color="auto"/>
                  </w:tcBorders>
                  <w:hideMark/>
                </w:tcPr>
                <w:p w14:paraId="7E4A524E" w14:textId="77777777" w:rsidR="003C2514" w:rsidRPr="00E44FE9" w:rsidRDefault="003C2514" w:rsidP="00E80AE4">
                  <w:pPr>
                    <w:autoSpaceDE w:val="0"/>
                    <w:autoSpaceDN w:val="0"/>
                    <w:adjustRightInd w:val="0"/>
                    <w:ind w:right="-108"/>
                    <w:jc w:val="center"/>
                    <w:rPr>
                      <w:sz w:val="20"/>
                      <w:szCs w:val="20"/>
                    </w:rPr>
                  </w:pPr>
                  <w:r w:rsidRPr="00E44FE9">
                    <w:rPr>
                      <w:sz w:val="20"/>
                      <w:szCs w:val="20"/>
                    </w:rPr>
                    <w:t>8</w:t>
                  </w:r>
                </w:p>
              </w:tc>
              <w:tc>
                <w:tcPr>
                  <w:tcW w:w="849" w:type="dxa"/>
                  <w:tcBorders>
                    <w:top w:val="single" w:sz="4" w:space="0" w:color="auto"/>
                    <w:left w:val="single" w:sz="4" w:space="0" w:color="auto"/>
                    <w:bottom w:val="single" w:sz="4" w:space="0" w:color="auto"/>
                    <w:right w:val="single" w:sz="4" w:space="0" w:color="auto"/>
                  </w:tcBorders>
                  <w:hideMark/>
                </w:tcPr>
                <w:p w14:paraId="04447F0A" w14:textId="77777777" w:rsidR="003C2514" w:rsidRPr="00E44FE9" w:rsidRDefault="003C2514" w:rsidP="00E80AE4">
                  <w:pPr>
                    <w:autoSpaceDE w:val="0"/>
                    <w:autoSpaceDN w:val="0"/>
                    <w:adjustRightInd w:val="0"/>
                    <w:jc w:val="center"/>
                    <w:rPr>
                      <w:sz w:val="20"/>
                      <w:szCs w:val="20"/>
                    </w:rPr>
                  </w:pPr>
                  <w:r w:rsidRPr="00E44FE9">
                    <w:rPr>
                      <w:sz w:val="20"/>
                      <w:szCs w:val="20"/>
                    </w:rPr>
                    <w:t>9</w:t>
                  </w:r>
                </w:p>
              </w:tc>
              <w:tc>
                <w:tcPr>
                  <w:tcW w:w="848" w:type="dxa"/>
                  <w:tcBorders>
                    <w:top w:val="single" w:sz="4" w:space="0" w:color="auto"/>
                    <w:left w:val="single" w:sz="4" w:space="0" w:color="auto"/>
                    <w:bottom w:val="single" w:sz="4" w:space="0" w:color="auto"/>
                    <w:right w:val="single" w:sz="4" w:space="0" w:color="auto"/>
                  </w:tcBorders>
                  <w:hideMark/>
                </w:tcPr>
                <w:p w14:paraId="52CA4A1F" w14:textId="77777777" w:rsidR="003C2514" w:rsidRPr="00E44FE9" w:rsidRDefault="003C2514" w:rsidP="00E80AE4">
                  <w:pPr>
                    <w:autoSpaceDE w:val="0"/>
                    <w:autoSpaceDN w:val="0"/>
                    <w:adjustRightInd w:val="0"/>
                    <w:ind w:right="-145"/>
                    <w:jc w:val="center"/>
                    <w:rPr>
                      <w:sz w:val="20"/>
                      <w:szCs w:val="20"/>
                    </w:rPr>
                  </w:pPr>
                  <w:r w:rsidRPr="00E44FE9">
                    <w:rPr>
                      <w:sz w:val="20"/>
                      <w:szCs w:val="20"/>
                    </w:rPr>
                    <w:t>10</w:t>
                  </w:r>
                </w:p>
              </w:tc>
            </w:tr>
            <w:tr w:rsidR="003C2514" w:rsidRPr="00E44FE9" w14:paraId="40C8A9B4" w14:textId="77777777" w:rsidTr="00E80AE4">
              <w:tc>
                <w:tcPr>
                  <w:tcW w:w="14625" w:type="dxa"/>
                  <w:gridSpan w:val="10"/>
                  <w:tcBorders>
                    <w:top w:val="single" w:sz="4" w:space="0" w:color="auto"/>
                    <w:left w:val="single" w:sz="4" w:space="0" w:color="auto"/>
                    <w:bottom w:val="single" w:sz="4" w:space="0" w:color="auto"/>
                    <w:right w:val="single" w:sz="4" w:space="0" w:color="auto"/>
                  </w:tcBorders>
                  <w:hideMark/>
                </w:tcPr>
                <w:p w14:paraId="1726A65B" w14:textId="77777777" w:rsidR="003C2514" w:rsidRPr="00E44FE9" w:rsidRDefault="003C2514" w:rsidP="00E80AE4">
                  <w:pPr>
                    <w:autoSpaceDE w:val="0"/>
                    <w:autoSpaceDN w:val="0"/>
                    <w:adjustRightInd w:val="0"/>
                    <w:ind w:right="-145"/>
                    <w:jc w:val="center"/>
                    <w:rPr>
                      <w:sz w:val="20"/>
                      <w:szCs w:val="20"/>
                    </w:rPr>
                  </w:pPr>
                  <w:r w:rsidRPr="00E44FE9">
                    <w:rPr>
                      <w:sz w:val="20"/>
                      <w:szCs w:val="20"/>
                    </w:rPr>
                    <w:t>Муниципальная программа «Патриотическое воспитание граждан в</w:t>
                  </w:r>
                  <w:r w:rsidRPr="00E44FE9">
                    <w:rPr>
                      <w:rFonts w:eastAsia="SimSun"/>
                      <w:bCs/>
                      <w:sz w:val="20"/>
                      <w:szCs w:val="20"/>
                      <w:lang w:eastAsia="zh-CN"/>
                    </w:rPr>
                    <w:t xml:space="preserve"> Куйбышевском районе Новосибирской области </w:t>
                  </w:r>
                  <w:r w:rsidRPr="00E44FE9">
                    <w:rPr>
                      <w:sz w:val="20"/>
                      <w:szCs w:val="20"/>
                    </w:rPr>
                    <w:t>на 2019-2021 годы»</w:t>
                  </w:r>
                </w:p>
              </w:tc>
            </w:tr>
            <w:tr w:rsidR="003C2514" w:rsidRPr="00E44FE9" w14:paraId="372BD990" w14:textId="77777777" w:rsidTr="00E80AE4">
              <w:tc>
                <w:tcPr>
                  <w:tcW w:w="2580" w:type="dxa"/>
                  <w:tcBorders>
                    <w:top w:val="single" w:sz="4" w:space="0" w:color="auto"/>
                    <w:left w:val="single" w:sz="4" w:space="0" w:color="auto"/>
                    <w:bottom w:val="single" w:sz="4" w:space="0" w:color="auto"/>
                    <w:right w:val="single" w:sz="4" w:space="0" w:color="auto"/>
                  </w:tcBorders>
                  <w:hideMark/>
                </w:tcPr>
                <w:p w14:paraId="6D234484" w14:textId="77777777" w:rsidR="003C2514" w:rsidRPr="00E44FE9" w:rsidRDefault="003C2514" w:rsidP="00E80AE4">
                  <w:pPr>
                    <w:autoSpaceDE w:val="0"/>
                    <w:autoSpaceDN w:val="0"/>
                    <w:adjustRightInd w:val="0"/>
                    <w:ind w:right="-68"/>
                    <w:jc w:val="both"/>
                    <w:rPr>
                      <w:sz w:val="20"/>
                      <w:szCs w:val="20"/>
                      <w:highlight w:val="yellow"/>
                    </w:rPr>
                  </w:pPr>
                  <w:r w:rsidRPr="00E44FE9">
                    <w:rPr>
                      <w:color w:val="000000"/>
                      <w:sz w:val="20"/>
                      <w:szCs w:val="20"/>
                    </w:rPr>
                    <w:t xml:space="preserve">Цель: развитие, укрепление и повышение эффективности системы патриотического воспитания граждан РФ в Куйбышевском </w:t>
                  </w:r>
                  <w:r w:rsidRPr="00E44FE9">
                    <w:rPr>
                      <w:bCs/>
                      <w:sz w:val="20"/>
                      <w:szCs w:val="20"/>
                    </w:rPr>
                    <w:t xml:space="preserve">муниципальном </w:t>
                  </w:r>
                  <w:r w:rsidRPr="00E44FE9">
                    <w:rPr>
                      <w:color w:val="000000"/>
                      <w:sz w:val="20"/>
                      <w:szCs w:val="20"/>
                    </w:rPr>
                    <w:t>районе Новосибирской области</w:t>
                  </w:r>
                </w:p>
              </w:tc>
              <w:tc>
                <w:tcPr>
                  <w:tcW w:w="2835" w:type="dxa"/>
                  <w:tcBorders>
                    <w:top w:val="single" w:sz="4" w:space="0" w:color="auto"/>
                    <w:left w:val="single" w:sz="4" w:space="0" w:color="auto"/>
                    <w:bottom w:val="single" w:sz="4" w:space="0" w:color="auto"/>
                    <w:right w:val="single" w:sz="4" w:space="0" w:color="auto"/>
                  </w:tcBorders>
                  <w:hideMark/>
                </w:tcPr>
                <w:p w14:paraId="7D086BE5" w14:textId="77777777" w:rsidR="003C2514" w:rsidRPr="00E44FE9" w:rsidRDefault="003C2514" w:rsidP="00E80AE4">
                  <w:pPr>
                    <w:tabs>
                      <w:tab w:val="left" w:pos="2052"/>
                    </w:tabs>
                    <w:autoSpaceDE w:val="0"/>
                    <w:autoSpaceDN w:val="0"/>
                    <w:adjustRightInd w:val="0"/>
                    <w:ind w:right="34"/>
                    <w:jc w:val="both"/>
                    <w:rPr>
                      <w:sz w:val="20"/>
                      <w:szCs w:val="20"/>
                    </w:rPr>
                  </w:pPr>
                  <w:r w:rsidRPr="00E44FE9">
                    <w:rPr>
                      <w:color w:val="000000"/>
                      <w:sz w:val="20"/>
                      <w:szCs w:val="20"/>
                    </w:rPr>
                    <w:t>Количество участников мероприятий, направленных на формирование патриотического сознания граждан РФ в Куйбышевском районе Новосибирской области, в рамках реализации Программы</w:t>
                  </w:r>
                </w:p>
              </w:tc>
              <w:tc>
                <w:tcPr>
                  <w:tcW w:w="1418" w:type="dxa"/>
                  <w:tcBorders>
                    <w:top w:val="single" w:sz="4" w:space="0" w:color="auto"/>
                    <w:left w:val="single" w:sz="4" w:space="0" w:color="auto"/>
                    <w:bottom w:val="single" w:sz="4" w:space="0" w:color="auto"/>
                    <w:right w:val="single" w:sz="4" w:space="0" w:color="auto"/>
                  </w:tcBorders>
                  <w:hideMark/>
                </w:tcPr>
                <w:p w14:paraId="4720186B" w14:textId="77777777" w:rsidR="003C2514" w:rsidRPr="00E44FE9" w:rsidRDefault="003C2514" w:rsidP="00E80AE4">
                  <w:pPr>
                    <w:jc w:val="center"/>
                    <w:rPr>
                      <w:sz w:val="20"/>
                      <w:szCs w:val="20"/>
                      <w:highlight w:val="yellow"/>
                    </w:rPr>
                  </w:pPr>
                  <w:r w:rsidRPr="00E44FE9">
                    <w:rPr>
                      <w:sz w:val="20"/>
                      <w:szCs w:val="20"/>
                    </w:rPr>
                    <w:t>человек</w:t>
                  </w:r>
                </w:p>
              </w:tc>
              <w:tc>
                <w:tcPr>
                  <w:tcW w:w="1984" w:type="dxa"/>
                  <w:tcBorders>
                    <w:top w:val="single" w:sz="4" w:space="0" w:color="auto"/>
                    <w:left w:val="single" w:sz="4" w:space="0" w:color="auto"/>
                    <w:bottom w:val="single" w:sz="4" w:space="0" w:color="auto"/>
                    <w:right w:val="single" w:sz="4" w:space="0" w:color="auto"/>
                  </w:tcBorders>
                  <w:hideMark/>
                </w:tcPr>
                <w:p w14:paraId="35558DD3"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1</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E2EA009" w14:textId="77777777" w:rsidR="003C2514" w:rsidRPr="00E44FE9" w:rsidRDefault="003C2514" w:rsidP="00E80AE4">
                  <w:pPr>
                    <w:jc w:val="center"/>
                    <w:rPr>
                      <w:sz w:val="20"/>
                      <w:szCs w:val="20"/>
                      <w:highlight w:val="yellow"/>
                    </w:rPr>
                  </w:pPr>
                  <w:r w:rsidRPr="00E44FE9">
                    <w:rPr>
                      <w:sz w:val="20"/>
                      <w:szCs w:val="20"/>
                    </w:rPr>
                    <w:t>16909</w:t>
                  </w:r>
                </w:p>
              </w:tc>
              <w:tc>
                <w:tcPr>
                  <w:tcW w:w="851" w:type="dxa"/>
                  <w:tcBorders>
                    <w:top w:val="single" w:sz="4" w:space="0" w:color="auto"/>
                    <w:left w:val="single" w:sz="4" w:space="0" w:color="auto"/>
                    <w:bottom w:val="single" w:sz="4" w:space="0" w:color="auto"/>
                    <w:right w:val="single" w:sz="4" w:space="0" w:color="auto"/>
                  </w:tcBorders>
                  <w:hideMark/>
                </w:tcPr>
                <w:p w14:paraId="4DBE3E94"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2834</w:t>
                  </w:r>
                </w:p>
              </w:tc>
              <w:tc>
                <w:tcPr>
                  <w:tcW w:w="850" w:type="dxa"/>
                  <w:tcBorders>
                    <w:top w:val="single" w:sz="4" w:space="0" w:color="auto"/>
                    <w:left w:val="single" w:sz="4" w:space="0" w:color="auto"/>
                    <w:bottom w:val="single" w:sz="4" w:space="0" w:color="auto"/>
                    <w:right w:val="single" w:sz="4" w:space="0" w:color="auto"/>
                  </w:tcBorders>
                  <w:hideMark/>
                </w:tcPr>
                <w:p w14:paraId="16738E48"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9083</w:t>
                  </w:r>
                </w:p>
              </w:tc>
              <w:tc>
                <w:tcPr>
                  <w:tcW w:w="709" w:type="dxa"/>
                  <w:tcBorders>
                    <w:top w:val="single" w:sz="4" w:space="0" w:color="auto"/>
                    <w:left w:val="single" w:sz="4" w:space="0" w:color="auto"/>
                    <w:bottom w:val="single" w:sz="4" w:space="0" w:color="auto"/>
                    <w:right w:val="single" w:sz="4" w:space="0" w:color="auto"/>
                  </w:tcBorders>
                  <w:hideMark/>
                </w:tcPr>
                <w:p w14:paraId="6A2623D0"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1356</w:t>
                  </w:r>
                </w:p>
              </w:tc>
              <w:tc>
                <w:tcPr>
                  <w:tcW w:w="849" w:type="dxa"/>
                  <w:tcBorders>
                    <w:top w:val="single" w:sz="4" w:space="0" w:color="auto"/>
                    <w:left w:val="single" w:sz="4" w:space="0" w:color="auto"/>
                    <w:bottom w:val="single" w:sz="4" w:space="0" w:color="auto"/>
                    <w:right w:val="single" w:sz="4" w:space="0" w:color="auto"/>
                  </w:tcBorders>
                  <w:hideMark/>
                </w:tcPr>
                <w:p w14:paraId="5438E397"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3636</w:t>
                  </w:r>
                </w:p>
              </w:tc>
              <w:tc>
                <w:tcPr>
                  <w:tcW w:w="848" w:type="dxa"/>
                  <w:tcBorders>
                    <w:top w:val="single" w:sz="4" w:space="0" w:color="auto"/>
                    <w:left w:val="single" w:sz="4" w:space="0" w:color="auto"/>
                    <w:bottom w:val="single" w:sz="4" w:space="0" w:color="auto"/>
                    <w:right w:val="single" w:sz="4" w:space="0" w:color="auto"/>
                  </w:tcBorders>
                </w:tcPr>
                <w:p w14:paraId="257FE974" w14:textId="77777777" w:rsidR="003C2514" w:rsidRPr="00E44FE9" w:rsidRDefault="003C2514" w:rsidP="00E80AE4">
                  <w:pPr>
                    <w:jc w:val="center"/>
                    <w:rPr>
                      <w:sz w:val="20"/>
                      <w:szCs w:val="20"/>
                      <w:highlight w:val="yellow"/>
                    </w:rPr>
                  </w:pPr>
                </w:p>
              </w:tc>
            </w:tr>
            <w:tr w:rsidR="003C2514" w:rsidRPr="00E44FE9" w14:paraId="0D816784" w14:textId="77777777" w:rsidTr="00E80AE4">
              <w:tc>
                <w:tcPr>
                  <w:tcW w:w="2580" w:type="dxa"/>
                  <w:tcBorders>
                    <w:top w:val="single" w:sz="4" w:space="0" w:color="auto"/>
                    <w:left w:val="single" w:sz="4" w:space="0" w:color="auto"/>
                    <w:bottom w:val="single" w:sz="4" w:space="0" w:color="auto"/>
                    <w:right w:val="single" w:sz="4" w:space="0" w:color="auto"/>
                  </w:tcBorders>
                  <w:hideMark/>
                </w:tcPr>
                <w:p w14:paraId="28463BA9" w14:textId="77777777" w:rsidR="003C2514" w:rsidRPr="00E44FE9" w:rsidRDefault="003C2514" w:rsidP="00E80AE4">
                  <w:pPr>
                    <w:autoSpaceDE w:val="0"/>
                    <w:autoSpaceDN w:val="0"/>
                    <w:adjustRightInd w:val="0"/>
                    <w:jc w:val="both"/>
                    <w:rPr>
                      <w:sz w:val="20"/>
                      <w:szCs w:val="20"/>
                    </w:rPr>
                  </w:pPr>
                  <w:r w:rsidRPr="00E44FE9">
                    <w:rPr>
                      <w:sz w:val="20"/>
                      <w:szCs w:val="20"/>
                    </w:rPr>
                    <w:t>Задача 1:</w:t>
                  </w:r>
                </w:p>
                <w:p w14:paraId="296B8DC6" w14:textId="77777777" w:rsidR="003C2514" w:rsidRPr="00E44FE9" w:rsidRDefault="003C2514" w:rsidP="00E80AE4">
                  <w:pPr>
                    <w:autoSpaceDE w:val="0"/>
                    <w:autoSpaceDN w:val="0"/>
                    <w:adjustRightInd w:val="0"/>
                    <w:jc w:val="both"/>
                    <w:rPr>
                      <w:sz w:val="20"/>
                      <w:szCs w:val="20"/>
                      <w:highlight w:val="yellow"/>
                    </w:rPr>
                  </w:pPr>
                  <w:r w:rsidRPr="00E44FE9">
                    <w:rPr>
                      <w:color w:val="000000"/>
                      <w:sz w:val="20"/>
                      <w:szCs w:val="20"/>
                    </w:rPr>
                    <w:t>Совершенствование и развитие форм и методов работы по патриотическому воспитанию граждан</w:t>
                  </w:r>
                </w:p>
              </w:tc>
              <w:tc>
                <w:tcPr>
                  <w:tcW w:w="2835" w:type="dxa"/>
                  <w:tcBorders>
                    <w:top w:val="single" w:sz="4" w:space="0" w:color="auto"/>
                    <w:left w:val="single" w:sz="4" w:space="0" w:color="auto"/>
                    <w:bottom w:val="single" w:sz="4" w:space="0" w:color="auto"/>
                    <w:right w:val="single" w:sz="4" w:space="0" w:color="auto"/>
                  </w:tcBorders>
                  <w:hideMark/>
                </w:tcPr>
                <w:p w14:paraId="1E2AB46E" w14:textId="77777777" w:rsidR="003C2514" w:rsidRPr="00E44FE9" w:rsidRDefault="003C2514" w:rsidP="00E80AE4">
                  <w:pPr>
                    <w:autoSpaceDE w:val="0"/>
                    <w:autoSpaceDN w:val="0"/>
                    <w:adjustRightInd w:val="0"/>
                    <w:jc w:val="both"/>
                    <w:rPr>
                      <w:sz w:val="20"/>
                      <w:szCs w:val="20"/>
                    </w:rPr>
                  </w:pPr>
                  <w:r w:rsidRPr="00E44FE9">
                    <w:rPr>
                      <w:color w:val="000000"/>
                      <w:sz w:val="20"/>
                      <w:szCs w:val="20"/>
                    </w:rPr>
                    <w:t>1.1. Количество специалистов, прошедших обучение в сфере патриотического воспитания, в рамках реализации Программы</w:t>
                  </w:r>
                </w:p>
              </w:tc>
              <w:tc>
                <w:tcPr>
                  <w:tcW w:w="1418" w:type="dxa"/>
                  <w:tcBorders>
                    <w:top w:val="single" w:sz="4" w:space="0" w:color="auto"/>
                    <w:left w:val="single" w:sz="4" w:space="0" w:color="auto"/>
                    <w:bottom w:val="single" w:sz="4" w:space="0" w:color="auto"/>
                    <w:right w:val="single" w:sz="4" w:space="0" w:color="auto"/>
                  </w:tcBorders>
                  <w:hideMark/>
                </w:tcPr>
                <w:p w14:paraId="6758AF15" w14:textId="77777777" w:rsidR="003C2514" w:rsidRPr="00E44FE9" w:rsidRDefault="003C2514" w:rsidP="00E80AE4">
                  <w:pPr>
                    <w:jc w:val="center"/>
                    <w:rPr>
                      <w:sz w:val="20"/>
                      <w:szCs w:val="20"/>
                      <w:highlight w:val="yellow"/>
                    </w:rPr>
                  </w:pPr>
                  <w:r w:rsidRPr="00E44FE9">
                    <w:rPr>
                      <w:sz w:val="20"/>
                      <w:szCs w:val="20"/>
                    </w:rPr>
                    <w:t>человек</w:t>
                  </w:r>
                </w:p>
              </w:tc>
              <w:tc>
                <w:tcPr>
                  <w:tcW w:w="1984" w:type="dxa"/>
                  <w:tcBorders>
                    <w:top w:val="single" w:sz="4" w:space="0" w:color="auto"/>
                    <w:left w:val="single" w:sz="4" w:space="0" w:color="auto"/>
                    <w:bottom w:val="single" w:sz="4" w:space="0" w:color="auto"/>
                    <w:right w:val="single" w:sz="4" w:space="0" w:color="auto"/>
                  </w:tcBorders>
                  <w:hideMark/>
                </w:tcPr>
                <w:p w14:paraId="5041B1A3" w14:textId="77777777" w:rsidR="003C2514" w:rsidRPr="00E44FE9" w:rsidRDefault="003C2514" w:rsidP="00E80AE4">
                  <w:pPr>
                    <w:autoSpaceDE w:val="0"/>
                    <w:autoSpaceDN w:val="0"/>
                    <w:adjustRightInd w:val="0"/>
                    <w:jc w:val="center"/>
                    <w:rPr>
                      <w:sz w:val="20"/>
                      <w:szCs w:val="20"/>
                    </w:rPr>
                  </w:pPr>
                  <w:r w:rsidRPr="00E44FE9">
                    <w:rPr>
                      <w:sz w:val="20"/>
                      <w:szCs w:val="20"/>
                    </w:rPr>
                    <w:t>0,1</w:t>
                  </w:r>
                </w:p>
              </w:tc>
              <w:tc>
                <w:tcPr>
                  <w:tcW w:w="1701" w:type="dxa"/>
                  <w:tcBorders>
                    <w:top w:val="single" w:sz="4" w:space="0" w:color="auto"/>
                    <w:left w:val="single" w:sz="4" w:space="0" w:color="auto"/>
                    <w:bottom w:val="single" w:sz="4" w:space="0" w:color="auto"/>
                    <w:right w:val="single" w:sz="4" w:space="0" w:color="auto"/>
                  </w:tcBorders>
                  <w:hideMark/>
                </w:tcPr>
                <w:p w14:paraId="0348A178" w14:textId="77777777" w:rsidR="003C2514" w:rsidRPr="00E44FE9" w:rsidRDefault="003C2514" w:rsidP="00E80AE4">
                  <w:pPr>
                    <w:jc w:val="center"/>
                    <w:rPr>
                      <w:sz w:val="20"/>
                      <w:szCs w:val="20"/>
                      <w:highlight w:val="yellow"/>
                    </w:rPr>
                  </w:pPr>
                  <w:r w:rsidRPr="00E44FE9">
                    <w:rPr>
                      <w:sz w:val="20"/>
                      <w:szCs w:val="20"/>
                    </w:rPr>
                    <w:t>22</w:t>
                  </w:r>
                </w:p>
              </w:tc>
              <w:tc>
                <w:tcPr>
                  <w:tcW w:w="851" w:type="dxa"/>
                  <w:tcBorders>
                    <w:top w:val="single" w:sz="4" w:space="0" w:color="auto"/>
                    <w:left w:val="single" w:sz="4" w:space="0" w:color="auto"/>
                    <w:bottom w:val="single" w:sz="4" w:space="0" w:color="auto"/>
                    <w:right w:val="single" w:sz="4" w:space="0" w:color="auto"/>
                  </w:tcBorders>
                  <w:hideMark/>
                </w:tcPr>
                <w:p w14:paraId="1467379D"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w:t>
                  </w:r>
                </w:p>
              </w:tc>
              <w:tc>
                <w:tcPr>
                  <w:tcW w:w="850" w:type="dxa"/>
                  <w:tcBorders>
                    <w:top w:val="single" w:sz="4" w:space="0" w:color="auto"/>
                    <w:left w:val="single" w:sz="4" w:space="0" w:color="auto"/>
                    <w:bottom w:val="single" w:sz="4" w:space="0" w:color="auto"/>
                    <w:right w:val="single" w:sz="4" w:space="0" w:color="auto"/>
                  </w:tcBorders>
                  <w:hideMark/>
                </w:tcPr>
                <w:p w14:paraId="56CD2C4C"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2</w:t>
                  </w:r>
                </w:p>
              </w:tc>
              <w:tc>
                <w:tcPr>
                  <w:tcW w:w="709" w:type="dxa"/>
                  <w:tcBorders>
                    <w:top w:val="single" w:sz="4" w:space="0" w:color="auto"/>
                    <w:left w:val="single" w:sz="4" w:space="0" w:color="auto"/>
                    <w:bottom w:val="single" w:sz="4" w:space="0" w:color="auto"/>
                    <w:right w:val="single" w:sz="4" w:space="0" w:color="auto"/>
                  </w:tcBorders>
                  <w:hideMark/>
                </w:tcPr>
                <w:p w14:paraId="18293B2D"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4</w:t>
                  </w:r>
                </w:p>
              </w:tc>
              <w:tc>
                <w:tcPr>
                  <w:tcW w:w="849" w:type="dxa"/>
                  <w:tcBorders>
                    <w:top w:val="single" w:sz="4" w:space="0" w:color="auto"/>
                    <w:left w:val="single" w:sz="4" w:space="0" w:color="auto"/>
                    <w:bottom w:val="single" w:sz="4" w:space="0" w:color="auto"/>
                    <w:right w:val="single" w:sz="4" w:space="0" w:color="auto"/>
                  </w:tcBorders>
                  <w:hideMark/>
                </w:tcPr>
                <w:p w14:paraId="00CFDF7B"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16</w:t>
                  </w:r>
                </w:p>
              </w:tc>
              <w:tc>
                <w:tcPr>
                  <w:tcW w:w="848" w:type="dxa"/>
                  <w:tcBorders>
                    <w:top w:val="single" w:sz="4" w:space="0" w:color="auto"/>
                    <w:left w:val="single" w:sz="4" w:space="0" w:color="auto"/>
                    <w:bottom w:val="single" w:sz="4" w:space="0" w:color="auto"/>
                    <w:right w:val="single" w:sz="4" w:space="0" w:color="auto"/>
                  </w:tcBorders>
                </w:tcPr>
                <w:p w14:paraId="41BD12A7" w14:textId="77777777" w:rsidR="003C2514" w:rsidRPr="00E44FE9" w:rsidRDefault="003C2514" w:rsidP="00E80AE4">
                  <w:pPr>
                    <w:jc w:val="center"/>
                    <w:rPr>
                      <w:sz w:val="20"/>
                      <w:szCs w:val="20"/>
                      <w:highlight w:val="yellow"/>
                    </w:rPr>
                  </w:pPr>
                </w:p>
              </w:tc>
            </w:tr>
            <w:tr w:rsidR="003C2514" w:rsidRPr="00E44FE9" w14:paraId="19DA21C4" w14:textId="77777777" w:rsidTr="00E80AE4">
              <w:tc>
                <w:tcPr>
                  <w:tcW w:w="2580" w:type="dxa"/>
                  <w:vMerge w:val="restart"/>
                  <w:tcBorders>
                    <w:top w:val="single" w:sz="4" w:space="0" w:color="auto"/>
                    <w:left w:val="single" w:sz="4" w:space="0" w:color="auto"/>
                    <w:bottom w:val="single" w:sz="4" w:space="0" w:color="auto"/>
                    <w:right w:val="single" w:sz="4" w:space="0" w:color="auto"/>
                  </w:tcBorders>
                  <w:hideMark/>
                </w:tcPr>
                <w:p w14:paraId="386CDF89" w14:textId="77777777" w:rsidR="003C2514" w:rsidRPr="00E44FE9" w:rsidRDefault="003C2514" w:rsidP="00E80AE4">
                  <w:pPr>
                    <w:jc w:val="both"/>
                    <w:rPr>
                      <w:sz w:val="20"/>
                      <w:szCs w:val="20"/>
                    </w:rPr>
                  </w:pPr>
                  <w:r w:rsidRPr="00E44FE9">
                    <w:rPr>
                      <w:sz w:val="20"/>
                      <w:szCs w:val="20"/>
                    </w:rPr>
                    <w:t xml:space="preserve">Задача 2. </w:t>
                  </w:r>
                </w:p>
                <w:p w14:paraId="43C86788" w14:textId="77777777" w:rsidR="003C2514" w:rsidRPr="00E44FE9" w:rsidRDefault="003C2514" w:rsidP="00E80AE4">
                  <w:pPr>
                    <w:jc w:val="both"/>
                    <w:rPr>
                      <w:color w:val="000000"/>
                      <w:sz w:val="20"/>
                      <w:szCs w:val="20"/>
                      <w:highlight w:val="yellow"/>
                    </w:rPr>
                  </w:pPr>
                  <w:r w:rsidRPr="00E44FE9">
                    <w:rPr>
                      <w:color w:val="000000"/>
                      <w:sz w:val="20"/>
                      <w:szCs w:val="20"/>
                    </w:rPr>
                    <w:t xml:space="preserve">Развитие военно-патриотического воспитания граждан, укрепление престижа службы в Вооруженных </w:t>
                  </w:r>
                  <w:r w:rsidRPr="00E44FE9">
                    <w:rPr>
                      <w:color w:val="000000"/>
                      <w:sz w:val="20"/>
                      <w:szCs w:val="20"/>
                    </w:rPr>
                    <w:lastRenderedPageBreak/>
                    <w:t>Силах РФ,</w:t>
                  </w:r>
                  <w:r w:rsidRPr="00E44FE9">
                    <w:rPr>
                      <w:sz w:val="20"/>
                      <w:szCs w:val="20"/>
                    </w:rPr>
                    <w:t xml:space="preserve"> сохранение исторической памяти и увековечение подвигов россиян</w:t>
                  </w:r>
                </w:p>
              </w:tc>
              <w:tc>
                <w:tcPr>
                  <w:tcW w:w="2835" w:type="dxa"/>
                  <w:tcBorders>
                    <w:top w:val="single" w:sz="4" w:space="0" w:color="auto"/>
                    <w:left w:val="single" w:sz="4" w:space="0" w:color="auto"/>
                    <w:bottom w:val="single" w:sz="4" w:space="0" w:color="auto"/>
                    <w:right w:val="single" w:sz="4" w:space="0" w:color="auto"/>
                  </w:tcBorders>
                  <w:hideMark/>
                </w:tcPr>
                <w:p w14:paraId="7A38A14C" w14:textId="77777777" w:rsidR="003C2514" w:rsidRPr="00E44FE9" w:rsidRDefault="003C2514" w:rsidP="00E80AE4">
                  <w:pPr>
                    <w:autoSpaceDE w:val="0"/>
                    <w:autoSpaceDN w:val="0"/>
                    <w:adjustRightInd w:val="0"/>
                    <w:jc w:val="both"/>
                    <w:rPr>
                      <w:sz w:val="20"/>
                      <w:szCs w:val="20"/>
                    </w:rPr>
                  </w:pPr>
                  <w:r w:rsidRPr="00E44FE9">
                    <w:rPr>
                      <w:color w:val="000000"/>
                      <w:sz w:val="20"/>
                      <w:szCs w:val="20"/>
                    </w:rPr>
                    <w:lastRenderedPageBreak/>
                    <w:t>2.1. Количество молодых людей, принявших участие в мероприятиях, направленных на подготовку к военной службе, в рамках реализации Программы</w:t>
                  </w:r>
                </w:p>
              </w:tc>
              <w:tc>
                <w:tcPr>
                  <w:tcW w:w="1418" w:type="dxa"/>
                  <w:tcBorders>
                    <w:top w:val="single" w:sz="4" w:space="0" w:color="auto"/>
                    <w:left w:val="single" w:sz="4" w:space="0" w:color="auto"/>
                    <w:bottom w:val="single" w:sz="4" w:space="0" w:color="auto"/>
                    <w:right w:val="single" w:sz="4" w:space="0" w:color="auto"/>
                  </w:tcBorders>
                  <w:hideMark/>
                </w:tcPr>
                <w:p w14:paraId="6990D918" w14:textId="77777777" w:rsidR="003C2514" w:rsidRPr="00E44FE9" w:rsidRDefault="003C2514" w:rsidP="00E80AE4">
                  <w:pPr>
                    <w:jc w:val="center"/>
                    <w:rPr>
                      <w:sz w:val="20"/>
                      <w:szCs w:val="20"/>
                      <w:highlight w:val="yellow"/>
                    </w:rPr>
                  </w:pPr>
                  <w:r w:rsidRPr="00E44FE9">
                    <w:rPr>
                      <w:sz w:val="20"/>
                      <w:szCs w:val="20"/>
                    </w:rPr>
                    <w:t>человек</w:t>
                  </w:r>
                </w:p>
              </w:tc>
              <w:tc>
                <w:tcPr>
                  <w:tcW w:w="1984" w:type="dxa"/>
                  <w:tcBorders>
                    <w:top w:val="single" w:sz="4" w:space="0" w:color="auto"/>
                    <w:left w:val="single" w:sz="4" w:space="0" w:color="auto"/>
                    <w:bottom w:val="single" w:sz="4" w:space="0" w:color="auto"/>
                    <w:right w:val="single" w:sz="4" w:space="0" w:color="auto"/>
                  </w:tcBorders>
                  <w:hideMark/>
                </w:tcPr>
                <w:p w14:paraId="74E54A8D" w14:textId="77777777" w:rsidR="003C2514" w:rsidRPr="00E44FE9" w:rsidRDefault="003C2514" w:rsidP="00E80AE4">
                  <w:pPr>
                    <w:autoSpaceDE w:val="0"/>
                    <w:autoSpaceDN w:val="0"/>
                    <w:adjustRightInd w:val="0"/>
                    <w:jc w:val="center"/>
                    <w:rPr>
                      <w:sz w:val="20"/>
                      <w:szCs w:val="20"/>
                    </w:rPr>
                  </w:pPr>
                  <w:r w:rsidRPr="00E44FE9">
                    <w:rPr>
                      <w:sz w:val="20"/>
                      <w:szCs w:val="20"/>
                    </w:rPr>
                    <w:t>0,3</w:t>
                  </w:r>
                </w:p>
              </w:tc>
              <w:tc>
                <w:tcPr>
                  <w:tcW w:w="1701" w:type="dxa"/>
                  <w:tcBorders>
                    <w:top w:val="single" w:sz="4" w:space="0" w:color="auto"/>
                    <w:left w:val="single" w:sz="4" w:space="0" w:color="auto"/>
                    <w:bottom w:val="single" w:sz="4" w:space="0" w:color="auto"/>
                    <w:right w:val="single" w:sz="4" w:space="0" w:color="auto"/>
                  </w:tcBorders>
                  <w:hideMark/>
                </w:tcPr>
                <w:p w14:paraId="1B6A0573" w14:textId="77777777" w:rsidR="003C2514" w:rsidRPr="00E44FE9" w:rsidRDefault="003C2514" w:rsidP="00E80AE4">
                  <w:pPr>
                    <w:jc w:val="center"/>
                    <w:rPr>
                      <w:sz w:val="20"/>
                      <w:szCs w:val="20"/>
                      <w:highlight w:val="yellow"/>
                    </w:rPr>
                  </w:pPr>
                  <w:r w:rsidRPr="00E44FE9">
                    <w:rPr>
                      <w:sz w:val="20"/>
                      <w:szCs w:val="20"/>
                    </w:rPr>
                    <w:t>2855</w:t>
                  </w:r>
                </w:p>
              </w:tc>
              <w:tc>
                <w:tcPr>
                  <w:tcW w:w="851" w:type="dxa"/>
                  <w:tcBorders>
                    <w:top w:val="single" w:sz="4" w:space="0" w:color="auto"/>
                    <w:left w:val="single" w:sz="4" w:space="0" w:color="auto"/>
                    <w:bottom w:val="single" w:sz="4" w:space="0" w:color="auto"/>
                    <w:right w:val="single" w:sz="4" w:space="0" w:color="auto"/>
                  </w:tcBorders>
                  <w:hideMark/>
                </w:tcPr>
                <w:p w14:paraId="4D5FDAED"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1121</w:t>
                  </w:r>
                </w:p>
              </w:tc>
              <w:tc>
                <w:tcPr>
                  <w:tcW w:w="850" w:type="dxa"/>
                  <w:tcBorders>
                    <w:top w:val="single" w:sz="4" w:space="0" w:color="auto"/>
                    <w:left w:val="single" w:sz="4" w:space="0" w:color="auto"/>
                    <w:bottom w:val="single" w:sz="4" w:space="0" w:color="auto"/>
                    <w:right w:val="single" w:sz="4" w:space="0" w:color="auto"/>
                  </w:tcBorders>
                  <w:hideMark/>
                </w:tcPr>
                <w:p w14:paraId="715EA13E"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694</w:t>
                  </w:r>
                </w:p>
              </w:tc>
              <w:tc>
                <w:tcPr>
                  <w:tcW w:w="709" w:type="dxa"/>
                  <w:tcBorders>
                    <w:top w:val="single" w:sz="4" w:space="0" w:color="auto"/>
                    <w:left w:val="single" w:sz="4" w:space="0" w:color="auto"/>
                    <w:bottom w:val="single" w:sz="4" w:space="0" w:color="auto"/>
                    <w:right w:val="single" w:sz="4" w:space="0" w:color="auto"/>
                  </w:tcBorders>
                  <w:hideMark/>
                </w:tcPr>
                <w:p w14:paraId="565CBDFC"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269</w:t>
                  </w:r>
                </w:p>
              </w:tc>
              <w:tc>
                <w:tcPr>
                  <w:tcW w:w="849" w:type="dxa"/>
                  <w:tcBorders>
                    <w:top w:val="single" w:sz="4" w:space="0" w:color="auto"/>
                    <w:left w:val="single" w:sz="4" w:space="0" w:color="auto"/>
                    <w:bottom w:val="single" w:sz="4" w:space="0" w:color="auto"/>
                    <w:right w:val="single" w:sz="4" w:space="0" w:color="auto"/>
                  </w:tcBorders>
                  <w:hideMark/>
                </w:tcPr>
                <w:p w14:paraId="3EF14D21"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771</w:t>
                  </w:r>
                </w:p>
              </w:tc>
              <w:tc>
                <w:tcPr>
                  <w:tcW w:w="848" w:type="dxa"/>
                  <w:tcBorders>
                    <w:top w:val="single" w:sz="4" w:space="0" w:color="auto"/>
                    <w:left w:val="single" w:sz="4" w:space="0" w:color="auto"/>
                    <w:bottom w:val="single" w:sz="4" w:space="0" w:color="auto"/>
                    <w:right w:val="single" w:sz="4" w:space="0" w:color="auto"/>
                  </w:tcBorders>
                </w:tcPr>
                <w:p w14:paraId="4A28C9FF" w14:textId="77777777" w:rsidR="003C2514" w:rsidRPr="00E44FE9" w:rsidRDefault="003C2514" w:rsidP="00E80AE4">
                  <w:pPr>
                    <w:jc w:val="center"/>
                    <w:rPr>
                      <w:sz w:val="20"/>
                      <w:szCs w:val="20"/>
                      <w:highlight w:val="yellow"/>
                    </w:rPr>
                  </w:pPr>
                </w:p>
              </w:tc>
            </w:tr>
            <w:tr w:rsidR="003C2514" w:rsidRPr="00E44FE9" w14:paraId="53057417" w14:textId="77777777" w:rsidTr="00E80AE4">
              <w:tc>
                <w:tcPr>
                  <w:tcW w:w="2580" w:type="dxa"/>
                  <w:vMerge/>
                  <w:tcBorders>
                    <w:top w:val="single" w:sz="4" w:space="0" w:color="auto"/>
                    <w:left w:val="single" w:sz="4" w:space="0" w:color="auto"/>
                    <w:bottom w:val="single" w:sz="4" w:space="0" w:color="auto"/>
                    <w:right w:val="single" w:sz="4" w:space="0" w:color="auto"/>
                  </w:tcBorders>
                  <w:vAlign w:val="center"/>
                  <w:hideMark/>
                </w:tcPr>
                <w:p w14:paraId="604E25C8" w14:textId="77777777" w:rsidR="003C2514" w:rsidRPr="00E44FE9" w:rsidRDefault="003C2514" w:rsidP="00E80AE4">
                  <w:pPr>
                    <w:rPr>
                      <w:color w:val="000000"/>
                      <w:sz w:val="20"/>
                      <w:szCs w:val="20"/>
                      <w:highlight w:val="yellow"/>
                    </w:rPr>
                  </w:pPr>
                </w:p>
              </w:tc>
              <w:tc>
                <w:tcPr>
                  <w:tcW w:w="2835" w:type="dxa"/>
                  <w:tcBorders>
                    <w:top w:val="single" w:sz="4" w:space="0" w:color="auto"/>
                    <w:left w:val="single" w:sz="4" w:space="0" w:color="auto"/>
                    <w:bottom w:val="single" w:sz="4" w:space="0" w:color="auto"/>
                    <w:right w:val="single" w:sz="4" w:space="0" w:color="auto"/>
                  </w:tcBorders>
                  <w:hideMark/>
                </w:tcPr>
                <w:p w14:paraId="310C51BC" w14:textId="77777777" w:rsidR="003C2514" w:rsidRPr="00E44FE9" w:rsidRDefault="003C2514" w:rsidP="00E80AE4">
                  <w:pPr>
                    <w:autoSpaceDE w:val="0"/>
                    <w:autoSpaceDN w:val="0"/>
                    <w:adjustRightInd w:val="0"/>
                    <w:jc w:val="both"/>
                    <w:rPr>
                      <w:color w:val="000000"/>
                      <w:sz w:val="20"/>
                      <w:szCs w:val="20"/>
                    </w:rPr>
                  </w:pPr>
                  <w:r w:rsidRPr="00E44FE9">
                    <w:rPr>
                      <w:color w:val="000000"/>
                      <w:sz w:val="20"/>
                      <w:szCs w:val="20"/>
                    </w:rPr>
                    <w:t>2.2. Количество молодых людей, принявших участие в мероприятиях, направленных на с</w:t>
                  </w:r>
                  <w:r w:rsidRPr="00E44FE9">
                    <w:rPr>
                      <w:bCs/>
                      <w:sz w:val="20"/>
                      <w:szCs w:val="20"/>
                    </w:rPr>
                    <w:t>охранение исторической памяти и увековечение подвигов россиян,</w:t>
                  </w:r>
                  <w:r w:rsidRPr="00E44FE9">
                    <w:rPr>
                      <w:color w:val="000000"/>
                      <w:sz w:val="20"/>
                      <w:szCs w:val="20"/>
                    </w:rPr>
                    <w:t xml:space="preserve"> в рамках реализации Программы</w:t>
                  </w:r>
                </w:p>
              </w:tc>
              <w:tc>
                <w:tcPr>
                  <w:tcW w:w="1418" w:type="dxa"/>
                  <w:tcBorders>
                    <w:top w:val="single" w:sz="4" w:space="0" w:color="auto"/>
                    <w:left w:val="single" w:sz="4" w:space="0" w:color="auto"/>
                    <w:bottom w:val="single" w:sz="4" w:space="0" w:color="auto"/>
                    <w:right w:val="single" w:sz="4" w:space="0" w:color="auto"/>
                  </w:tcBorders>
                  <w:hideMark/>
                </w:tcPr>
                <w:p w14:paraId="40A8583D" w14:textId="77777777" w:rsidR="003C2514" w:rsidRPr="00E44FE9" w:rsidRDefault="003C2514" w:rsidP="00E80AE4">
                  <w:pPr>
                    <w:jc w:val="center"/>
                    <w:rPr>
                      <w:sz w:val="20"/>
                      <w:szCs w:val="20"/>
                      <w:highlight w:val="yellow"/>
                    </w:rPr>
                  </w:pPr>
                  <w:r w:rsidRPr="00E44FE9">
                    <w:rPr>
                      <w:sz w:val="20"/>
                      <w:szCs w:val="20"/>
                    </w:rPr>
                    <w:t>человек</w:t>
                  </w:r>
                </w:p>
              </w:tc>
              <w:tc>
                <w:tcPr>
                  <w:tcW w:w="1984" w:type="dxa"/>
                  <w:tcBorders>
                    <w:top w:val="single" w:sz="4" w:space="0" w:color="auto"/>
                    <w:left w:val="single" w:sz="4" w:space="0" w:color="auto"/>
                    <w:bottom w:val="single" w:sz="4" w:space="0" w:color="auto"/>
                    <w:right w:val="single" w:sz="4" w:space="0" w:color="auto"/>
                  </w:tcBorders>
                  <w:hideMark/>
                </w:tcPr>
                <w:p w14:paraId="154DE5D1"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0,3</w:t>
                  </w:r>
                </w:p>
              </w:tc>
              <w:tc>
                <w:tcPr>
                  <w:tcW w:w="1701" w:type="dxa"/>
                  <w:tcBorders>
                    <w:top w:val="single" w:sz="4" w:space="0" w:color="auto"/>
                    <w:left w:val="single" w:sz="4" w:space="0" w:color="auto"/>
                    <w:bottom w:val="single" w:sz="4" w:space="0" w:color="auto"/>
                    <w:right w:val="single" w:sz="4" w:space="0" w:color="auto"/>
                  </w:tcBorders>
                  <w:hideMark/>
                </w:tcPr>
                <w:p w14:paraId="68764B9B" w14:textId="77777777" w:rsidR="003C2514" w:rsidRPr="00E44FE9" w:rsidRDefault="003C2514" w:rsidP="00E80AE4">
                  <w:pPr>
                    <w:jc w:val="center"/>
                    <w:rPr>
                      <w:sz w:val="20"/>
                      <w:szCs w:val="20"/>
                      <w:highlight w:val="yellow"/>
                    </w:rPr>
                  </w:pPr>
                  <w:r w:rsidRPr="00E44FE9">
                    <w:rPr>
                      <w:sz w:val="20"/>
                      <w:szCs w:val="20"/>
                    </w:rPr>
                    <w:t>10799</w:t>
                  </w:r>
                </w:p>
              </w:tc>
              <w:tc>
                <w:tcPr>
                  <w:tcW w:w="851" w:type="dxa"/>
                  <w:tcBorders>
                    <w:top w:val="single" w:sz="4" w:space="0" w:color="auto"/>
                    <w:left w:val="single" w:sz="4" w:space="0" w:color="auto"/>
                    <w:bottom w:val="single" w:sz="4" w:space="0" w:color="auto"/>
                    <w:right w:val="single" w:sz="4" w:space="0" w:color="auto"/>
                  </w:tcBorders>
                  <w:hideMark/>
                </w:tcPr>
                <w:p w14:paraId="1D3F5A7E"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1030</w:t>
                  </w:r>
                </w:p>
              </w:tc>
              <w:tc>
                <w:tcPr>
                  <w:tcW w:w="850" w:type="dxa"/>
                  <w:tcBorders>
                    <w:top w:val="single" w:sz="4" w:space="0" w:color="auto"/>
                    <w:left w:val="single" w:sz="4" w:space="0" w:color="auto"/>
                    <w:bottom w:val="single" w:sz="4" w:space="0" w:color="auto"/>
                    <w:right w:val="single" w:sz="4" w:space="0" w:color="auto"/>
                  </w:tcBorders>
                  <w:hideMark/>
                </w:tcPr>
                <w:p w14:paraId="227F5DCE"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8276</w:t>
                  </w:r>
                </w:p>
              </w:tc>
              <w:tc>
                <w:tcPr>
                  <w:tcW w:w="709" w:type="dxa"/>
                  <w:tcBorders>
                    <w:top w:val="single" w:sz="4" w:space="0" w:color="auto"/>
                    <w:left w:val="single" w:sz="4" w:space="0" w:color="auto"/>
                    <w:bottom w:val="single" w:sz="4" w:space="0" w:color="auto"/>
                    <w:right w:val="single" w:sz="4" w:space="0" w:color="auto"/>
                  </w:tcBorders>
                  <w:hideMark/>
                </w:tcPr>
                <w:p w14:paraId="0B3E6D00"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995</w:t>
                  </w:r>
                </w:p>
              </w:tc>
              <w:tc>
                <w:tcPr>
                  <w:tcW w:w="849" w:type="dxa"/>
                  <w:tcBorders>
                    <w:top w:val="single" w:sz="4" w:space="0" w:color="auto"/>
                    <w:left w:val="single" w:sz="4" w:space="0" w:color="auto"/>
                    <w:bottom w:val="single" w:sz="4" w:space="0" w:color="auto"/>
                    <w:right w:val="single" w:sz="4" w:space="0" w:color="auto"/>
                  </w:tcBorders>
                  <w:hideMark/>
                </w:tcPr>
                <w:p w14:paraId="74E83F36"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498</w:t>
                  </w:r>
                </w:p>
              </w:tc>
              <w:tc>
                <w:tcPr>
                  <w:tcW w:w="848" w:type="dxa"/>
                  <w:tcBorders>
                    <w:top w:val="single" w:sz="4" w:space="0" w:color="auto"/>
                    <w:left w:val="single" w:sz="4" w:space="0" w:color="auto"/>
                    <w:bottom w:val="single" w:sz="4" w:space="0" w:color="auto"/>
                    <w:right w:val="single" w:sz="4" w:space="0" w:color="auto"/>
                  </w:tcBorders>
                </w:tcPr>
                <w:p w14:paraId="0CCDECE3" w14:textId="77777777" w:rsidR="003C2514" w:rsidRPr="00E44FE9" w:rsidRDefault="003C2514" w:rsidP="00E80AE4">
                  <w:pPr>
                    <w:jc w:val="center"/>
                    <w:rPr>
                      <w:sz w:val="20"/>
                      <w:szCs w:val="20"/>
                      <w:highlight w:val="yellow"/>
                    </w:rPr>
                  </w:pPr>
                </w:p>
              </w:tc>
            </w:tr>
            <w:tr w:rsidR="003C2514" w:rsidRPr="00E44FE9" w14:paraId="279FB3B7" w14:textId="77777777" w:rsidTr="00E80AE4">
              <w:tc>
                <w:tcPr>
                  <w:tcW w:w="2580" w:type="dxa"/>
                  <w:vMerge/>
                  <w:tcBorders>
                    <w:top w:val="single" w:sz="4" w:space="0" w:color="auto"/>
                    <w:left w:val="single" w:sz="4" w:space="0" w:color="auto"/>
                    <w:bottom w:val="single" w:sz="4" w:space="0" w:color="auto"/>
                    <w:right w:val="single" w:sz="4" w:space="0" w:color="auto"/>
                  </w:tcBorders>
                  <w:vAlign w:val="center"/>
                  <w:hideMark/>
                </w:tcPr>
                <w:p w14:paraId="134375F8" w14:textId="77777777" w:rsidR="003C2514" w:rsidRPr="00E44FE9" w:rsidRDefault="003C2514" w:rsidP="00E80AE4">
                  <w:pPr>
                    <w:rPr>
                      <w:color w:val="000000"/>
                      <w:sz w:val="20"/>
                      <w:szCs w:val="20"/>
                      <w:highlight w:val="yellow"/>
                    </w:rPr>
                  </w:pPr>
                </w:p>
              </w:tc>
              <w:tc>
                <w:tcPr>
                  <w:tcW w:w="2835" w:type="dxa"/>
                  <w:tcBorders>
                    <w:top w:val="single" w:sz="4" w:space="0" w:color="auto"/>
                    <w:left w:val="single" w:sz="4" w:space="0" w:color="auto"/>
                    <w:bottom w:val="single" w:sz="4" w:space="0" w:color="auto"/>
                    <w:right w:val="single" w:sz="4" w:space="0" w:color="auto"/>
                  </w:tcBorders>
                  <w:hideMark/>
                </w:tcPr>
                <w:p w14:paraId="1E1155E1" w14:textId="77777777" w:rsidR="003C2514" w:rsidRPr="00E44FE9" w:rsidRDefault="003C2514" w:rsidP="00E80AE4">
                  <w:pPr>
                    <w:autoSpaceDE w:val="0"/>
                    <w:autoSpaceDN w:val="0"/>
                    <w:adjustRightInd w:val="0"/>
                    <w:jc w:val="both"/>
                    <w:rPr>
                      <w:color w:val="000000"/>
                      <w:sz w:val="20"/>
                      <w:szCs w:val="20"/>
                    </w:rPr>
                  </w:pPr>
                  <w:r w:rsidRPr="00E44FE9">
                    <w:rPr>
                      <w:color w:val="000000"/>
                      <w:sz w:val="20"/>
                      <w:szCs w:val="20"/>
                    </w:rPr>
                    <w:t xml:space="preserve">2.3. Количество созданных постов в группе МБУ «Дом молодежи Куйбышевского района» и </w:t>
                  </w:r>
                  <w:r w:rsidRPr="00E44FE9">
                    <w:rPr>
                      <w:sz w:val="20"/>
                      <w:szCs w:val="20"/>
                    </w:rPr>
                    <w:t>МБУ ДО Куйбышевского района – Дом детского творчества</w:t>
                  </w:r>
                  <w:r w:rsidRPr="00E44FE9">
                    <w:rPr>
                      <w:color w:val="000000"/>
                      <w:sz w:val="20"/>
                      <w:szCs w:val="20"/>
                    </w:rPr>
                    <w:t xml:space="preserve"> в социальной сети «</w:t>
                  </w:r>
                  <w:proofErr w:type="spellStart"/>
                  <w:r w:rsidRPr="00E44FE9">
                    <w:rPr>
                      <w:color w:val="000000"/>
                      <w:sz w:val="20"/>
                      <w:szCs w:val="20"/>
                    </w:rPr>
                    <w:t>Вконтакте</w:t>
                  </w:r>
                  <w:proofErr w:type="spellEnd"/>
                  <w:r w:rsidRPr="00E44FE9">
                    <w:rPr>
                      <w:color w:val="000000"/>
                      <w:sz w:val="20"/>
                      <w:szCs w:val="20"/>
                    </w:rPr>
                    <w:t xml:space="preserve">» о событиях патриотической </w:t>
                  </w:r>
                  <w:proofErr w:type="gramStart"/>
                  <w:r w:rsidRPr="00E44FE9">
                    <w:rPr>
                      <w:color w:val="000000"/>
                      <w:sz w:val="20"/>
                      <w:szCs w:val="20"/>
                    </w:rPr>
                    <w:t>направленности  в</w:t>
                  </w:r>
                  <w:proofErr w:type="gramEnd"/>
                  <w:r w:rsidRPr="00E44FE9">
                    <w:rPr>
                      <w:color w:val="000000"/>
                      <w:sz w:val="20"/>
                      <w:szCs w:val="20"/>
                    </w:rPr>
                    <w:t xml:space="preserve"> Куйбышевском районе Новосибирской области</w:t>
                  </w:r>
                </w:p>
              </w:tc>
              <w:tc>
                <w:tcPr>
                  <w:tcW w:w="1418" w:type="dxa"/>
                  <w:tcBorders>
                    <w:top w:val="single" w:sz="4" w:space="0" w:color="auto"/>
                    <w:left w:val="single" w:sz="4" w:space="0" w:color="auto"/>
                    <w:bottom w:val="single" w:sz="4" w:space="0" w:color="auto"/>
                    <w:right w:val="single" w:sz="4" w:space="0" w:color="auto"/>
                  </w:tcBorders>
                  <w:hideMark/>
                </w:tcPr>
                <w:p w14:paraId="1A1867B7" w14:textId="77777777" w:rsidR="003C2514" w:rsidRPr="00E44FE9" w:rsidRDefault="003C2514" w:rsidP="00E80AE4">
                  <w:pPr>
                    <w:jc w:val="center"/>
                    <w:rPr>
                      <w:sz w:val="20"/>
                      <w:szCs w:val="20"/>
                      <w:highlight w:val="yellow"/>
                    </w:rPr>
                  </w:pPr>
                  <w:r w:rsidRPr="00E44FE9">
                    <w:rPr>
                      <w:sz w:val="20"/>
                      <w:szCs w:val="20"/>
                    </w:rPr>
                    <w:t>единица</w:t>
                  </w:r>
                </w:p>
              </w:tc>
              <w:tc>
                <w:tcPr>
                  <w:tcW w:w="1984" w:type="dxa"/>
                  <w:tcBorders>
                    <w:top w:val="single" w:sz="4" w:space="0" w:color="auto"/>
                    <w:left w:val="single" w:sz="4" w:space="0" w:color="auto"/>
                    <w:bottom w:val="single" w:sz="4" w:space="0" w:color="auto"/>
                    <w:right w:val="single" w:sz="4" w:space="0" w:color="auto"/>
                  </w:tcBorders>
                  <w:hideMark/>
                </w:tcPr>
                <w:p w14:paraId="354F9C31" w14:textId="77777777" w:rsidR="003C2514" w:rsidRPr="00E44FE9" w:rsidRDefault="003C2514" w:rsidP="00E80AE4">
                  <w:pPr>
                    <w:jc w:val="center"/>
                    <w:rPr>
                      <w:sz w:val="20"/>
                      <w:szCs w:val="20"/>
                      <w:highlight w:val="yellow"/>
                    </w:rPr>
                  </w:pPr>
                  <w:r w:rsidRPr="00E44FE9">
                    <w:rPr>
                      <w:sz w:val="20"/>
                      <w:szCs w:val="20"/>
                    </w:rPr>
                    <w:t>0,1</w:t>
                  </w:r>
                </w:p>
              </w:tc>
              <w:tc>
                <w:tcPr>
                  <w:tcW w:w="1701" w:type="dxa"/>
                  <w:tcBorders>
                    <w:top w:val="nil"/>
                    <w:left w:val="single" w:sz="4" w:space="0" w:color="auto"/>
                    <w:bottom w:val="single" w:sz="4" w:space="0" w:color="auto"/>
                    <w:right w:val="single" w:sz="4" w:space="0" w:color="auto"/>
                  </w:tcBorders>
                  <w:hideMark/>
                </w:tcPr>
                <w:p w14:paraId="4A27CCEE" w14:textId="77777777" w:rsidR="003C2514" w:rsidRPr="00E44FE9" w:rsidRDefault="003C2514" w:rsidP="00E80AE4">
                  <w:pPr>
                    <w:jc w:val="center"/>
                    <w:rPr>
                      <w:sz w:val="20"/>
                      <w:szCs w:val="20"/>
                      <w:lang w:val="en-US"/>
                    </w:rPr>
                  </w:pPr>
                  <w:r w:rsidRPr="00E44FE9">
                    <w:rPr>
                      <w:sz w:val="20"/>
                      <w:szCs w:val="20"/>
                    </w:rPr>
                    <w:t>290</w:t>
                  </w:r>
                </w:p>
              </w:tc>
              <w:tc>
                <w:tcPr>
                  <w:tcW w:w="851" w:type="dxa"/>
                  <w:tcBorders>
                    <w:top w:val="nil"/>
                    <w:left w:val="single" w:sz="4" w:space="0" w:color="auto"/>
                    <w:bottom w:val="single" w:sz="4" w:space="0" w:color="auto"/>
                    <w:right w:val="single" w:sz="4" w:space="0" w:color="auto"/>
                  </w:tcBorders>
                  <w:hideMark/>
                </w:tcPr>
                <w:p w14:paraId="73EDAB16" w14:textId="77777777" w:rsidR="003C2514" w:rsidRPr="00E44FE9" w:rsidRDefault="003C2514" w:rsidP="00E80AE4">
                  <w:pPr>
                    <w:autoSpaceDE w:val="0"/>
                    <w:autoSpaceDN w:val="0"/>
                    <w:adjustRightInd w:val="0"/>
                    <w:jc w:val="center"/>
                    <w:rPr>
                      <w:sz w:val="20"/>
                      <w:szCs w:val="20"/>
                    </w:rPr>
                  </w:pPr>
                  <w:r w:rsidRPr="00E44FE9">
                    <w:rPr>
                      <w:sz w:val="20"/>
                      <w:szCs w:val="20"/>
                    </w:rPr>
                    <w:t>65</w:t>
                  </w:r>
                </w:p>
                <w:p w14:paraId="7FC96905" w14:textId="77777777" w:rsidR="003C2514" w:rsidRPr="00E44FE9" w:rsidRDefault="003C2514" w:rsidP="00E80AE4">
                  <w:pPr>
                    <w:rPr>
                      <w:sz w:val="20"/>
                      <w:szCs w:val="20"/>
                    </w:rPr>
                  </w:pPr>
                </w:p>
                <w:p w14:paraId="6CCED2BC" w14:textId="77777777" w:rsidR="003C2514" w:rsidRPr="00E44FE9" w:rsidRDefault="003C2514" w:rsidP="00E80AE4">
                  <w:pPr>
                    <w:rPr>
                      <w:sz w:val="20"/>
                      <w:szCs w:val="20"/>
                    </w:rPr>
                  </w:pPr>
                </w:p>
                <w:p w14:paraId="5577621E" w14:textId="77777777" w:rsidR="003C2514" w:rsidRPr="00E44FE9" w:rsidRDefault="003C2514" w:rsidP="00E80AE4">
                  <w:pPr>
                    <w:rPr>
                      <w:sz w:val="20"/>
                      <w:szCs w:val="20"/>
                    </w:rPr>
                  </w:pPr>
                </w:p>
                <w:p w14:paraId="5FFC016C" w14:textId="77777777" w:rsidR="003C2514" w:rsidRPr="00E44FE9" w:rsidRDefault="003C2514" w:rsidP="00E80AE4">
                  <w:pPr>
                    <w:rPr>
                      <w:sz w:val="20"/>
                      <w:szCs w:val="20"/>
                      <w:lang w:val="en-US"/>
                    </w:rPr>
                  </w:pPr>
                </w:p>
              </w:tc>
              <w:tc>
                <w:tcPr>
                  <w:tcW w:w="850" w:type="dxa"/>
                  <w:tcBorders>
                    <w:top w:val="nil"/>
                    <w:left w:val="single" w:sz="4" w:space="0" w:color="auto"/>
                    <w:bottom w:val="single" w:sz="4" w:space="0" w:color="auto"/>
                    <w:right w:val="single" w:sz="4" w:space="0" w:color="auto"/>
                  </w:tcBorders>
                  <w:hideMark/>
                </w:tcPr>
                <w:p w14:paraId="61CF74FB" w14:textId="77777777" w:rsidR="003C2514" w:rsidRPr="00E44FE9" w:rsidRDefault="003C2514" w:rsidP="00E80AE4">
                  <w:pPr>
                    <w:autoSpaceDE w:val="0"/>
                    <w:autoSpaceDN w:val="0"/>
                    <w:adjustRightInd w:val="0"/>
                    <w:jc w:val="center"/>
                    <w:rPr>
                      <w:sz w:val="20"/>
                      <w:szCs w:val="20"/>
                      <w:lang w:val="en-US"/>
                    </w:rPr>
                  </w:pPr>
                  <w:r w:rsidRPr="00E44FE9">
                    <w:rPr>
                      <w:sz w:val="20"/>
                      <w:szCs w:val="20"/>
                    </w:rPr>
                    <w:t>94</w:t>
                  </w:r>
                </w:p>
              </w:tc>
              <w:tc>
                <w:tcPr>
                  <w:tcW w:w="709" w:type="dxa"/>
                  <w:tcBorders>
                    <w:top w:val="nil"/>
                    <w:left w:val="single" w:sz="4" w:space="0" w:color="auto"/>
                    <w:bottom w:val="single" w:sz="4" w:space="0" w:color="auto"/>
                    <w:right w:val="single" w:sz="4" w:space="0" w:color="auto"/>
                  </w:tcBorders>
                  <w:hideMark/>
                </w:tcPr>
                <w:p w14:paraId="6EC7BED6" w14:textId="77777777" w:rsidR="003C2514" w:rsidRPr="00E44FE9" w:rsidRDefault="003C2514" w:rsidP="00E80AE4">
                  <w:pPr>
                    <w:autoSpaceDE w:val="0"/>
                    <w:autoSpaceDN w:val="0"/>
                    <w:adjustRightInd w:val="0"/>
                    <w:jc w:val="center"/>
                    <w:rPr>
                      <w:sz w:val="20"/>
                      <w:szCs w:val="20"/>
                      <w:lang w:val="en-US"/>
                    </w:rPr>
                  </w:pPr>
                  <w:r w:rsidRPr="00E44FE9">
                    <w:rPr>
                      <w:sz w:val="20"/>
                      <w:szCs w:val="20"/>
                    </w:rPr>
                    <w:t>68</w:t>
                  </w:r>
                </w:p>
              </w:tc>
              <w:tc>
                <w:tcPr>
                  <w:tcW w:w="849" w:type="dxa"/>
                  <w:tcBorders>
                    <w:top w:val="nil"/>
                    <w:left w:val="single" w:sz="4" w:space="0" w:color="auto"/>
                    <w:bottom w:val="single" w:sz="4" w:space="0" w:color="auto"/>
                    <w:right w:val="single" w:sz="4" w:space="0" w:color="auto"/>
                  </w:tcBorders>
                  <w:hideMark/>
                </w:tcPr>
                <w:p w14:paraId="7FF10908" w14:textId="77777777" w:rsidR="003C2514" w:rsidRPr="00E44FE9" w:rsidRDefault="003C2514" w:rsidP="00E80AE4">
                  <w:pPr>
                    <w:autoSpaceDE w:val="0"/>
                    <w:autoSpaceDN w:val="0"/>
                    <w:adjustRightInd w:val="0"/>
                    <w:jc w:val="center"/>
                    <w:rPr>
                      <w:sz w:val="20"/>
                      <w:szCs w:val="20"/>
                      <w:lang w:val="en-US"/>
                    </w:rPr>
                  </w:pPr>
                  <w:r w:rsidRPr="00E44FE9">
                    <w:rPr>
                      <w:sz w:val="20"/>
                      <w:szCs w:val="20"/>
                    </w:rPr>
                    <w:t>63</w:t>
                  </w:r>
                </w:p>
              </w:tc>
              <w:tc>
                <w:tcPr>
                  <w:tcW w:w="848" w:type="dxa"/>
                  <w:tcBorders>
                    <w:top w:val="single" w:sz="4" w:space="0" w:color="auto"/>
                    <w:left w:val="single" w:sz="4" w:space="0" w:color="auto"/>
                    <w:bottom w:val="single" w:sz="4" w:space="0" w:color="auto"/>
                    <w:right w:val="single" w:sz="4" w:space="0" w:color="auto"/>
                  </w:tcBorders>
                </w:tcPr>
                <w:p w14:paraId="5CF46A52" w14:textId="77777777" w:rsidR="003C2514" w:rsidRPr="00E44FE9" w:rsidRDefault="003C2514" w:rsidP="00E80AE4">
                  <w:pPr>
                    <w:jc w:val="center"/>
                    <w:rPr>
                      <w:sz w:val="20"/>
                      <w:szCs w:val="20"/>
                      <w:highlight w:val="yellow"/>
                    </w:rPr>
                  </w:pPr>
                </w:p>
              </w:tc>
            </w:tr>
            <w:tr w:rsidR="003C2514" w:rsidRPr="00E44FE9" w14:paraId="69DC1890" w14:textId="77777777" w:rsidTr="00E80AE4">
              <w:tc>
                <w:tcPr>
                  <w:tcW w:w="2580" w:type="dxa"/>
                  <w:tcBorders>
                    <w:top w:val="single" w:sz="4" w:space="0" w:color="auto"/>
                    <w:left w:val="single" w:sz="4" w:space="0" w:color="auto"/>
                    <w:bottom w:val="single" w:sz="4" w:space="0" w:color="auto"/>
                    <w:right w:val="single" w:sz="4" w:space="0" w:color="auto"/>
                  </w:tcBorders>
                  <w:hideMark/>
                </w:tcPr>
                <w:p w14:paraId="34BE4AD9" w14:textId="77777777" w:rsidR="003C2514" w:rsidRPr="00E44FE9" w:rsidRDefault="003C2514" w:rsidP="00E80AE4">
                  <w:pPr>
                    <w:autoSpaceDE w:val="0"/>
                    <w:autoSpaceDN w:val="0"/>
                    <w:adjustRightInd w:val="0"/>
                    <w:rPr>
                      <w:sz w:val="20"/>
                      <w:szCs w:val="20"/>
                      <w:highlight w:val="yellow"/>
                    </w:rPr>
                  </w:pPr>
                  <w:r w:rsidRPr="00E44FE9">
                    <w:rPr>
                      <w:sz w:val="20"/>
                      <w:szCs w:val="20"/>
                    </w:rPr>
                    <w:t xml:space="preserve">Задача 3. </w:t>
                  </w:r>
                  <w:r w:rsidRPr="00E44FE9">
                    <w:rPr>
                      <w:color w:val="000000"/>
                      <w:sz w:val="20"/>
                      <w:szCs w:val="20"/>
                    </w:rPr>
                    <w:t>Развитие волонтерского движения как важного элемента системы патриотического воспитания</w:t>
                  </w:r>
                </w:p>
              </w:tc>
              <w:tc>
                <w:tcPr>
                  <w:tcW w:w="2835" w:type="dxa"/>
                  <w:tcBorders>
                    <w:top w:val="single" w:sz="4" w:space="0" w:color="auto"/>
                    <w:left w:val="single" w:sz="4" w:space="0" w:color="auto"/>
                    <w:bottom w:val="single" w:sz="4" w:space="0" w:color="auto"/>
                    <w:right w:val="single" w:sz="4" w:space="0" w:color="auto"/>
                  </w:tcBorders>
                  <w:hideMark/>
                </w:tcPr>
                <w:p w14:paraId="034A38BC" w14:textId="77777777" w:rsidR="003C2514" w:rsidRPr="00E44FE9" w:rsidRDefault="003C2514" w:rsidP="00E80AE4">
                  <w:pPr>
                    <w:autoSpaceDE w:val="0"/>
                    <w:autoSpaceDN w:val="0"/>
                    <w:adjustRightInd w:val="0"/>
                    <w:jc w:val="both"/>
                    <w:rPr>
                      <w:sz w:val="20"/>
                      <w:szCs w:val="20"/>
                    </w:rPr>
                  </w:pPr>
                  <w:r w:rsidRPr="00E44FE9">
                    <w:rPr>
                      <w:color w:val="000000"/>
                      <w:sz w:val="20"/>
                      <w:szCs w:val="20"/>
                    </w:rPr>
                    <w:t>3.1. Количество волонтеров - участников мероприятий, направленных на формирование патриотического сознания граждан РФ в Куйбышевском районе Новосибирской области, в рамках реализации Программы</w:t>
                  </w:r>
                </w:p>
              </w:tc>
              <w:tc>
                <w:tcPr>
                  <w:tcW w:w="1418" w:type="dxa"/>
                  <w:tcBorders>
                    <w:top w:val="single" w:sz="4" w:space="0" w:color="auto"/>
                    <w:left w:val="single" w:sz="4" w:space="0" w:color="auto"/>
                    <w:bottom w:val="single" w:sz="4" w:space="0" w:color="auto"/>
                    <w:right w:val="single" w:sz="4" w:space="0" w:color="auto"/>
                  </w:tcBorders>
                  <w:hideMark/>
                </w:tcPr>
                <w:p w14:paraId="516F25DD" w14:textId="77777777" w:rsidR="003C2514" w:rsidRPr="00E44FE9" w:rsidRDefault="003C2514" w:rsidP="00E80AE4">
                  <w:pPr>
                    <w:jc w:val="center"/>
                    <w:rPr>
                      <w:sz w:val="20"/>
                      <w:szCs w:val="20"/>
                      <w:highlight w:val="yellow"/>
                    </w:rPr>
                  </w:pPr>
                  <w:r w:rsidRPr="00E44FE9">
                    <w:rPr>
                      <w:sz w:val="20"/>
                      <w:szCs w:val="20"/>
                    </w:rPr>
                    <w:t>человек</w:t>
                  </w:r>
                </w:p>
              </w:tc>
              <w:tc>
                <w:tcPr>
                  <w:tcW w:w="1984" w:type="dxa"/>
                  <w:tcBorders>
                    <w:top w:val="single" w:sz="4" w:space="0" w:color="auto"/>
                    <w:left w:val="single" w:sz="4" w:space="0" w:color="auto"/>
                    <w:bottom w:val="single" w:sz="4" w:space="0" w:color="auto"/>
                    <w:right w:val="single" w:sz="4" w:space="0" w:color="auto"/>
                  </w:tcBorders>
                  <w:hideMark/>
                </w:tcPr>
                <w:p w14:paraId="300C7784" w14:textId="77777777" w:rsidR="003C2514" w:rsidRPr="00E44FE9" w:rsidRDefault="003C2514" w:rsidP="00E80AE4">
                  <w:pPr>
                    <w:autoSpaceDE w:val="0"/>
                    <w:autoSpaceDN w:val="0"/>
                    <w:adjustRightInd w:val="0"/>
                    <w:jc w:val="center"/>
                    <w:rPr>
                      <w:sz w:val="20"/>
                      <w:szCs w:val="20"/>
                      <w:highlight w:val="yellow"/>
                    </w:rPr>
                  </w:pPr>
                  <w:r w:rsidRPr="00E44FE9">
                    <w:rPr>
                      <w:sz w:val="20"/>
                      <w:szCs w:val="20"/>
                    </w:rPr>
                    <w:t>0,2</w:t>
                  </w:r>
                </w:p>
              </w:tc>
              <w:tc>
                <w:tcPr>
                  <w:tcW w:w="1701" w:type="dxa"/>
                  <w:tcBorders>
                    <w:top w:val="single" w:sz="4" w:space="0" w:color="auto"/>
                    <w:left w:val="single" w:sz="4" w:space="0" w:color="auto"/>
                    <w:bottom w:val="single" w:sz="4" w:space="0" w:color="auto"/>
                    <w:right w:val="single" w:sz="4" w:space="0" w:color="auto"/>
                  </w:tcBorders>
                  <w:hideMark/>
                </w:tcPr>
                <w:p w14:paraId="6951C078" w14:textId="77777777" w:rsidR="003C2514" w:rsidRPr="00E44FE9" w:rsidRDefault="003C2514" w:rsidP="00E80AE4">
                  <w:pPr>
                    <w:jc w:val="center"/>
                    <w:rPr>
                      <w:sz w:val="20"/>
                      <w:szCs w:val="20"/>
                      <w:highlight w:val="yellow"/>
                    </w:rPr>
                  </w:pPr>
                  <w:r w:rsidRPr="00E44FE9">
                    <w:rPr>
                      <w:sz w:val="20"/>
                      <w:szCs w:val="20"/>
                    </w:rPr>
                    <w:t>3233</w:t>
                  </w:r>
                </w:p>
              </w:tc>
              <w:tc>
                <w:tcPr>
                  <w:tcW w:w="851" w:type="dxa"/>
                  <w:tcBorders>
                    <w:top w:val="single" w:sz="4" w:space="0" w:color="auto"/>
                    <w:left w:val="single" w:sz="4" w:space="0" w:color="auto"/>
                    <w:bottom w:val="single" w:sz="4" w:space="0" w:color="auto"/>
                    <w:right w:val="single" w:sz="4" w:space="0" w:color="auto"/>
                  </w:tcBorders>
                  <w:hideMark/>
                </w:tcPr>
                <w:p w14:paraId="00519A4F" w14:textId="77777777" w:rsidR="003C2514" w:rsidRPr="00E44FE9" w:rsidRDefault="003C2514" w:rsidP="00E80AE4">
                  <w:pPr>
                    <w:jc w:val="center"/>
                    <w:rPr>
                      <w:sz w:val="20"/>
                      <w:szCs w:val="20"/>
                      <w:highlight w:val="yellow"/>
                    </w:rPr>
                  </w:pPr>
                  <w:r w:rsidRPr="00E44FE9">
                    <w:rPr>
                      <w:sz w:val="20"/>
                      <w:szCs w:val="20"/>
                    </w:rPr>
                    <w:t>683</w:t>
                  </w:r>
                </w:p>
              </w:tc>
              <w:tc>
                <w:tcPr>
                  <w:tcW w:w="850" w:type="dxa"/>
                  <w:tcBorders>
                    <w:top w:val="single" w:sz="4" w:space="0" w:color="auto"/>
                    <w:left w:val="single" w:sz="4" w:space="0" w:color="auto"/>
                    <w:bottom w:val="single" w:sz="4" w:space="0" w:color="auto"/>
                    <w:right w:val="single" w:sz="4" w:space="0" w:color="auto"/>
                  </w:tcBorders>
                  <w:hideMark/>
                </w:tcPr>
                <w:p w14:paraId="55996C97" w14:textId="77777777" w:rsidR="003C2514" w:rsidRPr="00E44FE9" w:rsidRDefault="003C2514" w:rsidP="00E80AE4">
                  <w:pPr>
                    <w:jc w:val="center"/>
                    <w:rPr>
                      <w:sz w:val="20"/>
                      <w:szCs w:val="20"/>
                      <w:highlight w:val="yellow"/>
                    </w:rPr>
                  </w:pPr>
                  <w:r w:rsidRPr="00E44FE9">
                    <w:rPr>
                      <w:sz w:val="20"/>
                      <w:szCs w:val="20"/>
                    </w:rPr>
                    <w:t>111</w:t>
                  </w:r>
                </w:p>
              </w:tc>
              <w:tc>
                <w:tcPr>
                  <w:tcW w:w="709" w:type="dxa"/>
                  <w:tcBorders>
                    <w:top w:val="single" w:sz="4" w:space="0" w:color="auto"/>
                    <w:left w:val="single" w:sz="4" w:space="0" w:color="auto"/>
                    <w:bottom w:val="single" w:sz="4" w:space="0" w:color="auto"/>
                    <w:right w:val="single" w:sz="4" w:space="0" w:color="auto"/>
                  </w:tcBorders>
                  <w:hideMark/>
                </w:tcPr>
                <w:p w14:paraId="79E7B6EB" w14:textId="77777777" w:rsidR="003C2514" w:rsidRPr="00E44FE9" w:rsidRDefault="003C2514" w:rsidP="00E80AE4">
                  <w:pPr>
                    <w:jc w:val="center"/>
                    <w:rPr>
                      <w:sz w:val="20"/>
                      <w:szCs w:val="20"/>
                      <w:highlight w:val="yellow"/>
                    </w:rPr>
                  </w:pPr>
                  <w:r w:rsidRPr="00E44FE9">
                    <w:rPr>
                      <w:sz w:val="20"/>
                      <w:szCs w:val="20"/>
                    </w:rPr>
                    <w:t>88</w:t>
                  </w:r>
                </w:p>
              </w:tc>
              <w:tc>
                <w:tcPr>
                  <w:tcW w:w="849" w:type="dxa"/>
                  <w:tcBorders>
                    <w:top w:val="single" w:sz="4" w:space="0" w:color="auto"/>
                    <w:left w:val="single" w:sz="4" w:space="0" w:color="auto"/>
                    <w:bottom w:val="single" w:sz="4" w:space="0" w:color="auto"/>
                    <w:right w:val="single" w:sz="4" w:space="0" w:color="auto"/>
                  </w:tcBorders>
                  <w:hideMark/>
                </w:tcPr>
                <w:p w14:paraId="49614A55" w14:textId="77777777" w:rsidR="003C2514" w:rsidRPr="00E44FE9" w:rsidRDefault="003C2514" w:rsidP="00E80AE4">
                  <w:pPr>
                    <w:jc w:val="center"/>
                    <w:rPr>
                      <w:sz w:val="20"/>
                      <w:szCs w:val="20"/>
                      <w:highlight w:val="yellow"/>
                    </w:rPr>
                  </w:pPr>
                  <w:r w:rsidRPr="00E44FE9">
                    <w:rPr>
                      <w:sz w:val="20"/>
                      <w:szCs w:val="20"/>
                    </w:rPr>
                    <w:t>2351</w:t>
                  </w:r>
                </w:p>
              </w:tc>
              <w:tc>
                <w:tcPr>
                  <w:tcW w:w="848" w:type="dxa"/>
                  <w:tcBorders>
                    <w:top w:val="single" w:sz="4" w:space="0" w:color="auto"/>
                    <w:left w:val="single" w:sz="4" w:space="0" w:color="auto"/>
                    <w:bottom w:val="single" w:sz="4" w:space="0" w:color="auto"/>
                    <w:right w:val="single" w:sz="4" w:space="0" w:color="auto"/>
                  </w:tcBorders>
                </w:tcPr>
                <w:p w14:paraId="346D8D8D" w14:textId="77777777" w:rsidR="003C2514" w:rsidRPr="00E44FE9" w:rsidRDefault="003C2514" w:rsidP="00E80AE4">
                  <w:pPr>
                    <w:jc w:val="center"/>
                    <w:rPr>
                      <w:sz w:val="20"/>
                      <w:szCs w:val="20"/>
                    </w:rPr>
                  </w:pPr>
                </w:p>
              </w:tc>
            </w:tr>
          </w:tbl>
          <w:p w14:paraId="3BA72AF3" w14:textId="77777777" w:rsidR="003C2514" w:rsidRPr="00E44FE9" w:rsidRDefault="003C2514" w:rsidP="00E80AE4">
            <w:pPr>
              <w:autoSpaceDE w:val="0"/>
              <w:autoSpaceDN w:val="0"/>
              <w:adjustRightInd w:val="0"/>
              <w:rPr>
                <w:sz w:val="20"/>
                <w:szCs w:val="20"/>
              </w:rPr>
            </w:pPr>
          </w:p>
          <w:p w14:paraId="17276F91" w14:textId="77777777" w:rsidR="003C2514" w:rsidRPr="00E44FE9" w:rsidRDefault="003C2514" w:rsidP="00E80AE4">
            <w:pPr>
              <w:autoSpaceDE w:val="0"/>
              <w:autoSpaceDN w:val="0"/>
              <w:adjustRightInd w:val="0"/>
              <w:ind w:left="81"/>
              <w:jc w:val="right"/>
              <w:rPr>
                <w:sz w:val="20"/>
                <w:szCs w:val="20"/>
              </w:rPr>
            </w:pPr>
          </w:p>
          <w:p w14:paraId="5EEFC57F" w14:textId="77777777" w:rsidR="003C2514" w:rsidRPr="00E44FE9" w:rsidRDefault="003C2514" w:rsidP="00E80AE4">
            <w:pPr>
              <w:autoSpaceDE w:val="0"/>
              <w:autoSpaceDN w:val="0"/>
              <w:adjustRightInd w:val="0"/>
              <w:ind w:left="81" w:right="-108"/>
              <w:jc w:val="right"/>
              <w:rPr>
                <w:sz w:val="20"/>
                <w:szCs w:val="20"/>
              </w:rPr>
            </w:pPr>
            <w:r w:rsidRPr="00E44FE9">
              <w:rPr>
                <w:sz w:val="20"/>
                <w:szCs w:val="20"/>
              </w:rPr>
              <w:t xml:space="preserve"> </w:t>
            </w:r>
          </w:p>
          <w:p w14:paraId="2F787F57" w14:textId="77777777" w:rsidR="003C2514" w:rsidRPr="00E44FE9" w:rsidRDefault="003C2514" w:rsidP="00E80AE4">
            <w:pPr>
              <w:autoSpaceDE w:val="0"/>
              <w:autoSpaceDN w:val="0"/>
              <w:adjustRightInd w:val="0"/>
              <w:ind w:left="81" w:right="-108"/>
              <w:jc w:val="right"/>
              <w:rPr>
                <w:sz w:val="20"/>
                <w:szCs w:val="20"/>
              </w:rPr>
            </w:pPr>
          </w:p>
          <w:p w14:paraId="3CB9FD27" w14:textId="77777777" w:rsidR="003C2514" w:rsidRPr="00E44FE9" w:rsidRDefault="003C2514" w:rsidP="00E80AE4">
            <w:pPr>
              <w:autoSpaceDE w:val="0"/>
              <w:autoSpaceDN w:val="0"/>
              <w:adjustRightInd w:val="0"/>
              <w:ind w:left="81" w:right="-108"/>
              <w:jc w:val="right"/>
              <w:rPr>
                <w:sz w:val="20"/>
                <w:szCs w:val="20"/>
              </w:rPr>
            </w:pPr>
          </w:p>
          <w:p w14:paraId="4631A51F" w14:textId="77777777" w:rsidR="003C2514" w:rsidRPr="00E44FE9" w:rsidRDefault="003C2514" w:rsidP="00E80AE4">
            <w:pPr>
              <w:autoSpaceDE w:val="0"/>
              <w:autoSpaceDN w:val="0"/>
              <w:adjustRightInd w:val="0"/>
              <w:ind w:left="81" w:right="-108"/>
              <w:jc w:val="right"/>
              <w:rPr>
                <w:sz w:val="20"/>
                <w:szCs w:val="20"/>
              </w:rPr>
            </w:pPr>
          </w:p>
          <w:p w14:paraId="79987BF0" w14:textId="77777777" w:rsidR="003C2514" w:rsidRPr="00E44FE9" w:rsidRDefault="003C2514" w:rsidP="00E80AE4">
            <w:pPr>
              <w:autoSpaceDE w:val="0"/>
              <w:autoSpaceDN w:val="0"/>
              <w:adjustRightInd w:val="0"/>
              <w:ind w:left="81" w:right="-108"/>
              <w:jc w:val="right"/>
              <w:rPr>
                <w:sz w:val="20"/>
                <w:szCs w:val="20"/>
              </w:rPr>
            </w:pPr>
          </w:p>
          <w:p w14:paraId="69D792AE" w14:textId="77777777" w:rsidR="003C2514" w:rsidRPr="00E44FE9" w:rsidRDefault="003C2514" w:rsidP="00E80AE4">
            <w:pPr>
              <w:autoSpaceDE w:val="0"/>
              <w:autoSpaceDN w:val="0"/>
              <w:adjustRightInd w:val="0"/>
              <w:ind w:left="81" w:right="-108"/>
              <w:jc w:val="right"/>
              <w:rPr>
                <w:sz w:val="20"/>
                <w:szCs w:val="20"/>
              </w:rPr>
            </w:pPr>
          </w:p>
          <w:p w14:paraId="0E231E04" w14:textId="77777777" w:rsidR="003C2514" w:rsidRPr="00E44FE9" w:rsidRDefault="003C2514" w:rsidP="00E80AE4">
            <w:pPr>
              <w:autoSpaceDE w:val="0"/>
              <w:autoSpaceDN w:val="0"/>
              <w:adjustRightInd w:val="0"/>
              <w:ind w:left="81" w:right="-108"/>
              <w:jc w:val="right"/>
              <w:rPr>
                <w:sz w:val="20"/>
                <w:szCs w:val="20"/>
              </w:rPr>
            </w:pPr>
          </w:p>
          <w:p w14:paraId="74433C24" w14:textId="77777777" w:rsidR="003C2514" w:rsidRPr="00E44FE9" w:rsidRDefault="003C2514" w:rsidP="00E80AE4">
            <w:pPr>
              <w:autoSpaceDE w:val="0"/>
              <w:autoSpaceDN w:val="0"/>
              <w:adjustRightInd w:val="0"/>
              <w:ind w:left="81" w:right="-108"/>
              <w:jc w:val="right"/>
              <w:rPr>
                <w:sz w:val="20"/>
                <w:szCs w:val="20"/>
              </w:rPr>
            </w:pPr>
          </w:p>
          <w:p w14:paraId="5267363A" w14:textId="77777777" w:rsidR="003C2514" w:rsidRPr="00E44FE9" w:rsidRDefault="003C2514" w:rsidP="00E80AE4">
            <w:pPr>
              <w:autoSpaceDE w:val="0"/>
              <w:autoSpaceDN w:val="0"/>
              <w:adjustRightInd w:val="0"/>
              <w:ind w:left="81" w:right="-108"/>
              <w:jc w:val="right"/>
              <w:rPr>
                <w:sz w:val="20"/>
                <w:szCs w:val="20"/>
              </w:rPr>
            </w:pPr>
          </w:p>
          <w:p w14:paraId="5C98205E" w14:textId="77777777" w:rsidR="003C2514" w:rsidRPr="00E44FE9" w:rsidRDefault="003C2514" w:rsidP="00E80AE4">
            <w:pPr>
              <w:autoSpaceDE w:val="0"/>
              <w:autoSpaceDN w:val="0"/>
              <w:adjustRightInd w:val="0"/>
              <w:ind w:left="81" w:right="-108"/>
              <w:jc w:val="right"/>
              <w:rPr>
                <w:sz w:val="20"/>
                <w:szCs w:val="20"/>
              </w:rPr>
            </w:pPr>
            <w:r w:rsidRPr="00E44FE9">
              <w:rPr>
                <w:sz w:val="20"/>
                <w:szCs w:val="20"/>
              </w:rPr>
              <w:t>Таблица № 3</w:t>
            </w:r>
          </w:p>
          <w:p w14:paraId="531E930F" w14:textId="77777777" w:rsidR="003C2514" w:rsidRPr="00E44FE9" w:rsidRDefault="003C2514" w:rsidP="00E80AE4">
            <w:pPr>
              <w:autoSpaceDE w:val="0"/>
              <w:autoSpaceDN w:val="0"/>
              <w:adjustRightInd w:val="0"/>
              <w:ind w:right="-108"/>
              <w:jc w:val="center"/>
              <w:rPr>
                <w:sz w:val="20"/>
                <w:szCs w:val="20"/>
              </w:rPr>
            </w:pPr>
          </w:p>
        </w:tc>
      </w:tr>
    </w:tbl>
    <w:p w14:paraId="312B5909" w14:textId="77777777" w:rsidR="003C2514" w:rsidRPr="00E44FE9" w:rsidRDefault="003C2514" w:rsidP="003C2514">
      <w:pPr>
        <w:widowControl w:val="0"/>
        <w:autoSpaceDE w:val="0"/>
        <w:autoSpaceDN w:val="0"/>
        <w:adjustRightInd w:val="0"/>
        <w:rPr>
          <w:sz w:val="20"/>
          <w:szCs w:val="20"/>
        </w:rPr>
      </w:pPr>
    </w:p>
    <w:tbl>
      <w:tblPr>
        <w:tblpPr w:leftFromText="180" w:rightFromText="180" w:bottomFromText="200" w:vertAnchor="text" w:tblpX="217" w:tblpY="1"/>
        <w:tblOverlap w:val="never"/>
        <w:tblW w:w="14742" w:type="dxa"/>
        <w:tblLayout w:type="fixed"/>
        <w:tblCellMar>
          <w:left w:w="75" w:type="dxa"/>
          <w:right w:w="75" w:type="dxa"/>
        </w:tblCellMar>
        <w:tblLook w:val="04A0" w:firstRow="1" w:lastRow="0" w:firstColumn="1" w:lastColumn="0" w:noHBand="0" w:noVBand="1"/>
      </w:tblPr>
      <w:tblGrid>
        <w:gridCol w:w="1958"/>
        <w:gridCol w:w="2123"/>
        <w:gridCol w:w="931"/>
        <w:gridCol w:w="67"/>
        <w:gridCol w:w="788"/>
        <w:gridCol w:w="145"/>
        <w:gridCol w:w="709"/>
        <w:gridCol w:w="59"/>
        <w:gridCol w:w="796"/>
        <w:gridCol w:w="15"/>
        <w:gridCol w:w="15"/>
        <w:gridCol w:w="15"/>
        <w:gridCol w:w="15"/>
        <w:gridCol w:w="9"/>
        <w:gridCol w:w="10"/>
        <w:gridCol w:w="919"/>
        <w:gridCol w:w="2545"/>
        <w:gridCol w:w="3623"/>
      </w:tblGrid>
      <w:tr w:rsidR="003C2514" w:rsidRPr="00E44FE9" w14:paraId="06E86E7D" w14:textId="77777777" w:rsidTr="00E80AE4">
        <w:trPr>
          <w:trHeight w:val="720"/>
        </w:trPr>
        <w:tc>
          <w:tcPr>
            <w:tcW w:w="1958" w:type="dxa"/>
            <w:vMerge w:val="restart"/>
            <w:tcBorders>
              <w:top w:val="single" w:sz="4" w:space="0" w:color="auto"/>
              <w:left w:val="single" w:sz="4" w:space="0" w:color="auto"/>
              <w:bottom w:val="single" w:sz="4" w:space="0" w:color="auto"/>
              <w:right w:val="single" w:sz="4" w:space="0" w:color="auto"/>
            </w:tcBorders>
            <w:hideMark/>
          </w:tcPr>
          <w:p w14:paraId="67038BD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lastRenderedPageBreak/>
              <w:t>Наименование мероприятия</w:t>
            </w:r>
          </w:p>
        </w:tc>
        <w:tc>
          <w:tcPr>
            <w:tcW w:w="2123" w:type="dxa"/>
            <w:vMerge w:val="restart"/>
            <w:tcBorders>
              <w:top w:val="single" w:sz="4" w:space="0" w:color="auto"/>
              <w:left w:val="single" w:sz="4" w:space="0" w:color="auto"/>
              <w:bottom w:val="single" w:sz="4" w:space="0" w:color="auto"/>
              <w:right w:val="single" w:sz="4" w:space="0" w:color="auto"/>
            </w:tcBorders>
            <w:hideMark/>
          </w:tcPr>
          <w:p w14:paraId="0E19256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Наименование показателя</w:t>
            </w:r>
          </w:p>
        </w:tc>
        <w:tc>
          <w:tcPr>
            <w:tcW w:w="998" w:type="dxa"/>
            <w:gridSpan w:val="2"/>
            <w:vMerge w:val="restart"/>
            <w:tcBorders>
              <w:top w:val="single" w:sz="4" w:space="0" w:color="auto"/>
              <w:left w:val="single" w:sz="4" w:space="0" w:color="auto"/>
              <w:bottom w:val="single" w:sz="4" w:space="0" w:color="auto"/>
              <w:right w:val="single" w:sz="4" w:space="0" w:color="auto"/>
            </w:tcBorders>
            <w:hideMark/>
          </w:tcPr>
          <w:p w14:paraId="75BBC56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Значение показателя на 2021 год</w:t>
            </w:r>
          </w:p>
        </w:tc>
        <w:tc>
          <w:tcPr>
            <w:tcW w:w="3495" w:type="dxa"/>
            <w:gridSpan w:val="12"/>
            <w:tcBorders>
              <w:top w:val="single" w:sz="4" w:space="0" w:color="auto"/>
              <w:left w:val="single" w:sz="4" w:space="0" w:color="auto"/>
              <w:bottom w:val="single" w:sz="4" w:space="0" w:color="auto"/>
              <w:right w:val="single" w:sz="4" w:space="0" w:color="auto"/>
            </w:tcBorders>
            <w:hideMark/>
          </w:tcPr>
          <w:p w14:paraId="3F906E4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Значение показателя на очередной финансовый 2021 год (поквартально)</w:t>
            </w:r>
          </w:p>
        </w:tc>
        <w:tc>
          <w:tcPr>
            <w:tcW w:w="2545" w:type="dxa"/>
            <w:vMerge w:val="restart"/>
            <w:tcBorders>
              <w:top w:val="single" w:sz="4" w:space="0" w:color="auto"/>
              <w:left w:val="single" w:sz="4" w:space="0" w:color="auto"/>
              <w:bottom w:val="single" w:sz="4" w:space="0" w:color="auto"/>
              <w:right w:val="single" w:sz="4" w:space="0" w:color="auto"/>
            </w:tcBorders>
            <w:hideMark/>
          </w:tcPr>
          <w:p w14:paraId="22E3C22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Ответственный исполнитель</w:t>
            </w:r>
          </w:p>
        </w:tc>
        <w:tc>
          <w:tcPr>
            <w:tcW w:w="3623" w:type="dxa"/>
            <w:vMerge w:val="restart"/>
            <w:tcBorders>
              <w:top w:val="single" w:sz="4" w:space="0" w:color="auto"/>
              <w:left w:val="single" w:sz="4" w:space="0" w:color="auto"/>
              <w:bottom w:val="single" w:sz="4" w:space="0" w:color="auto"/>
              <w:right w:val="single" w:sz="4" w:space="0" w:color="auto"/>
            </w:tcBorders>
            <w:hideMark/>
          </w:tcPr>
          <w:p w14:paraId="169C57FE" w14:textId="77777777" w:rsidR="003C2514" w:rsidRPr="00E44FE9" w:rsidRDefault="003C2514" w:rsidP="00E80AE4">
            <w:pPr>
              <w:keepNext/>
              <w:spacing w:line="276" w:lineRule="auto"/>
              <w:outlineLvl w:val="0"/>
              <w:rPr>
                <w:sz w:val="20"/>
                <w:szCs w:val="20"/>
              </w:rPr>
            </w:pPr>
            <w:r w:rsidRPr="00E44FE9">
              <w:rPr>
                <w:sz w:val="20"/>
                <w:szCs w:val="20"/>
              </w:rPr>
              <w:t>Ожидаемый результат (краткое описание)</w:t>
            </w:r>
          </w:p>
        </w:tc>
      </w:tr>
      <w:tr w:rsidR="003C2514" w:rsidRPr="00E44FE9" w14:paraId="714DBB14" w14:textId="77777777" w:rsidTr="00E80AE4">
        <w:tc>
          <w:tcPr>
            <w:tcW w:w="1958" w:type="dxa"/>
            <w:vMerge/>
            <w:tcBorders>
              <w:top w:val="single" w:sz="4" w:space="0" w:color="auto"/>
              <w:left w:val="single" w:sz="4" w:space="0" w:color="auto"/>
              <w:bottom w:val="single" w:sz="4" w:space="0" w:color="auto"/>
              <w:right w:val="single" w:sz="4" w:space="0" w:color="auto"/>
            </w:tcBorders>
            <w:vAlign w:val="center"/>
            <w:hideMark/>
          </w:tcPr>
          <w:p w14:paraId="1DE36244" w14:textId="77777777" w:rsidR="003C2514" w:rsidRPr="00E44FE9" w:rsidRDefault="003C2514" w:rsidP="00E80AE4">
            <w:pPr>
              <w:rPr>
                <w:sz w:val="20"/>
                <w:szCs w:val="20"/>
              </w:rPr>
            </w:pPr>
          </w:p>
        </w:tc>
        <w:tc>
          <w:tcPr>
            <w:tcW w:w="2123" w:type="dxa"/>
            <w:vMerge/>
            <w:tcBorders>
              <w:top w:val="single" w:sz="4" w:space="0" w:color="auto"/>
              <w:left w:val="single" w:sz="4" w:space="0" w:color="auto"/>
              <w:bottom w:val="single" w:sz="4" w:space="0" w:color="auto"/>
              <w:right w:val="single" w:sz="4" w:space="0" w:color="auto"/>
            </w:tcBorders>
            <w:vAlign w:val="center"/>
            <w:hideMark/>
          </w:tcPr>
          <w:p w14:paraId="373D8EAA" w14:textId="77777777" w:rsidR="003C2514" w:rsidRPr="00E44FE9" w:rsidRDefault="003C2514" w:rsidP="00E80AE4">
            <w:pPr>
              <w:rPr>
                <w:sz w:val="20"/>
                <w:szCs w:val="20"/>
              </w:rPr>
            </w:pPr>
          </w:p>
        </w:tc>
        <w:tc>
          <w:tcPr>
            <w:tcW w:w="998" w:type="dxa"/>
            <w:gridSpan w:val="2"/>
            <w:vMerge/>
            <w:tcBorders>
              <w:top w:val="single" w:sz="4" w:space="0" w:color="auto"/>
              <w:left w:val="single" w:sz="4" w:space="0" w:color="auto"/>
              <w:bottom w:val="single" w:sz="4" w:space="0" w:color="auto"/>
              <w:right w:val="single" w:sz="4" w:space="0" w:color="auto"/>
            </w:tcBorders>
            <w:vAlign w:val="center"/>
            <w:hideMark/>
          </w:tcPr>
          <w:p w14:paraId="4F96DFEE" w14:textId="77777777" w:rsidR="003C2514" w:rsidRPr="00E44FE9" w:rsidRDefault="003C2514" w:rsidP="00E80AE4">
            <w:pPr>
              <w:rPr>
                <w:sz w:val="20"/>
                <w:szCs w:val="20"/>
              </w:rPr>
            </w:pPr>
          </w:p>
        </w:tc>
        <w:tc>
          <w:tcPr>
            <w:tcW w:w="933" w:type="dxa"/>
            <w:gridSpan w:val="2"/>
            <w:tcBorders>
              <w:top w:val="single" w:sz="4" w:space="0" w:color="auto"/>
              <w:left w:val="single" w:sz="4" w:space="0" w:color="auto"/>
              <w:bottom w:val="single" w:sz="4" w:space="0" w:color="auto"/>
              <w:right w:val="single" w:sz="4" w:space="0" w:color="auto"/>
            </w:tcBorders>
            <w:vAlign w:val="center"/>
            <w:hideMark/>
          </w:tcPr>
          <w:p w14:paraId="6A1994E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 кв.</w:t>
            </w:r>
          </w:p>
        </w:tc>
        <w:tc>
          <w:tcPr>
            <w:tcW w:w="768" w:type="dxa"/>
            <w:gridSpan w:val="2"/>
            <w:tcBorders>
              <w:top w:val="nil"/>
              <w:left w:val="single" w:sz="4" w:space="0" w:color="auto"/>
              <w:bottom w:val="single" w:sz="4" w:space="0" w:color="auto"/>
              <w:right w:val="single" w:sz="4" w:space="0" w:color="auto"/>
            </w:tcBorders>
            <w:vAlign w:val="center"/>
            <w:hideMark/>
          </w:tcPr>
          <w:p w14:paraId="72738F1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 кв.</w:t>
            </w:r>
          </w:p>
        </w:tc>
        <w:tc>
          <w:tcPr>
            <w:tcW w:w="865" w:type="dxa"/>
            <w:gridSpan w:val="6"/>
            <w:tcBorders>
              <w:top w:val="nil"/>
              <w:left w:val="single" w:sz="4" w:space="0" w:color="auto"/>
              <w:bottom w:val="single" w:sz="4" w:space="0" w:color="auto"/>
              <w:right w:val="single" w:sz="4" w:space="0" w:color="auto"/>
            </w:tcBorders>
            <w:vAlign w:val="center"/>
            <w:hideMark/>
          </w:tcPr>
          <w:p w14:paraId="5645E96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 кв.</w:t>
            </w:r>
          </w:p>
        </w:tc>
        <w:tc>
          <w:tcPr>
            <w:tcW w:w="929" w:type="dxa"/>
            <w:gridSpan w:val="2"/>
            <w:tcBorders>
              <w:top w:val="nil"/>
              <w:left w:val="single" w:sz="4" w:space="0" w:color="auto"/>
              <w:bottom w:val="single" w:sz="4" w:space="0" w:color="auto"/>
              <w:right w:val="single" w:sz="4" w:space="0" w:color="auto"/>
            </w:tcBorders>
            <w:vAlign w:val="center"/>
            <w:hideMark/>
          </w:tcPr>
          <w:p w14:paraId="53190D1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 кв.</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0317BC98"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40AABE27" w14:textId="77777777" w:rsidR="003C2514" w:rsidRPr="00E44FE9" w:rsidRDefault="003C2514" w:rsidP="00E80AE4">
            <w:pPr>
              <w:rPr>
                <w:sz w:val="20"/>
                <w:szCs w:val="20"/>
              </w:rPr>
            </w:pPr>
          </w:p>
        </w:tc>
      </w:tr>
      <w:tr w:rsidR="003C2514" w:rsidRPr="00E44FE9" w14:paraId="46333CA8" w14:textId="77777777" w:rsidTr="00E80AE4">
        <w:tc>
          <w:tcPr>
            <w:tcW w:w="1958" w:type="dxa"/>
            <w:tcBorders>
              <w:top w:val="nil"/>
              <w:left w:val="single" w:sz="4" w:space="0" w:color="auto"/>
              <w:bottom w:val="single" w:sz="4" w:space="0" w:color="auto"/>
              <w:right w:val="single" w:sz="4" w:space="0" w:color="auto"/>
            </w:tcBorders>
            <w:hideMark/>
          </w:tcPr>
          <w:p w14:paraId="4E0EE81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w:t>
            </w:r>
          </w:p>
        </w:tc>
        <w:tc>
          <w:tcPr>
            <w:tcW w:w="2123" w:type="dxa"/>
            <w:tcBorders>
              <w:top w:val="nil"/>
              <w:left w:val="single" w:sz="4" w:space="0" w:color="auto"/>
              <w:bottom w:val="single" w:sz="4" w:space="0" w:color="auto"/>
              <w:right w:val="single" w:sz="4" w:space="0" w:color="auto"/>
            </w:tcBorders>
            <w:hideMark/>
          </w:tcPr>
          <w:p w14:paraId="2CEAEE6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w:t>
            </w:r>
          </w:p>
        </w:tc>
        <w:tc>
          <w:tcPr>
            <w:tcW w:w="998" w:type="dxa"/>
            <w:gridSpan w:val="2"/>
            <w:tcBorders>
              <w:top w:val="nil"/>
              <w:left w:val="single" w:sz="4" w:space="0" w:color="auto"/>
              <w:bottom w:val="single" w:sz="4" w:space="0" w:color="auto"/>
              <w:right w:val="single" w:sz="4" w:space="0" w:color="auto"/>
            </w:tcBorders>
            <w:hideMark/>
          </w:tcPr>
          <w:p w14:paraId="4BC8F82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w:t>
            </w:r>
          </w:p>
        </w:tc>
        <w:tc>
          <w:tcPr>
            <w:tcW w:w="933" w:type="dxa"/>
            <w:gridSpan w:val="2"/>
            <w:tcBorders>
              <w:top w:val="nil"/>
              <w:left w:val="single" w:sz="4" w:space="0" w:color="auto"/>
              <w:bottom w:val="single" w:sz="4" w:space="0" w:color="auto"/>
              <w:right w:val="single" w:sz="4" w:space="0" w:color="auto"/>
            </w:tcBorders>
            <w:hideMark/>
          </w:tcPr>
          <w:p w14:paraId="77E3D67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w:t>
            </w:r>
          </w:p>
        </w:tc>
        <w:tc>
          <w:tcPr>
            <w:tcW w:w="768" w:type="dxa"/>
            <w:gridSpan w:val="2"/>
            <w:tcBorders>
              <w:top w:val="nil"/>
              <w:left w:val="single" w:sz="4" w:space="0" w:color="auto"/>
              <w:bottom w:val="single" w:sz="4" w:space="0" w:color="auto"/>
              <w:right w:val="single" w:sz="4" w:space="0" w:color="auto"/>
            </w:tcBorders>
            <w:hideMark/>
          </w:tcPr>
          <w:p w14:paraId="7AA864B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w:t>
            </w:r>
          </w:p>
        </w:tc>
        <w:tc>
          <w:tcPr>
            <w:tcW w:w="865" w:type="dxa"/>
            <w:gridSpan w:val="6"/>
            <w:tcBorders>
              <w:top w:val="nil"/>
              <w:left w:val="single" w:sz="4" w:space="0" w:color="auto"/>
              <w:bottom w:val="single" w:sz="4" w:space="0" w:color="auto"/>
              <w:right w:val="single" w:sz="4" w:space="0" w:color="auto"/>
            </w:tcBorders>
            <w:hideMark/>
          </w:tcPr>
          <w:p w14:paraId="292C51C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w:t>
            </w:r>
          </w:p>
        </w:tc>
        <w:tc>
          <w:tcPr>
            <w:tcW w:w="929" w:type="dxa"/>
            <w:gridSpan w:val="2"/>
            <w:tcBorders>
              <w:top w:val="nil"/>
              <w:left w:val="single" w:sz="4" w:space="0" w:color="auto"/>
              <w:bottom w:val="single" w:sz="4" w:space="0" w:color="auto"/>
              <w:right w:val="single" w:sz="4" w:space="0" w:color="auto"/>
            </w:tcBorders>
            <w:hideMark/>
          </w:tcPr>
          <w:p w14:paraId="244A8A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7</w:t>
            </w:r>
          </w:p>
        </w:tc>
        <w:tc>
          <w:tcPr>
            <w:tcW w:w="2545" w:type="dxa"/>
            <w:tcBorders>
              <w:top w:val="nil"/>
              <w:left w:val="single" w:sz="4" w:space="0" w:color="auto"/>
              <w:bottom w:val="single" w:sz="4" w:space="0" w:color="auto"/>
              <w:right w:val="single" w:sz="4" w:space="0" w:color="auto"/>
            </w:tcBorders>
            <w:hideMark/>
          </w:tcPr>
          <w:p w14:paraId="5AB8BAF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w:t>
            </w:r>
          </w:p>
        </w:tc>
        <w:tc>
          <w:tcPr>
            <w:tcW w:w="3623" w:type="dxa"/>
            <w:tcBorders>
              <w:top w:val="nil"/>
              <w:left w:val="single" w:sz="4" w:space="0" w:color="auto"/>
              <w:bottom w:val="single" w:sz="4" w:space="0" w:color="auto"/>
              <w:right w:val="single" w:sz="4" w:space="0" w:color="auto"/>
            </w:tcBorders>
            <w:hideMark/>
          </w:tcPr>
          <w:p w14:paraId="7BE974D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11</w:t>
            </w:r>
          </w:p>
        </w:tc>
      </w:tr>
      <w:tr w:rsidR="003C2514" w:rsidRPr="00E44FE9" w14:paraId="551A67A5" w14:textId="77777777" w:rsidTr="00E80AE4">
        <w:tc>
          <w:tcPr>
            <w:tcW w:w="14742" w:type="dxa"/>
            <w:gridSpan w:val="18"/>
            <w:tcBorders>
              <w:top w:val="nil"/>
              <w:left w:val="single" w:sz="4" w:space="0" w:color="auto"/>
              <w:bottom w:val="single" w:sz="4" w:space="0" w:color="auto"/>
              <w:right w:val="single" w:sz="4" w:space="0" w:color="auto"/>
            </w:tcBorders>
            <w:hideMark/>
          </w:tcPr>
          <w:p w14:paraId="36AAE4D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Цель: развитие, укрепление и повышение эффективности системы патриотического воспитания граждан РФ в Куйбышевском муниципальном районе Новосибирской области</w:t>
            </w:r>
          </w:p>
        </w:tc>
      </w:tr>
      <w:tr w:rsidR="003C2514" w:rsidRPr="00E44FE9" w14:paraId="3599C29F" w14:textId="77777777" w:rsidTr="00E80AE4">
        <w:tc>
          <w:tcPr>
            <w:tcW w:w="14742" w:type="dxa"/>
            <w:gridSpan w:val="18"/>
            <w:tcBorders>
              <w:top w:val="nil"/>
              <w:left w:val="single" w:sz="4" w:space="0" w:color="auto"/>
              <w:bottom w:val="single" w:sz="4" w:space="0" w:color="auto"/>
              <w:right w:val="single" w:sz="4" w:space="0" w:color="auto"/>
            </w:tcBorders>
            <w:hideMark/>
          </w:tcPr>
          <w:p w14:paraId="710706B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Задача 1. Совершенствование и развитие форм и методов работы по патриотическому воспитанию граждан</w:t>
            </w:r>
          </w:p>
        </w:tc>
      </w:tr>
      <w:tr w:rsidR="003C2514" w:rsidRPr="00E44FE9" w14:paraId="2C7EA99F" w14:textId="77777777" w:rsidTr="00E80AE4">
        <w:trPr>
          <w:trHeight w:val="489"/>
        </w:trPr>
        <w:tc>
          <w:tcPr>
            <w:tcW w:w="1958" w:type="dxa"/>
            <w:vMerge w:val="restart"/>
            <w:tcBorders>
              <w:top w:val="single" w:sz="4" w:space="0" w:color="auto"/>
              <w:left w:val="single" w:sz="4" w:space="0" w:color="auto"/>
              <w:bottom w:val="single" w:sz="4" w:space="0" w:color="auto"/>
              <w:right w:val="single" w:sz="4" w:space="0" w:color="auto"/>
            </w:tcBorders>
            <w:hideMark/>
          </w:tcPr>
          <w:p w14:paraId="66CC1850" w14:textId="77777777" w:rsidR="003C2514" w:rsidRPr="00E44FE9" w:rsidRDefault="003C2514" w:rsidP="00E80AE4">
            <w:pPr>
              <w:widowControl w:val="0"/>
              <w:autoSpaceDE w:val="0"/>
              <w:autoSpaceDN w:val="0"/>
              <w:adjustRightInd w:val="0"/>
              <w:rPr>
                <w:sz w:val="20"/>
                <w:szCs w:val="20"/>
              </w:rPr>
            </w:pPr>
            <w:r w:rsidRPr="00E44FE9">
              <w:rPr>
                <w:sz w:val="20"/>
                <w:szCs w:val="20"/>
              </w:rPr>
              <w:t>1.1.</w:t>
            </w:r>
            <w:r w:rsidRPr="00E44FE9">
              <w:rPr>
                <w:sz w:val="20"/>
                <w:szCs w:val="20"/>
              </w:rPr>
              <w:tab/>
              <w:t>Участие в курсах повышения квалификации организаторов патриотического воспитания</w:t>
            </w:r>
          </w:p>
        </w:tc>
        <w:tc>
          <w:tcPr>
            <w:tcW w:w="2123" w:type="dxa"/>
            <w:tcBorders>
              <w:top w:val="nil"/>
              <w:left w:val="single" w:sz="4" w:space="0" w:color="auto"/>
              <w:bottom w:val="single" w:sz="4" w:space="0" w:color="auto"/>
              <w:right w:val="single" w:sz="4" w:space="0" w:color="auto"/>
            </w:tcBorders>
            <w:hideMark/>
          </w:tcPr>
          <w:p w14:paraId="3ECDAB0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 xml:space="preserve">человек) </w:t>
            </w:r>
          </w:p>
        </w:tc>
        <w:tc>
          <w:tcPr>
            <w:tcW w:w="998" w:type="dxa"/>
            <w:gridSpan w:val="2"/>
            <w:tcBorders>
              <w:top w:val="nil"/>
              <w:left w:val="single" w:sz="4" w:space="0" w:color="auto"/>
              <w:bottom w:val="single" w:sz="4" w:space="0" w:color="auto"/>
              <w:right w:val="single" w:sz="4" w:space="0" w:color="auto"/>
            </w:tcBorders>
            <w:hideMark/>
          </w:tcPr>
          <w:p w14:paraId="7325F517"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13</w:t>
            </w:r>
          </w:p>
        </w:tc>
        <w:tc>
          <w:tcPr>
            <w:tcW w:w="933" w:type="dxa"/>
            <w:gridSpan w:val="2"/>
            <w:tcBorders>
              <w:top w:val="nil"/>
              <w:left w:val="single" w:sz="4" w:space="0" w:color="auto"/>
              <w:bottom w:val="single" w:sz="4" w:space="0" w:color="auto"/>
              <w:right w:val="single" w:sz="4" w:space="0" w:color="auto"/>
            </w:tcBorders>
            <w:hideMark/>
          </w:tcPr>
          <w:p w14:paraId="1238683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1903FA2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w:t>
            </w:r>
          </w:p>
        </w:tc>
        <w:tc>
          <w:tcPr>
            <w:tcW w:w="865" w:type="dxa"/>
            <w:gridSpan w:val="6"/>
            <w:tcBorders>
              <w:top w:val="nil"/>
              <w:left w:val="single" w:sz="4" w:space="0" w:color="auto"/>
              <w:bottom w:val="single" w:sz="4" w:space="0" w:color="auto"/>
              <w:right w:val="single" w:sz="4" w:space="0" w:color="auto"/>
            </w:tcBorders>
            <w:hideMark/>
          </w:tcPr>
          <w:p w14:paraId="48A065A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w:t>
            </w:r>
          </w:p>
        </w:tc>
        <w:tc>
          <w:tcPr>
            <w:tcW w:w="929" w:type="dxa"/>
            <w:gridSpan w:val="2"/>
            <w:tcBorders>
              <w:top w:val="nil"/>
              <w:left w:val="single" w:sz="4" w:space="0" w:color="auto"/>
              <w:bottom w:val="single" w:sz="4" w:space="0" w:color="auto"/>
              <w:right w:val="single" w:sz="4" w:space="0" w:color="auto"/>
            </w:tcBorders>
            <w:hideMark/>
          </w:tcPr>
          <w:p w14:paraId="4C68E6C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7</w:t>
            </w:r>
          </w:p>
        </w:tc>
        <w:tc>
          <w:tcPr>
            <w:tcW w:w="2545" w:type="dxa"/>
            <w:vMerge w:val="restart"/>
            <w:tcBorders>
              <w:top w:val="nil"/>
              <w:left w:val="single" w:sz="4" w:space="0" w:color="auto"/>
              <w:bottom w:val="single" w:sz="4" w:space="0" w:color="auto"/>
              <w:right w:val="single" w:sz="4" w:space="0" w:color="auto"/>
            </w:tcBorders>
            <w:hideMark/>
          </w:tcPr>
          <w:p w14:paraId="6F6A26B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 Куйбышевский ДДТ</w:t>
            </w:r>
          </w:p>
        </w:tc>
        <w:tc>
          <w:tcPr>
            <w:tcW w:w="3623" w:type="dxa"/>
            <w:vMerge w:val="restart"/>
            <w:tcBorders>
              <w:top w:val="nil"/>
              <w:left w:val="single" w:sz="4" w:space="0" w:color="auto"/>
              <w:bottom w:val="single" w:sz="4" w:space="0" w:color="auto"/>
              <w:right w:val="single" w:sz="4" w:space="0" w:color="auto"/>
            </w:tcBorders>
          </w:tcPr>
          <w:p w14:paraId="565C7D85"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Участие в курсах и обучающих семинарах </w:t>
            </w:r>
            <w:proofErr w:type="gramStart"/>
            <w:r w:rsidRPr="00E44FE9">
              <w:rPr>
                <w:sz w:val="20"/>
                <w:szCs w:val="20"/>
              </w:rPr>
              <w:t>специалистов,  руководителей</w:t>
            </w:r>
            <w:proofErr w:type="gramEnd"/>
            <w:r w:rsidRPr="00E44FE9">
              <w:rPr>
                <w:sz w:val="20"/>
                <w:szCs w:val="20"/>
              </w:rPr>
              <w:t xml:space="preserve"> военно-патриотических клубов </w:t>
            </w:r>
          </w:p>
          <w:p w14:paraId="354829F7" w14:textId="77777777" w:rsidR="003C2514" w:rsidRPr="00E44FE9" w:rsidRDefault="003C2514" w:rsidP="00E80AE4">
            <w:pPr>
              <w:widowControl w:val="0"/>
              <w:autoSpaceDE w:val="0"/>
              <w:autoSpaceDN w:val="0"/>
              <w:adjustRightInd w:val="0"/>
              <w:rPr>
                <w:sz w:val="20"/>
                <w:szCs w:val="20"/>
              </w:rPr>
            </w:pPr>
          </w:p>
        </w:tc>
      </w:tr>
      <w:tr w:rsidR="003C2514" w:rsidRPr="00E44FE9" w14:paraId="5E724EB9"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23DF7C8"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E575DE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28BAC4E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98" w:type="dxa"/>
            <w:gridSpan w:val="2"/>
            <w:tcBorders>
              <w:top w:val="nil"/>
              <w:left w:val="single" w:sz="4" w:space="0" w:color="auto"/>
              <w:bottom w:val="single" w:sz="4" w:space="0" w:color="auto"/>
              <w:right w:val="single" w:sz="4" w:space="0" w:color="auto"/>
            </w:tcBorders>
            <w:hideMark/>
          </w:tcPr>
          <w:p w14:paraId="2021C018"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49D32632"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446D1EF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2949923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067A3EF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ACD4E9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14BA7D4" w14:textId="77777777" w:rsidR="003C2514" w:rsidRPr="00E44FE9" w:rsidRDefault="003C2514" w:rsidP="00E80AE4">
            <w:pPr>
              <w:rPr>
                <w:sz w:val="20"/>
                <w:szCs w:val="20"/>
              </w:rPr>
            </w:pPr>
          </w:p>
        </w:tc>
      </w:tr>
      <w:tr w:rsidR="003C2514" w:rsidRPr="00E44FE9" w14:paraId="774E7034"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242FFD3"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F5D1BB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98" w:type="dxa"/>
            <w:gridSpan w:val="2"/>
            <w:tcBorders>
              <w:top w:val="nil"/>
              <w:left w:val="single" w:sz="4" w:space="0" w:color="auto"/>
              <w:bottom w:val="single" w:sz="4" w:space="0" w:color="auto"/>
              <w:right w:val="single" w:sz="4" w:space="0" w:color="auto"/>
            </w:tcBorders>
            <w:hideMark/>
          </w:tcPr>
          <w:p w14:paraId="71FD220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1710667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6B3825A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6409F8A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6D95B98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3FB17C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2CB2B71" w14:textId="77777777" w:rsidR="003C2514" w:rsidRPr="00E44FE9" w:rsidRDefault="003C2514" w:rsidP="00E80AE4">
            <w:pPr>
              <w:rPr>
                <w:sz w:val="20"/>
                <w:szCs w:val="20"/>
              </w:rPr>
            </w:pPr>
          </w:p>
        </w:tc>
      </w:tr>
      <w:tr w:rsidR="003C2514" w:rsidRPr="00E44FE9" w14:paraId="432169C8" w14:textId="77777777" w:rsidTr="00E80AE4">
        <w:trPr>
          <w:trHeight w:val="112"/>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733794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CC11C9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98" w:type="dxa"/>
            <w:gridSpan w:val="2"/>
            <w:tcBorders>
              <w:top w:val="nil"/>
              <w:left w:val="single" w:sz="4" w:space="0" w:color="auto"/>
              <w:bottom w:val="single" w:sz="4" w:space="0" w:color="auto"/>
              <w:right w:val="single" w:sz="4" w:space="0" w:color="auto"/>
            </w:tcBorders>
            <w:hideMark/>
          </w:tcPr>
          <w:p w14:paraId="0771DD3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3640481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5B1A94A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25C51BD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15C9CCC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9C2385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AF9904B" w14:textId="77777777" w:rsidR="003C2514" w:rsidRPr="00E44FE9" w:rsidRDefault="003C2514" w:rsidP="00E80AE4">
            <w:pPr>
              <w:rPr>
                <w:sz w:val="20"/>
                <w:szCs w:val="20"/>
              </w:rPr>
            </w:pPr>
          </w:p>
        </w:tc>
      </w:tr>
      <w:tr w:rsidR="003C2514" w:rsidRPr="00E44FE9" w14:paraId="5788A601"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3E4040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D7A9F3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98" w:type="dxa"/>
            <w:gridSpan w:val="2"/>
            <w:tcBorders>
              <w:top w:val="nil"/>
              <w:left w:val="single" w:sz="4" w:space="0" w:color="auto"/>
              <w:bottom w:val="single" w:sz="4" w:space="0" w:color="auto"/>
              <w:right w:val="single" w:sz="4" w:space="0" w:color="auto"/>
            </w:tcBorders>
            <w:hideMark/>
          </w:tcPr>
          <w:p w14:paraId="343AB668"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4B747AD0"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4E985EE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467D4F2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505294D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B23BCE4"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5123BAF" w14:textId="77777777" w:rsidR="003C2514" w:rsidRPr="00E44FE9" w:rsidRDefault="003C2514" w:rsidP="00E80AE4">
            <w:pPr>
              <w:rPr>
                <w:sz w:val="20"/>
                <w:szCs w:val="20"/>
              </w:rPr>
            </w:pPr>
          </w:p>
        </w:tc>
      </w:tr>
      <w:tr w:rsidR="003C2514" w:rsidRPr="00E44FE9" w14:paraId="1059252F" w14:textId="77777777" w:rsidTr="00E80AE4">
        <w:trPr>
          <w:trHeight w:val="564"/>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05550E7"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40D6DE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98" w:type="dxa"/>
            <w:gridSpan w:val="2"/>
            <w:tcBorders>
              <w:top w:val="nil"/>
              <w:left w:val="single" w:sz="4" w:space="0" w:color="auto"/>
              <w:bottom w:val="single" w:sz="4" w:space="0" w:color="auto"/>
              <w:right w:val="single" w:sz="4" w:space="0" w:color="auto"/>
            </w:tcBorders>
            <w:hideMark/>
          </w:tcPr>
          <w:p w14:paraId="223E3BC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4887A9E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178E5C7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4B7CF3C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13A0F0E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045F4E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6D123DA" w14:textId="77777777" w:rsidR="003C2514" w:rsidRPr="00E44FE9" w:rsidRDefault="003C2514" w:rsidP="00E80AE4">
            <w:pPr>
              <w:rPr>
                <w:sz w:val="20"/>
                <w:szCs w:val="20"/>
              </w:rPr>
            </w:pPr>
          </w:p>
        </w:tc>
      </w:tr>
      <w:tr w:rsidR="003C2514" w:rsidRPr="00E44FE9" w14:paraId="13AAD4B3"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46F43E63" w14:textId="77777777" w:rsidR="003C2514" w:rsidRPr="00E44FE9" w:rsidRDefault="003C2514" w:rsidP="00E80AE4">
            <w:pPr>
              <w:rPr>
                <w:color w:val="000000"/>
                <w:sz w:val="20"/>
                <w:szCs w:val="20"/>
              </w:rPr>
            </w:pPr>
            <w:r w:rsidRPr="00E44FE9">
              <w:rPr>
                <w:sz w:val="20"/>
                <w:szCs w:val="20"/>
              </w:rPr>
              <w:t xml:space="preserve">1.2. Региональный форум «Эстафета поколений», </w:t>
            </w:r>
            <w:r w:rsidRPr="00E44FE9">
              <w:rPr>
                <w:color w:val="000000"/>
                <w:sz w:val="20"/>
                <w:szCs w:val="20"/>
              </w:rPr>
              <w:t>региональный этап всероссийского конкурса «Делай, как я!»</w:t>
            </w:r>
          </w:p>
        </w:tc>
        <w:tc>
          <w:tcPr>
            <w:tcW w:w="2123" w:type="dxa"/>
            <w:tcBorders>
              <w:top w:val="nil"/>
              <w:left w:val="single" w:sz="4" w:space="0" w:color="auto"/>
              <w:bottom w:val="single" w:sz="4" w:space="0" w:color="auto"/>
              <w:right w:val="single" w:sz="4" w:space="0" w:color="auto"/>
            </w:tcBorders>
            <w:hideMark/>
          </w:tcPr>
          <w:p w14:paraId="230A2C4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 xml:space="preserve">человек) </w:t>
            </w:r>
          </w:p>
        </w:tc>
        <w:tc>
          <w:tcPr>
            <w:tcW w:w="998" w:type="dxa"/>
            <w:gridSpan w:val="2"/>
            <w:tcBorders>
              <w:top w:val="nil"/>
              <w:left w:val="single" w:sz="4" w:space="0" w:color="auto"/>
              <w:bottom w:val="single" w:sz="4" w:space="0" w:color="auto"/>
              <w:right w:val="single" w:sz="4" w:space="0" w:color="auto"/>
            </w:tcBorders>
            <w:hideMark/>
          </w:tcPr>
          <w:p w14:paraId="5851E1E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w:t>
            </w:r>
          </w:p>
        </w:tc>
        <w:tc>
          <w:tcPr>
            <w:tcW w:w="933" w:type="dxa"/>
            <w:gridSpan w:val="2"/>
            <w:tcBorders>
              <w:top w:val="nil"/>
              <w:left w:val="single" w:sz="4" w:space="0" w:color="auto"/>
              <w:bottom w:val="single" w:sz="4" w:space="0" w:color="auto"/>
              <w:right w:val="single" w:sz="4" w:space="0" w:color="auto"/>
            </w:tcBorders>
            <w:hideMark/>
          </w:tcPr>
          <w:p w14:paraId="5855598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5D576ED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7E45460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429BDB9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w:t>
            </w:r>
          </w:p>
        </w:tc>
        <w:tc>
          <w:tcPr>
            <w:tcW w:w="2545" w:type="dxa"/>
            <w:vMerge w:val="restart"/>
            <w:tcBorders>
              <w:top w:val="nil"/>
              <w:left w:val="single" w:sz="4" w:space="0" w:color="auto"/>
              <w:bottom w:val="single" w:sz="4" w:space="0" w:color="auto"/>
              <w:right w:val="single" w:sz="4" w:space="0" w:color="auto"/>
            </w:tcBorders>
            <w:hideMark/>
          </w:tcPr>
          <w:p w14:paraId="704455D2"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089D3FF2" w14:textId="77777777" w:rsidR="003C2514" w:rsidRPr="00E44FE9" w:rsidRDefault="003C2514" w:rsidP="00E80AE4">
            <w:pPr>
              <w:rPr>
                <w:sz w:val="20"/>
                <w:szCs w:val="20"/>
                <w:highlight w:val="yellow"/>
              </w:rPr>
            </w:pPr>
            <w:r w:rsidRPr="00E44FE9">
              <w:rPr>
                <w:color w:val="000000"/>
                <w:sz w:val="20"/>
                <w:szCs w:val="20"/>
                <w:shd w:val="clear" w:color="auto" w:fill="FFFFFF"/>
              </w:rPr>
              <w:t>Участие в региональном форуме «Эстафета поколений» согласно Положению</w:t>
            </w:r>
          </w:p>
        </w:tc>
      </w:tr>
      <w:tr w:rsidR="003C2514" w:rsidRPr="00E44FE9" w14:paraId="777C6BB0"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BAE89D5" w14:textId="77777777" w:rsidR="003C2514" w:rsidRPr="00E44FE9" w:rsidRDefault="003C2514" w:rsidP="00E80AE4">
            <w:pPr>
              <w:rPr>
                <w:color w:val="000000"/>
                <w:sz w:val="20"/>
                <w:szCs w:val="20"/>
              </w:rPr>
            </w:pPr>
          </w:p>
        </w:tc>
        <w:tc>
          <w:tcPr>
            <w:tcW w:w="2123" w:type="dxa"/>
            <w:tcBorders>
              <w:top w:val="nil"/>
              <w:left w:val="single" w:sz="4" w:space="0" w:color="auto"/>
              <w:bottom w:val="single" w:sz="4" w:space="0" w:color="auto"/>
              <w:right w:val="single" w:sz="4" w:space="0" w:color="auto"/>
            </w:tcBorders>
            <w:hideMark/>
          </w:tcPr>
          <w:p w14:paraId="11EA69B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68E5D02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98" w:type="dxa"/>
            <w:gridSpan w:val="2"/>
            <w:tcBorders>
              <w:top w:val="nil"/>
              <w:left w:val="single" w:sz="4" w:space="0" w:color="auto"/>
              <w:bottom w:val="single" w:sz="4" w:space="0" w:color="auto"/>
              <w:right w:val="single" w:sz="4" w:space="0" w:color="auto"/>
            </w:tcBorders>
            <w:hideMark/>
          </w:tcPr>
          <w:p w14:paraId="536EE64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9,9</w:t>
            </w:r>
          </w:p>
        </w:tc>
        <w:tc>
          <w:tcPr>
            <w:tcW w:w="933" w:type="dxa"/>
            <w:gridSpan w:val="2"/>
            <w:tcBorders>
              <w:top w:val="nil"/>
              <w:left w:val="single" w:sz="4" w:space="0" w:color="auto"/>
              <w:bottom w:val="single" w:sz="4" w:space="0" w:color="auto"/>
              <w:right w:val="single" w:sz="4" w:space="0" w:color="auto"/>
            </w:tcBorders>
            <w:hideMark/>
          </w:tcPr>
          <w:p w14:paraId="6085B6B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04BE904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1DB19D7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41F244A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9,9</w:t>
            </w:r>
          </w:p>
        </w:tc>
        <w:tc>
          <w:tcPr>
            <w:tcW w:w="2545" w:type="dxa"/>
            <w:vMerge/>
            <w:tcBorders>
              <w:top w:val="nil"/>
              <w:left w:val="single" w:sz="4" w:space="0" w:color="auto"/>
              <w:bottom w:val="single" w:sz="4" w:space="0" w:color="auto"/>
              <w:right w:val="single" w:sz="4" w:space="0" w:color="auto"/>
            </w:tcBorders>
            <w:vAlign w:val="center"/>
            <w:hideMark/>
          </w:tcPr>
          <w:p w14:paraId="0641A36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F255D63" w14:textId="77777777" w:rsidR="003C2514" w:rsidRPr="00E44FE9" w:rsidRDefault="003C2514" w:rsidP="00E80AE4">
            <w:pPr>
              <w:rPr>
                <w:sz w:val="20"/>
                <w:szCs w:val="20"/>
                <w:highlight w:val="yellow"/>
              </w:rPr>
            </w:pPr>
          </w:p>
        </w:tc>
      </w:tr>
      <w:tr w:rsidR="003C2514" w:rsidRPr="00E44FE9" w14:paraId="1FA2D338" w14:textId="77777777" w:rsidTr="00E80AE4">
        <w:trPr>
          <w:trHeight w:val="20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B3C3F23" w14:textId="77777777" w:rsidR="003C2514" w:rsidRPr="00E44FE9" w:rsidRDefault="003C2514" w:rsidP="00E80AE4">
            <w:pPr>
              <w:rPr>
                <w:color w:val="000000"/>
                <w:sz w:val="20"/>
                <w:szCs w:val="20"/>
              </w:rPr>
            </w:pPr>
          </w:p>
        </w:tc>
        <w:tc>
          <w:tcPr>
            <w:tcW w:w="2123" w:type="dxa"/>
            <w:tcBorders>
              <w:top w:val="nil"/>
              <w:left w:val="single" w:sz="4" w:space="0" w:color="auto"/>
              <w:bottom w:val="single" w:sz="4" w:space="0" w:color="auto"/>
              <w:right w:val="single" w:sz="4" w:space="0" w:color="auto"/>
            </w:tcBorders>
            <w:hideMark/>
          </w:tcPr>
          <w:p w14:paraId="514F19D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98" w:type="dxa"/>
            <w:gridSpan w:val="2"/>
            <w:tcBorders>
              <w:top w:val="nil"/>
              <w:left w:val="single" w:sz="4" w:space="0" w:color="auto"/>
              <w:bottom w:val="single" w:sz="4" w:space="0" w:color="auto"/>
              <w:right w:val="single" w:sz="4" w:space="0" w:color="auto"/>
            </w:tcBorders>
            <w:hideMark/>
          </w:tcPr>
          <w:p w14:paraId="629E941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78A3E11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41FE112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4AE600F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74C06CE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51EE45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D29976B" w14:textId="77777777" w:rsidR="003C2514" w:rsidRPr="00E44FE9" w:rsidRDefault="003C2514" w:rsidP="00E80AE4">
            <w:pPr>
              <w:rPr>
                <w:sz w:val="20"/>
                <w:szCs w:val="20"/>
                <w:highlight w:val="yellow"/>
              </w:rPr>
            </w:pPr>
          </w:p>
        </w:tc>
      </w:tr>
      <w:tr w:rsidR="003C2514" w:rsidRPr="00E44FE9" w14:paraId="0B04CCD3" w14:textId="77777777" w:rsidTr="00E80AE4">
        <w:trPr>
          <w:trHeight w:val="251"/>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48DBBAC" w14:textId="77777777" w:rsidR="003C2514" w:rsidRPr="00E44FE9" w:rsidRDefault="003C2514" w:rsidP="00E80AE4">
            <w:pPr>
              <w:rPr>
                <w:color w:val="000000"/>
                <w:sz w:val="20"/>
                <w:szCs w:val="20"/>
              </w:rPr>
            </w:pPr>
          </w:p>
        </w:tc>
        <w:tc>
          <w:tcPr>
            <w:tcW w:w="2123" w:type="dxa"/>
            <w:tcBorders>
              <w:top w:val="nil"/>
              <w:left w:val="single" w:sz="4" w:space="0" w:color="auto"/>
              <w:bottom w:val="single" w:sz="4" w:space="0" w:color="auto"/>
              <w:right w:val="single" w:sz="4" w:space="0" w:color="auto"/>
            </w:tcBorders>
            <w:hideMark/>
          </w:tcPr>
          <w:p w14:paraId="0C65956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98" w:type="dxa"/>
            <w:gridSpan w:val="2"/>
            <w:tcBorders>
              <w:top w:val="nil"/>
              <w:left w:val="single" w:sz="4" w:space="0" w:color="auto"/>
              <w:bottom w:val="single" w:sz="4" w:space="0" w:color="auto"/>
              <w:right w:val="single" w:sz="4" w:space="0" w:color="auto"/>
            </w:tcBorders>
            <w:hideMark/>
          </w:tcPr>
          <w:p w14:paraId="30210A5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7E96DD2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7CB040A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10ACDB6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526AA43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02A8D9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B87FD14" w14:textId="77777777" w:rsidR="003C2514" w:rsidRPr="00E44FE9" w:rsidRDefault="003C2514" w:rsidP="00E80AE4">
            <w:pPr>
              <w:rPr>
                <w:sz w:val="20"/>
                <w:szCs w:val="20"/>
                <w:highlight w:val="yellow"/>
              </w:rPr>
            </w:pPr>
          </w:p>
        </w:tc>
      </w:tr>
      <w:tr w:rsidR="003C2514" w:rsidRPr="00E44FE9" w14:paraId="53A200F1" w14:textId="77777777" w:rsidTr="00E80AE4">
        <w:trPr>
          <w:trHeight w:val="24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23264FC" w14:textId="77777777" w:rsidR="003C2514" w:rsidRPr="00E44FE9" w:rsidRDefault="003C2514" w:rsidP="00E80AE4">
            <w:pPr>
              <w:rPr>
                <w:color w:val="000000"/>
                <w:sz w:val="20"/>
                <w:szCs w:val="20"/>
              </w:rPr>
            </w:pPr>
          </w:p>
        </w:tc>
        <w:tc>
          <w:tcPr>
            <w:tcW w:w="2123" w:type="dxa"/>
            <w:tcBorders>
              <w:top w:val="nil"/>
              <w:left w:val="single" w:sz="4" w:space="0" w:color="auto"/>
              <w:bottom w:val="single" w:sz="4" w:space="0" w:color="auto"/>
              <w:right w:val="single" w:sz="4" w:space="0" w:color="auto"/>
            </w:tcBorders>
            <w:hideMark/>
          </w:tcPr>
          <w:p w14:paraId="7259096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98" w:type="dxa"/>
            <w:gridSpan w:val="2"/>
            <w:tcBorders>
              <w:top w:val="nil"/>
              <w:left w:val="single" w:sz="4" w:space="0" w:color="auto"/>
              <w:bottom w:val="single" w:sz="4" w:space="0" w:color="auto"/>
              <w:right w:val="single" w:sz="4" w:space="0" w:color="auto"/>
            </w:tcBorders>
            <w:hideMark/>
          </w:tcPr>
          <w:p w14:paraId="5CCBEB1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9,9</w:t>
            </w:r>
          </w:p>
        </w:tc>
        <w:tc>
          <w:tcPr>
            <w:tcW w:w="933" w:type="dxa"/>
            <w:gridSpan w:val="2"/>
            <w:tcBorders>
              <w:top w:val="nil"/>
              <w:left w:val="single" w:sz="4" w:space="0" w:color="auto"/>
              <w:bottom w:val="single" w:sz="4" w:space="0" w:color="auto"/>
              <w:right w:val="single" w:sz="4" w:space="0" w:color="auto"/>
            </w:tcBorders>
            <w:hideMark/>
          </w:tcPr>
          <w:p w14:paraId="1607F19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49CBBB7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27E4ACD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0AC856D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9,9</w:t>
            </w:r>
          </w:p>
        </w:tc>
        <w:tc>
          <w:tcPr>
            <w:tcW w:w="2545" w:type="dxa"/>
            <w:vMerge/>
            <w:tcBorders>
              <w:top w:val="nil"/>
              <w:left w:val="single" w:sz="4" w:space="0" w:color="auto"/>
              <w:bottom w:val="single" w:sz="4" w:space="0" w:color="auto"/>
              <w:right w:val="single" w:sz="4" w:space="0" w:color="auto"/>
            </w:tcBorders>
            <w:vAlign w:val="center"/>
            <w:hideMark/>
          </w:tcPr>
          <w:p w14:paraId="42B7D3DD"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1479EC0" w14:textId="77777777" w:rsidR="003C2514" w:rsidRPr="00E44FE9" w:rsidRDefault="003C2514" w:rsidP="00E80AE4">
            <w:pPr>
              <w:rPr>
                <w:sz w:val="20"/>
                <w:szCs w:val="20"/>
                <w:highlight w:val="yellow"/>
              </w:rPr>
            </w:pPr>
          </w:p>
        </w:tc>
      </w:tr>
      <w:tr w:rsidR="003C2514" w:rsidRPr="00E44FE9" w14:paraId="020A5F0B"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90B0B8D" w14:textId="77777777" w:rsidR="003C2514" w:rsidRPr="00E44FE9" w:rsidRDefault="003C2514" w:rsidP="00E80AE4">
            <w:pPr>
              <w:rPr>
                <w:color w:val="000000"/>
                <w:sz w:val="20"/>
                <w:szCs w:val="20"/>
              </w:rPr>
            </w:pPr>
          </w:p>
        </w:tc>
        <w:tc>
          <w:tcPr>
            <w:tcW w:w="2123" w:type="dxa"/>
            <w:tcBorders>
              <w:top w:val="nil"/>
              <w:left w:val="single" w:sz="4" w:space="0" w:color="auto"/>
              <w:bottom w:val="single" w:sz="4" w:space="0" w:color="auto"/>
              <w:right w:val="single" w:sz="4" w:space="0" w:color="auto"/>
            </w:tcBorders>
            <w:hideMark/>
          </w:tcPr>
          <w:p w14:paraId="07C6C63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98" w:type="dxa"/>
            <w:gridSpan w:val="2"/>
            <w:tcBorders>
              <w:top w:val="nil"/>
              <w:left w:val="single" w:sz="4" w:space="0" w:color="auto"/>
              <w:bottom w:val="single" w:sz="4" w:space="0" w:color="auto"/>
              <w:right w:val="single" w:sz="4" w:space="0" w:color="auto"/>
            </w:tcBorders>
            <w:hideMark/>
          </w:tcPr>
          <w:p w14:paraId="6FAEE2F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2346771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6153D1A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679F9A4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70EEC47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2F35921"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CAF0974" w14:textId="77777777" w:rsidR="003C2514" w:rsidRPr="00E44FE9" w:rsidRDefault="003C2514" w:rsidP="00E80AE4">
            <w:pPr>
              <w:rPr>
                <w:sz w:val="20"/>
                <w:szCs w:val="20"/>
                <w:highlight w:val="yellow"/>
              </w:rPr>
            </w:pPr>
          </w:p>
        </w:tc>
      </w:tr>
      <w:tr w:rsidR="003C2514" w:rsidRPr="00E44FE9" w14:paraId="04FEAF36" w14:textId="77777777" w:rsidTr="00E80AE4">
        <w:trPr>
          <w:trHeight w:val="360"/>
        </w:trPr>
        <w:tc>
          <w:tcPr>
            <w:tcW w:w="1958" w:type="dxa"/>
            <w:vMerge w:val="restart"/>
            <w:tcBorders>
              <w:top w:val="nil"/>
              <w:left w:val="single" w:sz="4" w:space="0" w:color="auto"/>
              <w:bottom w:val="single" w:sz="4" w:space="0" w:color="auto"/>
              <w:right w:val="single" w:sz="4" w:space="0" w:color="auto"/>
            </w:tcBorders>
            <w:vAlign w:val="center"/>
            <w:hideMark/>
          </w:tcPr>
          <w:p w14:paraId="62ECC970" w14:textId="77777777" w:rsidR="003C2514" w:rsidRPr="00E44FE9" w:rsidRDefault="003C2514" w:rsidP="00E80AE4">
            <w:pPr>
              <w:rPr>
                <w:sz w:val="20"/>
                <w:szCs w:val="20"/>
              </w:rPr>
            </w:pPr>
            <w:r w:rsidRPr="00E44FE9">
              <w:rPr>
                <w:sz w:val="20"/>
                <w:szCs w:val="20"/>
              </w:rPr>
              <w:t>1.3. Приобретение расходных материалов на проведение мероприятий</w:t>
            </w:r>
          </w:p>
        </w:tc>
        <w:tc>
          <w:tcPr>
            <w:tcW w:w="2123" w:type="dxa"/>
            <w:tcBorders>
              <w:top w:val="nil"/>
              <w:left w:val="single" w:sz="4" w:space="0" w:color="auto"/>
              <w:bottom w:val="single" w:sz="4" w:space="0" w:color="auto"/>
              <w:right w:val="single" w:sz="4" w:space="0" w:color="auto"/>
            </w:tcBorders>
            <w:hideMark/>
          </w:tcPr>
          <w:p w14:paraId="30F8C07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51FD03A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 том числе:</w:t>
            </w:r>
          </w:p>
        </w:tc>
        <w:tc>
          <w:tcPr>
            <w:tcW w:w="998" w:type="dxa"/>
            <w:gridSpan w:val="2"/>
            <w:tcBorders>
              <w:top w:val="nil"/>
              <w:left w:val="single" w:sz="4" w:space="0" w:color="auto"/>
              <w:bottom w:val="single" w:sz="4" w:space="0" w:color="auto"/>
              <w:right w:val="single" w:sz="4" w:space="0" w:color="auto"/>
            </w:tcBorders>
            <w:hideMark/>
          </w:tcPr>
          <w:p w14:paraId="7281F6C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261,3</w:t>
            </w:r>
          </w:p>
        </w:tc>
        <w:tc>
          <w:tcPr>
            <w:tcW w:w="933" w:type="dxa"/>
            <w:gridSpan w:val="2"/>
            <w:tcBorders>
              <w:top w:val="nil"/>
              <w:left w:val="single" w:sz="4" w:space="0" w:color="auto"/>
              <w:bottom w:val="single" w:sz="4" w:space="0" w:color="auto"/>
              <w:right w:val="single" w:sz="4" w:space="0" w:color="auto"/>
            </w:tcBorders>
            <w:hideMark/>
          </w:tcPr>
          <w:p w14:paraId="7EE4493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9,4</w:t>
            </w:r>
          </w:p>
        </w:tc>
        <w:tc>
          <w:tcPr>
            <w:tcW w:w="768" w:type="dxa"/>
            <w:gridSpan w:val="2"/>
            <w:tcBorders>
              <w:top w:val="nil"/>
              <w:left w:val="single" w:sz="4" w:space="0" w:color="auto"/>
              <w:bottom w:val="single" w:sz="4" w:space="0" w:color="auto"/>
              <w:right w:val="single" w:sz="4" w:space="0" w:color="auto"/>
            </w:tcBorders>
            <w:hideMark/>
          </w:tcPr>
          <w:p w14:paraId="16D8B90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9,6</w:t>
            </w:r>
          </w:p>
        </w:tc>
        <w:tc>
          <w:tcPr>
            <w:tcW w:w="865" w:type="dxa"/>
            <w:gridSpan w:val="6"/>
            <w:tcBorders>
              <w:top w:val="nil"/>
              <w:left w:val="single" w:sz="4" w:space="0" w:color="auto"/>
              <w:bottom w:val="single" w:sz="4" w:space="0" w:color="auto"/>
              <w:right w:val="single" w:sz="4" w:space="0" w:color="auto"/>
            </w:tcBorders>
            <w:hideMark/>
          </w:tcPr>
          <w:p w14:paraId="133F7F3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05FF240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242,3</w:t>
            </w:r>
          </w:p>
        </w:tc>
        <w:tc>
          <w:tcPr>
            <w:tcW w:w="2545" w:type="dxa"/>
            <w:vMerge w:val="restart"/>
            <w:tcBorders>
              <w:top w:val="nil"/>
              <w:left w:val="single" w:sz="4" w:space="0" w:color="auto"/>
              <w:bottom w:val="single" w:sz="4" w:space="0" w:color="auto"/>
              <w:right w:val="single" w:sz="4" w:space="0" w:color="auto"/>
            </w:tcBorders>
            <w:hideMark/>
          </w:tcPr>
          <w:p w14:paraId="28155D2F"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vAlign w:val="center"/>
          </w:tcPr>
          <w:p w14:paraId="56A4A299" w14:textId="77777777" w:rsidR="003C2514" w:rsidRPr="00E44FE9" w:rsidRDefault="003C2514" w:rsidP="00E80AE4">
            <w:pPr>
              <w:spacing w:line="276" w:lineRule="auto"/>
              <w:rPr>
                <w:sz w:val="20"/>
                <w:szCs w:val="20"/>
              </w:rPr>
            </w:pPr>
          </w:p>
        </w:tc>
      </w:tr>
      <w:tr w:rsidR="003C2514" w:rsidRPr="00E44FE9" w14:paraId="3F237FEF"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3994661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D1E228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98" w:type="dxa"/>
            <w:gridSpan w:val="2"/>
            <w:tcBorders>
              <w:top w:val="nil"/>
              <w:left w:val="single" w:sz="4" w:space="0" w:color="auto"/>
              <w:bottom w:val="single" w:sz="4" w:space="0" w:color="auto"/>
              <w:right w:val="single" w:sz="4" w:space="0" w:color="auto"/>
            </w:tcBorders>
            <w:hideMark/>
          </w:tcPr>
          <w:p w14:paraId="5820680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261,3</w:t>
            </w:r>
          </w:p>
        </w:tc>
        <w:tc>
          <w:tcPr>
            <w:tcW w:w="933" w:type="dxa"/>
            <w:gridSpan w:val="2"/>
            <w:tcBorders>
              <w:top w:val="nil"/>
              <w:left w:val="single" w:sz="4" w:space="0" w:color="auto"/>
              <w:bottom w:val="single" w:sz="4" w:space="0" w:color="auto"/>
              <w:right w:val="single" w:sz="4" w:space="0" w:color="auto"/>
            </w:tcBorders>
            <w:hideMark/>
          </w:tcPr>
          <w:p w14:paraId="6E4357C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9,4</w:t>
            </w:r>
          </w:p>
        </w:tc>
        <w:tc>
          <w:tcPr>
            <w:tcW w:w="768" w:type="dxa"/>
            <w:gridSpan w:val="2"/>
            <w:tcBorders>
              <w:top w:val="nil"/>
              <w:left w:val="single" w:sz="4" w:space="0" w:color="auto"/>
              <w:bottom w:val="single" w:sz="4" w:space="0" w:color="auto"/>
              <w:right w:val="single" w:sz="4" w:space="0" w:color="auto"/>
            </w:tcBorders>
            <w:hideMark/>
          </w:tcPr>
          <w:p w14:paraId="288ACCC7"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9,6</w:t>
            </w:r>
          </w:p>
        </w:tc>
        <w:tc>
          <w:tcPr>
            <w:tcW w:w="865" w:type="dxa"/>
            <w:gridSpan w:val="6"/>
            <w:tcBorders>
              <w:top w:val="nil"/>
              <w:left w:val="single" w:sz="4" w:space="0" w:color="auto"/>
              <w:bottom w:val="single" w:sz="4" w:space="0" w:color="auto"/>
              <w:right w:val="single" w:sz="4" w:space="0" w:color="auto"/>
            </w:tcBorders>
            <w:hideMark/>
          </w:tcPr>
          <w:p w14:paraId="6FDEA85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4BEDC8D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242,3</w:t>
            </w:r>
          </w:p>
        </w:tc>
        <w:tc>
          <w:tcPr>
            <w:tcW w:w="2545" w:type="dxa"/>
            <w:vMerge/>
            <w:tcBorders>
              <w:top w:val="nil"/>
              <w:left w:val="single" w:sz="4" w:space="0" w:color="auto"/>
              <w:bottom w:val="single" w:sz="4" w:space="0" w:color="auto"/>
              <w:right w:val="single" w:sz="4" w:space="0" w:color="auto"/>
            </w:tcBorders>
            <w:vAlign w:val="center"/>
            <w:hideMark/>
          </w:tcPr>
          <w:p w14:paraId="7C3F6813"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7889E09" w14:textId="77777777" w:rsidR="003C2514" w:rsidRPr="00E44FE9" w:rsidRDefault="003C2514" w:rsidP="00E80AE4">
            <w:pPr>
              <w:rPr>
                <w:sz w:val="20"/>
                <w:szCs w:val="20"/>
              </w:rPr>
            </w:pPr>
          </w:p>
        </w:tc>
      </w:tr>
      <w:tr w:rsidR="003C2514" w:rsidRPr="00E44FE9" w14:paraId="05CDD943" w14:textId="77777777" w:rsidTr="00E80AE4">
        <w:trPr>
          <w:trHeight w:val="360"/>
        </w:trPr>
        <w:tc>
          <w:tcPr>
            <w:tcW w:w="1958" w:type="dxa"/>
            <w:vMerge w:val="restart"/>
            <w:tcBorders>
              <w:top w:val="nil"/>
              <w:left w:val="single" w:sz="4" w:space="0" w:color="auto"/>
              <w:bottom w:val="single" w:sz="4" w:space="0" w:color="auto"/>
              <w:right w:val="single" w:sz="4" w:space="0" w:color="auto"/>
            </w:tcBorders>
            <w:hideMark/>
          </w:tcPr>
          <w:p w14:paraId="4FEFC44C"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Итого на решение задачи 1 </w:t>
            </w:r>
          </w:p>
        </w:tc>
        <w:tc>
          <w:tcPr>
            <w:tcW w:w="2123" w:type="dxa"/>
            <w:tcBorders>
              <w:top w:val="nil"/>
              <w:left w:val="single" w:sz="4" w:space="0" w:color="auto"/>
              <w:bottom w:val="single" w:sz="4" w:space="0" w:color="auto"/>
              <w:right w:val="single" w:sz="4" w:space="0" w:color="auto"/>
            </w:tcBorders>
            <w:hideMark/>
          </w:tcPr>
          <w:p w14:paraId="3C4A749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Наименование показателя (человек)</w:t>
            </w:r>
          </w:p>
        </w:tc>
        <w:tc>
          <w:tcPr>
            <w:tcW w:w="998" w:type="dxa"/>
            <w:gridSpan w:val="2"/>
            <w:tcBorders>
              <w:top w:val="nil"/>
              <w:left w:val="single" w:sz="4" w:space="0" w:color="auto"/>
              <w:bottom w:val="single" w:sz="4" w:space="0" w:color="auto"/>
              <w:right w:val="single" w:sz="4" w:space="0" w:color="auto"/>
            </w:tcBorders>
            <w:hideMark/>
          </w:tcPr>
          <w:p w14:paraId="0F67D50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22</w:t>
            </w:r>
          </w:p>
        </w:tc>
        <w:tc>
          <w:tcPr>
            <w:tcW w:w="933" w:type="dxa"/>
            <w:gridSpan w:val="2"/>
            <w:tcBorders>
              <w:top w:val="nil"/>
              <w:left w:val="single" w:sz="4" w:space="0" w:color="auto"/>
              <w:bottom w:val="single" w:sz="4" w:space="0" w:color="auto"/>
              <w:right w:val="single" w:sz="4" w:space="0" w:color="auto"/>
            </w:tcBorders>
            <w:hideMark/>
          </w:tcPr>
          <w:p w14:paraId="1D63E69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1C91735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w:t>
            </w:r>
          </w:p>
        </w:tc>
        <w:tc>
          <w:tcPr>
            <w:tcW w:w="865" w:type="dxa"/>
            <w:gridSpan w:val="6"/>
            <w:tcBorders>
              <w:top w:val="nil"/>
              <w:left w:val="single" w:sz="4" w:space="0" w:color="auto"/>
              <w:bottom w:val="single" w:sz="4" w:space="0" w:color="auto"/>
              <w:right w:val="single" w:sz="4" w:space="0" w:color="auto"/>
            </w:tcBorders>
            <w:hideMark/>
          </w:tcPr>
          <w:p w14:paraId="130388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w:t>
            </w:r>
          </w:p>
        </w:tc>
        <w:tc>
          <w:tcPr>
            <w:tcW w:w="929" w:type="dxa"/>
            <w:gridSpan w:val="2"/>
            <w:tcBorders>
              <w:top w:val="nil"/>
              <w:left w:val="single" w:sz="4" w:space="0" w:color="auto"/>
              <w:bottom w:val="single" w:sz="4" w:space="0" w:color="auto"/>
              <w:right w:val="single" w:sz="4" w:space="0" w:color="auto"/>
            </w:tcBorders>
            <w:hideMark/>
          </w:tcPr>
          <w:p w14:paraId="09886A8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16</w:t>
            </w:r>
          </w:p>
        </w:tc>
        <w:tc>
          <w:tcPr>
            <w:tcW w:w="2545" w:type="dxa"/>
            <w:tcBorders>
              <w:top w:val="nil"/>
              <w:left w:val="single" w:sz="4" w:space="0" w:color="auto"/>
              <w:bottom w:val="single" w:sz="4" w:space="0" w:color="auto"/>
              <w:right w:val="single" w:sz="4" w:space="0" w:color="auto"/>
            </w:tcBorders>
          </w:tcPr>
          <w:p w14:paraId="516C12F6"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3623" w:type="dxa"/>
            <w:vMerge w:val="restart"/>
            <w:tcBorders>
              <w:top w:val="nil"/>
              <w:left w:val="single" w:sz="4" w:space="0" w:color="auto"/>
              <w:bottom w:val="single" w:sz="4" w:space="0" w:color="auto"/>
              <w:right w:val="single" w:sz="4" w:space="0" w:color="auto"/>
            </w:tcBorders>
            <w:hideMark/>
          </w:tcPr>
          <w:p w14:paraId="3A20579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х</w:t>
            </w:r>
          </w:p>
        </w:tc>
      </w:tr>
      <w:tr w:rsidR="003C2514" w:rsidRPr="00E44FE9" w14:paraId="35D6E914" w14:textId="77777777" w:rsidTr="00E80AE4">
        <w:trPr>
          <w:trHeight w:val="254"/>
        </w:trPr>
        <w:tc>
          <w:tcPr>
            <w:tcW w:w="1958" w:type="dxa"/>
            <w:vMerge/>
            <w:tcBorders>
              <w:top w:val="nil"/>
              <w:left w:val="single" w:sz="4" w:space="0" w:color="auto"/>
              <w:bottom w:val="single" w:sz="4" w:space="0" w:color="auto"/>
              <w:right w:val="single" w:sz="4" w:space="0" w:color="auto"/>
            </w:tcBorders>
            <w:vAlign w:val="center"/>
            <w:hideMark/>
          </w:tcPr>
          <w:p w14:paraId="45148DC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090964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Всего, в том числе:</w:t>
            </w:r>
          </w:p>
        </w:tc>
        <w:tc>
          <w:tcPr>
            <w:tcW w:w="998" w:type="dxa"/>
            <w:gridSpan w:val="2"/>
            <w:tcBorders>
              <w:top w:val="nil"/>
              <w:left w:val="single" w:sz="4" w:space="0" w:color="auto"/>
              <w:bottom w:val="single" w:sz="4" w:space="0" w:color="auto"/>
              <w:right w:val="single" w:sz="4" w:space="0" w:color="auto"/>
            </w:tcBorders>
            <w:hideMark/>
          </w:tcPr>
          <w:p w14:paraId="05E1694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271,2</w:t>
            </w:r>
          </w:p>
        </w:tc>
        <w:tc>
          <w:tcPr>
            <w:tcW w:w="933" w:type="dxa"/>
            <w:gridSpan w:val="2"/>
            <w:tcBorders>
              <w:top w:val="nil"/>
              <w:left w:val="single" w:sz="4" w:space="0" w:color="auto"/>
              <w:bottom w:val="single" w:sz="4" w:space="0" w:color="auto"/>
              <w:right w:val="single" w:sz="4" w:space="0" w:color="auto"/>
            </w:tcBorders>
            <w:hideMark/>
          </w:tcPr>
          <w:p w14:paraId="3391641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9,4</w:t>
            </w:r>
          </w:p>
        </w:tc>
        <w:tc>
          <w:tcPr>
            <w:tcW w:w="768" w:type="dxa"/>
            <w:gridSpan w:val="2"/>
            <w:tcBorders>
              <w:top w:val="nil"/>
              <w:left w:val="single" w:sz="4" w:space="0" w:color="auto"/>
              <w:bottom w:val="single" w:sz="4" w:space="0" w:color="auto"/>
              <w:right w:val="single" w:sz="4" w:space="0" w:color="auto"/>
            </w:tcBorders>
            <w:hideMark/>
          </w:tcPr>
          <w:p w14:paraId="6BB9E49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9,6</w:t>
            </w:r>
          </w:p>
        </w:tc>
        <w:tc>
          <w:tcPr>
            <w:tcW w:w="865" w:type="dxa"/>
            <w:gridSpan w:val="6"/>
            <w:tcBorders>
              <w:top w:val="nil"/>
              <w:left w:val="single" w:sz="4" w:space="0" w:color="auto"/>
              <w:bottom w:val="single" w:sz="4" w:space="0" w:color="auto"/>
              <w:right w:val="single" w:sz="4" w:space="0" w:color="auto"/>
            </w:tcBorders>
            <w:hideMark/>
          </w:tcPr>
          <w:p w14:paraId="5583D9C3"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3E45E462"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252,2</w:t>
            </w:r>
          </w:p>
        </w:tc>
        <w:tc>
          <w:tcPr>
            <w:tcW w:w="2545" w:type="dxa"/>
            <w:tcBorders>
              <w:top w:val="nil"/>
              <w:left w:val="single" w:sz="4" w:space="0" w:color="auto"/>
              <w:bottom w:val="single" w:sz="4" w:space="0" w:color="auto"/>
              <w:right w:val="single" w:sz="4" w:space="0" w:color="auto"/>
            </w:tcBorders>
          </w:tcPr>
          <w:p w14:paraId="1A575593"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37AB74E" w14:textId="77777777" w:rsidR="003C2514" w:rsidRPr="00E44FE9" w:rsidRDefault="003C2514" w:rsidP="00E80AE4">
            <w:pPr>
              <w:rPr>
                <w:sz w:val="20"/>
                <w:szCs w:val="20"/>
              </w:rPr>
            </w:pPr>
          </w:p>
        </w:tc>
      </w:tr>
      <w:tr w:rsidR="003C2514" w:rsidRPr="00E44FE9" w14:paraId="4556E922" w14:textId="77777777" w:rsidTr="00E80AE4">
        <w:trPr>
          <w:trHeight w:val="254"/>
        </w:trPr>
        <w:tc>
          <w:tcPr>
            <w:tcW w:w="1958" w:type="dxa"/>
            <w:vMerge/>
            <w:tcBorders>
              <w:top w:val="nil"/>
              <w:left w:val="single" w:sz="4" w:space="0" w:color="auto"/>
              <w:bottom w:val="single" w:sz="4" w:space="0" w:color="auto"/>
              <w:right w:val="single" w:sz="4" w:space="0" w:color="auto"/>
            </w:tcBorders>
            <w:vAlign w:val="center"/>
            <w:hideMark/>
          </w:tcPr>
          <w:p w14:paraId="10B8718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EE7B93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98" w:type="dxa"/>
            <w:gridSpan w:val="2"/>
            <w:tcBorders>
              <w:top w:val="nil"/>
              <w:left w:val="single" w:sz="4" w:space="0" w:color="auto"/>
              <w:bottom w:val="single" w:sz="4" w:space="0" w:color="auto"/>
              <w:right w:val="single" w:sz="4" w:space="0" w:color="auto"/>
            </w:tcBorders>
            <w:hideMark/>
          </w:tcPr>
          <w:p w14:paraId="6AB9017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5679281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0102C9C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63029FB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76B62EE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tcBorders>
              <w:top w:val="nil"/>
              <w:left w:val="single" w:sz="4" w:space="0" w:color="auto"/>
              <w:bottom w:val="single" w:sz="4" w:space="0" w:color="auto"/>
              <w:right w:val="single" w:sz="4" w:space="0" w:color="auto"/>
            </w:tcBorders>
          </w:tcPr>
          <w:p w14:paraId="46336B01"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D9CD9A8" w14:textId="77777777" w:rsidR="003C2514" w:rsidRPr="00E44FE9" w:rsidRDefault="003C2514" w:rsidP="00E80AE4">
            <w:pPr>
              <w:rPr>
                <w:sz w:val="20"/>
                <w:szCs w:val="20"/>
              </w:rPr>
            </w:pPr>
          </w:p>
        </w:tc>
      </w:tr>
      <w:tr w:rsidR="003C2514" w:rsidRPr="00E44FE9" w14:paraId="0AF7FBA2" w14:textId="77777777" w:rsidTr="00E80AE4">
        <w:trPr>
          <w:trHeight w:val="273"/>
        </w:trPr>
        <w:tc>
          <w:tcPr>
            <w:tcW w:w="1958" w:type="dxa"/>
            <w:vMerge/>
            <w:tcBorders>
              <w:top w:val="nil"/>
              <w:left w:val="single" w:sz="4" w:space="0" w:color="auto"/>
              <w:bottom w:val="single" w:sz="4" w:space="0" w:color="auto"/>
              <w:right w:val="single" w:sz="4" w:space="0" w:color="auto"/>
            </w:tcBorders>
            <w:vAlign w:val="center"/>
            <w:hideMark/>
          </w:tcPr>
          <w:p w14:paraId="323A94CB"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C6B089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98" w:type="dxa"/>
            <w:gridSpan w:val="2"/>
            <w:tcBorders>
              <w:top w:val="nil"/>
              <w:left w:val="single" w:sz="4" w:space="0" w:color="auto"/>
              <w:bottom w:val="single" w:sz="4" w:space="0" w:color="auto"/>
              <w:right w:val="single" w:sz="4" w:space="0" w:color="auto"/>
            </w:tcBorders>
            <w:hideMark/>
          </w:tcPr>
          <w:p w14:paraId="013632D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1749711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778388E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0C2797D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65F9D34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tcBorders>
              <w:top w:val="nil"/>
              <w:left w:val="single" w:sz="4" w:space="0" w:color="auto"/>
              <w:bottom w:val="single" w:sz="4" w:space="0" w:color="auto"/>
              <w:right w:val="single" w:sz="4" w:space="0" w:color="auto"/>
            </w:tcBorders>
          </w:tcPr>
          <w:p w14:paraId="3C2B040A"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946C4C7" w14:textId="77777777" w:rsidR="003C2514" w:rsidRPr="00E44FE9" w:rsidRDefault="003C2514" w:rsidP="00E80AE4">
            <w:pPr>
              <w:rPr>
                <w:sz w:val="20"/>
                <w:szCs w:val="20"/>
              </w:rPr>
            </w:pPr>
          </w:p>
        </w:tc>
      </w:tr>
      <w:tr w:rsidR="003C2514" w:rsidRPr="00E44FE9" w14:paraId="35EFD857" w14:textId="77777777" w:rsidTr="00E80AE4">
        <w:trPr>
          <w:trHeight w:val="242"/>
        </w:trPr>
        <w:tc>
          <w:tcPr>
            <w:tcW w:w="1958" w:type="dxa"/>
            <w:vMerge/>
            <w:tcBorders>
              <w:top w:val="nil"/>
              <w:left w:val="single" w:sz="4" w:space="0" w:color="auto"/>
              <w:bottom w:val="single" w:sz="4" w:space="0" w:color="auto"/>
              <w:right w:val="single" w:sz="4" w:space="0" w:color="auto"/>
            </w:tcBorders>
            <w:vAlign w:val="center"/>
            <w:hideMark/>
          </w:tcPr>
          <w:p w14:paraId="667D3A8F"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D3C6F7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98" w:type="dxa"/>
            <w:gridSpan w:val="2"/>
            <w:tcBorders>
              <w:top w:val="nil"/>
              <w:left w:val="single" w:sz="4" w:space="0" w:color="auto"/>
              <w:bottom w:val="single" w:sz="4" w:space="0" w:color="auto"/>
              <w:right w:val="single" w:sz="4" w:space="0" w:color="auto"/>
            </w:tcBorders>
            <w:hideMark/>
          </w:tcPr>
          <w:p w14:paraId="428C26A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271,2</w:t>
            </w:r>
          </w:p>
        </w:tc>
        <w:tc>
          <w:tcPr>
            <w:tcW w:w="933" w:type="dxa"/>
            <w:gridSpan w:val="2"/>
            <w:tcBorders>
              <w:top w:val="nil"/>
              <w:left w:val="single" w:sz="4" w:space="0" w:color="auto"/>
              <w:bottom w:val="single" w:sz="4" w:space="0" w:color="auto"/>
              <w:right w:val="single" w:sz="4" w:space="0" w:color="auto"/>
            </w:tcBorders>
            <w:hideMark/>
          </w:tcPr>
          <w:p w14:paraId="15B4B8F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9,4</w:t>
            </w:r>
          </w:p>
        </w:tc>
        <w:tc>
          <w:tcPr>
            <w:tcW w:w="768" w:type="dxa"/>
            <w:gridSpan w:val="2"/>
            <w:tcBorders>
              <w:top w:val="nil"/>
              <w:left w:val="single" w:sz="4" w:space="0" w:color="auto"/>
              <w:bottom w:val="single" w:sz="4" w:space="0" w:color="auto"/>
              <w:right w:val="single" w:sz="4" w:space="0" w:color="auto"/>
            </w:tcBorders>
            <w:hideMark/>
          </w:tcPr>
          <w:p w14:paraId="5128370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9,6</w:t>
            </w:r>
          </w:p>
        </w:tc>
        <w:tc>
          <w:tcPr>
            <w:tcW w:w="865" w:type="dxa"/>
            <w:gridSpan w:val="6"/>
            <w:tcBorders>
              <w:top w:val="nil"/>
              <w:left w:val="single" w:sz="4" w:space="0" w:color="auto"/>
              <w:bottom w:val="single" w:sz="4" w:space="0" w:color="auto"/>
              <w:right w:val="single" w:sz="4" w:space="0" w:color="auto"/>
            </w:tcBorders>
            <w:hideMark/>
          </w:tcPr>
          <w:p w14:paraId="0ED36E25"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6035452D"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252,2</w:t>
            </w:r>
          </w:p>
        </w:tc>
        <w:tc>
          <w:tcPr>
            <w:tcW w:w="2545" w:type="dxa"/>
            <w:tcBorders>
              <w:top w:val="nil"/>
              <w:left w:val="single" w:sz="4" w:space="0" w:color="auto"/>
              <w:bottom w:val="single" w:sz="4" w:space="0" w:color="auto"/>
              <w:right w:val="single" w:sz="4" w:space="0" w:color="auto"/>
            </w:tcBorders>
          </w:tcPr>
          <w:p w14:paraId="76ABB0FA"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3B15AA9" w14:textId="77777777" w:rsidR="003C2514" w:rsidRPr="00E44FE9" w:rsidRDefault="003C2514" w:rsidP="00E80AE4">
            <w:pPr>
              <w:rPr>
                <w:sz w:val="20"/>
                <w:szCs w:val="20"/>
              </w:rPr>
            </w:pPr>
          </w:p>
        </w:tc>
      </w:tr>
      <w:tr w:rsidR="003C2514" w:rsidRPr="00E44FE9" w14:paraId="1359809F"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D4B5E5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F70110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98" w:type="dxa"/>
            <w:gridSpan w:val="2"/>
            <w:tcBorders>
              <w:top w:val="nil"/>
              <w:left w:val="single" w:sz="4" w:space="0" w:color="auto"/>
              <w:bottom w:val="single" w:sz="4" w:space="0" w:color="auto"/>
              <w:right w:val="single" w:sz="4" w:space="0" w:color="auto"/>
            </w:tcBorders>
            <w:hideMark/>
          </w:tcPr>
          <w:p w14:paraId="694AA51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3" w:type="dxa"/>
            <w:gridSpan w:val="2"/>
            <w:tcBorders>
              <w:top w:val="nil"/>
              <w:left w:val="single" w:sz="4" w:space="0" w:color="auto"/>
              <w:bottom w:val="single" w:sz="4" w:space="0" w:color="auto"/>
              <w:right w:val="single" w:sz="4" w:space="0" w:color="auto"/>
            </w:tcBorders>
            <w:hideMark/>
          </w:tcPr>
          <w:p w14:paraId="6FAD4CB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768" w:type="dxa"/>
            <w:gridSpan w:val="2"/>
            <w:tcBorders>
              <w:top w:val="nil"/>
              <w:left w:val="single" w:sz="4" w:space="0" w:color="auto"/>
              <w:bottom w:val="single" w:sz="4" w:space="0" w:color="auto"/>
              <w:right w:val="single" w:sz="4" w:space="0" w:color="auto"/>
            </w:tcBorders>
            <w:hideMark/>
          </w:tcPr>
          <w:p w14:paraId="6665A42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65" w:type="dxa"/>
            <w:gridSpan w:val="6"/>
            <w:tcBorders>
              <w:top w:val="nil"/>
              <w:left w:val="single" w:sz="4" w:space="0" w:color="auto"/>
              <w:bottom w:val="single" w:sz="4" w:space="0" w:color="auto"/>
              <w:right w:val="single" w:sz="4" w:space="0" w:color="auto"/>
            </w:tcBorders>
            <w:hideMark/>
          </w:tcPr>
          <w:p w14:paraId="645787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29" w:type="dxa"/>
            <w:gridSpan w:val="2"/>
            <w:tcBorders>
              <w:top w:val="nil"/>
              <w:left w:val="single" w:sz="4" w:space="0" w:color="auto"/>
              <w:bottom w:val="single" w:sz="4" w:space="0" w:color="auto"/>
              <w:right w:val="single" w:sz="4" w:space="0" w:color="auto"/>
            </w:tcBorders>
            <w:hideMark/>
          </w:tcPr>
          <w:p w14:paraId="0CE49C2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tcBorders>
              <w:top w:val="nil"/>
              <w:left w:val="single" w:sz="4" w:space="0" w:color="auto"/>
              <w:bottom w:val="single" w:sz="4" w:space="0" w:color="auto"/>
              <w:right w:val="single" w:sz="4" w:space="0" w:color="auto"/>
            </w:tcBorders>
          </w:tcPr>
          <w:p w14:paraId="3947078A"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4F919A3" w14:textId="77777777" w:rsidR="003C2514" w:rsidRPr="00E44FE9" w:rsidRDefault="003C2514" w:rsidP="00E80AE4">
            <w:pPr>
              <w:rPr>
                <w:sz w:val="20"/>
                <w:szCs w:val="20"/>
              </w:rPr>
            </w:pPr>
          </w:p>
        </w:tc>
      </w:tr>
      <w:tr w:rsidR="003C2514" w:rsidRPr="00E44FE9" w14:paraId="2AA2E462" w14:textId="77777777" w:rsidTr="00E80AE4">
        <w:trPr>
          <w:trHeight w:val="360"/>
        </w:trPr>
        <w:tc>
          <w:tcPr>
            <w:tcW w:w="14742" w:type="dxa"/>
            <w:gridSpan w:val="18"/>
            <w:tcBorders>
              <w:top w:val="nil"/>
              <w:left w:val="single" w:sz="4" w:space="0" w:color="auto"/>
              <w:bottom w:val="single" w:sz="4" w:space="0" w:color="auto"/>
              <w:right w:val="single" w:sz="4" w:space="0" w:color="auto"/>
            </w:tcBorders>
            <w:vAlign w:val="center"/>
            <w:hideMark/>
          </w:tcPr>
          <w:p w14:paraId="6BA817B8" w14:textId="77777777" w:rsidR="003C2514" w:rsidRPr="00E44FE9" w:rsidRDefault="003C2514" w:rsidP="00E80AE4">
            <w:pPr>
              <w:spacing w:line="276" w:lineRule="auto"/>
              <w:rPr>
                <w:sz w:val="20"/>
                <w:szCs w:val="20"/>
              </w:rPr>
            </w:pPr>
            <w:r w:rsidRPr="00E44FE9">
              <w:rPr>
                <w:sz w:val="20"/>
                <w:szCs w:val="20"/>
              </w:rPr>
              <w:t xml:space="preserve">Задача 2. </w:t>
            </w:r>
            <w:r w:rsidRPr="00E44FE9">
              <w:rPr>
                <w:color w:val="000000"/>
                <w:sz w:val="20"/>
                <w:szCs w:val="20"/>
              </w:rPr>
              <w:t>Развитие военно-патриотического воспитания граждан, укрепление престижа службы в Вооруженных Силах РФ, сохранение исторической памяти и увековечение подвигов россиян</w:t>
            </w:r>
          </w:p>
        </w:tc>
      </w:tr>
      <w:tr w:rsidR="003C2514" w:rsidRPr="00E44FE9" w14:paraId="5EFEB424" w14:textId="77777777" w:rsidTr="00E80AE4">
        <w:trPr>
          <w:trHeight w:val="360"/>
        </w:trPr>
        <w:tc>
          <w:tcPr>
            <w:tcW w:w="14742" w:type="dxa"/>
            <w:gridSpan w:val="18"/>
            <w:tcBorders>
              <w:top w:val="nil"/>
              <w:left w:val="single" w:sz="4" w:space="0" w:color="auto"/>
              <w:bottom w:val="single" w:sz="4" w:space="0" w:color="auto"/>
              <w:right w:val="single" w:sz="4" w:space="0" w:color="auto"/>
            </w:tcBorders>
            <w:vAlign w:val="center"/>
            <w:hideMark/>
          </w:tcPr>
          <w:p w14:paraId="462044DD" w14:textId="77777777" w:rsidR="003C2514" w:rsidRPr="00E44FE9" w:rsidRDefault="003C2514" w:rsidP="00E80AE4">
            <w:pPr>
              <w:spacing w:line="276" w:lineRule="auto"/>
              <w:rPr>
                <w:sz w:val="20"/>
                <w:szCs w:val="20"/>
              </w:rPr>
            </w:pPr>
            <w:r w:rsidRPr="00E44FE9">
              <w:rPr>
                <w:sz w:val="20"/>
                <w:szCs w:val="20"/>
              </w:rPr>
              <w:t>2.1.</w:t>
            </w:r>
            <w:r w:rsidRPr="00E44FE9">
              <w:rPr>
                <w:color w:val="000000"/>
                <w:sz w:val="20"/>
                <w:szCs w:val="20"/>
              </w:rPr>
              <w:t>Мероприятия, направленные на подготовку молодых людей к военной службе</w:t>
            </w:r>
          </w:p>
        </w:tc>
      </w:tr>
      <w:tr w:rsidR="003C2514" w:rsidRPr="00E44FE9" w14:paraId="3D9013D5" w14:textId="77777777" w:rsidTr="00E80AE4">
        <w:trPr>
          <w:trHeight w:val="527"/>
        </w:trPr>
        <w:tc>
          <w:tcPr>
            <w:tcW w:w="1958" w:type="dxa"/>
            <w:vMerge w:val="restart"/>
            <w:tcBorders>
              <w:top w:val="single" w:sz="4" w:space="0" w:color="auto"/>
              <w:left w:val="single" w:sz="4" w:space="0" w:color="auto"/>
              <w:bottom w:val="single" w:sz="4" w:space="0" w:color="auto"/>
              <w:right w:val="single" w:sz="4" w:space="0" w:color="auto"/>
            </w:tcBorders>
            <w:hideMark/>
          </w:tcPr>
          <w:p w14:paraId="6C51AB75" w14:textId="77777777" w:rsidR="003C2514" w:rsidRPr="00E44FE9" w:rsidRDefault="003C2514" w:rsidP="00E80AE4">
            <w:pPr>
              <w:widowControl w:val="0"/>
              <w:autoSpaceDE w:val="0"/>
              <w:autoSpaceDN w:val="0"/>
              <w:adjustRightInd w:val="0"/>
              <w:rPr>
                <w:sz w:val="20"/>
                <w:szCs w:val="20"/>
              </w:rPr>
            </w:pPr>
            <w:r w:rsidRPr="00E44FE9">
              <w:rPr>
                <w:sz w:val="20"/>
                <w:szCs w:val="20"/>
              </w:rPr>
              <w:t>2.1. Смотр – конкурс Почетных караулов</w:t>
            </w:r>
          </w:p>
        </w:tc>
        <w:tc>
          <w:tcPr>
            <w:tcW w:w="2123" w:type="dxa"/>
            <w:tcBorders>
              <w:top w:val="nil"/>
              <w:left w:val="single" w:sz="4" w:space="0" w:color="auto"/>
              <w:bottom w:val="single" w:sz="4" w:space="0" w:color="auto"/>
              <w:right w:val="single" w:sz="4" w:space="0" w:color="auto"/>
            </w:tcBorders>
            <w:hideMark/>
          </w:tcPr>
          <w:p w14:paraId="142B944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66E51DE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120</w:t>
            </w:r>
          </w:p>
        </w:tc>
        <w:tc>
          <w:tcPr>
            <w:tcW w:w="855" w:type="dxa"/>
            <w:gridSpan w:val="2"/>
            <w:tcBorders>
              <w:top w:val="nil"/>
              <w:left w:val="single" w:sz="4" w:space="0" w:color="auto"/>
              <w:bottom w:val="single" w:sz="4" w:space="0" w:color="auto"/>
              <w:right w:val="single" w:sz="4" w:space="0" w:color="auto"/>
            </w:tcBorders>
            <w:hideMark/>
          </w:tcPr>
          <w:p w14:paraId="7EB9B94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120</w:t>
            </w:r>
          </w:p>
        </w:tc>
        <w:tc>
          <w:tcPr>
            <w:tcW w:w="854" w:type="dxa"/>
            <w:gridSpan w:val="2"/>
            <w:tcBorders>
              <w:top w:val="nil"/>
              <w:left w:val="single" w:sz="4" w:space="0" w:color="auto"/>
              <w:bottom w:val="single" w:sz="4" w:space="0" w:color="auto"/>
              <w:right w:val="single" w:sz="4" w:space="0" w:color="auto"/>
            </w:tcBorders>
            <w:hideMark/>
          </w:tcPr>
          <w:p w14:paraId="3606C59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3CD827F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4B8252A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61AA7AC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tcPr>
          <w:p w14:paraId="6436275F"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Участие </w:t>
            </w:r>
            <w:proofErr w:type="gramStart"/>
            <w:r w:rsidRPr="00E44FE9">
              <w:rPr>
                <w:sz w:val="20"/>
                <w:szCs w:val="20"/>
              </w:rPr>
              <w:t>команд  допризывной</w:t>
            </w:r>
            <w:proofErr w:type="gramEnd"/>
            <w:r w:rsidRPr="00E44FE9">
              <w:rPr>
                <w:sz w:val="20"/>
                <w:szCs w:val="20"/>
              </w:rPr>
              <w:t xml:space="preserve"> молодежи образовательных организаций в смотре-конкурсе по номинациям согласно Положению</w:t>
            </w:r>
          </w:p>
          <w:p w14:paraId="0C914EFE" w14:textId="77777777" w:rsidR="003C2514" w:rsidRPr="00E44FE9" w:rsidRDefault="003C2514" w:rsidP="00E80AE4">
            <w:pPr>
              <w:rPr>
                <w:sz w:val="20"/>
                <w:szCs w:val="20"/>
              </w:rPr>
            </w:pPr>
          </w:p>
        </w:tc>
      </w:tr>
      <w:tr w:rsidR="003C2514" w:rsidRPr="00E44FE9" w14:paraId="1FCBA0F6"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B5596A3"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D80D74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52CEFC5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69B31E5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6,7</w:t>
            </w:r>
          </w:p>
        </w:tc>
        <w:tc>
          <w:tcPr>
            <w:tcW w:w="855" w:type="dxa"/>
            <w:gridSpan w:val="2"/>
            <w:tcBorders>
              <w:top w:val="nil"/>
              <w:left w:val="single" w:sz="4" w:space="0" w:color="auto"/>
              <w:bottom w:val="single" w:sz="4" w:space="0" w:color="auto"/>
              <w:right w:val="single" w:sz="4" w:space="0" w:color="auto"/>
            </w:tcBorders>
            <w:hideMark/>
          </w:tcPr>
          <w:p w14:paraId="17A1060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6,7</w:t>
            </w:r>
          </w:p>
        </w:tc>
        <w:tc>
          <w:tcPr>
            <w:tcW w:w="854" w:type="dxa"/>
            <w:gridSpan w:val="2"/>
            <w:tcBorders>
              <w:top w:val="nil"/>
              <w:left w:val="single" w:sz="4" w:space="0" w:color="auto"/>
              <w:bottom w:val="single" w:sz="4" w:space="0" w:color="auto"/>
              <w:right w:val="single" w:sz="4" w:space="0" w:color="auto"/>
            </w:tcBorders>
            <w:hideMark/>
          </w:tcPr>
          <w:p w14:paraId="1770A9B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582A7D6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711AE38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F9710C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16B6341" w14:textId="77777777" w:rsidR="003C2514" w:rsidRPr="00E44FE9" w:rsidRDefault="003C2514" w:rsidP="00E80AE4">
            <w:pPr>
              <w:rPr>
                <w:sz w:val="20"/>
                <w:szCs w:val="20"/>
              </w:rPr>
            </w:pPr>
          </w:p>
        </w:tc>
      </w:tr>
      <w:tr w:rsidR="003C2514" w:rsidRPr="00E44FE9" w14:paraId="72C3C065"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1EAC9D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74F34F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04AF05F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984138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AEE944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5DBB97B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00B880E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136F371"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4260CBE" w14:textId="77777777" w:rsidR="003C2514" w:rsidRPr="00E44FE9" w:rsidRDefault="003C2514" w:rsidP="00E80AE4">
            <w:pPr>
              <w:rPr>
                <w:sz w:val="20"/>
                <w:szCs w:val="20"/>
              </w:rPr>
            </w:pPr>
          </w:p>
        </w:tc>
      </w:tr>
      <w:tr w:rsidR="003C2514" w:rsidRPr="00E44FE9" w14:paraId="108E2866" w14:textId="77777777" w:rsidTr="00E80AE4">
        <w:trPr>
          <w:trHeight w:val="163"/>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AB8C7C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DD4ABC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62CDE72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028929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F8B734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23D26A3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5A42CBA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F8C8F0D"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E58D271" w14:textId="77777777" w:rsidR="003C2514" w:rsidRPr="00E44FE9" w:rsidRDefault="003C2514" w:rsidP="00E80AE4">
            <w:pPr>
              <w:rPr>
                <w:sz w:val="20"/>
                <w:szCs w:val="20"/>
              </w:rPr>
            </w:pPr>
          </w:p>
        </w:tc>
      </w:tr>
      <w:tr w:rsidR="003C2514" w:rsidRPr="00E44FE9" w14:paraId="28C83F1E"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8B08162"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6606C8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1C2FA44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6,7</w:t>
            </w:r>
          </w:p>
        </w:tc>
        <w:tc>
          <w:tcPr>
            <w:tcW w:w="855" w:type="dxa"/>
            <w:gridSpan w:val="2"/>
            <w:tcBorders>
              <w:top w:val="nil"/>
              <w:left w:val="single" w:sz="4" w:space="0" w:color="auto"/>
              <w:bottom w:val="single" w:sz="4" w:space="0" w:color="auto"/>
              <w:right w:val="single" w:sz="4" w:space="0" w:color="auto"/>
            </w:tcBorders>
            <w:hideMark/>
          </w:tcPr>
          <w:p w14:paraId="6ABCE9B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6,7</w:t>
            </w:r>
          </w:p>
        </w:tc>
        <w:tc>
          <w:tcPr>
            <w:tcW w:w="854" w:type="dxa"/>
            <w:gridSpan w:val="2"/>
            <w:tcBorders>
              <w:top w:val="nil"/>
              <w:left w:val="single" w:sz="4" w:space="0" w:color="auto"/>
              <w:bottom w:val="single" w:sz="4" w:space="0" w:color="auto"/>
              <w:right w:val="single" w:sz="4" w:space="0" w:color="auto"/>
            </w:tcBorders>
            <w:hideMark/>
          </w:tcPr>
          <w:p w14:paraId="6C5FE43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35C38CD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29FEF3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4BEA5CB"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0EB2A73" w14:textId="77777777" w:rsidR="003C2514" w:rsidRPr="00E44FE9" w:rsidRDefault="003C2514" w:rsidP="00E80AE4">
            <w:pPr>
              <w:rPr>
                <w:sz w:val="20"/>
                <w:szCs w:val="20"/>
              </w:rPr>
            </w:pPr>
          </w:p>
        </w:tc>
      </w:tr>
      <w:tr w:rsidR="003C2514" w:rsidRPr="00E44FE9" w14:paraId="2DCC240A"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52A245D"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CC1BBA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0F49EF6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2714F0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FF1A3D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2428842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41633DA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74166A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30B9126" w14:textId="77777777" w:rsidR="003C2514" w:rsidRPr="00E44FE9" w:rsidRDefault="003C2514" w:rsidP="00E80AE4">
            <w:pPr>
              <w:rPr>
                <w:sz w:val="20"/>
                <w:szCs w:val="20"/>
              </w:rPr>
            </w:pPr>
          </w:p>
        </w:tc>
      </w:tr>
      <w:tr w:rsidR="003C2514" w:rsidRPr="00E44FE9" w14:paraId="7E9B6030"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0B8F672E" w14:textId="77777777" w:rsidR="003C2514" w:rsidRPr="00E44FE9" w:rsidRDefault="003C2514" w:rsidP="00E80AE4">
            <w:pPr>
              <w:widowControl w:val="0"/>
              <w:autoSpaceDE w:val="0"/>
              <w:autoSpaceDN w:val="0"/>
              <w:adjustRightInd w:val="0"/>
              <w:rPr>
                <w:sz w:val="20"/>
                <w:szCs w:val="20"/>
              </w:rPr>
            </w:pPr>
            <w:r w:rsidRPr="00E44FE9">
              <w:rPr>
                <w:sz w:val="20"/>
                <w:szCs w:val="20"/>
              </w:rPr>
              <w:t>2.2. Районное мероприятие «День призывника»</w:t>
            </w:r>
          </w:p>
        </w:tc>
        <w:tc>
          <w:tcPr>
            <w:tcW w:w="2123" w:type="dxa"/>
            <w:tcBorders>
              <w:top w:val="nil"/>
              <w:left w:val="single" w:sz="4" w:space="0" w:color="auto"/>
              <w:bottom w:val="single" w:sz="4" w:space="0" w:color="auto"/>
              <w:right w:val="single" w:sz="4" w:space="0" w:color="auto"/>
            </w:tcBorders>
            <w:hideMark/>
          </w:tcPr>
          <w:p w14:paraId="1776177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2870171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410</w:t>
            </w:r>
          </w:p>
        </w:tc>
        <w:tc>
          <w:tcPr>
            <w:tcW w:w="855" w:type="dxa"/>
            <w:gridSpan w:val="2"/>
            <w:tcBorders>
              <w:top w:val="nil"/>
              <w:left w:val="single" w:sz="4" w:space="0" w:color="auto"/>
              <w:bottom w:val="single" w:sz="4" w:space="0" w:color="auto"/>
              <w:right w:val="single" w:sz="4" w:space="0" w:color="auto"/>
            </w:tcBorders>
            <w:hideMark/>
          </w:tcPr>
          <w:p w14:paraId="6F3195E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410</w:t>
            </w:r>
          </w:p>
        </w:tc>
        <w:tc>
          <w:tcPr>
            <w:tcW w:w="854" w:type="dxa"/>
            <w:gridSpan w:val="2"/>
            <w:tcBorders>
              <w:top w:val="nil"/>
              <w:left w:val="single" w:sz="4" w:space="0" w:color="auto"/>
              <w:bottom w:val="single" w:sz="4" w:space="0" w:color="auto"/>
              <w:right w:val="single" w:sz="4" w:space="0" w:color="auto"/>
            </w:tcBorders>
            <w:hideMark/>
          </w:tcPr>
          <w:p w14:paraId="5C51B27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453935F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3ED7DBF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7A1E2BA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727E9EB4"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Чествование призывников совместно с </w:t>
            </w:r>
            <w:proofErr w:type="gramStart"/>
            <w:r w:rsidRPr="00E44FE9">
              <w:rPr>
                <w:sz w:val="20"/>
                <w:szCs w:val="20"/>
              </w:rPr>
              <w:t>представителями  военного</w:t>
            </w:r>
            <w:proofErr w:type="gramEnd"/>
            <w:r w:rsidRPr="00E44FE9">
              <w:rPr>
                <w:sz w:val="20"/>
                <w:szCs w:val="20"/>
              </w:rPr>
              <w:t xml:space="preserve"> комиссариата, Куйбышевского отделения Российского Союза ветеранов Афганистана и Совета отцов Куйбышевского района</w:t>
            </w:r>
          </w:p>
        </w:tc>
      </w:tr>
      <w:tr w:rsidR="003C2514" w:rsidRPr="00E44FE9" w14:paraId="4600863B"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9C61AEF"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004024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24D8A4F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263CF6D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26,4</w:t>
            </w:r>
          </w:p>
        </w:tc>
        <w:tc>
          <w:tcPr>
            <w:tcW w:w="855" w:type="dxa"/>
            <w:gridSpan w:val="2"/>
            <w:tcBorders>
              <w:top w:val="nil"/>
              <w:left w:val="single" w:sz="4" w:space="0" w:color="auto"/>
              <w:bottom w:val="single" w:sz="4" w:space="0" w:color="auto"/>
              <w:right w:val="single" w:sz="4" w:space="0" w:color="auto"/>
            </w:tcBorders>
            <w:hideMark/>
          </w:tcPr>
          <w:p w14:paraId="0BD6538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26,4</w:t>
            </w:r>
          </w:p>
        </w:tc>
        <w:tc>
          <w:tcPr>
            <w:tcW w:w="854" w:type="dxa"/>
            <w:gridSpan w:val="2"/>
            <w:tcBorders>
              <w:top w:val="nil"/>
              <w:left w:val="single" w:sz="4" w:space="0" w:color="auto"/>
              <w:bottom w:val="single" w:sz="4" w:space="0" w:color="auto"/>
              <w:right w:val="single" w:sz="4" w:space="0" w:color="auto"/>
            </w:tcBorders>
            <w:hideMark/>
          </w:tcPr>
          <w:p w14:paraId="384FF99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6F27575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534DBE7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891387E"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6312260" w14:textId="77777777" w:rsidR="003C2514" w:rsidRPr="00E44FE9" w:rsidRDefault="003C2514" w:rsidP="00E80AE4">
            <w:pPr>
              <w:rPr>
                <w:sz w:val="20"/>
                <w:szCs w:val="20"/>
              </w:rPr>
            </w:pPr>
          </w:p>
        </w:tc>
      </w:tr>
      <w:tr w:rsidR="003C2514" w:rsidRPr="00E44FE9" w14:paraId="3F7B336A" w14:textId="77777777" w:rsidTr="00E80AE4">
        <w:trPr>
          <w:trHeight w:val="2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D2A589B"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C95FD9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212F389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B99E5E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A16610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57944E2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tcPr>
          <w:p w14:paraId="6F866855"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2545" w:type="dxa"/>
            <w:vMerge/>
            <w:tcBorders>
              <w:top w:val="nil"/>
              <w:left w:val="single" w:sz="4" w:space="0" w:color="auto"/>
              <w:bottom w:val="single" w:sz="4" w:space="0" w:color="auto"/>
              <w:right w:val="single" w:sz="4" w:space="0" w:color="auto"/>
            </w:tcBorders>
            <w:vAlign w:val="center"/>
            <w:hideMark/>
          </w:tcPr>
          <w:p w14:paraId="125D79F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71DDB85" w14:textId="77777777" w:rsidR="003C2514" w:rsidRPr="00E44FE9" w:rsidRDefault="003C2514" w:rsidP="00E80AE4">
            <w:pPr>
              <w:rPr>
                <w:sz w:val="20"/>
                <w:szCs w:val="20"/>
              </w:rPr>
            </w:pPr>
          </w:p>
        </w:tc>
      </w:tr>
      <w:tr w:rsidR="003C2514" w:rsidRPr="00E44FE9" w14:paraId="4A6A9082" w14:textId="77777777" w:rsidTr="00E80AE4">
        <w:trPr>
          <w:trHeight w:val="25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47048E3"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2A9357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0073BEA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366435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5325AA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67CD0D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tcPr>
          <w:p w14:paraId="407C0352"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2545" w:type="dxa"/>
            <w:vMerge/>
            <w:tcBorders>
              <w:top w:val="nil"/>
              <w:left w:val="single" w:sz="4" w:space="0" w:color="auto"/>
              <w:bottom w:val="single" w:sz="4" w:space="0" w:color="auto"/>
              <w:right w:val="single" w:sz="4" w:space="0" w:color="auto"/>
            </w:tcBorders>
            <w:vAlign w:val="center"/>
            <w:hideMark/>
          </w:tcPr>
          <w:p w14:paraId="70984411"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C7833DE" w14:textId="77777777" w:rsidR="003C2514" w:rsidRPr="00E44FE9" w:rsidRDefault="003C2514" w:rsidP="00E80AE4">
            <w:pPr>
              <w:rPr>
                <w:sz w:val="20"/>
                <w:szCs w:val="20"/>
              </w:rPr>
            </w:pPr>
          </w:p>
        </w:tc>
      </w:tr>
      <w:tr w:rsidR="003C2514" w:rsidRPr="00E44FE9" w14:paraId="25952550"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536A24A"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BFCF3A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421B665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26,4</w:t>
            </w:r>
          </w:p>
        </w:tc>
        <w:tc>
          <w:tcPr>
            <w:tcW w:w="855" w:type="dxa"/>
            <w:gridSpan w:val="2"/>
            <w:tcBorders>
              <w:top w:val="nil"/>
              <w:left w:val="single" w:sz="4" w:space="0" w:color="auto"/>
              <w:bottom w:val="single" w:sz="4" w:space="0" w:color="auto"/>
              <w:right w:val="single" w:sz="4" w:space="0" w:color="auto"/>
            </w:tcBorders>
            <w:hideMark/>
          </w:tcPr>
          <w:p w14:paraId="3032054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26,4</w:t>
            </w:r>
          </w:p>
        </w:tc>
        <w:tc>
          <w:tcPr>
            <w:tcW w:w="854" w:type="dxa"/>
            <w:gridSpan w:val="2"/>
            <w:tcBorders>
              <w:top w:val="nil"/>
              <w:left w:val="single" w:sz="4" w:space="0" w:color="auto"/>
              <w:bottom w:val="single" w:sz="4" w:space="0" w:color="auto"/>
              <w:right w:val="single" w:sz="4" w:space="0" w:color="auto"/>
            </w:tcBorders>
            <w:hideMark/>
          </w:tcPr>
          <w:p w14:paraId="0A0231D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tcPr>
          <w:p w14:paraId="113DE66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0EBD089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4FE3B8E"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83F75C1" w14:textId="77777777" w:rsidR="003C2514" w:rsidRPr="00E44FE9" w:rsidRDefault="003C2514" w:rsidP="00E80AE4">
            <w:pPr>
              <w:rPr>
                <w:sz w:val="20"/>
                <w:szCs w:val="20"/>
              </w:rPr>
            </w:pPr>
          </w:p>
        </w:tc>
      </w:tr>
      <w:tr w:rsidR="003C2514" w:rsidRPr="00E44FE9" w14:paraId="4EF50CCE"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5C52A6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7F7AD8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53C9935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725AB3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B267BE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tcPr>
          <w:p w14:paraId="0E6C30CD"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919" w:type="dxa"/>
            <w:tcBorders>
              <w:top w:val="nil"/>
              <w:left w:val="single" w:sz="4" w:space="0" w:color="auto"/>
              <w:bottom w:val="single" w:sz="4" w:space="0" w:color="auto"/>
              <w:right w:val="single" w:sz="4" w:space="0" w:color="auto"/>
            </w:tcBorders>
            <w:hideMark/>
          </w:tcPr>
          <w:p w14:paraId="6798E0E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EF88269"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EAFF273" w14:textId="77777777" w:rsidR="003C2514" w:rsidRPr="00E44FE9" w:rsidRDefault="003C2514" w:rsidP="00E80AE4">
            <w:pPr>
              <w:rPr>
                <w:sz w:val="20"/>
                <w:szCs w:val="20"/>
              </w:rPr>
            </w:pPr>
          </w:p>
        </w:tc>
      </w:tr>
      <w:tr w:rsidR="003C2514" w:rsidRPr="00E44FE9" w14:paraId="78E04DB8" w14:textId="77777777" w:rsidTr="00E80AE4">
        <w:trPr>
          <w:trHeight w:val="561"/>
        </w:trPr>
        <w:tc>
          <w:tcPr>
            <w:tcW w:w="1958" w:type="dxa"/>
            <w:vMerge w:val="restart"/>
            <w:tcBorders>
              <w:top w:val="single" w:sz="4" w:space="0" w:color="auto"/>
              <w:left w:val="single" w:sz="4" w:space="0" w:color="auto"/>
              <w:bottom w:val="single" w:sz="4" w:space="0" w:color="auto"/>
              <w:right w:val="single" w:sz="4" w:space="0" w:color="auto"/>
            </w:tcBorders>
            <w:hideMark/>
          </w:tcPr>
          <w:p w14:paraId="29F90B50" w14:textId="77777777" w:rsidR="003C2514" w:rsidRPr="00E44FE9" w:rsidRDefault="003C2514" w:rsidP="00E80AE4">
            <w:pPr>
              <w:widowControl w:val="0"/>
              <w:autoSpaceDE w:val="0"/>
              <w:autoSpaceDN w:val="0"/>
              <w:adjustRightInd w:val="0"/>
              <w:rPr>
                <w:sz w:val="20"/>
                <w:szCs w:val="20"/>
              </w:rPr>
            </w:pPr>
            <w:r w:rsidRPr="00E44FE9">
              <w:rPr>
                <w:sz w:val="20"/>
                <w:szCs w:val="20"/>
              </w:rPr>
              <w:t>2.3.Участие в областном празднике «День призывника»</w:t>
            </w:r>
          </w:p>
        </w:tc>
        <w:tc>
          <w:tcPr>
            <w:tcW w:w="2123" w:type="dxa"/>
            <w:tcBorders>
              <w:top w:val="single" w:sz="4" w:space="0" w:color="auto"/>
              <w:left w:val="single" w:sz="4" w:space="0" w:color="auto"/>
              <w:bottom w:val="single" w:sz="4" w:space="0" w:color="auto"/>
              <w:right w:val="single" w:sz="4" w:space="0" w:color="auto"/>
            </w:tcBorders>
            <w:hideMark/>
          </w:tcPr>
          <w:p w14:paraId="5233B2A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Наименование показателя</w:t>
            </w:r>
            <w:proofErr w:type="gramStart"/>
            <w:r w:rsidRPr="00E44FE9">
              <w:rPr>
                <w:sz w:val="20"/>
                <w:szCs w:val="20"/>
              </w:rPr>
              <w:t xml:space="preserve">   (</w:t>
            </w:r>
            <w:proofErr w:type="gramEnd"/>
            <w:r w:rsidRPr="00E44FE9">
              <w:rPr>
                <w:sz w:val="20"/>
                <w:szCs w:val="20"/>
              </w:rPr>
              <w:t>человек)</w:t>
            </w:r>
          </w:p>
        </w:tc>
        <w:tc>
          <w:tcPr>
            <w:tcW w:w="931" w:type="dxa"/>
            <w:tcBorders>
              <w:top w:val="single" w:sz="4" w:space="0" w:color="auto"/>
              <w:left w:val="single" w:sz="4" w:space="0" w:color="auto"/>
              <w:bottom w:val="single" w:sz="4" w:space="0" w:color="auto"/>
              <w:right w:val="single" w:sz="4" w:space="0" w:color="auto"/>
            </w:tcBorders>
            <w:hideMark/>
          </w:tcPr>
          <w:p w14:paraId="245ACD6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20</w:t>
            </w:r>
          </w:p>
        </w:tc>
        <w:tc>
          <w:tcPr>
            <w:tcW w:w="855" w:type="dxa"/>
            <w:gridSpan w:val="2"/>
            <w:tcBorders>
              <w:top w:val="single" w:sz="4" w:space="0" w:color="auto"/>
              <w:left w:val="single" w:sz="4" w:space="0" w:color="auto"/>
              <w:bottom w:val="single" w:sz="4" w:space="0" w:color="auto"/>
              <w:right w:val="single" w:sz="4" w:space="0" w:color="auto"/>
            </w:tcBorders>
            <w:hideMark/>
          </w:tcPr>
          <w:p w14:paraId="4A85A1A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0396A1D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single" w:sz="4" w:space="0" w:color="auto"/>
              <w:left w:val="single" w:sz="4" w:space="0" w:color="auto"/>
              <w:bottom w:val="single" w:sz="4" w:space="0" w:color="auto"/>
              <w:right w:val="single" w:sz="4" w:space="0" w:color="auto"/>
            </w:tcBorders>
            <w:hideMark/>
          </w:tcPr>
          <w:p w14:paraId="44CA79D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single" w:sz="4" w:space="0" w:color="auto"/>
              <w:left w:val="single" w:sz="4" w:space="0" w:color="auto"/>
              <w:bottom w:val="single" w:sz="4" w:space="0" w:color="auto"/>
              <w:right w:val="single" w:sz="4" w:space="0" w:color="auto"/>
            </w:tcBorders>
            <w:hideMark/>
          </w:tcPr>
          <w:p w14:paraId="26B1C9D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20</w:t>
            </w:r>
          </w:p>
        </w:tc>
        <w:tc>
          <w:tcPr>
            <w:tcW w:w="2545" w:type="dxa"/>
            <w:vMerge w:val="restart"/>
            <w:tcBorders>
              <w:top w:val="single" w:sz="4" w:space="0" w:color="auto"/>
              <w:left w:val="single" w:sz="4" w:space="0" w:color="auto"/>
              <w:bottom w:val="single" w:sz="4" w:space="0" w:color="auto"/>
              <w:right w:val="single" w:sz="4" w:space="0" w:color="auto"/>
            </w:tcBorders>
            <w:hideMark/>
          </w:tcPr>
          <w:p w14:paraId="0D98D33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3AEB887F" w14:textId="77777777" w:rsidR="003C2514" w:rsidRPr="00E44FE9" w:rsidRDefault="003C2514" w:rsidP="00E80AE4">
            <w:pPr>
              <w:widowControl w:val="0"/>
              <w:autoSpaceDE w:val="0"/>
              <w:autoSpaceDN w:val="0"/>
              <w:adjustRightInd w:val="0"/>
              <w:rPr>
                <w:sz w:val="20"/>
                <w:szCs w:val="20"/>
              </w:rPr>
            </w:pPr>
            <w:r w:rsidRPr="00E44FE9">
              <w:rPr>
                <w:sz w:val="20"/>
                <w:szCs w:val="20"/>
              </w:rPr>
              <w:t>Участие команды Куйбышевского района в областном празднике «День призывника»</w:t>
            </w:r>
          </w:p>
        </w:tc>
      </w:tr>
      <w:tr w:rsidR="003C2514" w:rsidRPr="00E44FE9" w14:paraId="316ECC35"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012870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1D2E2B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424FA79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tcPr>
          <w:p w14:paraId="04DE5A6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p w14:paraId="613EDA83"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5" w:type="dxa"/>
            <w:gridSpan w:val="2"/>
            <w:tcBorders>
              <w:top w:val="nil"/>
              <w:left w:val="single" w:sz="4" w:space="0" w:color="auto"/>
              <w:bottom w:val="single" w:sz="4" w:space="0" w:color="auto"/>
              <w:right w:val="single" w:sz="4" w:space="0" w:color="auto"/>
            </w:tcBorders>
            <w:hideMark/>
          </w:tcPr>
          <w:p w14:paraId="4351BD2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1D2CB7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7ED4CB4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4487595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177AD32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E02EDEF" w14:textId="77777777" w:rsidR="003C2514" w:rsidRPr="00E44FE9" w:rsidRDefault="003C2514" w:rsidP="00E80AE4">
            <w:pPr>
              <w:rPr>
                <w:sz w:val="20"/>
                <w:szCs w:val="20"/>
              </w:rPr>
            </w:pPr>
          </w:p>
        </w:tc>
      </w:tr>
      <w:tr w:rsidR="003C2514" w:rsidRPr="00E44FE9" w14:paraId="087BFBAF"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29CD3B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571D6E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0B4D95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A5B718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120350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2B9ED1E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06E6DFD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6225DD9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1B21928" w14:textId="77777777" w:rsidR="003C2514" w:rsidRPr="00E44FE9" w:rsidRDefault="003C2514" w:rsidP="00E80AE4">
            <w:pPr>
              <w:rPr>
                <w:sz w:val="20"/>
                <w:szCs w:val="20"/>
              </w:rPr>
            </w:pPr>
          </w:p>
        </w:tc>
      </w:tr>
      <w:tr w:rsidR="003C2514" w:rsidRPr="00E44FE9" w14:paraId="12803BFA" w14:textId="77777777" w:rsidTr="00E80AE4">
        <w:trPr>
          <w:trHeight w:val="15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7732E7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8CB109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6147ED2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F6301B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44665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0BA0C40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318CFB8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0899A88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9E432DF" w14:textId="77777777" w:rsidR="003C2514" w:rsidRPr="00E44FE9" w:rsidRDefault="003C2514" w:rsidP="00E80AE4">
            <w:pPr>
              <w:rPr>
                <w:sz w:val="20"/>
                <w:szCs w:val="20"/>
              </w:rPr>
            </w:pPr>
          </w:p>
        </w:tc>
      </w:tr>
      <w:tr w:rsidR="003C2514" w:rsidRPr="00E44FE9" w14:paraId="5A80A72C"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C89AAA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865AC4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tcPr>
          <w:p w14:paraId="5F8EFC2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p w14:paraId="0B6D4921"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5" w:type="dxa"/>
            <w:gridSpan w:val="2"/>
            <w:tcBorders>
              <w:top w:val="nil"/>
              <w:left w:val="single" w:sz="4" w:space="0" w:color="auto"/>
              <w:bottom w:val="single" w:sz="4" w:space="0" w:color="auto"/>
              <w:right w:val="single" w:sz="4" w:space="0" w:color="auto"/>
            </w:tcBorders>
            <w:hideMark/>
          </w:tcPr>
          <w:p w14:paraId="7A9B375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FA752A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411AE4A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3FC2AA8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2A15621A"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1613D7D" w14:textId="77777777" w:rsidR="003C2514" w:rsidRPr="00E44FE9" w:rsidRDefault="003C2514" w:rsidP="00E80AE4">
            <w:pPr>
              <w:rPr>
                <w:sz w:val="20"/>
                <w:szCs w:val="20"/>
              </w:rPr>
            </w:pPr>
          </w:p>
        </w:tc>
      </w:tr>
      <w:tr w:rsidR="003C2514" w:rsidRPr="00E44FE9" w14:paraId="3C40FD32"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49A16C2"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667C6C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0642746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E78434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6BA971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5F426CE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12597C5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0E03F0F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83F3780" w14:textId="77777777" w:rsidR="003C2514" w:rsidRPr="00E44FE9" w:rsidRDefault="003C2514" w:rsidP="00E80AE4">
            <w:pPr>
              <w:rPr>
                <w:sz w:val="20"/>
                <w:szCs w:val="20"/>
              </w:rPr>
            </w:pPr>
          </w:p>
        </w:tc>
      </w:tr>
      <w:tr w:rsidR="003C2514" w:rsidRPr="00E44FE9" w14:paraId="4F523754" w14:textId="77777777" w:rsidTr="00E80AE4">
        <w:trPr>
          <w:trHeight w:val="477"/>
        </w:trPr>
        <w:tc>
          <w:tcPr>
            <w:tcW w:w="1958" w:type="dxa"/>
            <w:vMerge w:val="restart"/>
            <w:tcBorders>
              <w:top w:val="single" w:sz="4" w:space="0" w:color="auto"/>
              <w:left w:val="single" w:sz="4" w:space="0" w:color="auto"/>
              <w:bottom w:val="single" w:sz="4" w:space="0" w:color="auto"/>
              <w:right w:val="single" w:sz="4" w:space="0" w:color="auto"/>
            </w:tcBorders>
            <w:hideMark/>
          </w:tcPr>
          <w:p w14:paraId="243E3CE2" w14:textId="77777777" w:rsidR="003C2514" w:rsidRPr="00E44FE9" w:rsidRDefault="003C2514" w:rsidP="00E80AE4">
            <w:pPr>
              <w:widowControl w:val="0"/>
              <w:autoSpaceDE w:val="0"/>
              <w:autoSpaceDN w:val="0"/>
              <w:adjustRightInd w:val="0"/>
              <w:rPr>
                <w:sz w:val="20"/>
                <w:szCs w:val="20"/>
              </w:rPr>
            </w:pPr>
            <w:r w:rsidRPr="00E44FE9">
              <w:rPr>
                <w:sz w:val="20"/>
                <w:szCs w:val="20"/>
              </w:rPr>
              <w:lastRenderedPageBreak/>
              <w:t>2.4. Районный фестиваль «Молодецкие игры»</w:t>
            </w:r>
          </w:p>
        </w:tc>
        <w:tc>
          <w:tcPr>
            <w:tcW w:w="2123" w:type="dxa"/>
            <w:tcBorders>
              <w:top w:val="nil"/>
              <w:left w:val="single" w:sz="4" w:space="0" w:color="auto"/>
              <w:bottom w:val="single" w:sz="4" w:space="0" w:color="auto"/>
              <w:right w:val="single" w:sz="4" w:space="0" w:color="auto"/>
            </w:tcBorders>
            <w:hideMark/>
          </w:tcPr>
          <w:p w14:paraId="02B27C2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shd w:val="clear" w:color="auto" w:fill="auto"/>
            <w:hideMark/>
          </w:tcPr>
          <w:p w14:paraId="145193A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63</w:t>
            </w:r>
          </w:p>
        </w:tc>
        <w:tc>
          <w:tcPr>
            <w:tcW w:w="855" w:type="dxa"/>
            <w:gridSpan w:val="2"/>
            <w:tcBorders>
              <w:top w:val="nil"/>
              <w:left w:val="single" w:sz="4" w:space="0" w:color="auto"/>
              <w:bottom w:val="single" w:sz="4" w:space="0" w:color="auto"/>
              <w:right w:val="single" w:sz="4" w:space="0" w:color="auto"/>
            </w:tcBorders>
            <w:hideMark/>
          </w:tcPr>
          <w:p w14:paraId="189B0D7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F60993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07E2F76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60</w:t>
            </w:r>
          </w:p>
        </w:tc>
        <w:tc>
          <w:tcPr>
            <w:tcW w:w="919" w:type="dxa"/>
            <w:tcBorders>
              <w:top w:val="nil"/>
              <w:left w:val="single" w:sz="4" w:space="0" w:color="auto"/>
              <w:bottom w:val="single" w:sz="4" w:space="0" w:color="auto"/>
              <w:right w:val="single" w:sz="4" w:space="0" w:color="auto"/>
            </w:tcBorders>
            <w:hideMark/>
          </w:tcPr>
          <w:p w14:paraId="2938E54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w:t>
            </w:r>
          </w:p>
        </w:tc>
        <w:tc>
          <w:tcPr>
            <w:tcW w:w="2545" w:type="dxa"/>
            <w:vMerge w:val="restart"/>
            <w:tcBorders>
              <w:top w:val="nil"/>
              <w:left w:val="single" w:sz="4" w:space="0" w:color="auto"/>
              <w:bottom w:val="single" w:sz="4" w:space="0" w:color="auto"/>
              <w:right w:val="single" w:sz="4" w:space="0" w:color="auto"/>
            </w:tcBorders>
            <w:hideMark/>
          </w:tcPr>
          <w:p w14:paraId="06C0D8F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tcPr>
          <w:p w14:paraId="2F506575" w14:textId="77777777" w:rsidR="003C2514" w:rsidRPr="00E44FE9" w:rsidRDefault="003C2514" w:rsidP="00E80AE4">
            <w:pPr>
              <w:widowControl w:val="0"/>
              <w:autoSpaceDE w:val="0"/>
              <w:autoSpaceDN w:val="0"/>
              <w:adjustRightInd w:val="0"/>
              <w:rPr>
                <w:sz w:val="20"/>
                <w:szCs w:val="20"/>
              </w:rPr>
            </w:pPr>
            <w:r w:rsidRPr="00E44FE9">
              <w:rPr>
                <w:sz w:val="20"/>
                <w:szCs w:val="20"/>
              </w:rPr>
              <w:t>Вовлечение молодёжи в мероприятия, популяризирующие ЗОЖ, народные игры и забавы</w:t>
            </w:r>
          </w:p>
          <w:p w14:paraId="3A50F84B" w14:textId="77777777" w:rsidR="003C2514" w:rsidRPr="00E44FE9" w:rsidRDefault="003C2514" w:rsidP="00E80AE4">
            <w:pPr>
              <w:rPr>
                <w:sz w:val="20"/>
                <w:szCs w:val="20"/>
              </w:rPr>
            </w:pPr>
          </w:p>
        </w:tc>
      </w:tr>
      <w:tr w:rsidR="003C2514" w:rsidRPr="00E44FE9" w14:paraId="5569546E"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021627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BCA431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597DCD5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4A3B243F" w14:textId="77777777" w:rsidR="003C2514" w:rsidRPr="00E44FE9" w:rsidRDefault="003C2514" w:rsidP="00E80AE4">
            <w:pPr>
              <w:widowControl w:val="0"/>
              <w:autoSpaceDE w:val="0"/>
              <w:autoSpaceDN w:val="0"/>
              <w:adjustRightInd w:val="0"/>
              <w:spacing w:line="276" w:lineRule="auto"/>
              <w:jc w:val="center"/>
              <w:rPr>
                <w:sz w:val="20"/>
                <w:szCs w:val="20"/>
                <w:highlight w:val="yellow"/>
                <w:lang w:val="en-US"/>
              </w:rPr>
            </w:pPr>
            <w:r w:rsidRPr="00E44FE9">
              <w:rPr>
                <w:sz w:val="20"/>
                <w:szCs w:val="20"/>
              </w:rPr>
              <w:t>13,</w:t>
            </w:r>
            <w:r w:rsidRPr="00E44FE9">
              <w:rPr>
                <w:sz w:val="20"/>
                <w:szCs w:val="20"/>
                <w:lang w:val="en-US"/>
              </w:rPr>
              <w:t>1</w:t>
            </w:r>
          </w:p>
        </w:tc>
        <w:tc>
          <w:tcPr>
            <w:tcW w:w="855" w:type="dxa"/>
            <w:gridSpan w:val="2"/>
            <w:tcBorders>
              <w:top w:val="nil"/>
              <w:left w:val="single" w:sz="4" w:space="0" w:color="auto"/>
              <w:bottom w:val="single" w:sz="4" w:space="0" w:color="auto"/>
              <w:right w:val="single" w:sz="4" w:space="0" w:color="auto"/>
            </w:tcBorders>
          </w:tcPr>
          <w:p w14:paraId="59EA7414"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2741263"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w:t>
            </w:r>
          </w:p>
        </w:tc>
        <w:tc>
          <w:tcPr>
            <w:tcW w:w="934" w:type="dxa"/>
            <w:gridSpan w:val="8"/>
            <w:tcBorders>
              <w:top w:val="single" w:sz="4" w:space="0" w:color="auto"/>
              <w:left w:val="single" w:sz="4" w:space="0" w:color="auto"/>
              <w:bottom w:val="single" w:sz="4" w:space="0" w:color="auto"/>
              <w:right w:val="single" w:sz="4" w:space="0" w:color="auto"/>
            </w:tcBorders>
            <w:hideMark/>
          </w:tcPr>
          <w:p w14:paraId="09F221C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12,2</w:t>
            </w:r>
          </w:p>
        </w:tc>
        <w:tc>
          <w:tcPr>
            <w:tcW w:w="919" w:type="dxa"/>
            <w:tcBorders>
              <w:top w:val="nil"/>
              <w:left w:val="single" w:sz="4" w:space="0" w:color="auto"/>
              <w:bottom w:val="single" w:sz="4" w:space="0" w:color="auto"/>
              <w:right w:val="single" w:sz="4" w:space="0" w:color="auto"/>
            </w:tcBorders>
            <w:hideMark/>
          </w:tcPr>
          <w:p w14:paraId="2905AF06" w14:textId="77777777" w:rsidR="003C2514" w:rsidRPr="00E44FE9" w:rsidRDefault="003C2514" w:rsidP="00E80AE4">
            <w:pPr>
              <w:widowControl w:val="0"/>
              <w:autoSpaceDE w:val="0"/>
              <w:autoSpaceDN w:val="0"/>
              <w:adjustRightInd w:val="0"/>
              <w:spacing w:line="276" w:lineRule="auto"/>
              <w:jc w:val="center"/>
              <w:rPr>
                <w:sz w:val="20"/>
                <w:szCs w:val="20"/>
                <w:highlight w:val="yellow"/>
                <w:lang w:val="en-US"/>
              </w:rPr>
            </w:pPr>
            <w:r w:rsidRPr="00E44FE9">
              <w:rPr>
                <w:sz w:val="20"/>
                <w:szCs w:val="20"/>
              </w:rPr>
              <w:t>0,</w:t>
            </w:r>
            <w:r w:rsidRPr="00E44FE9">
              <w:rPr>
                <w:sz w:val="20"/>
                <w:szCs w:val="20"/>
                <w:lang w:val="en-US"/>
              </w:rPr>
              <w:t>9</w:t>
            </w:r>
          </w:p>
        </w:tc>
        <w:tc>
          <w:tcPr>
            <w:tcW w:w="2545" w:type="dxa"/>
            <w:vMerge/>
            <w:tcBorders>
              <w:top w:val="nil"/>
              <w:left w:val="single" w:sz="4" w:space="0" w:color="auto"/>
              <w:bottom w:val="single" w:sz="4" w:space="0" w:color="auto"/>
              <w:right w:val="single" w:sz="4" w:space="0" w:color="auto"/>
            </w:tcBorders>
            <w:vAlign w:val="center"/>
            <w:hideMark/>
          </w:tcPr>
          <w:p w14:paraId="5A183EB6"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F2ABB88" w14:textId="77777777" w:rsidR="003C2514" w:rsidRPr="00E44FE9" w:rsidRDefault="003C2514" w:rsidP="00E80AE4">
            <w:pPr>
              <w:rPr>
                <w:sz w:val="20"/>
                <w:szCs w:val="20"/>
              </w:rPr>
            </w:pPr>
          </w:p>
        </w:tc>
      </w:tr>
      <w:tr w:rsidR="003C2514" w:rsidRPr="00E44FE9" w14:paraId="53EBC316"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4D8DBE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E78DB8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0D8A7CC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4E16A4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6B7286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single" w:sz="4" w:space="0" w:color="auto"/>
              <w:left w:val="single" w:sz="4" w:space="0" w:color="auto"/>
              <w:bottom w:val="single" w:sz="4" w:space="0" w:color="auto"/>
              <w:right w:val="single" w:sz="4" w:space="0" w:color="auto"/>
            </w:tcBorders>
            <w:hideMark/>
          </w:tcPr>
          <w:p w14:paraId="5B95752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0FBCE19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C273811"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79ED8B0" w14:textId="77777777" w:rsidR="003C2514" w:rsidRPr="00E44FE9" w:rsidRDefault="003C2514" w:rsidP="00E80AE4">
            <w:pPr>
              <w:rPr>
                <w:sz w:val="20"/>
                <w:szCs w:val="20"/>
              </w:rPr>
            </w:pPr>
          </w:p>
        </w:tc>
      </w:tr>
      <w:tr w:rsidR="003C2514" w:rsidRPr="00E44FE9" w14:paraId="4158F0C4" w14:textId="77777777" w:rsidTr="00E80AE4">
        <w:trPr>
          <w:trHeight w:val="241"/>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6A7F318"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42599D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718C8B5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7C9D96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5A60DC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5E6B381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525408B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CE0764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A267B67" w14:textId="77777777" w:rsidR="003C2514" w:rsidRPr="00E44FE9" w:rsidRDefault="003C2514" w:rsidP="00E80AE4">
            <w:pPr>
              <w:rPr>
                <w:sz w:val="20"/>
                <w:szCs w:val="20"/>
              </w:rPr>
            </w:pPr>
          </w:p>
        </w:tc>
      </w:tr>
      <w:tr w:rsidR="003C2514" w:rsidRPr="00E44FE9" w14:paraId="62E8FF4A"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C195A9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3B4D5A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B74509E"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r w:rsidRPr="00E44FE9">
              <w:rPr>
                <w:bCs/>
                <w:sz w:val="20"/>
                <w:szCs w:val="20"/>
              </w:rPr>
              <w:t>13,</w:t>
            </w:r>
            <w:r w:rsidRPr="00E44FE9">
              <w:rPr>
                <w:bCs/>
                <w:sz w:val="20"/>
                <w:szCs w:val="20"/>
                <w:lang w:val="en-US"/>
              </w:rPr>
              <w:t>1</w:t>
            </w:r>
          </w:p>
        </w:tc>
        <w:tc>
          <w:tcPr>
            <w:tcW w:w="855" w:type="dxa"/>
            <w:gridSpan w:val="2"/>
            <w:tcBorders>
              <w:top w:val="nil"/>
              <w:left w:val="single" w:sz="4" w:space="0" w:color="auto"/>
              <w:bottom w:val="single" w:sz="4" w:space="0" w:color="auto"/>
              <w:right w:val="single" w:sz="4" w:space="0" w:color="auto"/>
            </w:tcBorders>
            <w:hideMark/>
          </w:tcPr>
          <w:p w14:paraId="084569AF"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r w:rsidRPr="00E44FE9">
              <w:rPr>
                <w:bCs/>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9F41F76"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r w:rsidRPr="00E44FE9">
              <w:rPr>
                <w:bCs/>
                <w:sz w:val="20"/>
                <w:szCs w:val="20"/>
              </w:rPr>
              <w:t>-</w:t>
            </w:r>
          </w:p>
        </w:tc>
        <w:tc>
          <w:tcPr>
            <w:tcW w:w="934" w:type="dxa"/>
            <w:gridSpan w:val="8"/>
            <w:tcBorders>
              <w:top w:val="single" w:sz="4" w:space="0" w:color="auto"/>
              <w:left w:val="single" w:sz="4" w:space="0" w:color="auto"/>
              <w:bottom w:val="single" w:sz="4" w:space="0" w:color="auto"/>
              <w:right w:val="single" w:sz="4" w:space="0" w:color="auto"/>
            </w:tcBorders>
            <w:hideMark/>
          </w:tcPr>
          <w:p w14:paraId="5567D73F"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r w:rsidRPr="00E44FE9">
              <w:rPr>
                <w:bCs/>
                <w:sz w:val="20"/>
                <w:szCs w:val="20"/>
              </w:rPr>
              <w:t>12,2</w:t>
            </w:r>
          </w:p>
        </w:tc>
        <w:tc>
          <w:tcPr>
            <w:tcW w:w="919" w:type="dxa"/>
            <w:tcBorders>
              <w:top w:val="nil"/>
              <w:left w:val="single" w:sz="4" w:space="0" w:color="auto"/>
              <w:bottom w:val="single" w:sz="4" w:space="0" w:color="auto"/>
              <w:right w:val="single" w:sz="4" w:space="0" w:color="auto"/>
            </w:tcBorders>
            <w:hideMark/>
          </w:tcPr>
          <w:p w14:paraId="0BB95C83"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r w:rsidRPr="00E44FE9">
              <w:rPr>
                <w:bCs/>
                <w:sz w:val="20"/>
                <w:szCs w:val="20"/>
              </w:rPr>
              <w:t>0,</w:t>
            </w:r>
            <w:r w:rsidRPr="00E44FE9">
              <w:rPr>
                <w:bCs/>
                <w:sz w:val="20"/>
                <w:szCs w:val="20"/>
                <w:lang w:val="en-US"/>
              </w:rPr>
              <w:t>9</w:t>
            </w:r>
          </w:p>
        </w:tc>
        <w:tc>
          <w:tcPr>
            <w:tcW w:w="2545" w:type="dxa"/>
            <w:vMerge/>
            <w:tcBorders>
              <w:top w:val="nil"/>
              <w:left w:val="single" w:sz="4" w:space="0" w:color="auto"/>
              <w:bottom w:val="single" w:sz="4" w:space="0" w:color="auto"/>
              <w:right w:val="single" w:sz="4" w:space="0" w:color="auto"/>
            </w:tcBorders>
            <w:vAlign w:val="center"/>
            <w:hideMark/>
          </w:tcPr>
          <w:p w14:paraId="611ED226"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670DD5C" w14:textId="77777777" w:rsidR="003C2514" w:rsidRPr="00E44FE9" w:rsidRDefault="003C2514" w:rsidP="00E80AE4">
            <w:pPr>
              <w:rPr>
                <w:sz w:val="20"/>
                <w:szCs w:val="20"/>
              </w:rPr>
            </w:pPr>
          </w:p>
        </w:tc>
      </w:tr>
      <w:tr w:rsidR="003C2514" w:rsidRPr="00E44FE9" w14:paraId="3A66F7B6"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F96B73D"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400749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50852E4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04E266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123FC8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0C9ADED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2C62DEC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80A475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D60ECBD" w14:textId="77777777" w:rsidR="003C2514" w:rsidRPr="00E44FE9" w:rsidRDefault="003C2514" w:rsidP="00E80AE4">
            <w:pPr>
              <w:rPr>
                <w:sz w:val="20"/>
                <w:szCs w:val="20"/>
              </w:rPr>
            </w:pPr>
          </w:p>
        </w:tc>
      </w:tr>
      <w:tr w:rsidR="003C2514" w:rsidRPr="00E44FE9" w14:paraId="5DD85ED4"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1B39CE12" w14:textId="77777777" w:rsidR="003C2514" w:rsidRPr="00E44FE9" w:rsidRDefault="003C2514" w:rsidP="00E80AE4">
            <w:pPr>
              <w:widowControl w:val="0"/>
              <w:autoSpaceDE w:val="0"/>
              <w:autoSpaceDN w:val="0"/>
              <w:adjustRightInd w:val="0"/>
              <w:rPr>
                <w:sz w:val="20"/>
                <w:szCs w:val="20"/>
              </w:rPr>
            </w:pPr>
            <w:r w:rsidRPr="00E44FE9">
              <w:rPr>
                <w:bCs/>
                <w:sz w:val="20"/>
                <w:szCs w:val="20"/>
              </w:rPr>
              <w:t xml:space="preserve">2.5. Участие в областных </w:t>
            </w:r>
            <w:proofErr w:type="spellStart"/>
            <w:r w:rsidRPr="00E44FE9">
              <w:rPr>
                <w:bCs/>
                <w:sz w:val="20"/>
                <w:szCs w:val="20"/>
              </w:rPr>
              <w:t>военно</w:t>
            </w:r>
            <w:proofErr w:type="spellEnd"/>
            <w:r w:rsidRPr="00E44FE9">
              <w:rPr>
                <w:bCs/>
                <w:sz w:val="20"/>
                <w:szCs w:val="20"/>
              </w:rPr>
              <w:t xml:space="preserve"> - спортивных, патриотических играх</w:t>
            </w:r>
          </w:p>
        </w:tc>
        <w:tc>
          <w:tcPr>
            <w:tcW w:w="2123" w:type="dxa"/>
            <w:tcBorders>
              <w:top w:val="nil"/>
              <w:left w:val="single" w:sz="4" w:space="0" w:color="auto"/>
              <w:bottom w:val="single" w:sz="4" w:space="0" w:color="auto"/>
              <w:right w:val="single" w:sz="4" w:space="0" w:color="auto"/>
            </w:tcBorders>
            <w:hideMark/>
          </w:tcPr>
          <w:p w14:paraId="13A350E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7B64330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136</w:t>
            </w:r>
          </w:p>
        </w:tc>
        <w:tc>
          <w:tcPr>
            <w:tcW w:w="855" w:type="dxa"/>
            <w:gridSpan w:val="2"/>
            <w:tcBorders>
              <w:top w:val="nil"/>
              <w:left w:val="single" w:sz="4" w:space="0" w:color="auto"/>
              <w:bottom w:val="single" w:sz="4" w:space="0" w:color="auto"/>
              <w:right w:val="single" w:sz="4" w:space="0" w:color="auto"/>
            </w:tcBorders>
            <w:hideMark/>
          </w:tcPr>
          <w:p w14:paraId="4E07078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EB7F03F"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18</w:t>
            </w:r>
          </w:p>
        </w:tc>
        <w:tc>
          <w:tcPr>
            <w:tcW w:w="934" w:type="dxa"/>
            <w:gridSpan w:val="8"/>
            <w:tcBorders>
              <w:top w:val="nil"/>
              <w:left w:val="single" w:sz="4" w:space="0" w:color="auto"/>
              <w:bottom w:val="single" w:sz="4" w:space="0" w:color="auto"/>
              <w:right w:val="single" w:sz="4" w:space="0" w:color="auto"/>
            </w:tcBorders>
            <w:hideMark/>
          </w:tcPr>
          <w:p w14:paraId="7188A1E9"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36</w:t>
            </w:r>
          </w:p>
        </w:tc>
        <w:tc>
          <w:tcPr>
            <w:tcW w:w="919" w:type="dxa"/>
            <w:tcBorders>
              <w:top w:val="nil"/>
              <w:left w:val="single" w:sz="4" w:space="0" w:color="auto"/>
              <w:bottom w:val="single" w:sz="4" w:space="0" w:color="auto"/>
              <w:right w:val="single" w:sz="4" w:space="0" w:color="auto"/>
            </w:tcBorders>
            <w:hideMark/>
          </w:tcPr>
          <w:p w14:paraId="21B85FC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82</w:t>
            </w:r>
          </w:p>
        </w:tc>
        <w:tc>
          <w:tcPr>
            <w:tcW w:w="2545" w:type="dxa"/>
            <w:vMerge w:val="restart"/>
            <w:tcBorders>
              <w:top w:val="nil"/>
              <w:left w:val="single" w:sz="4" w:space="0" w:color="auto"/>
              <w:bottom w:val="single" w:sz="4" w:space="0" w:color="auto"/>
              <w:right w:val="single" w:sz="4" w:space="0" w:color="auto"/>
            </w:tcBorders>
            <w:hideMark/>
          </w:tcPr>
          <w:p w14:paraId="393E4F8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267E7EEF" w14:textId="77777777" w:rsidR="003C2514" w:rsidRPr="00E44FE9" w:rsidRDefault="003C2514" w:rsidP="00E80AE4">
            <w:pPr>
              <w:widowControl w:val="0"/>
              <w:autoSpaceDE w:val="0"/>
              <w:autoSpaceDN w:val="0"/>
              <w:adjustRightInd w:val="0"/>
              <w:jc w:val="both"/>
              <w:rPr>
                <w:sz w:val="20"/>
                <w:szCs w:val="20"/>
              </w:rPr>
            </w:pPr>
            <w:r w:rsidRPr="00E44FE9">
              <w:rPr>
                <w:bCs/>
                <w:sz w:val="20"/>
                <w:szCs w:val="20"/>
              </w:rPr>
              <w:t>Участие военно-патриотических клубов. Повышение интереса молодёжи к военно-</w:t>
            </w:r>
            <w:proofErr w:type="gramStart"/>
            <w:r w:rsidRPr="00E44FE9">
              <w:rPr>
                <w:bCs/>
                <w:sz w:val="20"/>
                <w:szCs w:val="20"/>
              </w:rPr>
              <w:t>прикладным  видам</w:t>
            </w:r>
            <w:proofErr w:type="gramEnd"/>
            <w:r w:rsidRPr="00E44FE9">
              <w:rPr>
                <w:bCs/>
                <w:sz w:val="20"/>
                <w:szCs w:val="20"/>
              </w:rPr>
              <w:t xml:space="preserve"> спорта</w:t>
            </w:r>
          </w:p>
        </w:tc>
      </w:tr>
      <w:tr w:rsidR="003C2514" w:rsidRPr="00E44FE9" w14:paraId="554C0069"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0BADA3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B52126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0697AEA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041475AB"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rPr>
              <w:t>98,</w:t>
            </w:r>
            <w:r w:rsidRPr="00E44FE9">
              <w:rPr>
                <w:sz w:val="20"/>
                <w:szCs w:val="20"/>
                <w:lang w:val="en-US"/>
              </w:rPr>
              <w:t>3</w:t>
            </w:r>
          </w:p>
        </w:tc>
        <w:tc>
          <w:tcPr>
            <w:tcW w:w="855" w:type="dxa"/>
            <w:gridSpan w:val="2"/>
            <w:tcBorders>
              <w:top w:val="nil"/>
              <w:left w:val="single" w:sz="4" w:space="0" w:color="auto"/>
              <w:bottom w:val="single" w:sz="4" w:space="0" w:color="auto"/>
              <w:right w:val="single" w:sz="4" w:space="0" w:color="auto"/>
            </w:tcBorders>
            <w:hideMark/>
          </w:tcPr>
          <w:p w14:paraId="1FF2E6A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48784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26,2</w:t>
            </w:r>
          </w:p>
        </w:tc>
        <w:tc>
          <w:tcPr>
            <w:tcW w:w="934" w:type="dxa"/>
            <w:gridSpan w:val="8"/>
            <w:tcBorders>
              <w:top w:val="nil"/>
              <w:left w:val="single" w:sz="4" w:space="0" w:color="auto"/>
              <w:bottom w:val="single" w:sz="4" w:space="0" w:color="auto"/>
              <w:right w:val="single" w:sz="4" w:space="0" w:color="auto"/>
            </w:tcBorders>
            <w:hideMark/>
          </w:tcPr>
          <w:p w14:paraId="1DE31DA8"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rPr>
              <w:t>59,</w:t>
            </w:r>
            <w:r w:rsidRPr="00E44FE9">
              <w:rPr>
                <w:sz w:val="20"/>
                <w:szCs w:val="20"/>
                <w:lang w:val="en-US"/>
              </w:rPr>
              <w:t>5</w:t>
            </w:r>
          </w:p>
        </w:tc>
        <w:tc>
          <w:tcPr>
            <w:tcW w:w="919" w:type="dxa"/>
            <w:tcBorders>
              <w:top w:val="nil"/>
              <w:left w:val="single" w:sz="4" w:space="0" w:color="auto"/>
              <w:bottom w:val="single" w:sz="4" w:space="0" w:color="auto"/>
              <w:right w:val="single" w:sz="4" w:space="0" w:color="auto"/>
            </w:tcBorders>
            <w:hideMark/>
          </w:tcPr>
          <w:p w14:paraId="2CF56B7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12,6</w:t>
            </w:r>
          </w:p>
        </w:tc>
        <w:tc>
          <w:tcPr>
            <w:tcW w:w="2545" w:type="dxa"/>
            <w:vMerge/>
            <w:tcBorders>
              <w:top w:val="nil"/>
              <w:left w:val="single" w:sz="4" w:space="0" w:color="auto"/>
              <w:bottom w:val="single" w:sz="4" w:space="0" w:color="auto"/>
              <w:right w:val="single" w:sz="4" w:space="0" w:color="auto"/>
            </w:tcBorders>
            <w:vAlign w:val="center"/>
            <w:hideMark/>
          </w:tcPr>
          <w:p w14:paraId="5E282E89"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68E1F1A" w14:textId="77777777" w:rsidR="003C2514" w:rsidRPr="00E44FE9" w:rsidRDefault="003C2514" w:rsidP="00E80AE4">
            <w:pPr>
              <w:rPr>
                <w:sz w:val="20"/>
                <w:szCs w:val="20"/>
              </w:rPr>
            </w:pPr>
          </w:p>
        </w:tc>
      </w:tr>
      <w:tr w:rsidR="003C2514" w:rsidRPr="00E44FE9" w14:paraId="3BF0ABFE" w14:textId="77777777" w:rsidTr="00E80AE4">
        <w:trPr>
          <w:trHeight w:val="2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FB89F6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8C8E5E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5E2979F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838831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B0925E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1900CD9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4EDBE13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45AC54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94F22A4" w14:textId="77777777" w:rsidR="003C2514" w:rsidRPr="00E44FE9" w:rsidRDefault="003C2514" w:rsidP="00E80AE4">
            <w:pPr>
              <w:rPr>
                <w:sz w:val="20"/>
                <w:szCs w:val="20"/>
              </w:rPr>
            </w:pPr>
          </w:p>
        </w:tc>
      </w:tr>
      <w:tr w:rsidR="003C2514" w:rsidRPr="00E44FE9" w14:paraId="58CE6679" w14:textId="77777777" w:rsidTr="00E80AE4">
        <w:trPr>
          <w:trHeight w:val="192"/>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B0314E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044BAE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47C30E7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10F410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13D7F4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0F49B92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1A51545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D1CECB6"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9B1E5ED" w14:textId="77777777" w:rsidR="003C2514" w:rsidRPr="00E44FE9" w:rsidRDefault="003C2514" w:rsidP="00E80AE4">
            <w:pPr>
              <w:rPr>
                <w:sz w:val="20"/>
                <w:szCs w:val="20"/>
              </w:rPr>
            </w:pPr>
          </w:p>
        </w:tc>
      </w:tr>
      <w:tr w:rsidR="003C2514" w:rsidRPr="00E44FE9" w14:paraId="16EA1D5B"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13E24B3"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8129A5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CB858CC"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98,</w:t>
            </w:r>
            <w:r w:rsidRPr="00E44FE9">
              <w:rPr>
                <w:bCs/>
                <w:sz w:val="20"/>
                <w:szCs w:val="20"/>
                <w:lang w:val="en-US"/>
              </w:rPr>
              <w:t>3</w:t>
            </w:r>
          </w:p>
        </w:tc>
        <w:tc>
          <w:tcPr>
            <w:tcW w:w="855" w:type="dxa"/>
            <w:gridSpan w:val="2"/>
            <w:tcBorders>
              <w:top w:val="nil"/>
              <w:left w:val="single" w:sz="4" w:space="0" w:color="auto"/>
              <w:bottom w:val="single" w:sz="4" w:space="0" w:color="auto"/>
              <w:right w:val="single" w:sz="4" w:space="0" w:color="auto"/>
            </w:tcBorders>
            <w:hideMark/>
          </w:tcPr>
          <w:p w14:paraId="173350D8"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6B133EE"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26,2</w:t>
            </w:r>
          </w:p>
        </w:tc>
        <w:tc>
          <w:tcPr>
            <w:tcW w:w="934" w:type="dxa"/>
            <w:gridSpan w:val="8"/>
            <w:tcBorders>
              <w:top w:val="nil"/>
              <w:left w:val="single" w:sz="4" w:space="0" w:color="auto"/>
              <w:bottom w:val="single" w:sz="4" w:space="0" w:color="auto"/>
              <w:right w:val="single" w:sz="4" w:space="0" w:color="auto"/>
            </w:tcBorders>
            <w:hideMark/>
          </w:tcPr>
          <w:p w14:paraId="7721F38B"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59,</w:t>
            </w:r>
            <w:r w:rsidRPr="00E44FE9">
              <w:rPr>
                <w:bCs/>
                <w:sz w:val="20"/>
                <w:szCs w:val="20"/>
                <w:lang w:val="en-US"/>
              </w:rPr>
              <w:t>5</w:t>
            </w:r>
          </w:p>
        </w:tc>
        <w:tc>
          <w:tcPr>
            <w:tcW w:w="919" w:type="dxa"/>
            <w:tcBorders>
              <w:top w:val="nil"/>
              <w:left w:val="single" w:sz="4" w:space="0" w:color="auto"/>
              <w:bottom w:val="single" w:sz="4" w:space="0" w:color="auto"/>
              <w:right w:val="single" w:sz="4" w:space="0" w:color="auto"/>
            </w:tcBorders>
            <w:hideMark/>
          </w:tcPr>
          <w:p w14:paraId="6C8923A3"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12,6</w:t>
            </w:r>
          </w:p>
        </w:tc>
        <w:tc>
          <w:tcPr>
            <w:tcW w:w="2545" w:type="dxa"/>
            <w:vMerge/>
            <w:tcBorders>
              <w:top w:val="nil"/>
              <w:left w:val="single" w:sz="4" w:space="0" w:color="auto"/>
              <w:bottom w:val="single" w:sz="4" w:space="0" w:color="auto"/>
              <w:right w:val="single" w:sz="4" w:space="0" w:color="auto"/>
            </w:tcBorders>
            <w:vAlign w:val="center"/>
            <w:hideMark/>
          </w:tcPr>
          <w:p w14:paraId="6429261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9A62BC6" w14:textId="77777777" w:rsidR="003C2514" w:rsidRPr="00E44FE9" w:rsidRDefault="003C2514" w:rsidP="00E80AE4">
            <w:pPr>
              <w:rPr>
                <w:sz w:val="20"/>
                <w:szCs w:val="20"/>
              </w:rPr>
            </w:pPr>
          </w:p>
        </w:tc>
      </w:tr>
      <w:tr w:rsidR="003C2514" w:rsidRPr="00E44FE9" w14:paraId="0950CA67"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E74D80B"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390E96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7955D75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D344CF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A7ACBA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23E3604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64F0FD0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C28A83A"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ECA7E02" w14:textId="77777777" w:rsidR="003C2514" w:rsidRPr="00E44FE9" w:rsidRDefault="003C2514" w:rsidP="00E80AE4">
            <w:pPr>
              <w:rPr>
                <w:sz w:val="20"/>
                <w:szCs w:val="20"/>
              </w:rPr>
            </w:pPr>
          </w:p>
        </w:tc>
      </w:tr>
      <w:tr w:rsidR="003C2514" w:rsidRPr="00E44FE9" w14:paraId="1E05FEBF"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7B718351" w14:textId="77777777" w:rsidR="003C2514" w:rsidRPr="00E44FE9" w:rsidRDefault="003C2514" w:rsidP="00E80AE4">
            <w:pPr>
              <w:widowControl w:val="0"/>
              <w:autoSpaceDE w:val="0"/>
              <w:autoSpaceDN w:val="0"/>
              <w:adjustRightInd w:val="0"/>
              <w:rPr>
                <w:sz w:val="20"/>
                <w:szCs w:val="20"/>
              </w:rPr>
            </w:pPr>
            <w:r w:rsidRPr="00E44FE9">
              <w:rPr>
                <w:bCs/>
                <w:sz w:val="20"/>
                <w:szCs w:val="20"/>
              </w:rPr>
              <w:t>2.6. Выполнение прыжков с парашютом</w:t>
            </w:r>
          </w:p>
        </w:tc>
        <w:tc>
          <w:tcPr>
            <w:tcW w:w="2123" w:type="dxa"/>
            <w:tcBorders>
              <w:top w:val="nil"/>
              <w:left w:val="single" w:sz="4" w:space="0" w:color="auto"/>
              <w:bottom w:val="single" w:sz="4" w:space="0" w:color="auto"/>
              <w:right w:val="single" w:sz="4" w:space="0" w:color="auto"/>
            </w:tcBorders>
            <w:hideMark/>
          </w:tcPr>
          <w:p w14:paraId="4CC7B99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2527460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w:t>
            </w:r>
          </w:p>
        </w:tc>
        <w:tc>
          <w:tcPr>
            <w:tcW w:w="855" w:type="dxa"/>
            <w:gridSpan w:val="2"/>
            <w:tcBorders>
              <w:top w:val="nil"/>
              <w:left w:val="single" w:sz="4" w:space="0" w:color="auto"/>
              <w:bottom w:val="single" w:sz="4" w:space="0" w:color="auto"/>
              <w:right w:val="single" w:sz="4" w:space="0" w:color="auto"/>
            </w:tcBorders>
            <w:hideMark/>
          </w:tcPr>
          <w:p w14:paraId="6EB707A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EAEAFC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0E9AFC4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w:t>
            </w:r>
          </w:p>
        </w:tc>
        <w:tc>
          <w:tcPr>
            <w:tcW w:w="919" w:type="dxa"/>
            <w:tcBorders>
              <w:top w:val="nil"/>
              <w:left w:val="single" w:sz="4" w:space="0" w:color="auto"/>
              <w:bottom w:val="single" w:sz="4" w:space="0" w:color="auto"/>
              <w:right w:val="single" w:sz="4" w:space="0" w:color="auto"/>
            </w:tcBorders>
            <w:hideMark/>
          </w:tcPr>
          <w:p w14:paraId="6ACC06A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30291C7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34363117" w14:textId="77777777" w:rsidR="003C2514" w:rsidRPr="00E44FE9" w:rsidRDefault="003C2514" w:rsidP="00E80AE4">
            <w:pPr>
              <w:widowControl w:val="0"/>
              <w:autoSpaceDE w:val="0"/>
              <w:autoSpaceDN w:val="0"/>
              <w:adjustRightInd w:val="0"/>
              <w:rPr>
                <w:sz w:val="20"/>
                <w:szCs w:val="20"/>
              </w:rPr>
            </w:pPr>
            <w:r w:rsidRPr="00E44FE9">
              <w:rPr>
                <w:bCs/>
                <w:sz w:val="20"/>
                <w:szCs w:val="20"/>
              </w:rPr>
              <w:t>Парашютно-десантная подготовка допризывной молодежи</w:t>
            </w:r>
          </w:p>
        </w:tc>
      </w:tr>
      <w:tr w:rsidR="003C2514" w:rsidRPr="00E44FE9" w14:paraId="4BE6AC95"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70AB27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06E3BB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3FF6320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62E9054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86,0</w:t>
            </w:r>
          </w:p>
        </w:tc>
        <w:tc>
          <w:tcPr>
            <w:tcW w:w="855" w:type="dxa"/>
            <w:gridSpan w:val="2"/>
            <w:tcBorders>
              <w:top w:val="nil"/>
              <w:left w:val="single" w:sz="4" w:space="0" w:color="auto"/>
              <w:bottom w:val="single" w:sz="4" w:space="0" w:color="auto"/>
              <w:right w:val="single" w:sz="4" w:space="0" w:color="auto"/>
            </w:tcBorders>
            <w:hideMark/>
          </w:tcPr>
          <w:p w14:paraId="207BBE53"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641279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4C993AA7" w14:textId="77777777" w:rsidR="003C2514" w:rsidRPr="00E44FE9" w:rsidRDefault="003C2514" w:rsidP="00E80AE4">
            <w:pPr>
              <w:widowControl w:val="0"/>
              <w:tabs>
                <w:tab w:val="center" w:pos="350"/>
              </w:tabs>
              <w:autoSpaceDE w:val="0"/>
              <w:autoSpaceDN w:val="0"/>
              <w:adjustRightInd w:val="0"/>
              <w:spacing w:line="276" w:lineRule="auto"/>
              <w:jc w:val="center"/>
              <w:rPr>
                <w:color w:val="FF0000"/>
                <w:sz w:val="20"/>
                <w:szCs w:val="20"/>
              </w:rPr>
            </w:pPr>
            <w:r w:rsidRPr="00E44FE9">
              <w:rPr>
                <w:sz w:val="20"/>
                <w:szCs w:val="20"/>
              </w:rPr>
              <w:t>86,0</w:t>
            </w:r>
          </w:p>
        </w:tc>
        <w:tc>
          <w:tcPr>
            <w:tcW w:w="919" w:type="dxa"/>
            <w:tcBorders>
              <w:top w:val="nil"/>
              <w:left w:val="single" w:sz="4" w:space="0" w:color="auto"/>
              <w:bottom w:val="single" w:sz="4" w:space="0" w:color="auto"/>
              <w:right w:val="single" w:sz="4" w:space="0" w:color="auto"/>
            </w:tcBorders>
            <w:hideMark/>
          </w:tcPr>
          <w:p w14:paraId="2D6BEE3D" w14:textId="77777777" w:rsidR="003C2514" w:rsidRPr="00E44FE9" w:rsidRDefault="003C2514" w:rsidP="00E80AE4">
            <w:pPr>
              <w:widowControl w:val="0"/>
              <w:tabs>
                <w:tab w:val="center" w:pos="350"/>
              </w:tabs>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09F5E46"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CF05B2E" w14:textId="77777777" w:rsidR="003C2514" w:rsidRPr="00E44FE9" w:rsidRDefault="003C2514" w:rsidP="00E80AE4">
            <w:pPr>
              <w:rPr>
                <w:sz w:val="20"/>
                <w:szCs w:val="20"/>
              </w:rPr>
            </w:pPr>
          </w:p>
        </w:tc>
      </w:tr>
      <w:tr w:rsidR="003C2514" w:rsidRPr="00E44FE9" w14:paraId="54F122E3" w14:textId="77777777" w:rsidTr="00E80AE4">
        <w:trPr>
          <w:trHeight w:val="20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B77A4C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7FA09B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E528E3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0268F5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255379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tcPr>
          <w:p w14:paraId="3A42B742"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919" w:type="dxa"/>
            <w:tcBorders>
              <w:top w:val="nil"/>
              <w:left w:val="single" w:sz="4" w:space="0" w:color="auto"/>
              <w:bottom w:val="single" w:sz="4" w:space="0" w:color="auto"/>
              <w:right w:val="single" w:sz="4" w:space="0" w:color="auto"/>
            </w:tcBorders>
            <w:hideMark/>
          </w:tcPr>
          <w:p w14:paraId="2C7D2E2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9614DF6"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4F8B980" w14:textId="77777777" w:rsidR="003C2514" w:rsidRPr="00E44FE9" w:rsidRDefault="003C2514" w:rsidP="00E80AE4">
            <w:pPr>
              <w:rPr>
                <w:sz w:val="20"/>
                <w:szCs w:val="20"/>
              </w:rPr>
            </w:pPr>
          </w:p>
        </w:tc>
      </w:tr>
      <w:tr w:rsidR="003C2514" w:rsidRPr="00E44FE9" w14:paraId="2DEFB73F" w14:textId="77777777" w:rsidTr="00E80AE4">
        <w:trPr>
          <w:trHeight w:val="15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1D451E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957EDC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0D49CE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38C6A7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CDD609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73CEBF3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5D8A9CB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9A9E19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53FDC34" w14:textId="77777777" w:rsidR="003C2514" w:rsidRPr="00E44FE9" w:rsidRDefault="003C2514" w:rsidP="00E80AE4">
            <w:pPr>
              <w:rPr>
                <w:sz w:val="20"/>
                <w:szCs w:val="20"/>
              </w:rPr>
            </w:pPr>
          </w:p>
        </w:tc>
      </w:tr>
      <w:tr w:rsidR="003C2514" w:rsidRPr="00E44FE9" w14:paraId="056461A1" w14:textId="77777777" w:rsidTr="00E80AE4">
        <w:trPr>
          <w:trHeight w:val="24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055A53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0AFBA5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08D995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86,0</w:t>
            </w:r>
          </w:p>
        </w:tc>
        <w:tc>
          <w:tcPr>
            <w:tcW w:w="855" w:type="dxa"/>
            <w:gridSpan w:val="2"/>
            <w:tcBorders>
              <w:top w:val="nil"/>
              <w:left w:val="single" w:sz="4" w:space="0" w:color="auto"/>
              <w:bottom w:val="single" w:sz="4" w:space="0" w:color="auto"/>
              <w:right w:val="single" w:sz="4" w:space="0" w:color="auto"/>
            </w:tcBorders>
            <w:hideMark/>
          </w:tcPr>
          <w:p w14:paraId="5341703B"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07B736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6B073844" w14:textId="77777777" w:rsidR="003C2514" w:rsidRPr="00E44FE9" w:rsidRDefault="003C2514" w:rsidP="00E80AE4">
            <w:pPr>
              <w:widowControl w:val="0"/>
              <w:tabs>
                <w:tab w:val="center" w:pos="350"/>
              </w:tabs>
              <w:autoSpaceDE w:val="0"/>
              <w:autoSpaceDN w:val="0"/>
              <w:adjustRightInd w:val="0"/>
              <w:spacing w:line="276" w:lineRule="auto"/>
              <w:jc w:val="center"/>
              <w:rPr>
                <w:color w:val="FF0000"/>
                <w:sz w:val="20"/>
                <w:szCs w:val="20"/>
              </w:rPr>
            </w:pPr>
            <w:r w:rsidRPr="00E44FE9">
              <w:rPr>
                <w:sz w:val="20"/>
                <w:szCs w:val="20"/>
              </w:rPr>
              <w:t>86,0</w:t>
            </w:r>
          </w:p>
        </w:tc>
        <w:tc>
          <w:tcPr>
            <w:tcW w:w="919" w:type="dxa"/>
            <w:tcBorders>
              <w:top w:val="nil"/>
              <w:left w:val="single" w:sz="4" w:space="0" w:color="auto"/>
              <w:bottom w:val="single" w:sz="4" w:space="0" w:color="auto"/>
              <w:right w:val="single" w:sz="4" w:space="0" w:color="auto"/>
            </w:tcBorders>
            <w:hideMark/>
          </w:tcPr>
          <w:p w14:paraId="0F068097" w14:textId="77777777" w:rsidR="003C2514" w:rsidRPr="00E44FE9" w:rsidRDefault="003C2514" w:rsidP="00E80AE4">
            <w:pPr>
              <w:widowControl w:val="0"/>
              <w:tabs>
                <w:tab w:val="center" w:pos="350"/>
              </w:tabs>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77FEC5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199692A" w14:textId="77777777" w:rsidR="003C2514" w:rsidRPr="00E44FE9" w:rsidRDefault="003C2514" w:rsidP="00E80AE4">
            <w:pPr>
              <w:rPr>
                <w:sz w:val="20"/>
                <w:szCs w:val="20"/>
              </w:rPr>
            </w:pPr>
          </w:p>
        </w:tc>
      </w:tr>
      <w:tr w:rsidR="003C2514" w:rsidRPr="00E44FE9" w14:paraId="02FE42F2"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7020A24"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44C112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153B95D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9EFE5D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35164A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148F956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6362E9A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4AB959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595E851" w14:textId="77777777" w:rsidR="003C2514" w:rsidRPr="00E44FE9" w:rsidRDefault="003C2514" w:rsidP="00E80AE4">
            <w:pPr>
              <w:rPr>
                <w:sz w:val="20"/>
                <w:szCs w:val="20"/>
              </w:rPr>
            </w:pPr>
          </w:p>
        </w:tc>
      </w:tr>
      <w:tr w:rsidR="003C2514" w:rsidRPr="00E44FE9" w14:paraId="3EB184DA" w14:textId="77777777" w:rsidTr="00E80AE4">
        <w:trPr>
          <w:trHeight w:val="355"/>
        </w:trPr>
        <w:tc>
          <w:tcPr>
            <w:tcW w:w="1958" w:type="dxa"/>
            <w:vMerge w:val="restart"/>
            <w:tcBorders>
              <w:top w:val="single" w:sz="4" w:space="0" w:color="auto"/>
              <w:left w:val="single" w:sz="4" w:space="0" w:color="auto"/>
              <w:bottom w:val="single" w:sz="4" w:space="0" w:color="auto"/>
              <w:right w:val="single" w:sz="4" w:space="0" w:color="auto"/>
            </w:tcBorders>
            <w:hideMark/>
          </w:tcPr>
          <w:p w14:paraId="6F5AF762" w14:textId="77777777" w:rsidR="003C2514" w:rsidRPr="00E44FE9" w:rsidRDefault="003C2514" w:rsidP="00E80AE4">
            <w:pPr>
              <w:widowControl w:val="0"/>
              <w:autoSpaceDE w:val="0"/>
              <w:autoSpaceDN w:val="0"/>
              <w:adjustRightInd w:val="0"/>
              <w:rPr>
                <w:sz w:val="20"/>
                <w:szCs w:val="20"/>
              </w:rPr>
            </w:pPr>
            <w:r w:rsidRPr="00E44FE9">
              <w:rPr>
                <w:sz w:val="20"/>
                <w:szCs w:val="20"/>
              </w:rPr>
              <w:t>2.7.Военно-спортивный турнир «Готов служить Отечеству»</w:t>
            </w:r>
          </w:p>
        </w:tc>
        <w:tc>
          <w:tcPr>
            <w:tcW w:w="2123" w:type="dxa"/>
            <w:tcBorders>
              <w:top w:val="nil"/>
              <w:left w:val="single" w:sz="4" w:space="0" w:color="auto"/>
              <w:bottom w:val="single" w:sz="4" w:space="0" w:color="auto"/>
              <w:right w:val="single" w:sz="4" w:space="0" w:color="auto"/>
            </w:tcBorders>
            <w:hideMark/>
          </w:tcPr>
          <w:p w14:paraId="0FD150A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6C1016B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80</w:t>
            </w:r>
          </w:p>
        </w:tc>
        <w:tc>
          <w:tcPr>
            <w:tcW w:w="855" w:type="dxa"/>
            <w:gridSpan w:val="2"/>
            <w:tcBorders>
              <w:top w:val="nil"/>
              <w:left w:val="single" w:sz="4" w:space="0" w:color="auto"/>
              <w:bottom w:val="single" w:sz="4" w:space="0" w:color="auto"/>
              <w:right w:val="single" w:sz="4" w:space="0" w:color="auto"/>
            </w:tcBorders>
            <w:hideMark/>
          </w:tcPr>
          <w:p w14:paraId="40447AF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80</w:t>
            </w:r>
          </w:p>
        </w:tc>
        <w:tc>
          <w:tcPr>
            <w:tcW w:w="854" w:type="dxa"/>
            <w:gridSpan w:val="2"/>
            <w:tcBorders>
              <w:top w:val="nil"/>
              <w:left w:val="single" w:sz="4" w:space="0" w:color="auto"/>
              <w:bottom w:val="single" w:sz="4" w:space="0" w:color="auto"/>
              <w:right w:val="single" w:sz="4" w:space="0" w:color="auto"/>
            </w:tcBorders>
            <w:hideMark/>
          </w:tcPr>
          <w:p w14:paraId="1E2D512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4B90458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78C9050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52D25FA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6BABF3B6" w14:textId="77777777" w:rsidR="003C2514" w:rsidRPr="00E44FE9" w:rsidRDefault="003C2514" w:rsidP="00E80AE4">
            <w:pPr>
              <w:jc w:val="both"/>
              <w:rPr>
                <w:rFonts w:eastAsia="Calibri"/>
                <w:sz w:val="20"/>
                <w:szCs w:val="20"/>
                <w:highlight w:val="yellow"/>
              </w:rPr>
            </w:pPr>
            <w:proofErr w:type="gramStart"/>
            <w:r w:rsidRPr="00E44FE9">
              <w:rPr>
                <w:color w:val="000000"/>
                <w:sz w:val="20"/>
                <w:szCs w:val="20"/>
                <w:shd w:val="clear" w:color="auto" w:fill="FFFFFF"/>
              </w:rPr>
              <w:t>Участие  допризывной</w:t>
            </w:r>
            <w:proofErr w:type="gramEnd"/>
            <w:r w:rsidRPr="00E44FE9">
              <w:rPr>
                <w:color w:val="000000"/>
                <w:sz w:val="20"/>
                <w:szCs w:val="20"/>
                <w:shd w:val="clear" w:color="auto" w:fill="FFFFFF"/>
              </w:rPr>
              <w:t xml:space="preserve"> молодёжи </w:t>
            </w:r>
            <w:r w:rsidRPr="00E44FE9">
              <w:rPr>
                <w:rFonts w:eastAsia="Calibri"/>
                <w:sz w:val="20"/>
                <w:szCs w:val="20"/>
              </w:rPr>
              <w:t>профессиональных образовательных организаций в военно-спортивном турнире</w:t>
            </w:r>
          </w:p>
        </w:tc>
      </w:tr>
      <w:tr w:rsidR="003C2514" w:rsidRPr="00E44FE9" w14:paraId="2C1F0878"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B42833A"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1B10E5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00807B1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tcPr>
          <w:p w14:paraId="5BFE3C5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11,4</w:t>
            </w:r>
          </w:p>
          <w:p w14:paraId="435E3F3A"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p>
        </w:tc>
        <w:tc>
          <w:tcPr>
            <w:tcW w:w="855" w:type="dxa"/>
            <w:gridSpan w:val="2"/>
            <w:tcBorders>
              <w:top w:val="nil"/>
              <w:left w:val="single" w:sz="4" w:space="0" w:color="auto"/>
              <w:bottom w:val="single" w:sz="4" w:space="0" w:color="auto"/>
              <w:right w:val="single" w:sz="4" w:space="0" w:color="auto"/>
            </w:tcBorders>
            <w:hideMark/>
          </w:tcPr>
          <w:p w14:paraId="11AC6871"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11,4</w:t>
            </w:r>
          </w:p>
        </w:tc>
        <w:tc>
          <w:tcPr>
            <w:tcW w:w="854" w:type="dxa"/>
            <w:gridSpan w:val="2"/>
            <w:tcBorders>
              <w:top w:val="nil"/>
              <w:left w:val="single" w:sz="4" w:space="0" w:color="auto"/>
              <w:bottom w:val="single" w:sz="4" w:space="0" w:color="auto"/>
              <w:right w:val="single" w:sz="4" w:space="0" w:color="auto"/>
            </w:tcBorders>
            <w:hideMark/>
          </w:tcPr>
          <w:p w14:paraId="1E2F7EC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single" w:sz="4" w:space="0" w:color="auto"/>
              <w:left w:val="single" w:sz="4" w:space="0" w:color="auto"/>
              <w:bottom w:val="single" w:sz="4" w:space="0" w:color="auto"/>
              <w:right w:val="single" w:sz="4" w:space="0" w:color="auto"/>
            </w:tcBorders>
            <w:hideMark/>
          </w:tcPr>
          <w:p w14:paraId="1F1EABC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single" w:sz="4" w:space="0" w:color="auto"/>
              <w:left w:val="single" w:sz="4" w:space="0" w:color="auto"/>
              <w:bottom w:val="single" w:sz="4" w:space="0" w:color="auto"/>
              <w:right w:val="single" w:sz="4" w:space="0" w:color="auto"/>
            </w:tcBorders>
            <w:hideMark/>
          </w:tcPr>
          <w:p w14:paraId="76B18A5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4155EFD"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2E9BDB2" w14:textId="77777777" w:rsidR="003C2514" w:rsidRPr="00E44FE9" w:rsidRDefault="003C2514" w:rsidP="00E80AE4">
            <w:pPr>
              <w:rPr>
                <w:rFonts w:eastAsia="Calibri"/>
                <w:sz w:val="20"/>
                <w:szCs w:val="20"/>
                <w:highlight w:val="yellow"/>
              </w:rPr>
            </w:pPr>
          </w:p>
        </w:tc>
      </w:tr>
      <w:tr w:rsidR="003C2514" w:rsidRPr="00E44FE9" w14:paraId="3A3DED11"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D949CEA"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954952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0CE9B77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D30AEC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FAD812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4E416B7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3EC3D4E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9CC39C6"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AD14B2E" w14:textId="77777777" w:rsidR="003C2514" w:rsidRPr="00E44FE9" w:rsidRDefault="003C2514" w:rsidP="00E80AE4">
            <w:pPr>
              <w:rPr>
                <w:rFonts w:eastAsia="Calibri"/>
                <w:sz w:val="20"/>
                <w:szCs w:val="20"/>
                <w:highlight w:val="yellow"/>
              </w:rPr>
            </w:pPr>
          </w:p>
        </w:tc>
      </w:tr>
      <w:tr w:rsidR="003C2514" w:rsidRPr="00E44FE9" w14:paraId="6105E453" w14:textId="77777777" w:rsidTr="00E80AE4">
        <w:trPr>
          <w:trHeight w:val="267"/>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4BC7858"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D61B9A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291B6AD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BDDD49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83106E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7BE1F32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2639097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52CD10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35AE4BC" w14:textId="77777777" w:rsidR="003C2514" w:rsidRPr="00E44FE9" w:rsidRDefault="003C2514" w:rsidP="00E80AE4">
            <w:pPr>
              <w:rPr>
                <w:rFonts w:eastAsia="Calibri"/>
                <w:sz w:val="20"/>
                <w:szCs w:val="20"/>
                <w:highlight w:val="yellow"/>
              </w:rPr>
            </w:pPr>
          </w:p>
        </w:tc>
      </w:tr>
      <w:tr w:rsidR="003C2514" w:rsidRPr="00E44FE9" w14:paraId="5F01003B"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A1530CD"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9FDEA7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7D1971D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11,4</w:t>
            </w:r>
          </w:p>
        </w:tc>
        <w:tc>
          <w:tcPr>
            <w:tcW w:w="855" w:type="dxa"/>
            <w:gridSpan w:val="2"/>
            <w:tcBorders>
              <w:top w:val="nil"/>
              <w:left w:val="single" w:sz="4" w:space="0" w:color="auto"/>
              <w:bottom w:val="single" w:sz="4" w:space="0" w:color="auto"/>
              <w:right w:val="single" w:sz="4" w:space="0" w:color="auto"/>
            </w:tcBorders>
            <w:hideMark/>
          </w:tcPr>
          <w:p w14:paraId="5431E474"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11,4</w:t>
            </w:r>
          </w:p>
        </w:tc>
        <w:tc>
          <w:tcPr>
            <w:tcW w:w="854" w:type="dxa"/>
            <w:gridSpan w:val="2"/>
            <w:tcBorders>
              <w:top w:val="nil"/>
              <w:left w:val="single" w:sz="4" w:space="0" w:color="auto"/>
              <w:bottom w:val="single" w:sz="4" w:space="0" w:color="auto"/>
              <w:right w:val="single" w:sz="4" w:space="0" w:color="auto"/>
            </w:tcBorders>
            <w:hideMark/>
          </w:tcPr>
          <w:p w14:paraId="191626C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01D9BA8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18D626B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A97E12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FA52ECB" w14:textId="77777777" w:rsidR="003C2514" w:rsidRPr="00E44FE9" w:rsidRDefault="003C2514" w:rsidP="00E80AE4">
            <w:pPr>
              <w:rPr>
                <w:rFonts w:eastAsia="Calibri"/>
                <w:sz w:val="20"/>
                <w:szCs w:val="20"/>
                <w:highlight w:val="yellow"/>
              </w:rPr>
            </w:pPr>
          </w:p>
        </w:tc>
      </w:tr>
      <w:tr w:rsidR="003C2514" w:rsidRPr="00E44FE9" w14:paraId="5FC77ABB"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472B32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F4F78D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w:t>
            </w:r>
            <w:r w:rsidRPr="00E44FE9">
              <w:rPr>
                <w:sz w:val="20"/>
                <w:szCs w:val="20"/>
              </w:rPr>
              <w:lastRenderedPageBreak/>
              <w:t xml:space="preserve">источники </w:t>
            </w:r>
          </w:p>
        </w:tc>
        <w:tc>
          <w:tcPr>
            <w:tcW w:w="931" w:type="dxa"/>
            <w:tcBorders>
              <w:top w:val="nil"/>
              <w:left w:val="single" w:sz="4" w:space="0" w:color="auto"/>
              <w:bottom w:val="single" w:sz="4" w:space="0" w:color="auto"/>
              <w:right w:val="single" w:sz="4" w:space="0" w:color="auto"/>
            </w:tcBorders>
            <w:hideMark/>
          </w:tcPr>
          <w:p w14:paraId="26DCC21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lastRenderedPageBreak/>
              <w:t>-</w:t>
            </w:r>
          </w:p>
        </w:tc>
        <w:tc>
          <w:tcPr>
            <w:tcW w:w="855" w:type="dxa"/>
            <w:gridSpan w:val="2"/>
            <w:tcBorders>
              <w:top w:val="nil"/>
              <w:left w:val="single" w:sz="4" w:space="0" w:color="auto"/>
              <w:bottom w:val="single" w:sz="4" w:space="0" w:color="auto"/>
              <w:right w:val="single" w:sz="4" w:space="0" w:color="auto"/>
            </w:tcBorders>
            <w:hideMark/>
          </w:tcPr>
          <w:p w14:paraId="7E0F372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8C4FAD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27D6D76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78125C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363B7BE"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38CE8B0" w14:textId="77777777" w:rsidR="003C2514" w:rsidRPr="00E44FE9" w:rsidRDefault="003C2514" w:rsidP="00E80AE4">
            <w:pPr>
              <w:rPr>
                <w:rFonts w:eastAsia="Calibri"/>
                <w:sz w:val="20"/>
                <w:szCs w:val="20"/>
                <w:highlight w:val="yellow"/>
              </w:rPr>
            </w:pPr>
          </w:p>
        </w:tc>
      </w:tr>
      <w:tr w:rsidR="003C2514" w:rsidRPr="00E44FE9" w14:paraId="66D1C753"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02BC4D20" w14:textId="77777777" w:rsidR="003C2514" w:rsidRPr="00E44FE9" w:rsidRDefault="003C2514" w:rsidP="00E80AE4">
            <w:pPr>
              <w:widowControl w:val="0"/>
              <w:autoSpaceDE w:val="0"/>
              <w:autoSpaceDN w:val="0"/>
              <w:adjustRightInd w:val="0"/>
              <w:rPr>
                <w:sz w:val="20"/>
                <w:szCs w:val="20"/>
              </w:rPr>
            </w:pPr>
            <w:r w:rsidRPr="00E44FE9">
              <w:rPr>
                <w:sz w:val="20"/>
                <w:szCs w:val="20"/>
              </w:rPr>
              <w:t>2.8. Соревнования по панкратиону</w:t>
            </w:r>
          </w:p>
        </w:tc>
        <w:tc>
          <w:tcPr>
            <w:tcW w:w="2123" w:type="dxa"/>
            <w:tcBorders>
              <w:top w:val="nil"/>
              <w:left w:val="single" w:sz="4" w:space="0" w:color="auto"/>
              <w:bottom w:val="single" w:sz="4" w:space="0" w:color="auto"/>
              <w:right w:val="single" w:sz="4" w:space="0" w:color="auto"/>
            </w:tcBorders>
            <w:hideMark/>
          </w:tcPr>
          <w:p w14:paraId="0CE77B6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2775C96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65</w:t>
            </w:r>
          </w:p>
        </w:tc>
        <w:tc>
          <w:tcPr>
            <w:tcW w:w="855" w:type="dxa"/>
            <w:gridSpan w:val="2"/>
            <w:tcBorders>
              <w:top w:val="nil"/>
              <w:left w:val="single" w:sz="4" w:space="0" w:color="auto"/>
              <w:bottom w:val="single" w:sz="4" w:space="0" w:color="auto"/>
              <w:right w:val="single" w:sz="4" w:space="0" w:color="auto"/>
            </w:tcBorders>
            <w:hideMark/>
          </w:tcPr>
          <w:p w14:paraId="6CBD557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65</w:t>
            </w:r>
          </w:p>
        </w:tc>
        <w:tc>
          <w:tcPr>
            <w:tcW w:w="854" w:type="dxa"/>
            <w:gridSpan w:val="2"/>
            <w:tcBorders>
              <w:top w:val="nil"/>
              <w:left w:val="single" w:sz="4" w:space="0" w:color="auto"/>
              <w:bottom w:val="single" w:sz="4" w:space="0" w:color="auto"/>
              <w:right w:val="single" w:sz="4" w:space="0" w:color="auto"/>
            </w:tcBorders>
            <w:hideMark/>
          </w:tcPr>
          <w:p w14:paraId="3684C95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1F2D616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2AFD9E5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5EB0D3E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40BE7D18" w14:textId="77777777" w:rsidR="003C2514" w:rsidRPr="00E44FE9" w:rsidRDefault="003C2514" w:rsidP="00E80AE4">
            <w:pPr>
              <w:rPr>
                <w:sz w:val="20"/>
                <w:szCs w:val="20"/>
              </w:rPr>
            </w:pPr>
            <w:r w:rsidRPr="00E44FE9">
              <w:rPr>
                <w:sz w:val="20"/>
                <w:szCs w:val="20"/>
              </w:rPr>
              <w:t xml:space="preserve">Ежегодное участие в </w:t>
            </w:r>
            <w:proofErr w:type="gramStart"/>
            <w:r w:rsidRPr="00E44FE9">
              <w:rPr>
                <w:sz w:val="20"/>
                <w:szCs w:val="20"/>
              </w:rPr>
              <w:t>районных,  региональных</w:t>
            </w:r>
            <w:proofErr w:type="gramEnd"/>
            <w:r w:rsidRPr="00E44FE9">
              <w:rPr>
                <w:sz w:val="20"/>
                <w:szCs w:val="20"/>
              </w:rPr>
              <w:t>, всероссийских и международных соревнованиях</w:t>
            </w:r>
            <w:r w:rsidRPr="00E44FE9">
              <w:rPr>
                <w:bCs/>
                <w:sz w:val="20"/>
                <w:szCs w:val="20"/>
              </w:rPr>
              <w:t>. Повышение интереса молодёжи к занятиям военно-прикладными видами спорта</w:t>
            </w:r>
          </w:p>
        </w:tc>
      </w:tr>
      <w:tr w:rsidR="003C2514" w:rsidRPr="00E44FE9" w14:paraId="6FC8729A"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8D8B18B"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C1FD4A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7C2EA6A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24BBF1D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938AB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E20DF60" w14:textId="77777777" w:rsidR="003C2514" w:rsidRPr="00E44FE9" w:rsidRDefault="003C2514" w:rsidP="00E80AE4">
            <w:pPr>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7E2659C9" w14:textId="77777777" w:rsidR="003C2514" w:rsidRPr="00E44FE9" w:rsidRDefault="003C2514" w:rsidP="00E80AE4">
            <w:pPr>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204F7439" w14:textId="77777777" w:rsidR="003C2514" w:rsidRPr="00E44FE9" w:rsidRDefault="003C2514" w:rsidP="00E80AE4">
            <w:pPr>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32A807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08EC280" w14:textId="77777777" w:rsidR="003C2514" w:rsidRPr="00E44FE9" w:rsidRDefault="003C2514" w:rsidP="00E80AE4">
            <w:pPr>
              <w:rPr>
                <w:sz w:val="20"/>
                <w:szCs w:val="20"/>
              </w:rPr>
            </w:pPr>
          </w:p>
        </w:tc>
      </w:tr>
      <w:tr w:rsidR="003C2514" w:rsidRPr="00E44FE9" w14:paraId="51FE84F7" w14:textId="77777777" w:rsidTr="00E80AE4">
        <w:trPr>
          <w:trHeight w:val="2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7E1706F"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EA3412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806F4C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DE9ED1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23A0B3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17CDE24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506D88D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52786E9"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86F5437" w14:textId="77777777" w:rsidR="003C2514" w:rsidRPr="00E44FE9" w:rsidRDefault="003C2514" w:rsidP="00E80AE4">
            <w:pPr>
              <w:rPr>
                <w:sz w:val="20"/>
                <w:szCs w:val="20"/>
              </w:rPr>
            </w:pPr>
          </w:p>
        </w:tc>
      </w:tr>
      <w:tr w:rsidR="003C2514" w:rsidRPr="00E44FE9" w14:paraId="1A7C7F19" w14:textId="77777777" w:rsidTr="00E80AE4">
        <w:trPr>
          <w:trHeight w:val="21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C3FE068"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990C61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320CC8D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F826B9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966B7F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34ABF0A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433BBE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5F82B2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C9C7D36" w14:textId="77777777" w:rsidR="003C2514" w:rsidRPr="00E44FE9" w:rsidRDefault="003C2514" w:rsidP="00E80AE4">
            <w:pPr>
              <w:rPr>
                <w:sz w:val="20"/>
                <w:szCs w:val="20"/>
              </w:rPr>
            </w:pPr>
          </w:p>
        </w:tc>
      </w:tr>
      <w:tr w:rsidR="003C2514" w:rsidRPr="00E44FE9" w14:paraId="03AF4F33"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524ACF0"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B0B384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587A9B0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29A9EA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0C56C92" w14:textId="77777777" w:rsidR="003C2514" w:rsidRPr="00E44FE9" w:rsidRDefault="003C2514" w:rsidP="00E80AE4">
            <w:pPr>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20E2F947" w14:textId="77777777" w:rsidR="003C2514" w:rsidRPr="00E44FE9" w:rsidRDefault="003C2514" w:rsidP="00E80AE4">
            <w:pPr>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3E81E346" w14:textId="77777777" w:rsidR="003C2514" w:rsidRPr="00E44FE9" w:rsidRDefault="003C2514" w:rsidP="00E80AE4">
            <w:pPr>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7F8BD0A"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C78DC7C" w14:textId="77777777" w:rsidR="003C2514" w:rsidRPr="00E44FE9" w:rsidRDefault="003C2514" w:rsidP="00E80AE4">
            <w:pPr>
              <w:rPr>
                <w:sz w:val="20"/>
                <w:szCs w:val="20"/>
              </w:rPr>
            </w:pPr>
          </w:p>
        </w:tc>
      </w:tr>
      <w:tr w:rsidR="003C2514" w:rsidRPr="00E44FE9" w14:paraId="76627AE7"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77E1C4F"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C10F92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72337A7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BEE795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6B171A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2061908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59F2266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9B7AFA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6D9A381" w14:textId="77777777" w:rsidR="003C2514" w:rsidRPr="00E44FE9" w:rsidRDefault="003C2514" w:rsidP="00E80AE4">
            <w:pPr>
              <w:rPr>
                <w:sz w:val="20"/>
                <w:szCs w:val="20"/>
              </w:rPr>
            </w:pPr>
          </w:p>
        </w:tc>
      </w:tr>
      <w:tr w:rsidR="003C2514" w:rsidRPr="00E44FE9" w14:paraId="16EF6B2F"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3B11F777" w14:textId="77777777" w:rsidR="003C2514" w:rsidRPr="00E44FE9" w:rsidRDefault="003C2514" w:rsidP="00E80AE4">
            <w:pPr>
              <w:widowControl w:val="0"/>
              <w:autoSpaceDE w:val="0"/>
              <w:autoSpaceDN w:val="0"/>
              <w:adjustRightInd w:val="0"/>
              <w:rPr>
                <w:sz w:val="20"/>
                <w:szCs w:val="20"/>
              </w:rPr>
            </w:pPr>
            <w:r w:rsidRPr="00E44FE9">
              <w:rPr>
                <w:sz w:val="20"/>
                <w:szCs w:val="20"/>
              </w:rPr>
              <w:t>2.9. Участие в областной патриотической акции «Снежный десант»</w:t>
            </w:r>
          </w:p>
        </w:tc>
        <w:tc>
          <w:tcPr>
            <w:tcW w:w="2123" w:type="dxa"/>
            <w:tcBorders>
              <w:top w:val="nil"/>
              <w:left w:val="single" w:sz="4" w:space="0" w:color="auto"/>
              <w:bottom w:val="single" w:sz="4" w:space="0" w:color="auto"/>
              <w:right w:val="single" w:sz="4" w:space="0" w:color="auto"/>
            </w:tcBorders>
            <w:hideMark/>
          </w:tcPr>
          <w:p w14:paraId="3B4F5A5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6E49615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42</w:t>
            </w:r>
          </w:p>
        </w:tc>
        <w:tc>
          <w:tcPr>
            <w:tcW w:w="855" w:type="dxa"/>
            <w:gridSpan w:val="2"/>
            <w:tcBorders>
              <w:top w:val="nil"/>
              <w:left w:val="single" w:sz="4" w:space="0" w:color="auto"/>
              <w:bottom w:val="single" w:sz="4" w:space="0" w:color="auto"/>
              <w:right w:val="single" w:sz="4" w:space="0" w:color="auto"/>
            </w:tcBorders>
            <w:hideMark/>
          </w:tcPr>
          <w:p w14:paraId="102941F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42</w:t>
            </w:r>
          </w:p>
        </w:tc>
        <w:tc>
          <w:tcPr>
            <w:tcW w:w="854" w:type="dxa"/>
            <w:gridSpan w:val="2"/>
            <w:tcBorders>
              <w:top w:val="nil"/>
              <w:left w:val="single" w:sz="4" w:space="0" w:color="auto"/>
              <w:bottom w:val="single" w:sz="4" w:space="0" w:color="auto"/>
              <w:right w:val="single" w:sz="4" w:space="0" w:color="auto"/>
            </w:tcBorders>
            <w:hideMark/>
          </w:tcPr>
          <w:p w14:paraId="19D4937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0B2959C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4C65E73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7C63B3C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17F46C67" w14:textId="77777777" w:rsidR="003C2514" w:rsidRPr="00E44FE9" w:rsidRDefault="003C2514" w:rsidP="00E80AE4">
            <w:pPr>
              <w:widowControl w:val="0"/>
              <w:autoSpaceDE w:val="0"/>
              <w:autoSpaceDN w:val="0"/>
              <w:adjustRightInd w:val="0"/>
              <w:rPr>
                <w:sz w:val="20"/>
                <w:szCs w:val="20"/>
              </w:rPr>
            </w:pPr>
            <w:r w:rsidRPr="00E44FE9">
              <w:rPr>
                <w:sz w:val="20"/>
                <w:szCs w:val="20"/>
              </w:rPr>
              <w:t>Оказание социальной помощи ветеранам ВОВ, труженикам тыла</w:t>
            </w:r>
          </w:p>
        </w:tc>
      </w:tr>
      <w:tr w:rsidR="003C2514" w:rsidRPr="00E44FE9" w14:paraId="3F66446C"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9EFB3A7"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BCBF5B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5A9F5F6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2F1BC31E"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35,3</w:t>
            </w:r>
          </w:p>
        </w:tc>
        <w:tc>
          <w:tcPr>
            <w:tcW w:w="855" w:type="dxa"/>
            <w:gridSpan w:val="2"/>
            <w:tcBorders>
              <w:top w:val="nil"/>
              <w:left w:val="single" w:sz="4" w:space="0" w:color="auto"/>
              <w:bottom w:val="single" w:sz="4" w:space="0" w:color="auto"/>
              <w:right w:val="single" w:sz="4" w:space="0" w:color="auto"/>
            </w:tcBorders>
            <w:hideMark/>
          </w:tcPr>
          <w:p w14:paraId="5719216D"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35,3</w:t>
            </w:r>
          </w:p>
        </w:tc>
        <w:tc>
          <w:tcPr>
            <w:tcW w:w="854" w:type="dxa"/>
            <w:gridSpan w:val="2"/>
            <w:tcBorders>
              <w:top w:val="nil"/>
              <w:left w:val="single" w:sz="4" w:space="0" w:color="auto"/>
              <w:bottom w:val="single" w:sz="4" w:space="0" w:color="auto"/>
              <w:right w:val="single" w:sz="4" w:space="0" w:color="auto"/>
            </w:tcBorders>
            <w:hideMark/>
          </w:tcPr>
          <w:p w14:paraId="7A24300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5953902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75CDFBB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A3E634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672DBC7" w14:textId="77777777" w:rsidR="003C2514" w:rsidRPr="00E44FE9" w:rsidRDefault="003C2514" w:rsidP="00E80AE4">
            <w:pPr>
              <w:rPr>
                <w:sz w:val="20"/>
                <w:szCs w:val="20"/>
              </w:rPr>
            </w:pPr>
          </w:p>
        </w:tc>
      </w:tr>
      <w:tr w:rsidR="003C2514" w:rsidRPr="00E44FE9" w14:paraId="4EC4CE6A" w14:textId="77777777" w:rsidTr="00E80AE4">
        <w:trPr>
          <w:trHeight w:val="20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15BC8F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93A5F0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5F5BCC68" w14:textId="77777777" w:rsidR="003C2514" w:rsidRPr="00E44FE9" w:rsidRDefault="003C2514" w:rsidP="00E80AE4">
            <w:pPr>
              <w:widowControl w:val="0"/>
              <w:autoSpaceDE w:val="0"/>
              <w:autoSpaceDN w:val="0"/>
              <w:adjustRightInd w:val="0"/>
              <w:spacing w:line="276" w:lineRule="auto"/>
              <w:jc w:val="center"/>
              <w:rPr>
                <w:color w:val="5F497A"/>
                <w:sz w:val="20"/>
                <w:szCs w:val="20"/>
              </w:rPr>
            </w:pPr>
            <w:r w:rsidRPr="00E44FE9">
              <w:rPr>
                <w:color w:val="5F497A"/>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FBD9536" w14:textId="77777777" w:rsidR="003C2514" w:rsidRPr="00E44FE9" w:rsidRDefault="003C2514" w:rsidP="00E80AE4">
            <w:pPr>
              <w:widowControl w:val="0"/>
              <w:autoSpaceDE w:val="0"/>
              <w:autoSpaceDN w:val="0"/>
              <w:adjustRightInd w:val="0"/>
              <w:spacing w:line="276" w:lineRule="auto"/>
              <w:jc w:val="center"/>
              <w:rPr>
                <w:color w:val="5F497A"/>
                <w:sz w:val="20"/>
                <w:szCs w:val="20"/>
              </w:rPr>
            </w:pPr>
            <w:r w:rsidRPr="00E44FE9">
              <w:rPr>
                <w:color w:val="5F497A"/>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71213E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5B9181B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782A47A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90BF3BE"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A926F4E" w14:textId="77777777" w:rsidR="003C2514" w:rsidRPr="00E44FE9" w:rsidRDefault="003C2514" w:rsidP="00E80AE4">
            <w:pPr>
              <w:rPr>
                <w:sz w:val="20"/>
                <w:szCs w:val="20"/>
              </w:rPr>
            </w:pPr>
          </w:p>
        </w:tc>
      </w:tr>
      <w:tr w:rsidR="003C2514" w:rsidRPr="00E44FE9" w14:paraId="63291273" w14:textId="77777777" w:rsidTr="00E80AE4">
        <w:trPr>
          <w:trHeight w:val="17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F2F927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F13F1C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0B2DFD8A" w14:textId="77777777" w:rsidR="003C2514" w:rsidRPr="00E44FE9" w:rsidRDefault="003C2514" w:rsidP="00E80AE4">
            <w:pPr>
              <w:widowControl w:val="0"/>
              <w:autoSpaceDE w:val="0"/>
              <w:autoSpaceDN w:val="0"/>
              <w:adjustRightInd w:val="0"/>
              <w:spacing w:line="276" w:lineRule="auto"/>
              <w:jc w:val="center"/>
              <w:rPr>
                <w:color w:val="5F497A"/>
                <w:sz w:val="20"/>
                <w:szCs w:val="20"/>
              </w:rPr>
            </w:pPr>
            <w:r w:rsidRPr="00E44FE9">
              <w:rPr>
                <w:color w:val="5F497A"/>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E643FBE" w14:textId="77777777" w:rsidR="003C2514" w:rsidRPr="00E44FE9" w:rsidRDefault="003C2514" w:rsidP="00E80AE4">
            <w:pPr>
              <w:widowControl w:val="0"/>
              <w:autoSpaceDE w:val="0"/>
              <w:autoSpaceDN w:val="0"/>
              <w:adjustRightInd w:val="0"/>
              <w:spacing w:line="276" w:lineRule="auto"/>
              <w:jc w:val="center"/>
              <w:rPr>
                <w:color w:val="5F497A"/>
                <w:sz w:val="20"/>
                <w:szCs w:val="20"/>
              </w:rPr>
            </w:pPr>
            <w:r w:rsidRPr="00E44FE9">
              <w:rPr>
                <w:color w:val="5F497A"/>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6EE471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5E2A534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18CA031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8E6697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A680232" w14:textId="77777777" w:rsidR="003C2514" w:rsidRPr="00E44FE9" w:rsidRDefault="003C2514" w:rsidP="00E80AE4">
            <w:pPr>
              <w:rPr>
                <w:sz w:val="20"/>
                <w:szCs w:val="20"/>
              </w:rPr>
            </w:pPr>
          </w:p>
        </w:tc>
      </w:tr>
      <w:tr w:rsidR="003C2514" w:rsidRPr="00E44FE9" w14:paraId="575EB648" w14:textId="77777777" w:rsidTr="00E80AE4">
        <w:trPr>
          <w:trHeight w:val="24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9B5C143"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CC3E80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52A83ED6"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35,3</w:t>
            </w:r>
          </w:p>
        </w:tc>
        <w:tc>
          <w:tcPr>
            <w:tcW w:w="855" w:type="dxa"/>
            <w:gridSpan w:val="2"/>
            <w:tcBorders>
              <w:top w:val="nil"/>
              <w:left w:val="single" w:sz="4" w:space="0" w:color="auto"/>
              <w:bottom w:val="single" w:sz="4" w:space="0" w:color="auto"/>
              <w:right w:val="single" w:sz="4" w:space="0" w:color="auto"/>
            </w:tcBorders>
            <w:hideMark/>
          </w:tcPr>
          <w:p w14:paraId="1B7F74BB"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35,3</w:t>
            </w:r>
          </w:p>
        </w:tc>
        <w:tc>
          <w:tcPr>
            <w:tcW w:w="854" w:type="dxa"/>
            <w:gridSpan w:val="2"/>
            <w:tcBorders>
              <w:top w:val="nil"/>
              <w:left w:val="single" w:sz="4" w:space="0" w:color="auto"/>
              <w:bottom w:val="single" w:sz="4" w:space="0" w:color="auto"/>
              <w:right w:val="single" w:sz="4" w:space="0" w:color="auto"/>
            </w:tcBorders>
            <w:hideMark/>
          </w:tcPr>
          <w:p w14:paraId="03ADED6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42781B4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14BB040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59651D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2CE8204" w14:textId="77777777" w:rsidR="003C2514" w:rsidRPr="00E44FE9" w:rsidRDefault="003C2514" w:rsidP="00E80AE4">
            <w:pPr>
              <w:rPr>
                <w:sz w:val="20"/>
                <w:szCs w:val="20"/>
              </w:rPr>
            </w:pPr>
          </w:p>
        </w:tc>
      </w:tr>
      <w:tr w:rsidR="003C2514" w:rsidRPr="00E44FE9" w14:paraId="7FD1F712"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783D86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8119EA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66FFCE6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E9DEA3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B2ED43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1E8FF74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140D581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EF8941D"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156F3C1" w14:textId="77777777" w:rsidR="003C2514" w:rsidRPr="00E44FE9" w:rsidRDefault="003C2514" w:rsidP="00E80AE4">
            <w:pPr>
              <w:rPr>
                <w:sz w:val="20"/>
                <w:szCs w:val="20"/>
              </w:rPr>
            </w:pPr>
          </w:p>
        </w:tc>
      </w:tr>
      <w:tr w:rsidR="003C2514" w:rsidRPr="00E44FE9" w14:paraId="30706E4C" w14:textId="77777777" w:rsidTr="00E80AE4">
        <w:trPr>
          <w:trHeight w:val="517"/>
        </w:trPr>
        <w:tc>
          <w:tcPr>
            <w:tcW w:w="1958" w:type="dxa"/>
            <w:vMerge w:val="restart"/>
            <w:tcBorders>
              <w:top w:val="single" w:sz="4" w:space="0" w:color="auto"/>
              <w:left w:val="single" w:sz="4" w:space="0" w:color="auto"/>
              <w:bottom w:val="single" w:sz="4" w:space="0" w:color="auto"/>
              <w:right w:val="single" w:sz="4" w:space="0" w:color="auto"/>
            </w:tcBorders>
            <w:hideMark/>
          </w:tcPr>
          <w:p w14:paraId="35006414" w14:textId="77777777" w:rsidR="003C2514" w:rsidRPr="00E44FE9" w:rsidRDefault="003C2514" w:rsidP="00E80AE4">
            <w:pPr>
              <w:widowControl w:val="0"/>
              <w:autoSpaceDE w:val="0"/>
              <w:autoSpaceDN w:val="0"/>
              <w:adjustRightInd w:val="0"/>
              <w:rPr>
                <w:sz w:val="20"/>
                <w:szCs w:val="20"/>
                <w:highlight w:val="green"/>
              </w:rPr>
            </w:pPr>
            <w:r w:rsidRPr="00E44FE9">
              <w:rPr>
                <w:sz w:val="20"/>
                <w:szCs w:val="20"/>
              </w:rPr>
              <w:t>2.10. Развитие ВДЮВПД «ЮНАРМИЯ» в Куйбышевском районе</w:t>
            </w:r>
          </w:p>
        </w:tc>
        <w:tc>
          <w:tcPr>
            <w:tcW w:w="2123" w:type="dxa"/>
            <w:tcBorders>
              <w:top w:val="nil"/>
              <w:left w:val="single" w:sz="4" w:space="0" w:color="auto"/>
              <w:bottom w:val="single" w:sz="4" w:space="0" w:color="auto"/>
              <w:right w:val="single" w:sz="4" w:space="0" w:color="auto"/>
            </w:tcBorders>
            <w:hideMark/>
          </w:tcPr>
          <w:p w14:paraId="6B0C1FE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4B314D3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422</w:t>
            </w:r>
          </w:p>
        </w:tc>
        <w:tc>
          <w:tcPr>
            <w:tcW w:w="855" w:type="dxa"/>
            <w:gridSpan w:val="2"/>
            <w:tcBorders>
              <w:top w:val="nil"/>
              <w:left w:val="single" w:sz="4" w:space="0" w:color="auto"/>
              <w:bottom w:val="single" w:sz="4" w:space="0" w:color="auto"/>
              <w:right w:val="single" w:sz="4" w:space="0" w:color="auto"/>
            </w:tcBorders>
            <w:hideMark/>
          </w:tcPr>
          <w:p w14:paraId="3D6D197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254</w:t>
            </w:r>
          </w:p>
        </w:tc>
        <w:tc>
          <w:tcPr>
            <w:tcW w:w="854" w:type="dxa"/>
            <w:gridSpan w:val="2"/>
            <w:tcBorders>
              <w:top w:val="nil"/>
              <w:left w:val="single" w:sz="4" w:space="0" w:color="auto"/>
              <w:bottom w:val="single" w:sz="4" w:space="0" w:color="auto"/>
              <w:right w:val="single" w:sz="4" w:space="0" w:color="auto"/>
            </w:tcBorders>
            <w:hideMark/>
          </w:tcPr>
          <w:p w14:paraId="1D76D12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166</w:t>
            </w:r>
          </w:p>
        </w:tc>
        <w:tc>
          <w:tcPr>
            <w:tcW w:w="934" w:type="dxa"/>
            <w:gridSpan w:val="8"/>
            <w:tcBorders>
              <w:top w:val="nil"/>
              <w:left w:val="single" w:sz="4" w:space="0" w:color="auto"/>
              <w:bottom w:val="single" w:sz="4" w:space="0" w:color="auto"/>
              <w:right w:val="single" w:sz="4" w:space="0" w:color="auto"/>
            </w:tcBorders>
            <w:hideMark/>
          </w:tcPr>
          <w:p w14:paraId="7243C19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2C662BE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w:t>
            </w:r>
          </w:p>
        </w:tc>
        <w:tc>
          <w:tcPr>
            <w:tcW w:w="2545" w:type="dxa"/>
            <w:vMerge w:val="restart"/>
            <w:tcBorders>
              <w:top w:val="nil"/>
              <w:left w:val="single" w:sz="4" w:space="0" w:color="auto"/>
              <w:bottom w:val="single" w:sz="4" w:space="0" w:color="auto"/>
              <w:right w:val="single" w:sz="4" w:space="0" w:color="auto"/>
            </w:tcBorders>
            <w:hideMark/>
          </w:tcPr>
          <w:p w14:paraId="66ADF36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3A60D8F8" w14:textId="77777777" w:rsidR="003C2514" w:rsidRPr="00E44FE9" w:rsidRDefault="003C2514" w:rsidP="00E80AE4">
            <w:pPr>
              <w:widowControl w:val="0"/>
              <w:autoSpaceDE w:val="0"/>
              <w:autoSpaceDN w:val="0"/>
              <w:adjustRightInd w:val="0"/>
              <w:jc w:val="both"/>
              <w:rPr>
                <w:sz w:val="20"/>
                <w:szCs w:val="20"/>
                <w:highlight w:val="yellow"/>
              </w:rPr>
            </w:pPr>
            <w:r w:rsidRPr="00E44FE9">
              <w:rPr>
                <w:sz w:val="20"/>
                <w:szCs w:val="20"/>
              </w:rPr>
              <w:t>Участие Хмелевского С.А., начальника штаба местного отделения ВВПОД «ЮНАРМИЯ» на заседании штаба регионального отделения ВВПОД «ЮНАРМИЯ»</w:t>
            </w:r>
          </w:p>
        </w:tc>
      </w:tr>
      <w:tr w:rsidR="003C2514" w:rsidRPr="00E44FE9" w14:paraId="201FBB0C"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4442908"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25E7066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2AEE5A5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150D88A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340A44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1EBB67A"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6AC4290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0265FE88"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DE261ED"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0D3959F" w14:textId="77777777" w:rsidR="003C2514" w:rsidRPr="00E44FE9" w:rsidRDefault="003C2514" w:rsidP="00E80AE4">
            <w:pPr>
              <w:rPr>
                <w:sz w:val="20"/>
                <w:szCs w:val="20"/>
                <w:highlight w:val="yellow"/>
              </w:rPr>
            </w:pPr>
          </w:p>
        </w:tc>
      </w:tr>
      <w:tr w:rsidR="003C2514" w:rsidRPr="00E44FE9" w14:paraId="1C4ED495"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C577D5E"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4371805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454CFA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4B05D1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CF11B2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38AB2CC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19E20CC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010645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FE62CBA" w14:textId="77777777" w:rsidR="003C2514" w:rsidRPr="00E44FE9" w:rsidRDefault="003C2514" w:rsidP="00E80AE4">
            <w:pPr>
              <w:rPr>
                <w:sz w:val="20"/>
                <w:szCs w:val="20"/>
                <w:highlight w:val="yellow"/>
              </w:rPr>
            </w:pPr>
          </w:p>
        </w:tc>
      </w:tr>
      <w:tr w:rsidR="003C2514" w:rsidRPr="00E44FE9" w14:paraId="2B3350AA" w14:textId="77777777" w:rsidTr="00E80AE4">
        <w:trPr>
          <w:trHeight w:val="1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73E1905"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445293D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tcPr>
          <w:p w14:paraId="2EFE2301"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5" w:type="dxa"/>
            <w:gridSpan w:val="2"/>
            <w:tcBorders>
              <w:top w:val="nil"/>
              <w:left w:val="single" w:sz="4" w:space="0" w:color="auto"/>
              <w:bottom w:val="single" w:sz="4" w:space="0" w:color="auto"/>
              <w:right w:val="single" w:sz="4" w:space="0" w:color="auto"/>
            </w:tcBorders>
          </w:tcPr>
          <w:p w14:paraId="6691A1EC"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4" w:type="dxa"/>
            <w:gridSpan w:val="2"/>
            <w:tcBorders>
              <w:top w:val="nil"/>
              <w:left w:val="single" w:sz="4" w:space="0" w:color="auto"/>
              <w:bottom w:val="single" w:sz="4" w:space="0" w:color="auto"/>
              <w:right w:val="single" w:sz="4" w:space="0" w:color="auto"/>
            </w:tcBorders>
            <w:hideMark/>
          </w:tcPr>
          <w:p w14:paraId="7BFDBC4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502D4FC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7559761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414BF3B"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AF8F09C" w14:textId="77777777" w:rsidR="003C2514" w:rsidRPr="00E44FE9" w:rsidRDefault="003C2514" w:rsidP="00E80AE4">
            <w:pPr>
              <w:rPr>
                <w:sz w:val="20"/>
                <w:szCs w:val="20"/>
                <w:highlight w:val="yellow"/>
              </w:rPr>
            </w:pPr>
          </w:p>
        </w:tc>
      </w:tr>
      <w:tr w:rsidR="003C2514" w:rsidRPr="00E44FE9" w14:paraId="6AA58761"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AAA41E0"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20AE307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5585923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046BA5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467999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4" w:type="dxa"/>
            <w:gridSpan w:val="8"/>
            <w:tcBorders>
              <w:top w:val="nil"/>
              <w:left w:val="single" w:sz="4" w:space="0" w:color="auto"/>
              <w:bottom w:val="single" w:sz="4" w:space="0" w:color="auto"/>
              <w:right w:val="single" w:sz="4" w:space="0" w:color="auto"/>
            </w:tcBorders>
            <w:hideMark/>
          </w:tcPr>
          <w:p w14:paraId="057AE9C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9" w:type="dxa"/>
            <w:tcBorders>
              <w:top w:val="nil"/>
              <w:left w:val="single" w:sz="4" w:space="0" w:color="auto"/>
              <w:bottom w:val="single" w:sz="4" w:space="0" w:color="auto"/>
              <w:right w:val="single" w:sz="4" w:space="0" w:color="auto"/>
            </w:tcBorders>
            <w:hideMark/>
          </w:tcPr>
          <w:p w14:paraId="57665B1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CC07FBC"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FF0F9A1" w14:textId="77777777" w:rsidR="003C2514" w:rsidRPr="00E44FE9" w:rsidRDefault="003C2514" w:rsidP="00E80AE4">
            <w:pPr>
              <w:rPr>
                <w:sz w:val="20"/>
                <w:szCs w:val="20"/>
                <w:highlight w:val="yellow"/>
              </w:rPr>
            </w:pPr>
          </w:p>
        </w:tc>
      </w:tr>
      <w:tr w:rsidR="003C2514" w:rsidRPr="00E44FE9" w14:paraId="17592AEC"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B4771AC"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2EE0C0B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7F4E997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562CB7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A246EA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22B6792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4D53922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A19F394"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0A22458" w14:textId="77777777" w:rsidR="003C2514" w:rsidRPr="00E44FE9" w:rsidRDefault="003C2514" w:rsidP="00E80AE4">
            <w:pPr>
              <w:rPr>
                <w:sz w:val="20"/>
                <w:szCs w:val="20"/>
                <w:highlight w:val="yellow"/>
              </w:rPr>
            </w:pPr>
          </w:p>
        </w:tc>
      </w:tr>
      <w:tr w:rsidR="003C2514" w:rsidRPr="00E44FE9" w14:paraId="495CA1FC"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52D06963" w14:textId="77777777" w:rsidR="003C2514" w:rsidRPr="00E44FE9" w:rsidRDefault="003C2514" w:rsidP="00E80AE4">
            <w:pPr>
              <w:widowControl w:val="0"/>
              <w:autoSpaceDE w:val="0"/>
              <w:autoSpaceDN w:val="0"/>
              <w:adjustRightInd w:val="0"/>
              <w:rPr>
                <w:sz w:val="20"/>
                <w:szCs w:val="20"/>
              </w:rPr>
            </w:pPr>
            <w:r w:rsidRPr="00E44FE9">
              <w:rPr>
                <w:sz w:val="20"/>
                <w:szCs w:val="20"/>
              </w:rPr>
              <w:t>2.11. Районная военно-туристическая игра «Орленок»</w:t>
            </w:r>
          </w:p>
        </w:tc>
        <w:tc>
          <w:tcPr>
            <w:tcW w:w="2123" w:type="dxa"/>
            <w:tcBorders>
              <w:top w:val="nil"/>
              <w:left w:val="single" w:sz="4" w:space="0" w:color="auto"/>
              <w:bottom w:val="single" w:sz="4" w:space="0" w:color="auto"/>
              <w:right w:val="single" w:sz="4" w:space="0" w:color="auto"/>
            </w:tcBorders>
            <w:hideMark/>
          </w:tcPr>
          <w:p w14:paraId="2067EA0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4D892FE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70</w:t>
            </w:r>
          </w:p>
        </w:tc>
        <w:tc>
          <w:tcPr>
            <w:tcW w:w="855" w:type="dxa"/>
            <w:gridSpan w:val="2"/>
            <w:tcBorders>
              <w:top w:val="nil"/>
              <w:left w:val="single" w:sz="4" w:space="0" w:color="auto"/>
              <w:bottom w:val="single" w:sz="4" w:space="0" w:color="auto"/>
              <w:right w:val="single" w:sz="4" w:space="0" w:color="auto"/>
            </w:tcBorders>
            <w:hideMark/>
          </w:tcPr>
          <w:p w14:paraId="22FFC7A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99BFD0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0046024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70</w:t>
            </w:r>
          </w:p>
        </w:tc>
        <w:tc>
          <w:tcPr>
            <w:tcW w:w="968" w:type="dxa"/>
            <w:gridSpan w:val="5"/>
            <w:tcBorders>
              <w:top w:val="nil"/>
              <w:left w:val="single" w:sz="4" w:space="0" w:color="auto"/>
              <w:bottom w:val="single" w:sz="4" w:space="0" w:color="auto"/>
              <w:right w:val="single" w:sz="4" w:space="0" w:color="auto"/>
            </w:tcBorders>
            <w:hideMark/>
          </w:tcPr>
          <w:p w14:paraId="18D3363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79D49C1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6C746BE8" w14:textId="77777777" w:rsidR="003C2514" w:rsidRPr="00E44FE9" w:rsidRDefault="003C2514" w:rsidP="00E80AE4">
            <w:pPr>
              <w:widowControl w:val="0"/>
              <w:autoSpaceDE w:val="0"/>
              <w:autoSpaceDN w:val="0"/>
              <w:adjustRightInd w:val="0"/>
              <w:rPr>
                <w:sz w:val="20"/>
                <w:szCs w:val="20"/>
              </w:rPr>
            </w:pPr>
            <w:r w:rsidRPr="00E44FE9">
              <w:rPr>
                <w:sz w:val="20"/>
                <w:szCs w:val="20"/>
              </w:rPr>
              <w:t>Участие студенческих и школьных команд согласно Положению.</w:t>
            </w:r>
          </w:p>
        </w:tc>
      </w:tr>
      <w:tr w:rsidR="003C2514" w:rsidRPr="00E44FE9" w14:paraId="2DB70612"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1BF2062"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C4A0F4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603972D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16F83EC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23,9</w:t>
            </w:r>
          </w:p>
        </w:tc>
        <w:tc>
          <w:tcPr>
            <w:tcW w:w="855" w:type="dxa"/>
            <w:gridSpan w:val="2"/>
            <w:tcBorders>
              <w:top w:val="nil"/>
              <w:left w:val="single" w:sz="4" w:space="0" w:color="auto"/>
              <w:bottom w:val="single" w:sz="4" w:space="0" w:color="auto"/>
              <w:right w:val="single" w:sz="4" w:space="0" w:color="auto"/>
            </w:tcBorders>
            <w:hideMark/>
          </w:tcPr>
          <w:p w14:paraId="4C8C745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357FB9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215C4686"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23,9</w:t>
            </w:r>
          </w:p>
        </w:tc>
        <w:tc>
          <w:tcPr>
            <w:tcW w:w="968" w:type="dxa"/>
            <w:gridSpan w:val="5"/>
            <w:tcBorders>
              <w:top w:val="nil"/>
              <w:left w:val="single" w:sz="4" w:space="0" w:color="auto"/>
              <w:bottom w:val="single" w:sz="4" w:space="0" w:color="auto"/>
              <w:right w:val="single" w:sz="4" w:space="0" w:color="auto"/>
            </w:tcBorders>
            <w:hideMark/>
          </w:tcPr>
          <w:p w14:paraId="6C0A34A8"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E92F0CA"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62C549E" w14:textId="77777777" w:rsidR="003C2514" w:rsidRPr="00E44FE9" w:rsidRDefault="003C2514" w:rsidP="00E80AE4">
            <w:pPr>
              <w:rPr>
                <w:sz w:val="20"/>
                <w:szCs w:val="20"/>
              </w:rPr>
            </w:pPr>
          </w:p>
        </w:tc>
      </w:tr>
      <w:tr w:rsidR="003C2514" w:rsidRPr="00E44FE9" w14:paraId="238F563F" w14:textId="77777777" w:rsidTr="00E80AE4">
        <w:trPr>
          <w:trHeight w:val="23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1709DC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860DE5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73D7DC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D0FFA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8F8201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21F3A64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1B3F248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067FE24"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08D9B66" w14:textId="77777777" w:rsidR="003C2514" w:rsidRPr="00E44FE9" w:rsidRDefault="003C2514" w:rsidP="00E80AE4">
            <w:pPr>
              <w:rPr>
                <w:sz w:val="20"/>
                <w:szCs w:val="20"/>
              </w:rPr>
            </w:pPr>
          </w:p>
        </w:tc>
      </w:tr>
      <w:tr w:rsidR="003C2514" w:rsidRPr="00E44FE9" w14:paraId="6184469B" w14:textId="77777777" w:rsidTr="00E80AE4">
        <w:trPr>
          <w:trHeight w:val="164"/>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CEC7F9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7E7690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73B4C24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88CFE7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40C21A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7074FE6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5351A33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DEF6C7D"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521ECBF" w14:textId="77777777" w:rsidR="003C2514" w:rsidRPr="00E44FE9" w:rsidRDefault="003C2514" w:rsidP="00E80AE4">
            <w:pPr>
              <w:rPr>
                <w:sz w:val="20"/>
                <w:szCs w:val="20"/>
              </w:rPr>
            </w:pPr>
          </w:p>
        </w:tc>
      </w:tr>
      <w:tr w:rsidR="003C2514" w:rsidRPr="00E44FE9" w14:paraId="715BD70C"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A95A5BD"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A04200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1B4E44C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23,9</w:t>
            </w:r>
          </w:p>
        </w:tc>
        <w:tc>
          <w:tcPr>
            <w:tcW w:w="855" w:type="dxa"/>
            <w:gridSpan w:val="2"/>
            <w:tcBorders>
              <w:top w:val="nil"/>
              <w:left w:val="single" w:sz="4" w:space="0" w:color="auto"/>
              <w:bottom w:val="single" w:sz="4" w:space="0" w:color="auto"/>
              <w:right w:val="single" w:sz="4" w:space="0" w:color="auto"/>
            </w:tcBorders>
            <w:hideMark/>
          </w:tcPr>
          <w:p w14:paraId="24B146A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FF075F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06EB7EBF"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23,9</w:t>
            </w:r>
          </w:p>
        </w:tc>
        <w:tc>
          <w:tcPr>
            <w:tcW w:w="968" w:type="dxa"/>
            <w:gridSpan w:val="5"/>
            <w:tcBorders>
              <w:top w:val="nil"/>
              <w:left w:val="single" w:sz="4" w:space="0" w:color="auto"/>
              <w:bottom w:val="single" w:sz="4" w:space="0" w:color="auto"/>
              <w:right w:val="single" w:sz="4" w:space="0" w:color="auto"/>
            </w:tcBorders>
            <w:hideMark/>
          </w:tcPr>
          <w:p w14:paraId="136A2754"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A736EF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976104A" w14:textId="77777777" w:rsidR="003C2514" w:rsidRPr="00E44FE9" w:rsidRDefault="003C2514" w:rsidP="00E80AE4">
            <w:pPr>
              <w:rPr>
                <w:sz w:val="20"/>
                <w:szCs w:val="20"/>
              </w:rPr>
            </w:pPr>
          </w:p>
        </w:tc>
      </w:tr>
      <w:tr w:rsidR="003C2514" w:rsidRPr="00E44FE9" w14:paraId="0CE23A79"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B55E45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925B68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16D8E3B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9A4A89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CE3884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1FF0288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5B50360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F35D36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EFD0CD6" w14:textId="77777777" w:rsidR="003C2514" w:rsidRPr="00E44FE9" w:rsidRDefault="003C2514" w:rsidP="00E80AE4">
            <w:pPr>
              <w:rPr>
                <w:sz w:val="20"/>
                <w:szCs w:val="20"/>
              </w:rPr>
            </w:pPr>
          </w:p>
        </w:tc>
      </w:tr>
      <w:tr w:rsidR="003C2514" w:rsidRPr="00E44FE9" w14:paraId="002668F0"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5DE9E76E" w14:textId="77777777" w:rsidR="003C2514" w:rsidRPr="00E44FE9" w:rsidRDefault="003C2514" w:rsidP="00E80AE4">
            <w:pPr>
              <w:widowControl w:val="0"/>
              <w:autoSpaceDE w:val="0"/>
              <w:autoSpaceDN w:val="0"/>
              <w:adjustRightInd w:val="0"/>
              <w:rPr>
                <w:sz w:val="20"/>
                <w:szCs w:val="20"/>
              </w:rPr>
            </w:pPr>
            <w:r w:rsidRPr="00E44FE9">
              <w:rPr>
                <w:sz w:val="20"/>
                <w:szCs w:val="20"/>
              </w:rPr>
              <w:t>2.12. Спортивные мероприятия по огневой подготовке</w:t>
            </w:r>
          </w:p>
        </w:tc>
        <w:tc>
          <w:tcPr>
            <w:tcW w:w="2123" w:type="dxa"/>
            <w:tcBorders>
              <w:top w:val="nil"/>
              <w:left w:val="single" w:sz="4" w:space="0" w:color="auto"/>
              <w:bottom w:val="single" w:sz="4" w:space="0" w:color="auto"/>
              <w:right w:val="single" w:sz="4" w:space="0" w:color="auto"/>
            </w:tcBorders>
            <w:hideMark/>
          </w:tcPr>
          <w:p w14:paraId="71605EF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tcPr>
          <w:p w14:paraId="1929360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111</w:t>
            </w:r>
          </w:p>
          <w:p w14:paraId="5D0A78D7"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5" w:type="dxa"/>
            <w:gridSpan w:val="2"/>
            <w:tcBorders>
              <w:top w:val="nil"/>
              <w:left w:val="single" w:sz="4" w:space="0" w:color="auto"/>
              <w:bottom w:val="single" w:sz="4" w:space="0" w:color="auto"/>
              <w:right w:val="single" w:sz="4" w:space="0" w:color="auto"/>
            </w:tcBorders>
            <w:hideMark/>
          </w:tcPr>
          <w:p w14:paraId="75CAC93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51</w:t>
            </w:r>
          </w:p>
        </w:tc>
        <w:tc>
          <w:tcPr>
            <w:tcW w:w="854" w:type="dxa"/>
            <w:gridSpan w:val="2"/>
            <w:tcBorders>
              <w:top w:val="nil"/>
              <w:left w:val="single" w:sz="4" w:space="0" w:color="auto"/>
              <w:bottom w:val="single" w:sz="4" w:space="0" w:color="auto"/>
              <w:right w:val="single" w:sz="4" w:space="0" w:color="auto"/>
            </w:tcBorders>
            <w:hideMark/>
          </w:tcPr>
          <w:p w14:paraId="7F9524A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17AC225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34</w:t>
            </w:r>
          </w:p>
        </w:tc>
        <w:tc>
          <w:tcPr>
            <w:tcW w:w="968" w:type="dxa"/>
            <w:gridSpan w:val="5"/>
            <w:tcBorders>
              <w:top w:val="nil"/>
              <w:left w:val="single" w:sz="4" w:space="0" w:color="auto"/>
              <w:bottom w:val="single" w:sz="4" w:space="0" w:color="auto"/>
              <w:right w:val="single" w:sz="4" w:space="0" w:color="auto"/>
            </w:tcBorders>
            <w:hideMark/>
          </w:tcPr>
          <w:p w14:paraId="41AF21D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26</w:t>
            </w:r>
          </w:p>
        </w:tc>
        <w:tc>
          <w:tcPr>
            <w:tcW w:w="2545" w:type="dxa"/>
            <w:vMerge w:val="restart"/>
            <w:tcBorders>
              <w:top w:val="nil"/>
              <w:left w:val="single" w:sz="4" w:space="0" w:color="auto"/>
              <w:bottom w:val="single" w:sz="4" w:space="0" w:color="auto"/>
              <w:right w:val="single" w:sz="4" w:space="0" w:color="auto"/>
            </w:tcBorders>
            <w:hideMark/>
          </w:tcPr>
          <w:p w14:paraId="76B185E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136AB820"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Вовлечение молодёжи в мероприятия, популяризирующие </w:t>
            </w:r>
            <w:r w:rsidRPr="00E44FE9">
              <w:rPr>
                <w:color w:val="000000"/>
                <w:sz w:val="20"/>
                <w:szCs w:val="20"/>
                <w:shd w:val="clear" w:color="auto" w:fill="FFFFFF"/>
              </w:rPr>
              <w:t>начальную военно-тактическую подготовку.</w:t>
            </w:r>
          </w:p>
        </w:tc>
      </w:tr>
      <w:tr w:rsidR="003C2514" w:rsidRPr="00E44FE9" w14:paraId="0669022D"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C94735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619944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5E59DDC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389D01E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A5F4ED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55F757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2A2AA329"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40C22D91"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45AED1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F457366" w14:textId="77777777" w:rsidR="003C2514" w:rsidRPr="00E44FE9" w:rsidRDefault="003C2514" w:rsidP="00E80AE4">
            <w:pPr>
              <w:rPr>
                <w:sz w:val="20"/>
                <w:szCs w:val="20"/>
              </w:rPr>
            </w:pPr>
          </w:p>
        </w:tc>
      </w:tr>
      <w:tr w:rsidR="003C2514" w:rsidRPr="00E44FE9" w14:paraId="43A43EC1" w14:textId="77777777" w:rsidTr="00E80AE4">
        <w:trPr>
          <w:trHeight w:val="20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5851DF7"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EDB473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1D4936C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CC6F936"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85357B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505821A7"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600FE346"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C8EEBF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1FE4B86" w14:textId="77777777" w:rsidR="003C2514" w:rsidRPr="00E44FE9" w:rsidRDefault="003C2514" w:rsidP="00E80AE4">
            <w:pPr>
              <w:rPr>
                <w:sz w:val="20"/>
                <w:szCs w:val="20"/>
              </w:rPr>
            </w:pPr>
          </w:p>
        </w:tc>
      </w:tr>
      <w:tr w:rsidR="003C2514" w:rsidRPr="00E44FE9" w14:paraId="6824F946" w14:textId="77777777" w:rsidTr="00E80AE4">
        <w:trPr>
          <w:trHeight w:val="234"/>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F083B52"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9D87E0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11677F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A9BCA5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5AEB8FC"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2AFB70AB"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0B1E10C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B76BF7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59D21C3" w14:textId="77777777" w:rsidR="003C2514" w:rsidRPr="00E44FE9" w:rsidRDefault="003C2514" w:rsidP="00E80AE4">
            <w:pPr>
              <w:rPr>
                <w:sz w:val="20"/>
                <w:szCs w:val="20"/>
              </w:rPr>
            </w:pPr>
          </w:p>
        </w:tc>
      </w:tr>
      <w:tr w:rsidR="003C2514" w:rsidRPr="00E44FE9" w14:paraId="46D2FF74" w14:textId="77777777" w:rsidTr="00E80AE4">
        <w:trPr>
          <w:trHeight w:val="24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D7BDE8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415A52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D6ECD8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ECF5229"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28FEFD9"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06F1228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6BC6BF47"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2A4FB0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E3E4B13" w14:textId="77777777" w:rsidR="003C2514" w:rsidRPr="00E44FE9" w:rsidRDefault="003C2514" w:rsidP="00E80AE4">
            <w:pPr>
              <w:rPr>
                <w:sz w:val="20"/>
                <w:szCs w:val="20"/>
              </w:rPr>
            </w:pPr>
          </w:p>
        </w:tc>
      </w:tr>
      <w:tr w:rsidR="003C2514" w:rsidRPr="00E44FE9" w14:paraId="0BC54343"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79EE008"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505530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084FB96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589115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66B1DC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7662602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370F20C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A69CBC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7BCA9A7" w14:textId="77777777" w:rsidR="003C2514" w:rsidRPr="00E44FE9" w:rsidRDefault="003C2514" w:rsidP="00E80AE4">
            <w:pPr>
              <w:rPr>
                <w:sz w:val="20"/>
                <w:szCs w:val="20"/>
              </w:rPr>
            </w:pPr>
          </w:p>
        </w:tc>
      </w:tr>
      <w:tr w:rsidR="003C2514" w:rsidRPr="00E44FE9" w14:paraId="2F81C784" w14:textId="77777777" w:rsidTr="00E80AE4">
        <w:trPr>
          <w:trHeight w:val="453"/>
        </w:trPr>
        <w:tc>
          <w:tcPr>
            <w:tcW w:w="1958" w:type="dxa"/>
            <w:vMerge w:val="restart"/>
            <w:tcBorders>
              <w:top w:val="single" w:sz="4" w:space="0" w:color="auto"/>
              <w:left w:val="single" w:sz="4" w:space="0" w:color="auto"/>
              <w:bottom w:val="single" w:sz="4" w:space="0" w:color="auto"/>
              <w:right w:val="single" w:sz="4" w:space="0" w:color="auto"/>
            </w:tcBorders>
            <w:hideMark/>
          </w:tcPr>
          <w:p w14:paraId="29B221C8" w14:textId="77777777" w:rsidR="003C2514" w:rsidRPr="00E44FE9" w:rsidRDefault="003C2514" w:rsidP="00E80AE4">
            <w:pPr>
              <w:widowControl w:val="0"/>
              <w:autoSpaceDE w:val="0"/>
              <w:autoSpaceDN w:val="0"/>
              <w:adjustRightInd w:val="0"/>
              <w:rPr>
                <w:sz w:val="20"/>
                <w:szCs w:val="20"/>
              </w:rPr>
            </w:pPr>
            <w:r w:rsidRPr="00E44FE9">
              <w:rPr>
                <w:sz w:val="20"/>
                <w:szCs w:val="20"/>
              </w:rPr>
              <w:t>2.13. Участие в Первенстве СФО и России до 5 чел.</w:t>
            </w:r>
          </w:p>
        </w:tc>
        <w:tc>
          <w:tcPr>
            <w:tcW w:w="2123" w:type="dxa"/>
            <w:tcBorders>
              <w:top w:val="nil"/>
              <w:left w:val="single" w:sz="4" w:space="0" w:color="auto"/>
              <w:bottom w:val="single" w:sz="4" w:space="0" w:color="auto"/>
              <w:right w:val="single" w:sz="4" w:space="0" w:color="auto"/>
            </w:tcBorders>
            <w:hideMark/>
          </w:tcPr>
          <w:p w14:paraId="31C6B13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2E89C10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12</w:t>
            </w:r>
          </w:p>
        </w:tc>
        <w:tc>
          <w:tcPr>
            <w:tcW w:w="855" w:type="dxa"/>
            <w:gridSpan w:val="2"/>
            <w:tcBorders>
              <w:top w:val="nil"/>
              <w:left w:val="single" w:sz="4" w:space="0" w:color="auto"/>
              <w:bottom w:val="single" w:sz="4" w:space="0" w:color="auto"/>
              <w:right w:val="single" w:sz="4" w:space="0" w:color="auto"/>
            </w:tcBorders>
            <w:hideMark/>
          </w:tcPr>
          <w:p w14:paraId="75C01EC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668EF2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62ABED4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78BBBB6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12</w:t>
            </w:r>
          </w:p>
        </w:tc>
        <w:tc>
          <w:tcPr>
            <w:tcW w:w="2545" w:type="dxa"/>
            <w:vMerge w:val="restart"/>
            <w:tcBorders>
              <w:top w:val="nil"/>
              <w:left w:val="single" w:sz="4" w:space="0" w:color="auto"/>
              <w:bottom w:val="single" w:sz="4" w:space="0" w:color="auto"/>
              <w:right w:val="single" w:sz="4" w:space="0" w:color="auto"/>
            </w:tcBorders>
            <w:hideMark/>
          </w:tcPr>
          <w:p w14:paraId="55103D3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w:t>
            </w:r>
          </w:p>
        </w:tc>
        <w:tc>
          <w:tcPr>
            <w:tcW w:w="3623" w:type="dxa"/>
            <w:vMerge w:val="restart"/>
            <w:tcBorders>
              <w:top w:val="nil"/>
              <w:left w:val="single" w:sz="4" w:space="0" w:color="auto"/>
              <w:bottom w:val="single" w:sz="4" w:space="0" w:color="auto"/>
              <w:right w:val="single" w:sz="4" w:space="0" w:color="auto"/>
            </w:tcBorders>
          </w:tcPr>
          <w:p w14:paraId="6B0A7EF6"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Повышение интереса молодёжи к занятиям военно-прикладными видами спорта. Воспитание чемпионов, разрядников и КМС. </w:t>
            </w:r>
          </w:p>
          <w:p w14:paraId="0CB5A4D9" w14:textId="77777777" w:rsidR="003C2514" w:rsidRPr="00E44FE9" w:rsidRDefault="003C2514" w:rsidP="00E80AE4">
            <w:pPr>
              <w:widowControl w:val="0"/>
              <w:autoSpaceDE w:val="0"/>
              <w:autoSpaceDN w:val="0"/>
              <w:adjustRightInd w:val="0"/>
              <w:rPr>
                <w:sz w:val="20"/>
                <w:szCs w:val="20"/>
              </w:rPr>
            </w:pPr>
          </w:p>
        </w:tc>
      </w:tr>
      <w:tr w:rsidR="003C2514" w:rsidRPr="00E44FE9" w14:paraId="3C82625B"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0CFCCA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EEAD0E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715CE42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13AA0C9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60,3</w:t>
            </w:r>
          </w:p>
        </w:tc>
        <w:tc>
          <w:tcPr>
            <w:tcW w:w="855" w:type="dxa"/>
            <w:gridSpan w:val="2"/>
            <w:tcBorders>
              <w:top w:val="nil"/>
              <w:left w:val="single" w:sz="4" w:space="0" w:color="auto"/>
              <w:bottom w:val="single" w:sz="4" w:space="0" w:color="auto"/>
              <w:right w:val="single" w:sz="4" w:space="0" w:color="auto"/>
            </w:tcBorders>
            <w:hideMark/>
          </w:tcPr>
          <w:p w14:paraId="7DB1643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95E01F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467D7FD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579E86F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60,3</w:t>
            </w:r>
          </w:p>
        </w:tc>
        <w:tc>
          <w:tcPr>
            <w:tcW w:w="2545" w:type="dxa"/>
            <w:vMerge/>
            <w:tcBorders>
              <w:top w:val="nil"/>
              <w:left w:val="single" w:sz="4" w:space="0" w:color="auto"/>
              <w:bottom w:val="single" w:sz="4" w:space="0" w:color="auto"/>
              <w:right w:val="single" w:sz="4" w:space="0" w:color="auto"/>
            </w:tcBorders>
            <w:vAlign w:val="center"/>
            <w:hideMark/>
          </w:tcPr>
          <w:p w14:paraId="77AD8BF9"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7DFB728" w14:textId="77777777" w:rsidR="003C2514" w:rsidRPr="00E44FE9" w:rsidRDefault="003C2514" w:rsidP="00E80AE4">
            <w:pPr>
              <w:rPr>
                <w:sz w:val="20"/>
                <w:szCs w:val="20"/>
              </w:rPr>
            </w:pPr>
          </w:p>
        </w:tc>
      </w:tr>
      <w:tr w:rsidR="003C2514" w:rsidRPr="00E44FE9" w14:paraId="37CFDFF4"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1041B5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598DF9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14C6BD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750B9E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EF9972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2827CB9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19BB453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05A25A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D62F14C" w14:textId="77777777" w:rsidR="003C2514" w:rsidRPr="00E44FE9" w:rsidRDefault="003C2514" w:rsidP="00E80AE4">
            <w:pPr>
              <w:rPr>
                <w:sz w:val="20"/>
                <w:szCs w:val="20"/>
              </w:rPr>
            </w:pPr>
          </w:p>
        </w:tc>
      </w:tr>
      <w:tr w:rsidR="003C2514" w:rsidRPr="00E44FE9" w14:paraId="54F605EC" w14:textId="77777777" w:rsidTr="00E80AE4">
        <w:trPr>
          <w:trHeight w:val="277"/>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CCF6A5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C2F1EC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36BCF2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99E4E9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938B77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2FE413B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5BD472F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04B9619"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EC9F62D" w14:textId="77777777" w:rsidR="003C2514" w:rsidRPr="00E44FE9" w:rsidRDefault="003C2514" w:rsidP="00E80AE4">
            <w:pPr>
              <w:rPr>
                <w:sz w:val="20"/>
                <w:szCs w:val="20"/>
              </w:rPr>
            </w:pPr>
          </w:p>
        </w:tc>
      </w:tr>
      <w:tr w:rsidR="003C2514" w:rsidRPr="00E44FE9" w14:paraId="5EFB77DD"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D4E146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771ECA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28902A05"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sz w:val="20"/>
                <w:szCs w:val="20"/>
              </w:rPr>
              <w:t>60,3</w:t>
            </w:r>
          </w:p>
        </w:tc>
        <w:tc>
          <w:tcPr>
            <w:tcW w:w="855" w:type="dxa"/>
            <w:gridSpan w:val="2"/>
            <w:tcBorders>
              <w:top w:val="nil"/>
              <w:left w:val="single" w:sz="4" w:space="0" w:color="auto"/>
              <w:bottom w:val="single" w:sz="4" w:space="0" w:color="auto"/>
              <w:right w:val="single" w:sz="4" w:space="0" w:color="auto"/>
            </w:tcBorders>
            <w:hideMark/>
          </w:tcPr>
          <w:p w14:paraId="3DA8BE82"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DA16004"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02ED2451"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5E96E701"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sz w:val="20"/>
                <w:szCs w:val="20"/>
              </w:rPr>
              <w:t>60,3</w:t>
            </w:r>
          </w:p>
        </w:tc>
        <w:tc>
          <w:tcPr>
            <w:tcW w:w="2545" w:type="dxa"/>
            <w:vMerge/>
            <w:tcBorders>
              <w:top w:val="nil"/>
              <w:left w:val="single" w:sz="4" w:space="0" w:color="auto"/>
              <w:bottom w:val="single" w:sz="4" w:space="0" w:color="auto"/>
              <w:right w:val="single" w:sz="4" w:space="0" w:color="auto"/>
            </w:tcBorders>
            <w:vAlign w:val="center"/>
            <w:hideMark/>
          </w:tcPr>
          <w:p w14:paraId="5E28F851"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4CB1BEE" w14:textId="77777777" w:rsidR="003C2514" w:rsidRPr="00E44FE9" w:rsidRDefault="003C2514" w:rsidP="00E80AE4">
            <w:pPr>
              <w:rPr>
                <w:sz w:val="20"/>
                <w:szCs w:val="20"/>
              </w:rPr>
            </w:pPr>
          </w:p>
        </w:tc>
      </w:tr>
      <w:tr w:rsidR="003C2514" w:rsidRPr="00E44FE9" w14:paraId="5C52EEA2"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0324388"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355A7F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1819E72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4C4B78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9C0938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6BE8565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4B453FB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AAA2FEA"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DFCF515" w14:textId="77777777" w:rsidR="003C2514" w:rsidRPr="00E44FE9" w:rsidRDefault="003C2514" w:rsidP="00E80AE4">
            <w:pPr>
              <w:rPr>
                <w:sz w:val="20"/>
                <w:szCs w:val="20"/>
              </w:rPr>
            </w:pPr>
          </w:p>
        </w:tc>
      </w:tr>
      <w:tr w:rsidR="003C2514" w:rsidRPr="00E44FE9" w14:paraId="2C74994B"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7499AC0B" w14:textId="77777777" w:rsidR="003C2514" w:rsidRPr="00E44FE9" w:rsidRDefault="003C2514" w:rsidP="00E80AE4">
            <w:pPr>
              <w:widowControl w:val="0"/>
              <w:autoSpaceDE w:val="0"/>
              <w:autoSpaceDN w:val="0"/>
              <w:adjustRightInd w:val="0"/>
              <w:rPr>
                <w:sz w:val="20"/>
                <w:szCs w:val="20"/>
              </w:rPr>
            </w:pPr>
            <w:r w:rsidRPr="00E44FE9">
              <w:rPr>
                <w:sz w:val="20"/>
                <w:szCs w:val="20"/>
              </w:rPr>
              <w:t>2.14. Организация работы военно-патриотических клубов на базе ОО</w:t>
            </w:r>
          </w:p>
        </w:tc>
        <w:tc>
          <w:tcPr>
            <w:tcW w:w="2123" w:type="dxa"/>
            <w:tcBorders>
              <w:top w:val="nil"/>
              <w:left w:val="single" w:sz="4" w:space="0" w:color="auto"/>
              <w:bottom w:val="single" w:sz="4" w:space="0" w:color="auto"/>
              <w:right w:val="single" w:sz="4" w:space="0" w:color="auto"/>
            </w:tcBorders>
            <w:hideMark/>
          </w:tcPr>
          <w:p w14:paraId="466A111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6E1F6DC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229</w:t>
            </w:r>
          </w:p>
        </w:tc>
        <w:tc>
          <w:tcPr>
            <w:tcW w:w="855" w:type="dxa"/>
            <w:gridSpan w:val="2"/>
            <w:tcBorders>
              <w:top w:val="nil"/>
              <w:left w:val="single" w:sz="4" w:space="0" w:color="auto"/>
              <w:bottom w:val="single" w:sz="4" w:space="0" w:color="auto"/>
              <w:right w:val="single" w:sz="4" w:space="0" w:color="auto"/>
            </w:tcBorders>
            <w:hideMark/>
          </w:tcPr>
          <w:p w14:paraId="46C29EB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49</w:t>
            </w:r>
          </w:p>
        </w:tc>
        <w:tc>
          <w:tcPr>
            <w:tcW w:w="854" w:type="dxa"/>
            <w:gridSpan w:val="2"/>
            <w:tcBorders>
              <w:top w:val="nil"/>
              <w:left w:val="single" w:sz="4" w:space="0" w:color="auto"/>
              <w:bottom w:val="single" w:sz="4" w:space="0" w:color="auto"/>
              <w:right w:val="single" w:sz="4" w:space="0" w:color="auto"/>
            </w:tcBorders>
            <w:hideMark/>
          </w:tcPr>
          <w:p w14:paraId="334FBA6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60</w:t>
            </w:r>
          </w:p>
        </w:tc>
        <w:tc>
          <w:tcPr>
            <w:tcW w:w="885" w:type="dxa"/>
            <w:gridSpan w:val="4"/>
            <w:tcBorders>
              <w:top w:val="nil"/>
              <w:left w:val="single" w:sz="4" w:space="0" w:color="auto"/>
              <w:bottom w:val="single" w:sz="4" w:space="0" w:color="auto"/>
              <w:right w:val="single" w:sz="4" w:space="0" w:color="auto"/>
            </w:tcBorders>
            <w:hideMark/>
          </w:tcPr>
          <w:p w14:paraId="14AEFF2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60</w:t>
            </w:r>
          </w:p>
        </w:tc>
        <w:tc>
          <w:tcPr>
            <w:tcW w:w="968" w:type="dxa"/>
            <w:gridSpan w:val="5"/>
            <w:tcBorders>
              <w:top w:val="nil"/>
              <w:left w:val="single" w:sz="4" w:space="0" w:color="auto"/>
              <w:bottom w:val="single" w:sz="4" w:space="0" w:color="auto"/>
              <w:right w:val="single" w:sz="4" w:space="0" w:color="auto"/>
            </w:tcBorders>
            <w:hideMark/>
          </w:tcPr>
          <w:p w14:paraId="187F26B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60</w:t>
            </w:r>
          </w:p>
        </w:tc>
        <w:tc>
          <w:tcPr>
            <w:tcW w:w="2545" w:type="dxa"/>
            <w:vMerge w:val="restart"/>
            <w:tcBorders>
              <w:top w:val="nil"/>
              <w:left w:val="single" w:sz="4" w:space="0" w:color="auto"/>
              <w:bottom w:val="single" w:sz="4" w:space="0" w:color="auto"/>
              <w:right w:val="single" w:sz="4" w:space="0" w:color="auto"/>
            </w:tcBorders>
            <w:hideMark/>
          </w:tcPr>
          <w:p w14:paraId="60FC8F5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 ОО</w:t>
            </w:r>
          </w:p>
        </w:tc>
        <w:tc>
          <w:tcPr>
            <w:tcW w:w="3623" w:type="dxa"/>
            <w:vMerge w:val="restart"/>
            <w:tcBorders>
              <w:top w:val="nil"/>
              <w:left w:val="single" w:sz="4" w:space="0" w:color="auto"/>
              <w:bottom w:val="single" w:sz="4" w:space="0" w:color="auto"/>
              <w:right w:val="single" w:sz="4" w:space="0" w:color="auto"/>
            </w:tcBorders>
            <w:hideMark/>
          </w:tcPr>
          <w:p w14:paraId="54132503" w14:textId="77777777" w:rsidR="003C2514" w:rsidRPr="00E44FE9" w:rsidRDefault="003C2514" w:rsidP="00E80AE4">
            <w:pPr>
              <w:widowControl w:val="0"/>
              <w:autoSpaceDE w:val="0"/>
              <w:autoSpaceDN w:val="0"/>
              <w:adjustRightInd w:val="0"/>
              <w:rPr>
                <w:sz w:val="20"/>
                <w:szCs w:val="20"/>
              </w:rPr>
            </w:pPr>
            <w:r w:rsidRPr="00E44FE9">
              <w:rPr>
                <w:sz w:val="20"/>
                <w:szCs w:val="20"/>
              </w:rPr>
              <w:t>6 клубов, </w:t>
            </w:r>
            <w:proofErr w:type="gramStart"/>
            <w:r w:rsidRPr="00E44FE9">
              <w:rPr>
                <w:sz w:val="20"/>
                <w:szCs w:val="20"/>
              </w:rPr>
              <w:t>229  человек</w:t>
            </w:r>
            <w:proofErr w:type="gramEnd"/>
            <w:r w:rsidRPr="00E44FE9">
              <w:rPr>
                <w:sz w:val="20"/>
                <w:szCs w:val="20"/>
              </w:rPr>
              <w:t>.</w:t>
            </w:r>
          </w:p>
          <w:p w14:paraId="7D7FD753" w14:textId="77777777" w:rsidR="003C2514" w:rsidRPr="00E44FE9" w:rsidRDefault="003C2514" w:rsidP="00E80AE4">
            <w:pPr>
              <w:widowControl w:val="0"/>
              <w:autoSpaceDE w:val="0"/>
              <w:autoSpaceDN w:val="0"/>
              <w:adjustRightInd w:val="0"/>
              <w:rPr>
                <w:sz w:val="20"/>
                <w:szCs w:val="20"/>
              </w:rPr>
            </w:pPr>
            <w:r w:rsidRPr="00E44FE9">
              <w:rPr>
                <w:sz w:val="20"/>
                <w:szCs w:val="20"/>
              </w:rPr>
              <w:t>Подготовка юношей к службе в рядах РА и формирование позитивного отношения подростков к военной службе.</w:t>
            </w:r>
          </w:p>
        </w:tc>
      </w:tr>
      <w:tr w:rsidR="003C2514" w:rsidRPr="00E44FE9" w14:paraId="1169F686"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0299BC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748F5D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350CBBF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44947BD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F5F403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42F73C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3B7914B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2F1CD3F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FFCDE54"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2EA4BC8" w14:textId="77777777" w:rsidR="003C2514" w:rsidRPr="00E44FE9" w:rsidRDefault="003C2514" w:rsidP="00E80AE4">
            <w:pPr>
              <w:rPr>
                <w:sz w:val="20"/>
                <w:szCs w:val="20"/>
              </w:rPr>
            </w:pPr>
          </w:p>
        </w:tc>
      </w:tr>
      <w:tr w:rsidR="003C2514" w:rsidRPr="00E44FE9" w14:paraId="3BF2DAB7" w14:textId="77777777" w:rsidTr="00E80AE4">
        <w:trPr>
          <w:trHeight w:val="2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923355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6C323F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474702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A27D38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4EB554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4332B6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0B7EA18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406C614"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2E9BC8A" w14:textId="77777777" w:rsidR="003C2514" w:rsidRPr="00E44FE9" w:rsidRDefault="003C2514" w:rsidP="00E80AE4">
            <w:pPr>
              <w:rPr>
                <w:sz w:val="20"/>
                <w:szCs w:val="20"/>
              </w:rPr>
            </w:pPr>
          </w:p>
        </w:tc>
      </w:tr>
      <w:tr w:rsidR="003C2514" w:rsidRPr="00E44FE9" w14:paraId="68BFDD34" w14:textId="77777777" w:rsidTr="00E80AE4">
        <w:trPr>
          <w:trHeight w:val="22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EBD7D7D"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6840A8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429519C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D0B232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F4FDDD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15FF53B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7F3B1A3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969E3E3"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E583397" w14:textId="77777777" w:rsidR="003C2514" w:rsidRPr="00E44FE9" w:rsidRDefault="003C2514" w:rsidP="00E80AE4">
            <w:pPr>
              <w:rPr>
                <w:sz w:val="20"/>
                <w:szCs w:val="20"/>
              </w:rPr>
            </w:pPr>
          </w:p>
        </w:tc>
      </w:tr>
      <w:tr w:rsidR="003C2514" w:rsidRPr="00E44FE9" w14:paraId="36E0AB27"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395FA52"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BB0DAE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5AC9C15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90A9A5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6CEF75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7CF4476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4264499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C689DA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47490B7" w14:textId="77777777" w:rsidR="003C2514" w:rsidRPr="00E44FE9" w:rsidRDefault="003C2514" w:rsidP="00E80AE4">
            <w:pPr>
              <w:rPr>
                <w:sz w:val="20"/>
                <w:szCs w:val="20"/>
              </w:rPr>
            </w:pPr>
          </w:p>
        </w:tc>
      </w:tr>
      <w:tr w:rsidR="003C2514" w:rsidRPr="00E44FE9" w14:paraId="21C4FC65"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412B59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CCCFAB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1EBBBD7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360366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D14D64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636D441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71DA58E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091B6B6"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11B5CD3" w14:textId="77777777" w:rsidR="003C2514" w:rsidRPr="00E44FE9" w:rsidRDefault="003C2514" w:rsidP="00E80AE4">
            <w:pPr>
              <w:rPr>
                <w:sz w:val="20"/>
                <w:szCs w:val="20"/>
              </w:rPr>
            </w:pPr>
          </w:p>
        </w:tc>
      </w:tr>
      <w:tr w:rsidR="003C2514" w:rsidRPr="00E44FE9" w14:paraId="1F5AEF5E"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1D137E31"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2.15. Открытый межрайонный Турнир «Золотая осень» </w:t>
            </w:r>
          </w:p>
        </w:tc>
        <w:tc>
          <w:tcPr>
            <w:tcW w:w="2123" w:type="dxa"/>
            <w:tcBorders>
              <w:top w:val="nil"/>
              <w:left w:val="single" w:sz="4" w:space="0" w:color="auto"/>
              <w:bottom w:val="single" w:sz="4" w:space="0" w:color="auto"/>
              <w:right w:val="single" w:sz="4" w:space="0" w:color="auto"/>
            </w:tcBorders>
            <w:hideMark/>
          </w:tcPr>
          <w:p w14:paraId="0FDCECE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297A12B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310</w:t>
            </w:r>
          </w:p>
        </w:tc>
        <w:tc>
          <w:tcPr>
            <w:tcW w:w="855" w:type="dxa"/>
            <w:gridSpan w:val="2"/>
            <w:tcBorders>
              <w:top w:val="nil"/>
              <w:left w:val="single" w:sz="4" w:space="0" w:color="auto"/>
              <w:bottom w:val="single" w:sz="4" w:space="0" w:color="auto"/>
              <w:right w:val="single" w:sz="4" w:space="0" w:color="auto"/>
            </w:tcBorders>
            <w:hideMark/>
          </w:tcPr>
          <w:p w14:paraId="4B2DEA4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tcPr>
          <w:p w14:paraId="3B8164C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6E0529D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5722483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310</w:t>
            </w:r>
          </w:p>
        </w:tc>
        <w:tc>
          <w:tcPr>
            <w:tcW w:w="2545" w:type="dxa"/>
            <w:vMerge w:val="restart"/>
            <w:tcBorders>
              <w:top w:val="nil"/>
              <w:left w:val="single" w:sz="4" w:space="0" w:color="auto"/>
              <w:bottom w:val="single" w:sz="4" w:space="0" w:color="auto"/>
              <w:right w:val="single" w:sz="4" w:space="0" w:color="auto"/>
            </w:tcBorders>
            <w:hideMark/>
          </w:tcPr>
          <w:p w14:paraId="5939213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w:t>
            </w:r>
          </w:p>
        </w:tc>
        <w:tc>
          <w:tcPr>
            <w:tcW w:w="3623" w:type="dxa"/>
            <w:vMerge w:val="restart"/>
            <w:tcBorders>
              <w:top w:val="nil"/>
              <w:left w:val="single" w:sz="4" w:space="0" w:color="auto"/>
              <w:bottom w:val="single" w:sz="4" w:space="0" w:color="auto"/>
              <w:right w:val="single" w:sz="4" w:space="0" w:color="auto"/>
            </w:tcBorders>
            <w:hideMark/>
          </w:tcPr>
          <w:p w14:paraId="7FBD61B9"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Патриотическое воспитание </w:t>
            </w:r>
            <w:proofErr w:type="gramStart"/>
            <w:r w:rsidRPr="00E44FE9">
              <w:rPr>
                <w:sz w:val="20"/>
                <w:szCs w:val="20"/>
              </w:rPr>
              <w:t>подростков  8</w:t>
            </w:r>
            <w:proofErr w:type="gramEnd"/>
            <w:r w:rsidRPr="00E44FE9">
              <w:rPr>
                <w:sz w:val="20"/>
                <w:szCs w:val="20"/>
              </w:rPr>
              <w:t xml:space="preserve">-18 лет, подготовка к защите своего Отечества. </w:t>
            </w:r>
          </w:p>
        </w:tc>
      </w:tr>
      <w:tr w:rsidR="003C2514" w:rsidRPr="00E44FE9" w14:paraId="42F062CE"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E9DB80B"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3AA887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40420A7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4098F4F0"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rPr>
              <w:t>19,</w:t>
            </w:r>
            <w:r w:rsidRPr="00E44FE9">
              <w:rPr>
                <w:sz w:val="20"/>
                <w:szCs w:val="20"/>
                <w:lang w:val="en-US"/>
              </w:rPr>
              <w:t>7</w:t>
            </w:r>
          </w:p>
        </w:tc>
        <w:tc>
          <w:tcPr>
            <w:tcW w:w="855" w:type="dxa"/>
            <w:gridSpan w:val="2"/>
            <w:tcBorders>
              <w:top w:val="nil"/>
              <w:left w:val="single" w:sz="4" w:space="0" w:color="auto"/>
              <w:bottom w:val="single" w:sz="4" w:space="0" w:color="auto"/>
              <w:right w:val="single" w:sz="4" w:space="0" w:color="auto"/>
            </w:tcBorders>
            <w:hideMark/>
          </w:tcPr>
          <w:p w14:paraId="46F9766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B3F1CE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6F440C6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209CA077" w14:textId="77777777" w:rsidR="003C2514" w:rsidRPr="00E44FE9" w:rsidRDefault="003C2514" w:rsidP="00E80AE4">
            <w:pPr>
              <w:widowControl w:val="0"/>
              <w:autoSpaceDE w:val="0"/>
              <w:autoSpaceDN w:val="0"/>
              <w:adjustRightInd w:val="0"/>
              <w:spacing w:line="276" w:lineRule="auto"/>
              <w:jc w:val="center"/>
              <w:rPr>
                <w:bCs/>
                <w:sz w:val="20"/>
                <w:szCs w:val="20"/>
                <w:lang w:val="en-US"/>
              </w:rPr>
            </w:pPr>
            <w:r w:rsidRPr="00E44FE9">
              <w:rPr>
                <w:bCs/>
                <w:sz w:val="20"/>
                <w:szCs w:val="20"/>
              </w:rPr>
              <w:t>19,</w:t>
            </w:r>
            <w:r w:rsidRPr="00E44FE9">
              <w:rPr>
                <w:bCs/>
                <w:sz w:val="20"/>
                <w:szCs w:val="20"/>
                <w:lang w:val="en-US"/>
              </w:rPr>
              <w:t>7</w:t>
            </w:r>
          </w:p>
        </w:tc>
        <w:tc>
          <w:tcPr>
            <w:tcW w:w="2545" w:type="dxa"/>
            <w:vMerge/>
            <w:tcBorders>
              <w:top w:val="nil"/>
              <w:left w:val="single" w:sz="4" w:space="0" w:color="auto"/>
              <w:bottom w:val="single" w:sz="4" w:space="0" w:color="auto"/>
              <w:right w:val="single" w:sz="4" w:space="0" w:color="auto"/>
            </w:tcBorders>
            <w:vAlign w:val="center"/>
            <w:hideMark/>
          </w:tcPr>
          <w:p w14:paraId="33C4AF0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B7A6E91" w14:textId="77777777" w:rsidR="003C2514" w:rsidRPr="00E44FE9" w:rsidRDefault="003C2514" w:rsidP="00E80AE4">
            <w:pPr>
              <w:rPr>
                <w:sz w:val="20"/>
                <w:szCs w:val="20"/>
              </w:rPr>
            </w:pPr>
          </w:p>
        </w:tc>
      </w:tr>
      <w:tr w:rsidR="003C2514" w:rsidRPr="00E44FE9" w14:paraId="7365F580" w14:textId="77777777" w:rsidTr="00E80AE4">
        <w:trPr>
          <w:trHeight w:val="2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B0B402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9A9887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17E504B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7F29EE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1C69CC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7B79FD4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11F644F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FC180BE"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D74C2E7" w14:textId="77777777" w:rsidR="003C2514" w:rsidRPr="00E44FE9" w:rsidRDefault="003C2514" w:rsidP="00E80AE4">
            <w:pPr>
              <w:rPr>
                <w:sz w:val="20"/>
                <w:szCs w:val="20"/>
              </w:rPr>
            </w:pPr>
          </w:p>
        </w:tc>
      </w:tr>
      <w:tr w:rsidR="003C2514" w:rsidRPr="00E44FE9" w14:paraId="58DDC7ED" w14:textId="77777777" w:rsidTr="00E80AE4">
        <w:trPr>
          <w:trHeight w:val="19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9882AAF"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7DA46B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3BD82E8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F7DCC8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81C4EE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010CCBE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62F7A67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1BA6153"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6348BA2" w14:textId="77777777" w:rsidR="003C2514" w:rsidRPr="00E44FE9" w:rsidRDefault="003C2514" w:rsidP="00E80AE4">
            <w:pPr>
              <w:rPr>
                <w:sz w:val="20"/>
                <w:szCs w:val="20"/>
              </w:rPr>
            </w:pPr>
          </w:p>
        </w:tc>
      </w:tr>
      <w:tr w:rsidR="003C2514" w:rsidRPr="00E44FE9" w14:paraId="40EC81BC"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F4BB58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67FBB2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D3ADEF2"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19,</w:t>
            </w:r>
            <w:r w:rsidRPr="00E44FE9">
              <w:rPr>
                <w:bCs/>
                <w:sz w:val="20"/>
                <w:szCs w:val="20"/>
                <w:lang w:val="en-US"/>
              </w:rPr>
              <w:t>7</w:t>
            </w:r>
          </w:p>
        </w:tc>
        <w:tc>
          <w:tcPr>
            <w:tcW w:w="855" w:type="dxa"/>
            <w:gridSpan w:val="2"/>
            <w:tcBorders>
              <w:top w:val="nil"/>
              <w:left w:val="single" w:sz="4" w:space="0" w:color="auto"/>
              <w:bottom w:val="single" w:sz="4" w:space="0" w:color="auto"/>
              <w:right w:val="single" w:sz="4" w:space="0" w:color="auto"/>
            </w:tcBorders>
            <w:hideMark/>
          </w:tcPr>
          <w:p w14:paraId="2687AA5B"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D9F20A1"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1CB3837A"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2DC7A1A2"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19,</w:t>
            </w:r>
            <w:r w:rsidRPr="00E44FE9">
              <w:rPr>
                <w:bCs/>
                <w:sz w:val="20"/>
                <w:szCs w:val="20"/>
                <w:lang w:val="en-US"/>
              </w:rPr>
              <w:t>7</w:t>
            </w:r>
          </w:p>
        </w:tc>
        <w:tc>
          <w:tcPr>
            <w:tcW w:w="2545" w:type="dxa"/>
            <w:vMerge/>
            <w:tcBorders>
              <w:top w:val="nil"/>
              <w:left w:val="single" w:sz="4" w:space="0" w:color="auto"/>
              <w:bottom w:val="single" w:sz="4" w:space="0" w:color="auto"/>
              <w:right w:val="single" w:sz="4" w:space="0" w:color="auto"/>
            </w:tcBorders>
            <w:vAlign w:val="center"/>
            <w:hideMark/>
          </w:tcPr>
          <w:p w14:paraId="5E90942C"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B915165" w14:textId="77777777" w:rsidR="003C2514" w:rsidRPr="00E44FE9" w:rsidRDefault="003C2514" w:rsidP="00E80AE4">
            <w:pPr>
              <w:rPr>
                <w:sz w:val="20"/>
                <w:szCs w:val="20"/>
              </w:rPr>
            </w:pPr>
          </w:p>
        </w:tc>
      </w:tr>
      <w:tr w:rsidR="003C2514" w:rsidRPr="00E44FE9" w14:paraId="0407918E"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C39CE7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0B22B1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2E2B908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8548B5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E71A16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284ACE3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58D67C0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7612D8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61B653D" w14:textId="77777777" w:rsidR="003C2514" w:rsidRPr="00E44FE9" w:rsidRDefault="003C2514" w:rsidP="00E80AE4">
            <w:pPr>
              <w:rPr>
                <w:sz w:val="20"/>
                <w:szCs w:val="20"/>
              </w:rPr>
            </w:pPr>
          </w:p>
        </w:tc>
      </w:tr>
      <w:tr w:rsidR="003C2514" w:rsidRPr="00E44FE9" w14:paraId="148FB597" w14:textId="77777777" w:rsidTr="00E80AE4">
        <w:trPr>
          <w:trHeight w:val="433"/>
        </w:trPr>
        <w:tc>
          <w:tcPr>
            <w:tcW w:w="1958" w:type="dxa"/>
            <w:vMerge w:val="restart"/>
            <w:tcBorders>
              <w:top w:val="nil"/>
              <w:left w:val="single" w:sz="4" w:space="0" w:color="auto"/>
              <w:bottom w:val="single" w:sz="4" w:space="0" w:color="auto"/>
              <w:right w:val="single" w:sz="4" w:space="0" w:color="auto"/>
            </w:tcBorders>
            <w:hideMark/>
          </w:tcPr>
          <w:p w14:paraId="3167B780" w14:textId="77777777" w:rsidR="003C2514" w:rsidRPr="00E44FE9" w:rsidRDefault="003C2514" w:rsidP="00E80AE4">
            <w:pPr>
              <w:widowControl w:val="0"/>
              <w:autoSpaceDE w:val="0"/>
              <w:autoSpaceDN w:val="0"/>
              <w:adjustRightInd w:val="0"/>
              <w:rPr>
                <w:sz w:val="20"/>
                <w:szCs w:val="20"/>
              </w:rPr>
            </w:pPr>
            <w:r w:rsidRPr="00E44FE9">
              <w:rPr>
                <w:sz w:val="20"/>
                <w:szCs w:val="20"/>
              </w:rPr>
              <w:t>2.16. Районная акция «Наша Россия» среди детских организаций и групп РДШ</w:t>
            </w:r>
          </w:p>
        </w:tc>
        <w:tc>
          <w:tcPr>
            <w:tcW w:w="2123" w:type="dxa"/>
            <w:tcBorders>
              <w:top w:val="nil"/>
              <w:left w:val="single" w:sz="4" w:space="0" w:color="auto"/>
              <w:bottom w:val="single" w:sz="4" w:space="0" w:color="auto"/>
              <w:right w:val="single" w:sz="4" w:space="0" w:color="auto"/>
            </w:tcBorders>
            <w:hideMark/>
          </w:tcPr>
          <w:p w14:paraId="72F764D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Наименование показателя (человек)</w:t>
            </w:r>
          </w:p>
        </w:tc>
        <w:tc>
          <w:tcPr>
            <w:tcW w:w="931" w:type="dxa"/>
            <w:tcBorders>
              <w:top w:val="nil"/>
              <w:left w:val="single" w:sz="4" w:space="0" w:color="auto"/>
              <w:bottom w:val="single" w:sz="4" w:space="0" w:color="auto"/>
              <w:right w:val="single" w:sz="4" w:space="0" w:color="auto"/>
            </w:tcBorders>
            <w:hideMark/>
          </w:tcPr>
          <w:p w14:paraId="17E486E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350</w:t>
            </w:r>
          </w:p>
        </w:tc>
        <w:tc>
          <w:tcPr>
            <w:tcW w:w="855" w:type="dxa"/>
            <w:gridSpan w:val="2"/>
            <w:tcBorders>
              <w:top w:val="nil"/>
              <w:left w:val="single" w:sz="4" w:space="0" w:color="auto"/>
              <w:bottom w:val="single" w:sz="4" w:space="0" w:color="auto"/>
              <w:right w:val="single" w:sz="4" w:space="0" w:color="auto"/>
            </w:tcBorders>
            <w:hideMark/>
          </w:tcPr>
          <w:p w14:paraId="35188DC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A0321A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350</w:t>
            </w:r>
          </w:p>
        </w:tc>
        <w:tc>
          <w:tcPr>
            <w:tcW w:w="870" w:type="dxa"/>
            <w:gridSpan w:val="3"/>
            <w:tcBorders>
              <w:top w:val="nil"/>
              <w:left w:val="single" w:sz="4" w:space="0" w:color="auto"/>
              <w:bottom w:val="single" w:sz="4" w:space="0" w:color="auto"/>
              <w:right w:val="single" w:sz="4" w:space="0" w:color="auto"/>
            </w:tcBorders>
            <w:hideMark/>
          </w:tcPr>
          <w:p w14:paraId="352E8C7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55CE61D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698BE43F" w14:textId="77777777" w:rsidR="003C2514" w:rsidRPr="00E44FE9" w:rsidRDefault="003C2514" w:rsidP="00E80AE4">
            <w:pPr>
              <w:spacing w:line="276" w:lineRule="auto"/>
              <w:rPr>
                <w:sz w:val="20"/>
                <w:szCs w:val="20"/>
              </w:rPr>
            </w:pPr>
            <w:r w:rsidRPr="00E44FE9">
              <w:rPr>
                <w:sz w:val="20"/>
                <w:szCs w:val="20"/>
              </w:rPr>
              <w:t>Куйбышевский ДДТ</w:t>
            </w:r>
          </w:p>
        </w:tc>
        <w:tc>
          <w:tcPr>
            <w:tcW w:w="3623" w:type="dxa"/>
            <w:vMerge w:val="restart"/>
            <w:tcBorders>
              <w:top w:val="nil"/>
              <w:left w:val="single" w:sz="4" w:space="0" w:color="auto"/>
              <w:bottom w:val="single" w:sz="4" w:space="0" w:color="auto"/>
              <w:right w:val="single" w:sz="4" w:space="0" w:color="auto"/>
            </w:tcBorders>
            <w:hideMark/>
          </w:tcPr>
          <w:p w14:paraId="36C023BF" w14:textId="77777777" w:rsidR="003C2514" w:rsidRPr="00E44FE9" w:rsidRDefault="003C2514" w:rsidP="00E80AE4">
            <w:pPr>
              <w:rPr>
                <w:sz w:val="20"/>
                <w:szCs w:val="20"/>
              </w:rPr>
            </w:pPr>
            <w:r w:rsidRPr="00E44FE9">
              <w:rPr>
                <w:sz w:val="20"/>
                <w:szCs w:val="20"/>
              </w:rPr>
              <w:t xml:space="preserve">Патриотическое воспитание </w:t>
            </w:r>
            <w:proofErr w:type="gramStart"/>
            <w:r w:rsidRPr="00E44FE9">
              <w:rPr>
                <w:sz w:val="20"/>
                <w:szCs w:val="20"/>
              </w:rPr>
              <w:t>подростков  14</w:t>
            </w:r>
            <w:proofErr w:type="gramEnd"/>
            <w:r w:rsidRPr="00E44FE9">
              <w:rPr>
                <w:sz w:val="20"/>
                <w:szCs w:val="20"/>
              </w:rPr>
              <w:t xml:space="preserve">-18 лет. </w:t>
            </w:r>
          </w:p>
          <w:p w14:paraId="04282E95" w14:textId="77777777" w:rsidR="003C2514" w:rsidRPr="00E44FE9" w:rsidRDefault="003C2514" w:rsidP="00E80AE4">
            <w:pPr>
              <w:rPr>
                <w:sz w:val="20"/>
                <w:szCs w:val="20"/>
              </w:rPr>
            </w:pPr>
            <w:r w:rsidRPr="00E44FE9">
              <w:rPr>
                <w:sz w:val="20"/>
                <w:szCs w:val="20"/>
              </w:rPr>
              <w:t>Разработка социально-значимых детских проектов и их реализация на территории района.</w:t>
            </w:r>
          </w:p>
        </w:tc>
      </w:tr>
      <w:tr w:rsidR="003C2514" w:rsidRPr="00E44FE9" w14:paraId="2FE2924A" w14:textId="77777777" w:rsidTr="00E80AE4">
        <w:trPr>
          <w:trHeight w:val="540"/>
        </w:trPr>
        <w:tc>
          <w:tcPr>
            <w:tcW w:w="1958" w:type="dxa"/>
            <w:vMerge/>
            <w:tcBorders>
              <w:top w:val="nil"/>
              <w:left w:val="single" w:sz="4" w:space="0" w:color="auto"/>
              <w:bottom w:val="single" w:sz="4" w:space="0" w:color="auto"/>
              <w:right w:val="single" w:sz="4" w:space="0" w:color="auto"/>
            </w:tcBorders>
            <w:vAlign w:val="center"/>
            <w:hideMark/>
          </w:tcPr>
          <w:p w14:paraId="683622D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FE2984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32F881E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029D72D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D4B3A6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A0B95B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297CB08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2F8E0E4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7C699B3"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903550D" w14:textId="77777777" w:rsidR="003C2514" w:rsidRPr="00E44FE9" w:rsidRDefault="003C2514" w:rsidP="00E80AE4">
            <w:pPr>
              <w:rPr>
                <w:sz w:val="20"/>
                <w:szCs w:val="20"/>
              </w:rPr>
            </w:pPr>
          </w:p>
        </w:tc>
      </w:tr>
      <w:tr w:rsidR="003C2514" w:rsidRPr="00E44FE9" w14:paraId="176D8AB9" w14:textId="77777777" w:rsidTr="00E80AE4">
        <w:trPr>
          <w:trHeight w:val="205"/>
        </w:trPr>
        <w:tc>
          <w:tcPr>
            <w:tcW w:w="1958" w:type="dxa"/>
            <w:vMerge/>
            <w:tcBorders>
              <w:top w:val="nil"/>
              <w:left w:val="single" w:sz="4" w:space="0" w:color="auto"/>
              <w:bottom w:val="single" w:sz="4" w:space="0" w:color="auto"/>
              <w:right w:val="single" w:sz="4" w:space="0" w:color="auto"/>
            </w:tcBorders>
            <w:vAlign w:val="center"/>
            <w:hideMark/>
          </w:tcPr>
          <w:p w14:paraId="2212EE10"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B4392B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31" w:type="dxa"/>
            <w:tcBorders>
              <w:top w:val="nil"/>
              <w:left w:val="single" w:sz="4" w:space="0" w:color="auto"/>
              <w:bottom w:val="single" w:sz="4" w:space="0" w:color="auto"/>
              <w:right w:val="single" w:sz="4" w:space="0" w:color="auto"/>
            </w:tcBorders>
            <w:hideMark/>
          </w:tcPr>
          <w:p w14:paraId="7A61159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986B6F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025417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704CA30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471743F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29767D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576BE40" w14:textId="77777777" w:rsidR="003C2514" w:rsidRPr="00E44FE9" w:rsidRDefault="003C2514" w:rsidP="00E80AE4">
            <w:pPr>
              <w:rPr>
                <w:sz w:val="20"/>
                <w:szCs w:val="20"/>
              </w:rPr>
            </w:pPr>
          </w:p>
        </w:tc>
      </w:tr>
      <w:tr w:rsidR="003C2514" w:rsidRPr="00E44FE9" w14:paraId="6E2F52C8" w14:textId="77777777" w:rsidTr="00E80AE4">
        <w:trPr>
          <w:trHeight w:val="197"/>
        </w:trPr>
        <w:tc>
          <w:tcPr>
            <w:tcW w:w="1958" w:type="dxa"/>
            <w:vMerge/>
            <w:tcBorders>
              <w:top w:val="nil"/>
              <w:left w:val="single" w:sz="4" w:space="0" w:color="auto"/>
              <w:bottom w:val="single" w:sz="4" w:space="0" w:color="auto"/>
              <w:right w:val="single" w:sz="4" w:space="0" w:color="auto"/>
            </w:tcBorders>
            <w:vAlign w:val="center"/>
            <w:hideMark/>
          </w:tcPr>
          <w:p w14:paraId="606F9D24"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4EC684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nil"/>
              <w:left w:val="single" w:sz="4" w:space="0" w:color="auto"/>
              <w:bottom w:val="single" w:sz="4" w:space="0" w:color="auto"/>
              <w:right w:val="single" w:sz="4" w:space="0" w:color="auto"/>
            </w:tcBorders>
            <w:hideMark/>
          </w:tcPr>
          <w:p w14:paraId="6C699C2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A99342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27292D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1078E1D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087C6F0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8BC912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5183ED5" w14:textId="77777777" w:rsidR="003C2514" w:rsidRPr="00E44FE9" w:rsidRDefault="003C2514" w:rsidP="00E80AE4">
            <w:pPr>
              <w:rPr>
                <w:sz w:val="20"/>
                <w:szCs w:val="20"/>
              </w:rPr>
            </w:pPr>
          </w:p>
        </w:tc>
      </w:tr>
      <w:tr w:rsidR="003C2514" w:rsidRPr="00E44FE9" w14:paraId="3A2BF791" w14:textId="77777777" w:rsidTr="00E80AE4">
        <w:trPr>
          <w:trHeight w:val="273"/>
        </w:trPr>
        <w:tc>
          <w:tcPr>
            <w:tcW w:w="1958" w:type="dxa"/>
            <w:vMerge/>
            <w:tcBorders>
              <w:top w:val="nil"/>
              <w:left w:val="single" w:sz="4" w:space="0" w:color="auto"/>
              <w:bottom w:val="single" w:sz="4" w:space="0" w:color="auto"/>
              <w:right w:val="single" w:sz="4" w:space="0" w:color="auto"/>
            </w:tcBorders>
            <w:vAlign w:val="center"/>
            <w:hideMark/>
          </w:tcPr>
          <w:p w14:paraId="2887C7F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C0EBAD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5C23F8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AEFA1B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61C2D5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02045B9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7C3B7D4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1423EE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573E52E" w14:textId="77777777" w:rsidR="003C2514" w:rsidRPr="00E44FE9" w:rsidRDefault="003C2514" w:rsidP="00E80AE4">
            <w:pPr>
              <w:rPr>
                <w:sz w:val="20"/>
                <w:szCs w:val="20"/>
              </w:rPr>
            </w:pPr>
          </w:p>
        </w:tc>
      </w:tr>
      <w:tr w:rsidR="003C2514" w:rsidRPr="00E44FE9" w14:paraId="4ED58559"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3C5580F"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4CFFDE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nil"/>
              <w:left w:val="single" w:sz="4" w:space="0" w:color="auto"/>
              <w:bottom w:val="single" w:sz="4" w:space="0" w:color="auto"/>
              <w:right w:val="single" w:sz="4" w:space="0" w:color="auto"/>
            </w:tcBorders>
            <w:hideMark/>
          </w:tcPr>
          <w:p w14:paraId="3A4B970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0EEA04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D883D8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4EAD4D8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6984A93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15C3CA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A90C4A9" w14:textId="77777777" w:rsidR="003C2514" w:rsidRPr="00E44FE9" w:rsidRDefault="003C2514" w:rsidP="00E80AE4">
            <w:pPr>
              <w:rPr>
                <w:sz w:val="20"/>
                <w:szCs w:val="20"/>
              </w:rPr>
            </w:pPr>
          </w:p>
        </w:tc>
      </w:tr>
      <w:tr w:rsidR="003C2514" w:rsidRPr="00E44FE9" w14:paraId="76D16254" w14:textId="77777777" w:rsidTr="00E80AE4">
        <w:trPr>
          <w:trHeight w:val="701"/>
        </w:trPr>
        <w:tc>
          <w:tcPr>
            <w:tcW w:w="1958" w:type="dxa"/>
            <w:vMerge w:val="restart"/>
            <w:tcBorders>
              <w:top w:val="single" w:sz="4" w:space="0" w:color="auto"/>
              <w:left w:val="single" w:sz="4" w:space="0" w:color="auto"/>
              <w:bottom w:val="single" w:sz="4" w:space="0" w:color="auto"/>
              <w:right w:val="single" w:sz="4" w:space="0" w:color="auto"/>
            </w:tcBorders>
            <w:hideMark/>
          </w:tcPr>
          <w:p w14:paraId="70698E22" w14:textId="77777777" w:rsidR="003C2514" w:rsidRPr="00E44FE9" w:rsidRDefault="003C2514" w:rsidP="00E80AE4">
            <w:pPr>
              <w:widowControl w:val="0"/>
              <w:autoSpaceDE w:val="0"/>
              <w:autoSpaceDN w:val="0"/>
              <w:adjustRightInd w:val="0"/>
              <w:rPr>
                <w:sz w:val="20"/>
                <w:szCs w:val="20"/>
                <w:highlight w:val="green"/>
              </w:rPr>
            </w:pPr>
            <w:r w:rsidRPr="00E44FE9">
              <w:rPr>
                <w:sz w:val="20"/>
                <w:szCs w:val="20"/>
              </w:rPr>
              <w:t>2.17. Организация и участие в соревнованиях различного уровня по рукопашному бою ГПВСК «Корсар»</w:t>
            </w:r>
          </w:p>
        </w:tc>
        <w:tc>
          <w:tcPr>
            <w:tcW w:w="2123" w:type="dxa"/>
            <w:tcBorders>
              <w:top w:val="nil"/>
              <w:left w:val="single" w:sz="4" w:space="0" w:color="auto"/>
              <w:bottom w:val="single" w:sz="4" w:space="0" w:color="auto"/>
              <w:right w:val="single" w:sz="4" w:space="0" w:color="auto"/>
            </w:tcBorders>
            <w:hideMark/>
          </w:tcPr>
          <w:p w14:paraId="1C7E904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Наименование показателя (человек)</w:t>
            </w:r>
          </w:p>
        </w:tc>
        <w:tc>
          <w:tcPr>
            <w:tcW w:w="931" w:type="dxa"/>
            <w:tcBorders>
              <w:top w:val="nil"/>
              <w:left w:val="single" w:sz="4" w:space="0" w:color="auto"/>
              <w:bottom w:val="single" w:sz="4" w:space="0" w:color="auto"/>
              <w:right w:val="single" w:sz="4" w:space="0" w:color="auto"/>
            </w:tcBorders>
            <w:hideMark/>
          </w:tcPr>
          <w:p w14:paraId="3E72039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406</w:t>
            </w:r>
          </w:p>
        </w:tc>
        <w:tc>
          <w:tcPr>
            <w:tcW w:w="855" w:type="dxa"/>
            <w:gridSpan w:val="2"/>
            <w:tcBorders>
              <w:top w:val="nil"/>
              <w:left w:val="single" w:sz="4" w:space="0" w:color="auto"/>
              <w:bottom w:val="single" w:sz="4" w:space="0" w:color="auto"/>
              <w:right w:val="single" w:sz="4" w:space="0" w:color="auto"/>
            </w:tcBorders>
            <w:hideMark/>
          </w:tcPr>
          <w:p w14:paraId="3700346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50</w:t>
            </w:r>
          </w:p>
        </w:tc>
        <w:tc>
          <w:tcPr>
            <w:tcW w:w="854" w:type="dxa"/>
            <w:gridSpan w:val="2"/>
            <w:tcBorders>
              <w:top w:val="nil"/>
              <w:left w:val="single" w:sz="4" w:space="0" w:color="auto"/>
              <w:bottom w:val="single" w:sz="4" w:space="0" w:color="auto"/>
              <w:right w:val="single" w:sz="4" w:space="0" w:color="auto"/>
            </w:tcBorders>
            <w:hideMark/>
          </w:tcPr>
          <w:p w14:paraId="1DE76C5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100</w:t>
            </w:r>
          </w:p>
        </w:tc>
        <w:tc>
          <w:tcPr>
            <w:tcW w:w="870" w:type="dxa"/>
            <w:gridSpan w:val="3"/>
            <w:tcBorders>
              <w:top w:val="nil"/>
              <w:left w:val="single" w:sz="4" w:space="0" w:color="auto"/>
              <w:bottom w:val="single" w:sz="4" w:space="0" w:color="auto"/>
              <w:right w:val="single" w:sz="4" w:space="0" w:color="auto"/>
            </w:tcBorders>
            <w:hideMark/>
          </w:tcPr>
          <w:p w14:paraId="523461C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3E9717A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256</w:t>
            </w:r>
          </w:p>
        </w:tc>
        <w:tc>
          <w:tcPr>
            <w:tcW w:w="2545" w:type="dxa"/>
            <w:vMerge w:val="restart"/>
            <w:tcBorders>
              <w:top w:val="nil"/>
              <w:left w:val="single" w:sz="4" w:space="0" w:color="auto"/>
              <w:bottom w:val="single" w:sz="4" w:space="0" w:color="auto"/>
              <w:right w:val="single" w:sz="4" w:space="0" w:color="auto"/>
            </w:tcBorders>
            <w:hideMark/>
          </w:tcPr>
          <w:p w14:paraId="4572789E" w14:textId="77777777" w:rsidR="003C2514" w:rsidRPr="00E44FE9" w:rsidRDefault="003C2514" w:rsidP="00E80AE4">
            <w:pPr>
              <w:spacing w:line="276" w:lineRule="auto"/>
              <w:rPr>
                <w:sz w:val="20"/>
                <w:szCs w:val="20"/>
              </w:rPr>
            </w:pPr>
            <w:r w:rsidRPr="00E44FE9">
              <w:rPr>
                <w:sz w:val="20"/>
                <w:szCs w:val="20"/>
              </w:rPr>
              <w:t>Администрация г. Куйбышева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538A2C46" w14:textId="77777777" w:rsidR="003C2514" w:rsidRPr="00E44FE9" w:rsidRDefault="003C2514" w:rsidP="00E80AE4">
            <w:pPr>
              <w:rPr>
                <w:sz w:val="20"/>
                <w:szCs w:val="20"/>
              </w:rPr>
            </w:pPr>
            <w:r w:rsidRPr="00E44FE9">
              <w:rPr>
                <w:sz w:val="20"/>
                <w:szCs w:val="20"/>
              </w:rPr>
              <w:t>Повышение интереса молодежи к занятиям военно-прикладными видами спорта. Воспитание чемпионов, разрядников и КМС.</w:t>
            </w:r>
          </w:p>
        </w:tc>
      </w:tr>
      <w:tr w:rsidR="003C2514" w:rsidRPr="00E44FE9" w14:paraId="11829093"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9B615BE"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396D032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261E9C9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7F6990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100,0</w:t>
            </w:r>
          </w:p>
        </w:tc>
        <w:tc>
          <w:tcPr>
            <w:tcW w:w="855" w:type="dxa"/>
            <w:gridSpan w:val="2"/>
            <w:tcBorders>
              <w:top w:val="nil"/>
              <w:left w:val="single" w:sz="4" w:space="0" w:color="auto"/>
              <w:bottom w:val="single" w:sz="4" w:space="0" w:color="auto"/>
              <w:right w:val="single" w:sz="4" w:space="0" w:color="auto"/>
            </w:tcBorders>
            <w:hideMark/>
          </w:tcPr>
          <w:p w14:paraId="0FC9904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2B0F06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61,5</w:t>
            </w:r>
          </w:p>
        </w:tc>
        <w:tc>
          <w:tcPr>
            <w:tcW w:w="870" w:type="dxa"/>
            <w:gridSpan w:val="3"/>
            <w:tcBorders>
              <w:top w:val="nil"/>
              <w:left w:val="single" w:sz="4" w:space="0" w:color="auto"/>
              <w:bottom w:val="single" w:sz="4" w:space="0" w:color="auto"/>
              <w:right w:val="single" w:sz="4" w:space="0" w:color="auto"/>
            </w:tcBorders>
            <w:hideMark/>
          </w:tcPr>
          <w:p w14:paraId="1903558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2FF4885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38,5</w:t>
            </w:r>
          </w:p>
        </w:tc>
        <w:tc>
          <w:tcPr>
            <w:tcW w:w="2545" w:type="dxa"/>
            <w:vMerge/>
            <w:tcBorders>
              <w:top w:val="nil"/>
              <w:left w:val="single" w:sz="4" w:space="0" w:color="auto"/>
              <w:bottom w:val="single" w:sz="4" w:space="0" w:color="auto"/>
              <w:right w:val="single" w:sz="4" w:space="0" w:color="auto"/>
            </w:tcBorders>
            <w:vAlign w:val="center"/>
            <w:hideMark/>
          </w:tcPr>
          <w:p w14:paraId="531F2DD9"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E2EB92B" w14:textId="77777777" w:rsidR="003C2514" w:rsidRPr="00E44FE9" w:rsidRDefault="003C2514" w:rsidP="00E80AE4">
            <w:pPr>
              <w:rPr>
                <w:sz w:val="20"/>
                <w:szCs w:val="20"/>
              </w:rPr>
            </w:pPr>
          </w:p>
        </w:tc>
      </w:tr>
      <w:tr w:rsidR="003C2514" w:rsidRPr="00E44FE9" w14:paraId="3F015682" w14:textId="77777777" w:rsidTr="00E80AE4">
        <w:trPr>
          <w:trHeight w:val="214"/>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8F104E2"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315535C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31" w:type="dxa"/>
            <w:tcBorders>
              <w:top w:val="nil"/>
              <w:left w:val="single" w:sz="4" w:space="0" w:color="auto"/>
              <w:bottom w:val="single" w:sz="4" w:space="0" w:color="auto"/>
              <w:right w:val="single" w:sz="4" w:space="0" w:color="auto"/>
            </w:tcBorders>
            <w:hideMark/>
          </w:tcPr>
          <w:p w14:paraId="2CFC1D4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EFC29C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ADB69E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1E795AC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309CDBD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CAB770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901A41B" w14:textId="77777777" w:rsidR="003C2514" w:rsidRPr="00E44FE9" w:rsidRDefault="003C2514" w:rsidP="00E80AE4">
            <w:pPr>
              <w:rPr>
                <w:sz w:val="20"/>
                <w:szCs w:val="20"/>
              </w:rPr>
            </w:pPr>
          </w:p>
        </w:tc>
      </w:tr>
      <w:tr w:rsidR="003C2514" w:rsidRPr="00E44FE9" w14:paraId="2E34B20B"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16083A2"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5EA69F7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nil"/>
              <w:left w:val="single" w:sz="4" w:space="0" w:color="auto"/>
              <w:bottom w:val="single" w:sz="4" w:space="0" w:color="auto"/>
              <w:right w:val="single" w:sz="4" w:space="0" w:color="auto"/>
            </w:tcBorders>
            <w:hideMark/>
          </w:tcPr>
          <w:p w14:paraId="39415CB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B8FD92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88AE88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tcPr>
          <w:p w14:paraId="0408C105"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983" w:type="dxa"/>
            <w:gridSpan w:val="6"/>
            <w:tcBorders>
              <w:top w:val="nil"/>
              <w:left w:val="single" w:sz="4" w:space="0" w:color="auto"/>
              <w:bottom w:val="single" w:sz="4" w:space="0" w:color="auto"/>
              <w:right w:val="single" w:sz="4" w:space="0" w:color="auto"/>
            </w:tcBorders>
            <w:hideMark/>
          </w:tcPr>
          <w:p w14:paraId="5EE195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F2156A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D05AFC4" w14:textId="77777777" w:rsidR="003C2514" w:rsidRPr="00E44FE9" w:rsidRDefault="003C2514" w:rsidP="00E80AE4">
            <w:pPr>
              <w:rPr>
                <w:sz w:val="20"/>
                <w:szCs w:val="20"/>
              </w:rPr>
            </w:pPr>
          </w:p>
        </w:tc>
      </w:tr>
      <w:tr w:rsidR="003C2514" w:rsidRPr="00E44FE9" w14:paraId="4EE7C737" w14:textId="77777777" w:rsidTr="00E80AE4">
        <w:trPr>
          <w:trHeight w:val="111"/>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69F208B"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11B0587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353E197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100,0</w:t>
            </w:r>
          </w:p>
        </w:tc>
        <w:tc>
          <w:tcPr>
            <w:tcW w:w="855" w:type="dxa"/>
            <w:gridSpan w:val="2"/>
            <w:tcBorders>
              <w:top w:val="nil"/>
              <w:left w:val="single" w:sz="4" w:space="0" w:color="auto"/>
              <w:bottom w:val="single" w:sz="4" w:space="0" w:color="auto"/>
              <w:right w:val="single" w:sz="4" w:space="0" w:color="auto"/>
            </w:tcBorders>
            <w:hideMark/>
          </w:tcPr>
          <w:p w14:paraId="2A6363A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1F23EA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61,5</w:t>
            </w:r>
          </w:p>
        </w:tc>
        <w:tc>
          <w:tcPr>
            <w:tcW w:w="870" w:type="dxa"/>
            <w:gridSpan w:val="3"/>
            <w:tcBorders>
              <w:top w:val="nil"/>
              <w:left w:val="single" w:sz="4" w:space="0" w:color="auto"/>
              <w:bottom w:val="single" w:sz="4" w:space="0" w:color="auto"/>
              <w:right w:val="single" w:sz="4" w:space="0" w:color="auto"/>
            </w:tcBorders>
            <w:hideMark/>
          </w:tcPr>
          <w:p w14:paraId="055A6F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797CEAF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38,5</w:t>
            </w:r>
          </w:p>
        </w:tc>
        <w:tc>
          <w:tcPr>
            <w:tcW w:w="2545" w:type="dxa"/>
            <w:vMerge/>
            <w:tcBorders>
              <w:top w:val="nil"/>
              <w:left w:val="single" w:sz="4" w:space="0" w:color="auto"/>
              <w:bottom w:val="single" w:sz="4" w:space="0" w:color="auto"/>
              <w:right w:val="single" w:sz="4" w:space="0" w:color="auto"/>
            </w:tcBorders>
            <w:vAlign w:val="center"/>
            <w:hideMark/>
          </w:tcPr>
          <w:p w14:paraId="484FE37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BD75514" w14:textId="77777777" w:rsidR="003C2514" w:rsidRPr="00E44FE9" w:rsidRDefault="003C2514" w:rsidP="00E80AE4">
            <w:pPr>
              <w:rPr>
                <w:sz w:val="20"/>
                <w:szCs w:val="20"/>
              </w:rPr>
            </w:pPr>
          </w:p>
        </w:tc>
      </w:tr>
      <w:tr w:rsidR="003C2514" w:rsidRPr="00E44FE9" w14:paraId="36BE82E1" w14:textId="77777777" w:rsidTr="00E80AE4">
        <w:trPr>
          <w:trHeight w:val="422"/>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CD278DA" w14:textId="77777777" w:rsidR="003C2514" w:rsidRPr="00E44FE9" w:rsidRDefault="003C2514" w:rsidP="00E80AE4">
            <w:pPr>
              <w:rPr>
                <w:sz w:val="20"/>
                <w:szCs w:val="20"/>
                <w:highlight w:val="green"/>
              </w:rPr>
            </w:pPr>
          </w:p>
        </w:tc>
        <w:tc>
          <w:tcPr>
            <w:tcW w:w="2123" w:type="dxa"/>
            <w:tcBorders>
              <w:top w:val="nil"/>
              <w:left w:val="single" w:sz="4" w:space="0" w:color="auto"/>
              <w:bottom w:val="single" w:sz="4" w:space="0" w:color="auto"/>
              <w:right w:val="single" w:sz="4" w:space="0" w:color="auto"/>
            </w:tcBorders>
            <w:hideMark/>
          </w:tcPr>
          <w:p w14:paraId="2172FDF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nil"/>
              <w:left w:val="single" w:sz="4" w:space="0" w:color="auto"/>
              <w:bottom w:val="single" w:sz="4" w:space="0" w:color="auto"/>
              <w:right w:val="single" w:sz="4" w:space="0" w:color="auto"/>
            </w:tcBorders>
            <w:hideMark/>
          </w:tcPr>
          <w:p w14:paraId="5384C99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837555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DD0D0A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7EE07FE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0597FC2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2B1AE1A"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570E2ED" w14:textId="77777777" w:rsidR="003C2514" w:rsidRPr="00E44FE9" w:rsidRDefault="003C2514" w:rsidP="00E80AE4">
            <w:pPr>
              <w:rPr>
                <w:sz w:val="20"/>
                <w:szCs w:val="20"/>
              </w:rPr>
            </w:pPr>
          </w:p>
        </w:tc>
      </w:tr>
      <w:tr w:rsidR="003C2514" w:rsidRPr="00E44FE9" w14:paraId="0B163D36" w14:textId="77777777" w:rsidTr="00E80AE4">
        <w:trPr>
          <w:trHeight w:val="360"/>
        </w:trPr>
        <w:tc>
          <w:tcPr>
            <w:tcW w:w="1958" w:type="dxa"/>
            <w:vMerge w:val="restart"/>
            <w:tcBorders>
              <w:top w:val="nil"/>
              <w:left w:val="single" w:sz="4" w:space="0" w:color="auto"/>
              <w:bottom w:val="single" w:sz="4" w:space="0" w:color="auto"/>
              <w:right w:val="single" w:sz="4" w:space="0" w:color="auto"/>
            </w:tcBorders>
            <w:hideMark/>
          </w:tcPr>
          <w:p w14:paraId="45AFB0FA" w14:textId="77777777" w:rsidR="003C2514" w:rsidRPr="00E44FE9" w:rsidRDefault="003C2514" w:rsidP="00E80AE4">
            <w:pPr>
              <w:spacing w:line="276" w:lineRule="auto"/>
              <w:jc w:val="both"/>
              <w:rPr>
                <w:sz w:val="20"/>
                <w:szCs w:val="20"/>
              </w:rPr>
            </w:pPr>
            <w:r w:rsidRPr="00E44FE9">
              <w:rPr>
                <w:sz w:val="20"/>
                <w:szCs w:val="20"/>
              </w:rPr>
              <w:t>Итого по пунктам 2.1.</w:t>
            </w:r>
          </w:p>
        </w:tc>
        <w:tc>
          <w:tcPr>
            <w:tcW w:w="2123" w:type="dxa"/>
            <w:tcBorders>
              <w:top w:val="nil"/>
              <w:left w:val="single" w:sz="4" w:space="0" w:color="auto"/>
              <w:bottom w:val="single" w:sz="4" w:space="0" w:color="auto"/>
              <w:right w:val="single" w:sz="4" w:space="0" w:color="auto"/>
            </w:tcBorders>
            <w:hideMark/>
          </w:tcPr>
          <w:p w14:paraId="00254C5A" w14:textId="77777777" w:rsidR="003C2514" w:rsidRPr="00E44FE9" w:rsidRDefault="003C2514" w:rsidP="00E80AE4">
            <w:pPr>
              <w:spacing w:line="276" w:lineRule="auto"/>
              <w:jc w:val="both"/>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31EED0E5"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2855</w:t>
            </w:r>
          </w:p>
        </w:tc>
        <w:tc>
          <w:tcPr>
            <w:tcW w:w="855" w:type="dxa"/>
            <w:gridSpan w:val="2"/>
            <w:tcBorders>
              <w:top w:val="nil"/>
              <w:left w:val="single" w:sz="4" w:space="0" w:color="auto"/>
              <w:bottom w:val="single" w:sz="4" w:space="0" w:color="auto"/>
              <w:right w:val="single" w:sz="4" w:space="0" w:color="auto"/>
            </w:tcBorders>
            <w:hideMark/>
          </w:tcPr>
          <w:p w14:paraId="31D09D83"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1121</w:t>
            </w:r>
          </w:p>
        </w:tc>
        <w:tc>
          <w:tcPr>
            <w:tcW w:w="854" w:type="dxa"/>
            <w:gridSpan w:val="2"/>
            <w:tcBorders>
              <w:top w:val="nil"/>
              <w:left w:val="single" w:sz="4" w:space="0" w:color="auto"/>
              <w:bottom w:val="single" w:sz="4" w:space="0" w:color="auto"/>
              <w:right w:val="single" w:sz="4" w:space="0" w:color="auto"/>
            </w:tcBorders>
            <w:hideMark/>
          </w:tcPr>
          <w:p w14:paraId="2B3774EC" w14:textId="77777777" w:rsidR="003C2514" w:rsidRPr="00E44FE9" w:rsidRDefault="003C2514" w:rsidP="00E80AE4">
            <w:pPr>
              <w:spacing w:line="276" w:lineRule="auto"/>
              <w:jc w:val="center"/>
              <w:rPr>
                <w:sz w:val="20"/>
                <w:szCs w:val="20"/>
                <w:highlight w:val="yellow"/>
              </w:rPr>
            </w:pPr>
            <w:r w:rsidRPr="00E44FE9">
              <w:rPr>
                <w:sz w:val="20"/>
                <w:szCs w:val="20"/>
              </w:rPr>
              <w:t>694</w:t>
            </w:r>
          </w:p>
        </w:tc>
        <w:tc>
          <w:tcPr>
            <w:tcW w:w="870" w:type="dxa"/>
            <w:gridSpan w:val="3"/>
            <w:tcBorders>
              <w:top w:val="nil"/>
              <w:left w:val="single" w:sz="4" w:space="0" w:color="auto"/>
              <w:bottom w:val="single" w:sz="4" w:space="0" w:color="auto"/>
              <w:right w:val="single" w:sz="4" w:space="0" w:color="auto"/>
            </w:tcBorders>
            <w:hideMark/>
          </w:tcPr>
          <w:p w14:paraId="098D3C68" w14:textId="77777777" w:rsidR="003C2514" w:rsidRPr="00E44FE9" w:rsidRDefault="003C2514" w:rsidP="00E80AE4">
            <w:pPr>
              <w:spacing w:line="276" w:lineRule="auto"/>
              <w:jc w:val="center"/>
              <w:rPr>
                <w:sz w:val="20"/>
                <w:szCs w:val="20"/>
                <w:highlight w:val="yellow"/>
              </w:rPr>
            </w:pPr>
            <w:r w:rsidRPr="00E44FE9">
              <w:rPr>
                <w:sz w:val="20"/>
                <w:szCs w:val="20"/>
              </w:rPr>
              <w:t>269</w:t>
            </w:r>
          </w:p>
        </w:tc>
        <w:tc>
          <w:tcPr>
            <w:tcW w:w="983" w:type="dxa"/>
            <w:gridSpan w:val="6"/>
            <w:tcBorders>
              <w:top w:val="nil"/>
              <w:left w:val="single" w:sz="4" w:space="0" w:color="auto"/>
              <w:bottom w:val="single" w:sz="4" w:space="0" w:color="auto"/>
              <w:right w:val="single" w:sz="4" w:space="0" w:color="auto"/>
            </w:tcBorders>
            <w:hideMark/>
          </w:tcPr>
          <w:p w14:paraId="0A531DE1" w14:textId="77777777" w:rsidR="003C2514" w:rsidRPr="00E44FE9" w:rsidRDefault="003C2514" w:rsidP="00E80AE4">
            <w:pPr>
              <w:spacing w:line="276" w:lineRule="auto"/>
              <w:jc w:val="center"/>
              <w:rPr>
                <w:sz w:val="20"/>
                <w:szCs w:val="20"/>
                <w:highlight w:val="yellow"/>
              </w:rPr>
            </w:pPr>
            <w:r w:rsidRPr="00E44FE9">
              <w:rPr>
                <w:sz w:val="20"/>
                <w:szCs w:val="20"/>
              </w:rPr>
              <w:t>771</w:t>
            </w:r>
          </w:p>
        </w:tc>
        <w:tc>
          <w:tcPr>
            <w:tcW w:w="2545" w:type="dxa"/>
            <w:vMerge w:val="restart"/>
            <w:tcBorders>
              <w:top w:val="nil"/>
              <w:left w:val="single" w:sz="4" w:space="0" w:color="auto"/>
              <w:bottom w:val="single" w:sz="4" w:space="0" w:color="auto"/>
              <w:right w:val="single" w:sz="4" w:space="0" w:color="auto"/>
            </w:tcBorders>
          </w:tcPr>
          <w:p w14:paraId="31ADE7C7" w14:textId="77777777" w:rsidR="003C2514" w:rsidRPr="00E44FE9" w:rsidRDefault="003C2514" w:rsidP="00E80AE4">
            <w:pPr>
              <w:spacing w:line="276" w:lineRule="auto"/>
              <w:rPr>
                <w:i/>
                <w:color w:val="00B050"/>
                <w:sz w:val="20"/>
                <w:szCs w:val="20"/>
              </w:rPr>
            </w:pPr>
          </w:p>
        </w:tc>
        <w:tc>
          <w:tcPr>
            <w:tcW w:w="3623" w:type="dxa"/>
            <w:vMerge w:val="restart"/>
            <w:tcBorders>
              <w:top w:val="nil"/>
              <w:left w:val="single" w:sz="4" w:space="0" w:color="auto"/>
              <w:bottom w:val="single" w:sz="4" w:space="0" w:color="auto"/>
              <w:right w:val="single" w:sz="4" w:space="0" w:color="auto"/>
            </w:tcBorders>
          </w:tcPr>
          <w:p w14:paraId="77A1891E" w14:textId="77777777" w:rsidR="003C2514" w:rsidRPr="00E44FE9" w:rsidRDefault="003C2514" w:rsidP="00E80AE4">
            <w:pPr>
              <w:spacing w:line="276" w:lineRule="auto"/>
              <w:jc w:val="center"/>
              <w:rPr>
                <w:sz w:val="20"/>
                <w:szCs w:val="20"/>
              </w:rPr>
            </w:pPr>
          </w:p>
        </w:tc>
      </w:tr>
      <w:tr w:rsidR="003C2514" w:rsidRPr="00E44FE9" w14:paraId="3D38C8A6"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6F36F71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AB20938" w14:textId="77777777" w:rsidR="003C2514" w:rsidRPr="00E44FE9" w:rsidRDefault="003C2514" w:rsidP="00E80AE4">
            <w:pPr>
              <w:spacing w:line="276" w:lineRule="auto"/>
              <w:jc w:val="both"/>
              <w:rPr>
                <w:sz w:val="20"/>
                <w:szCs w:val="20"/>
              </w:rPr>
            </w:pPr>
            <w:r w:rsidRPr="00E44FE9">
              <w:rPr>
                <w:sz w:val="20"/>
                <w:szCs w:val="20"/>
              </w:rPr>
              <w:t>Сумма затрат</w:t>
            </w:r>
          </w:p>
        </w:tc>
        <w:tc>
          <w:tcPr>
            <w:tcW w:w="931" w:type="dxa"/>
            <w:tcBorders>
              <w:top w:val="nil"/>
              <w:left w:val="single" w:sz="4" w:space="0" w:color="auto"/>
              <w:bottom w:val="single" w:sz="4" w:space="0" w:color="auto"/>
              <w:right w:val="single" w:sz="4" w:space="0" w:color="auto"/>
            </w:tcBorders>
          </w:tcPr>
          <w:p w14:paraId="0B18777F"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rPr>
              <w:t>481,</w:t>
            </w:r>
            <w:r w:rsidRPr="00E44FE9">
              <w:rPr>
                <w:sz w:val="20"/>
                <w:szCs w:val="20"/>
                <w:lang w:val="en-US"/>
              </w:rPr>
              <w:t>1</w:t>
            </w:r>
          </w:p>
          <w:p w14:paraId="44AD07EC" w14:textId="77777777" w:rsidR="003C2514" w:rsidRPr="00E44FE9" w:rsidRDefault="003C2514" w:rsidP="00E80AE4">
            <w:pPr>
              <w:widowControl w:val="0"/>
              <w:autoSpaceDE w:val="0"/>
              <w:autoSpaceDN w:val="0"/>
              <w:adjustRightInd w:val="0"/>
              <w:spacing w:line="276" w:lineRule="auto"/>
              <w:jc w:val="center"/>
              <w:rPr>
                <w:color w:val="000000"/>
                <w:sz w:val="20"/>
                <w:szCs w:val="20"/>
                <w:highlight w:val="yellow"/>
              </w:rPr>
            </w:pPr>
          </w:p>
        </w:tc>
        <w:tc>
          <w:tcPr>
            <w:tcW w:w="855" w:type="dxa"/>
            <w:gridSpan w:val="2"/>
            <w:tcBorders>
              <w:top w:val="nil"/>
              <w:left w:val="single" w:sz="4" w:space="0" w:color="auto"/>
              <w:bottom w:val="single" w:sz="4" w:space="0" w:color="auto"/>
              <w:right w:val="single" w:sz="4" w:space="0" w:color="auto"/>
            </w:tcBorders>
            <w:hideMark/>
          </w:tcPr>
          <w:p w14:paraId="3D15B8D5"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79,8</w:t>
            </w:r>
          </w:p>
        </w:tc>
        <w:tc>
          <w:tcPr>
            <w:tcW w:w="854" w:type="dxa"/>
            <w:gridSpan w:val="2"/>
            <w:tcBorders>
              <w:top w:val="nil"/>
              <w:left w:val="single" w:sz="4" w:space="0" w:color="auto"/>
              <w:bottom w:val="single" w:sz="4" w:space="0" w:color="auto"/>
              <w:right w:val="single" w:sz="4" w:space="0" w:color="auto"/>
            </w:tcBorders>
          </w:tcPr>
          <w:p w14:paraId="0560A3E4"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rPr>
              <w:t>87,</w:t>
            </w:r>
            <w:r w:rsidRPr="00E44FE9">
              <w:rPr>
                <w:sz w:val="20"/>
                <w:szCs w:val="20"/>
                <w:lang w:val="en-US"/>
              </w:rPr>
              <w:t>7</w:t>
            </w:r>
          </w:p>
          <w:p w14:paraId="677C138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70" w:type="dxa"/>
            <w:gridSpan w:val="3"/>
            <w:tcBorders>
              <w:top w:val="nil"/>
              <w:left w:val="single" w:sz="4" w:space="0" w:color="auto"/>
              <w:bottom w:val="single" w:sz="4" w:space="0" w:color="auto"/>
              <w:right w:val="single" w:sz="4" w:space="0" w:color="auto"/>
            </w:tcBorders>
          </w:tcPr>
          <w:p w14:paraId="1E05261D"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rPr>
              <w:t>181,</w:t>
            </w:r>
            <w:r w:rsidRPr="00E44FE9">
              <w:rPr>
                <w:sz w:val="20"/>
                <w:szCs w:val="20"/>
                <w:lang w:val="en-US"/>
              </w:rPr>
              <w:t>6</w:t>
            </w:r>
          </w:p>
          <w:p w14:paraId="4693EFBD" w14:textId="77777777" w:rsidR="003C2514" w:rsidRPr="00E44FE9" w:rsidRDefault="003C2514" w:rsidP="00E80AE4">
            <w:pPr>
              <w:spacing w:line="276" w:lineRule="auto"/>
              <w:jc w:val="center"/>
              <w:rPr>
                <w:sz w:val="20"/>
                <w:szCs w:val="20"/>
                <w:highlight w:val="yellow"/>
              </w:rPr>
            </w:pPr>
          </w:p>
        </w:tc>
        <w:tc>
          <w:tcPr>
            <w:tcW w:w="983" w:type="dxa"/>
            <w:gridSpan w:val="6"/>
            <w:tcBorders>
              <w:top w:val="nil"/>
              <w:left w:val="single" w:sz="4" w:space="0" w:color="auto"/>
              <w:bottom w:val="single" w:sz="4" w:space="0" w:color="auto"/>
              <w:right w:val="single" w:sz="4" w:space="0" w:color="auto"/>
            </w:tcBorders>
          </w:tcPr>
          <w:p w14:paraId="34611142"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rPr>
              <w:t>13</w:t>
            </w:r>
            <w:r w:rsidRPr="00E44FE9">
              <w:rPr>
                <w:sz w:val="20"/>
                <w:szCs w:val="20"/>
                <w:lang w:val="en-US"/>
              </w:rPr>
              <w:t>2</w:t>
            </w:r>
            <w:r w:rsidRPr="00E44FE9">
              <w:rPr>
                <w:sz w:val="20"/>
                <w:szCs w:val="20"/>
              </w:rPr>
              <w:t>,</w:t>
            </w:r>
            <w:r w:rsidRPr="00E44FE9">
              <w:rPr>
                <w:sz w:val="20"/>
                <w:szCs w:val="20"/>
                <w:lang w:val="en-US"/>
              </w:rPr>
              <w:t>0</w:t>
            </w:r>
          </w:p>
          <w:p w14:paraId="0ADFE486" w14:textId="77777777" w:rsidR="003C2514" w:rsidRPr="00E44FE9" w:rsidRDefault="003C2514" w:rsidP="00E80AE4">
            <w:pPr>
              <w:spacing w:line="276" w:lineRule="auto"/>
              <w:jc w:val="center"/>
              <w:rPr>
                <w:sz w:val="20"/>
                <w:szCs w:val="20"/>
                <w:highlight w:val="yellow"/>
              </w:rPr>
            </w:pPr>
          </w:p>
        </w:tc>
        <w:tc>
          <w:tcPr>
            <w:tcW w:w="2545" w:type="dxa"/>
            <w:vMerge/>
            <w:tcBorders>
              <w:top w:val="nil"/>
              <w:left w:val="single" w:sz="4" w:space="0" w:color="auto"/>
              <w:bottom w:val="single" w:sz="4" w:space="0" w:color="auto"/>
              <w:right w:val="single" w:sz="4" w:space="0" w:color="auto"/>
            </w:tcBorders>
            <w:vAlign w:val="center"/>
            <w:hideMark/>
          </w:tcPr>
          <w:p w14:paraId="4A4EB076" w14:textId="77777777" w:rsidR="003C2514" w:rsidRPr="00E44FE9" w:rsidRDefault="003C2514" w:rsidP="00E80AE4">
            <w:pPr>
              <w:rPr>
                <w:i/>
                <w:color w:val="00B050"/>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7D47928" w14:textId="77777777" w:rsidR="003C2514" w:rsidRPr="00E44FE9" w:rsidRDefault="003C2514" w:rsidP="00E80AE4">
            <w:pPr>
              <w:rPr>
                <w:sz w:val="20"/>
                <w:szCs w:val="20"/>
              </w:rPr>
            </w:pPr>
          </w:p>
        </w:tc>
      </w:tr>
      <w:tr w:rsidR="003C2514" w:rsidRPr="00E44FE9" w14:paraId="17A5CC6B"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6766F5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899E05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31" w:type="dxa"/>
            <w:tcBorders>
              <w:top w:val="nil"/>
              <w:left w:val="single" w:sz="4" w:space="0" w:color="auto"/>
              <w:bottom w:val="single" w:sz="4" w:space="0" w:color="auto"/>
              <w:right w:val="single" w:sz="4" w:space="0" w:color="auto"/>
            </w:tcBorders>
            <w:hideMark/>
          </w:tcPr>
          <w:p w14:paraId="5240B9A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820320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62B62D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697BFCC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549DC9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43687E8" w14:textId="77777777" w:rsidR="003C2514" w:rsidRPr="00E44FE9" w:rsidRDefault="003C2514" w:rsidP="00E80AE4">
            <w:pPr>
              <w:rPr>
                <w:i/>
                <w:color w:val="00B050"/>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B08B21C" w14:textId="77777777" w:rsidR="003C2514" w:rsidRPr="00E44FE9" w:rsidRDefault="003C2514" w:rsidP="00E80AE4">
            <w:pPr>
              <w:rPr>
                <w:sz w:val="20"/>
                <w:szCs w:val="20"/>
              </w:rPr>
            </w:pPr>
          </w:p>
        </w:tc>
      </w:tr>
      <w:tr w:rsidR="003C2514" w:rsidRPr="00E44FE9" w14:paraId="22D858DB"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E9FDC3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5D1194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nil"/>
              <w:left w:val="single" w:sz="4" w:space="0" w:color="auto"/>
              <w:bottom w:val="single" w:sz="4" w:space="0" w:color="auto"/>
              <w:right w:val="single" w:sz="4" w:space="0" w:color="auto"/>
            </w:tcBorders>
            <w:hideMark/>
          </w:tcPr>
          <w:p w14:paraId="21C3A21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92D47E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92B7D8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647C328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0BAB80F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D7F83B5" w14:textId="77777777" w:rsidR="003C2514" w:rsidRPr="00E44FE9" w:rsidRDefault="003C2514" w:rsidP="00E80AE4">
            <w:pPr>
              <w:rPr>
                <w:i/>
                <w:color w:val="00B050"/>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FEC99E3" w14:textId="77777777" w:rsidR="003C2514" w:rsidRPr="00E44FE9" w:rsidRDefault="003C2514" w:rsidP="00E80AE4">
            <w:pPr>
              <w:rPr>
                <w:sz w:val="20"/>
                <w:szCs w:val="20"/>
              </w:rPr>
            </w:pPr>
          </w:p>
        </w:tc>
      </w:tr>
      <w:tr w:rsidR="003C2514" w:rsidRPr="00E44FE9" w14:paraId="0A168DAC"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60D596A8"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D01A7B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tcPr>
          <w:p w14:paraId="438BD48C" w14:textId="77777777" w:rsidR="003C2514" w:rsidRPr="00E44FE9" w:rsidRDefault="003C2514" w:rsidP="00E80AE4">
            <w:pPr>
              <w:widowControl w:val="0"/>
              <w:autoSpaceDE w:val="0"/>
              <w:autoSpaceDN w:val="0"/>
              <w:adjustRightInd w:val="0"/>
              <w:spacing w:line="276" w:lineRule="auto"/>
              <w:jc w:val="center"/>
              <w:rPr>
                <w:bCs/>
                <w:sz w:val="20"/>
                <w:szCs w:val="20"/>
                <w:lang w:val="en-US"/>
              </w:rPr>
            </w:pPr>
            <w:r w:rsidRPr="00E44FE9">
              <w:rPr>
                <w:bCs/>
                <w:sz w:val="20"/>
                <w:szCs w:val="20"/>
              </w:rPr>
              <w:t>481,</w:t>
            </w:r>
            <w:r w:rsidRPr="00E44FE9">
              <w:rPr>
                <w:bCs/>
                <w:sz w:val="20"/>
                <w:szCs w:val="20"/>
                <w:lang w:val="en-US"/>
              </w:rPr>
              <w:t>1</w:t>
            </w:r>
          </w:p>
          <w:p w14:paraId="6665DA32" w14:textId="77777777" w:rsidR="003C2514" w:rsidRPr="00E44FE9" w:rsidRDefault="003C2514" w:rsidP="00E80AE4">
            <w:pPr>
              <w:widowControl w:val="0"/>
              <w:autoSpaceDE w:val="0"/>
              <w:autoSpaceDN w:val="0"/>
              <w:adjustRightInd w:val="0"/>
              <w:spacing w:line="276" w:lineRule="auto"/>
              <w:jc w:val="center"/>
              <w:rPr>
                <w:bCs/>
                <w:color w:val="000000"/>
                <w:sz w:val="20"/>
                <w:szCs w:val="20"/>
                <w:highlight w:val="yellow"/>
              </w:rPr>
            </w:pPr>
          </w:p>
        </w:tc>
        <w:tc>
          <w:tcPr>
            <w:tcW w:w="855" w:type="dxa"/>
            <w:gridSpan w:val="2"/>
            <w:tcBorders>
              <w:top w:val="nil"/>
              <w:left w:val="single" w:sz="4" w:space="0" w:color="auto"/>
              <w:bottom w:val="single" w:sz="4" w:space="0" w:color="auto"/>
              <w:right w:val="single" w:sz="4" w:space="0" w:color="auto"/>
            </w:tcBorders>
            <w:hideMark/>
          </w:tcPr>
          <w:p w14:paraId="6C709A1C"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r w:rsidRPr="00E44FE9">
              <w:rPr>
                <w:bCs/>
                <w:sz w:val="20"/>
                <w:szCs w:val="20"/>
              </w:rPr>
              <w:t>79,8</w:t>
            </w:r>
          </w:p>
        </w:tc>
        <w:tc>
          <w:tcPr>
            <w:tcW w:w="854" w:type="dxa"/>
            <w:gridSpan w:val="2"/>
            <w:tcBorders>
              <w:top w:val="nil"/>
              <w:left w:val="single" w:sz="4" w:space="0" w:color="auto"/>
              <w:bottom w:val="single" w:sz="4" w:space="0" w:color="auto"/>
              <w:right w:val="single" w:sz="4" w:space="0" w:color="auto"/>
            </w:tcBorders>
          </w:tcPr>
          <w:p w14:paraId="36D51E3B" w14:textId="77777777" w:rsidR="003C2514" w:rsidRPr="00E44FE9" w:rsidRDefault="003C2514" w:rsidP="00E80AE4">
            <w:pPr>
              <w:widowControl w:val="0"/>
              <w:autoSpaceDE w:val="0"/>
              <w:autoSpaceDN w:val="0"/>
              <w:adjustRightInd w:val="0"/>
              <w:spacing w:line="276" w:lineRule="auto"/>
              <w:jc w:val="center"/>
              <w:rPr>
                <w:bCs/>
                <w:sz w:val="20"/>
                <w:szCs w:val="20"/>
                <w:lang w:val="en-US"/>
              </w:rPr>
            </w:pPr>
            <w:r w:rsidRPr="00E44FE9">
              <w:rPr>
                <w:bCs/>
                <w:sz w:val="20"/>
                <w:szCs w:val="20"/>
              </w:rPr>
              <w:t>87,</w:t>
            </w:r>
            <w:r w:rsidRPr="00E44FE9">
              <w:rPr>
                <w:bCs/>
                <w:sz w:val="20"/>
                <w:szCs w:val="20"/>
                <w:lang w:val="en-US"/>
              </w:rPr>
              <w:t>7</w:t>
            </w:r>
          </w:p>
          <w:p w14:paraId="28F5933A"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p>
        </w:tc>
        <w:tc>
          <w:tcPr>
            <w:tcW w:w="870" w:type="dxa"/>
            <w:gridSpan w:val="3"/>
            <w:tcBorders>
              <w:top w:val="nil"/>
              <w:left w:val="single" w:sz="4" w:space="0" w:color="auto"/>
              <w:bottom w:val="single" w:sz="4" w:space="0" w:color="auto"/>
              <w:right w:val="single" w:sz="4" w:space="0" w:color="auto"/>
            </w:tcBorders>
          </w:tcPr>
          <w:p w14:paraId="701DF115" w14:textId="77777777" w:rsidR="003C2514" w:rsidRPr="00E44FE9" w:rsidRDefault="003C2514" w:rsidP="00E80AE4">
            <w:pPr>
              <w:widowControl w:val="0"/>
              <w:autoSpaceDE w:val="0"/>
              <w:autoSpaceDN w:val="0"/>
              <w:adjustRightInd w:val="0"/>
              <w:spacing w:line="276" w:lineRule="auto"/>
              <w:jc w:val="center"/>
              <w:rPr>
                <w:bCs/>
                <w:sz w:val="20"/>
                <w:szCs w:val="20"/>
                <w:lang w:val="en-US"/>
              </w:rPr>
            </w:pPr>
            <w:r w:rsidRPr="00E44FE9">
              <w:rPr>
                <w:bCs/>
                <w:sz w:val="20"/>
                <w:szCs w:val="20"/>
              </w:rPr>
              <w:t>181,</w:t>
            </w:r>
            <w:r w:rsidRPr="00E44FE9">
              <w:rPr>
                <w:bCs/>
                <w:sz w:val="20"/>
                <w:szCs w:val="20"/>
                <w:lang w:val="en-US"/>
              </w:rPr>
              <w:t>6</w:t>
            </w:r>
          </w:p>
          <w:p w14:paraId="47B6AABD" w14:textId="77777777" w:rsidR="003C2514" w:rsidRPr="00E44FE9" w:rsidRDefault="003C2514" w:rsidP="00E80AE4">
            <w:pPr>
              <w:spacing w:line="276" w:lineRule="auto"/>
              <w:jc w:val="center"/>
              <w:rPr>
                <w:bCs/>
                <w:sz w:val="20"/>
                <w:szCs w:val="20"/>
                <w:highlight w:val="yellow"/>
              </w:rPr>
            </w:pPr>
          </w:p>
        </w:tc>
        <w:tc>
          <w:tcPr>
            <w:tcW w:w="983" w:type="dxa"/>
            <w:gridSpan w:val="6"/>
            <w:tcBorders>
              <w:top w:val="nil"/>
              <w:left w:val="single" w:sz="4" w:space="0" w:color="auto"/>
              <w:bottom w:val="single" w:sz="4" w:space="0" w:color="auto"/>
              <w:right w:val="single" w:sz="4" w:space="0" w:color="auto"/>
            </w:tcBorders>
          </w:tcPr>
          <w:p w14:paraId="45C0F518" w14:textId="77777777" w:rsidR="003C2514" w:rsidRPr="00E44FE9" w:rsidRDefault="003C2514" w:rsidP="00E80AE4">
            <w:pPr>
              <w:widowControl w:val="0"/>
              <w:autoSpaceDE w:val="0"/>
              <w:autoSpaceDN w:val="0"/>
              <w:adjustRightInd w:val="0"/>
              <w:spacing w:line="276" w:lineRule="auto"/>
              <w:jc w:val="center"/>
              <w:rPr>
                <w:bCs/>
                <w:sz w:val="20"/>
                <w:szCs w:val="20"/>
                <w:lang w:val="en-US"/>
              </w:rPr>
            </w:pPr>
            <w:r w:rsidRPr="00E44FE9">
              <w:rPr>
                <w:bCs/>
                <w:sz w:val="20"/>
                <w:szCs w:val="20"/>
              </w:rPr>
              <w:t>13</w:t>
            </w:r>
            <w:r w:rsidRPr="00E44FE9">
              <w:rPr>
                <w:bCs/>
                <w:sz w:val="20"/>
                <w:szCs w:val="20"/>
                <w:lang w:val="en-US"/>
              </w:rPr>
              <w:t>2</w:t>
            </w:r>
            <w:r w:rsidRPr="00E44FE9">
              <w:rPr>
                <w:bCs/>
                <w:sz w:val="20"/>
                <w:szCs w:val="20"/>
              </w:rPr>
              <w:t>,</w:t>
            </w:r>
            <w:r w:rsidRPr="00E44FE9">
              <w:rPr>
                <w:bCs/>
                <w:sz w:val="20"/>
                <w:szCs w:val="20"/>
                <w:lang w:val="en-US"/>
              </w:rPr>
              <w:t>0</w:t>
            </w:r>
          </w:p>
          <w:p w14:paraId="16876ACB" w14:textId="77777777" w:rsidR="003C2514" w:rsidRPr="00E44FE9" w:rsidRDefault="003C2514" w:rsidP="00E80AE4">
            <w:pPr>
              <w:spacing w:line="276" w:lineRule="auto"/>
              <w:jc w:val="center"/>
              <w:rPr>
                <w:bCs/>
                <w:sz w:val="20"/>
                <w:szCs w:val="20"/>
                <w:highlight w:val="yellow"/>
              </w:rPr>
            </w:pPr>
          </w:p>
        </w:tc>
        <w:tc>
          <w:tcPr>
            <w:tcW w:w="2545" w:type="dxa"/>
            <w:vMerge/>
            <w:tcBorders>
              <w:top w:val="nil"/>
              <w:left w:val="single" w:sz="4" w:space="0" w:color="auto"/>
              <w:bottom w:val="single" w:sz="4" w:space="0" w:color="auto"/>
              <w:right w:val="single" w:sz="4" w:space="0" w:color="auto"/>
            </w:tcBorders>
            <w:vAlign w:val="center"/>
            <w:hideMark/>
          </w:tcPr>
          <w:p w14:paraId="6418B5C0" w14:textId="77777777" w:rsidR="003C2514" w:rsidRPr="00E44FE9" w:rsidRDefault="003C2514" w:rsidP="00E80AE4">
            <w:pPr>
              <w:rPr>
                <w:i/>
                <w:color w:val="00B050"/>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30175F2" w14:textId="77777777" w:rsidR="003C2514" w:rsidRPr="00E44FE9" w:rsidRDefault="003C2514" w:rsidP="00E80AE4">
            <w:pPr>
              <w:rPr>
                <w:sz w:val="20"/>
                <w:szCs w:val="20"/>
              </w:rPr>
            </w:pPr>
          </w:p>
        </w:tc>
      </w:tr>
      <w:tr w:rsidR="003C2514" w:rsidRPr="00E44FE9" w14:paraId="48785599"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1E45C14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514605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nil"/>
              <w:left w:val="single" w:sz="4" w:space="0" w:color="auto"/>
              <w:bottom w:val="single" w:sz="4" w:space="0" w:color="auto"/>
              <w:right w:val="single" w:sz="4" w:space="0" w:color="auto"/>
            </w:tcBorders>
            <w:hideMark/>
          </w:tcPr>
          <w:p w14:paraId="29C0AF2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00BC12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DFD1303"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30CF35E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1852BFC6"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993C9E6" w14:textId="77777777" w:rsidR="003C2514" w:rsidRPr="00E44FE9" w:rsidRDefault="003C2514" w:rsidP="00E80AE4">
            <w:pPr>
              <w:rPr>
                <w:i/>
                <w:color w:val="00B050"/>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5B55484" w14:textId="77777777" w:rsidR="003C2514" w:rsidRPr="00E44FE9" w:rsidRDefault="003C2514" w:rsidP="00E80AE4">
            <w:pPr>
              <w:rPr>
                <w:sz w:val="20"/>
                <w:szCs w:val="20"/>
              </w:rPr>
            </w:pPr>
          </w:p>
        </w:tc>
      </w:tr>
      <w:tr w:rsidR="003C2514" w:rsidRPr="00E44FE9" w14:paraId="6D04DE5F" w14:textId="77777777" w:rsidTr="00E80AE4">
        <w:trPr>
          <w:trHeight w:val="360"/>
        </w:trPr>
        <w:tc>
          <w:tcPr>
            <w:tcW w:w="14742" w:type="dxa"/>
            <w:gridSpan w:val="18"/>
            <w:tcBorders>
              <w:top w:val="nil"/>
              <w:left w:val="single" w:sz="4" w:space="0" w:color="auto"/>
              <w:bottom w:val="single" w:sz="4" w:space="0" w:color="auto"/>
              <w:right w:val="single" w:sz="4" w:space="0" w:color="auto"/>
            </w:tcBorders>
            <w:hideMark/>
          </w:tcPr>
          <w:p w14:paraId="4B789BFC" w14:textId="77777777" w:rsidR="003C2514" w:rsidRPr="00E44FE9" w:rsidRDefault="003C2514" w:rsidP="00E80AE4">
            <w:pPr>
              <w:spacing w:line="276" w:lineRule="auto"/>
              <w:rPr>
                <w:sz w:val="20"/>
                <w:szCs w:val="20"/>
              </w:rPr>
            </w:pPr>
            <w:r w:rsidRPr="00E44FE9">
              <w:rPr>
                <w:sz w:val="20"/>
                <w:szCs w:val="20"/>
              </w:rPr>
              <w:t xml:space="preserve">2.2. </w:t>
            </w:r>
            <w:r w:rsidRPr="00E44FE9">
              <w:rPr>
                <w:i/>
                <w:color w:val="000000"/>
                <w:sz w:val="20"/>
                <w:szCs w:val="20"/>
              </w:rPr>
              <w:t xml:space="preserve"> Мероприятия, направленные на с</w:t>
            </w:r>
            <w:r w:rsidRPr="00E44FE9">
              <w:rPr>
                <w:bCs/>
                <w:i/>
                <w:sz w:val="20"/>
                <w:szCs w:val="20"/>
              </w:rPr>
              <w:t>охранение исторической памяти и увековечение подвигов россиян</w:t>
            </w:r>
          </w:p>
        </w:tc>
      </w:tr>
      <w:tr w:rsidR="003C2514" w:rsidRPr="00E44FE9" w14:paraId="052BB29B" w14:textId="77777777" w:rsidTr="00E80AE4">
        <w:trPr>
          <w:trHeight w:val="475"/>
        </w:trPr>
        <w:tc>
          <w:tcPr>
            <w:tcW w:w="1958" w:type="dxa"/>
            <w:vMerge w:val="restart"/>
            <w:tcBorders>
              <w:top w:val="single" w:sz="4" w:space="0" w:color="auto"/>
              <w:left w:val="single" w:sz="4" w:space="0" w:color="auto"/>
              <w:bottom w:val="single" w:sz="4" w:space="0" w:color="auto"/>
              <w:right w:val="single" w:sz="4" w:space="0" w:color="auto"/>
            </w:tcBorders>
            <w:hideMark/>
          </w:tcPr>
          <w:p w14:paraId="6ED3DBD1"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2.18. </w:t>
            </w:r>
            <w:r w:rsidRPr="00E44FE9">
              <w:rPr>
                <w:bCs/>
                <w:sz w:val="20"/>
                <w:szCs w:val="20"/>
              </w:rPr>
              <w:t xml:space="preserve">Военно-мемориальные </w:t>
            </w:r>
            <w:r w:rsidRPr="00E44FE9">
              <w:rPr>
                <w:bCs/>
                <w:sz w:val="20"/>
                <w:szCs w:val="20"/>
              </w:rPr>
              <w:lastRenderedPageBreak/>
              <w:t>мероприятия, посвящённые Дню вывода советских войск из Афганистана</w:t>
            </w:r>
          </w:p>
        </w:tc>
        <w:tc>
          <w:tcPr>
            <w:tcW w:w="2123" w:type="dxa"/>
            <w:tcBorders>
              <w:top w:val="nil"/>
              <w:left w:val="single" w:sz="4" w:space="0" w:color="auto"/>
              <w:bottom w:val="single" w:sz="4" w:space="0" w:color="auto"/>
              <w:right w:val="single" w:sz="4" w:space="0" w:color="auto"/>
            </w:tcBorders>
            <w:hideMark/>
          </w:tcPr>
          <w:p w14:paraId="50A4E42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lastRenderedPageBreak/>
              <w:t>Наименование показателя (человек)</w:t>
            </w:r>
          </w:p>
        </w:tc>
        <w:tc>
          <w:tcPr>
            <w:tcW w:w="931" w:type="dxa"/>
            <w:tcBorders>
              <w:top w:val="nil"/>
              <w:left w:val="single" w:sz="4" w:space="0" w:color="auto"/>
              <w:bottom w:val="single" w:sz="4" w:space="0" w:color="auto"/>
              <w:right w:val="single" w:sz="4" w:space="0" w:color="auto"/>
            </w:tcBorders>
            <w:hideMark/>
          </w:tcPr>
          <w:p w14:paraId="60D07B8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120</w:t>
            </w:r>
          </w:p>
          <w:p w14:paraId="39211848"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5" w:type="dxa"/>
            <w:gridSpan w:val="2"/>
            <w:tcBorders>
              <w:top w:val="nil"/>
              <w:left w:val="single" w:sz="4" w:space="0" w:color="auto"/>
              <w:bottom w:val="single" w:sz="4" w:space="0" w:color="auto"/>
              <w:right w:val="single" w:sz="4" w:space="0" w:color="auto"/>
            </w:tcBorders>
            <w:hideMark/>
          </w:tcPr>
          <w:p w14:paraId="45AD5B3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60</w:t>
            </w:r>
          </w:p>
        </w:tc>
        <w:tc>
          <w:tcPr>
            <w:tcW w:w="854" w:type="dxa"/>
            <w:gridSpan w:val="2"/>
            <w:tcBorders>
              <w:top w:val="nil"/>
              <w:left w:val="single" w:sz="4" w:space="0" w:color="auto"/>
              <w:bottom w:val="single" w:sz="4" w:space="0" w:color="auto"/>
              <w:right w:val="single" w:sz="4" w:space="0" w:color="auto"/>
            </w:tcBorders>
            <w:hideMark/>
          </w:tcPr>
          <w:p w14:paraId="2692589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60</w:t>
            </w:r>
          </w:p>
        </w:tc>
        <w:tc>
          <w:tcPr>
            <w:tcW w:w="870" w:type="dxa"/>
            <w:gridSpan w:val="3"/>
            <w:tcBorders>
              <w:top w:val="nil"/>
              <w:left w:val="single" w:sz="4" w:space="0" w:color="auto"/>
              <w:bottom w:val="single" w:sz="4" w:space="0" w:color="auto"/>
              <w:right w:val="single" w:sz="4" w:space="0" w:color="auto"/>
            </w:tcBorders>
            <w:hideMark/>
          </w:tcPr>
          <w:p w14:paraId="575DE82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48A11D8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67F7993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single" w:sz="4" w:space="0" w:color="auto"/>
              <w:left w:val="single" w:sz="4" w:space="0" w:color="auto"/>
              <w:bottom w:val="single" w:sz="4" w:space="0" w:color="auto"/>
              <w:right w:val="single" w:sz="4" w:space="0" w:color="auto"/>
            </w:tcBorders>
            <w:hideMark/>
          </w:tcPr>
          <w:p w14:paraId="20BCC704" w14:textId="77777777" w:rsidR="003C2514" w:rsidRPr="00E44FE9" w:rsidRDefault="003C2514" w:rsidP="00E80AE4">
            <w:pPr>
              <w:jc w:val="both"/>
              <w:rPr>
                <w:sz w:val="20"/>
                <w:szCs w:val="20"/>
              </w:rPr>
            </w:pPr>
            <w:r w:rsidRPr="00E44FE9">
              <w:rPr>
                <w:rFonts w:eastAsia="Calibri"/>
                <w:sz w:val="20"/>
                <w:szCs w:val="20"/>
              </w:rPr>
              <w:t>Проведение уроков мужества, посвященных</w:t>
            </w:r>
            <w:r w:rsidRPr="00E44FE9">
              <w:rPr>
                <w:bCs/>
                <w:sz w:val="20"/>
                <w:szCs w:val="20"/>
              </w:rPr>
              <w:t xml:space="preserve"> Дню памяти о россиянах, </w:t>
            </w:r>
            <w:r w:rsidRPr="00E44FE9">
              <w:rPr>
                <w:sz w:val="20"/>
                <w:szCs w:val="20"/>
              </w:rPr>
              <w:lastRenderedPageBreak/>
              <w:t xml:space="preserve">исполнявших свой долг за пределами Отечества </w:t>
            </w:r>
            <w:r w:rsidRPr="00E44FE9">
              <w:rPr>
                <w:rFonts w:eastAsia="Calibri"/>
                <w:sz w:val="20"/>
                <w:szCs w:val="20"/>
              </w:rPr>
              <w:t>для учащихся образовательных организаций.</w:t>
            </w:r>
          </w:p>
        </w:tc>
      </w:tr>
      <w:tr w:rsidR="003C2514" w:rsidRPr="00E44FE9" w14:paraId="3BAAFA93"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86FA917"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EB6CDD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7602AB8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5F7A794F"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7,9</w:t>
            </w:r>
          </w:p>
        </w:tc>
        <w:tc>
          <w:tcPr>
            <w:tcW w:w="855" w:type="dxa"/>
            <w:gridSpan w:val="2"/>
            <w:tcBorders>
              <w:top w:val="nil"/>
              <w:left w:val="single" w:sz="4" w:space="0" w:color="auto"/>
              <w:bottom w:val="single" w:sz="4" w:space="0" w:color="auto"/>
              <w:right w:val="single" w:sz="4" w:space="0" w:color="auto"/>
            </w:tcBorders>
            <w:hideMark/>
          </w:tcPr>
          <w:p w14:paraId="788CB8DE"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5,5</w:t>
            </w:r>
          </w:p>
        </w:tc>
        <w:tc>
          <w:tcPr>
            <w:tcW w:w="854" w:type="dxa"/>
            <w:gridSpan w:val="2"/>
            <w:tcBorders>
              <w:top w:val="nil"/>
              <w:left w:val="single" w:sz="4" w:space="0" w:color="auto"/>
              <w:bottom w:val="single" w:sz="4" w:space="0" w:color="auto"/>
              <w:right w:val="single" w:sz="4" w:space="0" w:color="auto"/>
            </w:tcBorders>
            <w:hideMark/>
          </w:tcPr>
          <w:p w14:paraId="499D0F7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2,4</w:t>
            </w:r>
          </w:p>
        </w:tc>
        <w:tc>
          <w:tcPr>
            <w:tcW w:w="870" w:type="dxa"/>
            <w:gridSpan w:val="3"/>
            <w:tcBorders>
              <w:top w:val="nil"/>
              <w:left w:val="single" w:sz="4" w:space="0" w:color="auto"/>
              <w:bottom w:val="single" w:sz="4" w:space="0" w:color="auto"/>
              <w:right w:val="single" w:sz="4" w:space="0" w:color="auto"/>
            </w:tcBorders>
            <w:hideMark/>
          </w:tcPr>
          <w:p w14:paraId="29662005"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4DE71B9C"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61B0790"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45FDFBA0" w14:textId="77777777" w:rsidR="003C2514" w:rsidRPr="00E44FE9" w:rsidRDefault="003C2514" w:rsidP="00E80AE4">
            <w:pPr>
              <w:rPr>
                <w:sz w:val="20"/>
                <w:szCs w:val="20"/>
              </w:rPr>
            </w:pPr>
          </w:p>
        </w:tc>
      </w:tr>
      <w:tr w:rsidR="003C2514" w:rsidRPr="00E44FE9" w14:paraId="56C90675" w14:textId="77777777" w:rsidTr="00E80AE4">
        <w:trPr>
          <w:trHeight w:val="20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95B9DE3"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AC4E80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31" w:type="dxa"/>
            <w:tcBorders>
              <w:top w:val="nil"/>
              <w:left w:val="single" w:sz="4" w:space="0" w:color="auto"/>
              <w:bottom w:val="single" w:sz="4" w:space="0" w:color="auto"/>
              <w:right w:val="single" w:sz="4" w:space="0" w:color="auto"/>
            </w:tcBorders>
            <w:hideMark/>
          </w:tcPr>
          <w:p w14:paraId="2F072BB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124E20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EFFD227"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772DF11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3885FD48"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7528069"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0314FA0A" w14:textId="77777777" w:rsidR="003C2514" w:rsidRPr="00E44FE9" w:rsidRDefault="003C2514" w:rsidP="00E80AE4">
            <w:pPr>
              <w:rPr>
                <w:sz w:val="20"/>
                <w:szCs w:val="20"/>
              </w:rPr>
            </w:pPr>
          </w:p>
        </w:tc>
      </w:tr>
      <w:tr w:rsidR="003C2514" w:rsidRPr="00E44FE9" w14:paraId="5DEFCE89" w14:textId="77777777" w:rsidTr="00E80AE4">
        <w:trPr>
          <w:trHeight w:val="112"/>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9099284"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F46C4E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nil"/>
              <w:left w:val="single" w:sz="4" w:space="0" w:color="auto"/>
              <w:bottom w:val="single" w:sz="4" w:space="0" w:color="auto"/>
              <w:right w:val="single" w:sz="4" w:space="0" w:color="auto"/>
            </w:tcBorders>
            <w:hideMark/>
          </w:tcPr>
          <w:p w14:paraId="58FC513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2C59F7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282D625"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005E1B58"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354BA08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15A8FFF"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7A5304E5" w14:textId="77777777" w:rsidR="003C2514" w:rsidRPr="00E44FE9" w:rsidRDefault="003C2514" w:rsidP="00E80AE4">
            <w:pPr>
              <w:rPr>
                <w:sz w:val="20"/>
                <w:szCs w:val="20"/>
              </w:rPr>
            </w:pPr>
          </w:p>
        </w:tc>
      </w:tr>
      <w:tr w:rsidR="003C2514" w:rsidRPr="00E44FE9" w14:paraId="4672DD4D" w14:textId="77777777" w:rsidTr="00E80AE4">
        <w:trPr>
          <w:trHeight w:val="273"/>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3D335A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8BE70B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6CF6A13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7,9</w:t>
            </w:r>
          </w:p>
        </w:tc>
        <w:tc>
          <w:tcPr>
            <w:tcW w:w="855" w:type="dxa"/>
            <w:gridSpan w:val="2"/>
            <w:tcBorders>
              <w:top w:val="nil"/>
              <w:left w:val="single" w:sz="4" w:space="0" w:color="auto"/>
              <w:bottom w:val="single" w:sz="4" w:space="0" w:color="auto"/>
              <w:right w:val="single" w:sz="4" w:space="0" w:color="auto"/>
            </w:tcBorders>
            <w:hideMark/>
          </w:tcPr>
          <w:p w14:paraId="4C930C60" w14:textId="77777777" w:rsidR="003C2514" w:rsidRPr="00E44FE9" w:rsidRDefault="003C2514" w:rsidP="00E80AE4">
            <w:pPr>
              <w:widowControl w:val="0"/>
              <w:autoSpaceDE w:val="0"/>
              <w:autoSpaceDN w:val="0"/>
              <w:adjustRightInd w:val="0"/>
              <w:spacing w:line="276" w:lineRule="auto"/>
              <w:jc w:val="center"/>
              <w:rPr>
                <w:sz w:val="20"/>
                <w:szCs w:val="20"/>
                <w:highlight w:val="green"/>
              </w:rPr>
            </w:pPr>
            <w:r w:rsidRPr="00E44FE9">
              <w:rPr>
                <w:sz w:val="20"/>
                <w:szCs w:val="20"/>
              </w:rPr>
              <w:t>5,5</w:t>
            </w:r>
          </w:p>
        </w:tc>
        <w:tc>
          <w:tcPr>
            <w:tcW w:w="854" w:type="dxa"/>
            <w:gridSpan w:val="2"/>
            <w:tcBorders>
              <w:top w:val="nil"/>
              <w:left w:val="single" w:sz="4" w:space="0" w:color="auto"/>
              <w:bottom w:val="single" w:sz="4" w:space="0" w:color="auto"/>
              <w:right w:val="single" w:sz="4" w:space="0" w:color="auto"/>
            </w:tcBorders>
            <w:hideMark/>
          </w:tcPr>
          <w:p w14:paraId="404E999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2,4</w:t>
            </w:r>
          </w:p>
        </w:tc>
        <w:tc>
          <w:tcPr>
            <w:tcW w:w="870" w:type="dxa"/>
            <w:gridSpan w:val="3"/>
            <w:tcBorders>
              <w:top w:val="nil"/>
              <w:left w:val="single" w:sz="4" w:space="0" w:color="auto"/>
              <w:bottom w:val="single" w:sz="4" w:space="0" w:color="auto"/>
              <w:right w:val="single" w:sz="4" w:space="0" w:color="auto"/>
            </w:tcBorders>
            <w:hideMark/>
          </w:tcPr>
          <w:p w14:paraId="2267F49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091F864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96DF19C"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29DAB588" w14:textId="77777777" w:rsidR="003C2514" w:rsidRPr="00E44FE9" w:rsidRDefault="003C2514" w:rsidP="00E80AE4">
            <w:pPr>
              <w:rPr>
                <w:sz w:val="20"/>
                <w:szCs w:val="20"/>
              </w:rPr>
            </w:pPr>
          </w:p>
        </w:tc>
      </w:tr>
      <w:tr w:rsidR="003C2514" w:rsidRPr="00E44FE9" w14:paraId="77CDF623"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FA0A3F8"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0BF487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nil"/>
              <w:left w:val="single" w:sz="4" w:space="0" w:color="auto"/>
              <w:bottom w:val="single" w:sz="4" w:space="0" w:color="auto"/>
              <w:right w:val="single" w:sz="4" w:space="0" w:color="auto"/>
            </w:tcBorders>
            <w:hideMark/>
          </w:tcPr>
          <w:p w14:paraId="154CFD1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59623B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BE5CEF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2A41DA9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3B6C565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638D58B"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0D650719" w14:textId="77777777" w:rsidR="003C2514" w:rsidRPr="00E44FE9" w:rsidRDefault="003C2514" w:rsidP="00E80AE4">
            <w:pPr>
              <w:rPr>
                <w:sz w:val="20"/>
                <w:szCs w:val="20"/>
              </w:rPr>
            </w:pPr>
          </w:p>
        </w:tc>
      </w:tr>
      <w:tr w:rsidR="003C2514" w:rsidRPr="00E44FE9" w14:paraId="3BD3C016"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tcPr>
          <w:p w14:paraId="3368956D" w14:textId="77777777" w:rsidR="003C2514" w:rsidRPr="00E44FE9" w:rsidRDefault="003C2514" w:rsidP="00E80AE4">
            <w:pPr>
              <w:widowControl w:val="0"/>
              <w:autoSpaceDE w:val="0"/>
              <w:autoSpaceDN w:val="0"/>
              <w:adjustRightInd w:val="0"/>
              <w:rPr>
                <w:bCs/>
                <w:sz w:val="20"/>
                <w:szCs w:val="20"/>
              </w:rPr>
            </w:pPr>
            <w:r w:rsidRPr="00E44FE9">
              <w:rPr>
                <w:sz w:val="20"/>
                <w:szCs w:val="20"/>
              </w:rPr>
              <w:t>2.19.</w:t>
            </w:r>
            <w:r w:rsidRPr="00E44FE9">
              <w:rPr>
                <w:bCs/>
                <w:sz w:val="20"/>
                <w:szCs w:val="20"/>
              </w:rPr>
              <w:t>Военно-мемориальные мероприятия, посвящённые (3, 9 декабря)</w:t>
            </w:r>
          </w:p>
          <w:p w14:paraId="4E39420D" w14:textId="77777777" w:rsidR="003C2514" w:rsidRPr="00E44FE9" w:rsidRDefault="003C2514" w:rsidP="00E80AE4">
            <w:pPr>
              <w:widowControl w:val="0"/>
              <w:autoSpaceDE w:val="0"/>
              <w:autoSpaceDN w:val="0"/>
              <w:adjustRightInd w:val="0"/>
              <w:rPr>
                <w:bCs/>
                <w:sz w:val="20"/>
                <w:szCs w:val="20"/>
                <w:highlight w:val="cyan"/>
              </w:rPr>
            </w:pPr>
          </w:p>
        </w:tc>
        <w:tc>
          <w:tcPr>
            <w:tcW w:w="2123" w:type="dxa"/>
            <w:tcBorders>
              <w:top w:val="nil"/>
              <w:left w:val="single" w:sz="4" w:space="0" w:color="auto"/>
              <w:bottom w:val="single" w:sz="4" w:space="0" w:color="auto"/>
              <w:right w:val="single" w:sz="4" w:space="0" w:color="auto"/>
            </w:tcBorders>
            <w:hideMark/>
          </w:tcPr>
          <w:p w14:paraId="05A7C33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0FF7F9C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180</w:t>
            </w:r>
          </w:p>
        </w:tc>
        <w:tc>
          <w:tcPr>
            <w:tcW w:w="855" w:type="dxa"/>
            <w:gridSpan w:val="2"/>
            <w:tcBorders>
              <w:top w:val="nil"/>
              <w:left w:val="single" w:sz="4" w:space="0" w:color="auto"/>
              <w:bottom w:val="single" w:sz="4" w:space="0" w:color="auto"/>
              <w:right w:val="single" w:sz="4" w:space="0" w:color="auto"/>
            </w:tcBorders>
            <w:hideMark/>
          </w:tcPr>
          <w:p w14:paraId="373726D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9DA834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2EEB7EA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1B66C58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180</w:t>
            </w:r>
          </w:p>
        </w:tc>
        <w:tc>
          <w:tcPr>
            <w:tcW w:w="2545" w:type="dxa"/>
            <w:vMerge w:val="restart"/>
            <w:tcBorders>
              <w:top w:val="nil"/>
              <w:left w:val="single" w:sz="4" w:space="0" w:color="auto"/>
              <w:bottom w:val="single" w:sz="4" w:space="0" w:color="auto"/>
              <w:right w:val="single" w:sz="4" w:space="0" w:color="auto"/>
            </w:tcBorders>
            <w:hideMark/>
          </w:tcPr>
          <w:p w14:paraId="50B4A55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3D3881AE" w14:textId="77777777" w:rsidR="003C2514" w:rsidRPr="00E44FE9" w:rsidRDefault="003C2514" w:rsidP="00E80AE4">
            <w:pPr>
              <w:rPr>
                <w:bCs/>
                <w:sz w:val="20"/>
                <w:szCs w:val="20"/>
              </w:rPr>
            </w:pPr>
            <w:r w:rsidRPr="00E44FE9">
              <w:rPr>
                <w:bCs/>
                <w:sz w:val="20"/>
                <w:szCs w:val="20"/>
              </w:rPr>
              <w:t xml:space="preserve">Сохранение исторической памяти, уважения к героическому прошлому страны, </w:t>
            </w:r>
            <w:proofErr w:type="gramStart"/>
            <w:r w:rsidRPr="00E44FE9">
              <w:rPr>
                <w:bCs/>
                <w:sz w:val="20"/>
                <w:szCs w:val="20"/>
              </w:rPr>
              <w:t>к  памятным</w:t>
            </w:r>
            <w:proofErr w:type="gramEnd"/>
            <w:r w:rsidRPr="00E44FE9">
              <w:rPr>
                <w:bCs/>
                <w:sz w:val="20"/>
                <w:szCs w:val="20"/>
              </w:rPr>
              <w:t xml:space="preserve"> датам истории России. </w:t>
            </w:r>
          </w:p>
        </w:tc>
      </w:tr>
      <w:tr w:rsidR="003C2514" w:rsidRPr="00E44FE9" w14:paraId="0FAEFF3D"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57CD798" w14:textId="77777777" w:rsidR="003C2514" w:rsidRPr="00E44FE9" w:rsidRDefault="003C2514" w:rsidP="00E80AE4">
            <w:pPr>
              <w:rPr>
                <w:bCs/>
                <w:sz w:val="20"/>
                <w:szCs w:val="20"/>
                <w:highlight w:val="cyan"/>
              </w:rPr>
            </w:pPr>
          </w:p>
        </w:tc>
        <w:tc>
          <w:tcPr>
            <w:tcW w:w="2123" w:type="dxa"/>
            <w:tcBorders>
              <w:top w:val="nil"/>
              <w:left w:val="single" w:sz="4" w:space="0" w:color="auto"/>
              <w:bottom w:val="single" w:sz="4" w:space="0" w:color="auto"/>
              <w:right w:val="single" w:sz="4" w:space="0" w:color="auto"/>
            </w:tcBorders>
            <w:hideMark/>
          </w:tcPr>
          <w:p w14:paraId="6167C69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653BAAE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3D179A3C"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15,8</w:t>
            </w:r>
          </w:p>
        </w:tc>
        <w:tc>
          <w:tcPr>
            <w:tcW w:w="855" w:type="dxa"/>
            <w:gridSpan w:val="2"/>
            <w:tcBorders>
              <w:top w:val="nil"/>
              <w:left w:val="single" w:sz="4" w:space="0" w:color="auto"/>
              <w:bottom w:val="single" w:sz="4" w:space="0" w:color="auto"/>
              <w:right w:val="single" w:sz="4" w:space="0" w:color="auto"/>
            </w:tcBorders>
            <w:hideMark/>
          </w:tcPr>
          <w:p w14:paraId="4D84CC7C"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AA57EF8"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3A04ECB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69F96B9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15,8</w:t>
            </w:r>
          </w:p>
        </w:tc>
        <w:tc>
          <w:tcPr>
            <w:tcW w:w="2545" w:type="dxa"/>
            <w:vMerge/>
            <w:tcBorders>
              <w:top w:val="nil"/>
              <w:left w:val="single" w:sz="4" w:space="0" w:color="auto"/>
              <w:bottom w:val="single" w:sz="4" w:space="0" w:color="auto"/>
              <w:right w:val="single" w:sz="4" w:space="0" w:color="auto"/>
            </w:tcBorders>
            <w:vAlign w:val="center"/>
            <w:hideMark/>
          </w:tcPr>
          <w:p w14:paraId="20A059AB"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29CAD3E" w14:textId="77777777" w:rsidR="003C2514" w:rsidRPr="00E44FE9" w:rsidRDefault="003C2514" w:rsidP="00E80AE4">
            <w:pPr>
              <w:rPr>
                <w:bCs/>
                <w:sz w:val="20"/>
                <w:szCs w:val="20"/>
              </w:rPr>
            </w:pPr>
          </w:p>
        </w:tc>
      </w:tr>
      <w:tr w:rsidR="003C2514" w:rsidRPr="00E44FE9" w14:paraId="1F38EE4B" w14:textId="77777777" w:rsidTr="00E80AE4">
        <w:trPr>
          <w:trHeight w:val="2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7828739" w14:textId="77777777" w:rsidR="003C2514" w:rsidRPr="00E44FE9" w:rsidRDefault="003C2514" w:rsidP="00E80AE4">
            <w:pPr>
              <w:rPr>
                <w:bCs/>
                <w:sz w:val="20"/>
                <w:szCs w:val="20"/>
                <w:highlight w:val="cyan"/>
              </w:rPr>
            </w:pPr>
          </w:p>
        </w:tc>
        <w:tc>
          <w:tcPr>
            <w:tcW w:w="2123" w:type="dxa"/>
            <w:tcBorders>
              <w:top w:val="nil"/>
              <w:left w:val="single" w:sz="4" w:space="0" w:color="auto"/>
              <w:bottom w:val="single" w:sz="4" w:space="0" w:color="auto"/>
              <w:right w:val="single" w:sz="4" w:space="0" w:color="auto"/>
            </w:tcBorders>
            <w:hideMark/>
          </w:tcPr>
          <w:p w14:paraId="758A7B2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5CA3AB7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DF69AE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8A238A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12638415"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0ECEDC5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0E6DC3B"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39B7DE1" w14:textId="77777777" w:rsidR="003C2514" w:rsidRPr="00E44FE9" w:rsidRDefault="003C2514" w:rsidP="00E80AE4">
            <w:pPr>
              <w:rPr>
                <w:bCs/>
                <w:sz w:val="20"/>
                <w:szCs w:val="20"/>
              </w:rPr>
            </w:pPr>
          </w:p>
        </w:tc>
      </w:tr>
      <w:tr w:rsidR="003C2514" w:rsidRPr="00E44FE9" w14:paraId="37D78889" w14:textId="77777777" w:rsidTr="00E80AE4">
        <w:trPr>
          <w:trHeight w:val="203"/>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61A66A5" w14:textId="77777777" w:rsidR="003C2514" w:rsidRPr="00E44FE9" w:rsidRDefault="003C2514" w:rsidP="00E80AE4">
            <w:pPr>
              <w:rPr>
                <w:bCs/>
                <w:sz w:val="20"/>
                <w:szCs w:val="20"/>
                <w:highlight w:val="cyan"/>
              </w:rPr>
            </w:pPr>
          </w:p>
        </w:tc>
        <w:tc>
          <w:tcPr>
            <w:tcW w:w="2123" w:type="dxa"/>
            <w:tcBorders>
              <w:top w:val="nil"/>
              <w:left w:val="single" w:sz="4" w:space="0" w:color="auto"/>
              <w:bottom w:val="single" w:sz="4" w:space="0" w:color="auto"/>
              <w:right w:val="single" w:sz="4" w:space="0" w:color="auto"/>
            </w:tcBorders>
            <w:hideMark/>
          </w:tcPr>
          <w:p w14:paraId="1DE0B90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51265F3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820750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035C35E"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4994A75E"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66E5A028"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23E04A9"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04590F9" w14:textId="77777777" w:rsidR="003C2514" w:rsidRPr="00E44FE9" w:rsidRDefault="003C2514" w:rsidP="00E80AE4">
            <w:pPr>
              <w:rPr>
                <w:bCs/>
                <w:sz w:val="20"/>
                <w:szCs w:val="20"/>
              </w:rPr>
            </w:pPr>
          </w:p>
        </w:tc>
      </w:tr>
      <w:tr w:rsidR="003C2514" w:rsidRPr="00E44FE9" w14:paraId="5EAA53E5"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29DAEC8" w14:textId="77777777" w:rsidR="003C2514" w:rsidRPr="00E44FE9" w:rsidRDefault="003C2514" w:rsidP="00E80AE4">
            <w:pPr>
              <w:rPr>
                <w:bCs/>
                <w:sz w:val="20"/>
                <w:szCs w:val="20"/>
                <w:highlight w:val="cyan"/>
              </w:rPr>
            </w:pPr>
          </w:p>
        </w:tc>
        <w:tc>
          <w:tcPr>
            <w:tcW w:w="2123" w:type="dxa"/>
            <w:tcBorders>
              <w:top w:val="nil"/>
              <w:left w:val="single" w:sz="4" w:space="0" w:color="auto"/>
              <w:bottom w:val="single" w:sz="4" w:space="0" w:color="auto"/>
              <w:right w:val="single" w:sz="4" w:space="0" w:color="auto"/>
            </w:tcBorders>
            <w:hideMark/>
          </w:tcPr>
          <w:p w14:paraId="564725A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27BEF81"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15,8</w:t>
            </w:r>
          </w:p>
        </w:tc>
        <w:tc>
          <w:tcPr>
            <w:tcW w:w="855" w:type="dxa"/>
            <w:gridSpan w:val="2"/>
            <w:tcBorders>
              <w:top w:val="nil"/>
              <w:left w:val="single" w:sz="4" w:space="0" w:color="auto"/>
              <w:bottom w:val="single" w:sz="4" w:space="0" w:color="auto"/>
              <w:right w:val="single" w:sz="4" w:space="0" w:color="auto"/>
            </w:tcBorders>
            <w:hideMark/>
          </w:tcPr>
          <w:p w14:paraId="679FE30E"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BD67CF5"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6E84B0EC"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7384398E"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15,8</w:t>
            </w:r>
          </w:p>
        </w:tc>
        <w:tc>
          <w:tcPr>
            <w:tcW w:w="2545" w:type="dxa"/>
            <w:vMerge/>
            <w:tcBorders>
              <w:top w:val="nil"/>
              <w:left w:val="single" w:sz="4" w:space="0" w:color="auto"/>
              <w:bottom w:val="single" w:sz="4" w:space="0" w:color="auto"/>
              <w:right w:val="single" w:sz="4" w:space="0" w:color="auto"/>
            </w:tcBorders>
            <w:vAlign w:val="center"/>
            <w:hideMark/>
          </w:tcPr>
          <w:p w14:paraId="32A0E51D"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1824BFF" w14:textId="77777777" w:rsidR="003C2514" w:rsidRPr="00E44FE9" w:rsidRDefault="003C2514" w:rsidP="00E80AE4">
            <w:pPr>
              <w:rPr>
                <w:bCs/>
                <w:sz w:val="20"/>
                <w:szCs w:val="20"/>
              </w:rPr>
            </w:pPr>
          </w:p>
        </w:tc>
      </w:tr>
      <w:tr w:rsidR="003C2514" w:rsidRPr="00E44FE9" w14:paraId="4448F564"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761655D" w14:textId="77777777" w:rsidR="003C2514" w:rsidRPr="00E44FE9" w:rsidRDefault="003C2514" w:rsidP="00E80AE4">
            <w:pPr>
              <w:rPr>
                <w:bCs/>
                <w:sz w:val="20"/>
                <w:szCs w:val="20"/>
                <w:highlight w:val="cyan"/>
              </w:rPr>
            </w:pPr>
          </w:p>
        </w:tc>
        <w:tc>
          <w:tcPr>
            <w:tcW w:w="2123" w:type="dxa"/>
            <w:tcBorders>
              <w:top w:val="nil"/>
              <w:left w:val="single" w:sz="4" w:space="0" w:color="auto"/>
              <w:bottom w:val="single" w:sz="4" w:space="0" w:color="auto"/>
              <w:right w:val="single" w:sz="4" w:space="0" w:color="auto"/>
            </w:tcBorders>
            <w:hideMark/>
          </w:tcPr>
          <w:p w14:paraId="7E7A6D3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39BC94F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2AAEA26"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1E56C4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19789E2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43588314"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5A97D9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243F634" w14:textId="77777777" w:rsidR="003C2514" w:rsidRPr="00E44FE9" w:rsidRDefault="003C2514" w:rsidP="00E80AE4">
            <w:pPr>
              <w:rPr>
                <w:bCs/>
                <w:sz w:val="20"/>
                <w:szCs w:val="20"/>
              </w:rPr>
            </w:pPr>
          </w:p>
        </w:tc>
      </w:tr>
      <w:tr w:rsidR="003C2514" w:rsidRPr="00E44FE9" w14:paraId="016F527D" w14:textId="77777777" w:rsidTr="00E80AE4">
        <w:trPr>
          <w:trHeight w:val="433"/>
        </w:trPr>
        <w:tc>
          <w:tcPr>
            <w:tcW w:w="1958" w:type="dxa"/>
            <w:vMerge w:val="restart"/>
            <w:tcBorders>
              <w:top w:val="single" w:sz="4" w:space="0" w:color="auto"/>
              <w:left w:val="single" w:sz="4" w:space="0" w:color="auto"/>
              <w:bottom w:val="single" w:sz="4" w:space="0" w:color="auto"/>
              <w:right w:val="single" w:sz="4" w:space="0" w:color="auto"/>
            </w:tcBorders>
          </w:tcPr>
          <w:p w14:paraId="3DFAE8A0" w14:textId="77777777" w:rsidR="003C2514" w:rsidRPr="00E44FE9" w:rsidRDefault="003C2514" w:rsidP="00E80AE4">
            <w:pPr>
              <w:widowControl w:val="0"/>
              <w:autoSpaceDE w:val="0"/>
              <w:autoSpaceDN w:val="0"/>
              <w:adjustRightInd w:val="0"/>
              <w:rPr>
                <w:sz w:val="20"/>
                <w:szCs w:val="20"/>
              </w:rPr>
            </w:pPr>
            <w:r w:rsidRPr="00E44FE9">
              <w:rPr>
                <w:sz w:val="20"/>
                <w:szCs w:val="20"/>
              </w:rPr>
              <w:t>2.20. Участие во Всероссийских акциях ко «Дню победы», «Дню памяти и скорби»</w:t>
            </w:r>
          </w:p>
          <w:p w14:paraId="5DBB2029" w14:textId="77777777" w:rsidR="003C2514" w:rsidRPr="00E44FE9" w:rsidRDefault="003C2514" w:rsidP="00E80AE4">
            <w:pPr>
              <w:widowControl w:val="0"/>
              <w:autoSpaceDE w:val="0"/>
              <w:autoSpaceDN w:val="0"/>
              <w:adjustRightInd w:val="0"/>
              <w:rPr>
                <w:sz w:val="20"/>
                <w:szCs w:val="20"/>
                <w:highlight w:val="yellow"/>
              </w:rPr>
            </w:pPr>
          </w:p>
          <w:p w14:paraId="6ECD9D28" w14:textId="77777777" w:rsidR="003C2514" w:rsidRPr="00E44FE9" w:rsidRDefault="003C2514" w:rsidP="00E80AE4">
            <w:pPr>
              <w:widowControl w:val="0"/>
              <w:autoSpaceDE w:val="0"/>
              <w:autoSpaceDN w:val="0"/>
              <w:adjustRightInd w:val="0"/>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611306A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31F44AD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7683</w:t>
            </w:r>
          </w:p>
          <w:p w14:paraId="03E880E3" w14:textId="77777777" w:rsidR="003C2514" w:rsidRPr="00E44FE9" w:rsidRDefault="003C2514" w:rsidP="00E80AE4">
            <w:pPr>
              <w:spacing w:after="200" w:line="276" w:lineRule="auto"/>
              <w:rPr>
                <w:sz w:val="20"/>
                <w:szCs w:val="20"/>
              </w:rPr>
            </w:pPr>
          </w:p>
        </w:tc>
        <w:tc>
          <w:tcPr>
            <w:tcW w:w="855" w:type="dxa"/>
            <w:gridSpan w:val="2"/>
            <w:tcBorders>
              <w:top w:val="nil"/>
              <w:left w:val="single" w:sz="4" w:space="0" w:color="auto"/>
              <w:bottom w:val="single" w:sz="4" w:space="0" w:color="auto"/>
              <w:right w:val="single" w:sz="4" w:space="0" w:color="auto"/>
            </w:tcBorders>
            <w:hideMark/>
          </w:tcPr>
          <w:p w14:paraId="09A5495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4FACC3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7683</w:t>
            </w:r>
          </w:p>
        </w:tc>
        <w:tc>
          <w:tcPr>
            <w:tcW w:w="870" w:type="dxa"/>
            <w:gridSpan w:val="3"/>
            <w:tcBorders>
              <w:top w:val="nil"/>
              <w:left w:val="single" w:sz="4" w:space="0" w:color="auto"/>
              <w:bottom w:val="single" w:sz="4" w:space="0" w:color="auto"/>
              <w:right w:val="single" w:sz="4" w:space="0" w:color="auto"/>
            </w:tcBorders>
            <w:hideMark/>
          </w:tcPr>
          <w:p w14:paraId="44795CB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7EE74A5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0A1C1F1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73E05D7C" w14:textId="77777777" w:rsidR="003C2514" w:rsidRPr="00E44FE9" w:rsidRDefault="003C2514" w:rsidP="00E80AE4">
            <w:pPr>
              <w:widowControl w:val="0"/>
              <w:autoSpaceDE w:val="0"/>
              <w:autoSpaceDN w:val="0"/>
              <w:adjustRightInd w:val="0"/>
              <w:rPr>
                <w:sz w:val="20"/>
                <w:szCs w:val="20"/>
              </w:rPr>
            </w:pPr>
            <w:r w:rsidRPr="00E44FE9">
              <w:rPr>
                <w:sz w:val="20"/>
                <w:szCs w:val="20"/>
              </w:rPr>
              <w:t>Ежегодное увеличение количества участников акции «Георгиевская ленточка», «Свеча памяти», «Бессмертный полк» на территории города Куйбышева, сельсоветов.</w:t>
            </w:r>
          </w:p>
        </w:tc>
      </w:tr>
      <w:tr w:rsidR="003C2514" w:rsidRPr="00E44FE9" w14:paraId="43DC2FC4"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6BC4361"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1F719C0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647BC24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7AD9C891"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32,9</w:t>
            </w:r>
          </w:p>
        </w:tc>
        <w:tc>
          <w:tcPr>
            <w:tcW w:w="855" w:type="dxa"/>
            <w:gridSpan w:val="2"/>
            <w:tcBorders>
              <w:top w:val="nil"/>
              <w:left w:val="single" w:sz="4" w:space="0" w:color="auto"/>
              <w:bottom w:val="single" w:sz="4" w:space="0" w:color="auto"/>
              <w:right w:val="single" w:sz="4" w:space="0" w:color="auto"/>
            </w:tcBorders>
            <w:hideMark/>
          </w:tcPr>
          <w:p w14:paraId="0FF05AD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2DA914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32,9</w:t>
            </w:r>
          </w:p>
        </w:tc>
        <w:tc>
          <w:tcPr>
            <w:tcW w:w="870" w:type="dxa"/>
            <w:gridSpan w:val="3"/>
            <w:tcBorders>
              <w:top w:val="nil"/>
              <w:left w:val="single" w:sz="4" w:space="0" w:color="auto"/>
              <w:bottom w:val="single" w:sz="4" w:space="0" w:color="auto"/>
              <w:right w:val="single" w:sz="4" w:space="0" w:color="auto"/>
            </w:tcBorders>
            <w:hideMark/>
          </w:tcPr>
          <w:p w14:paraId="66030A3B"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1DAC6C4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AC38AE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AB4C451" w14:textId="77777777" w:rsidR="003C2514" w:rsidRPr="00E44FE9" w:rsidRDefault="003C2514" w:rsidP="00E80AE4">
            <w:pPr>
              <w:rPr>
                <w:sz w:val="20"/>
                <w:szCs w:val="20"/>
              </w:rPr>
            </w:pPr>
          </w:p>
        </w:tc>
      </w:tr>
      <w:tr w:rsidR="003C2514" w:rsidRPr="00E44FE9" w14:paraId="52BC64EF"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12151F5"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2652297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390D0DF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4DCEFB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AE4B0B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625C650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0D9B890B"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2E52EE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D445D4E" w14:textId="77777777" w:rsidR="003C2514" w:rsidRPr="00E44FE9" w:rsidRDefault="003C2514" w:rsidP="00E80AE4">
            <w:pPr>
              <w:rPr>
                <w:sz w:val="20"/>
                <w:szCs w:val="20"/>
              </w:rPr>
            </w:pPr>
          </w:p>
        </w:tc>
      </w:tr>
      <w:tr w:rsidR="003C2514" w:rsidRPr="00E44FE9" w14:paraId="671685BF" w14:textId="77777777" w:rsidTr="00E80AE4">
        <w:trPr>
          <w:trHeight w:val="212"/>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078F85F"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5BDD1C4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4C93438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892B3E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F0BF27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48629C3F"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0A10F9E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84EC9C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1A0F653" w14:textId="77777777" w:rsidR="003C2514" w:rsidRPr="00E44FE9" w:rsidRDefault="003C2514" w:rsidP="00E80AE4">
            <w:pPr>
              <w:rPr>
                <w:sz w:val="20"/>
                <w:szCs w:val="20"/>
              </w:rPr>
            </w:pPr>
          </w:p>
        </w:tc>
      </w:tr>
      <w:tr w:rsidR="003C2514" w:rsidRPr="00E44FE9" w14:paraId="77A2083B"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615E80C"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7173F14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7FBC6E7"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32,9</w:t>
            </w:r>
          </w:p>
        </w:tc>
        <w:tc>
          <w:tcPr>
            <w:tcW w:w="855" w:type="dxa"/>
            <w:gridSpan w:val="2"/>
            <w:tcBorders>
              <w:top w:val="nil"/>
              <w:left w:val="single" w:sz="4" w:space="0" w:color="auto"/>
              <w:bottom w:val="single" w:sz="4" w:space="0" w:color="auto"/>
              <w:right w:val="single" w:sz="4" w:space="0" w:color="auto"/>
            </w:tcBorders>
            <w:hideMark/>
          </w:tcPr>
          <w:p w14:paraId="610A2F82"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ECD72C7"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32,9</w:t>
            </w:r>
          </w:p>
        </w:tc>
        <w:tc>
          <w:tcPr>
            <w:tcW w:w="870" w:type="dxa"/>
            <w:gridSpan w:val="3"/>
            <w:tcBorders>
              <w:top w:val="nil"/>
              <w:left w:val="single" w:sz="4" w:space="0" w:color="auto"/>
              <w:bottom w:val="single" w:sz="4" w:space="0" w:color="auto"/>
              <w:right w:val="single" w:sz="4" w:space="0" w:color="auto"/>
            </w:tcBorders>
            <w:hideMark/>
          </w:tcPr>
          <w:p w14:paraId="0AB9335C"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7DF3F595"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32158EE"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15D696C" w14:textId="77777777" w:rsidR="003C2514" w:rsidRPr="00E44FE9" w:rsidRDefault="003C2514" w:rsidP="00E80AE4">
            <w:pPr>
              <w:rPr>
                <w:sz w:val="20"/>
                <w:szCs w:val="20"/>
              </w:rPr>
            </w:pPr>
          </w:p>
        </w:tc>
      </w:tr>
      <w:tr w:rsidR="003C2514" w:rsidRPr="00E44FE9" w14:paraId="18AD9BFA"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E22C1E3"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3674E99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3E334F8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17ED4E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9BB244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6B6B504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0EF4364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9D3CE8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DA832B1" w14:textId="77777777" w:rsidR="003C2514" w:rsidRPr="00E44FE9" w:rsidRDefault="003C2514" w:rsidP="00E80AE4">
            <w:pPr>
              <w:rPr>
                <w:sz w:val="20"/>
                <w:szCs w:val="20"/>
              </w:rPr>
            </w:pPr>
          </w:p>
        </w:tc>
      </w:tr>
      <w:tr w:rsidR="003C2514" w:rsidRPr="00E44FE9" w14:paraId="3391A50A" w14:textId="77777777" w:rsidTr="00E80AE4">
        <w:trPr>
          <w:trHeight w:val="429"/>
        </w:trPr>
        <w:tc>
          <w:tcPr>
            <w:tcW w:w="1958" w:type="dxa"/>
            <w:vMerge w:val="restart"/>
            <w:tcBorders>
              <w:top w:val="single" w:sz="4" w:space="0" w:color="auto"/>
              <w:left w:val="single" w:sz="4" w:space="0" w:color="auto"/>
              <w:bottom w:val="single" w:sz="4" w:space="0" w:color="auto"/>
              <w:right w:val="single" w:sz="4" w:space="0" w:color="auto"/>
            </w:tcBorders>
            <w:hideMark/>
          </w:tcPr>
          <w:p w14:paraId="574579F8" w14:textId="77777777" w:rsidR="003C2514" w:rsidRPr="00E44FE9" w:rsidRDefault="003C2514" w:rsidP="00E80AE4">
            <w:pPr>
              <w:widowControl w:val="0"/>
              <w:autoSpaceDE w:val="0"/>
              <w:autoSpaceDN w:val="0"/>
              <w:adjustRightInd w:val="0"/>
              <w:rPr>
                <w:sz w:val="20"/>
                <w:szCs w:val="20"/>
              </w:rPr>
            </w:pPr>
            <w:r w:rsidRPr="00E44FE9">
              <w:rPr>
                <w:sz w:val="20"/>
                <w:szCs w:val="20"/>
              </w:rPr>
              <w:t>2.21.</w:t>
            </w:r>
            <w:r w:rsidRPr="00E44FE9">
              <w:rPr>
                <w:bCs/>
                <w:sz w:val="20"/>
                <w:szCs w:val="20"/>
              </w:rPr>
              <w:t xml:space="preserve"> Организация и проведение мероприятий, посвященных Дню России и Дню Государственного флага РФ</w:t>
            </w:r>
          </w:p>
        </w:tc>
        <w:tc>
          <w:tcPr>
            <w:tcW w:w="2123" w:type="dxa"/>
            <w:tcBorders>
              <w:top w:val="nil"/>
              <w:left w:val="single" w:sz="4" w:space="0" w:color="auto"/>
              <w:bottom w:val="single" w:sz="4" w:space="0" w:color="auto"/>
              <w:right w:val="single" w:sz="4" w:space="0" w:color="auto"/>
            </w:tcBorders>
            <w:hideMark/>
          </w:tcPr>
          <w:p w14:paraId="1F65091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021B9E9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860</w:t>
            </w:r>
          </w:p>
        </w:tc>
        <w:tc>
          <w:tcPr>
            <w:tcW w:w="855" w:type="dxa"/>
            <w:gridSpan w:val="2"/>
            <w:tcBorders>
              <w:top w:val="nil"/>
              <w:left w:val="single" w:sz="4" w:space="0" w:color="auto"/>
              <w:bottom w:val="single" w:sz="4" w:space="0" w:color="auto"/>
              <w:right w:val="single" w:sz="4" w:space="0" w:color="auto"/>
            </w:tcBorders>
            <w:hideMark/>
          </w:tcPr>
          <w:p w14:paraId="789ECBE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F017C1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35</w:t>
            </w:r>
          </w:p>
        </w:tc>
        <w:tc>
          <w:tcPr>
            <w:tcW w:w="870" w:type="dxa"/>
            <w:gridSpan w:val="3"/>
            <w:tcBorders>
              <w:top w:val="nil"/>
              <w:left w:val="single" w:sz="4" w:space="0" w:color="auto"/>
              <w:bottom w:val="single" w:sz="4" w:space="0" w:color="auto"/>
              <w:right w:val="single" w:sz="4" w:space="0" w:color="auto"/>
            </w:tcBorders>
            <w:hideMark/>
          </w:tcPr>
          <w:p w14:paraId="7701819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825</w:t>
            </w:r>
          </w:p>
        </w:tc>
        <w:tc>
          <w:tcPr>
            <w:tcW w:w="983" w:type="dxa"/>
            <w:gridSpan w:val="6"/>
            <w:tcBorders>
              <w:top w:val="nil"/>
              <w:left w:val="single" w:sz="4" w:space="0" w:color="auto"/>
              <w:bottom w:val="single" w:sz="4" w:space="0" w:color="auto"/>
              <w:right w:val="single" w:sz="4" w:space="0" w:color="auto"/>
            </w:tcBorders>
            <w:hideMark/>
          </w:tcPr>
          <w:p w14:paraId="0FD5BA4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1558EF3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0FDE099E" w14:textId="77777777" w:rsidR="003C2514" w:rsidRPr="00E44FE9" w:rsidRDefault="003C2514" w:rsidP="00E80AE4">
            <w:pPr>
              <w:widowControl w:val="0"/>
              <w:autoSpaceDE w:val="0"/>
              <w:autoSpaceDN w:val="0"/>
              <w:adjustRightInd w:val="0"/>
              <w:jc w:val="both"/>
              <w:rPr>
                <w:bCs/>
                <w:sz w:val="20"/>
                <w:szCs w:val="20"/>
              </w:rPr>
            </w:pPr>
            <w:r w:rsidRPr="00E44FE9">
              <w:rPr>
                <w:bCs/>
                <w:sz w:val="20"/>
                <w:szCs w:val="20"/>
              </w:rPr>
              <w:t xml:space="preserve">Пропаганда среди молодежи значения государственных символов РФ. </w:t>
            </w:r>
          </w:p>
          <w:p w14:paraId="5423B6CF" w14:textId="77777777" w:rsidR="003C2514" w:rsidRPr="00E44FE9" w:rsidRDefault="003C2514" w:rsidP="00E80AE4">
            <w:pPr>
              <w:rPr>
                <w:sz w:val="20"/>
                <w:szCs w:val="20"/>
              </w:rPr>
            </w:pPr>
            <w:r w:rsidRPr="00E44FE9">
              <w:rPr>
                <w:sz w:val="20"/>
                <w:szCs w:val="20"/>
              </w:rPr>
              <w:t>Комплекс мероприятий ко Дню Государственного флага:</w:t>
            </w:r>
          </w:p>
          <w:p w14:paraId="7928F6D1" w14:textId="77777777" w:rsidR="003C2514" w:rsidRPr="00E44FE9" w:rsidRDefault="003C2514" w:rsidP="00E80AE4">
            <w:pPr>
              <w:widowControl w:val="0"/>
              <w:autoSpaceDE w:val="0"/>
              <w:autoSpaceDN w:val="0"/>
              <w:adjustRightInd w:val="0"/>
              <w:jc w:val="both"/>
              <w:rPr>
                <w:sz w:val="20"/>
                <w:szCs w:val="20"/>
              </w:rPr>
            </w:pPr>
            <w:r w:rsidRPr="00E44FE9">
              <w:rPr>
                <w:sz w:val="20"/>
                <w:szCs w:val="20"/>
              </w:rPr>
              <w:t>велопробег «Наш флаг - наша гордость!», акция «</w:t>
            </w:r>
            <w:proofErr w:type="spellStart"/>
            <w:r w:rsidRPr="00E44FE9">
              <w:rPr>
                <w:sz w:val="20"/>
                <w:szCs w:val="20"/>
              </w:rPr>
              <w:t>Триколор</w:t>
            </w:r>
            <w:proofErr w:type="spellEnd"/>
            <w:r w:rsidRPr="00E44FE9">
              <w:rPr>
                <w:sz w:val="20"/>
                <w:szCs w:val="20"/>
              </w:rPr>
              <w:t xml:space="preserve">», конкурс </w:t>
            </w:r>
            <w:proofErr w:type="spellStart"/>
            <w:r w:rsidRPr="00E44FE9">
              <w:rPr>
                <w:sz w:val="20"/>
                <w:szCs w:val="20"/>
              </w:rPr>
              <w:t>селфи</w:t>
            </w:r>
            <w:proofErr w:type="spellEnd"/>
            <w:r w:rsidRPr="00E44FE9">
              <w:rPr>
                <w:sz w:val="20"/>
                <w:szCs w:val="20"/>
              </w:rPr>
              <w:t>.</w:t>
            </w:r>
          </w:p>
        </w:tc>
      </w:tr>
      <w:tr w:rsidR="003C2514" w:rsidRPr="00E44FE9" w14:paraId="6D60CCC4"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57546DF"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F2CDBD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66FA804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3317EDF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17,1</w:t>
            </w:r>
          </w:p>
        </w:tc>
        <w:tc>
          <w:tcPr>
            <w:tcW w:w="855" w:type="dxa"/>
            <w:gridSpan w:val="2"/>
            <w:tcBorders>
              <w:top w:val="nil"/>
              <w:left w:val="single" w:sz="4" w:space="0" w:color="auto"/>
              <w:bottom w:val="single" w:sz="4" w:space="0" w:color="auto"/>
              <w:right w:val="single" w:sz="4" w:space="0" w:color="auto"/>
            </w:tcBorders>
            <w:hideMark/>
          </w:tcPr>
          <w:p w14:paraId="38113C8E" w14:textId="77777777" w:rsidR="003C2514" w:rsidRPr="00E44FE9" w:rsidRDefault="003C2514" w:rsidP="00E80AE4">
            <w:pPr>
              <w:widowControl w:val="0"/>
              <w:autoSpaceDE w:val="0"/>
              <w:autoSpaceDN w:val="0"/>
              <w:adjustRightInd w:val="0"/>
              <w:spacing w:line="276" w:lineRule="auto"/>
              <w:jc w:val="center"/>
              <w:rPr>
                <w:color w:val="000000"/>
                <w:sz w:val="20"/>
                <w:szCs w:val="20"/>
                <w:highlight w:val="green"/>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84CD7E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2,1</w:t>
            </w:r>
          </w:p>
        </w:tc>
        <w:tc>
          <w:tcPr>
            <w:tcW w:w="870" w:type="dxa"/>
            <w:gridSpan w:val="3"/>
            <w:tcBorders>
              <w:top w:val="nil"/>
              <w:left w:val="single" w:sz="4" w:space="0" w:color="auto"/>
              <w:bottom w:val="single" w:sz="4" w:space="0" w:color="auto"/>
              <w:right w:val="single" w:sz="4" w:space="0" w:color="auto"/>
            </w:tcBorders>
            <w:hideMark/>
          </w:tcPr>
          <w:p w14:paraId="0704456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15,0</w:t>
            </w:r>
          </w:p>
        </w:tc>
        <w:tc>
          <w:tcPr>
            <w:tcW w:w="983" w:type="dxa"/>
            <w:gridSpan w:val="6"/>
            <w:tcBorders>
              <w:top w:val="nil"/>
              <w:left w:val="single" w:sz="4" w:space="0" w:color="auto"/>
              <w:bottom w:val="single" w:sz="4" w:space="0" w:color="auto"/>
              <w:right w:val="single" w:sz="4" w:space="0" w:color="auto"/>
            </w:tcBorders>
            <w:hideMark/>
          </w:tcPr>
          <w:p w14:paraId="49E6B9D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3741C89"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8778CCA" w14:textId="77777777" w:rsidR="003C2514" w:rsidRPr="00E44FE9" w:rsidRDefault="003C2514" w:rsidP="00E80AE4">
            <w:pPr>
              <w:rPr>
                <w:sz w:val="20"/>
                <w:szCs w:val="20"/>
              </w:rPr>
            </w:pPr>
          </w:p>
        </w:tc>
      </w:tr>
      <w:tr w:rsidR="003C2514" w:rsidRPr="00E44FE9" w14:paraId="397DEEE9"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59C5B90"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A716D9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C852DB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C38923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14EFB4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0E0A0FA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3307837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24B2121"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742D1F8" w14:textId="77777777" w:rsidR="003C2514" w:rsidRPr="00E44FE9" w:rsidRDefault="003C2514" w:rsidP="00E80AE4">
            <w:pPr>
              <w:rPr>
                <w:sz w:val="20"/>
                <w:szCs w:val="20"/>
              </w:rPr>
            </w:pPr>
          </w:p>
        </w:tc>
      </w:tr>
      <w:tr w:rsidR="003C2514" w:rsidRPr="00E44FE9" w14:paraId="417B96C6" w14:textId="77777777" w:rsidTr="00E80AE4">
        <w:trPr>
          <w:trHeight w:val="194"/>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F4335FD"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07B007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49CE32C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67F73DC"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28C77C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41DC7B6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427775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BD3B63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401508B" w14:textId="77777777" w:rsidR="003C2514" w:rsidRPr="00E44FE9" w:rsidRDefault="003C2514" w:rsidP="00E80AE4">
            <w:pPr>
              <w:rPr>
                <w:sz w:val="20"/>
                <w:szCs w:val="20"/>
              </w:rPr>
            </w:pPr>
          </w:p>
        </w:tc>
      </w:tr>
      <w:tr w:rsidR="003C2514" w:rsidRPr="00E44FE9" w14:paraId="51386ADE"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D53FF33"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A72162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65C7B83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17,1</w:t>
            </w:r>
          </w:p>
        </w:tc>
        <w:tc>
          <w:tcPr>
            <w:tcW w:w="855" w:type="dxa"/>
            <w:gridSpan w:val="2"/>
            <w:tcBorders>
              <w:top w:val="nil"/>
              <w:left w:val="single" w:sz="4" w:space="0" w:color="auto"/>
              <w:bottom w:val="single" w:sz="4" w:space="0" w:color="auto"/>
              <w:right w:val="single" w:sz="4" w:space="0" w:color="auto"/>
            </w:tcBorders>
            <w:hideMark/>
          </w:tcPr>
          <w:p w14:paraId="39F31A14" w14:textId="77777777" w:rsidR="003C2514" w:rsidRPr="00E44FE9" w:rsidRDefault="003C2514" w:rsidP="00E80AE4">
            <w:pPr>
              <w:widowControl w:val="0"/>
              <w:autoSpaceDE w:val="0"/>
              <w:autoSpaceDN w:val="0"/>
              <w:adjustRightInd w:val="0"/>
              <w:spacing w:line="276" w:lineRule="auto"/>
              <w:jc w:val="center"/>
              <w:rPr>
                <w:color w:val="000000"/>
                <w:sz w:val="20"/>
                <w:szCs w:val="20"/>
                <w:highlight w:val="green"/>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E3C540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2,1</w:t>
            </w:r>
          </w:p>
        </w:tc>
        <w:tc>
          <w:tcPr>
            <w:tcW w:w="870" w:type="dxa"/>
            <w:gridSpan w:val="3"/>
            <w:tcBorders>
              <w:top w:val="nil"/>
              <w:left w:val="single" w:sz="4" w:space="0" w:color="auto"/>
              <w:bottom w:val="single" w:sz="4" w:space="0" w:color="auto"/>
              <w:right w:val="single" w:sz="4" w:space="0" w:color="auto"/>
            </w:tcBorders>
            <w:hideMark/>
          </w:tcPr>
          <w:p w14:paraId="2B702D1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15,0</w:t>
            </w:r>
          </w:p>
        </w:tc>
        <w:tc>
          <w:tcPr>
            <w:tcW w:w="983" w:type="dxa"/>
            <w:gridSpan w:val="6"/>
            <w:tcBorders>
              <w:top w:val="nil"/>
              <w:left w:val="single" w:sz="4" w:space="0" w:color="auto"/>
              <w:bottom w:val="single" w:sz="4" w:space="0" w:color="auto"/>
              <w:right w:val="single" w:sz="4" w:space="0" w:color="auto"/>
            </w:tcBorders>
          </w:tcPr>
          <w:p w14:paraId="097EAD11"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2545" w:type="dxa"/>
            <w:vMerge/>
            <w:tcBorders>
              <w:top w:val="nil"/>
              <w:left w:val="single" w:sz="4" w:space="0" w:color="auto"/>
              <w:bottom w:val="single" w:sz="4" w:space="0" w:color="auto"/>
              <w:right w:val="single" w:sz="4" w:space="0" w:color="auto"/>
            </w:tcBorders>
            <w:vAlign w:val="center"/>
            <w:hideMark/>
          </w:tcPr>
          <w:p w14:paraId="5BC21341"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F6999A7" w14:textId="77777777" w:rsidR="003C2514" w:rsidRPr="00E44FE9" w:rsidRDefault="003C2514" w:rsidP="00E80AE4">
            <w:pPr>
              <w:rPr>
                <w:sz w:val="20"/>
                <w:szCs w:val="20"/>
              </w:rPr>
            </w:pPr>
          </w:p>
        </w:tc>
      </w:tr>
      <w:tr w:rsidR="003C2514" w:rsidRPr="00E44FE9" w14:paraId="041A3137"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C68A042"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4D90D7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25E69A6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ABEF54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AD5838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5C23DC3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66C3DB5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2C326CD"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3B439CD" w14:textId="77777777" w:rsidR="003C2514" w:rsidRPr="00E44FE9" w:rsidRDefault="003C2514" w:rsidP="00E80AE4">
            <w:pPr>
              <w:rPr>
                <w:sz w:val="20"/>
                <w:szCs w:val="20"/>
              </w:rPr>
            </w:pPr>
          </w:p>
        </w:tc>
      </w:tr>
      <w:tr w:rsidR="003C2514" w:rsidRPr="00E44FE9" w14:paraId="2AB6A415"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7BDEB6E3" w14:textId="77777777" w:rsidR="003C2514" w:rsidRPr="00E44FE9" w:rsidRDefault="003C2514" w:rsidP="00E80AE4">
            <w:pPr>
              <w:widowControl w:val="0"/>
              <w:autoSpaceDE w:val="0"/>
              <w:autoSpaceDN w:val="0"/>
              <w:adjustRightInd w:val="0"/>
              <w:rPr>
                <w:sz w:val="20"/>
                <w:szCs w:val="20"/>
              </w:rPr>
            </w:pPr>
            <w:r w:rsidRPr="00E44FE9">
              <w:rPr>
                <w:sz w:val="20"/>
                <w:szCs w:val="20"/>
              </w:rPr>
              <w:lastRenderedPageBreak/>
              <w:t>2.22. Областной праздник «День Сибири» (ноябрь)</w:t>
            </w:r>
          </w:p>
        </w:tc>
        <w:tc>
          <w:tcPr>
            <w:tcW w:w="2123" w:type="dxa"/>
            <w:tcBorders>
              <w:top w:val="nil"/>
              <w:left w:val="single" w:sz="4" w:space="0" w:color="auto"/>
              <w:bottom w:val="single" w:sz="4" w:space="0" w:color="auto"/>
              <w:right w:val="single" w:sz="4" w:space="0" w:color="auto"/>
            </w:tcBorders>
            <w:hideMark/>
          </w:tcPr>
          <w:p w14:paraId="2A1B0D3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6AD7B0D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FA8974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1C050D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9EA1E0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658F994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50F95B9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093AAAC9" w14:textId="77777777" w:rsidR="003C2514" w:rsidRPr="00E44FE9" w:rsidRDefault="003C2514" w:rsidP="00E80AE4">
            <w:pPr>
              <w:widowControl w:val="0"/>
              <w:autoSpaceDE w:val="0"/>
              <w:autoSpaceDN w:val="0"/>
              <w:adjustRightInd w:val="0"/>
              <w:rPr>
                <w:sz w:val="20"/>
                <w:szCs w:val="20"/>
              </w:rPr>
            </w:pPr>
            <w:r w:rsidRPr="00E44FE9">
              <w:rPr>
                <w:color w:val="000000"/>
                <w:sz w:val="20"/>
                <w:szCs w:val="20"/>
              </w:rPr>
              <w:t>Работа площадок и интерактивных зон, рассказывающих о истории Сибири</w:t>
            </w:r>
          </w:p>
        </w:tc>
      </w:tr>
      <w:tr w:rsidR="003C2514" w:rsidRPr="00E44FE9" w14:paraId="2490B012"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BC182E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9C7F0D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566F844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0F31A02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DD90F1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B25D8C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5FA0CE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24CDE61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A01CB7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1E76169" w14:textId="77777777" w:rsidR="003C2514" w:rsidRPr="00E44FE9" w:rsidRDefault="003C2514" w:rsidP="00E80AE4">
            <w:pPr>
              <w:rPr>
                <w:sz w:val="20"/>
                <w:szCs w:val="20"/>
              </w:rPr>
            </w:pPr>
          </w:p>
        </w:tc>
      </w:tr>
      <w:tr w:rsidR="003C2514" w:rsidRPr="00E44FE9" w14:paraId="19DE9745" w14:textId="77777777" w:rsidTr="00E80AE4">
        <w:trPr>
          <w:trHeight w:val="20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DBF5B7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12596B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6A12B45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A9CE4E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006BC2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D6CE12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1506B63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D88368A"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DA12393" w14:textId="77777777" w:rsidR="003C2514" w:rsidRPr="00E44FE9" w:rsidRDefault="003C2514" w:rsidP="00E80AE4">
            <w:pPr>
              <w:rPr>
                <w:sz w:val="20"/>
                <w:szCs w:val="20"/>
              </w:rPr>
            </w:pPr>
          </w:p>
        </w:tc>
      </w:tr>
      <w:tr w:rsidR="003C2514" w:rsidRPr="00E44FE9" w14:paraId="14146E5F" w14:textId="77777777" w:rsidTr="00E80AE4">
        <w:trPr>
          <w:trHeight w:val="25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B5DF5E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EAE7AF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76B0922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EE49B8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32F08C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E70441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43F1B82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B32325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FC217B6" w14:textId="77777777" w:rsidR="003C2514" w:rsidRPr="00E44FE9" w:rsidRDefault="003C2514" w:rsidP="00E80AE4">
            <w:pPr>
              <w:rPr>
                <w:sz w:val="20"/>
                <w:szCs w:val="20"/>
              </w:rPr>
            </w:pPr>
          </w:p>
        </w:tc>
      </w:tr>
      <w:tr w:rsidR="003C2514" w:rsidRPr="00E44FE9" w14:paraId="3F958C37" w14:textId="77777777" w:rsidTr="00E80AE4">
        <w:trPr>
          <w:trHeight w:val="24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EDAF06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0457A9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647D6865"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A1ACD9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14E376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0B1506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4D673AC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C47456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53D6698" w14:textId="77777777" w:rsidR="003C2514" w:rsidRPr="00E44FE9" w:rsidRDefault="003C2514" w:rsidP="00E80AE4">
            <w:pPr>
              <w:rPr>
                <w:sz w:val="20"/>
                <w:szCs w:val="20"/>
              </w:rPr>
            </w:pPr>
          </w:p>
        </w:tc>
      </w:tr>
      <w:tr w:rsidR="003C2514" w:rsidRPr="00E44FE9" w14:paraId="7BD6A921"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67310041" w14:textId="77777777" w:rsidR="003C2514" w:rsidRPr="00E44FE9" w:rsidRDefault="003C2514" w:rsidP="00E80AE4">
            <w:pPr>
              <w:jc w:val="both"/>
              <w:rPr>
                <w:sz w:val="20"/>
                <w:szCs w:val="20"/>
              </w:rPr>
            </w:pPr>
            <w:r w:rsidRPr="00E44FE9">
              <w:rPr>
                <w:rFonts w:eastAsia="Calibri"/>
                <w:sz w:val="20"/>
                <w:szCs w:val="20"/>
              </w:rPr>
              <w:t>2.23.</w:t>
            </w:r>
            <w:r w:rsidRPr="00E44FE9">
              <w:rPr>
                <w:bCs/>
                <w:sz w:val="20"/>
                <w:szCs w:val="20"/>
              </w:rPr>
              <w:t xml:space="preserve"> Организация и проведение мероприятий, посвященных Дню народного единства</w:t>
            </w:r>
          </w:p>
        </w:tc>
        <w:tc>
          <w:tcPr>
            <w:tcW w:w="2123" w:type="dxa"/>
            <w:tcBorders>
              <w:top w:val="nil"/>
              <w:left w:val="single" w:sz="4" w:space="0" w:color="auto"/>
              <w:bottom w:val="single" w:sz="4" w:space="0" w:color="auto"/>
              <w:right w:val="single" w:sz="4" w:space="0" w:color="auto"/>
            </w:tcBorders>
            <w:hideMark/>
          </w:tcPr>
          <w:p w14:paraId="5DE3BB7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049CB09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118</w:t>
            </w:r>
          </w:p>
        </w:tc>
        <w:tc>
          <w:tcPr>
            <w:tcW w:w="855" w:type="dxa"/>
            <w:gridSpan w:val="2"/>
            <w:tcBorders>
              <w:top w:val="nil"/>
              <w:left w:val="single" w:sz="4" w:space="0" w:color="auto"/>
              <w:bottom w:val="single" w:sz="4" w:space="0" w:color="auto"/>
              <w:right w:val="single" w:sz="4" w:space="0" w:color="auto"/>
            </w:tcBorders>
            <w:hideMark/>
          </w:tcPr>
          <w:p w14:paraId="0A30105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0F0826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5C748E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5944116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118</w:t>
            </w:r>
          </w:p>
        </w:tc>
        <w:tc>
          <w:tcPr>
            <w:tcW w:w="2545" w:type="dxa"/>
            <w:vMerge w:val="restart"/>
            <w:tcBorders>
              <w:top w:val="single" w:sz="4" w:space="0" w:color="auto"/>
              <w:left w:val="single" w:sz="4" w:space="0" w:color="auto"/>
              <w:bottom w:val="single" w:sz="4" w:space="0" w:color="auto"/>
              <w:right w:val="single" w:sz="4" w:space="0" w:color="auto"/>
            </w:tcBorders>
            <w:hideMark/>
          </w:tcPr>
          <w:p w14:paraId="235C1CD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1FCC4DF0" w14:textId="77777777" w:rsidR="003C2514" w:rsidRPr="00E44FE9" w:rsidRDefault="003C2514" w:rsidP="00E80AE4">
            <w:pPr>
              <w:widowControl w:val="0"/>
              <w:autoSpaceDE w:val="0"/>
              <w:autoSpaceDN w:val="0"/>
              <w:adjustRightInd w:val="0"/>
              <w:rPr>
                <w:sz w:val="20"/>
                <w:szCs w:val="20"/>
              </w:rPr>
            </w:pPr>
            <w:proofErr w:type="gramStart"/>
            <w:r w:rsidRPr="00E44FE9">
              <w:rPr>
                <w:sz w:val="20"/>
                <w:szCs w:val="20"/>
              </w:rPr>
              <w:t>Распространение  открыток</w:t>
            </w:r>
            <w:proofErr w:type="gramEnd"/>
            <w:r w:rsidRPr="00E44FE9">
              <w:rPr>
                <w:sz w:val="20"/>
                <w:szCs w:val="20"/>
              </w:rPr>
              <w:t xml:space="preserve">, магнитов и др. среди жителей города. </w:t>
            </w:r>
            <w:r w:rsidRPr="00E44FE9">
              <w:rPr>
                <w:bCs/>
                <w:sz w:val="20"/>
                <w:szCs w:val="20"/>
              </w:rPr>
              <w:t>Пропаганда среди молодежи значения государственных символов Российской Федерации</w:t>
            </w:r>
          </w:p>
        </w:tc>
      </w:tr>
      <w:tr w:rsidR="003C2514" w:rsidRPr="00E44FE9" w14:paraId="29069B5B"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52358F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819C17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3F1EFCA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22D0063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18A1FA7"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AED16B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48C7A04"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1C31ACA5"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38B8EA7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907BDBC" w14:textId="77777777" w:rsidR="003C2514" w:rsidRPr="00E44FE9" w:rsidRDefault="003C2514" w:rsidP="00E80AE4">
            <w:pPr>
              <w:rPr>
                <w:sz w:val="20"/>
                <w:szCs w:val="20"/>
              </w:rPr>
            </w:pPr>
          </w:p>
        </w:tc>
      </w:tr>
      <w:tr w:rsidR="003C2514" w:rsidRPr="00E44FE9" w14:paraId="6F1BDCE6" w14:textId="77777777" w:rsidTr="00E80AE4">
        <w:trPr>
          <w:trHeight w:val="2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D82C58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CE0B33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34849D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74525BB"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2C536FF"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2DBBA18"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127EDC19"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27CE797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7165732" w14:textId="77777777" w:rsidR="003C2514" w:rsidRPr="00E44FE9" w:rsidRDefault="003C2514" w:rsidP="00E80AE4">
            <w:pPr>
              <w:rPr>
                <w:sz w:val="20"/>
                <w:szCs w:val="20"/>
              </w:rPr>
            </w:pPr>
          </w:p>
        </w:tc>
      </w:tr>
      <w:tr w:rsidR="003C2514" w:rsidRPr="00E44FE9" w14:paraId="58B6BEB1" w14:textId="77777777" w:rsidTr="00E80AE4">
        <w:trPr>
          <w:trHeight w:val="282"/>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AF64530"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4C90FF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607736A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87955B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1D99F7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4C7D0EE"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10A70A7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734A1095"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B6B26A7" w14:textId="77777777" w:rsidR="003C2514" w:rsidRPr="00E44FE9" w:rsidRDefault="003C2514" w:rsidP="00E80AE4">
            <w:pPr>
              <w:rPr>
                <w:sz w:val="20"/>
                <w:szCs w:val="20"/>
              </w:rPr>
            </w:pPr>
          </w:p>
        </w:tc>
      </w:tr>
      <w:tr w:rsidR="003C2514" w:rsidRPr="00E44FE9" w14:paraId="1081099F"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5BE670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483C33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6DE449F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9F6DC7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E751A7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D84775C"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4DE3C62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3634EBA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74155B0" w14:textId="77777777" w:rsidR="003C2514" w:rsidRPr="00E44FE9" w:rsidRDefault="003C2514" w:rsidP="00E80AE4">
            <w:pPr>
              <w:rPr>
                <w:sz w:val="20"/>
                <w:szCs w:val="20"/>
              </w:rPr>
            </w:pPr>
          </w:p>
        </w:tc>
      </w:tr>
      <w:tr w:rsidR="003C2514" w:rsidRPr="00E44FE9" w14:paraId="4CD89151"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15AD39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473C52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785F7B0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20094A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B5409C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209320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05D2043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64F7EC7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636BC0A" w14:textId="77777777" w:rsidR="003C2514" w:rsidRPr="00E44FE9" w:rsidRDefault="003C2514" w:rsidP="00E80AE4">
            <w:pPr>
              <w:rPr>
                <w:sz w:val="20"/>
                <w:szCs w:val="20"/>
              </w:rPr>
            </w:pPr>
          </w:p>
        </w:tc>
      </w:tr>
      <w:tr w:rsidR="003C2514" w:rsidRPr="00E44FE9" w14:paraId="14747DD1"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2B4BA76B" w14:textId="77777777" w:rsidR="003C2514" w:rsidRPr="00E44FE9" w:rsidRDefault="003C2514" w:rsidP="00E80AE4">
            <w:pPr>
              <w:rPr>
                <w:sz w:val="20"/>
                <w:szCs w:val="20"/>
              </w:rPr>
            </w:pPr>
            <w:r w:rsidRPr="00E44FE9">
              <w:rPr>
                <w:sz w:val="20"/>
                <w:szCs w:val="20"/>
              </w:rPr>
              <w:t>2.24. Тематические уроки мужества</w:t>
            </w:r>
          </w:p>
        </w:tc>
        <w:tc>
          <w:tcPr>
            <w:tcW w:w="2123" w:type="dxa"/>
            <w:tcBorders>
              <w:top w:val="nil"/>
              <w:left w:val="single" w:sz="4" w:space="0" w:color="auto"/>
              <w:bottom w:val="single" w:sz="4" w:space="0" w:color="auto"/>
              <w:right w:val="single" w:sz="4" w:space="0" w:color="auto"/>
            </w:tcBorders>
            <w:hideMark/>
          </w:tcPr>
          <w:p w14:paraId="1062894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2F39B86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958</w:t>
            </w:r>
          </w:p>
        </w:tc>
        <w:tc>
          <w:tcPr>
            <w:tcW w:w="855" w:type="dxa"/>
            <w:gridSpan w:val="2"/>
            <w:tcBorders>
              <w:top w:val="nil"/>
              <w:left w:val="single" w:sz="4" w:space="0" w:color="auto"/>
              <w:bottom w:val="single" w:sz="4" w:space="0" w:color="auto"/>
              <w:right w:val="single" w:sz="4" w:space="0" w:color="auto"/>
            </w:tcBorders>
            <w:hideMark/>
          </w:tcPr>
          <w:p w14:paraId="5464C73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500</w:t>
            </w:r>
          </w:p>
        </w:tc>
        <w:tc>
          <w:tcPr>
            <w:tcW w:w="854" w:type="dxa"/>
            <w:gridSpan w:val="2"/>
            <w:tcBorders>
              <w:top w:val="nil"/>
              <w:left w:val="single" w:sz="4" w:space="0" w:color="auto"/>
              <w:bottom w:val="single" w:sz="4" w:space="0" w:color="auto"/>
              <w:right w:val="single" w:sz="4" w:space="0" w:color="auto"/>
            </w:tcBorders>
            <w:hideMark/>
          </w:tcPr>
          <w:p w14:paraId="393BB43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288</w:t>
            </w:r>
          </w:p>
        </w:tc>
        <w:tc>
          <w:tcPr>
            <w:tcW w:w="855" w:type="dxa"/>
            <w:gridSpan w:val="2"/>
            <w:tcBorders>
              <w:top w:val="nil"/>
              <w:left w:val="single" w:sz="4" w:space="0" w:color="auto"/>
              <w:bottom w:val="single" w:sz="4" w:space="0" w:color="auto"/>
              <w:right w:val="single" w:sz="4" w:space="0" w:color="auto"/>
            </w:tcBorders>
            <w:hideMark/>
          </w:tcPr>
          <w:p w14:paraId="427C978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70</w:t>
            </w:r>
          </w:p>
        </w:tc>
        <w:tc>
          <w:tcPr>
            <w:tcW w:w="998" w:type="dxa"/>
            <w:gridSpan w:val="7"/>
            <w:tcBorders>
              <w:top w:val="nil"/>
              <w:left w:val="single" w:sz="4" w:space="0" w:color="auto"/>
              <w:bottom w:val="single" w:sz="4" w:space="0" w:color="auto"/>
              <w:right w:val="single" w:sz="4" w:space="0" w:color="auto"/>
            </w:tcBorders>
            <w:hideMark/>
          </w:tcPr>
          <w:p w14:paraId="40CD630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100</w:t>
            </w:r>
          </w:p>
        </w:tc>
        <w:tc>
          <w:tcPr>
            <w:tcW w:w="2545" w:type="dxa"/>
            <w:vMerge w:val="restart"/>
            <w:tcBorders>
              <w:top w:val="nil"/>
              <w:left w:val="single" w:sz="4" w:space="0" w:color="auto"/>
              <w:bottom w:val="single" w:sz="4" w:space="0" w:color="auto"/>
              <w:right w:val="single" w:sz="4" w:space="0" w:color="auto"/>
            </w:tcBorders>
            <w:hideMark/>
          </w:tcPr>
          <w:p w14:paraId="225C75E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50241CDF" w14:textId="77777777" w:rsidR="003C2514" w:rsidRPr="00E44FE9" w:rsidRDefault="003C2514" w:rsidP="00E80AE4">
            <w:pPr>
              <w:widowControl w:val="0"/>
              <w:autoSpaceDE w:val="0"/>
              <w:autoSpaceDN w:val="0"/>
              <w:adjustRightInd w:val="0"/>
              <w:jc w:val="both"/>
              <w:rPr>
                <w:sz w:val="20"/>
                <w:szCs w:val="20"/>
              </w:rPr>
            </w:pPr>
            <w:r w:rsidRPr="00E44FE9">
              <w:rPr>
                <w:sz w:val="20"/>
                <w:szCs w:val="20"/>
              </w:rPr>
              <w:t>Проведены исторические уроки, встречи с ветеранами ВОВ</w:t>
            </w:r>
          </w:p>
        </w:tc>
      </w:tr>
      <w:tr w:rsidR="003C2514" w:rsidRPr="00E44FE9" w14:paraId="66F0E4BE" w14:textId="77777777" w:rsidTr="00E80AE4">
        <w:trPr>
          <w:trHeight w:val="273"/>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40B767E"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56CDA91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2ADDF2F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single" w:sz="4" w:space="0" w:color="auto"/>
              <w:left w:val="single" w:sz="4" w:space="0" w:color="auto"/>
              <w:bottom w:val="single" w:sz="4" w:space="0" w:color="auto"/>
              <w:right w:val="single" w:sz="4" w:space="0" w:color="auto"/>
            </w:tcBorders>
            <w:hideMark/>
          </w:tcPr>
          <w:p w14:paraId="1FBDB18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color w:val="0D0D0D"/>
                <w:sz w:val="20"/>
                <w:szCs w:val="20"/>
              </w:rPr>
              <w:t>1,5</w:t>
            </w:r>
          </w:p>
        </w:tc>
        <w:tc>
          <w:tcPr>
            <w:tcW w:w="855" w:type="dxa"/>
            <w:gridSpan w:val="2"/>
            <w:tcBorders>
              <w:top w:val="single" w:sz="4" w:space="0" w:color="auto"/>
              <w:left w:val="single" w:sz="4" w:space="0" w:color="auto"/>
              <w:bottom w:val="single" w:sz="4" w:space="0" w:color="auto"/>
              <w:right w:val="single" w:sz="4" w:space="0" w:color="auto"/>
            </w:tcBorders>
            <w:hideMark/>
          </w:tcPr>
          <w:p w14:paraId="4B4FBDA4" w14:textId="77777777" w:rsidR="003C2514" w:rsidRPr="00E44FE9" w:rsidRDefault="003C2514" w:rsidP="00E80AE4">
            <w:pPr>
              <w:widowControl w:val="0"/>
              <w:autoSpaceDE w:val="0"/>
              <w:autoSpaceDN w:val="0"/>
              <w:adjustRightInd w:val="0"/>
              <w:spacing w:line="276" w:lineRule="auto"/>
              <w:jc w:val="center"/>
              <w:rPr>
                <w:color w:val="FF0000"/>
                <w:sz w:val="20"/>
                <w:szCs w:val="20"/>
                <w:highlight w:val="green"/>
              </w:rPr>
            </w:pPr>
            <w:r w:rsidRPr="00E44FE9">
              <w:rPr>
                <w:sz w:val="20"/>
                <w:szCs w:val="20"/>
              </w:rPr>
              <w:t>1,5</w:t>
            </w:r>
          </w:p>
        </w:tc>
        <w:tc>
          <w:tcPr>
            <w:tcW w:w="854" w:type="dxa"/>
            <w:gridSpan w:val="2"/>
            <w:tcBorders>
              <w:top w:val="single" w:sz="4" w:space="0" w:color="auto"/>
              <w:left w:val="single" w:sz="4" w:space="0" w:color="auto"/>
              <w:bottom w:val="single" w:sz="4" w:space="0" w:color="auto"/>
              <w:right w:val="single" w:sz="4" w:space="0" w:color="auto"/>
            </w:tcBorders>
            <w:hideMark/>
          </w:tcPr>
          <w:p w14:paraId="4D2B0841"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06E890F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98" w:type="dxa"/>
            <w:gridSpan w:val="7"/>
            <w:tcBorders>
              <w:top w:val="single" w:sz="4" w:space="0" w:color="auto"/>
              <w:left w:val="single" w:sz="4" w:space="0" w:color="auto"/>
              <w:bottom w:val="single" w:sz="4" w:space="0" w:color="auto"/>
              <w:right w:val="single" w:sz="4" w:space="0" w:color="auto"/>
            </w:tcBorders>
            <w:hideMark/>
          </w:tcPr>
          <w:p w14:paraId="230EF88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0620D5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CA7A851" w14:textId="77777777" w:rsidR="003C2514" w:rsidRPr="00E44FE9" w:rsidRDefault="003C2514" w:rsidP="00E80AE4">
            <w:pPr>
              <w:rPr>
                <w:sz w:val="20"/>
                <w:szCs w:val="20"/>
              </w:rPr>
            </w:pPr>
          </w:p>
        </w:tc>
      </w:tr>
      <w:tr w:rsidR="003C2514" w:rsidRPr="00E44FE9" w14:paraId="24D3FAEF" w14:textId="77777777" w:rsidTr="00E80AE4">
        <w:trPr>
          <w:trHeight w:val="273"/>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2844B81"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68515EB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single" w:sz="4" w:space="0" w:color="auto"/>
              <w:left w:val="single" w:sz="4" w:space="0" w:color="auto"/>
              <w:bottom w:val="single" w:sz="4" w:space="0" w:color="auto"/>
              <w:right w:val="single" w:sz="4" w:space="0" w:color="auto"/>
            </w:tcBorders>
            <w:hideMark/>
          </w:tcPr>
          <w:p w14:paraId="14AB7DEE"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120AD91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4536579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50CA08D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98" w:type="dxa"/>
            <w:gridSpan w:val="7"/>
            <w:tcBorders>
              <w:top w:val="single" w:sz="4" w:space="0" w:color="auto"/>
              <w:left w:val="single" w:sz="4" w:space="0" w:color="auto"/>
              <w:bottom w:val="single" w:sz="4" w:space="0" w:color="auto"/>
              <w:right w:val="single" w:sz="4" w:space="0" w:color="auto"/>
            </w:tcBorders>
            <w:hideMark/>
          </w:tcPr>
          <w:p w14:paraId="71C26F5B"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B36DFE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339A0A1" w14:textId="77777777" w:rsidR="003C2514" w:rsidRPr="00E44FE9" w:rsidRDefault="003C2514" w:rsidP="00E80AE4">
            <w:pPr>
              <w:rPr>
                <w:sz w:val="20"/>
                <w:szCs w:val="20"/>
              </w:rPr>
            </w:pPr>
          </w:p>
        </w:tc>
      </w:tr>
      <w:tr w:rsidR="003C2514" w:rsidRPr="00E44FE9" w14:paraId="2869411E" w14:textId="77777777" w:rsidTr="00E80AE4">
        <w:trPr>
          <w:trHeight w:val="19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34E705F"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2339ECA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single" w:sz="4" w:space="0" w:color="auto"/>
              <w:left w:val="single" w:sz="4" w:space="0" w:color="auto"/>
              <w:bottom w:val="single" w:sz="4" w:space="0" w:color="auto"/>
              <w:right w:val="single" w:sz="4" w:space="0" w:color="auto"/>
            </w:tcBorders>
            <w:hideMark/>
          </w:tcPr>
          <w:p w14:paraId="00381A7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035AD96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4F5356C1"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4B34088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98" w:type="dxa"/>
            <w:gridSpan w:val="7"/>
            <w:tcBorders>
              <w:top w:val="single" w:sz="4" w:space="0" w:color="auto"/>
              <w:left w:val="single" w:sz="4" w:space="0" w:color="auto"/>
              <w:bottom w:val="single" w:sz="4" w:space="0" w:color="auto"/>
              <w:right w:val="single" w:sz="4" w:space="0" w:color="auto"/>
            </w:tcBorders>
            <w:hideMark/>
          </w:tcPr>
          <w:p w14:paraId="2637477C"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1BE14D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4338B06" w14:textId="77777777" w:rsidR="003C2514" w:rsidRPr="00E44FE9" w:rsidRDefault="003C2514" w:rsidP="00E80AE4">
            <w:pPr>
              <w:rPr>
                <w:sz w:val="20"/>
                <w:szCs w:val="20"/>
              </w:rPr>
            </w:pPr>
          </w:p>
        </w:tc>
      </w:tr>
      <w:tr w:rsidR="003C2514" w:rsidRPr="00E44FE9" w14:paraId="1E359F10" w14:textId="77777777" w:rsidTr="00E80AE4">
        <w:trPr>
          <w:trHeight w:val="227"/>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8F3F0DD"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716C4DB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single" w:sz="4" w:space="0" w:color="auto"/>
              <w:left w:val="single" w:sz="4" w:space="0" w:color="auto"/>
              <w:bottom w:val="single" w:sz="4" w:space="0" w:color="auto"/>
              <w:right w:val="single" w:sz="4" w:space="0" w:color="auto"/>
            </w:tcBorders>
            <w:hideMark/>
          </w:tcPr>
          <w:p w14:paraId="62EF246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color w:val="0D0D0D"/>
                <w:sz w:val="20"/>
                <w:szCs w:val="20"/>
              </w:rPr>
              <w:t>1,5</w:t>
            </w:r>
          </w:p>
        </w:tc>
        <w:tc>
          <w:tcPr>
            <w:tcW w:w="855" w:type="dxa"/>
            <w:gridSpan w:val="2"/>
            <w:tcBorders>
              <w:top w:val="single" w:sz="4" w:space="0" w:color="auto"/>
              <w:left w:val="single" w:sz="4" w:space="0" w:color="auto"/>
              <w:bottom w:val="single" w:sz="4" w:space="0" w:color="auto"/>
              <w:right w:val="single" w:sz="4" w:space="0" w:color="auto"/>
            </w:tcBorders>
            <w:hideMark/>
          </w:tcPr>
          <w:p w14:paraId="0B53531E" w14:textId="77777777" w:rsidR="003C2514" w:rsidRPr="00E44FE9" w:rsidRDefault="003C2514" w:rsidP="00E80AE4">
            <w:pPr>
              <w:widowControl w:val="0"/>
              <w:autoSpaceDE w:val="0"/>
              <w:autoSpaceDN w:val="0"/>
              <w:adjustRightInd w:val="0"/>
              <w:spacing w:line="276" w:lineRule="auto"/>
              <w:jc w:val="center"/>
              <w:rPr>
                <w:color w:val="FF0000"/>
                <w:sz w:val="20"/>
                <w:szCs w:val="20"/>
                <w:highlight w:val="green"/>
              </w:rPr>
            </w:pPr>
            <w:r w:rsidRPr="00E44FE9">
              <w:rPr>
                <w:sz w:val="20"/>
                <w:szCs w:val="20"/>
              </w:rPr>
              <w:t>1,5</w:t>
            </w:r>
          </w:p>
        </w:tc>
        <w:tc>
          <w:tcPr>
            <w:tcW w:w="854" w:type="dxa"/>
            <w:gridSpan w:val="2"/>
            <w:tcBorders>
              <w:top w:val="single" w:sz="4" w:space="0" w:color="auto"/>
              <w:left w:val="single" w:sz="4" w:space="0" w:color="auto"/>
              <w:bottom w:val="single" w:sz="4" w:space="0" w:color="auto"/>
              <w:right w:val="single" w:sz="4" w:space="0" w:color="auto"/>
            </w:tcBorders>
            <w:hideMark/>
          </w:tcPr>
          <w:p w14:paraId="16A84A04"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512C440F"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98" w:type="dxa"/>
            <w:gridSpan w:val="7"/>
            <w:tcBorders>
              <w:top w:val="single" w:sz="4" w:space="0" w:color="auto"/>
              <w:left w:val="single" w:sz="4" w:space="0" w:color="auto"/>
              <w:bottom w:val="single" w:sz="4" w:space="0" w:color="auto"/>
              <w:right w:val="single" w:sz="4" w:space="0" w:color="auto"/>
            </w:tcBorders>
            <w:hideMark/>
          </w:tcPr>
          <w:p w14:paraId="2A3BCDA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34DC0E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8EE6F6D" w14:textId="77777777" w:rsidR="003C2514" w:rsidRPr="00E44FE9" w:rsidRDefault="003C2514" w:rsidP="00E80AE4">
            <w:pPr>
              <w:rPr>
                <w:sz w:val="20"/>
                <w:szCs w:val="20"/>
              </w:rPr>
            </w:pPr>
          </w:p>
        </w:tc>
      </w:tr>
      <w:tr w:rsidR="003C2514" w:rsidRPr="00E44FE9" w14:paraId="0C84F696"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A23E2F6"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1DC6A90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single" w:sz="4" w:space="0" w:color="auto"/>
              <w:left w:val="single" w:sz="4" w:space="0" w:color="auto"/>
              <w:bottom w:val="single" w:sz="4" w:space="0" w:color="auto"/>
              <w:right w:val="single" w:sz="4" w:space="0" w:color="auto"/>
            </w:tcBorders>
            <w:hideMark/>
          </w:tcPr>
          <w:p w14:paraId="694FF53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3B803B1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4167CCF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462E803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single" w:sz="4" w:space="0" w:color="auto"/>
              <w:left w:val="single" w:sz="4" w:space="0" w:color="auto"/>
              <w:bottom w:val="single" w:sz="4" w:space="0" w:color="auto"/>
              <w:right w:val="single" w:sz="4" w:space="0" w:color="auto"/>
            </w:tcBorders>
            <w:hideMark/>
          </w:tcPr>
          <w:p w14:paraId="00F8793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74F33A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47CA2F9" w14:textId="77777777" w:rsidR="003C2514" w:rsidRPr="00E44FE9" w:rsidRDefault="003C2514" w:rsidP="00E80AE4">
            <w:pPr>
              <w:rPr>
                <w:sz w:val="20"/>
                <w:szCs w:val="20"/>
              </w:rPr>
            </w:pPr>
          </w:p>
        </w:tc>
      </w:tr>
      <w:tr w:rsidR="003C2514" w:rsidRPr="00E44FE9" w14:paraId="089CB843" w14:textId="77777777" w:rsidTr="00E80AE4">
        <w:trPr>
          <w:trHeight w:val="433"/>
        </w:trPr>
        <w:tc>
          <w:tcPr>
            <w:tcW w:w="1958" w:type="dxa"/>
            <w:vMerge w:val="restart"/>
            <w:tcBorders>
              <w:top w:val="single" w:sz="4" w:space="0" w:color="auto"/>
              <w:left w:val="single" w:sz="4" w:space="0" w:color="auto"/>
              <w:bottom w:val="single" w:sz="4" w:space="0" w:color="auto"/>
              <w:right w:val="single" w:sz="4" w:space="0" w:color="auto"/>
            </w:tcBorders>
            <w:hideMark/>
          </w:tcPr>
          <w:p w14:paraId="63F4A0F2" w14:textId="77777777" w:rsidR="003C2514" w:rsidRPr="00E44FE9" w:rsidRDefault="003C2514" w:rsidP="00E80AE4">
            <w:pPr>
              <w:widowControl w:val="0"/>
              <w:autoSpaceDE w:val="0"/>
              <w:autoSpaceDN w:val="0"/>
              <w:adjustRightInd w:val="0"/>
              <w:rPr>
                <w:sz w:val="20"/>
                <w:szCs w:val="20"/>
              </w:rPr>
            </w:pPr>
            <w:r w:rsidRPr="00E44FE9">
              <w:rPr>
                <w:sz w:val="20"/>
                <w:szCs w:val="20"/>
              </w:rPr>
              <w:t>2.25. Организация и проведение фестиваля или районного смотра-конкурса на лучший музей в образовательных организациях</w:t>
            </w:r>
          </w:p>
        </w:tc>
        <w:tc>
          <w:tcPr>
            <w:tcW w:w="2123" w:type="dxa"/>
            <w:tcBorders>
              <w:top w:val="single" w:sz="4" w:space="0" w:color="auto"/>
              <w:left w:val="single" w:sz="4" w:space="0" w:color="auto"/>
              <w:bottom w:val="single" w:sz="4" w:space="0" w:color="auto"/>
              <w:right w:val="single" w:sz="4" w:space="0" w:color="auto"/>
            </w:tcBorders>
            <w:hideMark/>
          </w:tcPr>
          <w:p w14:paraId="3ACF568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Наименование показателя (человек)</w:t>
            </w:r>
          </w:p>
        </w:tc>
        <w:tc>
          <w:tcPr>
            <w:tcW w:w="931" w:type="dxa"/>
            <w:tcBorders>
              <w:top w:val="single" w:sz="4" w:space="0" w:color="auto"/>
              <w:left w:val="single" w:sz="4" w:space="0" w:color="auto"/>
              <w:bottom w:val="single" w:sz="4" w:space="0" w:color="auto"/>
              <w:right w:val="single" w:sz="4" w:space="0" w:color="auto"/>
            </w:tcBorders>
            <w:hideMark/>
          </w:tcPr>
          <w:p w14:paraId="3F385BF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350</w:t>
            </w:r>
          </w:p>
        </w:tc>
        <w:tc>
          <w:tcPr>
            <w:tcW w:w="855" w:type="dxa"/>
            <w:gridSpan w:val="2"/>
            <w:tcBorders>
              <w:top w:val="single" w:sz="4" w:space="0" w:color="auto"/>
              <w:left w:val="single" w:sz="4" w:space="0" w:color="auto"/>
              <w:bottom w:val="single" w:sz="4" w:space="0" w:color="auto"/>
              <w:right w:val="single" w:sz="4" w:space="0" w:color="auto"/>
            </w:tcBorders>
            <w:hideMark/>
          </w:tcPr>
          <w:p w14:paraId="702D703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350</w:t>
            </w:r>
          </w:p>
        </w:tc>
        <w:tc>
          <w:tcPr>
            <w:tcW w:w="854" w:type="dxa"/>
            <w:gridSpan w:val="2"/>
            <w:tcBorders>
              <w:top w:val="single" w:sz="4" w:space="0" w:color="auto"/>
              <w:left w:val="single" w:sz="4" w:space="0" w:color="auto"/>
              <w:bottom w:val="single" w:sz="4" w:space="0" w:color="auto"/>
              <w:right w:val="single" w:sz="4" w:space="0" w:color="auto"/>
            </w:tcBorders>
            <w:hideMark/>
          </w:tcPr>
          <w:p w14:paraId="1A36EB7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47F4D77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single" w:sz="4" w:space="0" w:color="auto"/>
              <w:left w:val="single" w:sz="4" w:space="0" w:color="auto"/>
              <w:bottom w:val="single" w:sz="4" w:space="0" w:color="auto"/>
              <w:right w:val="single" w:sz="4" w:space="0" w:color="auto"/>
            </w:tcBorders>
            <w:hideMark/>
          </w:tcPr>
          <w:p w14:paraId="16FB3E9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single" w:sz="4" w:space="0" w:color="auto"/>
              <w:left w:val="single" w:sz="4" w:space="0" w:color="auto"/>
              <w:bottom w:val="single" w:sz="4" w:space="0" w:color="auto"/>
              <w:right w:val="single" w:sz="4" w:space="0" w:color="auto"/>
            </w:tcBorders>
            <w:hideMark/>
          </w:tcPr>
          <w:p w14:paraId="3F9CBD1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w:t>
            </w:r>
          </w:p>
        </w:tc>
        <w:tc>
          <w:tcPr>
            <w:tcW w:w="3623" w:type="dxa"/>
            <w:vMerge w:val="restart"/>
            <w:tcBorders>
              <w:top w:val="single" w:sz="4" w:space="0" w:color="auto"/>
              <w:left w:val="single" w:sz="4" w:space="0" w:color="auto"/>
              <w:bottom w:val="single" w:sz="4" w:space="0" w:color="auto"/>
              <w:right w:val="single" w:sz="4" w:space="0" w:color="auto"/>
            </w:tcBorders>
          </w:tcPr>
          <w:p w14:paraId="7B0FB2FC" w14:textId="77777777" w:rsidR="003C2514" w:rsidRPr="00E44FE9" w:rsidRDefault="003C2514" w:rsidP="00E80AE4">
            <w:pPr>
              <w:jc w:val="both"/>
              <w:rPr>
                <w:sz w:val="20"/>
                <w:szCs w:val="20"/>
              </w:rPr>
            </w:pPr>
            <w:r w:rsidRPr="00E44FE9">
              <w:rPr>
                <w:sz w:val="20"/>
                <w:szCs w:val="20"/>
              </w:rPr>
              <w:t>Развитие музеев для сохранения исторической памяти для будущих поколений.</w:t>
            </w:r>
          </w:p>
          <w:p w14:paraId="24526941" w14:textId="77777777" w:rsidR="003C2514" w:rsidRPr="00E44FE9" w:rsidRDefault="003C2514" w:rsidP="00E80AE4">
            <w:pPr>
              <w:jc w:val="both"/>
              <w:rPr>
                <w:sz w:val="20"/>
                <w:szCs w:val="20"/>
              </w:rPr>
            </w:pPr>
          </w:p>
        </w:tc>
      </w:tr>
      <w:tr w:rsidR="003C2514" w:rsidRPr="00E44FE9" w14:paraId="5A73762B"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F55870D"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F2AFE1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7F61FE9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tcPr>
          <w:p w14:paraId="6D70989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20,0</w:t>
            </w:r>
          </w:p>
          <w:p w14:paraId="139B6387"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5" w:type="dxa"/>
            <w:gridSpan w:val="2"/>
            <w:tcBorders>
              <w:top w:val="nil"/>
              <w:left w:val="single" w:sz="4" w:space="0" w:color="auto"/>
              <w:bottom w:val="single" w:sz="4" w:space="0" w:color="auto"/>
              <w:right w:val="single" w:sz="4" w:space="0" w:color="auto"/>
            </w:tcBorders>
          </w:tcPr>
          <w:p w14:paraId="4B45F73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20,0</w:t>
            </w:r>
          </w:p>
          <w:p w14:paraId="56295277"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4" w:type="dxa"/>
            <w:gridSpan w:val="2"/>
            <w:tcBorders>
              <w:top w:val="nil"/>
              <w:left w:val="single" w:sz="4" w:space="0" w:color="auto"/>
              <w:bottom w:val="single" w:sz="4" w:space="0" w:color="auto"/>
              <w:right w:val="single" w:sz="4" w:space="0" w:color="auto"/>
            </w:tcBorders>
            <w:hideMark/>
          </w:tcPr>
          <w:p w14:paraId="0A4D918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CD38F0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3B23BE5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654ACB0D"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015CA6B1" w14:textId="77777777" w:rsidR="003C2514" w:rsidRPr="00E44FE9" w:rsidRDefault="003C2514" w:rsidP="00E80AE4">
            <w:pPr>
              <w:rPr>
                <w:sz w:val="20"/>
                <w:szCs w:val="20"/>
              </w:rPr>
            </w:pPr>
          </w:p>
        </w:tc>
      </w:tr>
      <w:tr w:rsidR="003C2514" w:rsidRPr="00E44FE9" w14:paraId="6EFF56DC" w14:textId="77777777" w:rsidTr="00E80AE4">
        <w:trPr>
          <w:trHeight w:val="20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A892D5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B9DEA4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31" w:type="dxa"/>
            <w:tcBorders>
              <w:top w:val="nil"/>
              <w:left w:val="single" w:sz="4" w:space="0" w:color="auto"/>
              <w:bottom w:val="single" w:sz="4" w:space="0" w:color="auto"/>
              <w:right w:val="single" w:sz="4" w:space="0" w:color="auto"/>
            </w:tcBorders>
            <w:hideMark/>
          </w:tcPr>
          <w:p w14:paraId="1431870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B16CEB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505503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7E44DD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0C8AF97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4A91F5DE"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5C922E19" w14:textId="77777777" w:rsidR="003C2514" w:rsidRPr="00E44FE9" w:rsidRDefault="003C2514" w:rsidP="00E80AE4">
            <w:pPr>
              <w:rPr>
                <w:sz w:val="20"/>
                <w:szCs w:val="20"/>
              </w:rPr>
            </w:pPr>
          </w:p>
        </w:tc>
      </w:tr>
      <w:tr w:rsidR="003C2514" w:rsidRPr="00E44FE9" w14:paraId="3D544C16" w14:textId="77777777" w:rsidTr="00E80AE4">
        <w:trPr>
          <w:trHeight w:val="197"/>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4B437B2"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0C9989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nil"/>
              <w:left w:val="single" w:sz="4" w:space="0" w:color="auto"/>
              <w:bottom w:val="single" w:sz="4" w:space="0" w:color="auto"/>
              <w:right w:val="single" w:sz="4" w:space="0" w:color="auto"/>
            </w:tcBorders>
            <w:hideMark/>
          </w:tcPr>
          <w:p w14:paraId="70EF5BB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99DDE7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86D09A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A17ED8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03007E8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4501FDB2"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786E5F8B" w14:textId="77777777" w:rsidR="003C2514" w:rsidRPr="00E44FE9" w:rsidRDefault="003C2514" w:rsidP="00E80AE4">
            <w:pPr>
              <w:rPr>
                <w:sz w:val="20"/>
                <w:szCs w:val="20"/>
              </w:rPr>
            </w:pPr>
          </w:p>
        </w:tc>
      </w:tr>
      <w:tr w:rsidR="003C2514" w:rsidRPr="00E44FE9" w14:paraId="5EAB484D" w14:textId="77777777" w:rsidTr="00E80AE4">
        <w:trPr>
          <w:trHeight w:val="273"/>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5F7B3B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AB7725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1AAB3AA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20,0</w:t>
            </w:r>
          </w:p>
        </w:tc>
        <w:tc>
          <w:tcPr>
            <w:tcW w:w="855" w:type="dxa"/>
            <w:gridSpan w:val="2"/>
            <w:tcBorders>
              <w:top w:val="nil"/>
              <w:left w:val="single" w:sz="4" w:space="0" w:color="auto"/>
              <w:bottom w:val="single" w:sz="4" w:space="0" w:color="auto"/>
              <w:right w:val="single" w:sz="4" w:space="0" w:color="auto"/>
            </w:tcBorders>
            <w:hideMark/>
          </w:tcPr>
          <w:p w14:paraId="35F686A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20,0</w:t>
            </w:r>
          </w:p>
        </w:tc>
        <w:tc>
          <w:tcPr>
            <w:tcW w:w="854" w:type="dxa"/>
            <w:gridSpan w:val="2"/>
            <w:tcBorders>
              <w:top w:val="nil"/>
              <w:left w:val="single" w:sz="4" w:space="0" w:color="auto"/>
              <w:bottom w:val="single" w:sz="4" w:space="0" w:color="auto"/>
              <w:right w:val="single" w:sz="4" w:space="0" w:color="auto"/>
            </w:tcBorders>
            <w:hideMark/>
          </w:tcPr>
          <w:p w14:paraId="4D98173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EBFB0C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7AEDE90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1410D157"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643BA163" w14:textId="77777777" w:rsidR="003C2514" w:rsidRPr="00E44FE9" w:rsidRDefault="003C2514" w:rsidP="00E80AE4">
            <w:pPr>
              <w:rPr>
                <w:sz w:val="20"/>
                <w:szCs w:val="20"/>
              </w:rPr>
            </w:pPr>
          </w:p>
        </w:tc>
      </w:tr>
      <w:tr w:rsidR="003C2514" w:rsidRPr="00E44FE9" w14:paraId="3B528E53"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C019D0B"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4F29E7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nil"/>
              <w:left w:val="single" w:sz="4" w:space="0" w:color="auto"/>
              <w:bottom w:val="single" w:sz="4" w:space="0" w:color="auto"/>
              <w:right w:val="single" w:sz="4" w:space="0" w:color="auto"/>
            </w:tcBorders>
            <w:hideMark/>
          </w:tcPr>
          <w:p w14:paraId="3AB7060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A6F854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359A26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0B7410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98" w:type="dxa"/>
            <w:gridSpan w:val="7"/>
            <w:tcBorders>
              <w:top w:val="nil"/>
              <w:left w:val="single" w:sz="4" w:space="0" w:color="auto"/>
              <w:bottom w:val="single" w:sz="4" w:space="0" w:color="auto"/>
              <w:right w:val="single" w:sz="4" w:space="0" w:color="auto"/>
            </w:tcBorders>
            <w:hideMark/>
          </w:tcPr>
          <w:p w14:paraId="7147531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584B31C8"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57C1A7E3" w14:textId="77777777" w:rsidR="003C2514" w:rsidRPr="00E44FE9" w:rsidRDefault="003C2514" w:rsidP="00E80AE4">
            <w:pPr>
              <w:rPr>
                <w:sz w:val="20"/>
                <w:szCs w:val="20"/>
              </w:rPr>
            </w:pPr>
          </w:p>
        </w:tc>
      </w:tr>
      <w:tr w:rsidR="003C2514" w:rsidRPr="00E44FE9" w14:paraId="1498B10F" w14:textId="77777777" w:rsidTr="00E80AE4">
        <w:trPr>
          <w:trHeight w:val="360"/>
        </w:trPr>
        <w:tc>
          <w:tcPr>
            <w:tcW w:w="1958" w:type="dxa"/>
            <w:vMerge w:val="restart"/>
            <w:tcBorders>
              <w:top w:val="nil"/>
              <w:left w:val="single" w:sz="4" w:space="0" w:color="auto"/>
              <w:bottom w:val="single" w:sz="4" w:space="0" w:color="auto"/>
              <w:right w:val="single" w:sz="4" w:space="0" w:color="auto"/>
            </w:tcBorders>
            <w:hideMark/>
          </w:tcPr>
          <w:p w14:paraId="692ADE57" w14:textId="77777777" w:rsidR="003C2514" w:rsidRPr="00E44FE9" w:rsidRDefault="003C2514" w:rsidP="00E80AE4">
            <w:pPr>
              <w:rPr>
                <w:sz w:val="20"/>
                <w:szCs w:val="20"/>
              </w:rPr>
            </w:pPr>
            <w:r w:rsidRPr="00E44FE9">
              <w:rPr>
                <w:sz w:val="20"/>
                <w:szCs w:val="20"/>
              </w:rPr>
              <w:t xml:space="preserve">2.26. Организация </w:t>
            </w:r>
            <w:r w:rsidRPr="00E44FE9">
              <w:rPr>
                <w:sz w:val="20"/>
                <w:szCs w:val="20"/>
              </w:rPr>
              <w:lastRenderedPageBreak/>
              <w:t>краеведческих чтений</w:t>
            </w:r>
          </w:p>
        </w:tc>
        <w:tc>
          <w:tcPr>
            <w:tcW w:w="2123" w:type="dxa"/>
            <w:tcBorders>
              <w:top w:val="nil"/>
              <w:left w:val="single" w:sz="4" w:space="0" w:color="auto"/>
              <w:bottom w:val="single" w:sz="4" w:space="0" w:color="auto"/>
              <w:right w:val="single" w:sz="4" w:space="0" w:color="auto"/>
            </w:tcBorders>
            <w:hideMark/>
          </w:tcPr>
          <w:p w14:paraId="2CA0A7C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lastRenderedPageBreak/>
              <w:t xml:space="preserve">Наименование </w:t>
            </w:r>
            <w:r w:rsidRPr="00E44FE9">
              <w:rPr>
                <w:sz w:val="20"/>
                <w:szCs w:val="20"/>
              </w:rPr>
              <w:lastRenderedPageBreak/>
              <w:t>показателя (человек)</w:t>
            </w:r>
          </w:p>
        </w:tc>
        <w:tc>
          <w:tcPr>
            <w:tcW w:w="931" w:type="dxa"/>
            <w:tcBorders>
              <w:top w:val="nil"/>
              <w:left w:val="single" w:sz="4" w:space="0" w:color="auto"/>
              <w:bottom w:val="single" w:sz="4" w:space="0" w:color="auto"/>
              <w:right w:val="single" w:sz="4" w:space="0" w:color="auto"/>
            </w:tcBorders>
            <w:hideMark/>
          </w:tcPr>
          <w:p w14:paraId="2A51D7B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lastRenderedPageBreak/>
              <w:t>110</w:t>
            </w:r>
          </w:p>
        </w:tc>
        <w:tc>
          <w:tcPr>
            <w:tcW w:w="855" w:type="dxa"/>
            <w:gridSpan w:val="2"/>
            <w:tcBorders>
              <w:top w:val="nil"/>
              <w:left w:val="single" w:sz="4" w:space="0" w:color="auto"/>
              <w:bottom w:val="single" w:sz="4" w:space="0" w:color="auto"/>
              <w:right w:val="single" w:sz="4" w:space="0" w:color="auto"/>
            </w:tcBorders>
            <w:hideMark/>
          </w:tcPr>
          <w:p w14:paraId="20CD271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961DCF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110</w:t>
            </w:r>
          </w:p>
        </w:tc>
        <w:tc>
          <w:tcPr>
            <w:tcW w:w="870" w:type="dxa"/>
            <w:gridSpan w:val="3"/>
            <w:tcBorders>
              <w:top w:val="nil"/>
              <w:left w:val="single" w:sz="4" w:space="0" w:color="auto"/>
              <w:bottom w:val="single" w:sz="4" w:space="0" w:color="auto"/>
              <w:right w:val="single" w:sz="4" w:space="0" w:color="auto"/>
            </w:tcBorders>
            <w:hideMark/>
          </w:tcPr>
          <w:p w14:paraId="3A661B3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7A2EC4A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6F3B12E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w:t>
            </w:r>
          </w:p>
        </w:tc>
        <w:tc>
          <w:tcPr>
            <w:tcW w:w="3623" w:type="dxa"/>
            <w:vMerge w:val="restart"/>
            <w:tcBorders>
              <w:top w:val="nil"/>
              <w:left w:val="single" w:sz="4" w:space="0" w:color="auto"/>
              <w:bottom w:val="single" w:sz="4" w:space="0" w:color="auto"/>
              <w:right w:val="single" w:sz="4" w:space="0" w:color="auto"/>
            </w:tcBorders>
            <w:hideMark/>
          </w:tcPr>
          <w:p w14:paraId="485233C4" w14:textId="77777777" w:rsidR="003C2514" w:rsidRPr="00E44FE9" w:rsidRDefault="003C2514" w:rsidP="00E80AE4">
            <w:pPr>
              <w:rPr>
                <w:sz w:val="20"/>
                <w:szCs w:val="20"/>
              </w:rPr>
            </w:pPr>
            <w:r w:rsidRPr="00E44FE9">
              <w:rPr>
                <w:sz w:val="20"/>
                <w:szCs w:val="20"/>
              </w:rPr>
              <w:t xml:space="preserve">Сохранение истории Куйбышевского </w:t>
            </w:r>
            <w:r w:rsidRPr="00E44FE9">
              <w:rPr>
                <w:sz w:val="20"/>
                <w:szCs w:val="20"/>
              </w:rPr>
              <w:lastRenderedPageBreak/>
              <w:t xml:space="preserve">района, формирование </w:t>
            </w:r>
            <w:proofErr w:type="gramStart"/>
            <w:r w:rsidRPr="00E44FE9">
              <w:rPr>
                <w:sz w:val="20"/>
                <w:szCs w:val="20"/>
              </w:rPr>
              <w:t>у  обучающихся</w:t>
            </w:r>
            <w:proofErr w:type="gramEnd"/>
            <w:r w:rsidRPr="00E44FE9">
              <w:rPr>
                <w:sz w:val="20"/>
                <w:szCs w:val="20"/>
              </w:rPr>
              <w:t xml:space="preserve"> чувства гордости за историю своего края, пополнение фондов музеев.</w:t>
            </w:r>
          </w:p>
        </w:tc>
      </w:tr>
      <w:tr w:rsidR="003C2514" w:rsidRPr="00E44FE9" w14:paraId="205B2E7D"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0CD518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FBDBA6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4CA3EB4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478542E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E638DE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C479A6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51FC3AB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54644BC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6BBE2F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0FEF720" w14:textId="77777777" w:rsidR="003C2514" w:rsidRPr="00E44FE9" w:rsidRDefault="003C2514" w:rsidP="00E80AE4">
            <w:pPr>
              <w:rPr>
                <w:sz w:val="20"/>
                <w:szCs w:val="20"/>
              </w:rPr>
            </w:pPr>
          </w:p>
        </w:tc>
      </w:tr>
      <w:tr w:rsidR="003C2514" w:rsidRPr="00E44FE9" w14:paraId="1A31A0CA"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65133D2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E1E403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31" w:type="dxa"/>
            <w:tcBorders>
              <w:top w:val="nil"/>
              <w:left w:val="single" w:sz="4" w:space="0" w:color="auto"/>
              <w:bottom w:val="single" w:sz="4" w:space="0" w:color="auto"/>
              <w:right w:val="single" w:sz="4" w:space="0" w:color="auto"/>
            </w:tcBorders>
            <w:hideMark/>
          </w:tcPr>
          <w:p w14:paraId="59931EA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C0CCD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23D549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55E27CE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6CDF245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7818601"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EFEA5F6" w14:textId="77777777" w:rsidR="003C2514" w:rsidRPr="00E44FE9" w:rsidRDefault="003C2514" w:rsidP="00E80AE4">
            <w:pPr>
              <w:rPr>
                <w:sz w:val="20"/>
                <w:szCs w:val="20"/>
              </w:rPr>
            </w:pPr>
          </w:p>
        </w:tc>
      </w:tr>
      <w:tr w:rsidR="003C2514" w:rsidRPr="00E44FE9" w14:paraId="30E288E0"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7CF237BA"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350CC4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nil"/>
              <w:left w:val="single" w:sz="4" w:space="0" w:color="auto"/>
              <w:bottom w:val="single" w:sz="4" w:space="0" w:color="auto"/>
              <w:right w:val="single" w:sz="4" w:space="0" w:color="auto"/>
            </w:tcBorders>
            <w:hideMark/>
          </w:tcPr>
          <w:p w14:paraId="7DBAE8B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67E6B4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AE56E1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0EBC204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622FDE3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16C152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A747614" w14:textId="77777777" w:rsidR="003C2514" w:rsidRPr="00E44FE9" w:rsidRDefault="003C2514" w:rsidP="00E80AE4">
            <w:pPr>
              <w:rPr>
                <w:sz w:val="20"/>
                <w:szCs w:val="20"/>
              </w:rPr>
            </w:pPr>
          </w:p>
        </w:tc>
      </w:tr>
      <w:tr w:rsidR="003C2514" w:rsidRPr="00E44FE9" w14:paraId="2616917B"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7DA9C84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575098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25FB9A0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050962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E9CEB9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1507247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4E0F125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33F9263"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8DFA054" w14:textId="77777777" w:rsidR="003C2514" w:rsidRPr="00E44FE9" w:rsidRDefault="003C2514" w:rsidP="00E80AE4">
            <w:pPr>
              <w:rPr>
                <w:sz w:val="20"/>
                <w:szCs w:val="20"/>
              </w:rPr>
            </w:pPr>
          </w:p>
        </w:tc>
      </w:tr>
      <w:tr w:rsidR="003C2514" w:rsidRPr="00E44FE9" w14:paraId="7C95EFC5"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AD7E2CA"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72447A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nil"/>
              <w:left w:val="single" w:sz="4" w:space="0" w:color="auto"/>
              <w:bottom w:val="single" w:sz="4" w:space="0" w:color="auto"/>
              <w:right w:val="single" w:sz="4" w:space="0" w:color="auto"/>
            </w:tcBorders>
            <w:hideMark/>
          </w:tcPr>
          <w:p w14:paraId="25DED86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121648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91A58D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72CF538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16C41B9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C633682"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52F2472" w14:textId="77777777" w:rsidR="003C2514" w:rsidRPr="00E44FE9" w:rsidRDefault="003C2514" w:rsidP="00E80AE4">
            <w:pPr>
              <w:rPr>
                <w:sz w:val="20"/>
                <w:szCs w:val="20"/>
              </w:rPr>
            </w:pPr>
          </w:p>
        </w:tc>
      </w:tr>
      <w:tr w:rsidR="003C2514" w:rsidRPr="00E44FE9" w14:paraId="216CB97F"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1F1C47EA" w14:textId="77777777" w:rsidR="003C2514" w:rsidRPr="00E44FE9" w:rsidRDefault="003C2514" w:rsidP="00E80AE4">
            <w:pPr>
              <w:widowControl w:val="0"/>
              <w:autoSpaceDE w:val="0"/>
              <w:autoSpaceDN w:val="0"/>
              <w:adjustRightInd w:val="0"/>
              <w:rPr>
                <w:sz w:val="20"/>
                <w:szCs w:val="20"/>
              </w:rPr>
            </w:pPr>
            <w:r w:rsidRPr="00E44FE9">
              <w:rPr>
                <w:sz w:val="20"/>
                <w:szCs w:val="20"/>
              </w:rPr>
              <w:t>2.27. Районная профильная смена «Краевед» - 4 сбора и Районная краеведческая декада «Музей и дети»</w:t>
            </w:r>
          </w:p>
        </w:tc>
        <w:tc>
          <w:tcPr>
            <w:tcW w:w="2123" w:type="dxa"/>
            <w:tcBorders>
              <w:top w:val="nil"/>
              <w:left w:val="single" w:sz="4" w:space="0" w:color="auto"/>
              <w:bottom w:val="single" w:sz="4" w:space="0" w:color="auto"/>
              <w:right w:val="single" w:sz="4" w:space="0" w:color="auto"/>
            </w:tcBorders>
            <w:hideMark/>
          </w:tcPr>
          <w:p w14:paraId="1AFF8C7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 xml:space="preserve">человек) </w:t>
            </w:r>
          </w:p>
        </w:tc>
        <w:tc>
          <w:tcPr>
            <w:tcW w:w="931" w:type="dxa"/>
            <w:tcBorders>
              <w:top w:val="nil"/>
              <w:left w:val="single" w:sz="4" w:space="0" w:color="auto"/>
              <w:bottom w:val="single" w:sz="4" w:space="0" w:color="auto"/>
              <w:right w:val="single" w:sz="4" w:space="0" w:color="auto"/>
            </w:tcBorders>
            <w:hideMark/>
          </w:tcPr>
          <w:p w14:paraId="58BD5EE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420</w:t>
            </w:r>
          </w:p>
        </w:tc>
        <w:tc>
          <w:tcPr>
            <w:tcW w:w="855" w:type="dxa"/>
            <w:gridSpan w:val="2"/>
            <w:tcBorders>
              <w:top w:val="nil"/>
              <w:left w:val="single" w:sz="4" w:space="0" w:color="auto"/>
              <w:bottom w:val="single" w:sz="4" w:space="0" w:color="auto"/>
              <w:right w:val="single" w:sz="4" w:space="0" w:color="auto"/>
            </w:tcBorders>
            <w:hideMark/>
          </w:tcPr>
          <w:p w14:paraId="73EE359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120</w:t>
            </w:r>
          </w:p>
        </w:tc>
        <w:tc>
          <w:tcPr>
            <w:tcW w:w="854" w:type="dxa"/>
            <w:gridSpan w:val="2"/>
            <w:tcBorders>
              <w:top w:val="nil"/>
              <w:left w:val="single" w:sz="4" w:space="0" w:color="auto"/>
              <w:bottom w:val="single" w:sz="4" w:space="0" w:color="auto"/>
              <w:right w:val="single" w:sz="4" w:space="0" w:color="auto"/>
            </w:tcBorders>
            <w:hideMark/>
          </w:tcPr>
          <w:p w14:paraId="148B60E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100</w:t>
            </w:r>
          </w:p>
        </w:tc>
        <w:tc>
          <w:tcPr>
            <w:tcW w:w="870" w:type="dxa"/>
            <w:gridSpan w:val="3"/>
            <w:tcBorders>
              <w:top w:val="nil"/>
              <w:left w:val="single" w:sz="4" w:space="0" w:color="auto"/>
              <w:bottom w:val="single" w:sz="4" w:space="0" w:color="auto"/>
              <w:right w:val="single" w:sz="4" w:space="0" w:color="auto"/>
            </w:tcBorders>
            <w:hideMark/>
          </w:tcPr>
          <w:p w14:paraId="4211B02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100</w:t>
            </w:r>
          </w:p>
        </w:tc>
        <w:tc>
          <w:tcPr>
            <w:tcW w:w="983" w:type="dxa"/>
            <w:gridSpan w:val="6"/>
            <w:tcBorders>
              <w:top w:val="nil"/>
              <w:left w:val="single" w:sz="4" w:space="0" w:color="auto"/>
              <w:bottom w:val="single" w:sz="4" w:space="0" w:color="auto"/>
              <w:right w:val="single" w:sz="4" w:space="0" w:color="auto"/>
            </w:tcBorders>
            <w:hideMark/>
          </w:tcPr>
          <w:p w14:paraId="3BA0668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100</w:t>
            </w:r>
          </w:p>
        </w:tc>
        <w:tc>
          <w:tcPr>
            <w:tcW w:w="2545" w:type="dxa"/>
            <w:vMerge w:val="restart"/>
            <w:tcBorders>
              <w:top w:val="nil"/>
              <w:left w:val="single" w:sz="4" w:space="0" w:color="auto"/>
              <w:bottom w:val="single" w:sz="4" w:space="0" w:color="auto"/>
              <w:right w:val="single" w:sz="4" w:space="0" w:color="auto"/>
            </w:tcBorders>
            <w:hideMark/>
          </w:tcPr>
          <w:p w14:paraId="138AC52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w:t>
            </w:r>
          </w:p>
        </w:tc>
        <w:tc>
          <w:tcPr>
            <w:tcW w:w="3623" w:type="dxa"/>
            <w:vMerge w:val="restart"/>
            <w:tcBorders>
              <w:top w:val="single" w:sz="4" w:space="0" w:color="auto"/>
              <w:left w:val="single" w:sz="4" w:space="0" w:color="auto"/>
              <w:bottom w:val="single" w:sz="4" w:space="0" w:color="auto"/>
              <w:right w:val="single" w:sz="4" w:space="0" w:color="auto"/>
            </w:tcBorders>
            <w:hideMark/>
          </w:tcPr>
          <w:p w14:paraId="4DBB31A7" w14:textId="77777777" w:rsidR="003C2514" w:rsidRPr="00E44FE9" w:rsidRDefault="003C2514" w:rsidP="00E80AE4">
            <w:pPr>
              <w:jc w:val="both"/>
              <w:rPr>
                <w:sz w:val="20"/>
                <w:szCs w:val="20"/>
              </w:rPr>
            </w:pPr>
            <w:r w:rsidRPr="00E44FE9">
              <w:rPr>
                <w:bCs/>
                <w:sz w:val="20"/>
                <w:szCs w:val="20"/>
              </w:rPr>
              <w:t>Проведение</w:t>
            </w:r>
            <w:r w:rsidRPr="00E44FE9">
              <w:rPr>
                <w:sz w:val="20"/>
                <w:szCs w:val="20"/>
              </w:rPr>
              <w:t xml:space="preserve"> ряда </w:t>
            </w:r>
            <w:r w:rsidRPr="00E44FE9">
              <w:rPr>
                <w:bCs/>
                <w:sz w:val="20"/>
                <w:szCs w:val="20"/>
              </w:rPr>
              <w:t>мероприятий</w:t>
            </w:r>
            <w:r w:rsidRPr="00E44FE9">
              <w:rPr>
                <w:sz w:val="20"/>
                <w:szCs w:val="20"/>
              </w:rPr>
              <w:t xml:space="preserve"> по формированию ценностных ориентаций </w:t>
            </w:r>
            <w:r w:rsidRPr="00E44FE9">
              <w:rPr>
                <w:bCs/>
                <w:sz w:val="20"/>
                <w:szCs w:val="20"/>
              </w:rPr>
              <w:t>патриотической направленности школьников.</w:t>
            </w:r>
          </w:p>
        </w:tc>
      </w:tr>
      <w:tr w:rsidR="003C2514" w:rsidRPr="00E44FE9" w14:paraId="151CFFB9"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3151134"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A41F07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0EB24F9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69A3DED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EA9DF6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5EBB2A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1E319AC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700B32D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8AA0937"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2E307C4A" w14:textId="77777777" w:rsidR="003C2514" w:rsidRPr="00E44FE9" w:rsidRDefault="003C2514" w:rsidP="00E80AE4">
            <w:pPr>
              <w:rPr>
                <w:sz w:val="20"/>
                <w:szCs w:val="20"/>
              </w:rPr>
            </w:pPr>
          </w:p>
        </w:tc>
      </w:tr>
      <w:tr w:rsidR="003C2514" w:rsidRPr="00E44FE9" w14:paraId="764875F5" w14:textId="77777777" w:rsidTr="00E80AE4">
        <w:trPr>
          <w:trHeight w:val="20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48B11B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6331AC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61963B5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B6EB77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1823C8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3C590C7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3F41048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C56B4B0"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655E8606" w14:textId="77777777" w:rsidR="003C2514" w:rsidRPr="00E44FE9" w:rsidRDefault="003C2514" w:rsidP="00E80AE4">
            <w:pPr>
              <w:rPr>
                <w:sz w:val="20"/>
                <w:szCs w:val="20"/>
              </w:rPr>
            </w:pPr>
          </w:p>
        </w:tc>
      </w:tr>
      <w:tr w:rsidR="003C2514" w:rsidRPr="00E44FE9" w14:paraId="34E44AD2" w14:textId="77777777" w:rsidTr="00E80AE4">
        <w:trPr>
          <w:trHeight w:val="12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4E239C7"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5CF783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03437F3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F7350E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5F32FB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2D7A7E1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4F44D0F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E115093"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194CDDC3" w14:textId="77777777" w:rsidR="003C2514" w:rsidRPr="00E44FE9" w:rsidRDefault="003C2514" w:rsidP="00E80AE4">
            <w:pPr>
              <w:rPr>
                <w:sz w:val="20"/>
                <w:szCs w:val="20"/>
              </w:rPr>
            </w:pPr>
          </w:p>
        </w:tc>
      </w:tr>
      <w:tr w:rsidR="003C2514" w:rsidRPr="00E44FE9" w14:paraId="3522AC31" w14:textId="77777777" w:rsidTr="00E80AE4">
        <w:trPr>
          <w:trHeight w:val="24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51730FB"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5BEED1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189A786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908DF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47BCF2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7CC6798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653248D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521AE3B"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082601E0" w14:textId="77777777" w:rsidR="003C2514" w:rsidRPr="00E44FE9" w:rsidRDefault="003C2514" w:rsidP="00E80AE4">
            <w:pPr>
              <w:rPr>
                <w:sz w:val="20"/>
                <w:szCs w:val="20"/>
              </w:rPr>
            </w:pPr>
          </w:p>
        </w:tc>
      </w:tr>
      <w:tr w:rsidR="003C2514" w:rsidRPr="00E44FE9" w14:paraId="1897961A"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E34A80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51EA7F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541DF0D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BAD409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093F4E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27278BD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332CF1A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E405EA0"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667B05BA" w14:textId="77777777" w:rsidR="003C2514" w:rsidRPr="00E44FE9" w:rsidRDefault="003C2514" w:rsidP="00E80AE4">
            <w:pPr>
              <w:rPr>
                <w:sz w:val="20"/>
                <w:szCs w:val="20"/>
              </w:rPr>
            </w:pPr>
          </w:p>
        </w:tc>
      </w:tr>
      <w:tr w:rsidR="003C2514" w:rsidRPr="00E44FE9" w14:paraId="6BCEF802"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0A661BA5" w14:textId="77777777" w:rsidR="003C2514" w:rsidRPr="00E44FE9" w:rsidRDefault="003C2514" w:rsidP="00E80AE4">
            <w:pPr>
              <w:rPr>
                <w:sz w:val="20"/>
                <w:szCs w:val="20"/>
              </w:rPr>
            </w:pPr>
            <w:r w:rsidRPr="00E44FE9">
              <w:rPr>
                <w:sz w:val="20"/>
                <w:szCs w:val="20"/>
              </w:rPr>
              <w:t>Итого по пунктам 2.2</w:t>
            </w:r>
          </w:p>
        </w:tc>
        <w:tc>
          <w:tcPr>
            <w:tcW w:w="2123" w:type="dxa"/>
            <w:tcBorders>
              <w:top w:val="nil"/>
              <w:left w:val="single" w:sz="4" w:space="0" w:color="auto"/>
              <w:bottom w:val="single" w:sz="4" w:space="0" w:color="auto"/>
              <w:right w:val="single" w:sz="4" w:space="0" w:color="auto"/>
            </w:tcBorders>
            <w:hideMark/>
          </w:tcPr>
          <w:p w14:paraId="0A3F454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3850D749"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10799</w:t>
            </w:r>
          </w:p>
        </w:tc>
        <w:tc>
          <w:tcPr>
            <w:tcW w:w="855" w:type="dxa"/>
            <w:gridSpan w:val="2"/>
            <w:tcBorders>
              <w:top w:val="nil"/>
              <w:left w:val="single" w:sz="4" w:space="0" w:color="auto"/>
              <w:bottom w:val="single" w:sz="4" w:space="0" w:color="auto"/>
              <w:right w:val="single" w:sz="4" w:space="0" w:color="auto"/>
            </w:tcBorders>
            <w:hideMark/>
          </w:tcPr>
          <w:p w14:paraId="105FCAFD"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1030</w:t>
            </w:r>
          </w:p>
        </w:tc>
        <w:tc>
          <w:tcPr>
            <w:tcW w:w="854" w:type="dxa"/>
            <w:gridSpan w:val="2"/>
            <w:tcBorders>
              <w:top w:val="nil"/>
              <w:left w:val="single" w:sz="4" w:space="0" w:color="auto"/>
              <w:bottom w:val="single" w:sz="4" w:space="0" w:color="auto"/>
              <w:right w:val="single" w:sz="4" w:space="0" w:color="auto"/>
            </w:tcBorders>
            <w:hideMark/>
          </w:tcPr>
          <w:p w14:paraId="45FAF99E"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8276</w:t>
            </w:r>
          </w:p>
        </w:tc>
        <w:tc>
          <w:tcPr>
            <w:tcW w:w="870" w:type="dxa"/>
            <w:gridSpan w:val="3"/>
            <w:tcBorders>
              <w:top w:val="nil"/>
              <w:left w:val="single" w:sz="4" w:space="0" w:color="auto"/>
              <w:bottom w:val="single" w:sz="4" w:space="0" w:color="auto"/>
              <w:right w:val="single" w:sz="4" w:space="0" w:color="auto"/>
            </w:tcBorders>
            <w:hideMark/>
          </w:tcPr>
          <w:p w14:paraId="4846F498"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995</w:t>
            </w:r>
          </w:p>
        </w:tc>
        <w:tc>
          <w:tcPr>
            <w:tcW w:w="983" w:type="dxa"/>
            <w:gridSpan w:val="6"/>
            <w:tcBorders>
              <w:top w:val="nil"/>
              <w:left w:val="single" w:sz="4" w:space="0" w:color="auto"/>
              <w:bottom w:val="single" w:sz="4" w:space="0" w:color="auto"/>
              <w:right w:val="single" w:sz="4" w:space="0" w:color="auto"/>
            </w:tcBorders>
            <w:hideMark/>
          </w:tcPr>
          <w:p w14:paraId="65224F05"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498</w:t>
            </w:r>
          </w:p>
        </w:tc>
        <w:tc>
          <w:tcPr>
            <w:tcW w:w="2545" w:type="dxa"/>
            <w:vMerge w:val="restart"/>
            <w:tcBorders>
              <w:top w:val="nil"/>
              <w:left w:val="single" w:sz="4" w:space="0" w:color="auto"/>
              <w:bottom w:val="single" w:sz="4" w:space="0" w:color="auto"/>
              <w:right w:val="single" w:sz="4" w:space="0" w:color="auto"/>
            </w:tcBorders>
          </w:tcPr>
          <w:p w14:paraId="703E70EB" w14:textId="77777777" w:rsidR="003C2514" w:rsidRPr="00E44FE9" w:rsidRDefault="003C2514" w:rsidP="00E80AE4">
            <w:pPr>
              <w:widowControl w:val="0"/>
              <w:autoSpaceDE w:val="0"/>
              <w:autoSpaceDN w:val="0"/>
              <w:adjustRightInd w:val="0"/>
              <w:spacing w:line="276" w:lineRule="auto"/>
              <w:jc w:val="center"/>
              <w:rPr>
                <w:i/>
                <w:sz w:val="20"/>
                <w:szCs w:val="20"/>
                <w:highlight w:val="yellow"/>
              </w:rPr>
            </w:pPr>
          </w:p>
        </w:tc>
        <w:tc>
          <w:tcPr>
            <w:tcW w:w="3623" w:type="dxa"/>
            <w:vMerge w:val="restart"/>
            <w:tcBorders>
              <w:top w:val="nil"/>
              <w:left w:val="single" w:sz="4" w:space="0" w:color="auto"/>
              <w:bottom w:val="single" w:sz="4" w:space="0" w:color="auto"/>
              <w:right w:val="single" w:sz="4" w:space="0" w:color="auto"/>
            </w:tcBorders>
            <w:vAlign w:val="center"/>
          </w:tcPr>
          <w:p w14:paraId="267EDC1C" w14:textId="77777777" w:rsidR="003C2514" w:rsidRPr="00E44FE9" w:rsidRDefault="003C2514" w:rsidP="00E80AE4">
            <w:pPr>
              <w:spacing w:line="276" w:lineRule="auto"/>
              <w:rPr>
                <w:sz w:val="20"/>
                <w:szCs w:val="20"/>
                <w:highlight w:val="yellow"/>
              </w:rPr>
            </w:pPr>
          </w:p>
        </w:tc>
      </w:tr>
      <w:tr w:rsidR="003C2514" w:rsidRPr="00E44FE9" w14:paraId="3FA1201B" w14:textId="77777777" w:rsidTr="00E80AE4">
        <w:trPr>
          <w:trHeight w:val="397"/>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E0D5CC2"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61AC7E6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Сумма затрат</w:t>
            </w:r>
          </w:p>
          <w:p w14:paraId="31792B7A" w14:textId="77777777" w:rsidR="003C2514" w:rsidRPr="00E44FE9" w:rsidRDefault="003C2514" w:rsidP="00E80AE4">
            <w:pPr>
              <w:widowControl w:val="0"/>
              <w:autoSpaceDE w:val="0"/>
              <w:autoSpaceDN w:val="0"/>
              <w:adjustRightInd w:val="0"/>
              <w:spacing w:line="276" w:lineRule="auto"/>
              <w:rPr>
                <w:sz w:val="20"/>
                <w:szCs w:val="20"/>
                <w:highlight w:val="yellow"/>
              </w:rPr>
            </w:pPr>
            <w:r w:rsidRPr="00E44FE9">
              <w:rPr>
                <w:sz w:val="20"/>
                <w:szCs w:val="20"/>
              </w:rPr>
              <w:t>в том числе:</w:t>
            </w:r>
          </w:p>
        </w:tc>
        <w:tc>
          <w:tcPr>
            <w:tcW w:w="931" w:type="dxa"/>
            <w:tcBorders>
              <w:top w:val="single" w:sz="4" w:space="0" w:color="auto"/>
              <w:left w:val="single" w:sz="4" w:space="0" w:color="auto"/>
              <w:bottom w:val="single" w:sz="4" w:space="0" w:color="auto"/>
              <w:right w:val="single" w:sz="4" w:space="0" w:color="auto"/>
            </w:tcBorders>
          </w:tcPr>
          <w:p w14:paraId="1085B1C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95,2</w:t>
            </w:r>
          </w:p>
          <w:p w14:paraId="7402CE13"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5" w:type="dxa"/>
            <w:gridSpan w:val="2"/>
            <w:tcBorders>
              <w:top w:val="nil"/>
              <w:left w:val="single" w:sz="4" w:space="0" w:color="auto"/>
              <w:bottom w:val="single" w:sz="4" w:space="0" w:color="auto"/>
              <w:right w:val="single" w:sz="4" w:space="0" w:color="auto"/>
            </w:tcBorders>
            <w:hideMark/>
          </w:tcPr>
          <w:p w14:paraId="2AA8AF7B"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27,0</w:t>
            </w:r>
          </w:p>
        </w:tc>
        <w:tc>
          <w:tcPr>
            <w:tcW w:w="854" w:type="dxa"/>
            <w:gridSpan w:val="2"/>
            <w:tcBorders>
              <w:top w:val="nil"/>
              <w:left w:val="single" w:sz="4" w:space="0" w:color="auto"/>
              <w:bottom w:val="single" w:sz="4" w:space="0" w:color="auto"/>
              <w:right w:val="single" w:sz="4" w:space="0" w:color="auto"/>
            </w:tcBorders>
          </w:tcPr>
          <w:p w14:paraId="2460CFD6"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37,4</w:t>
            </w:r>
          </w:p>
          <w:p w14:paraId="31120987" w14:textId="77777777" w:rsidR="003C2514" w:rsidRPr="00E44FE9" w:rsidRDefault="003C2514" w:rsidP="00E80AE4">
            <w:pPr>
              <w:widowControl w:val="0"/>
              <w:autoSpaceDE w:val="0"/>
              <w:autoSpaceDN w:val="0"/>
              <w:adjustRightInd w:val="0"/>
              <w:spacing w:line="276" w:lineRule="auto"/>
              <w:jc w:val="center"/>
              <w:rPr>
                <w:color w:val="000000"/>
                <w:sz w:val="20"/>
                <w:szCs w:val="20"/>
                <w:highlight w:val="yellow"/>
              </w:rPr>
            </w:pPr>
          </w:p>
        </w:tc>
        <w:tc>
          <w:tcPr>
            <w:tcW w:w="870" w:type="dxa"/>
            <w:gridSpan w:val="3"/>
            <w:tcBorders>
              <w:top w:val="nil"/>
              <w:left w:val="single" w:sz="4" w:space="0" w:color="auto"/>
              <w:bottom w:val="single" w:sz="4" w:space="0" w:color="auto"/>
              <w:right w:val="single" w:sz="4" w:space="0" w:color="auto"/>
            </w:tcBorders>
            <w:hideMark/>
          </w:tcPr>
          <w:p w14:paraId="1C045025"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15,0</w:t>
            </w:r>
          </w:p>
        </w:tc>
        <w:tc>
          <w:tcPr>
            <w:tcW w:w="983" w:type="dxa"/>
            <w:gridSpan w:val="6"/>
            <w:tcBorders>
              <w:top w:val="nil"/>
              <w:left w:val="single" w:sz="4" w:space="0" w:color="auto"/>
              <w:bottom w:val="single" w:sz="4" w:space="0" w:color="auto"/>
              <w:right w:val="single" w:sz="4" w:space="0" w:color="auto"/>
            </w:tcBorders>
            <w:hideMark/>
          </w:tcPr>
          <w:p w14:paraId="6C835595"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15,8</w:t>
            </w:r>
          </w:p>
        </w:tc>
        <w:tc>
          <w:tcPr>
            <w:tcW w:w="2545" w:type="dxa"/>
            <w:vMerge/>
            <w:tcBorders>
              <w:top w:val="nil"/>
              <w:left w:val="single" w:sz="4" w:space="0" w:color="auto"/>
              <w:bottom w:val="single" w:sz="4" w:space="0" w:color="auto"/>
              <w:right w:val="single" w:sz="4" w:space="0" w:color="auto"/>
            </w:tcBorders>
            <w:vAlign w:val="center"/>
            <w:hideMark/>
          </w:tcPr>
          <w:p w14:paraId="05773389" w14:textId="77777777" w:rsidR="003C2514" w:rsidRPr="00E44FE9" w:rsidRDefault="003C2514" w:rsidP="00E80AE4">
            <w:pPr>
              <w:rPr>
                <w:i/>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4900D2BB" w14:textId="77777777" w:rsidR="003C2514" w:rsidRPr="00E44FE9" w:rsidRDefault="003C2514" w:rsidP="00E80AE4">
            <w:pPr>
              <w:rPr>
                <w:sz w:val="20"/>
                <w:szCs w:val="20"/>
                <w:highlight w:val="yellow"/>
              </w:rPr>
            </w:pPr>
          </w:p>
        </w:tc>
      </w:tr>
      <w:tr w:rsidR="003C2514" w:rsidRPr="00E44FE9" w14:paraId="07148542" w14:textId="77777777" w:rsidTr="00E80AE4">
        <w:trPr>
          <w:trHeight w:val="7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3599349" w14:textId="77777777" w:rsidR="003C2514" w:rsidRPr="00E44FE9" w:rsidRDefault="003C2514" w:rsidP="00E80AE4">
            <w:pPr>
              <w:rPr>
                <w:sz w:val="20"/>
                <w:szCs w:val="20"/>
                <w:highlight w:val="yellow"/>
              </w:rPr>
            </w:pPr>
          </w:p>
        </w:tc>
        <w:tc>
          <w:tcPr>
            <w:tcW w:w="2123" w:type="dxa"/>
            <w:vMerge w:val="restart"/>
            <w:tcBorders>
              <w:top w:val="nil"/>
              <w:left w:val="single" w:sz="4" w:space="0" w:color="auto"/>
              <w:right w:val="single" w:sz="4" w:space="0" w:color="auto"/>
            </w:tcBorders>
            <w:hideMark/>
          </w:tcPr>
          <w:p w14:paraId="3E742B7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31" w:type="dxa"/>
            <w:tcBorders>
              <w:top w:val="single" w:sz="4" w:space="0" w:color="auto"/>
              <w:left w:val="single" w:sz="4" w:space="0" w:color="auto"/>
              <w:right w:val="single" w:sz="4" w:space="0" w:color="auto"/>
            </w:tcBorders>
            <w:hideMark/>
          </w:tcPr>
          <w:p w14:paraId="09B3525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vMerge w:val="restart"/>
            <w:tcBorders>
              <w:top w:val="nil"/>
              <w:left w:val="single" w:sz="4" w:space="0" w:color="auto"/>
              <w:right w:val="single" w:sz="4" w:space="0" w:color="auto"/>
            </w:tcBorders>
            <w:hideMark/>
          </w:tcPr>
          <w:p w14:paraId="3F698CB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vMerge w:val="restart"/>
            <w:tcBorders>
              <w:top w:val="nil"/>
              <w:left w:val="single" w:sz="4" w:space="0" w:color="auto"/>
              <w:right w:val="single" w:sz="4" w:space="0" w:color="auto"/>
            </w:tcBorders>
            <w:hideMark/>
          </w:tcPr>
          <w:p w14:paraId="4F49526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vMerge w:val="restart"/>
            <w:tcBorders>
              <w:top w:val="nil"/>
              <w:left w:val="single" w:sz="4" w:space="0" w:color="auto"/>
              <w:right w:val="single" w:sz="4" w:space="0" w:color="auto"/>
            </w:tcBorders>
            <w:hideMark/>
          </w:tcPr>
          <w:p w14:paraId="4AEA28A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vMerge w:val="restart"/>
            <w:tcBorders>
              <w:top w:val="nil"/>
              <w:left w:val="single" w:sz="4" w:space="0" w:color="auto"/>
              <w:right w:val="single" w:sz="4" w:space="0" w:color="auto"/>
            </w:tcBorders>
            <w:hideMark/>
          </w:tcPr>
          <w:p w14:paraId="1426919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6AB4E08" w14:textId="77777777" w:rsidR="003C2514" w:rsidRPr="00E44FE9" w:rsidRDefault="003C2514" w:rsidP="00E80AE4">
            <w:pPr>
              <w:rPr>
                <w:i/>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14DD4108" w14:textId="77777777" w:rsidR="003C2514" w:rsidRPr="00E44FE9" w:rsidRDefault="003C2514" w:rsidP="00E80AE4">
            <w:pPr>
              <w:rPr>
                <w:sz w:val="20"/>
                <w:szCs w:val="20"/>
                <w:highlight w:val="yellow"/>
              </w:rPr>
            </w:pPr>
          </w:p>
        </w:tc>
      </w:tr>
      <w:tr w:rsidR="003C2514" w:rsidRPr="00E44FE9" w14:paraId="20F6E530" w14:textId="77777777" w:rsidTr="00E80AE4">
        <w:trPr>
          <w:trHeight w:val="70"/>
        </w:trPr>
        <w:tc>
          <w:tcPr>
            <w:tcW w:w="1958" w:type="dxa"/>
            <w:vMerge/>
            <w:tcBorders>
              <w:top w:val="single" w:sz="4" w:space="0" w:color="auto"/>
              <w:left w:val="single" w:sz="4" w:space="0" w:color="auto"/>
              <w:bottom w:val="single" w:sz="4" w:space="0" w:color="auto"/>
              <w:right w:val="single" w:sz="4" w:space="0" w:color="auto"/>
            </w:tcBorders>
            <w:vAlign w:val="center"/>
          </w:tcPr>
          <w:p w14:paraId="3948F50A" w14:textId="77777777" w:rsidR="003C2514" w:rsidRPr="00E44FE9" w:rsidRDefault="003C2514" w:rsidP="00E80AE4">
            <w:pPr>
              <w:rPr>
                <w:sz w:val="20"/>
                <w:szCs w:val="20"/>
                <w:highlight w:val="yellow"/>
              </w:rPr>
            </w:pPr>
          </w:p>
        </w:tc>
        <w:tc>
          <w:tcPr>
            <w:tcW w:w="2123" w:type="dxa"/>
            <w:vMerge/>
            <w:tcBorders>
              <w:left w:val="single" w:sz="4" w:space="0" w:color="auto"/>
              <w:bottom w:val="single" w:sz="4" w:space="0" w:color="auto"/>
              <w:right w:val="single" w:sz="4" w:space="0" w:color="auto"/>
            </w:tcBorders>
          </w:tcPr>
          <w:p w14:paraId="3EED6616" w14:textId="77777777" w:rsidR="003C2514" w:rsidRPr="00E44FE9" w:rsidRDefault="003C2514" w:rsidP="00E80AE4">
            <w:pPr>
              <w:widowControl w:val="0"/>
              <w:autoSpaceDE w:val="0"/>
              <w:autoSpaceDN w:val="0"/>
              <w:adjustRightInd w:val="0"/>
              <w:spacing w:line="276" w:lineRule="auto"/>
              <w:rPr>
                <w:sz w:val="20"/>
                <w:szCs w:val="20"/>
              </w:rPr>
            </w:pPr>
          </w:p>
        </w:tc>
        <w:tc>
          <w:tcPr>
            <w:tcW w:w="931" w:type="dxa"/>
            <w:tcBorders>
              <w:left w:val="single" w:sz="4" w:space="0" w:color="auto"/>
              <w:bottom w:val="single" w:sz="4" w:space="0" w:color="auto"/>
              <w:right w:val="single" w:sz="4" w:space="0" w:color="auto"/>
            </w:tcBorders>
          </w:tcPr>
          <w:p w14:paraId="34723196" w14:textId="77777777" w:rsidR="003C2514" w:rsidRPr="00E44FE9" w:rsidRDefault="003C2514" w:rsidP="00E80AE4">
            <w:pPr>
              <w:widowControl w:val="0"/>
              <w:autoSpaceDE w:val="0"/>
              <w:autoSpaceDN w:val="0"/>
              <w:adjustRightInd w:val="0"/>
              <w:spacing w:line="276" w:lineRule="auto"/>
              <w:rPr>
                <w:sz w:val="20"/>
                <w:szCs w:val="20"/>
              </w:rPr>
            </w:pPr>
          </w:p>
        </w:tc>
        <w:tc>
          <w:tcPr>
            <w:tcW w:w="855" w:type="dxa"/>
            <w:gridSpan w:val="2"/>
            <w:vMerge/>
            <w:tcBorders>
              <w:left w:val="single" w:sz="4" w:space="0" w:color="auto"/>
              <w:bottom w:val="single" w:sz="4" w:space="0" w:color="auto"/>
              <w:right w:val="single" w:sz="4" w:space="0" w:color="auto"/>
            </w:tcBorders>
          </w:tcPr>
          <w:p w14:paraId="1BE507EF"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4" w:type="dxa"/>
            <w:gridSpan w:val="2"/>
            <w:vMerge/>
            <w:tcBorders>
              <w:left w:val="single" w:sz="4" w:space="0" w:color="auto"/>
              <w:bottom w:val="single" w:sz="4" w:space="0" w:color="auto"/>
              <w:right w:val="single" w:sz="4" w:space="0" w:color="auto"/>
            </w:tcBorders>
          </w:tcPr>
          <w:p w14:paraId="3C6E1765"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70" w:type="dxa"/>
            <w:gridSpan w:val="3"/>
            <w:vMerge/>
            <w:tcBorders>
              <w:left w:val="single" w:sz="4" w:space="0" w:color="auto"/>
              <w:bottom w:val="single" w:sz="4" w:space="0" w:color="auto"/>
              <w:right w:val="single" w:sz="4" w:space="0" w:color="auto"/>
            </w:tcBorders>
          </w:tcPr>
          <w:p w14:paraId="668440AD"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983" w:type="dxa"/>
            <w:gridSpan w:val="6"/>
            <w:vMerge/>
            <w:tcBorders>
              <w:left w:val="single" w:sz="4" w:space="0" w:color="auto"/>
              <w:bottom w:val="single" w:sz="4" w:space="0" w:color="auto"/>
              <w:right w:val="single" w:sz="4" w:space="0" w:color="auto"/>
            </w:tcBorders>
          </w:tcPr>
          <w:p w14:paraId="7AB21585"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2545" w:type="dxa"/>
            <w:vMerge/>
            <w:tcBorders>
              <w:top w:val="nil"/>
              <w:left w:val="single" w:sz="4" w:space="0" w:color="auto"/>
              <w:bottom w:val="single" w:sz="4" w:space="0" w:color="auto"/>
              <w:right w:val="single" w:sz="4" w:space="0" w:color="auto"/>
            </w:tcBorders>
            <w:vAlign w:val="center"/>
          </w:tcPr>
          <w:p w14:paraId="1CF08601" w14:textId="77777777" w:rsidR="003C2514" w:rsidRPr="00E44FE9" w:rsidRDefault="003C2514" w:rsidP="00E80AE4">
            <w:pPr>
              <w:rPr>
                <w:i/>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tcPr>
          <w:p w14:paraId="5251A369" w14:textId="77777777" w:rsidR="003C2514" w:rsidRPr="00E44FE9" w:rsidRDefault="003C2514" w:rsidP="00E80AE4">
            <w:pPr>
              <w:rPr>
                <w:sz w:val="20"/>
                <w:szCs w:val="20"/>
                <w:highlight w:val="yellow"/>
              </w:rPr>
            </w:pPr>
          </w:p>
        </w:tc>
      </w:tr>
      <w:tr w:rsidR="003C2514" w:rsidRPr="00E44FE9" w14:paraId="5ABD21DA"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AC32772"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6BCD256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nil"/>
              <w:left w:val="single" w:sz="4" w:space="0" w:color="auto"/>
              <w:bottom w:val="single" w:sz="4" w:space="0" w:color="auto"/>
              <w:right w:val="single" w:sz="4" w:space="0" w:color="auto"/>
            </w:tcBorders>
            <w:hideMark/>
          </w:tcPr>
          <w:p w14:paraId="38214E0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0BAC8B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8B214F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72DAA8C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498A002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E35EAE8" w14:textId="77777777" w:rsidR="003C2514" w:rsidRPr="00E44FE9" w:rsidRDefault="003C2514" w:rsidP="00E80AE4">
            <w:pPr>
              <w:rPr>
                <w:i/>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0581AC56" w14:textId="77777777" w:rsidR="003C2514" w:rsidRPr="00E44FE9" w:rsidRDefault="003C2514" w:rsidP="00E80AE4">
            <w:pPr>
              <w:rPr>
                <w:sz w:val="20"/>
                <w:szCs w:val="20"/>
                <w:highlight w:val="yellow"/>
              </w:rPr>
            </w:pPr>
          </w:p>
        </w:tc>
      </w:tr>
      <w:tr w:rsidR="003C2514" w:rsidRPr="00E44FE9" w14:paraId="2CFB0D64"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4C89465"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3DF1A542" w14:textId="77777777" w:rsidR="003C2514" w:rsidRPr="00E44FE9" w:rsidRDefault="003C2514" w:rsidP="00E80AE4">
            <w:pPr>
              <w:widowControl w:val="0"/>
              <w:autoSpaceDE w:val="0"/>
              <w:autoSpaceDN w:val="0"/>
              <w:adjustRightInd w:val="0"/>
              <w:spacing w:line="276" w:lineRule="auto"/>
              <w:rPr>
                <w:sz w:val="20"/>
                <w:szCs w:val="20"/>
                <w:highlight w:val="yellow"/>
              </w:rPr>
            </w:pPr>
            <w:r w:rsidRPr="00E44FE9">
              <w:rPr>
                <w:sz w:val="20"/>
                <w:szCs w:val="20"/>
              </w:rPr>
              <w:t xml:space="preserve">местные бюджеты      </w:t>
            </w:r>
          </w:p>
        </w:tc>
        <w:tc>
          <w:tcPr>
            <w:tcW w:w="931" w:type="dxa"/>
            <w:tcBorders>
              <w:top w:val="single" w:sz="4" w:space="0" w:color="auto"/>
              <w:left w:val="single" w:sz="4" w:space="0" w:color="auto"/>
              <w:bottom w:val="single" w:sz="4" w:space="0" w:color="auto"/>
              <w:right w:val="single" w:sz="4" w:space="0" w:color="auto"/>
            </w:tcBorders>
            <w:hideMark/>
          </w:tcPr>
          <w:p w14:paraId="7A5DA226"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95,2</w:t>
            </w:r>
          </w:p>
          <w:p w14:paraId="75228F73"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p>
        </w:tc>
        <w:tc>
          <w:tcPr>
            <w:tcW w:w="855" w:type="dxa"/>
            <w:gridSpan w:val="2"/>
            <w:tcBorders>
              <w:top w:val="nil"/>
              <w:left w:val="single" w:sz="4" w:space="0" w:color="auto"/>
              <w:bottom w:val="single" w:sz="4" w:space="0" w:color="auto"/>
              <w:right w:val="single" w:sz="4" w:space="0" w:color="auto"/>
            </w:tcBorders>
          </w:tcPr>
          <w:p w14:paraId="49E63486"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r w:rsidRPr="00E44FE9">
              <w:rPr>
                <w:bCs/>
                <w:sz w:val="20"/>
                <w:szCs w:val="20"/>
              </w:rPr>
              <w:t>27,0</w:t>
            </w:r>
          </w:p>
        </w:tc>
        <w:tc>
          <w:tcPr>
            <w:tcW w:w="854" w:type="dxa"/>
            <w:gridSpan w:val="2"/>
            <w:tcBorders>
              <w:top w:val="nil"/>
              <w:left w:val="single" w:sz="4" w:space="0" w:color="auto"/>
              <w:bottom w:val="single" w:sz="4" w:space="0" w:color="auto"/>
              <w:right w:val="single" w:sz="4" w:space="0" w:color="auto"/>
            </w:tcBorders>
            <w:hideMark/>
          </w:tcPr>
          <w:p w14:paraId="1F79DB5D" w14:textId="77777777" w:rsidR="003C2514" w:rsidRPr="00E44FE9" w:rsidRDefault="003C2514" w:rsidP="00E80AE4">
            <w:pPr>
              <w:widowControl w:val="0"/>
              <w:autoSpaceDE w:val="0"/>
              <w:autoSpaceDN w:val="0"/>
              <w:adjustRightInd w:val="0"/>
              <w:spacing w:line="276" w:lineRule="auto"/>
              <w:jc w:val="center"/>
              <w:rPr>
                <w:bCs/>
                <w:color w:val="000000"/>
                <w:sz w:val="20"/>
                <w:szCs w:val="20"/>
              </w:rPr>
            </w:pPr>
            <w:r w:rsidRPr="00E44FE9">
              <w:rPr>
                <w:bCs/>
                <w:color w:val="000000"/>
                <w:sz w:val="20"/>
                <w:szCs w:val="20"/>
              </w:rPr>
              <w:t>37,4</w:t>
            </w:r>
          </w:p>
          <w:p w14:paraId="20E13ABB"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p>
        </w:tc>
        <w:tc>
          <w:tcPr>
            <w:tcW w:w="870" w:type="dxa"/>
            <w:gridSpan w:val="3"/>
            <w:tcBorders>
              <w:top w:val="nil"/>
              <w:left w:val="single" w:sz="4" w:space="0" w:color="auto"/>
              <w:bottom w:val="single" w:sz="4" w:space="0" w:color="auto"/>
              <w:right w:val="single" w:sz="4" w:space="0" w:color="auto"/>
            </w:tcBorders>
            <w:hideMark/>
          </w:tcPr>
          <w:p w14:paraId="7B96D765"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r w:rsidRPr="00E44FE9">
              <w:rPr>
                <w:bCs/>
                <w:sz w:val="20"/>
                <w:szCs w:val="20"/>
              </w:rPr>
              <w:t>15,0</w:t>
            </w:r>
          </w:p>
        </w:tc>
        <w:tc>
          <w:tcPr>
            <w:tcW w:w="983" w:type="dxa"/>
            <w:gridSpan w:val="6"/>
            <w:tcBorders>
              <w:top w:val="nil"/>
              <w:left w:val="single" w:sz="4" w:space="0" w:color="auto"/>
              <w:bottom w:val="single" w:sz="4" w:space="0" w:color="auto"/>
              <w:right w:val="single" w:sz="4" w:space="0" w:color="auto"/>
            </w:tcBorders>
            <w:hideMark/>
          </w:tcPr>
          <w:p w14:paraId="64D2381F"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r w:rsidRPr="00E44FE9">
              <w:rPr>
                <w:bCs/>
                <w:sz w:val="20"/>
                <w:szCs w:val="20"/>
              </w:rPr>
              <w:t>15,8</w:t>
            </w:r>
          </w:p>
        </w:tc>
        <w:tc>
          <w:tcPr>
            <w:tcW w:w="2545" w:type="dxa"/>
            <w:vMerge/>
            <w:tcBorders>
              <w:top w:val="nil"/>
              <w:left w:val="single" w:sz="4" w:space="0" w:color="auto"/>
              <w:bottom w:val="single" w:sz="4" w:space="0" w:color="auto"/>
              <w:right w:val="single" w:sz="4" w:space="0" w:color="auto"/>
            </w:tcBorders>
            <w:vAlign w:val="center"/>
            <w:hideMark/>
          </w:tcPr>
          <w:p w14:paraId="6FBFF5F8" w14:textId="77777777" w:rsidR="003C2514" w:rsidRPr="00E44FE9" w:rsidRDefault="003C2514" w:rsidP="00E80AE4">
            <w:pPr>
              <w:rPr>
                <w:i/>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324C1CD6" w14:textId="77777777" w:rsidR="003C2514" w:rsidRPr="00E44FE9" w:rsidRDefault="003C2514" w:rsidP="00E80AE4">
            <w:pPr>
              <w:rPr>
                <w:sz w:val="20"/>
                <w:szCs w:val="20"/>
                <w:highlight w:val="yellow"/>
              </w:rPr>
            </w:pPr>
          </w:p>
        </w:tc>
      </w:tr>
      <w:tr w:rsidR="003C2514" w:rsidRPr="00E44FE9" w14:paraId="57331D1D"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63D9264"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7325D0B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nil"/>
              <w:left w:val="single" w:sz="4" w:space="0" w:color="auto"/>
              <w:bottom w:val="single" w:sz="4" w:space="0" w:color="auto"/>
              <w:right w:val="single" w:sz="4" w:space="0" w:color="auto"/>
            </w:tcBorders>
            <w:hideMark/>
          </w:tcPr>
          <w:p w14:paraId="0CC57DF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F7D182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D14AAA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70" w:type="dxa"/>
            <w:gridSpan w:val="3"/>
            <w:tcBorders>
              <w:top w:val="nil"/>
              <w:left w:val="single" w:sz="4" w:space="0" w:color="auto"/>
              <w:bottom w:val="single" w:sz="4" w:space="0" w:color="auto"/>
              <w:right w:val="single" w:sz="4" w:space="0" w:color="auto"/>
            </w:tcBorders>
            <w:hideMark/>
          </w:tcPr>
          <w:p w14:paraId="2CE450C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83" w:type="dxa"/>
            <w:gridSpan w:val="6"/>
            <w:tcBorders>
              <w:top w:val="nil"/>
              <w:left w:val="single" w:sz="4" w:space="0" w:color="auto"/>
              <w:bottom w:val="single" w:sz="4" w:space="0" w:color="auto"/>
              <w:right w:val="single" w:sz="4" w:space="0" w:color="auto"/>
            </w:tcBorders>
            <w:hideMark/>
          </w:tcPr>
          <w:p w14:paraId="4DFC3A1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04D3CA0" w14:textId="77777777" w:rsidR="003C2514" w:rsidRPr="00E44FE9" w:rsidRDefault="003C2514" w:rsidP="00E80AE4">
            <w:pPr>
              <w:rPr>
                <w:i/>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E1BAFC7" w14:textId="77777777" w:rsidR="003C2514" w:rsidRPr="00E44FE9" w:rsidRDefault="003C2514" w:rsidP="00E80AE4">
            <w:pPr>
              <w:rPr>
                <w:sz w:val="20"/>
                <w:szCs w:val="20"/>
              </w:rPr>
            </w:pPr>
          </w:p>
        </w:tc>
      </w:tr>
      <w:tr w:rsidR="003C2514" w:rsidRPr="00E44FE9" w14:paraId="562B6E35" w14:textId="77777777" w:rsidTr="00E80AE4">
        <w:trPr>
          <w:trHeight w:val="360"/>
        </w:trPr>
        <w:tc>
          <w:tcPr>
            <w:tcW w:w="14742" w:type="dxa"/>
            <w:gridSpan w:val="18"/>
            <w:tcBorders>
              <w:top w:val="nil"/>
              <w:left w:val="single" w:sz="4" w:space="0" w:color="auto"/>
              <w:bottom w:val="single" w:sz="4" w:space="0" w:color="auto"/>
              <w:right w:val="single" w:sz="4" w:space="0" w:color="auto"/>
            </w:tcBorders>
            <w:vAlign w:val="center"/>
            <w:hideMark/>
          </w:tcPr>
          <w:p w14:paraId="5EF0C7BC" w14:textId="77777777" w:rsidR="003C2514" w:rsidRPr="00E44FE9" w:rsidRDefault="003C2514" w:rsidP="00E80AE4">
            <w:pPr>
              <w:spacing w:line="276" w:lineRule="auto"/>
              <w:rPr>
                <w:sz w:val="20"/>
                <w:szCs w:val="20"/>
              </w:rPr>
            </w:pPr>
            <w:r w:rsidRPr="00E44FE9">
              <w:rPr>
                <w:sz w:val="20"/>
                <w:szCs w:val="20"/>
              </w:rPr>
              <w:t>2.3.</w:t>
            </w:r>
            <w:r w:rsidRPr="00E44FE9">
              <w:rPr>
                <w:color w:val="000000"/>
                <w:sz w:val="20"/>
                <w:szCs w:val="20"/>
              </w:rPr>
              <w:t xml:space="preserve"> Количество созданных постов в группе МБУ «Дом молодежи Куйбышевского района» в социальной сети «</w:t>
            </w:r>
            <w:proofErr w:type="spellStart"/>
            <w:r w:rsidRPr="00E44FE9">
              <w:rPr>
                <w:color w:val="000000"/>
                <w:sz w:val="20"/>
                <w:szCs w:val="20"/>
              </w:rPr>
              <w:t>Вконтакте</w:t>
            </w:r>
            <w:proofErr w:type="spellEnd"/>
            <w:r w:rsidRPr="00E44FE9">
              <w:rPr>
                <w:color w:val="000000"/>
                <w:sz w:val="20"/>
                <w:szCs w:val="20"/>
              </w:rPr>
              <w:t>» о событиях патриотической направленности</w:t>
            </w:r>
          </w:p>
        </w:tc>
      </w:tr>
      <w:tr w:rsidR="003C2514" w:rsidRPr="00E44FE9" w14:paraId="7B48604F" w14:textId="77777777" w:rsidTr="00E80AE4">
        <w:trPr>
          <w:trHeight w:val="360"/>
        </w:trPr>
        <w:tc>
          <w:tcPr>
            <w:tcW w:w="1958" w:type="dxa"/>
            <w:vMerge w:val="restart"/>
            <w:tcBorders>
              <w:top w:val="nil"/>
              <w:left w:val="single" w:sz="4" w:space="0" w:color="auto"/>
              <w:bottom w:val="single" w:sz="4" w:space="0" w:color="auto"/>
              <w:right w:val="single" w:sz="4" w:space="0" w:color="auto"/>
            </w:tcBorders>
            <w:hideMark/>
          </w:tcPr>
          <w:p w14:paraId="5B2FCB35" w14:textId="77777777" w:rsidR="003C2514" w:rsidRPr="00E44FE9" w:rsidRDefault="003C2514" w:rsidP="00E80AE4">
            <w:pPr>
              <w:rPr>
                <w:sz w:val="20"/>
                <w:szCs w:val="20"/>
              </w:rPr>
            </w:pPr>
            <w:r w:rsidRPr="00E44FE9">
              <w:rPr>
                <w:sz w:val="20"/>
                <w:szCs w:val="20"/>
              </w:rPr>
              <w:t xml:space="preserve">2.28. Информационное обеспечение патриотического </w:t>
            </w:r>
            <w:r w:rsidRPr="00E44FE9">
              <w:rPr>
                <w:sz w:val="20"/>
                <w:szCs w:val="20"/>
              </w:rPr>
              <w:lastRenderedPageBreak/>
              <w:t>воспитания граждан РФ в Куйбышевском районе Новосибирской области</w:t>
            </w:r>
          </w:p>
        </w:tc>
        <w:tc>
          <w:tcPr>
            <w:tcW w:w="2123" w:type="dxa"/>
            <w:tcBorders>
              <w:top w:val="nil"/>
              <w:left w:val="single" w:sz="4" w:space="0" w:color="auto"/>
              <w:bottom w:val="single" w:sz="4" w:space="0" w:color="auto"/>
              <w:right w:val="single" w:sz="4" w:space="0" w:color="auto"/>
            </w:tcBorders>
            <w:hideMark/>
          </w:tcPr>
          <w:p w14:paraId="539395E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lastRenderedPageBreak/>
              <w:t>Наименование показателя (единица)</w:t>
            </w:r>
          </w:p>
        </w:tc>
        <w:tc>
          <w:tcPr>
            <w:tcW w:w="931" w:type="dxa"/>
            <w:tcBorders>
              <w:top w:val="nil"/>
              <w:left w:val="single" w:sz="4" w:space="0" w:color="auto"/>
              <w:bottom w:val="single" w:sz="4" w:space="0" w:color="auto"/>
              <w:right w:val="single" w:sz="4" w:space="0" w:color="auto"/>
            </w:tcBorders>
            <w:hideMark/>
          </w:tcPr>
          <w:p w14:paraId="5FEBB7F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290</w:t>
            </w:r>
          </w:p>
        </w:tc>
        <w:tc>
          <w:tcPr>
            <w:tcW w:w="855" w:type="dxa"/>
            <w:gridSpan w:val="2"/>
            <w:tcBorders>
              <w:top w:val="nil"/>
              <w:left w:val="single" w:sz="4" w:space="0" w:color="auto"/>
              <w:bottom w:val="single" w:sz="4" w:space="0" w:color="auto"/>
              <w:right w:val="single" w:sz="4" w:space="0" w:color="auto"/>
            </w:tcBorders>
            <w:hideMark/>
          </w:tcPr>
          <w:p w14:paraId="70FD0C7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65</w:t>
            </w:r>
          </w:p>
        </w:tc>
        <w:tc>
          <w:tcPr>
            <w:tcW w:w="854" w:type="dxa"/>
            <w:gridSpan w:val="2"/>
            <w:tcBorders>
              <w:top w:val="nil"/>
              <w:left w:val="single" w:sz="4" w:space="0" w:color="auto"/>
              <w:bottom w:val="single" w:sz="4" w:space="0" w:color="auto"/>
              <w:right w:val="single" w:sz="4" w:space="0" w:color="auto"/>
            </w:tcBorders>
            <w:hideMark/>
          </w:tcPr>
          <w:p w14:paraId="36D32E1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94</w:t>
            </w:r>
          </w:p>
        </w:tc>
        <w:tc>
          <w:tcPr>
            <w:tcW w:w="885" w:type="dxa"/>
            <w:gridSpan w:val="4"/>
            <w:tcBorders>
              <w:top w:val="nil"/>
              <w:left w:val="single" w:sz="4" w:space="0" w:color="auto"/>
              <w:bottom w:val="single" w:sz="4" w:space="0" w:color="auto"/>
              <w:right w:val="single" w:sz="4" w:space="0" w:color="auto"/>
            </w:tcBorders>
            <w:hideMark/>
          </w:tcPr>
          <w:p w14:paraId="5E9CA0B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68</w:t>
            </w:r>
          </w:p>
        </w:tc>
        <w:tc>
          <w:tcPr>
            <w:tcW w:w="968" w:type="dxa"/>
            <w:gridSpan w:val="5"/>
            <w:tcBorders>
              <w:top w:val="nil"/>
              <w:left w:val="single" w:sz="4" w:space="0" w:color="auto"/>
              <w:bottom w:val="single" w:sz="4" w:space="0" w:color="auto"/>
              <w:right w:val="single" w:sz="4" w:space="0" w:color="auto"/>
            </w:tcBorders>
            <w:hideMark/>
          </w:tcPr>
          <w:p w14:paraId="39CF782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63</w:t>
            </w:r>
          </w:p>
        </w:tc>
        <w:tc>
          <w:tcPr>
            <w:tcW w:w="2545" w:type="dxa"/>
            <w:vMerge w:val="restart"/>
            <w:tcBorders>
              <w:top w:val="nil"/>
              <w:left w:val="single" w:sz="4" w:space="0" w:color="auto"/>
              <w:bottom w:val="single" w:sz="4" w:space="0" w:color="auto"/>
              <w:right w:val="single" w:sz="4" w:space="0" w:color="auto"/>
            </w:tcBorders>
            <w:hideMark/>
          </w:tcPr>
          <w:p w14:paraId="674270C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 Куйбышевский ДДТ</w:t>
            </w:r>
          </w:p>
        </w:tc>
        <w:tc>
          <w:tcPr>
            <w:tcW w:w="3623" w:type="dxa"/>
            <w:vMerge w:val="restart"/>
            <w:tcBorders>
              <w:top w:val="nil"/>
              <w:left w:val="single" w:sz="4" w:space="0" w:color="auto"/>
              <w:bottom w:val="single" w:sz="4" w:space="0" w:color="auto"/>
              <w:right w:val="single" w:sz="4" w:space="0" w:color="auto"/>
            </w:tcBorders>
            <w:hideMark/>
          </w:tcPr>
          <w:p w14:paraId="7AED43A1" w14:textId="77777777" w:rsidR="003C2514" w:rsidRPr="00E44FE9" w:rsidRDefault="003C2514" w:rsidP="00E80AE4">
            <w:pPr>
              <w:jc w:val="both"/>
              <w:rPr>
                <w:sz w:val="20"/>
                <w:szCs w:val="20"/>
              </w:rPr>
            </w:pPr>
            <w:r w:rsidRPr="00E44FE9">
              <w:rPr>
                <w:sz w:val="20"/>
                <w:szCs w:val="20"/>
              </w:rPr>
              <w:t xml:space="preserve">Ежегодное увеличение размещённой информации в группе МБУ «Дом молодёжи Куйбышевского района» социальной сети </w:t>
            </w:r>
            <w:proofErr w:type="spellStart"/>
            <w:r w:rsidRPr="00E44FE9">
              <w:rPr>
                <w:sz w:val="20"/>
                <w:szCs w:val="20"/>
              </w:rPr>
              <w:t>Вконтакте</w:t>
            </w:r>
            <w:proofErr w:type="spellEnd"/>
            <w:r w:rsidRPr="00E44FE9">
              <w:rPr>
                <w:sz w:val="20"/>
                <w:szCs w:val="20"/>
              </w:rPr>
              <w:t>.</w:t>
            </w:r>
          </w:p>
        </w:tc>
      </w:tr>
      <w:tr w:rsidR="003C2514" w:rsidRPr="00E44FE9" w14:paraId="1C92975A"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22A3BB6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E5905E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3844648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32D27C5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FF81C5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C65466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544A816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49526DA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A44C24E"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ADF1E1A" w14:textId="77777777" w:rsidR="003C2514" w:rsidRPr="00E44FE9" w:rsidRDefault="003C2514" w:rsidP="00E80AE4">
            <w:pPr>
              <w:rPr>
                <w:sz w:val="20"/>
                <w:szCs w:val="20"/>
              </w:rPr>
            </w:pPr>
          </w:p>
        </w:tc>
      </w:tr>
      <w:tr w:rsidR="003C2514" w:rsidRPr="00E44FE9" w14:paraId="1EB6B5A3" w14:textId="77777777" w:rsidTr="00E80AE4">
        <w:trPr>
          <w:trHeight w:val="220"/>
        </w:trPr>
        <w:tc>
          <w:tcPr>
            <w:tcW w:w="1958" w:type="dxa"/>
            <w:vMerge/>
            <w:tcBorders>
              <w:top w:val="nil"/>
              <w:left w:val="single" w:sz="4" w:space="0" w:color="auto"/>
              <w:bottom w:val="single" w:sz="4" w:space="0" w:color="auto"/>
              <w:right w:val="single" w:sz="4" w:space="0" w:color="auto"/>
            </w:tcBorders>
            <w:vAlign w:val="center"/>
            <w:hideMark/>
          </w:tcPr>
          <w:p w14:paraId="3EC50B3F"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284D488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37E4385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95123A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8D1F8F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3A49DFA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3F159FB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B9C58F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80CD0E4" w14:textId="77777777" w:rsidR="003C2514" w:rsidRPr="00E44FE9" w:rsidRDefault="003C2514" w:rsidP="00E80AE4">
            <w:pPr>
              <w:rPr>
                <w:sz w:val="20"/>
                <w:szCs w:val="20"/>
              </w:rPr>
            </w:pPr>
          </w:p>
        </w:tc>
      </w:tr>
      <w:tr w:rsidR="003C2514" w:rsidRPr="00E44FE9" w14:paraId="4B495D27" w14:textId="77777777" w:rsidTr="00E80AE4">
        <w:trPr>
          <w:trHeight w:val="178"/>
        </w:trPr>
        <w:tc>
          <w:tcPr>
            <w:tcW w:w="1958" w:type="dxa"/>
            <w:vMerge/>
            <w:tcBorders>
              <w:top w:val="nil"/>
              <w:left w:val="single" w:sz="4" w:space="0" w:color="auto"/>
              <w:bottom w:val="single" w:sz="4" w:space="0" w:color="auto"/>
              <w:right w:val="single" w:sz="4" w:space="0" w:color="auto"/>
            </w:tcBorders>
            <w:vAlign w:val="center"/>
            <w:hideMark/>
          </w:tcPr>
          <w:p w14:paraId="6262FCF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A8F65E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nil"/>
              <w:left w:val="single" w:sz="4" w:space="0" w:color="auto"/>
              <w:bottom w:val="single" w:sz="4" w:space="0" w:color="auto"/>
              <w:right w:val="single" w:sz="4" w:space="0" w:color="auto"/>
            </w:tcBorders>
            <w:hideMark/>
          </w:tcPr>
          <w:p w14:paraId="3A44FE0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03D2F5D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F2F018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595A03D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6D511AC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B7C2FE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647CB26" w14:textId="77777777" w:rsidR="003C2514" w:rsidRPr="00E44FE9" w:rsidRDefault="003C2514" w:rsidP="00E80AE4">
            <w:pPr>
              <w:rPr>
                <w:sz w:val="20"/>
                <w:szCs w:val="20"/>
              </w:rPr>
            </w:pPr>
          </w:p>
        </w:tc>
      </w:tr>
      <w:tr w:rsidR="003C2514" w:rsidRPr="00E44FE9" w14:paraId="1EDB6312" w14:textId="77777777" w:rsidTr="00E80AE4">
        <w:trPr>
          <w:trHeight w:val="176"/>
        </w:trPr>
        <w:tc>
          <w:tcPr>
            <w:tcW w:w="1958" w:type="dxa"/>
            <w:vMerge/>
            <w:tcBorders>
              <w:top w:val="nil"/>
              <w:left w:val="single" w:sz="4" w:space="0" w:color="auto"/>
              <w:bottom w:val="single" w:sz="4" w:space="0" w:color="auto"/>
              <w:right w:val="single" w:sz="4" w:space="0" w:color="auto"/>
            </w:tcBorders>
            <w:vAlign w:val="center"/>
            <w:hideMark/>
          </w:tcPr>
          <w:p w14:paraId="58876DAB"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E87246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18CFAE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8826E8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ED7C9A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85" w:type="dxa"/>
            <w:gridSpan w:val="4"/>
            <w:tcBorders>
              <w:top w:val="nil"/>
              <w:left w:val="single" w:sz="4" w:space="0" w:color="auto"/>
              <w:bottom w:val="single" w:sz="4" w:space="0" w:color="auto"/>
              <w:right w:val="single" w:sz="4" w:space="0" w:color="auto"/>
            </w:tcBorders>
            <w:hideMark/>
          </w:tcPr>
          <w:p w14:paraId="175FD40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68" w:type="dxa"/>
            <w:gridSpan w:val="5"/>
            <w:tcBorders>
              <w:top w:val="nil"/>
              <w:left w:val="single" w:sz="4" w:space="0" w:color="auto"/>
              <w:bottom w:val="single" w:sz="4" w:space="0" w:color="auto"/>
              <w:right w:val="single" w:sz="4" w:space="0" w:color="auto"/>
            </w:tcBorders>
            <w:hideMark/>
          </w:tcPr>
          <w:p w14:paraId="52554C0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D53B48A"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F41EAD8" w14:textId="77777777" w:rsidR="003C2514" w:rsidRPr="00E44FE9" w:rsidRDefault="003C2514" w:rsidP="00E80AE4">
            <w:pPr>
              <w:rPr>
                <w:sz w:val="20"/>
                <w:szCs w:val="20"/>
              </w:rPr>
            </w:pPr>
          </w:p>
        </w:tc>
      </w:tr>
      <w:tr w:rsidR="003C2514" w:rsidRPr="00E44FE9" w14:paraId="2FB549A1"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61747417"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B968C4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nil"/>
              <w:left w:val="single" w:sz="4" w:space="0" w:color="auto"/>
              <w:bottom w:val="single" w:sz="4" w:space="0" w:color="auto"/>
              <w:right w:val="single" w:sz="4" w:space="0" w:color="auto"/>
            </w:tcBorders>
            <w:hideMark/>
          </w:tcPr>
          <w:p w14:paraId="6990EF5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83AAB2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DC3F89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622580F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53D16D2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45560D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A6FD7C3" w14:textId="77777777" w:rsidR="003C2514" w:rsidRPr="00E44FE9" w:rsidRDefault="003C2514" w:rsidP="00E80AE4">
            <w:pPr>
              <w:rPr>
                <w:sz w:val="20"/>
                <w:szCs w:val="20"/>
              </w:rPr>
            </w:pPr>
          </w:p>
        </w:tc>
      </w:tr>
      <w:tr w:rsidR="003C2514" w:rsidRPr="00E44FE9" w14:paraId="0E10B7DE" w14:textId="77777777" w:rsidTr="00E80AE4">
        <w:trPr>
          <w:trHeight w:val="360"/>
        </w:trPr>
        <w:tc>
          <w:tcPr>
            <w:tcW w:w="1958" w:type="dxa"/>
            <w:vMerge w:val="restart"/>
            <w:tcBorders>
              <w:top w:val="nil"/>
              <w:left w:val="single" w:sz="4" w:space="0" w:color="auto"/>
              <w:bottom w:val="single" w:sz="4" w:space="0" w:color="auto"/>
              <w:right w:val="single" w:sz="4" w:space="0" w:color="auto"/>
            </w:tcBorders>
            <w:hideMark/>
          </w:tcPr>
          <w:p w14:paraId="58D66DA5"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Итого на решение задачи 2 </w:t>
            </w:r>
          </w:p>
        </w:tc>
        <w:tc>
          <w:tcPr>
            <w:tcW w:w="2123" w:type="dxa"/>
            <w:tcBorders>
              <w:top w:val="nil"/>
              <w:left w:val="single" w:sz="4" w:space="0" w:color="auto"/>
              <w:bottom w:val="single" w:sz="4" w:space="0" w:color="auto"/>
              <w:right w:val="single" w:sz="4" w:space="0" w:color="auto"/>
            </w:tcBorders>
            <w:hideMark/>
          </w:tcPr>
          <w:p w14:paraId="353929B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6D01EBA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13654</w:t>
            </w:r>
          </w:p>
        </w:tc>
        <w:tc>
          <w:tcPr>
            <w:tcW w:w="855" w:type="dxa"/>
            <w:gridSpan w:val="2"/>
            <w:tcBorders>
              <w:top w:val="nil"/>
              <w:left w:val="single" w:sz="4" w:space="0" w:color="auto"/>
              <w:bottom w:val="single" w:sz="4" w:space="0" w:color="auto"/>
              <w:right w:val="single" w:sz="4" w:space="0" w:color="auto"/>
            </w:tcBorders>
            <w:hideMark/>
          </w:tcPr>
          <w:p w14:paraId="7DB96862"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2151</w:t>
            </w:r>
          </w:p>
        </w:tc>
        <w:tc>
          <w:tcPr>
            <w:tcW w:w="854" w:type="dxa"/>
            <w:gridSpan w:val="2"/>
            <w:tcBorders>
              <w:top w:val="nil"/>
              <w:left w:val="single" w:sz="4" w:space="0" w:color="auto"/>
              <w:bottom w:val="single" w:sz="4" w:space="0" w:color="auto"/>
              <w:right w:val="single" w:sz="4" w:space="0" w:color="auto"/>
            </w:tcBorders>
            <w:hideMark/>
          </w:tcPr>
          <w:p w14:paraId="4CE6833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8970</w:t>
            </w:r>
          </w:p>
        </w:tc>
        <w:tc>
          <w:tcPr>
            <w:tcW w:w="900" w:type="dxa"/>
            <w:gridSpan w:val="5"/>
            <w:tcBorders>
              <w:top w:val="nil"/>
              <w:left w:val="single" w:sz="4" w:space="0" w:color="auto"/>
              <w:bottom w:val="single" w:sz="4" w:space="0" w:color="auto"/>
              <w:right w:val="single" w:sz="4" w:space="0" w:color="auto"/>
            </w:tcBorders>
            <w:hideMark/>
          </w:tcPr>
          <w:p w14:paraId="4243D7ED"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1264</w:t>
            </w:r>
          </w:p>
        </w:tc>
        <w:tc>
          <w:tcPr>
            <w:tcW w:w="953" w:type="dxa"/>
            <w:gridSpan w:val="4"/>
            <w:tcBorders>
              <w:top w:val="nil"/>
              <w:left w:val="single" w:sz="4" w:space="0" w:color="auto"/>
              <w:bottom w:val="single" w:sz="4" w:space="0" w:color="auto"/>
              <w:right w:val="single" w:sz="4" w:space="0" w:color="auto"/>
            </w:tcBorders>
            <w:hideMark/>
          </w:tcPr>
          <w:p w14:paraId="3FBF72DE"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1269</w:t>
            </w:r>
          </w:p>
        </w:tc>
        <w:tc>
          <w:tcPr>
            <w:tcW w:w="2545" w:type="dxa"/>
            <w:tcBorders>
              <w:top w:val="nil"/>
              <w:left w:val="single" w:sz="4" w:space="0" w:color="auto"/>
              <w:bottom w:val="single" w:sz="4" w:space="0" w:color="auto"/>
              <w:right w:val="single" w:sz="4" w:space="0" w:color="auto"/>
            </w:tcBorders>
          </w:tcPr>
          <w:p w14:paraId="2EA68B56"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val="restart"/>
            <w:tcBorders>
              <w:top w:val="nil"/>
              <w:left w:val="single" w:sz="4" w:space="0" w:color="auto"/>
              <w:bottom w:val="single" w:sz="4" w:space="0" w:color="auto"/>
              <w:right w:val="single" w:sz="4" w:space="0" w:color="auto"/>
            </w:tcBorders>
            <w:hideMark/>
          </w:tcPr>
          <w:p w14:paraId="463C302B" w14:textId="77777777" w:rsidR="003C2514" w:rsidRPr="00E44FE9" w:rsidRDefault="003C2514" w:rsidP="00E80AE4">
            <w:pPr>
              <w:spacing w:line="276" w:lineRule="auto"/>
              <w:jc w:val="center"/>
              <w:rPr>
                <w:sz w:val="20"/>
                <w:szCs w:val="20"/>
                <w:highlight w:val="yellow"/>
              </w:rPr>
            </w:pPr>
            <w:r w:rsidRPr="00E44FE9">
              <w:rPr>
                <w:sz w:val="20"/>
                <w:szCs w:val="20"/>
              </w:rPr>
              <w:t>х</w:t>
            </w:r>
          </w:p>
        </w:tc>
      </w:tr>
      <w:tr w:rsidR="003C2514" w:rsidRPr="00E44FE9" w14:paraId="2C7487EA"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326A75BF"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933FFC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Всего, в том числе:</w:t>
            </w:r>
          </w:p>
        </w:tc>
        <w:tc>
          <w:tcPr>
            <w:tcW w:w="931" w:type="dxa"/>
            <w:tcBorders>
              <w:top w:val="nil"/>
              <w:left w:val="single" w:sz="4" w:space="0" w:color="auto"/>
              <w:bottom w:val="single" w:sz="4" w:space="0" w:color="auto"/>
              <w:right w:val="single" w:sz="4" w:space="0" w:color="auto"/>
            </w:tcBorders>
          </w:tcPr>
          <w:p w14:paraId="1AE80B2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576,3</w:t>
            </w:r>
          </w:p>
          <w:p w14:paraId="53017252"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5" w:type="dxa"/>
            <w:gridSpan w:val="2"/>
            <w:tcBorders>
              <w:top w:val="nil"/>
              <w:left w:val="single" w:sz="4" w:space="0" w:color="auto"/>
              <w:bottom w:val="single" w:sz="4" w:space="0" w:color="auto"/>
              <w:right w:val="single" w:sz="4" w:space="0" w:color="auto"/>
            </w:tcBorders>
          </w:tcPr>
          <w:p w14:paraId="798B9DB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106,8</w:t>
            </w:r>
          </w:p>
          <w:p w14:paraId="7C2F2F5A"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4" w:type="dxa"/>
            <w:gridSpan w:val="2"/>
            <w:tcBorders>
              <w:top w:val="nil"/>
              <w:left w:val="single" w:sz="4" w:space="0" w:color="auto"/>
              <w:bottom w:val="single" w:sz="4" w:space="0" w:color="auto"/>
              <w:right w:val="single" w:sz="4" w:space="0" w:color="auto"/>
            </w:tcBorders>
          </w:tcPr>
          <w:p w14:paraId="39388BD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125,1</w:t>
            </w:r>
          </w:p>
          <w:p w14:paraId="495A0349" w14:textId="77777777" w:rsidR="003C2514" w:rsidRPr="00E44FE9" w:rsidRDefault="003C2514" w:rsidP="00E80AE4">
            <w:pPr>
              <w:spacing w:line="276" w:lineRule="auto"/>
              <w:jc w:val="center"/>
              <w:rPr>
                <w:sz w:val="20"/>
                <w:szCs w:val="20"/>
              </w:rPr>
            </w:pPr>
          </w:p>
        </w:tc>
        <w:tc>
          <w:tcPr>
            <w:tcW w:w="900" w:type="dxa"/>
            <w:gridSpan w:val="5"/>
            <w:tcBorders>
              <w:top w:val="nil"/>
              <w:left w:val="single" w:sz="4" w:space="0" w:color="auto"/>
              <w:bottom w:val="single" w:sz="4" w:space="0" w:color="auto"/>
              <w:right w:val="single" w:sz="4" w:space="0" w:color="auto"/>
            </w:tcBorders>
          </w:tcPr>
          <w:p w14:paraId="1D3CE03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196,6</w:t>
            </w:r>
          </w:p>
          <w:p w14:paraId="43733A09" w14:textId="77777777" w:rsidR="003C2514" w:rsidRPr="00E44FE9" w:rsidRDefault="003C2514" w:rsidP="00E80AE4">
            <w:pPr>
              <w:spacing w:line="276" w:lineRule="auto"/>
              <w:jc w:val="center"/>
              <w:rPr>
                <w:sz w:val="20"/>
                <w:szCs w:val="20"/>
              </w:rPr>
            </w:pPr>
          </w:p>
        </w:tc>
        <w:tc>
          <w:tcPr>
            <w:tcW w:w="953" w:type="dxa"/>
            <w:gridSpan w:val="4"/>
            <w:tcBorders>
              <w:top w:val="nil"/>
              <w:left w:val="single" w:sz="4" w:space="0" w:color="auto"/>
              <w:bottom w:val="single" w:sz="4" w:space="0" w:color="auto"/>
              <w:right w:val="single" w:sz="4" w:space="0" w:color="auto"/>
            </w:tcBorders>
          </w:tcPr>
          <w:p w14:paraId="368635C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147,8</w:t>
            </w:r>
          </w:p>
          <w:p w14:paraId="55C8CF5B" w14:textId="77777777" w:rsidR="003C2514" w:rsidRPr="00E44FE9" w:rsidRDefault="003C2514" w:rsidP="00E80AE4">
            <w:pPr>
              <w:spacing w:line="276" w:lineRule="auto"/>
              <w:jc w:val="center"/>
              <w:rPr>
                <w:sz w:val="20"/>
                <w:szCs w:val="20"/>
              </w:rPr>
            </w:pPr>
          </w:p>
        </w:tc>
        <w:tc>
          <w:tcPr>
            <w:tcW w:w="2545" w:type="dxa"/>
            <w:tcBorders>
              <w:top w:val="nil"/>
              <w:left w:val="single" w:sz="4" w:space="0" w:color="auto"/>
              <w:bottom w:val="single" w:sz="4" w:space="0" w:color="auto"/>
              <w:right w:val="single" w:sz="4" w:space="0" w:color="auto"/>
            </w:tcBorders>
          </w:tcPr>
          <w:p w14:paraId="13C7B046"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6EC23B94" w14:textId="77777777" w:rsidR="003C2514" w:rsidRPr="00E44FE9" w:rsidRDefault="003C2514" w:rsidP="00E80AE4">
            <w:pPr>
              <w:rPr>
                <w:sz w:val="20"/>
                <w:szCs w:val="20"/>
                <w:highlight w:val="yellow"/>
              </w:rPr>
            </w:pPr>
          </w:p>
        </w:tc>
      </w:tr>
      <w:tr w:rsidR="003C2514" w:rsidRPr="00E44FE9" w14:paraId="0BB2D227" w14:textId="77777777" w:rsidTr="00E80AE4">
        <w:trPr>
          <w:trHeight w:val="139"/>
        </w:trPr>
        <w:tc>
          <w:tcPr>
            <w:tcW w:w="1958" w:type="dxa"/>
            <w:vMerge/>
            <w:tcBorders>
              <w:top w:val="nil"/>
              <w:left w:val="single" w:sz="4" w:space="0" w:color="auto"/>
              <w:bottom w:val="single" w:sz="4" w:space="0" w:color="auto"/>
              <w:right w:val="single" w:sz="4" w:space="0" w:color="auto"/>
            </w:tcBorders>
            <w:vAlign w:val="center"/>
            <w:hideMark/>
          </w:tcPr>
          <w:p w14:paraId="0D8EEC42"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F0A680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31" w:type="dxa"/>
            <w:tcBorders>
              <w:top w:val="nil"/>
              <w:left w:val="single" w:sz="4" w:space="0" w:color="auto"/>
              <w:bottom w:val="single" w:sz="4" w:space="0" w:color="auto"/>
              <w:right w:val="single" w:sz="4" w:space="0" w:color="auto"/>
            </w:tcBorders>
            <w:hideMark/>
          </w:tcPr>
          <w:p w14:paraId="0D46D74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71BC76E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629A4A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669D76F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41E9268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tcBorders>
              <w:top w:val="nil"/>
              <w:left w:val="single" w:sz="4" w:space="0" w:color="auto"/>
              <w:bottom w:val="single" w:sz="4" w:space="0" w:color="auto"/>
              <w:right w:val="single" w:sz="4" w:space="0" w:color="auto"/>
            </w:tcBorders>
          </w:tcPr>
          <w:p w14:paraId="287842F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28ACE3FB" w14:textId="77777777" w:rsidR="003C2514" w:rsidRPr="00E44FE9" w:rsidRDefault="003C2514" w:rsidP="00E80AE4">
            <w:pPr>
              <w:rPr>
                <w:sz w:val="20"/>
                <w:szCs w:val="20"/>
                <w:highlight w:val="yellow"/>
              </w:rPr>
            </w:pPr>
          </w:p>
        </w:tc>
      </w:tr>
      <w:tr w:rsidR="003C2514" w:rsidRPr="00E44FE9" w14:paraId="27EC26E3" w14:textId="77777777" w:rsidTr="00E80AE4">
        <w:trPr>
          <w:trHeight w:val="288"/>
        </w:trPr>
        <w:tc>
          <w:tcPr>
            <w:tcW w:w="1958" w:type="dxa"/>
            <w:vMerge/>
            <w:tcBorders>
              <w:top w:val="nil"/>
              <w:left w:val="single" w:sz="4" w:space="0" w:color="auto"/>
              <w:bottom w:val="single" w:sz="4" w:space="0" w:color="auto"/>
              <w:right w:val="single" w:sz="4" w:space="0" w:color="auto"/>
            </w:tcBorders>
            <w:vAlign w:val="center"/>
            <w:hideMark/>
          </w:tcPr>
          <w:p w14:paraId="6634DDF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533FE4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nil"/>
              <w:left w:val="single" w:sz="4" w:space="0" w:color="auto"/>
              <w:bottom w:val="single" w:sz="4" w:space="0" w:color="auto"/>
              <w:right w:val="single" w:sz="4" w:space="0" w:color="auto"/>
            </w:tcBorders>
            <w:hideMark/>
          </w:tcPr>
          <w:p w14:paraId="06AE064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D34165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2497F5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48A7ED6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6D4A468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tcBorders>
              <w:top w:val="nil"/>
              <w:left w:val="single" w:sz="4" w:space="0" w:color="auto"/>
              <w:bottom w:val="single" w:sz="4" w:space="0" w:color="auto"/>
              <w:right w:val="single" w:sz="4" w:space="0" w:color="auto"/>
            </w:tcBorders>
          </w:tcPr>
          <w:p w14:paraId="557F9968"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1B2CFCD5" w14:textId="77777777" w:rsidR="003C2514" w:rsidRPr="00E44FE9" w:rsidRDefault="003C2514" w:rsidP="00E80AE4">
            <w:pPr>
              <w:rPr>
                <w:sz w:val="20"/>
                <w:szCs w:val="20"/>
                <w:highlight w:val="yellow"/>
              </w:rPr>
            </w:pPr>
          </w:p>
        </w:tc>
      </w:tr>
      <w:tr w:rsidR="003C2514" w:rsidRPr="00E44FE9" w14:paraId="1B19B364" w14:textId="77777777" w:rsidTr="00E80AE4">
        <w:trPr>
          <w:trHeight w:val="399"/>
        </w:trPr>
        <w:tc>
          <w:tcPr>
            <w:tcW w:w="1958" w:type="dxa"/>
            <w:vMerge/>
            <w:tcBorders>
              <w:top w:val="nil"/>
              <w:left w:val="single" w:sz="4" w:space="0" w:color="auto"/>
              <w:bottom w:val="single" w:sz="4" w:space="0" w:color="auto"/>
              <w:right w:val="single" w:sz="4" w:space="0" w:color="auto"/>
            </w:tcBorders>
            <w:vAlign w:val="center"/>
            <w:hideMark/>
          </w:tcPr>
          <w:p w14:paraId="299C8C1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5B6F59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6F98F22"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576,3</w:t>
            </w:r>
          </w:p>
          <w:p w14:paraId="2EF4D203" w14:textId="77777777" w:rsidR="003C2514" w:rsidRPr="00E44FE9" w:rsidRDefault="003C2514" w:rsidP="00E80AE4">
            <w:pPr>
              <w:widowControl w:val="0"/>
              <w:autoSpaceDE w:val="0"/>
              <w:autoSpaceDN w:val="0"/>
              <w:adjustRightInd w:val="0"/>
              <w:spacing w:line="276" w:lineRule="auto"/>
              <w:jc w:val="center"/>
              <w:rPr>
                <w:bCs/>
                <w:sz w:val="20"/>
                <w:szCs w:val="20"/>
              </w:rPr>
            </w:pPr>
          </w:p>
        </w:tc>
        <w:tc>
          <w:tcPr>
            <w:tcW w:w="855" w:type="dxa"/>
            <w:gridSpan w:val="2"/>
            <w:tcBorders>
              <w:top w:val="nil"/>
              <w:left w:val="single" w:sz="4" w:space="0" w:color="auto"/>
              <w:bottom w:val="single" w:sz="4" w:space="0" w:color="auto"/>
              <w:right w:val="single" w:sz="4" w:space="0" w:color="auto"/>
            </w:tcBorders>
            <w:hideMark/>
          </w:tcPr>
          <w:p w14:paraId="01297B96"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106,8</w:t>
            </w:r>
          </w:p>
          <w:p w14:paraId="2F76C957"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p>
        </w:tc>
        <w:tc>
          <w:tcPr>
            <w:tcW w:w="854" w:type="dxa"/>
            <w:gridSpan w:val="2"/>
            <w:tcBorders>
              <w:top w:val="nil"/>
              <w:left w:val="single" w:sz="4" w:space="0" w:color="auto"/>
              <w:bottom w:val="single" w:sz="4" w:space="0" w:color="auto"/>
              <w:right w:val="single" w:sz="4" w:space="0" w:color="auto"/>
            </w:tcBorders>
            <w:hideMark/>
          </w:tcPr>
          <w:p w14:paraId="7B16C9A6"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125,1</w:t>
            </w:r>
          </w:p>
          <w:p w14:paraId="3442CFBE" w14:textId="77777777" w:rsidR="003C2514" w:rsidRPr="00E44FE9" w:rsidRDefault="003C2514" w:rsidP="00E80AE4">
            <w:pPr>
              <w:widowControl w:val="0"/>
              <w:autoSpaceDE w:val="0"/>
              <w:autoSpaceDN w:val="0"/>
              <w:adjustRightInd w:val="0"/>
              <w:spacing w:line="276" w:lineRule="auto"/>
              <w:jc w:val="center"/>
              <w:rPr>
                <w:bCs/>
                <w:sz w:val="20"/>
                <w:szCs w:val="20"/>
              </w:rPr>
            </w:pPr>
          </w:p>
        </w:tc>
        <w:tc>
          <w:tcPr>
            <w:tcW w:w="900" w:type="dxa"/>
            <w:gridSpan w:val="5"/>
            <w:tcBorders>
              <w:top w:val="nil"/>
              <w:left w:val="single" w:sz="4" w:space="0" w:color="auto"/>
              <w:bottom w:val="single" w:sz="4" w:space="0" w:color="auto"/>
              <w:right w:val="single" w:sz="4" w:space="0" w:color="auto"/>
            </w:tcBorders>
            <w:hideMark/>
          </w:tcPr>
          <w:p w14:paraId="02287396"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196,6</w:t>
            </w:r>
          </w:p>
          <w:p w14:paraId="64E6E083" w14:textId="77777777" w:rsidR="003C2514" w:rsidRPr="00E44FE9" w:rsidRDefault="003C2514" w:rsidP="00E80AE4">
            <w:pPr>
              <w:widowControl w:val="0"/>
              <w:autoSpaceDE w:val="0"/>
              <w:autoSpaceDN w:val="0"/>
              <w:adjustRightInd w:val="0"/>
              <w:spacing w:line="276" w:lineRule="auto"/>
              <w:jc w:val="center"/>
              <w:rPr>
                <w:bCs/>
                <w:sz w:val="20"/>
                <w:szCs w:val="20"/>
              </w:rPr>
            </w:pPr>
          </w:p>
        </w:tc>
        <w:tc>
          <w:tcPr>
            <w:tcW w:w="953" w:type="dxa"/>
            <w:gridSpan w:val="4"/>
            <w:tcBorders>
              <w:top w:val="nil"/>
              <w:left w:val="single" w:sz="4" w:space="0" w:color="auto"/>
              <w:bottom w:val="single" w:sz="4" w:space="0" w:color="auto"/>
              <w:right w:val="single" w:sz="4" w:space="0" w:color="auto"/>
            </w:tcBorders>
            <w:hideMark/>
          </w:tcPr>
          <w:p w14:paraId="083FE314"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147,8</w:t>
            </w:r>
          </w:p>
          <w:p w14:paraId="15F72673" w14:textId="77777777" w:rsidR="003C2514" w:rsidRPr="00E44FE9" w:rsidRDefault="003C2514" w:rsidP="00E80AE4">
            <w:pPr>
              <w:widowControl w:val="0"/>
              <w:autoSpaceDE w:val="0"/>
              <w:autoSpaceDN w:val="0"/>
              <w:adjustRightInd w:val="0"/>
              <w:spacing w:line="276" w:lineRule="auto"/>
              <w:jc w:val="center"/>
              <w:rPr>
                <w:bCs/>
                <w:sz w:val="20"/>
                <w:szCs w:val="20"/>
              </w:rPr>
            </w:pPr>
          </w:p>
        </w:tc>
        <w:tc>
          <w:tcPr>
            <w:tcW w:w="2545" w:type="dxa"/>
            <w:tcBorders>
              <w:top w:val="nil"/>
              <w:left w:val="single" w:sz="4" w:space="0" w:color="auto"/>
              <w:bottom w:val="single" w:sz="4" w:space="0" w:color="auto"/>
              <w:right w:val="single" w:sz="4" w:space="0" w:color="auto"/>
            </w:tcBorders>
          </w:tcPr>
          <w:p w14:paraId="458AB563"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755D65DD" w14:textId="77777777" w:rsidR="003C2514" w:rsidRPr="00E44FE9" w:rsidRDefault="003C2514" w:rsidP="00E80AE4">
            <w:pPr>
              <w:rPr>
                <w:sz w:val="20"/>
                <w:szCs w:val="20"/>
                <w:highlight w:val="yellow"/>
              </w:rPr>
            </w:pPr>
          </w:p>
        </w:tc>
      </w:tr>
      <w:tr w:rsidR="003C2514" w:rsidRPr="00E44FE9" w14:paraId="1B2DAACE"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403D094"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165A20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tcPr>
          <w:p w14:paraId="13057502"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5" w:type="dxa"/>
            <w:gridSpan w:val="2"/>
            <w:tcBorders>
              <w:top w:val="nil"/>
              <w:left w:val="single" w:sz="4" w:space="0" w:color="auto"/>
              <w:bottom w:val="single" w:sz="4" w:space="0" w:color="auto"/>
              <w:right w:val="single" w:sz="4" w:space="0" w:color="auto"/>
            </w:tcBorders>
          </w:tcPr>
          <w:p w14:paraId="53668360"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4" w:type="dxa"/>
            <w:gridSpan w:val="2"/>
            <w:tcBorders>
              <w:top w:val="nil"/>
              <w:left w:val="single" w:sz="4" w:space="0" w:color="auto"/>
              <w:bottom w:val="single" w:sz="4" w:space="0" w:color="auto"/>
              <w:right w:val="single" w:sz="4" w:space="0" w:color="auto"/>
            </w:tcBorders>
          </w:tcPr>
          <w:p w14:paraId="1ECAD5D0"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00" w:type="dxa"/>
            <w:gridSpan w:val="5"/>
            <w:tcBorders>
              <w:top w:val="nil"/>
              <w:left w:val="single" w:sz="4" w:space="0" w:color="auto"/>
              <w:bottom w:val="single" w:sz="4" w:space="0" w:color="auto"/>
              <w:right w:val="single" w:sz="4" w:space="0" w:color="auto"/>
            </w:tcBorders>
          </w:tcPr>
          <w:p w14:paraId="66796187"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53" w:type="dxa"/>
            <w:gridSpan w:val="4"/>
            <w:tcBorders>
              <w:top w:val="nil"/>
              <w:left w:val="single" w:sz="4" w:space="0" w:color="auto"/>
              <w:bottom w:val="single" w:sz="4" w:space="0" w:color="auto"/>
              <w:right w:val="single" w:sz="4" w:space="0" w:color="auto"/>
            </w:tcBorders>
          </w:tcPr>
          <w:p w14:paraId="599F777F"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2545" w:type="dxa"/>
            <w:tcBorders>
              <w:top w:val="nil"/>
              <w:left w:val="single" w:sz="4" w:space="0" w:color="auto"/>
              <w:bottom w:val="single" w:sz="4" w:space="0" w:color="auto"/>
              <w:right w:val="single" w:sz="4" w:space="0" w:color="auto"/>
            </w:tcBorders>
          </w:tcPr>
          <w:p w14:paraId="55B81BDA"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1311566F" w14:textId="77777777" w:rsidR="003C2514" w:rsidRPr="00E44FE9" w:rsidRDefault="003C2514" w:rsidP="00E80AE4">
            <w:pPr>
              <w:rPr>
                <w:sz w:val="20"/>
                <w:szCs w:val="20"/>
              </w:rPr>
            </w:pPr>
          </w:p>
        </w:tc>
      </w:tr>
      <w:tr w:rsidR="003C2514" w:rsidRPr="00E44FE9" w14:paraId="581FEE43" w14:textId="77777777" w:rsidTr="00E80AE4">
        <w:trPr>
          <w:trHeight w:val="360"/>
        </w:trPr>
        <w:tc>
          <w:tcPr>
            <w:tcW w:w="14742" w:type="dxa"/>
            <w:gridSpan w:val="18"/>
            <w:tcBorders>
              <w:top w:val="nil"/>
              <w:left w:val="single" w:sz="4" w:space="0" w:color="auto"/>
              <w:bottom w:val="single" w:sz="4" w:space="0" w:color="auto"/>
              <w:right w:val="single" w:sz="4" w:space="0" w:color="auto"/>
            </w:tcBorders>
            <w:vAlign w:val="center"/>
            <w:hideMark/>
          </w:tcPr>
          <w:p w14:paraId="41FE6971" w14:textId="77777777" w:rsidR="003C2514" w:rsidRPr="00E44FE9" w:rsidRDefault="003C2514" w:rsidP="00E80AE4">
            <w:pPr>
              <w:spacing w:line="276" w:lineRule="auto"/>
              <w:rPr>
                <w:sz w:val="20"/>
                <w:szCs w:val="20"/>
              </w:rPr>
            </w:pPr>
            <w:r w:rsidRPr="00E44FE9">
              <w:rPr>
                <w:sz w:val="20"/>
                <w:szCs w:val="20"/>
              </w:rPr>
              <w:t xml:space="preserve">Задача 3. </w:t>
            </w:r>
            <w:r w:rsidRPr="00E44FE9">
              <w:rPr>
                <w:color w:val="000000"/>
                <w:sz w:val="20"/>
                <w:szCs w:val="20"/>
              </w:rPr>
              <w:t>Развитие волонтерского движения как важного элемента системы патриотического воспитания на территории Куйбышевского района</w:t>
            </w:r>
          </w:p>
        </w:tc>
      </w:tr>
      <w:tr w:rsidR="003C2514" w:rsidRPr="00E44FE9" w14:paraId="4FEC0662" w14:textId="77777777" w:rsidTr="00E80AE4">
        <w:trPr>
          <w:trHeight w:val="530"/>
        </w:trPr>
        <w:tc>
          <w:tcPr>
            <w:tcW w:w="1958" w:type="dxa"/>
            <w:vMerge w:val="restart"/>
            <w:tcBorders>
              <w:top w:val="single" w:sz="4" w:space="0" w:color="auto"/>
              <w:left w:val="single" w:sz="4" w:space="0" w:color="auto"/>
              <w:bottom w:val="single" w:sz="4" w:space="0" w:color="auto"/>
              <w:right w:val="single" w:sz="4" w:space="0" w:color="auto"/>
            </w:tcBorders>
            <w:hideMark/>
          </w:tcPr>
          <w:p w14:paraId="5C0474DA"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3.1. Исторические </w:t>
            </w:r>
            <w:proofErr w:type="spellStart"/>
            <w:r w:rsidRPr="00E44FE9">
              <w:rPr>
                <w:sz w:val="20"/>
                <w:szCs w:val="20"/>
              </w:rPr>
              <w:t>квесты</w:t>
            </w:r>
            <w:proofErr w:type="spellEnd"/>
          </w:p>
        </w:tc>
        <w:tc>
          <w:tcPr>
            <w:tcW w:w="2123" w:type="dxa"/>
            <w:tcBorders>
              <w:top w:val="nil"/>
              <w:left w:val="single" w:sz="4" w:space="0" w:color="auto"/>
              <w:bottom w:val="single" w:sz="4" w:space="0" w:color="auto"/>
              <w:right w:val="single" w:sz="4" w:space="0" w:color="auto"/>
            </w:tcBorders>
            <w:hideMark/>
          </w:tcPr>
          <w:p w14:paraId="3203BA5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54109211" w14:textId="77777777" w:rsidR="003C2514" w:rsidRPr="00E44FE9" w:rsidRDefault="003C2514" w:rsidP="00E80AE4">
            <w:pPr>
              <w:widowControl w:val="0"/>
              <w:tabs>
                <w:tab w:val="left" w:pos="255"/>
                <w:tab w:val="center" w:pos="390"/>
              </w:tabs>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AC076B0"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lang w:val="en-US"/>
              </w:rPr>
              <w:t>-</w:t>
            </w:r>
          </w:p>
        </w:tc>
        <w:tc>
          <w:tcPr>
            <w:tcW w:w="854" w:type="dxa"/>
            <w:gridSpan w:val="2"/>
            <w:tcBorders>
              <w:top w:val="nil"/>
              <w:left w:val="single" w:sz="4" w:space="0" w:color="auto"/>
              <w:bottom w:val="single" w:sz="4" w:space="0" w:color="auto"/>
              <w:right w:val="single" w:sz="4" w:space="0" w:color="auto"/>
            </w:tcBorders>
            <w:hideMark/>
          </w:tcPr>
          <w:p w14:paraId="6495EF9D"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lang w:val="en-US"/>
              </w:rPr>
              <w:t>-</w:t>
            </w:r>
          </w:p>
        </w:tc>
        <w:tc>
          <w:tcPr>
            <w:tcW w:w="900" w:type="dxa"/>
            <w:gridSpan w:val="5"/>
            <w:tcBorders>
              <w:top w:val="nil"/>
              <w:left w:val="single" w:sz="4" w:space="0" w:color="auto"/>
              <w:bottom w:val="single" w:sz="4" w:space="0" w:color="auto"/>
              <w:right w:val="single" w:sz="4" w:space="0" w:color="auto"/>
            </w:tcBorders>
            <w:hideMark/>
          </w:tcPr>
          <w:p w14:paraId="67164448"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lang w:val="en-US"/>
              </w:rPr>
              <w:t>-</w:t>
            </w:r>
          </w:p>
        </w:tc>
        <w:tc>
          <w:tcPr>
            <w:tcW w:w="953" w:type="dxa"/>
            <w:gridSpan w:val="4"/>
            <w:tcBorders>
              <w:top w:val="nil"/>
              <w:left w:val="single" w:sz="4" w:space="0" w:color="auto"/>
              <w:bottom w:val="single" w:sz="4" w:space="0" w:color="auto"/>
              <w:right w:val="single" w:sz="4" w:space="0" w:color="auto"/>
            </w:tcBorders>
            <w:hideMark/>
          </w:tcPr>
          <w:p w14:paraId="5C466DB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14EC3DC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460BDB62"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Проведение исторических </w:t>
            </w:r>
            <w:proofErr w:type="spellStart"/>
            <w:r w:rsidRPr="00E44FE9">
              <w:rPr>
                <w:sz w:val="20"/>
                <w:szCs w:val="20"/>
              </w:rPr>
              <w:t>квестов</w:t>
            </w:r>
            <w:proofErr w:type="spellEnd"/>
            <w:r w:rsidRPr="00E44FE9">
              <w:rPr>
                <w:sz w:val="20"/>
                <w:szCs w:val="20"/>
              </w:rPr>
              <w:t xml:space="preserve"> для учащихся образовательных организаций различного типа.</w:t>
            </w:r>
          </w:p>
        </w:tc>
      </w:tr>
      <w:tr w:rsidR="003C2514" w:rsidRPr="00E44FE9" w14:paraId="1F8C8E05" w14:textId="77777777" w:rsidTr="00E80AE4">
        <w:trPr>
          <w:trHeight w:val="54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CBDB7E4"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5447AF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2F2D7CF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7F1EFA05"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lang w:val="en-US"/>
              </w:rPr>
              <w:t>-</w:t>
            </w:r>
          </w:p>
        </w:tc>
        <w:tc>
          <w:tcPr>
            <w:tcW w:w="855" w:type="dxa"/>
            <w:gridSpan w:val="2"/>
            <w:tcBorders>
              <w:top w:val="nil"/>
              <w:left w:val="single" w:sz="4" w:space="0" w:color="auto"/>
              <w:bottom w:val="single" w:sz="4" w:space="0" w:color="auto"/>
              <w:right w:val="single" w:sz="4" w:space="0" w:color="auto"/>
            </w:tcBorders>
            <w:hideMark/>
          </w:tcPr>
          <w:p w14:paraId="626A952A" w14:textId="77777777" w:rsidR="003C2514" w:rsidRPr="00E44FE9" w:rsidRDefault="003C2514" w:rsidP="00E80AE4">
            <w:pPr>
              <w:widowControl w:val="0"/>
              <w:autoSpaceDE w:val="0"/>
              <w:autoSpaceDN w:val="0"/>
              <w:adjustRightInd w:val="0"/>
              <w:spacing w:line="276" w:lineRule="auto"/>
              <w:jc w:val="center"/>
              <w:rPr>
                <w:color w:val="000000"/>
                <w:sz w:val="20"/>
                <w:szCs w:val="20"/>
                <w:lang w:val="en-US"/>
              </w:rPr>
            </w:pPr>
            <w:r w:rsidRPr="00E44FE9">
              <w:rPr>
                <w:color w:val="000000"/>
                <w:sz w:val="20"/>
                <w:szCs w:val="20"/>
                <w:lang w:val="en-US"/>
              </w:rPr>
              <w:t>-</w:t>
            </w:r>
          </w:p>
        </w:tc>
        <w:tc>
          <w:tcPr>
            <w:tcW w:w="854" w:type="dxa"/>
            <w:gridSpan w:val="2"/>
            <w:tcBorders>
              <w:top w:val="nil"/>
              <w:left w:val="single" w:sz="4" w:space="0" w:color="auto"/>
              <w:bottom w:val="single" w:sz="4" w:space="0" w:color="auto"/>
              <w:right w:val="single" w:sz="4" w:space="0" w:color="auto"/>
            </w:tcBorders>
            <w:hideMark/>
          </w:tcPr>
          <w:p w14:paraId="2DE95622" w14:textId="77777777" w:rsidR="003C2514" w:rsidRPr="00E44FE9" w:rsidRDefault="003C2514" w:rsidP="00E80AE4">
            <w:pPr>
              <w:widowControl w:val="0"/>
              <w:autoSpaceDE w:val="0"/>
              <w:autoSpaceDN w:val="0"/>
              <w:adjustRightInd w:val="0"/>
              <w:spacing w:line="276" w:lineRule="auto"/>
              <w:jc w:val="center"/>
              <w:rPr>
                <w:color w:val="000000"/>
                <w:sz w:val="20"/>
                <w:szCs w:val="20"/>
                <w:lang w:val="en-US"/>
              </w:rPr>
            </w:pPr>
            <w:r w:rsidRPr="00E44FE9">
              <w:rPr>
                <w:color w:val="000000"/>
                <w:sz w:val="20"/>
                <w:szCs w:val="20"/>
                <w:lang w:val="en-US"/>
              </w:rPr>
              <w:t>-</w:t>
            </w:r>
          </w:p>
        </w:tc>
        <w:tc>
          <w:tcPr>
            <w:tcW w:w="900" w:type="dxa"/>
            <w:gridSpan w:val="5"/>
            <w:tcBorders>
              <w:top w:val="nil"/>
              <w:left w:val="single" w:sz="4" w:space="0" w:color="auto"/>
              <w:bottom w:val="single" w:sz="4" w:space="0" w:color="auto"/>
              <w:right w:val="single" w:sz="4" w:space="0" w:color="auto"/>
            </w:tcBorders>
            <w:hideMark/>
          </w:tcPr>
          <w:p w14:paraId="6B9A2313" w14:textId="77777777" w:rsidR="003C2514" w:rsidRPr="00E44FE9" w:rsidRDefault="003C2514" w:rsidP="00E80AE4">
            <w:pPr>
              <w:widowControl w:val="0"/>
              <w:autoSpaceDE w:val="0"/>
              <w:autoSpaceDN w:val="0"/>
              <w:adjustRightInd w:val="0"/>
              <w:spacing w:line="276" w:lineRule="auto"/>
              <w:jc w:val="center"/>
              <w:rPr>
                <w:color w:val="000000"/>
                <w:sz w:val="20"/>
                <w:szCs w:val="20"/>
                <w:lang w:val="en-US"/>
              </w:rPr>
            </w:pPr>
            <w:r w:rsidRPr="00E44FE9">
              <w:rPr>
                <w:color w:val="000000"/>
                <w:sz w:val="20"/>
                <w:szCs w:val="20"/>
                <w:lang w:val="en-US"/>
              </w:rPr>
              <w:t>-</w:t>
            </w:r>
          </w:p>
        </w:tc>
        <w:tc>
          <w:tcPr>
            <w:tcW w:w="953" w:type="dxa"/>
            <w:gridSpan w:val="4"/>
            <w:tcBorders>
              <w:top w:val="nil"/>
              <w:left w:val="single" w:sz="4" w:space="0" w:color="auto"/>
              <w:bottom w:val="single" w:sz="4" w:space="0" w:color="auto"/>
              <w:right w:val="single" w:sz="4" w:space="0" w:color="auto"/>
            </w:tcBorders>
            <w:hideMark/>
          </w:tcPr>
          <w:p w14:paraId="1340901C"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EE52D8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91180F2" w14:textId="77777777" w:rsidR="003C2514" w:rsidRPr="00E44FE9" w:rsidRDefault="003C2514" w:rsidP="00E80AE4">
            <w:pPr>
              <w:rPr>
                <w:sz w:val="20"/>
                <w:szCs w:val="20"/>
              </w:rPr>
            </w:pPr>
          </w:p>
        </w:tc>
      </w:tr>
      <w:tr w:rsidR="003C2514" w:rsidRPr="00E44FE9" w14:paraId="06AB9BF0" w14:textId="77777777" w:rsidTr="00E80AE4">
        <w:trPr>
          <w:trHeight w:val="26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E3121F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DF0095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2CA44DD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64BF4B9"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AF82417"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3C8D59C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15B8FAF6"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4806B8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DAA3B23" w14:textId="77777777" w:rsidR="003C2514" w:rsidRPr="00E44FE9" w:rsidRDefault="003C2514" w:rsidP="00E80AE4">
            <w:pPr>
              <w:rPr>
                <w:sz w:val="20"/>
                <w:szCs w:val="20"/>
              </w:rPr>
            </w:pPr>
          </w:p>
        </w:tc>
      </w:tr>
      <w:tr w:rsidR="003C2514" w:rsidRPr="00E44FE9" w14:paraId="42CAE3DB" w14:textId="77777777" w:rsidTr="00E80AE4">
        <w:trPr>
          <w:trHeight w:val="152"/>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08A012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95B337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4AD3726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CD94BA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738759A"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3C045B4E"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0E2F885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08D621E"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5AF9F8CE" w14:textId="77777777" w:rsidR="003C2514" w:rsidRPr="00E44FE9" w:rsidRDefault="003C2514" w:rsidP="00E80AE4">
            <w:pPr>
              <w:rPr>
                <w:sz w:val="20"/>
                <w:szCs w:val="20"/>
              </w:rPr>
            </w:pPr>
          </w:p>
        </w:tc>
      </w:tr>
      <w:tr w:rsidR="003C2514" w:rsidRPr="00E44FE9" w14:paraId="5607C74A" w14:textId="77777777" w:rsidTr="00E80AE4">
        <w:trPr>
          <w:trHeight w:val="27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C942D6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B9F01B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7E11AAF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lang w:val="en-US"/>
              </w:rPr>
              <w:t>-</w:t>
            </w:r>
          </w:p>
        </w:tc>
        <w:tc>
          <w:tcPr>
            <w:tcW w:w="855" w:type="dxa"/>
            <w:gridSpan w:val="2"/>
            <w:tcBorders>
              <w:top w:val="nil"/>
              <w:left w:val="single" w:sz="4" w:space="0" w:color="auto"/>
              <w:bottom w:val="single" w:sz="4" w:space="0" w:color="auto"/>
              <w:right w:val="single" w:sz="4" w:space="0" w:color="auto"/>
            </w:tcBorders>
            <w:hideMark/>
          </w:tcPr>
          <w:p w14:paraId="06D88546"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lang w:val="en-US"/>
              </w:rPr>
              <w:t>-</w:t>
            </w:r>
          </w:p>
        </w:tc>
        <w:tc>
          <w:tcPr>
            <w:tcW w:w="854" w:type="dxa"/>
            <w:gridSpan w:val="2"/>
            <w:tcBorders>
              <w:top w:val="nil"/>
              <w:left w:val="single" w:sz="4" w:space="0" w:color="auto"/>
              <w:bottom w:val="single" w:sz="4" w:space="0" w:color="auto"/>
              <w:right w:val="single" w:sz="4" w:space="0" w:color="auto"/>
            </w:tcBorders>
            <w:hideMark/>
          </w:tcPr>
          <w:p w14:paraId="3B7D831B"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lang w:val="en-US"/>
              </w:rPr>
              <w:t>-</w:t>
            </w:r>
          </w:p>
        </w:tc>
        <w:tc>
          <w:tcPr>
            <w:tcW w:w="900" w:type="dxa"/>
            <w:gridSpan w:val="5"/>
            <w:tcBorders>
              <w:top w:val="nil"/>
              <w:left w:val="single" w:sz="4" w:space="0" w:color="auto"/>
              <w:bottom w:val="single" w:sz="4" w:space="0" w:color="auto"/>
              <w:right w:val="single" w:sz="4" w:space="0" w:color="auto"/>
            </w:tcBorders>
            <w:hideMark/>
          </w:tcPr>
          <w:p w14:paraId="591B70E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lang w:val="en-US"/>
              </w:rPr>
              <w:t>-</w:t>
            </w:r>
          </w:p>
        </w:tc>
        <w:tc>
          <w:tcPr>
            <w:tcW w:w="953" w:type="dxa"/>
            <w:gridSpan w:val="4"/>
            <w:tcBorders>
              <w:top w:val="nil"/>
              <w:left w:val="single" w:sz="4" w:space="0" w:color="auto"/>
              <w:bottom w:val="single" w:sz="4" w:space="0" w:color="auto"/>
              <w:right w:val="single" w:sz="4" w:space="0" w:color="auto"/>
            </w:tcBorders>
            <w:hideMark/>
          </w:tcPr>
          <w:p w14:paraId="0CC67249"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341B086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C1D2B03" w14:textId="77777777" w:rsidR="003C2514" w:rsidRPr="00E44FE9" w:rsidRDefault="003C2514" w:rsidP="00E80AE4">
            <w:pPr>
              <w:rPr>
                <w:sz w:val="20"/>
                <w:szCs w:val="20"/>
              </w:rPr>
            </w:pPr>
          </w:p>
        </w:tc>
      </w:tr>
      <w:tr w:rsidR="003C2514" w:rsidRPr="00E44FE9" w14:paraId="0110F574"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3753A6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34D3C3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050B941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83D4A9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2625B1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224D66F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0E73AA8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66201F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8F24368" w14:textId="77777777" w:rsidR="003C2514" w:rsidRPr="00E44FE9" w:rsidRDefault="003C2514" w:rsidP="00E80AE4">
            <w:pPr>
              <w:rPr>
                <w:sz w:val="20"/>
                <w:szCs w:val="20"/>
              </w:rPr>
            </w:pPr>
          </w:p>
        </w:tc>
      </w:tr>
      <w:tr w:rsidR="003C2514" w:rsidRPr="00E44FE9" w14:paraId="42D3B8A7"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02A5229C" w14:textId="77777777" w:rsidR="003C2514" w:rsidRPr="00E44FE9" w:rsidRDefault="003C2514" w:rsidP="00E80AE4">
            <w:pPr>
              <w:widowControl w:val="0"/>
              <w:autoSpaceDE w:val="0"/>
              <w:autoSpaceDN w:val="0"/>
              <w:adjustRightInd w:val="0"/>
              <w:rPr>
                <w:sz w:val="20"/>
                <w:szCs w:val="20"/>
              </w:rPr>
            </w:pPr>
            <w:r w:rsidRPr="00E44FE9">
              <w:rPr>
                <w:sz w:val="20"/>
                <w:szCs w:val="20"/>
              </w:rPr>
              <w:t>3.2. Региональные акции к памятным датам</w:t>
            </w:r>
          </w:p>
        </w:tc>
        <w:tc>
          <w:tcPr>
            <w:tcW w:w="2123" w:type="dxa"/>
            <w:tcBorders>
              <w:top w:val="single" w:sz="4" w:space="0" w:color="auto"/>
              <w:left w:val="single" w:sz="4" w:space="0" w:color="auto"/>
              <w:bottom w:val="single" w:sz="4" w:space="0" w:color="auto"/>
              <w:right w:val="single" w:sz="4" w:space="0" w:color="auto"/>
            </w:tcBorders>
            <w:hideMark/>
          </w:tcPr>
          <w:p w14:paraId="142D686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single" w:sz="4" w:space="0" w:color="auto"/>
              <w:left w:val="single" w:sz="4" w:space="0" w:color="auto"/>
              <w:bottom w:val="single" w:sz="4" w:space="0" w:color="auto"/>
              <w:right w:val="single" w:sz="4" w:space="0" w:color="auto"/>
            </w:tcBorders>
            <w:hideMark/>
          </w:tcPr>
          <w:p w14:paraId="2D0A2EE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lang w:val="en-US"/>
              </w:rPr>
              <w:t>1</w:t>
            </w:r>
            <w:r w:rsidRPr="00E44FE9">
              <w:rPr>
                <w:sz w:val="20"/>
                <w:szCs w:val="20"/>
              </w:rPr>
              <w:t>463</w:t>
            </w:r>
          </w:p>
        </w:tc>
        <w:tc>
          <w:tcPr>
            <w:tcW w:w="855" w:type="dxa"/>
            <w:gridSpan w:val="2"/>
            <w:tcBorders>
              <w:top w:val="single" w:sz="4" w:space="0" w:color="auto"/>
              <w:left w:val="single" w:sz="4" w:space="0" w:color="auto"/>
              <w:bottom w:val="single" w:sz="4" w:space="0" w:color="auto"/>
              <w:right w:val="single" w:sz="4" w:space="0" w:color="auto"/>
            </w:tcBorders>
            <w:hideMark/>
          </w:tcPr>
          <w:p w14:paraId="7AB7624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463</w:t>
            </w:r>
          </w:p>
        </w:tc>
        <w:tc>
          <w:tcPr>
            <w:tcW w:w="854" w:type="dxa"/>
            <w:gridSpan w:val="2"/>
            <w:tcBorders>
              <w:top w:val="single" w:sz="4" w:space="0" w:color="auto"/>
              <w:left w:val="single" w:sz="4" w:space="0" w:color="auto"/>
              <w:bottom w:val="single" w:sz="4" w:space="0" w:color="auto"/>
              <w:right w:val="single" w:sz="4" w:space="0" w:color="auto"/>
            </w:tcBorders>
            <w:hideMark/>
          </w:tcPr>
          <w:p w14:paraId="6841F8A6" w14:textId="77777777" w:rsidR="003C2514" w:rsidRPr="00E44FE9" w:rsidRDefault="003C2514" w:rsidP="00E80AE4">
            <w:pPr>
              <w:widowControl w:val="0"/>
              <w:tabs>
                <w:tab w:val="center" w:pos="350"/>
              </w:tabs>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45ECD90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2A4F1B38" w14:textId="77777777" w:rsidR="003C2514" w:rsidRPr="00E44FE9" w:rsidRDefault="003C2514" w:rsidP="00E80AE4">
            <w:pPr>
              <w:widowControl w:val="0"/>
              <w:autoSpaceDE w:val="0"/>
              <w:autoSpaceDN w:val="0"/>
              <w:adjustRightInd w:val="0"/>
              <w:spacing w:line="276" w:lineRule="auto"/>
              <w:jc w:val="center"/>
              <w:rPr>
                <w:sz w:val="20"/>
                <w:szCs w:val="20"/>
                <w:lang w:val="en-US"/>
              </w:rPr>
            </w:pPr>
            <w:r w:rsidRPr="00E44FE9">
              <w:rPr>
                <w:sz w:val="20"/>
                <w:szCs w:val="20"/>
                <w:lang w:val="en-US"/>
              </w:rPr>
              <w:t>1000</w:t>
            </w:r>
          </w:p>
        </w:tc>
        <w:tc>
          <w:tcPr>
            <w:tcW w:w="2545" w:type="dxa"/>
            <w:vMerge w:val="restart"/>
            <w:tcBorders>
              <w:top w:val="single" w:sz="4" w:space="0" w:color="auto"/>
              <w:left w:val="single" w:sz="4" w:space="0" w:color="auto"/>
              <w:bottom w:val="single" w:sz="4" w:space="0" w:color="auto"/>
              <w:right w:val="single" w:sz="4" w:space="0" w:color="auto"/>
            </w:tcBorders>
            <w:hideMark/>
          </w:tcPr>
          <w:p w14:paraId="37D3EAD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single" w:sz="4" w:space="0" w:color="auto"/>
              <w:left w:val="single" w:sz="4" w:space="0" w:color="auto"/>
              <w:bottom w:val="single" w:sz="4" w:space="0" w:color="auto"/>
              <w:right w:val="single" w:sz="4" w:space="0" w:color="auto"/>
            </w:tcBorders>
            <w:vAlign w:val="center"/>
          </w:tcPr>
          <w:p w14:paraId="57E610FA" w14:textId="77777777" w:rsidR="003C2514" w:rsidRPr="00E44FE9" w:rsidRDefault="003C2514" w:rsidP="00E80AE4">
            <w:pPr>
              <w:spacing w:line="276" w:lineRule="auto"/>
              <w:jc w:val="both"/>
              <w:rPr>
                <w:bCs/>
                <w:sz w:val="20"/>
                <w:szCs w:val="20"/>
              </w:rPr>
            </w:pPr>
            <w:r w:rsidRPr="00E44FE9">
              <w:rPr>
                <w:sz w:val="20"/>
                <w:szCs w:val="20"/>
              </w:rPr>
              <w:t xml:space="preserve">Ежегодное увеличение количества участников акций. </w:t>
            </w:r>
            <w:r w:rsidRPr="00E44FE9">
              <w:rPr>
                <w:bCs/>
                <w:sz w:val="20"/>
                <w:szCs w:val="20"/>
              </w:rPr>
              <w:t>Сохранение в памяти поколений подвигов защитников Отечества.</w:t>
            </w:r>
          </w:p>
          <w:p w14:paraId="302627DB" w14:textId="77777777" w:rsidR="003C2514" w:rsidRPr="00E44FE9" w:rsidRDefault="003C2514" w:rsidP="00E80AE4">
            <w:pPr>
              <w:jc w:val="both"/>
              <w:rPr>
                <w:sz w:val="20"/>
                <w:szCs w:val="20"/>
              </w:rPr>
            </w:pPr>
          </w:p>
        </w:tc>
      </w:tr>
      <w:tr w:rsidR="003C2514" w:rsidRPr="00E44FE9" w14:paraId="56EDA723"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F5FAC11"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2458FA5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0489BB1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single" w:sz="4" w:space="0" w:color="auto"/>
              <w:left w:val="single" w:sz="4" w:space="0" w:color="auto"/>
              <w:bottom w:val="single" w:sz="4" w:space="0" w:color="auto"/>
              <w:right w:val="single" w:sz="4" w:space="0" w:color="auto"/>
            </w:tcBorders>
            <w:hideMark/>
          </w:tcPr>
          <w:p w14:paraId="32DB647B" w14:textId="77777777" w:rsidR="003C2514" w:rsidRPr="00E44FE9" w:rsidRDefault="003C2514" w:rsidP="00E80AE4">
            <w:pPr>
              <w:widowControl w:val="0"/>
              <w:autoSpaceDE w:val="0"/>
              <w:autoSpaceDN w:val="0"/>
              <w:adjustRightInd w:val="0"/>
              <w:spacing w:line="276" w:lineRule="auto"/>
              <w:jc w:val="center"/>
              <w:rPr>
                <w:color w:val="000000"/>
                <w:sz w:val="20"/>
                <w:szCs w:val="20"/>
                <w:lang w:val="en-US"/>
              </w:rPr>
            </w:pPr>
            <w:r w:rsidRPr="00E44FE9">
              <w:rPr>
                <w:color w:val="000000"/>
                <w:sz w:val="20"/>
                <w:szCs w:val="20"/>
                <w:lang w:val="en-US"/>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25AA9794"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1C85DAE4"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562B134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4D904CD6" w14:textId="77777777" w:rsidR="003C2514" w:rsidRPr="00E44FE9" w:rsidRDefault="003C2514" w:rsidP="00E80AE4">
            <w:pPr>
              <w:widowControl w:val="0"/>
              <w:autoSpaceDE w:val="0"/>
              <w:autoSpaceDN w:val="0"/>
              <w:adjustRightInd w:val="0"/>
              <w:spacing w:line="276" w:lineRule="auto"/>
              <w:jc w:val="center"/>
              <w:rPr>
                <w:color w:val="000000"/>
                <w:sz w:val="20"/>
                <w:szCs w:val="20"/>
                <w:lang w:val="en-US"/>
              </w:rPr>
            </w:pPr>
            <w:r w:rsidRPr="00E44FE9">
              <w:rPr>
                <w:color w:val="000000"/>
                <w:sz w:val="20"/>
                <w:szCs w:val="20"/>
                <w:lang w:val="en-US"/>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33E07BBE"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45F8053C" w14:textId="77777777" w:rsidR="003C2514" w:rsidRPr="00E44FE9" w:rsidRDefault="003C2514" w:rsidP="00E80AE4">
            <w:pPr>
              <w:rPr>
                <w:sz w:val="20"/>
                <w:szCs w:val="20"/>
              </w:rPr>
            </w:pPr>
          </w:p>
        </w:tc>
      </w:tr>
      <w:tr w:rsidR="003C2514" w:rsidRPr="00E44FE9" w14:paraId="771C8784" w14:textId="77777777" w:rsidTr="00E80AE4">
        <w:trPr>
          <w:trHeight w:val="24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631C978"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6F0B060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single" w:sz="4" w:space="0" w:color="auto"/>
              <w:left w:val="single" w:sz="4" w:space="0" w:color="auto"/>
              <w:bottom w:val="single" w:sz="4" w:space="0" w:color="auto"/>
              <w:right w:val="single" w:sz="4" w:space="0" w:color="auto"/>
            </w:tcBorders>
            <w:hideMark/>
          </w:tcPr>
          <w:p w14:paraId="14F39ACE"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60869D56"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274ED78B"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16AFA72C"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6BACF4E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653B8141"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36DA7DE5" w14:textId="77777777" w:rsidR="003C2514" w:rsidRPr="00E44FE9" w:rsidRDefault="003C2514" w:rsidP="00E80AE4">
            <w:pPr>
              <w:rPr>
                <w:sz w:val="20"/>
                <w:szCs w:val="20"/>
              </w:rPr>
            </w:pPr>
          </w:p>
        </w:tc>
      </w:tr>
      <w:tr w:rsidR="003C2514" w:rsidRPr="00E44FE9" w14:paraId="7A7D6FE3" w14:textId="77777777" w:rsidTr="00E80AE4">
        <w:trPr>
          <w:trHeight w:val="257"/>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C87BE2E"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1E979B7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single" w:sz="4" w:space="0" w:color="auto"/>
              <w:left w:val="single" w:sz="4" w:space="0" w:color="auto"/>
              <w:bottom w:val="single" w:sz="4" w:space="0" w:color="auto"/>
              <w:right w:val="single" w:sz="4" w:space="0" w:color="auto"/>
            </w:tcBorders>
            <w:hideMark/>
          </w:tcPr>
          <w:p w14:paraId="3934EDC4"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3E924C7F"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0D8D8B3E"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0A237A9B"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0E233ED0"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792D755F"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5FFCA61C" w14:textId="77777777" w:rsidR="003C2514" w:rsidRPr="00E44FE9" w:rsidRDefault="003C2514" w:rsidP="00E80AE4">
            <w:pPr>
              <w:rPr>
                <w:sz w:val="20"/>
                <w:szCs w:val="20"/>
              </w:rPr>
            </w:pPr>
          </w:p>
        </w:tc>
      </w:tr>
      <w:tr w:rsidR="003C2514" w:rsidRPr="00E44FE9" w14:paraId="14916076" w14:textId="77777777" w:rsidTr="00E80AE4">
        <w:trPr>
          <w:trHeight w:val="144"/>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93A5100"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0D42387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single" w:sz="4" w:space="0" w:color="auto"/>
              <w:left w:val="single" w:sz="4" w:space="0" w:color="auto"/>
              <w:bottom w:val="single" w:sz="4" w:space="0" w:color="auto"/>
              <w:right w:val="single" w:sz="4" w:space="0" w:color="auto"/>
            </w:tcBorders>
            <w:hideMark/>
          </w:tcPr>
          <w:p w14:paraId="407C909C" w14:textId="77777777" w:rsidR="003C2514" w:rsidRPr="00E44FE9" w:rsidRDefault="003C2514" w:rsidP="00E80AE4">
            <w:pPr>
              <w:widowControl w:val="0"/>
              <w:autoSpaceDE w:val="0"/>
              <w:autoSpaceDN w:val="0"/>
              <w:adjustRightInd w:val="0"/>
              <w:spacing w:line="276" w:lineRule="auto"/>
              <w:jc w:val="center"/>
              <w:rPr>
                <w:color w:val="000000"/>
                <w:sz w:val="20"/>
                <w:szCs w:val="20"/>
                <w:lang w:val="en-US"/>
              </w:rPr>
            </w:pPr>
            <w:r w:rsidRPr="00E44FE9">
              <w:rPr>
                <w:color w:val="000000"/>
                <w:sz w:val="20"/>
                <w:szCs w:val="20"/>
                <w:lang w:val="en-US"/>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05C47BAE"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5DC96EDE"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13AF1E6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402D4003" w14:textId="77777777" w:rsidR="003C2514" w:rsidRPr="00E44FE9" w:rsidRDefault="003C2514" w:rsidP="00E80AE4">
            <w:pPr>
              <w:widowControl w:val="0"/>
              <w:autoSpaceDE w:val="0"/>
              <w:autoSpaceDN w:val="0"/>
              <w:adjustRightInd w:val="0"/>
              <w:spacing w:line="276" w:lineRule="auto"/>
              <w:jc w:val="center"/>
              <w:rPr>
                <w:color w:val="000000"/>
                <w:sz w:val="20"/>
                <w:szCs w:val="20"/>
                <w:lang w:val="en-US"/>
              </w:rPr>
            </w:pPr>
            <w:r w:rsidRPr="00E44FE9">
              <w:rPr>
                <w:color w:val="000000"/>
                <w:sz w:val="20"/>
                <w:szCs w:val="20"/>
                <w:lang w:val="en-US"/>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22FD8597"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72FAA4CE" w14:textId="77777777" w:rsidR="003C2514" w:rsidRPr="00E44FE9" w:rsidRDefault="003C2514" w:rsidP="00E80AE4">
            <w:pPr>
              <w:rPr>
                <w:sz w:val="20"/>
                <w:szCs w:val="20"/>
              </w:rPr>
            </w:pPr>
          </w:p>
        </w:tc>
      </w:tr>
      <w:tr w:rsidR="003C2514" w:rsidRPr="00E44FE9" w14:paraId="7A8B8AF6"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82E3874"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10388CB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single" w:sz="4" w:space="0" w:color="auto"/>
              <w:left w:val="single" w:sz="4" w:space="0" w:color="auto"/>
              <w:bottom w:val="single" w:sz="4" w:space="0" w:color="auto"/>
              <w:right w:val="single" w:sz="4" w:space="0" w:color="auto"/>
            </w:tcBorders>
            <w:hideMark/>
          </w:tcPr>
          <w:p w14:paraId="647B0266"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5E17EC8D"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56DAD3D5"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23FD80D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4F43EE73"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7C1F9CC6"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63CE4074" w14:textId="77777777" w:rsidR="003C2514" w:rsidRPr="00E44FE9" w:rsidRDefault="003C2514" w:rsidP="00E80AE4">
            <w:pPr>
              <w:rPr>
                <w:sz w:val="20"/>
                <w:szCs w:val="20"/>
              </w:rPr>
            </w:pPr>
          </w:p>
        </w:tc>
      </w:tr>
      <w:tr w:rsidR="003C2514" w:rsidRPr="00E44FE9" w14:paraId="6167BA9C"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565F03FD"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3.3. Всероссийские </w:t>
            </w:r>
            <w:r w:rsidRPr="00E44FE9">
              <w:rPr>
                <w:sz w:val="20"/>
                <w:szCs w:val="20"/>
              </w:rPr>
              <w:lastRenderedPageBreak/>
              <w:t>акции «Дорога к обелиску», «Забота»</w:t>
            </w:r>
          </w:p>
        </w:tc>
        <w:tc>
          <w:tcPr>
            <w:tcW w:w="2123" w:type="dxa"/>
            <w:tcBorders>
              <w:top w:val="single" w:sz="4" w:space="0" w:color="auto"/>
              <w:left w:val="single" w:sz="4" w:space="0" w:color="auto"/>
              <w:bottom w:val="single" w:sz="4" w:space="0" w:color="auto"/>
              <w:right w:val="single" w:sz="4" w:space="0" w:color="auto"/>
            </w:tcBorders>
            <w:hideMark/>
          </w:tcPr>
          <w:p w14:paraId="1628EE3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lastRenderedPageBreak/>
              <w:t xml:space="preserve">Наименование </w:t>
            </w:r>
            <w:proofErr w:type="gramStart"/>
            <w:r w:rsidRPr="00E44FE9">
              <w:rPr>
                <w:sz w:val="20"/>
                <w:szCs w:val="20"/>
              </w:rPr>
              <w:lastRenderedPageBreak/>
              <w:t>показателя  (</w:t>
            </w:r>
            <w:proofErr w:type="gramEnd"/>
            <w:r w:rsidRPr="00E44FE9">
              <w:rPr>
                <w:sz w:val="20"/>
                <w:szCs w:val="20"/>
              </w:rPr>
              <w:t>человек)</w:t>
            </w:r>
          </w:p>
        </w:tc>
        <w:tc>
          <w:tcPr>
            <w:tcW w:w="931" w:type="dxa"/>
            <w:tcBorders>
              <w:top w:val="single" w:sz="4" w:space="0" w:color="auto"/>
              <w:left w:val="single" w:sz="4" w:space="0" w:color="auto"/>
              <w:bottom w:val="single" w:sz="4" w:space="0" w:color="auto"/>
              <w:right w:val="single" w:sz="4" w:space="0" w:color="auto"/>
            </w:tcBorders>
            <w:hideMark/>
          </w:tcPr>
          <w:p w14:paraId="3B4827C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lastRenderedPageBreak/>
              <w:t>222</w:t>
            </w:r>
          </w:p>
        </w:tc>
        <w:tc>
          <w:tcPr>
            <w:tcW w:w="855" w:type="dxa"/>
            <w:gridSpan w:val="2"/>
            <w:tcBorders>
              <w:top w:val="single" w:sz="4" w:space="0" w:color="auto"/>
              <w:left w:val="single" w:sz="4" w:space="0" w:color="auto"/>
              <w:bottom w:val="single" w:sz="4" w:space="0" w:color="auto"/>
              <w:right w:val="single" w:sz="4" w:space="0" w:color="auto"/>
            </w:tcBorders>
            <w:hideMark/>
          </w:tcPr>
          <w:p w14:paraId="5A2B993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94</w:t>
            </w:r>
          </w:p>
        </w:tc>
        <w:tc>
          <w:tcPr>
            <w:tcW w:w="854" w:type="dxa"/>
            <w:gridSpan w:val="2"/>
            <w:tcBorders>
              <w:top w:val="single" w:sz="4" w:space="0" w:color="auto"/>
              <w:left w:val="single" w:sz="4" w:space="0" w:color="auto"/>
              <w:bottom w:val="single" w:sz="4" w:space="0" w:color="auto"/>
              <w:right w:val="single" w:sz="4" w:space="0" w:color="auto"/>
            </w:tcBorders>
            <w:hideMark/>
          </w:tcPr>
          <w:p w14:paraId="55A0F61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75</w:t>
            </w:r>
          </w:p>
        </w:tc>
        <w:tc>
          <w:tcPr>
            <w:tcW w:w="900" w:type="dxa"/>
            <w:gridSpan w:val="5"/>
            <w:tcBorders>
              <w:top w:val="single" w:sz="4" w:space="0" w:color="auto"/>
              <w:left w:val="single" w:sz="4" w:space="0" w:color="auto"/>
              <w:bottom w:val="single" w:sz="4" w:space="0" w:color="auto"/>
              <w:right w:val="single" w:sz="4" w:space="0" w:color="auto"/>
            </w:tcBorders>
            <w:hideMark/>
          </w:tcPr>
          <w:p w14:paraId="1B0CE16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33</w:t>
            </w:r>
          </w:p>
        </w:tc>
        <w:tc>
          <w:tcPr>
            <w:tcW w:w="953" w:type="dxa"/>
            <w:gridSpan w:val="4"/>
            <w:tcBorders>
              <w:top w:val="single" w:sz="4" w:space="0" w:color="auto"/>
              <w:left w:val="single" w:sz="4" w:space="0" w:color="auto"/>
              <w:bottom w:val="single" w:sz="4" w:space="0" w:color="auto"/>
              <w:right w:val="single" w:sz="4" w:space="0" w:color="auto"/>
            </w:tcBorders>
            <w:hideMark/>
          </w:tcPr>
          <w:p w14:paraId="582F6C6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20</w:t>
            </w:r>
          </w:p>
        </w:tc>
        <w:tc>
          <w:tcPr>
            <w:tcW w:w="2545" w:type="dxa"/>
            <w:vMerge w:val="restart"/>
            <w:tcBorders>
              <w:top w:val="single" w:sz="4" w:space="0" w:color="auto"/>
              <w:left w:val="single" w:sz="4" w:space="0" w:color="auto"/>
              <w:bottom w:val="single" w:sz="4" w:space="0" w:color="auto"/>
              <w:right w:val="single" w:sz="4" w:space="0" w:color="auto"/>
            </w:tcBorders>
            <w:hideMark/>
          </w:tcPr>
          <w:p w14:paraId="2E5F8D2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 xml:space="preserve">МБУ «Дом молодежи </w:t>
            </w:r>
            <w:r w:rsidRPr="00E44FE9">
              <w:rPr>
                <w:sz w:val="20"/>
                <w:szCs w:val="20"/>
              </w:rPr>
              <w:lastRenderedPageBreak/>
              <w:t>Куйбышевского района»</w:t>
            </w:r>
          </w:p>
        </w:tc>
        <w:tc>
          <w:tcPr>
            <w:tcW w:w="3623" w:type="dxa"/>
            <w:vMerge w:val="restart"/>
            <w:tcBorders>
              <w:top w:val="single" w:sz="4" w:space="0" w:color="auto"/>
              <w:left w:val="single" w:sz="4" w:space="0" w:color="auto"/>
              <w:bottom w:val="single" w:sz="4" w:space="0" w:color="auto"/>
              <w:right w:val="single" w:sz="4" w:space="0" w:color="auto"/>
            </w:tcBorders>
            <w:hideMark/>
          </w:tcPr>
          <w:p w14:paraId="22B6FF2A" w14:textId="77777777" w:rsidR="003C2514" w:rsidRPr="00E44FE9" w:rsidRDefault="003C2514" w:rsidP="00E80AE4">
            <w:pPr>
              <w:rPr>
                <w:sz w:val="20"/>
                <w:szCs w:val="20"/>
              </w:rPr>
            </w:pPr>
            <w:r w:rsidRPr="00E44FE9">
              <w:rPr>
                <w:sz w:val="20"/>
                <w:szCs w:val="20"/>
                <w:shd w:val="clear" w:color="auto" w:fill="FFFFFF"/>
              </w:rPr>
              <w:lastRenderedPageBreak/>
              <w:t xml:space="preserve">Привлечение молодежи к </w:t>
            </w:r>
            <w:r w:rsidRPr="00E44FE9">
              <w:rPr>
                <w:sz w:val="20"/>
                <w:szCs w:val="20"/>
                <w:shd w:val="clear" w:color="auto" w:fill="FFFFFF"/>
              </w:rPr>
              <w:lastRenderedPageBreak/>
              <w:t xml:space="preserve">благоустройству памятных мест и захоронений ветеранов ВОВ. Оказание </w:t>
            </w:r>
            <w:proofErr w:type="gramStart"/>
            <w:r w:rsidRPr="00E44FE9">
              <w:rPr>
                <w:sz w:val="20"/>
                <w:szCs w:val="20"/>
                <w:shd w:val="clear" w:color="auto" w:fill="FFFFFF"/>
              </w:rPr>
              <w:t>волонтерами  адресной</w:t>
            </w:r>
            <w:proofErr w:type="gramEnd"/>
            <w:r w:rsidRPr="00E44FE9">
              <w:rPr>
                <w:sz w:val="20"/>
                <w:szCs w:val="20"/>
                <w:shd w:val="clear" w:color="auto" w:fill="FFFFFF"/>
              </w:rPr>
              <w:t xml:space="preserve"> помощи ветеранам войны, труженикам тыла, одиноким престарелым людям. </w:t>
            </w:r>
          </w:p>
        </w:tc>
      </w:tr>
      <w:tr w:rsidR="003C2514" w:rsidRPr="00E44FE9" w14:paraId="166ADCDC"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36ED008"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2D2FA92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187A479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single" w:sz="4" w:space="0" w:color="auto"/>
              <w:left w:val="single" w:sz="4" w:space="0" w:color="auto"/>
              <w:bottom w:val="single" w:sz="4" w:space="0" w:color="auto"/>
              <w:right w:val="single" w:sz="4" w:space="0" w:color="auto"/>
            </w:tcBorders>
            <w:hideMark/>
          </w:tcPr>
          <w:p w14:paraId="26194BB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337984F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57EFC6E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24ADB84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3784208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62E11B4F"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70E182FB" w14:textId="77777777" w:rsidR="003C2514" w:rsidRPr="00E44FE9" w:rsidRDefault="003C2514" w:rsidP="00E80AE4">
            <w:pPr>
              <w:rPr>
                <w:sz w:val="20"/>
                <w:szCs w:val="20"/>
              </w:rPr>
            </w:pPr>
          </w:p>
        </w:tc>
      </w:tr>
      <w:tr w:rsidR="003C2514" w:rsidRPr="00E44FE9" w14:paraId="4E54FCF7" w14:textId="77777777" w:rsidTr="00E80AE4">
        <w:trPr>
          <w:trHeight w:val="2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CA79933"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64ACF29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single" w:sz="4" w:space="0" w:color="auto"/>
              <w:left w:val="single" w:sz="4" w:space="0" w:color="auto"/>
              <w:bottom w:val="single" w:sz="4" w:space="0" w:color="auto"/>
              <w:right w:val="single" w:sz="4" w:space="0" w:color="auto"/>
            </w:tcBorders>
            <w:hideMark/>
          </w:tcPr>
          <w:p w14:paraId="59E4A75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33F4657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41E523D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0E9C4C3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1D23B4E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7DE048ED"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205A96B9" w14:textId="77777777" w:rsidR="003C2514" w:rsidRPr="00E44FE9" w:rsidRDefault="003C2514" w:rsidP="00E80AE4">
            <w:pPr>
              <w:rPr>
                <w:sz w:val="20"/>
                <w:szCs w:val="20"/>
              </w:rPr>
            </w:pPr>
          </w:p>
        </w:tc>
      </w:tr>
      <w:tr w:rsidR="003C2514" w:rsidRPr="00E44FE9" w14:paraId="30328E3C" w14:textId="77777777" w:rsidTr="00E80AE4">
        <w:trPr>
          <w:trHeight w:val="28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D796DB1"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2671F09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single" w:sz="4" w:space="0" w:color="auto"/>
              <w:left w:val="single" w:sz="4" w:space="0" w:color="auto"/>
              <w:bottom w:val="single" w:sz="4" w:space="0" w:color="auto"/>
              <w:right w:val="single" w:sz="4" w:space="0" w:color="auto"/>
            </w:tcBorders>
            <w:hideMark/>
          </w:tcPr>
          <w:p w14:paraId="7C27FA7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24C1969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31BB824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018128E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530AA9E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5B245B5B"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1CD19AF6" w14:textId="77777777" w:rsidR="003C2514" w:rsidRPr="00E44FE9" w:rsidRDefault="003C2514" w:rsidP="00E80AE4">
            <w:pPr>
              <w:rPr>
                <w:sz w:val="20"/>
                <w:szCs w:val="20"/>
              </w:rPr>
            </w:pPr>
          </w:p>
        </w:tc>
      </w:tr>
      <w:tr w:rsidR="003C2514" w:rsidRPr="00E44FE9" w14:paraId="724DB64F" w14:textId="77777777" w:rsidTr="00E80AE4">
        <w:trPr>
          <w:trHeight w:val="157"/>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E87567C"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490D9FD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single" w:sz="4" w:space="0" w:color="auto"/>
              <w:left w:val="single" w:sz="4" w:space="0" w:color="auto"/>
              <w:bottom w:val="single" w:sz="4" w:space="0" w:color="auto"/>
              <w:right w:val="single" w:sz="4" w:space="0" w:color="auto"/>
            </w:tcBorders>
            <w:hideMark/>
          </w:tcPr>
          <w:p w14:paraId="2ABA28A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42B5E92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57BD70C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199B66D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79C43D6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7875BF89"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5841E07B" w14:textId="77777777" w:rsidR="003C2514" w:rsidRPr="00E44FE9" w:rsidRDefault="003C2514" w:rsidP="00E80AE4">
            <w:pPr>
              <w:rPr>
                <w:sz w:val="20"/>
                <w:szCs w:val="20"/>
              </w:rPr>
            </w:pPr>
          </w:p>
        </w:tc>
      </w:tr>
      <w:tr w:rsidR="003C2514" w:rsidRPr="00E44FE9" w14:paraId="2CA94065"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A57D68F"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06CEE81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single" w:sz="4" w:space="0" w:color="auto"/>
              <w:left w:val="single" w:sz="4" w:space="0" w:color="auto"/>
              <w:bottom w:val="single" w:sz="4" w:space="0" w:color="auto"/>
              <w:right w:val="single" w:sz="4" w:space="0" w:color="auto"/>
            </w:tcBorders>
            <w:hideMark/>
          </w:tcPr>
          <w:p w14:paraId="4AAB9B4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34706DC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5830184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481F287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6E612A0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20977BCF"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6E757F80" w14:textId="77777777" w:rsidR="003C2514" w:rsidRPr="00E44FE9" w:rsidRDefault="003C2514" w:rsidP="00E80AE4">
            <w:pPr>
              <w:rPr>
                <w:sz w:val="20"/>
                <w:szCs w:val="20"/>
              </w:rPr>
            </w:pPr>
          </w:p>
        </w:tc>
      </w:tr>
      <w:tr w:rsidR="003C2514" w:rsidRPr="00E44FE9" w14:paraId="3A941CFC"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741835EF" w14:textId="77777777" w:rsidR="003C2514" w:rsidRPr="00E44FE9" w:rsidRDefault="003C2514" w:rsidP="00E80AE4">
            <w:pPr>
              <w:rPr>
                <w:sz w:val="20"/>
                <w:szCs w:val="20"/>
              </w:rPr>
            </w:pPr>
            <w:r w:rsidRPr="00E44FE9">
              <w:rPr>
                <w:sz w:val="20"/>
                <w:szCs w:val="20"/>
              </w:rPr>
              <w:t>3.4.Занятия «Школы добра» с участием в областных мероприятиях</w:t>
            </w:r>
          </w:p>
        </w:tc>
        <w:tc>
          <w:tcPr>
            <w:tcW w:w="2123" w:type="dxa"/>
            <w:tcBorders>
              <w:top w:val="single" w:sz="4" w:space="0" w:color="auto"/>
              <w:left w:val="single" w:sz="4" w:space="0" w:color="auto"/>
              <w:bottom w:val="single" w:sz="4" w:space="0" w:color="auto"/>
              <w:right w:val="single" w:sz="4" w:space="0" w:color="auto"/>
            </w:tcBorders>
            <w:hideMark/>
          </w:tcPr>
          <w:p w14:paraId="5FDA0A75" w14:textId="77777777" w:rsidR="003C2514" w:rsidRPr="00E44FE9" w:rsidRDefault="003C2514" w:rsidP="00E80AE4">
            <w:pPr>
              <w:widowControl w:val="0"/>
              <w:autoSpaceDE w:val="0"/>
              <w:autoSpaceDN w:val="0"/>
              <w:adjustRightInd w:val="0"/>
              <w:spacing w:line="276" w:lineRule="auto"/>
              <w:jc w:val="both"/>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single" w:sz="4" w:space="0" w:color="auto"/>
              <w:left w:val="single" w:sz="4" w:space="0" w:color="auto"/>
              <w:bottom w:val="single" w:sz="4" w:space="0" w:color="auto"/>
              <w:right w:val="single" w:sz="4" w:space="0" w:color="auto"/>
            </w:tcBorders>
            <w:hideMark/>
          </w:tcPr>
          <w:p w14:paraId="4AD0156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1338</w:t>
            </w:r>
          </w:p>
        </w:tc>
        <w:tc>
          <w:tcPr>
            <w:tcW w:w="855" w:type="dxa"/>
            <w:gridSpan w:val="2"/>
            <w:tcBorders>
              <w:top w:val="single" w:sz="4" w:space="0" w:color="auto"/>
              <w:left w:val="single" w:sz="4" w:space="0" w:color="auto"/>
              <w:bottom w:val="single" w:sz="4" w:space="0" w:color="auto"/>
              <w:right w:val="single" w:sz="4" w:space="0" w:color="auto"/>
            </w:tcBorders>
            <w:hideMark/>
          </w:tcPr>
          <w:p w14:paraId="2BD2D82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96</w:t>
            </w:r>
          </w:p>
        </w:tc>
        <w:tc>
          <w:tcPr>
            <w:tcW w:w="854" w:type="dxa"/>
            <w:gridSpan w:val="2"/>
            <w:tcBorders>
              <w:top w:val="single" w:sz="4" w:space="0" w:color="auto"/>
              <w:left w:val="single" w:sz="4" w:space="0" w:color="auto"/>
              <w:bottom w:val="single" w:sz="4" w:space="0" w:color="auto"/>
              <w:right w:val="single" w:sz="4" w:space="0" w:color="auto"/>
            </w:tcBorders>
            <w:hideMark/>
          </w:tcPr>
          <w:p w14:paraId="52BB3D0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w:t>
            </w:r>
          </w:p>
        </w:tc>
        <w:tc>
          <w:tcPr>
            <w:tcW w:w="900" w:type="dxa"/>
            <w:gridSpan w:val="5"/>
            <w:tcBorders>
              <w:top w:val="single" w:sz="4" w:space="0" w:color="auto"/>
              <w:left w:val="single" w:sz="4" w:space="0" w:color="auto"/>
              <w:bottom w:val="single" w:sz="4" w:space="0" w:color="auto"/>
              <w:right w:val="single" w:sz="4" w:space="0" w:color="auto"/>
            </w:tcBorders>
            <w:hideMark/>
          </w:tcPr>
          <w:p w14:paraId="74217F8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442712A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1241</w:t>
            </w:r>
          </w:p>
        </w:tc>
        <w:tc>
          <w:tcPr>
            <w:tcW w:w="2545" w:type="dxa"/>
            <w:vMerge w:val="restart"/>
            <w:tcBorders>
              <w:top w:val="single" w:sz="4" w:space="0" w:color="auto"/>
              <w:left w:val="single" w:sz="4" w:space="0" w:color="auto"/>
              <w:bottom w:val="single" w:sz="4" w:space="0" w:color="auto"/>
              <w:right w:val="single" w:sz="4" w:space="0" w:color="auto"/>
            </w:tcBorders>
            <w:hideMark/>
          </w:tcPr>
          <w:p w14:paraId="2A04313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single" w:sz="4" w:space="0" w:color="auto"/>
              <w:left w:val="single" w:sz="4" w:space="0" w:color="auto"/>
              <w:bottom w:val="single" w:sz="4" w:space="0" w:color="auto"/>
              <w:right w:val="single" w:sz="4" w:space="0" w:color="auto"/>
            </w:tcBorders>
            <w:hideMark/>
          </w:tcPr>
          <w:p w14:paraId="7DE0F7EC" w14:textId="77777777" w:rsidR="003C2514" w:rsidRPr="00E44FE9" w:rsidRDefault="003C2514" w:rsidP="00E80AE4">
            <w:pPr>
              <w:rPr>
                <w:sz w:val="20"/>
                <w:szCs w:val="20"/>
              </w:rPr>
            </w:pPr>
            <w:r w:rsidRPr="00E44FE9">
              <w:rPr>
                <w:color w:val="000000"/>
                <w:sz w:val="20"/>
                <w:szCs w:val="20"/>
              </w:rPr>
              <w:t xml:space="preserve">Обучение молодежи и обмен опытом в волонтерской деятельности. </w:t>
            </w:r>
          </w:p>
        </w:tc>
      </w:tr>
      <w:tr w:rsidR="003C2514" w:rsidRPr="00E44FE9" w14:paraId="67FD3E2D"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F28B9F3"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3872874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1CBC8D2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single" w:sz="4" w:space="0" w:color="auto"/>
              <w:left w:val="single" w:sz="4" w:space="0" w:color="auto"/>
              <w:bottom w:val="single" w:sz="4" w:space="0" w:color="auto"/>
              <w:right w:val="single" w:sz="4" w:space="0" w:color="auto"/>
            </w:tcBorders>
            <w:hideMark/>
          </w:tcPr>
          <w:p w14:paraId="087EF8C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52,5</w:t>
            </w:r>
          </w:p>
        </w:tc>
        <w:tc>
          <w:tcPr>
            <w:tcW w:w="855" w:type="dxa"/>
            <w:gridSpan w:val="2"/>
            <w:tcBorders>
              <w:top w:val="single" w:sz="4" w:space="0" w:color="auto"/>
              <w:left w:val="single" w:sz="4" w:space="0" w:color="auto"/>
              <w:bottom w:val="single" w:sz="4" w:space="0" w:color="auto"/>
              <w:right w:val="single" w:sz="4" w:space="0" w:color="auto"/>
            </w:tcBorders>
            <w:hideMark/>
          </w:tcPr>
          <w:p w14:paraId="0A1A3F8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2,5</w:t>
            </w:r>
          </w:p>
        </w:tc>
        <w:tc>
          <w:tcPr>
            <w:tcW w:w="854" w:type="dxa"/>
            <w:gridSpan w:val="2"/>
            <w:tcBorders>
              <w:top w:val="single" w:sz="4" w:space="0" w:color="auto"/>
              <w:left w:val="single" w:sz="4" w:space="0" w:color="auto"/>
              <w:bottom w:val="single" w:sz="4" w:space="0" w:color="auto"/>
              <w:right w:val="single" w:sz="4" w:space="0" w:color="auto"/>
            </w:tcBorders>
            <w:hideMark/>
          </w:tcPr>
          <w:p w14:paraId="2C0342E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3,2</w:t>
            </w:r>
          </w:p>
        </w:tc>
        <w:tc>
          <w:tcPr>
            <w:tcW w:w="900" w:type="dxa"/>
            <w:gridSpan w:val="5"/>
            <w:tcBorders>
              <w:top w:val="single" w:sz="4" w:space="0" w:color="auto"/>
              <w:left w:val="single" w:sz="4" w:space="0" w:color="auto"/>
              <w:bottom w:val="single" w:sz="4" w:space="0" w:color="auto"/>
              <w:right w:val="single" w:sz="4" w:space="0" w:color="auto"/>
            </w:tcBorders>
            <w:hideMark/>
          </w:tcPr>
          <w:p w14:paraId="142B831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6451195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46,8</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16470956"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3E3DE815" w14:textId="77777777" w:rsidR="003C2514" w:rsidRPr="00E44FE9" w:rsidRDefault="003C2514" w:rsidP="00E80AE4">
            <w:pPr>
              <w:rPr>
                <w:sz w:val="20"/>
                <w:szCs w:val="20"/>
              </w:rPr>
            </w:pPr>
          </w:p>
        </w:tc>
      </w:tr>
      <w:tr w:rsidR="003C2514" w:rsidRPr="00E44FE9" w14:paraId="73CD1337" w14:textId="77777777" w:rsidTr="00E80AE4">
        <w:trPr>
          <w:trHeight w:val="11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947284C"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39E1F7A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single" w:sz="4" w:space="0" w:color="auto"/>
              <w:left w:val="single" w:sz="4" w:space="0" w:color="auto"/>
              <w:bottom w:val="single" w:sz="4" w:space="0" w:color="auto"/>
              <w:right w:val="single" w:sz="4" w:space="0" w:color="auto"/>
            </w:tcBorders>
            <w:hideMark/>
          </w:tcPr>
          <w:p w14:paraId="2CE687E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22F77DC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0BA1409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4437C00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29CE272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64C0EADE"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57FF2F79" w14:textId="77777777" w:rsidR="003C2514" w:rsidRPr="00E44FE9" w:rsidRDefault="003C2514" w:rsidP="00E80AE4">
            <w:pPr>
              <w:rPr>
                <w:sz w:val="20"/>
                <w:szCs w:val="20"/>
              </w:rPr>
            </w:pPr>
          </w:p>
        </w:tc>
      </w:tr>
      <w:tr w:rsidR="003C2514" w:rsidRPr="00E44FE9" w14:paraId="37B858B1" w14:textId="77777777" w:rsidTr="00E80AE4">
        <w:trPr>
          <w:trHeight w:val="195"/>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1D671227"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16302EA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single" w:sz="4" w:space="0" w:color="auto"/>
              <w:left w:val="single" w:sz="4" w:space="0" w:color="auto"/>
              <w:bottom w:val="single" w:sz="4" w:space="0" w:color="auto"/>
              <w:right w:val="single" w:sz="4" w:space="0" w:color="auto"/>
            </w:tcBorders>
            <w:hideMark/>
          </w:tcPr>
          <w:p w14:paraId="517B416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008983E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3696338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3B445AA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485680F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399EB529"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1898C488" w14:textId="77777777" w:rsidR="003C2514" w:rsidRPr="00E44FE9" w:rsidRDefault="003C2514" w:rsidP="00E80AE4">
            <w:pPr>
              <w:rPr>
                <w:sz w:val="20"/>
                <w:szCs w:val="20"/>
              </w:rPr>
            </w:pPr>
          </w:p>
        </w:tc>
      </w:tr>
      <w:tr w:rsidR="003C2514" w:rsidRPr="00E44FE9" w14:paraId="4E8AE932" w14:textId="77777777" w:rsidTr="00E80AE4">
        <w:trPr>
          <w:trHeight w:val="21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362F5C7D"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51FBE74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местный бюджет</w:t>
            </w:r>
          </w:p>
        </w:tc>
        <w:tc>
          <w:tcPr>
            <w:tcW w:w="931" w:type="dxa"/>
            <w:tcBorders>
              <w:top w:val="single" w:sz="4" w:space="0" w:color="auto"/>
              <w:left w:val="single" w:sz="4" w:space="0" w:color="auto"/>
              <w:bottom w:val="single" w:sz="4" w:space="0" w:color="auto"/>
              <w:right w:val="single" w:sz="4" w:space="0" w:color="auto"/>
            </w:tcBorders>
            <w:hideMark/>
          </w:tcPr>
          <w:p w14:paraId="47E352C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52,5</w:t>
            </w:r>
          </w:p>
        </w:tc>
        <w:tc>
          <w:tcPr>
            <w:tcW w:w="855" w:type="dxa"/>
            <w:gridSpan w:val="2"/>
            <w:tcBorders>
              <w:top w:val="single" w:sz="4" w:space="0" w:color="auto"/>
              <w:left w:val="single" w:sz="4" w:space="0" w:color="auto"/>
              <w:bottom w:val="single" w:sz="4" w:space="0" w:color="auto"/>
              <w:right w:val="single" w:sz="4" w:space="0" w:color="auto"/>
            </w:tcBorders>
            <w:hideMark/>
          </w:tcPr>
          <w:p w14:paraId="76EC401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2,5</w:t>
            </w:r>
          </w:p>
        </w:tc>
        <w:tc>
          <w:tcPr>
            <w:tcW w:w="854" w:type="dxa"/>
            <w:gridSpan w:val="2"/>
            <w:tcBorders>
              <w:top w:val="single" w:sz="4" w:space="0" w:color="auto"/>
              <w:left w:val="single" w:sz="4" w:space="0" w:color="auto"/>
              <w:bottom w:val="single" w:sz="4" w:space="0" w:color="auto"/>
              <w:right w:val="single" w:sz="4" w:space="0" w:color="auto"/>
            </w:tcBorders>
            <w:hideMark/>
          </w:tcPr>
          <w:p w14:paraId="60628B7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3,2</w:t>
            </w:r>
          </w:p>
        </w:tc>
        <w:tc>
          <w:tcPr>
            <w:tcW w:w="900" w:type="dxa"/>
            <w:gridSpan w:val="5"/>
            <w:tcBorders>
              <w:top w:val="single" w:sz="4" w:space="0" w:color="auto"/>
              <w:left w:val="single" w:sz="4" w:space="0" w:color="auto"/>
              <w:bottom w:val="single" w:sz="4" w:space="0" w:color="auto"/>
              <w:right w:val="single" w:sz="4" w:space="0" w:color="auto"/>
            </w:tcBorders>
            <w:hideMark/>
          </w:tcPr>
          <w:p w14:paraId="3F8E26F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4B7A4C9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46,8</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2DD91BCB"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7D0BF38A" w14:textId="77777777" w:rsidR="003C2514" w:rsidRPr="00E44FE9" w:rsidRDefault="003C2514" w:rsidP="00E80AE4">
            <w:pPr>
              <w:rPr>
                <w:sz w:val="20"/>
                <w:szCs w:val="20"/>
              </w:rPr>
            </w:pPr>
          </w:p>
        </w:tc>
      </w:tr>
      <w:tr w:rsidR="003C2514" w:rsidRPr="00E44FE9" w14:paraId="74F00696"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2210AF1"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08AD88F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single" w:sz="4" w:space="0" w:color="auto"/>
              <w:left w:val="single" w:sz="4" w:space="0" w:color="auto"/>
              <w:bottom w:val="single" w:sz="4" w:space="0" w:color="auto"/>
              <w:right w:val="single" w:sz="4" w:space="0" w:color="auto"/>
            </w:tcBorders>
            <w:hideMark/>
          </w:tcPr>
          <w:p w14:paraId="046CDF5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5FC03A5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6C8ABE2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21AD878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19352A1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279BE130"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221AB074" w14:textId="77777777" w:rsidR="003C2514" w:rsidRPr="00E44FE9" w:rsidRDefault="003C2514" w:rsidP="00E80AE4">
            <w:pPr>
              <w:rPr>
                <w:sz w:val="20"/>
                <w:szCs w:val="20"/>
              </w:rPr>
            </w:pPr>
          </w:p>
        </w:tc>
      </w:tr>
      <w:tr w:rsidR="003C2514" w:rsidRPr="00E44FE9" w14:paraId="6E403004" w14:textId="77777777" w:rsidTr="00E80AE4">
        <w:trPr>
          <w:trHeight w:val="360"/>
        </w:trPr>
        <w:tc>
          <w:tcPr>
            <w:tcW w:w="1958" w:type="dxa"/>
            <w:vMerge w:val="restart"/>
            <w:tcBorders>
              <w:top w:val="nil"/>
              <w:left w:val="single" w:sz="4" w:space="0" w:color="auto"/>
              <w:bottom w:val="single" w:sz="4" w:space="0" w:color="auto"/>
              <w:right w:val="single" w:sz="4" w:space="0" w:color="auto"/>
            </w:tcBorders>
          </w:tcPr>
          <w:p w14:paraId="3739AE64" w14:textId="77777777" w:rsidR="003C2514" w:rsidRPr="00E44FE9" w:rsidRDefault="003C2514" w:rsidP="00E80AE4">
            <w:pPr>
              <w:widowControl w:val="0"/>
              <w:autoSpaceDE w:val="0"/>
              <w:autoSpaceDN w:val="0"/>
              <w:adjustRightInd w:val="0"/>
              <w:rPr>
                <w:sz w:val="20"/>
                <w:szCs w:val="20"/>
              </w:rPr>
            </w:pPr>
            <w:r w:rsidRPr="00E44FE9">
              <w:rPr>
                <w:sz w:val="20"/>
                <w:szCs w:val="20"/>
              </w:rPr>
              <w:t>3.5. Всероссийская акция ВНД (апрель)</w:t>
            </w:r>
          </w:p>
          <w:p w14:paraId="3AE3FC95" w14:textId="77777777" w:rsidR="003C2514" w:rsidRPr="00E44FE9" w:rsidRDefault="003C2514" w:rsidP="00E80AE4">
            <w:pPr>
              <w:widowControl w:val="0"/>
              <w:autoSpaceDE w:val="0"/>
              <w:autoSpaceDN w:val="0"/>
              <w:adjustRightInd w:val="0"/>
              <w:rPr>
                <w:sz w:val="20"/>
                <w:szCs w:val="20"/>
              </w:rPr>
            </w:pPr>
          </w:p>
          <w:p w14:paraId="575DBA31" w14:textId="77777777" w:rsidR="003C2514" w:rsidRPr="00E44FE9" w:rsidRDefault="003C2514" w:rsidP="00E80AE4">
            <w:pPr>
              <w:widowControl w:val="0"/>
              <w:autoSpaceDE w:val="0"/>
              <w:autoSpaceDN w:val="0"/>
              <w:adjustRightInd w:val="0"/>
              <w:rPr>
                <w:sz w:val="20"/>
                <w:szCs w:val="20"/>
              </w:rPr>
            </w:pPr>
          </w:p>
          <w:p w14:paraId="41BCD061" w14:textId="77777777" w:rsidR="003C2514" w:rsidRPr="00E44FE9" w:rsidRDefault="003C2514" w:rsidP="00E80AE4">
            <w:pPr>
              <w:widowControl w:val="0"/>
              <w:autoSpaceDE w:val="0"/>
              <w:autoSpaceDN w:val="0"/>
              <w:adjustRightInd w:val="0"/>
              <w:rPr>
                <w:sz w:val="20"/>
                <w:szCs w:val="20"/>
              </w:rPr>
            </w:pPr>
          </w:p>
          <w:p w14:paraId="0392E645" w14:textId="77777777" w:rsidR="003C2514" w:rsidRPr="00E44FE9" w:rsidRDefault="003C2514" w:rsidP="00E80AE4">
            <w:pPr>
              <w:widowControl w:val="0"/>
              <w:autoSpaceDE w:val="0"/>
              <w:autoSpaceDN w:val="0"/>
              <w:adjustRightInd w:val="0"/>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35988E0E" w14:textId="77777777" w:rsidR="003C2514" w:rsidRPr="00E44FE9" w:rsidRDefault="003C2514" w:rsidP="00E80AE4">
            <w:pPr>
              <w:widowControl w:val="0"/>
              <w:autoSpaceDE w:val="0"/>
              <w:autoSpaceDN w:val="0"/>
              <w:adjustRightInd w:val="0"/>
              <w:spacing w:line="276" w:lineRule="auto"/>
              <w:jc w:val="both"/>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single" w:sz="4" w:space="0" w:color="auto"/>
              <w:left w:val="single" w:sz="4" w:space="0" w:color="auto"/>
              <w:bottom w:val="single" w:sz="4" w:space="0" w:color="auto"/>
              <w:right w:val="single" w:sz="4" w:space="0" w:color="auto"/>
            </w:tcBorders>
            <w:hideMark/>
          </w:tcPr>
          <w:p w14:paraId="388E704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4B76085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0A29F1E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0632FD8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6D34AAC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single" w:sz="4" w:space="0" w:color="auto"/>
              <w:left w:val="single" w:sz="4" w:space="0" w:color="auto"/>
              <w:bottom w:val="single" w:sz="4" w:space="0" w:color="auto"/>
              <w:right w:val="single" w:sz="4" w:space="0" w:color="auto"/>
            </w:tcBorders>
            <w:hideMark/>
          </w:tcPr>
          <w:p w14:paraId="1888C83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single" w:sz="4" w:space="0" w:color="auto"/>
              <w:left w:val="single" w:sz="4" w:space="0" w:color="auto"/>
              <w:bottom w:val="single" w:sz="4" w:space="0" w:color="auto"/>
              <w:right w:val="single" w:sz="4" w:space="0" w:color="auto"/>
            </w:tcBorders>
            <w:vAlign w:val="center"/>
          </w:tcPr>
          <w:p w14:paraId="527504A6" w14:textId="77777777" w:rsidR="003C2514" w:rsidRPr="00E44FE9" w:rsidRDefault="003C2514" w:rsidP="00E80AE4">
            <w:pPr>
              <w:spacing w:line="276" w:lineRule="auto"/>
              <w:rPr>
                <w:sz w:val="20"/>
                <w:szCs w:val="20"/>
              </w:rPr>
            </w:pPr>
          </w:p>
        </w:tc>
      </w:tr>
      <w:tr w:rsidR="003C2514" w:rsidRPr="00E44FE9" w14:paraId="3884EB1B"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2F7EEFE2"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33C5704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3870BF4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single" w:sz="4" w:space="0" w:color="auto"/>
              <w:left w:val="single" w:sz="4" w:space="0" w:color="auto"/>
              <w:bottom w:val="single" w:sz="4" w:space="0" w:color="auto"/>
              <w:right w:val="single" w:sz="4" w:space="0" w:color="auto"/>
            </w:tcBorders>
            <w:hideMark/>
          </w:tcPr>
          <w:p w14:paraId="5866500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6818B21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1676351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4FDF876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4D5B32C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3EB8798D"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461BEDF7" w14:textId="77777777" w:rsidR="003C2514" w:rsidRPr="00E44FE9" w:rsidRDefault="003C2514" w:rsidP="00E80AE4">
            <w:pPr>
              <w:rPr>
                <w:sz w:val="20"/>
                <w:szCs w:val="20"/>
              </w:rPr>
            </w:pPr>
          </w:p>
        </w:tc>
      </w:tr>
      <w:tr w:rsidR="003C2514" w:rsidRPr="00E44FE9" w14:paraId="29055698" w14:textId="77777777" w:rsidTr="00E80AE4">
        <w:trPr>
          <w:trHeight w:val="266"/>
        </w:trPr>
        <w:tc>
          <w:tcPr>
            <w:tcW w:w="1958" w:type="dxa"/>
            <w:vMerge/>
            <w:tcBorders>
              <w:top w:val="nil"/>
              <w:left w:val="single" w:sz="4" w:space="0" w:color="auto"/>
              <w:bottom w:val="single" w:sz="4" w:space="0" w:color="auto"/>
              <w:right w:val="single" w:sz="4" w:space="0" w:color="auto"/>
            </w:tcBorders>
            <w:vAlign w:val="center"/>
            <w:hideMark/>
          </w:tcPr>
          <w:p w14:paraId="5E3C447F"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491CA63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single" w:sz="4" w:space="0" w:color="auto"/>
              <w:left w:val="single" w:sz="4" w:space="0" w:color="auto"/>
              <w:bottom w:val="single" w:sz="4" w:space="0" w:color="auto"/>
              <w:right w:val="single" w:sz="4" w:space="0" w:color="auto"/>
            </w:tcBorders>
            <w:hideMark/>
          </w:tcPr>
          <w:p w14:paraId="6B222D6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1935A27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39A575A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1B9EA49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301DEFE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078A4F96"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601BE3F7" w14:textId="77777777" w:rsidR="003C2514" w:rsidRPr="00E44FE9" w:rsidRDefault="003C2514" w:rsidP="00E80AE4">
            <w:pPr>
              <w:rPr>
                <w:sz w:val="20"/>
                <w:szCs w:val="20"/>
              </w:rPr>
            </w:pPr>
          </w:p>
        </w:tc>
      </w:tr>
      <w:tr w:rsidR="003C2514" w:rsidRPr="00E44FE9" w14:paraId="721C331C" w14:textId="77777777" w:rsidTr="00E80AE4">
        <w:trPr>
          <w:trHeight w:val="118"/>
        </w:trPr>
        <w:tc>
          <w:tcPr>
            <w:tcW w:w="1958" w:type="dxa"/>
            <w:vMerge/>
            <w:tcBorders>
              <w:top w:val="nil"/>
              <w:left w:val="single" w:sz="4" w:space="0" w:color="auto"/>
              <w:bottom w:val="single" w:sz="4" w:space="0" w:color="auto"/>
              <w:right w:val="single" w:sz="4" w:space="0" w:color="auto"/>
            </w:tcBorders>
            <w:vAlign w:val="center"/>
            <w:hideMark/>
          </w:tcPr>
          <w:p w14:paraId="4CD7D338"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0ECEE88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single" w:sz="4" w:space="0" w:color="auto"/>
              <w:left w:val="single" w:sz="4" w:space="0" w:color="auto"/>
              <w:bottom w:val="single" w:sz="4" w:space="0" w:color="auto"/>
              <w:right w:val="single" w:sz="4" w:space="0" w:color="auto"/>
            </w:tcBorders>
            <w:hideMark/>
          </w:tcPr>
          <w:p w14:paraId="32BC67E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00EBCED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716B86A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45192EA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722073D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62090CDE"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103F93F7" w14:textId="77777777" w:rsidR="003C2514" w:rsidRPr="00E44FE9" w:rsidRDefault="003C2514" w:rsidP="00E80AE4">
            <w:pPr>
              <w:rPr>
                <w:sz w:val="20"/>
                <w:szCs w:val="20"/>
              </w:rPr>
            </w:pPr>
          </w:p>
        </w:tc>
      </w:tr>
      <w:tr w:rsidR="003C2514" w:rsidRPr="00E44FE9" w14:paraId="71852A5D" w14:textId="77777777" w:rsidTr="00E80AE4">
        <w:trPr>
          <w:trHeight w:val="219"/>
        </w:trPr>
        <w:tc>
          <w:tcPr>
            <w:tcW w:w="1958" w:type="dxa"/>
            <w:vMerge/>
            <w:tcBorders>
              <w:top w:val="nil"/>
              <w:left w:val="single" w:sz="4" w:space="0" w:color="auto"/>
              <w:bottom w:val="single" w:sz="4" w:space="0" w:color="auto"/>
              <w:right w:val="single" w:sz="4" w:space="0" w:color="auto"/>
            </w:tcBorders>
            <w:vAlign w:val="center"/>
            <w:hideMark/>
          </w:tcPr>
          <w:p w14:paraId="3EE1A4D8"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717DCD0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местный бюджет</w:t>
            </w:r>
          </w:p>
        </w:tc>
        <w:tc>
          <w:tcPr>
            <w:tcW w:w="931" w:type="dxa"/>
            <w:tcBorders>
              <w:top w:val="single" w:sz="4" w:space="0" w:color="auto"/>
              <w:left w:val="single" w:sz="4" w:space="0" w:color="auto"/>
              <w:bottom w:val="single" w:sz="4" w:space="0" w:color="auto"/>
              <w:right w:val="single" w:sz="4" w:space="0" w:color="auto"/>
            </w:tcBorders>
            <w:hideMark/>
          </w:tcPr>
          <w:p w14:paraId="0230831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1A216CC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0F58132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40E464E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14FF338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1D67A9F1"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2CEF405E" w14:textId="77777777" w:rsidR="003C2514" w:rsidRPr="00E44FE9" w:rsidRDefault="003C2514" w:rsidP="00E80AE4">
            <w:pPr>
              <w:rPr>
                <w:sz w:val="20"/>
                <w:szCs w:val="20"/>
              </w:rPr>
            </w:pPr>
          </w:p>
        </w:tc>
      </w:tr>
      <w:tr w:rsidR="003C2514" w:rsidRPr="00E44FE9" w14:paraId="3FEDAD09"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1CB73849" w14:textId="77777777" w:rsidR="003C2514" w:rsidRPr="00E44FE9" w:rsidRDefault="003C2514" w:rsidP="00E80AE4">
            <w:pPr>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3BF6FDC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single" w:sz="4" w:space="0" w:color="auto"/>
              <w:left w:val="single" w:sz="4" w:space="0" w:color="auto"/>
              <w:bottom w:val="single" w:sz="4" w:space="0" w:color="auto"/>
              <w:right w:val="single" w:sz="4" w:space="0" w:color="auto"/>
            </w:tcBorders>
            <w:hideMark/>
          </w:tcPr>
          <w:p w14:paraId="0D73343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17A6987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6D33E47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single" w:sz="4" w:space="0" w:color="auto"/>
              <w:left w:val="single" w:sz="4" w:space="0" w:color="auto"/>
              <w:bottom w:val="single" w:sz="4" w:space="0" w:color="auto"/>
              <w:right w:val="single" w:sz="4" w:space="0" w:color="auto"/>
            </w:tcBorders>
            <w:hideMark/>
          </w:tcPr>
          <w:p w14:paraId="7ACFD3B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single" w:sz="4" w:space="0" w:color="auto"/>
              <w:left w:val="single" w:sz="4" w:space="0" w:color="auto"/>
              <w:bottom w:val="single" w:sz="4" w:space="0" w:color="auto"/>
              <w:right w:val="single" w:sz="4" w:space="0" w:color="auto"/>
            </w:tcBorders>
            <w:hideMark/>
          </w:tcPr>
          <w:p w14:paraId="11FAC9E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single" w:sz="4" w:space="0" w:color="auto"/>
              <w:left w:val="single" w:sz="4" w:space="0" w:color="auto"/>
              <w:bottom w:val="single" w:sz="4" w:space="0" w:color="auto"/>
              <w:right w:val="single" w:sz="4" w:space="0" w:color="auto"/>
            </w:tcBorders>
            <w:vAlign w:val="center"/>
            <w:hideMark/>
          </w:tcPr>
          <w:p w14:paraId="5D20B7CD" w14:textId="77777777" w:rsidR="003C2514" w:rsidRPr="00E44FE9" w:rsidRDefault="003C2514" w:rsidP="00E80AE4">
            <w:pPr>
              <w:rPr>
                <w:sz w:val="20"/>
                <w:szCs w:val="20"/>
              </w:rPr>
            </w:pPr>
          </w:p>
        </w:tc>
        <w:tc>
          <w:tcPr>
            <w:tcW w:w="3623" w:type="dxa"/>
            <w:vMerge/>
            <w:tcBorders>
              <w:top w:val="single" w:sz="4" w:space="0" w:color="auto"/>
              <w:left w:val="single" w:sz="4" w:space="0" w:color="auto"/>
              <w:bottom w:val="single" w:sz="4" w:space="0" w:color="auto"/>
              <w:right w:val="single" w:sz="4" w:space="0" w:color="auto"/>
            </w:tcBorders>
            <w:vAlign w:val="center"/>
            <w:hideMark/>
          </w:tcPr>
          <w:p w14:paraId="4B380A3D" w14:textId="77777777" w:rsidR="003C2514" w:rsidRPr="00E44FE9" w:rsidRDefault="003C2514" w:rsidP="00E80AE4">
            <w:pPr>
              <w:rPr>
                <w:sz w:val="20"/>
                <w:szCs w:val="20"/>
              </w:rPr>
            </w:pPr>
          </w:p>
        </w:tc>
      </w:tr>
      <w:tr w:rsidR="003C2514" w:rsidRPr="00E44FE9" w14:paraId="48E349C7" w14:textId="77777777" w:rsidTr="00E80AE4">
        <w:trPr>
          <w:trHeight w:val="360"/>
        </w:trPr>
        <w:tc>
          <w:tcPr>
            <w:tcW w:w="1958" w:type="dxa"/>
            <w:vMerge w:val="restart"/>
            <w:tcBorders>
              <w:top w:val="nil"/>
              <w:left w:val="single" w:sz="4" w:space="0" w:color="auto"/>
              <w:bottom w:val="single" w:sz="4" w:space="0" w:color="auto"/>
              <w:right w:val="single" w:sz="4" w:space="0" w:color="auto"/>
            </w:tcBorders>
            <w:hideMark/>
          </w:tcPr>
          <w:p w14:paraId="1C141B2C" w14:textId="77777777" w:rsidR="003C2514" w:rsidRPr="00E44FE9" w:rsidRDefault="003C2514" w:rsidP="00E80AE4">
            <w:pPr>
              <w:rPr>
                <w:sz w:val="20"/>
                <w:szCs w:val="20"/>
              </w:rPr>
            </w:pPr>
            <w:r w:rsidRPr="00E44FE9">
              <w:rPr>
                <w:sz w:val="20"/>
                <w:szCs w:val="20"/>
              </w:rPr>
              <w:t xml:space="preserve">3.6. Час памяти «Блокадный Ленинград» приуроченный ко Дню полного освобождения Ленинграда </w:t>
            </w:r>
            <w:proofErr w:type="spellStart"/>
            <w:r w:rsidRPr="00E44FE9">
              <w:rPr>
                <w:sz w:val="20"/>
                <w:szCs w:val="20"/>
              </w:rPr>
              <w:t>отфашисткой</w:t>
            </w:r>
            <w:proofErr w:type="spellEnd"/>
            <w:r w:rsidRPr="00E44FE9">
              <w:rPr>
                <w:sz w:val="20"/>
                <w:szCs w:val="20"/>
              </w:rPr>
              <w:t xml:space="preserve"> блокады</w:t>
            </w:r>
          </w:p>
        </w:tc>
        <w:tc>
          <w:tcPr>
            <w:tcW w:w="2123" w:type="dxa"/>
            <w:tcBorders>
              <w:top w:val="nil"/>
              <w:left w:val="single" w:sz="4" w:space="0" w:color="auto"/>
              <w:bottom w:val="single" w:sz="4" w:space="0" w:color="auto"/>
              <w:right w:val="single" w:sz="4" w:space="0" w:color="auto"/>
            </w:tcBorders>
            <w:hideMark/>
          </w:tcPr>
          <w:p w14:paraId="4A6325D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58AFDEE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30</w:t>
            </w:r>
          </w:p>
        </w:tc>
        <w:tc>
          <w:tcPr>
            <w:tcW w:w="855" w:type="dxa"/>
            <w:gridSpan w:val="2"/>
            <w:tcBorders>
              <w:top w:val="nil"/>
              <w:left w:val="single" w:sz="4" w:space="0" w:color="auto"/>
              <w:bottom w:val="single" w:sz="4" w:space="0" w:color="auto"/>
              <w:right w:val="single" w:sz="4" w:space="0" w:color="auto"/>
            </w:tcBorders>
            <w:hideMark/>
          </w:tcPr>
          <w:p w14:paraId="6E0650E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30</w:t>
            </w:r>
          </w:p>
        </w:tc>
        <w:tc>
          <w:tcPr>
            <w:tcW w:w="854" w:type="dxa"/>
            <w:gridSpan w:val="2"/>
            <w:tcBorders>
              <w:top w:val="nil"/>
              <w:left w:val="single" w:sz="4" w:space="0" w:color="auto"/>
              <w:bottom w:val="single" w:sz="4" w:space="0" w:color="auto"/>
              <w:right w:val="single" w:sz="4" w:space="0" w:color="auto"/>
            </w:tcBorders>
            <w:hideMark/>
          </w:tcPr>
          <w:p w14:paraId="035A8EB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4422431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7175D60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50A0953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w:t>
            </w:r>
          </w:p>
        </w:tc>
        <w:tc>
          <w:tcPr>
            <w:tcW w:w="3623" w:type="dxa"/>
            <w:vMerge w:val="restart"/>
            <w:tcBorders>
              <w:top w:val="nil"/>
              <w:left w:val="single" w:sz="4" w:space="0" w:color="auto"/>
              <w:bottom w:val="single" w:sz="4" w:space="0" w:color="auto"/>
              <w:right w:val="single" w:sz="4" w:space="0" w:color="auto"/>
            </w:tcBorders>
            <w:hideMark/>
          </w:tcPr>
          <w:p w14:paraId="3B8A6F79" w14:textId="77777777" w:rsidR="003C2514" w:rsidRPr="00E44FE9" w:rsidRDefault="003C2514" w:rsidP="00E80AE4">
            <w:pPr>
              <w:rPr>
                <w:sz w:val="20"/>
                <w:szCs w:val="20"/>
              </w:rPr>
            </w:pPr>
            <w:r w:rsidRPr="00E44FE9">
              <w:rPr>
                <w:sz w:val="20"/>
                <w:szCs w:val="20"/>
              </w:rPr>
              <w:t>Вовлечение в мероприятие учащихся ОО с целью    актуализации памяти поколений и гордости за мужество мирного населения блокадного Ленинграда.</w:t>
            </w:r>
          </w:p>
        </w:tc>
      </w:tr>
      <w:tr w:rsidR="003C2514" w:rsidRPr="00E44FE9" w14:paraId="761C9293"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52922272"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4B40505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7D5827F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3A03598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D8E352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3992FD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66CC564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48174E4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1226A6F" w14:textId="77777777" w:rsidR="003C2514" w:rsidRPr="00E44FE9" w:rsidRDefault="003C2514" w:rsidP="00E80AE4">
            <w:pP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6059F518" w14:textId="77777777" w:rsidR="003C2514" w:rsidRPr="00E44FE9" w:rsidRDefault="003C2514" w:rsidP="00E80AE4">
            <w:pPr>
              <w:rPr>
                <w:sz w:val="20"/>
                <w:szCs w:val="20"/>
                <w:highlight w:val="yellow"/>
              </w:rPr>
            </w:pPr>
          </w:p>
        </w:tc>
      </w:tr>
      <w:tr w:rsidR="003C2514" w:rsidRPr="00E44FE9" w14:paraId="011ADE58" w14:textId="77777777" w:rsidTr="00E80AE4">
        <w:trPr>
          <w:trHeight w:val="166"/>
        </w:trPr>
        <w:tc>
          <w:tcPr>
            <w:tcW w:w="1958" w:type="dxa"/>
            <w:vMerge/>
            <w:tcBorders>
              <w:top w:val="nil"/>
              <w:left w:val="single" w:sz="4" w:space="0" w:color="auto"/>
              <w:bottom w:val="single" w:sz="4" w:space="0" w:color="auto"/>
              <w:right w:val="single" w:sz="4" w:space="0" w:color="auto"/>
            </w:tcBorders>
            <w:vAlign w:val="center"/>
            <w:hideMark/>
          </w:tcPr>
          <w:p w14:paraId="41301115"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6C0C19E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2749E95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9897A5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A27E76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37E514F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6A610FB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8A46866" w14:textId="77777777" w:rsidR="003C2514" w:rsidRPr="00E44FE9" w:rsidRDefault="003C2514" w:rsidP="00E80AE4">
            <w:pP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4645DC22" w14:textId="77777777" w:rsidR="003C2514" w:rsidRPr="00E44FE9" w:rsidRDefault="003C2514" w:rsidP="00E80AE4">
            <w:pPr>
              <w:rPr>
                <w:sz w:val="20"/>
                <w:szCs w:val="20"/>
                <w:highlight w:val="yellow"/>
              </w:rPr>
            </w:pPr>
          </w:p>
        </w:tc>
      </w:tr>
      <w:tr w:rsidR="003C2514" w:rsidRPr="00E44FE9" w14:paraId="068D5508" w14:textId="77777777" w:rsidTr="00E80AE4">
        <w:trPr>
          <w:trHeight w:val="185"/>
        </w:trPr>
        <w:tc>
          <w:tcPr>
            <w:tcW w:w="1958" w:type="dxa"/>
            <w:vMerge/>
            <w:tcBorders>
              <w:top w:val="nil"/>
              <w:left w:val="single" w:sz="4" w:space="0" w:color="auto"/>
              <w:bottom w:val="single" w:sz="4" w:space="0" w:color="auto"/>
              <w:right w:val="single" w:sz="4" w:space="0" w:color="auto"/>
            </w:tcBorders>
            <w:vAlign w:val="center"/>
            <w:hideMark/>
          </w:tcPr>
          <w:p w14:paraId="7ED08F36"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2213022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4E45869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C48A66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A24473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0CCD9AC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46B7467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0172757" w14:textId="77777777" w:rsidR="003C2514" w:rsidRPr="00E44FE9" w:rsidRDefault="003C2514" w:rsidP="00E80AE4">
            <w:pP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134CDB7F" w14:textId="77777777" w:rsidR="003C2514" w:rsidRPr="00E44FE9" w:rsidRDefault="003C2514" w:rsidP="00E80AE4">
            <w:pPr>
              <w:rPr>
                <w:sz w:val="20"/>
                <w:szCs w:val="20"/>
                <w:highlight w:val="yellow"/>
              </w:rPr>
            </w:pPr>
          </w:p>
        </w:tc>
      </w:tr>
      <w:tr w:rsidR="003C2514" w:rsidRPr="00E44FE9" w14:paraId="7DF2F3E8" w14:textId="77777777" w:rsidTr="00E80AE4">
        <w:trPr>
          <w:trHeight w:val="202"/>
        </w:trPr>
        <w:tc>
          <w:tcPr>
            <w:tcW w:w="1958" w:type="dxa"/>
            <w:vMerge/>
            <w:tcBorders>
              <w:top w:val="nil"/>
              <w:left w:val="single" w:sz="4" w:space="0" w:color="auto"/>
              <w:bottom w:val="single" w:sz="4" w:space="0" w:color="auto"/>
              <w:right w:val="single" w:sz="4" w:space="0" w:color="auto"/>
            </w:tcBorders>
            <w:vAlign w:val="center"/>
            <w:hideMark/>
          </w:tcPr>
          <w:p w14:paraId="7703D662"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69446A6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00B1C78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F4174E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D2E34A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00A6F09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1F67B4D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89208A7" w14:textId="77777777" w:rsidR="003C2514" w:rsidRPr="00E44FE9" w:rsidRDefault="003C2514" w:rsidP="00E80AE4">
            <w:pP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4562E4DE" w14:textId="77777777" w:rsidR="003C2514" w:rsidRPr="00E44FE9" w:rsidRDefault="003C2514" w:rsidP="00E80AE4">
            <w:pPr>
              <w:rPr>
                <w:sz w:val="20"/>
                <w:szCs w:val="20"/>
                <w:highlight w:val="yellow"/>
              </w:rPr>
            </w:pPr>
          </w:p>
        </w:tc>
      </w:tr>
      <w:tr w:rsidR="003C2514" w:rsidRPr="00E44FE9" w14:paraId="42E994F2"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6C84149F" w14:textId="77777777" w:rsidR="003C2514" w:rsidRPr="00E44FE9" w:rsidRDefault="003C2514" w:rsidP="00E80AE4">
            <w:pPr>
              <w:rPr>
                <w:sz w:val="20"/>
                <w:szCs w:val="20"/>
                <w:highlight w:val="yellow"/>
              </w:rPr>
            </w:pPr>
          </w:p>
        </w:tc>
        <w:tc>
          <w:tcPr>
            <w:tcW w:w="2123" w:type="dxa"/>
            <w:tcBorders>
              <w:top w:val="nil"/>
              <w:left w:val="single" w:sz="4" w:space="0" w:color="auto"/>
              <w:bottom w:val="single" w:sz="4" w:space="0" w:color="auto"/>
              <w:right w:val="single" w:sz="4" w:space="0" w:color="auto"/>
            </w:tcBorders>
            <w:hideMark/>
          </w:tcPr>
          <w:p w14:paraId="2218160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111173D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595D78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079F0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20FAB0F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4C63947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343CE42" w14:textId="77777777" w:rsidR="003C2514" w:rsidRPr="00E44FE9" w:rsidRDefault="003C2514" w:rsidP="00E80AE4">
            <w:pP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7B4C8DD1" w14:textId="77777777" w:rsidR="003C2514" w:rsidRPr="00E44FE9" w:rsidRDefault="003C2514" w:rsidP="00E80AE4">
            <w:pPr>
              <w:rPr>
                <w:sz w:val="20"/>
                <w:szCs w:val="20"/>
                <w:highlight w:val="yellow"/>
              </w:rPr>
            </w:pPr>
          </w:p>
        </w:tc>
      </w:tr>
      <w:tr w:rsidR="003C2514" w:rsidRPr="00E44FE9" w14:paraId="1E9A4091" w14:textId="77777777" w:rsidTr="00E80AE4">
        <w:trPr>
          <w:trHeight w:val="360"/>
        </w:trPr>
        <w:tc>
          <w:tcPr>
            <w:tcW w:w="1958" w:type="dxa"/>
            <w:vMerge w:val="restart"/>
            <w:tcBorders>
              <w:top w:val="nil"/>
              <w:left w:val="single" w:sz="4" w:space="0" w:color="auto"/>
              <w:bottom w:val="single" w:sz="4" w:space="0" w:color="auto"/>
              <w:right w:val="single" w:sz="4" w:space="0" w:color="auto"/>
            </w:tcBorders>
            <w:hideMark/>
          </w:tcPr>
          <w:p w14:paraId="1603D1DF" w14:textId="77777777" w:rsidR="003C2514" w:rsidRPr="00E44FE9" w:rsidRDefault="003C2514" w:rsidP="00E80AE4">
            <w:pPr>
              <w:rPr>
                <w:sz w:val="20"/>
                <w:szCs w:val="20"/>
              </w:rPr>
            </w:pPr>
            <w:r w:rsidRPr="00E44FE9">
              <w:rPr>
                <w:sz w:val="20"/>
                <w:szCs w:val="20"/>
              </w:rPr>
              <w:lastRenderedPageBreak/>
              <w:t xml:space="preserve">3.7. Профильная </w:t>
            </w:r>
            <w:proofErr w:type="gramStart"/>
            <w:r w:rsidRPr="00E44FE9">
              <w:rPr>
                <w:sz w:val="20"/>
                <w:szCs w:val="20"/>
              </w:rPr>
              <w:t>смена  добровольцев</w:t>
            </w:r>
            <w:proofErr w:type="gramEnd"/>
            <w:r w:rsidRPr="00E44FE9">
              <w:rPr>
                <w:sz w:val="20"/>
                <w:szCs w:val="20"/>
              </w:rPr>
              <w:t xml:space="preserve"> Куйбышевского района «Век добра», посвященная 85-летию Куйбышевского района</w:t>
            </w:r>
          </w:p>
        </w:tc>
        <w:tc>
          <w:tcPr>
            <w:tcW w:w="2123" w:type="dxa"/>
            <w:tcBorders>
              <w:top w:val="nil"/>
              <w:left w:val="single" w:sz="4" w:space="0" w:color="auto"/>
              <w:bottom w:val="single" w:sz="4" w:space="0" w:color="auto"/>
              <w:right w:val="single" w:sz="4" w:space="0" w:color="auto"/>
            </w:tcBorders>
            <w:hideMark/>
          </w:tcPr>
          <w:p w14:paraId="2B971634"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5E3B9996"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35</w:t>
            </w:r>
          </w:p>
        </w:tc>
        <w:tc>
          <w:tcPr>
            <w:tcW w:w="855" w:type="dxa"/>
            <w:gridSpan w:val="2"/>
            <w:tcBorders>
              <w:top w:val="nil"/>
              <w:left w:val="single" w:sz="4" w:space="0" w:color="auto"/>
              <w:bottom w:val="single" w:sz="4" w:space="0" w:color="auto"/>
              <w:right w:val="single" w:sz="4" w:space="0" w:color="auto"/>
            </w:tcBorders>
            <w:hideMark/>
          </w:tcPr>
          <w:p w14:paraId="2F800162"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CC1EA09"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35</w:t>
            </w:r>
          </w:p>
        </w:tc>
        <w:tc>
          <w:tcPr>
            <w:tcW w:w="900" w:type="dxa"/>
            <w:gridSpan w:val="5"/>
            <w:tcBorders>
              <w:top w:val="nil"/>
              <w:left w:val="single" w:sz="4" w:space="0" w:color="auto"/>
              <w:bottom w:val="single" w:sz="4" w:space="0" w:color="auto"/>
              <w:right w:val="single" w:sz="4" w:space="0" w:color="auto"/>
            </w:tcBorders>
            <w:hideMark/>
          </w:tcPr>
          <w:p w14:paraId="163C4885"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21B6C35A"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7B710D89" w14:textId="77777777" w:rsidR="003C2514" w:rsidRPr="00E44FE9" w:rsidRDefault="003C2514" w:rsidP="00E80AE4">
            <w:pPr>
              <w:widowControl w:val="0"/>
              <w:autoSpaceDE w:val="0"/>
              <w:autoSpaceDN w:val="0"/>
              <w:adjustRightInd w:val="0"/>
              <w:jc w:val="center"/>
              <w:rPr>
                <w:sz w:val="20"/>
                <w:szCs w:val="20"/>
              </w:rPr>
            </w:pPr>
            <w:r w:rsidRPr="00E44FE9">
              <w:rPr>
                <w:sz w:val="20"/>
                <w:szCs w:val="20"/>
              </w:rPr>
              <w:t>Куйбышевский ДДТ</w:t>
            </w:r>
          </w:p>
        </w:tc>
        <w:tc>
          <w:tcPr>
            <w:tcW w:w="3623" w:type="dxa"/>
            <w:vMerge w:val="restart"/>
            <w:tcBorders>
              <w:top w:val="nil"/>
              <w:left w:val="single" w:sz="4" w:space="0" w:color="auto"/>
              <w:bottom w:val="single" w:sz="4" w:space="0" w:color="auto"/>
              <w:right w:val="single" w:sz="4" w:space="0" w:color="auto"/>
            </w:tcBorders>
          </w:tcPr>
          <w:p w14:paraId="3B2149AA" w14:textId="77777777" w:rsidR="003C2514" w:rsidRPr="00E44FE9" w:rsidRDefault="003C2514" w:rsidP="00E80AE4">
            <w:pPr>
              <w:rPr>
                <w:color w:val="000000"/>
                <w:sz w:val="20"/>
                <w:szCs w:val="20"/>
                <w:shd w:val="clear" w:color="auto" w:fill="FFFFFF"/>
              </w:rPr>
            </w:pPr>
            <w:r w:rsidRPr="00E44FE9">
              <w:rPr>
                <w:sz w:val="20"/>
                <w:szCs w:val="20"/>
              </w:rPr>
              <w:t>В рамках профильной смены пройдет ряд мероприятий, направленных на формирование ценностных ориентаций подрастающего поколения.</w:t>
            </w:r>
          </w:p>
          <w:p w14:paraId="0713D335" w14:textId="77777777" w:rsidR="003C2514" w:rsidRPr="00E44FE9" w:rsidRDefault="003C2514" w:rsidP="00E80AE4">
            <w:pPr>
              <w:rPr>
                <w:sz w:val="20"/>
                <w:szCs w:val="20"/>
              </w:rPr>
            </w:pPr>
          </w:p>
        </w:tc>
      </w:tr>
      <w:tr w:rsidR="003C2514" w:rsidRPr="00E44FE9" w14:paraId="57BB621B"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1EABC9E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F6C6FF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3E11200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3207056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266741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F7F867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1A57733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27EB6D2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DC7542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2F40D9F" w14:textId="77777777" w:rsidR="003C2514" w:rsidRPr="00E44FE9" w:rsidRDefault="003C2514" w:rsidP="00E80AE4">
            <w:pPr>
              <w:rPr>
                <w:sz w:val="20"/>
                <w:szCs w:val="20"/>
              </w:rPr>
            </w:pPr>
          </w:p>
        </w:tc>
      </w:tr>
      <w:tr w:rsidR="003C2514" w:rsidRPr="00E44FE9" w14:paraId="54B1F48A"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AAF7B60"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91CFC5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809C07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9288E4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3E75B4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00" w:type="dxa"/>
            <w:gridSpan w:val="5"/>
            <w:tcBorders>
              <w:top w:val="nil"/>
              <w:left w:val="single" w:sz="4" w:space="0" w:color="auto"/>
              <w:bottom w:val="single" w:sz="4" w:space="0" w:color="auto"/>
              <w:right w:val="single" w:sz="4" w:space="0" w:color="auto"/>
            </w:tcBorders>
            <w:hideMark/>
          </w:tcPr>
          <w:p w14:paraId="2DA503E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53" w:type="dxa"/>
            <w:gridSpan w:val="4"/>
            <w:tcBorders>
              <w:top w:val="nil"/>
              <w:left w:val="single" w:sz="4" w:space="0" w:color="auto"/>
              <w:bottom w:val="single" w:sz="4" w:space="0" w:color="auto"/>
              <w:right w:val="single" w:sz="4" w:space="0" w:color="auto"/>
            </w:tcBorders>
            <w:hideMark/>
          </w:tcPr>
          <w:p w14:paraId="2E93008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888AF9C"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EC5C8B8" w14:textId="77777777" w:rsidR="003C2514" w:rsidRPr="00E44FE9" w:rsidRDefault="003C2514" w:rsidP="00E80AE4">
            <w:pPr>
              <w:rPr>
                <w:sz w:val="20"/>
                <w:szCs w:val="20"/>
              </w:rPr>
            </w:pPr>
          </w:p>
        </w:tc>
      </w:tr>
      <w:tr w:rsidR="003C2514" w:rsidRPr="00E44FE9" w14:paraId="532BBBFB"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9FF26BA"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C7D8A2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572AF40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5E0B14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7FD802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132A3B1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562918C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1A7573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BC9AE2D" w14:textId="77777777" w:rsidR="003C2514" w:rsidRPr="00E44FE9" w:rsidRDefault="003C2514" w:rsidP="00E80AE4">
            <w:pPr>
              <w:rPr>
                <w:sz w:val="20"/>
                <w:szCs w:val="20"/>
              </w:rPr>
            </w:pPr>
          </w:p>
        </w:tc>
      </w:tr>
      <w:tr w:rsidR="003C2514" w:rsidRPr="00E44FE9" w14:paraId="618E7DE8"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FD7640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525995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5E778F6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2BC5D14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EFAE06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59804F3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2A6C1C3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0825F84"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4970B04" w14:textId="77777777" w:rsidR="003C2514" w:rsidRPr="00E44FE9" w:rsidRDefault="003C2514" w:rsidP="00E80AE4">
            <w:pPr>
              <w:rPr>
                <w:sz w:val="20"/>
                <w:szCs w:val="20"/>
              </w:rPr>
            </w:pPr>
          </w:p>
        </w:tc>
      </w:tr>
      <w:tr w:rsidR="003C2514" w:rsidRPr="00E44FE9" w14:paraId="13E3D981"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3281050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AAA858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1AD2724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676D18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75109A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2AECFF5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610BE5F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20816A1B"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FD04495" w14:textId="77777777" w:rsidR="003C2514" w:rsidRPr="00E44FE9" w:rsidRDefault="003C2514" w:rsidP="00E80AE4">
            <w:pPr>
              <w:rPr>
                <w:sz w:val="20"/>
                <w:szCs w:val="20"/>
              </w:rPr>
            </w:pPr>
          </w:p>
        </w:tc>
      </w:tr>
      <w:tr w:rsidR="003C2514" w:rsidRPr="00E44FE9" w14:paraId="7543D803" w14:textId="77777777" w:rsidTr="00E80AE4">
        <w:trPr>
          <w:trHeight w:val="360"/>
        </w:trPr>
        <w:tc>
          <w:tcPr>
            <w:tcW w:w="1958" w:type="dxa"/>
            <w:vMerge w:val="restart"/>
            <w:tcBorders>
              <w:top w:val="nil"/>
              <w:left w:val="single" w:sz="4" w:space="0" w:color="auto"/>
              <w:bottom w:val="single" w:sz="4" w:space="0" w:color="auto"/>
              <w:right w:val="single" w:sz="4" w:space="0" w:color="auto"/>
            </w:tcBorders>
            <w:hideMark/>
          </w:tcPr>
          <w:p w14:paraId="271BE762" w14:textId="77777777" w:rsidR="003C2514" w:rsidRPr="00E44FE9" w:rsidRDefault="003C2514" w:rsidP="00E80AE4">
            <w:pPr>
              <w:rPr>
                <w:sz w:val="20"/>
                <w:szCs w:val="20"/>
              </w:rPr>
            </w:pPr>
            <w:r w:rsidRPr="00E44FE9">
              <w:rPr>
                <w:sz w:val="20"/>
                <w:szCs w:val="20"/>
              </w:rPr>
              <w:t>3.8. Районный конкурс «А добровольцы говорят Вам…», приуроченный 65-летию МБОУ ДО «Куйбышевский ДДТ»</w:t>
            </w:r>
          </w:p>
        </w:tc>
        <w:tc>
          <w:tcPr>
            <w:tcW w:w="2123" w:type="dxa"/>
            <w:tcBorders>
              <w:top w:val="nil"/>
              <w:left w:val="single" w:sz="4" w:space="0" w:color="auto"/>
              <w:bottom w:val="single" w:sz="4" w:space="0" w:color="auto"/>
              <w:right w:val="single" w:sz="4" w:space="0" w:color="auto"/>
            </w:tcBorders>
            <w:hideMark/>
          </w:tcPr>
          <w:p w14:paraId="748852F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2CE2FE8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55</w:t>
            </w:r>
          </w:p>
        </w:tc>
        <w:tc>
          <w:tcPr>
            <w:tcW w:w="855" w:type="dxa"/>
            <w:gridSpan w:val="2"/>
            <w:tcBorders>
              <w:top w:val="nil"/>
              <w:left w:val="single" w:sz="4" w:space="0" w:color="auto"/>
              <w:bottom w:val="single" w:sz="4" w:space="0" w:color="auto"/>
              <w:right w:val="single" w:sz="4" w:space="0" w:color="auto"/>
            </w:tcBorders>
            <w:hideMark/>
          </w:tcPr>
          <w:p w14:paraId="1B4B818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AB59F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64A331E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55</w:t>
            </w:r>
          </w:p>
        </w:tc>
        <w:tc>
          <w:tcPr>
            <w:tcW w:w="938" w:type="dxa"/>
            <w:gridSpan w:val="3"/>
            <w:tcBorders>
              <w:top w:val="nil"/>
              <w:left w:val="single" w:sz="4" w:space="0" w:color="auto"/>
              <w:bottom w:val="single" w:sz="4" w:space="0" w:color="auto"/>
              <w:right w:val="single" w:sz="4" w:space="0" w:color="auto"/>
            </w:tcBorders>
            <w:hideMark/>
          </w:tcPr>
          <w:p w14:paraId="63BE3AA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13DC899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w:t>
            </w:r>
          </w:p>
        </w:tc>
        <w:tc>
          <w:tcPr>
            <w:tcW w:w="3623" w:type="dxa"/>
            <w:vMerge w:val="restart"/>
            <w:tcBorders>
              <w:top w:val="nil"/>
              <w:left w:val="single" w:sz="4" w:space="0" w:color="auto"/>
              <w:bottom w:val="single" w:sz="4" w:space="0" w:color="auto"/>
              <w:right w:val="single" w:sz="4" w:space="0" w:color="auto"/>
            </w:tcBorders>
            <w:hideMark/>
          </w:tcPr>
          <w:p w14:paraId="0E97EBF5" w14:textId="77777777" w:rsidR="003C2514" w:rsidRPr="00E44FE9" w:rsidRDefault="003C2514" w:rsidP="00E80AE4">
            <w:pPr>
              <w:rPr>
                <w:sz w:val="20"/>
                <w:szCs w:val="20"/>
              </w:rPr>
            </w:pPr>
            <w:r w:rsidRPr="00E44FE9">
              <w:rPr>
                <w:sz w:val="20"/>
                <w:szCs w:val="20"/>
              </w:rPr>
              <w:t>В рамках конкурса волонтерские отряды Куйбышевского района готовят номер-поздравление, приуроченный к 65-летию МБОУ ДО «Куйбышевского ДДТ».</w:t>
            </w:r>
          </w:p>
        </w:tc>
      </w:tr>
      <w:tr w:rsidR="003C2514" w:rsidRPr="00E44FE9" w14:paraId="371182AE"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6C2EC44"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EEECC3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6A1E0A5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1D7F7EB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F2C83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29C6433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360DB49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46D5678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3F2B1F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0A2227B" w14:textId="77777777" w:rsidR="003C2514" w:rsidRPr="00E44FE9" w:rsidRDefault="003C2514" w:rsidP="00E80AE4">
            <w:pPr>
              <w:rPr>
                <w:sz w:val="20"/>
                <w:szCs w:val="20"/>
              </w:rPr>
            </w:pPr>
          </w:p>
        </w:tc>
      </w:tr>
      <w:tr w:rsidR="003C2514" w:rsidRPr="00E44FE9" w14:paraId="7641E7FF"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35CF1751"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4BE4A8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33EF20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0D85C4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758BFF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42C9856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48109BD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0382B0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5D778CB" w14:textId="77777777" w:rsidR="003C2514" w:rsidRPr="00E44FE9" w:rsidRDefault="003C2514" w:rsidP="00E80AE4">
            <w:pPr>
              <w:rPr>
                <w:sz w:val="20"/>
                <w:szCs w:val="20"/>
              </w:rPr>
            </w:pPr>
          </w:p>
        </w:tc>
      </w:tr>
      <w:tr w:rsidR="003C2514" w:rsidRPr="00E44FE9" w14:paraId="0F4AC904"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596E2330"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148C48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0FA82B9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19CEA5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BD6E51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3E1EB8B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3BA1CBE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91935D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73249EC" w14:textId="77777777" w:rsidR="003C2514" w:rsidRPr="00E44FE9" w:rsidRDefault="003C2514" w:rsidP="00E80AE4">
            <w:pPr>
              <w:rPr>
                <w:sz w:val="20"/>
                <w:szCs w:val="20"/>
              </w:rPr>
            </w:pPr>
          </w:p>
        </w:tc>
      </w:tr>
      <w:tr w:rsidR="003C2514" w:rsidRPr="00E44FE9" w14:paraId="5344260E"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30E4F9B"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710CD25"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7A9AC42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E630EF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941DFA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4F2D5C1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1A338D9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46CBB784"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104C1EBE" w14:textId="77777777" w:rsidR="003C2514" w:rsidRPr="00E44FE9" w:rsidRDefault="003C2514" w:rsidP="00E80AE4">
            <w:pPr>
              <w:rPr>
                <w:sz w:val="20"/>
                <w:szCs w:val="20"/>
              </w:rPr>
            </w:pPr>
          </w:p>
        </w:tc>
      </w:tr>
      <w:tr w:rsidR="003C2514" w:rsidRPr="00E44FE9" w14:paraId="2A9779CA"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7874C86A"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333988D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41435D2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05A3C3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0C61FD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3BC15F7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04782D9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17935F9"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2185590" w14:textId="77777777" w:rsidR="003C2514" w:rsidRPr="00E44FE9" w:rsidRDefault="003C2514" w:rsidP="00E80AE4">
            <w:pPr>
              <w:rPr>
                <w:sz w:val="20"/>
                <w:szCs w:val="20"/>
              </w:rPr>
            </w:pPr>
          </w:p>
        </w:tc>
      </w:tr>
      <w:tr w:rsidR="003C2514" w:rsidRPr="00E44FE9" w14:paraId="761D9B53" w14:textId="77777777" w:rsidTr="00E80AE4">
        <w:trPr>
          <w:trHeight w:val="360"/>
        </w:trPr>
        <w:tc>
          <w:tcPr>
            <w:tcW w:w="1958" w:type="dxa"/>
            <w:vMerge w:val="restart"/>
            <w:tcBorders>
              <w:top w:val="nil"/>
              <w:left w:val="single" w:sz="4" w:space="0" w:color="auto"/>
              <w:bottom w:val="single" w:sz="4" w:space="0" w:color="auto"/>
              <w:right w:val="single" w:sz="4" w:space="0" w:color="auto"/>
            </w:tcBorders>
            <w:hideMark/>
          </w:tcPr>
          <w:p w14:paraId="1027F342" w14:textId="77777777" w:rsidR="003C2514" w:rsidRPr="00E44FE9" w:rsidRDefault="003C2514" w:rsidP="00E80AE4">
            <w:pPr>
              <w:rPr>
                <w:sz w:val="20"/>
                <w:szCs w:val="20"/>
              </w:rPr>
            </w:pPr>
            <w:r w:rsidRPr="00E44FE9">
              <w:rPr>
                <w:sz w:val="20"/>
                <w:szCs w:val="20"/>
              </w:rPr>
              <w:t>3.9. «Районный хоровод единства», приуроченный ко Дню народного единства</w:t>
            </w:r>
          </w:p>
        </w:tc>
        <w:tc>
          <w:tcPr>
            <w:tcW w:w="2123" w:type="dxa"/>
            <w:tcBorders>
              <w:top w:val="nil"/>
              <w:left w:val="single" w:sz="4" w:space="0" w:color="auto"/>
              <w:bottom w:val="single" w:sz="4" w:space="0" w:color="auto"/>
              <w:right w:val="single" w:sz="4" w:space="0" w:color="auto"/>
            </w:tcBorders>
            <w:hideMark/>
          </w:tcPr>
          <w:p w14:paraId="67ABD94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46BB82B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40</w:t>
            </w:r>
          </w:p>
        </w:tc>
        <w:tc>
          <w:tcPr>
            <w:tcW w:w="855" w:type="dxa"/>
            <w:gridSpan w:val="2"/>
            <w:tcBorders>
              <w:top w:val="nil"/>
              <w:left w:val="single" w:sz="4" w:space="0" w:color="auto"/>
              <w:bottom w:val="single" w:sz="4" w:space="0" w:color="auto"/>
              <w:right w:val="single" w:sz="4" w:space="0" w:color="auto"/>
            </w:tcBorders>
            <w:hideMark/>
          </w:tcPr>
          <w:p w14:paraId="22934F8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85D95E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094B8AF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321E0DD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40</w:t>
            </w:r>
          </w:p>
        </w:tc>
        <w:tc>
          <w:tcPr>
            <w:tcW w:w="2545" w:type="dxa"/>
            <w:vMerge w:val="restart"/>
            <w:tcBorders>
              <w:top w:val="nil"/>
              <w:left w:val="single" w:sz="4" w:space="0" w:color="auto"/>
              <w:bottom w:val="single" w:sz="4" w:space="0" w:color="auto"/>
              <w:right w:val="single" w:sz="4" w:space="0" w:color="auto"/>
            </w:tcBorders>
            <w:hideMark/>
          </w:tcPr>
          <w:p w14:paraId="460636E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w:t>
            </w:r>
          </w:p>
        </w:tc>
        <w:tc>
          <w:tcPr>
            <w:tcW w:w="3623" w:type="dxa"/>
            <w:vMerge w:val="restart"/>
            <w:tcBorders>
              <w:top w:val="nil"/>
              <w:left w:val="single" w:sz="4" w:space="0" w:color="auto"/>
              <w:bottom w:val="single" w:sz="4" w:space="0" w:color="auto"/>
              <w:right w:val="single" w:sz="4" w:space="0" w:color="auto"/>
            </w:tcBorders>
            <w:hideMark/>
          </w:tcPr>
          <w:p w14:paraId="77759D39" w14:textId="77777777" w:rsidR="003C2514" w:rsidRPr="00E44FE9" w:rsidRDefault="003C2514" w:rsidP="00E80AE4">
            <w:pPr>
              <w:rPr>
                <w:sz w:val="20"/>
                <w:szCs w:val="20"/>
              </w:rPr>
            </w:pPr>
            <w:r w:rsidRPr="00E44FE9">
              <w:rPr>
                <w:sz w:val="20"/>
                <w:szCs w:val="20"/>
              </w:rPr>
              <w:t>Воспитание у учащихся чувства патриотизма, развития уважения к отечественной истории, культуре, традициям своей страны.</w:t>
            </w:r>
          </w:p>
        </w:tc>
      </w:tr>
      <w:tr w:rsidR="003C2514" w:rsidRPr="00E44FE9" w14:paraId="0A8FF9D9"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68DCB6A9"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65866C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386CDEE1"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43AF22E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30DA9E2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DF14A4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3CBA798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58D508A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FBAF6D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29C8B12" w14:textId="77777777" w:rsidR="003C2514" w:rsidRPr="00E44FE9" w:rsidRDefault="003C2514" w:rsidP="00E80AE4">
            <w:pPr>
              <w:rPr>
                <w:sz w:val="20"/>
                <w:szCs w:val="20"/>
              </w:rPr>
            </w:pPr>
          </w:p>
        </w:tc>
      </w:tr>
      <w:tr w:rsidR="003C2514" w:rsidRPr="00E44FE9" w14:paraId="66DA59FB"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5070B82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F564E9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D12ED0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A1CC38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C8691C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7193307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36B6654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E570804"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BDB4B09" w14:textId="77777777" w:rsidR="003C2514" w:rsidRPr="00E44FE9" w:rsidRDefault="003C2514" w:rsidP="00E80AE4">
            <w:pPr>
              <w:rPr>
                <w:sz w:val="20"/>
                <w:szCs w:val="20"/>
              </w:rPr>
            </w:pPr>
          </w:p>
        </w:tc>
      </w:tr>
      <w:tr w:rsidR="003C2514" w:rsidRPr="00E44FE9" w14:paraId="39238C20"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61BAD77C"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7E9A01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38AE74D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7C5D6B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BCC010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7C513B3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535AAC7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8971D4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384B3B02" w14:textId="77777777" w:rsidR="003C2514" w:rsidRPr="00E44FE9" w:rsidRDefault="003C2514" w:rsidP="00E80AE4">
            <w:pPr>
              <w:rPr>
                <w:sz w:val="20"/>
                <w:szCs w:val="20"/>
              </w:rPr>
            </w:pPr>
          </w:p>
        </w:tc>
      </w:tr>
      <w:tr w:rsidR="003C2514" w:rsidRPr="00E44FE9" w14:paraId="3D067789"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23C37DA5"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DB7EA80"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33ABF5E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6704C09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C5CFA0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55F0DFF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14CC14F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44E1216"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218D092" w14:textId="77777777" w:rsidR="003C2514" w:rsidRPr="00E44FE9" w:rsidRDefault="003C2514" w:rsidP="00E80AE4">
            <w:pPr>
              <w:rPr>
                <w:sz w:val="20"/>
                <w:szCs w:val="20"/>
              </w:rPr>
            </w:pPr>
          </w:p>
        </w:tc>
      </w:tr>
      <w:tr w:rsidR="003C2514" w:rsidRPr="00E44FE9" w14:paraId="114AA3BA"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3C249E68"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3DDDB3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51309CB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0F9AF8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5CF1EE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45E1C72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01A3173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68BD605B"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4266DAF" w14:textId="77777777" w:rsidR="003C2514" w:rsidRPr="00E44FE9" w:rsidRDefault="003C2514" w:rsidP="00E80AE4">
            <w:pPr>
              <w:rPr>
                <w:sz w:val="20"/>
                <w:szCs w:val="20"/>
              </w:rPr>
            </w:pPr>
          </w:p>
        </w:tc>
      </w:tr>
      <w:tr w:rsidR="003C2514" w:rsidRPr="00E44FE9" w14:paraId="0C95371A"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7777BF2E" w14:textId="77777777" w:rsidR="003C2514" w:rsidRPr="00E44FE9" w:rsidRDefault="003C2514" w:rsidP="00E80AE4">
            <w:pPr>
              <w:widowControl w:val="0"/>
              <w:autoSpaceDE w:val="0"/>
              <w:autoSpaceDN w:val="0"/>
              <w:adjustRightInd w:val="0"/>
              <w:rPr>
                <w:sz w:val="20"/>
                <w:szCs w:val="20"/>
              </w:rPr>
            </w:pPr>
            <w:r w:rsidRPr="00E44FE9">
              <w:rPr>
                <w:sz w:val="20"/>
                <w:szCs w:val="20"/>
              </w:rPr>
              <w:t>3.10. Районная профильная смена, приуроченная Всероссийскому Дню добровольца</w:t>
            </w:r>
          </w:p>
        </w:tc>
        <w:tc>
          <w:tcPr>
            <w:tcW w:w="2123" w:type="dxa"/>
            <w:tcBorders>
              <w:top w:val="nil"/>
              <w:left w:val="single" w:sz="4" w:space="0" w:color="auto"/>
              <w:bottom w:val="single" w:sz="4" w:space="0" w:color="auto"/>
              <w:right w:val="single" w:sz="4" w:space="0" w:color="auto"/>
            </w:tcBorders>
            <w:hideMark/>
          </w:tcPr>
          <w:p w14:paraId="47EE32C9"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человек)</w:t>
            </w:r>
          </w:p>
        </w:tc>
        <w:tc>
          <w:tcPr>
            <w:tcW w:w="931" w:type="dxa"/>
            <w:tcBorders>
              <w:top w:val="nil"/>
              <w:left w:val="single" w:sz="4" w:space="0" w:color="auto"/>
              <w:bottom w:val="single" w:sz="4" w:space="0" w:color="auto"/>
              <w:right w:val="single" w:sz="4" w:space="0" w:color="auto"/>
            </w:tcBorders>
            <w:hideMark/>
          </w:tcPr>
          <w:p w14:paraId="181F123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50</w:t>
            </w:r>
          </w:p>
        </w:tc>
        <w:tc>
          <w:tcPr>
            <w:tcW w:w="855" w:type="dxa"/>
            <w:gridSpan w:val="2"/>
            <w:tcBorders>
              <w:top w:val="nil"/>
              <w:left w:val="single" w:sz="4" w:space="0" w:color="auto"/>
              <w:bottom w:val="single" w:sz="4" w:space="0" w:color="auto"/>
              <w:right w:val="single" w:sz="4" w:space="0" w:color="auto"/>
            </w:tcBorders>
            <w:hideMark/>
          </w:tcPr>
          <w:p w14:paraId="7B0B004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701783E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512B3CF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02CE645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50</w:t>
            </w:r>
          </w:p>
        </w:tc>
        <w:tc>
          <w:tcPr>
            <w:tcW w:w="2545" w:type="dxa"/>
            <w:vMerge w:val="restart"/>
            <w:tcBorders>
              <w:top w:val="nil"/>
              <w:left w:val="single" w:sz="4" w:space="0" w:color="auto"/>
              <w:bottom w:val="single" w:sz="4" w:space="0" w:color="auto"/>
              <w:right w:val="single" w:sz="4" w:space="0" w:color="auto"/>
            </w:tcBorders>
            <w:hideMark/>
          </w:tcPr>
          <w:p w14:paraId="42EC0F3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Куйбышевский ДДТ</w:t>
            </w:r>
          </w:p>
        </w:tc>
        <w:tc>
          <w:tcPr>
            <w:tcW w:w="3623" w:type="dxa"/>
            <w:vMerge w:val="restart"/>
            <w:tcBorders>
              <w:top w:val="nil"/>
              <w:left w:val="single" w:sz="4" w:space="0" w:color="auto"/>
              <w:bottom w:val="single" w:sz="4" w:space="0" w:color="auto"/>
              <w:right w:val="single" w:sz="4" w:space="0" w:color="auto"/>
            </w:tcBorders>
            <w:hideMark/>
          </w:tcPr>
          <w:p w14:paraId="75104789"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В рамках профильной смены пройдет ряд </w:t>
            </w:r>
            <w:proofErr w:type="gramStart"/>
            <w:r w:rsidRPr="00E44FE9">
              <w:rPr>
                <w:sz w:val="20"/>
                <w:szCs w:val="20"/>
              </w:rPr>
              <w:t>мероприятий</w:t>
            </w:r>
            <w:proofErr w:type="gramEnd"/>
            <w:r w:rsidRPr="00E44FE9">
              <w:rPr>
                <w:sz w:val="20"/>
                <w:szCs w:val="20"/>
              </w:rPr>
              <w:t xml:space="preserve"> направленных на развитие творческих, волонтерских способностей.</w:t>
            </w:r>
          </w:p>
        </w:tc>
      </w:tr>
      <w:tr w:rsidR="003C2514" w:rsidRPr="00E44FE9" w14:paraId="738B5865"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36F9C50"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BCC87E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708740E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0FD295F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1CD11FA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1DB7C5C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2E2B05B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4385F2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4BD8F7B"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7362737" w14:textId="77777777" w:rsidR="003C2514" w:rsidRPr="00E44FE9" w:rsidRDefault="003C2514" w:rsidP="00E80AE4">
            <w:pPr>
              <w:rPr>
                <w:sz w:val="20"/>
                <w:szCs w:val="20"/>
              </w:rPr>
            </w:pPr>
          </w:p>
        </w:tc>
      </w:tr>
      <w:tr w:rsidR="003C2514" w:rsidRPr="00E44FE9" w14:paraId="488B69C1" w14:textId="77777777" w:rsidTr="00E80AE4">
        <w:trPr>
          <w:trHeight w:val="2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3CB1ECA"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2690E3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73531DD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6AD5E82"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40F761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7033556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7C5F6D6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3F63D9F"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8A6F82B" w14:textId="77777777" w:rsidR="003C2514" w:rsidRPr="00E44FE9" w:rsidRDefault="003C2514" w:rsidP="00E80AE4">
            <w:pPr>
              <w:rPr>
                <w:sz w:val="20"/>
                <w:szCs w:val="20"/>
              </w:rPr>
            </w:pPr>
          </w:p>
        </w:tc>
      </w:tr>
      <w:tr w:rsidR="003C2514" w:rsidRPr="00E44FE9" w14:paraId="32214CC1" w14:textId="77777777" w:rsidTr="00E80AE4">
        <w:trPr>
          <w:trHeight w:val="147"/>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2764ECAD"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65D88156"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hideMark/>
          </w:tcPr>
          <w:p w14:paraId="3DE6ADF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5ABA70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533A56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195CABB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13357DA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062148A8"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45ED0D3A" w14:textId="77777777" w:rsidR="003C2514" w:rsidRPr="00E44FE9" w:rsidRDefault="003C2514" w:rsidP="00E80AE4">
            <w:pPr>
              <w:rPr>
                <w:sz w:val="20"/>
                <w:szCs w:val="20"/>
              </w:rPr>
            </w:pPr>
          </w:p>
        </w:tc>
      </w:tr>
      <w:tr w:rsidR="003C2514" w:rsidRPr="00E44FE9" w14:paraId="72C15720"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428A440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4D61B2E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38198F1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792C47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487C6A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47DD8C3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19595B7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415FE1B"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AC2158C" w14:textId="77777777" w:rsidR="003C2514" w:rsidRPr="00E44FE9" w:rsidRDefault="003C2514" w:rsidP="00E80AE4">
            <w:pPr>
              <w:rPr>
                <w:sz w:val="20"/>
                <w:szCs w:val="20"/>
              </w:rPr>
            </w:pPr>
          </w:p>
        </w:tc>
      </w:tr>
      <w:tr w:rsidR="003C2514" w:rsidRPr="00E44FE9" w14:paraId="69F6D802"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7E385A76"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52F35A2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5CD74D2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AB8DFF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3173C83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41D3B6A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7212D6A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7C157B3"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F4E4D43" w14:textId="77777777" w:rsidR="003C2514" w:rsidRPr="00E44FE9" w:rsidRDefault="003C2514" w:rsidP="00E80AE4">
            <w:pPr>
              <w:rPr>
                <w:sz w:val="20"/>
                <w:szCs w:val="20"/>
              </w:rPr>
            </w:pPr>
          </w:p>
        </w:tc>
      </w:tr>
      <w:tr w:rsidR="003C2514" w:rsidRPr="00E44FE9" w14:paraId="46674F4E" w14:textId="77777777" w:rsidTr="00E80AE4">
        <w:trPr>
          <w:trHeight w:val="360"/>
        </w:trPr>
        <w:tc>
          <w:tcPr>
            <w:tcW w:w="1958" w:type="dxa"/>
            <w:vMerge w:val="restart"/>
            <w:tcBorders>
              <w:top w:val="single" w:sz="4" w:space="0" w:color="auto"/>
              <w:left w:val="single" w:sz="4" w:space="0" w:color="auto"/>
              <w:bottom w:val="single" w:sz="4" w:space="0" w:color="auto"/>
              <w:right w:val="single" w:sz="4" w:space="0" w:color="auto"/>
            </w:tcBorders>
            <w:hideMark/>
          </w:tcPr>
          <w:p w14:paraId="3DC9A84F" w14:textId="77777777" w:rsidR="003C2514" w:rsidRPr="00E44FE9" w:rsidRDefault="003C2514" w:rsidP="00E80AE4">
            <w:pPr>
              <w:widowControl w:val="0"/>
              <w:autoSpaceDE w:val="0"/>
              <w:autoSpaceDN w:val="0"/>
              <w:adjustRightInd w:val="0"/>
              <w:rPr>
                <w:sz w:val="20"/>
                <w:szCs w:val="20"/>
              </w:rPr>
            </w:pPr>
            <w:r w:rsidRPr="00E44FE9">
              <w:rPr>
                <w:sz w:val="20"/>
                <w:szCs w:val="20"/>
              </w:rPr>
              <w:t>3.12. Установка памятников заброшенных захоронений участников Великой отечественной войны</w:t>
            </w:r>
          </w:p>
        </w:tc>
        <w:tc>
          <w:tcPr>
            <w:tcW w:w="2123" w:type="dxa"/>
            <w:tcBorders>
              <w:top w:val="nil"/>
              <w:left w:val="single" w:sz="4" w:space="0" w:color="auto"/>
              <w:bottom w:val="single" w:sz="4" w:space="0" w:color="auto"/>
              <w:right w:val="single" w:sz="4" w:space="0" w:color="auto"/>
            </w:tcBorders>
            <w:hideMark/>
          </w:tcPr>
          <w:p w14:paraId="7C4AA188"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w:t>
            </w:r>
            <w:proofErr w:type="gramStart"/>
            <w:r w:rsidRPr="00E44FE9">
              <w:rPr>
                <w:sz w:val="20"/>
                <w:szCs w:val="20"/>
              </w:rPr>
              <w:t>показателя  (</w:t>
            </w:r>
            <w:proofErr w:type="gramEnd"/>
            <w:r w:rsidRPr="00E44FE9">
              <w:rPr>
                <w:sz w:val="20"/>
                <w:szCs w:val="20"/>
              </w:rPr>
              <w:t>памятников)</w:t>
            </w:r>
          </w:p>
        </w:tc>
        <w:tc>
          <w:tcPr>
            <w:tcW w:w="931" w:type="dxa"/>
            <w:tcBorders>
              <w:top w:val="nil"/>
              <w:left w:val="single" w:sz="4" w:space="0" w:color="auto"/>
              <w:bottom w:val="single" w:sz="4" w:space="0" w:color="auto"/>
              <w:right w:val="single" w:sz="4" w:space="0" w:color="auto"/>
            </w:tcBorders>
            <w:hideMark/>
          </w:tcPr>
          <w:p w14:paraId="5623DF82"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8</w:t>
            </w:r>
          </w:p>
        </w:tc>
        <w:tc>
          <w:tcPr>
            <w:tcW w:w="855" w:type="dxa"/>
            <w:gridSpan w:val="2"/>
            <w:tcBorders>
              <w:top w:val="nil"/>
              <w:left w:val="single" w:sz="4" w:space="0" w:color="auto"/>
              <w:bottom w:val="single" w:sz="4" w:space="0" w:color="auto"/>
              <w:right w:val="single" w:sz="4" w:space="0" w:color="auto"/>
            </w:tcBorders>
            <w:hideMark/>
          </w:tcPr>
          <w:p w14:paraId="394256D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10B57E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w:t>
            </w:r>
          </w:p>
        </w:tc>
        <w:tc>
          <w:tcPr>
            <w:tcW w:w="915" w:type="dxa"/>
            <w:gridSpan w:val="6"/>
            <w:tcBorders>
              <w:top w:val="nil"/>
              <w:left w:val="single" w:sz="4" w:space="0" w:color="auto"/>
              <w:bottom w:val="single" w:sz="4" w:space="0" w:color="auto"/>
              <w:right w:val="single" w:sz="4" w:space="0" w:color="auto"/>
            </w:tcBorders>
            <w:hideMark/>
          </w:tcPr>
          <w:p w14:paraId="6B38A0F8"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6</w:t>
            </w:r>
          </w:p>
        </w:tc>
        <w:tc>
          <w:tcPr>
            <w:tcW w:w="938" w:type="dxa"/>
            <w:gridSpan w:val="3"/>
            <w:tcBorders>
              <w:top w:val="nil"/>
              <w:left w:val="single" w:sz="4" w:space="0" w:color="auto"/>
              <w:bottom w:val="single" w:sz="4" w:space="0" w:color="auto"/>
              <w:right w:val="single" w:sz="4" w:space="0" w:color="auto"/>
            </w:tcBorders>
            <w:hideMark/>
          </w:tcPr>
          <w:p w14:paraId="768438A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val="restart"/>
            <w:tcBorders>
              <w:top w:val="nil"/>
              <w:left w:val="single" w:sz="4" w:space="0" w:color="auto"/>
              <w:bottom w:val="single" w:sz="4" w:space="0" w:color="auto"/>
              <w:right w:val="single" w:sz="4" w:space="0" w:color="auto"/>
            </w:tcBorders>
            <w:hideMark/>
          </w:tcPr>
          <w:p w14:paraId="497F95A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МБУ «Дом молодежи Куйбышевского района»</w:t>
            </w:r>
          </w:p>
        </w:tc>
        <w:tc>
          <w:tcPr>
            <w:tcW w:w="3623" w:type="dxa"/>
            <w:vMerge w:val="restart"/>
            <w:tcBorders>
              <w:top w:val="nil"/>
              <w:left w:val="single" w:sz="4" w:space="0" w:color="auto"/>
              <w:bottom w:val="single" w:sz="4" w:space="0" w:color="auto"/>
              <w:right w:val="single" w:sz="4" w:space="0" w:color="auto"/>
            </w:tcBorders>
            <w:hideMark/>
          </w:tcPr>
          <w:p w14:paraId="3E9DCA51" w14:textId="77777777" w:rsidR="003C2514" w:rsidRPr="00E44FE9" w:rsidRDefault="003C2514" w:rsidP="00E80AE4">
            <w:pPr>
              <w:widowControl w:val="0"/>
              <w:autoSpaceDE w:val="0"/>
              <w:autoSpaceDN w:val="0"/>
              <w:adjustRightInd w:val="0"/>
              <w:rPr>
                <w:sz w:val="20"/>
                <w:szCs w:val="20"/>
              </w:rPr>
            </w:pPr>
            <w:r w:rsidRPr="00E44FE9">
              <w:rPr>
                <w:bCs/>
                <w:sz w:val="20"/>
                <w:szCs w:val="20"/>
              </w:rPr>
              <w:t>Проведение Акции «Ваше имя бессмертно». Увековечение памяти о героях ВОВ, организация поисковой работы. Установка не менее 10 памятников в 2021 году.</w:t>
            </w:r>
          </w:p>
        </w:tc>
      </w:tr>
      <w:tr w:rsidR="003C2514" w:rsidRPr="00E44FE9" w14:paraId="69A0FBE8"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45A40ED"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579728E"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Сумма затрат, </w:t>
            </w:r>
          </w:p>
          <w:p w14:paraId="6F2C7CB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 том числе: </w:t>
            </w:r>
          </w:p>
        </w:tc>
        <w:tc>
          <w:tcPr>
            <w:tcW w:w="931" w:type="dxa"/>
            <w:tcBorders>
              <w:top w:val="nil"/>
              <w:left w:val="single" w:sz="4" w:space="0" w:color="auto"/>
              <w:bottom w:val="single" w:sz="4" w:space="0" w:color="auto"/>
              <w:right w:val="single" w:sz="4" w:space="0" w:color="auto"/>
            </w:tcBorders>
            <w:hideMark/>
          </w:tcPr>
          <w:p w14:paraId="18BA3F9F" w14:textId="77777777" w:rsidR="003C2514" w:rsidRPr="00E44FE9" w:rsidRDefault="003C2514" w:rsidP="00E80AE4">
            <w:pPr>
              <w:widowControl w:val="0"/>
              <w:autoSpaceDE w:val="0"/>
              <w:autoSpaceDN w:val="0"/>
              <w:adjustRightInd w:val="0"/>
              <w:spacing w:line="276" w:lineRule="auto"/>
              <w:jc w:val="center"/>
              <w:rPr>
                <w:color w:val="000000"/>
                <w:sz w:val="20"/>
                <w:szCs w:val="20"/>
              </w:rPr>
            </w:pPr>
            <w:r w:rsidRPr="00E44FE9">
              <w:rPr>
                <w:color w:val="000000"/>
                <w:sz w:val="20"/>
                <w:szCs w:val="20"/>
              </w:rPr>
              <w:t>100,0</w:t>
            </w:r>
          </w:p>
        </w:tc>
        <w:tc>
          <w:tcPr>
            <w:tcW w:w="855" w:type="dxa"/>
            <w:gridSpan w:val="2"/>
            <w:tcBorders>
              <w:top w:val="nil"/>
              <w:left w:val="single" w:sz="4" w:space="0" w:color="auto"/>
              <w:bottom w:val="single" w:sz="4" w:space="0" w:color="auto"/>
              <w:right w:val="single" w:sz="4" w:space="0" w:color="auto"/>
            </w:tcBorders>
            <w:hideMark/>
          </w:tcPr>
          <w:p w14:paraId="3C276C0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4F6874B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color w:val="000000"/>
                <w:sz w:val="20"/>
                <w:szCs w:val="20"/>
              </w:rPr>
              <w:t>21,4</w:t>
            </w:r>
          </w:p>
        </w:tc>
        <w:tc>
          <w:tcPr>
            <w:tcW w:w="915" w:type="dxa"/>
            <w:gridSpan w:val="6"/>
            <w:tcBorders>
              <w:top w:val="nil"/>
              <w:left w:val="single" w:sz="4" w:space="0" w:color="auto"/>
              <w:bottom w:val="single" w:sz="4" w:space="0" w:color="auto"/>
              <w:right w:val="single" w:sz="4" w:space="0" w:color="auto"/>
            </w:tcBorders>
            <w:hideMark/>
          </w:tcPr>
          <w:p w14:paraId="7552ED24" w14:textId="77777777" w:rsidR="003C2514" w:rsidRPr="00E44FE9" w:rsidRDefault="003C2514" w:rsidP="00E80AE4">
            <w:pPr>
              <w:widowControl w:val="0"/>
              <w:autoSpaceDE w:val="0"/>
              <w:autoSpaceDN w:val="0"/>
              <w:adjustRightInd w:val="0"/>
              <w:spacing w:line="276" w:lineRule="auto"/>
              <w:jc w:val="center"/>
              <w:rPr>
                <w:color w:val="000000"/>
                <w:sz w:val="20"/>
                <w:szCs w:val="20"/>
                <w:highlight w:val="green"/>
              </w:rPr>
            </w:pPr>
            <w:r w:rsidRPr="00E44FE9">
              <w:rPr>
                <w:color w:val="000000"/>
                <w:sz w:val="20"/>
                <w:szCs w:val="20"/>
              </w:rPr>
              <w:t>78,6</w:t>
            </w:r>
          </w:p>
        </w:tc>
        <w:tc>
          <w:tcPr>
            <w:tcW w:w="938" w:type="dxa"/>
            <w:gridSpan w:val="3"/>
            <w:tcBorders>
              <w:top w:val="nil"/>
              <w:left w:val="single" w:sz="4" w:space="0" w:color="auto"/>
              <w:bottom w:val="single" w:sz="4" w:space="0" w:color="auto"/>
              <w:right w:val="single" w:sz="4" w:space="0" w:color="auto"/>
            </w:tcBorders>
            <w:hideMark/>
          </w:tcPr>
          <w:p w14:paraId="09607BA9" w14:textId="77777777" w:rsidR="003C2514" w:rsidRPr="00E44FE9" w:rsidRDefault="003C2514" w:rsidP="00E80AE4">
            <w:pPr>
              <w:widowControl w:val="0"/>
              <w:tabs>
                <w:tab w:val="left" w:pos="345"/>
                <w:tab w:val="center" w:pos="394"/>
              </w:tabs>
              <w:autoSpaceDE w:val="0"/>
              <w:autoSpaceDN w:val="0"/>
              <w:adjustRightInd w:val="0"/>
              <w:spacing w:line="276" w:lineRule="auto"/>
              <w:jc w:val="center"/>
              <w:rPr>
                <w:color w:val="000000"/>
                <w:sz w:val="20"/>
                <w:szCs w:val="20"/>
                <w:highlight w:val="green"/>
              </w:rPr>
            </w:pPr>
            <w:r w:rsidRPr="00E44FE9">
              <w:rPr>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574C65A"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7BEA613B" w14:textId="77777777" w:rsidR="003C2514" w:rsidRPr="00E44FE9" w:rsidRDefault="003C2514" w:rsidP="00E80AE4">
            <w:pPr>
              <w:rPr>
                <w:sz w:val="20"/>
                <w:szCs w:val="20"/>
              </w:rPr>
            </w:pPr>
          </w:p>
        </w:tc>
      </w:tr>
      <w:tr w:rsidR="003C2514" w:rsidRPr="00E44FE9" w14:paraId="77BE8B23" w14:textId="77777777" w:rsidTr="00E80AE4">
        <w:trPr>
          <w:trHeight w:val="239"/>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5FECEDA3"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1F6577CF"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nil"/>
              <w:left w:val="single" w:sz="4" w:space="0" w:color="auto"/>
              <w:bottom w:val="single" w:sz="4" w:space="0" w:color="auto"/>
              <w:right w:val="single" w:sz="4" w:space="0" w:color="auto"/>
            </w:tcBorders>
            <w:hideMark/>
          </w:tcPr>
          <w:p w14:paraId="12B201C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51FA6D3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0F3C5C2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19A80C1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5EE5034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12BCBA94"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D4E812D" w14:textId="77777777" w:rsidR="003C2514" w:rsidRPr="00E44FE9" w:rsidRDefault="003C2514" w:rsidP="00E80AE4">
            <w:pPr>
              <w:rPr>
                <w:sz w:val="20"/>
                <w:szCs w:val="20"/>
              </w:rPr>
            </w:pPr>
          </w:p>
        </w:tc>
      </w:tr>
      <w:tr w:rsidR="003C2514" w:rsidRPr="00E44FE9" w14:paraId="1DA28FFF" w14:textId="77777777" w:rsidTr="00E80AE4">
        <w:trPr>
          <w:trHeight w:val="254"/>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3ECBE37"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C4A319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федеральный бюджет </w:t>
            </w:r>
          </w:p>
        </w:tc>
        <w:tc>
          <w:tcPr>
            <w:tcW w:w="931" w:type="dxa"/>
            <w:tcBorders>
              <w:top w:val="nil"/>
              <w:left w:val="single" w:sz="4" w:space="0" w:color="auto"/>
              <w:bottom w:val="single" w:sz="4" w:space="0" w:color="auto"/>
              <w:right w:val="single" w:sz="4" w:space="0" w:color="auto"/>
            </w:tcBorders>
          </w:tcPr>
          <w:p w14:paraId="155DB0D2"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5" w:type="dxa"/>
            <w:gridSpan w:val="2"/>
            <w:tcBorders>
              <w:top w:val="nil"/>
              <w:left w:val="single" w:sz="4" w:space="0" w:color="auto"/>
              <w:bottom w:val="single" w:sz="4" w:space="0" w:color="auto"/>
              <w:right w:val="single" w:sz="4" w:space="0" w:color="auto"/>
            </w:tcBorders>
          </w:tcPr>
          <w:p w14:paraId="465533E4"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854" w:type="dxa"/>
            <w:gridSpan w:val="2"/>
            <w:tcBorders>
              <w:top w:val="nil"/>
              <w:left w:val="single" w:sz="4" w:space="0" w:color="auto"/>
              <w:bottom w:val="single" w:sz="4" w:space="0" w:color="auto"/>
              <w:right w:val="single" w:sz="4" w:space="0" w:color="auto"/>
            </w:tcBorders>
          </w:tcPr>
          <w:p w14:paraId="4DB4963B" w14:textId="77777777" w:rsidR="003C2514" w:rsidRPr="00E44FE9" w:rsidRDefault="003C2514" w:rsidP="00E80AE4">
            <w:pPr>
              <w:widowControl w:val="0"/>
              <w:autoSpaceDE w:val="0"/>
              <w:autoSpaceDN w:val="0"/>
              <w:adjustRightInd w:val="0"/>
              <w:spacing w:line="276" w:lineRule="auto"/>
              <w:jc w:val="center"/>
              <w:rPr>
                <w:sz w:val="20"/>
                <w:szCs w:val="20"/>
              </w:rPr>
            </w:pPr>
          </w:p>
        </w:tc>
        <w:tc>
          <w:tcPr>
            <w:tcW w:w="915" w:type="dxa"/>
            <w:gridSpan w:val="6"/>
            <w:tcBorders>
              <w:top w:val="nil"/>
              <w:left w:val="single" w:sz="4" w:space="0" w:color="auto"/>
              <w:bottom w:val="single" w:sz="4" w:space="0" w:color="auto"/>
              <w:right w:val="single" w:sz="4" w:space="0" w:color="auto"/>
            </w:tcBorders>
            <w:hideMark/>
          </w:tcPr>
          <w:p w14:paraId="23F43E8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6C10C7B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5ACABA87"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2E62C168" w14:textId="77777777" w:rsidR="003C2514" w:rsidRPr="00E44FE9" w:rsidRDefault="003C2514" w:rsidP="00E80AE4">
            <w:pPr>
              <w:rPr>
                <w:sz w:val="20"/>
                <w:szCs w:val="20"/>
              </w:rPr>
            </w:pPr>
          </w:p>
        </w:tc>
      </w:tr>
      <w:tr w:rsidR="003C2514" w:rsidRPr="00E44FE9" w14:paraId="27186B03" w14:textId="77777777" w:rsidTr="00E80AE4">
        <w:trPr>
          <w:trHeight w:val="266"/>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007ADB9E"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0447F5C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местные бюджеты </w:t>
            </w:r>
          </w:p>
        </w:tc>
        <w:tc>
          <w:tcPr>
            <w:tcW w:w="931" w:type="dxa"/>
            <w:tcBorders>
              <w:top w:val="nil"/>
              <w:left w:val="single" w:sz="4" w:space="0" w:color="auto"/>
              <w:bottom w:val="single" w:sz="4" w:space="0" w:color="auto"/>
              <w:right w:val="single" w:sz="4" w:space="0" w:color="auto"/>
            </w:tcBorders>
            <w:hideMark/>
          </w:tcPr>
          <w:p w14:paraId="57AD4BD5"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color w:val="000000"/>
                <w:sz w:val="20"/>
                <w:szCs w:val="20"/>
              </w:rPr>
              <w:t>100,0</w:t>
            </w:r>
          </w:p>
        </w:tc>
        <w:tc>
          <w:tcPr>
            <w:tcW w:w="855" w:type="dxa"/>
            <w:gridSpan w:val="2"/>
            <w:tcBorders>
              <w:top w:val="nil"/>
              <w:left w:val="single" w:sz="4" w:space="0" w:color="auto"/>
              <w:bottom w:val="single" w:sz="4" w:space="0" w:color="auto"/>
              <w:right w:val="single" w:sz="4" w:space="0" w:color="auto"/>
            </w:tcBorders>
            <w:hideMark/>
          </w:tcPr>
          <w:p w14:paraId="2E42FC9C"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5AE1B92C"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color w:val="000000"/>
                <w:sz w:val="20"/>
                <w:szCs w:val="20"/>
              </w:rPr>
              <w:t>21,4</w:t>
            </w:r>
          </w:p>
        </w:tc>
        <w:tc>
          <w:tcPr>
            <w:tcW w:w="915" w:type="dxa"/>
            <w:gridSpan w:val="6"/>
            <w:tcBorders>
              <w:top w:val="nil"/>
              <w:left w:val="single" w:sz="4" w:space="0" w:color="auto"/>
              <w:bottom w:val="single" w:sz="4" w:space="0" w:color="auto"/>
              <w:right w:val="single" w:sz="4" w:space="0" w:color="auto"/>
            </w:tcBorders>
            <w:hideMark/>
          </w:tcPr>
          <w:p w14:paraId="2089B849" w14:textId="77777777" w:rsidR="003C2514" w:rsidRPr="00E44FE9" w:rsidRDefault="003C2514" w:rsidP="00E80AE4">
            <w:pPr>
              <w:widowControl w:val="0"/>
              <w:autoSpaceDE w:val="0"/>
              <w:autoSpaceDN w:val="0"/>
              <w:adjustRightInd w:val="0"/>
              <w:spacing w:line="276" w:lineRule="auto"/>
              <w:jc w:val="center"/>
              <w:rPr>
                <w:bCs/>
                <w:sz w:val="20"/>
                <w:szCs w:val="20"/>
                <w:highlight w:val="green"/>
              </w:rPr>
            </w:pPr>
            <w:r w:rsidRPr="00E44FE9">
              <w:rPr>
                <w:bCs/>
                <w:color w:val="000000"/>
                <w:sz w:val="20"/>
                <w:szCs w:val="20"/>
              </w:rPr>
              <w:t>78,6</w:t>
            </w:r>
          </w:p>
        </w:tc>
        <w:tc>
          <w:tcPr>
            <w:tcW w:w="938" w:type="dxa"/>
            <w:gridSpan w:val="3"/>
            <w:tcBorders>
              <w:top w:val="nil"/>
              <w:left w:val="single" w:sz="4" w:space="0" w:color="auto"/>
              <w:bottom w:val="single" w:sz="4" w:space="0" w:color="auto"/>
              <w:right w:val="single" w:sz="4" w:space="0" w:color="auto"/>
            </w:tcBorders>
            <w:hideMark/>
          </w:tcPr>
          <w:p w14:paraId="5E6F8031" w14:textId="77777777" w:rsidR="003C2514" w:rsidRPr="00E44FE9" w:rsidRDefault="003C2514" w:rsidP="00E80AE4">
            <w:pPr>
              <w:widowControl w:val="0"/>
              <w:autoSpaceDE w:val="0"/>
              <w:autoSpaceDN w:val="0"/>
              <w:adjustRightInd w:val="0"/>
              <w:spacing w:line="276" w:lineRule="auto"/>
              <w:jc w:val="center"/>
              <w:rPr>
                <w:bCs/>
                <w:sz w:val="20"/>
                <w:szCs w:val="20"/>
                <w:highlight w:val="green"/>
              </w:rPr>
            </w:pPr>
            <w:r w:rsidRPr="00E44FE9">
              <w:rPr>
                <w:bCs/>
                <w:color w:val="000000"/>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695B010"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679054F7" w14:textId="77777777" w:rsidR="003C2514" w:rsidRPr="00E44FE9" w:rsidRDefault="003C2514" w:rsidP="00E80AE4">
            <w:pPr>
              <w:rPr>
                <w:sz w:val="20"/>
                <w:szCs w:val="20"/>
              </w:rPr>
            </w:pPr>
          </w:p>
        </w:tc>
      </w:tr>
      <w:tr w:rsidR="003C2514" w:rsidRPr="00E44FE9" w14:paraId="685B21B8" w14:textId="77777777" w:rsidTr="00E80AE4">
        <w:trPr>
          <w:trHeight w:val="360"/>
        </w:trPr>
        <w:tc>
          <w:tcPr>
            <w:tcW w:w="1958" w:type="dxa"/>
            <w:vMerge/>
            <w:tcBorders>
              <w:top w:val="single" w:sz="4" w:space="0" w:color="auto"/>
              <w:left w:val="single" w:sz="4" w:space="0" w:color="auto"/>
              <w:bottom w:val="single" w:sz="4" w:space="0" w:color="auto"/>
              <w:right w:val="single" w:sz="4" w:space="0" w:color="auto"/>
            </w:tcBorders>
            <w:vAlign w:val="center"/>
            <w:hideMark/>
          </w:tcPr>
          <w:p w14:paraId="6ECE1F6A" w14:textId="77777777" w:rsidR="003C2514" w:rsidRPr="00E44FE9" w:rsidRDefault="003C2514" w:rsidP="00E80AE4">
            <w:pPr>
              <w:rPr>
                <w:sz w:val="20"/>
                <w:szCs w:val="20"/>
              </w:rPr>
            </w:pPr>
          </w:p>
        </w:tc>
        <w:tc>
          <w:tcPr>
            <w:tcW w:w="2123" w:type="dxa"/>
            <w:tcBorders>
              <w:top w:val="nil"/>
              <w:left w:val="single" w:sz="4" w:space="0" w:color="auto"/>
              <w:bottom w:val="single" w:sz="4" w:space="0" w:color="auto"/>
              <w:right w:val="single" w:sz="4" w:space="0" w:color="auto"/>
            </w:tcBorders>
            <w:hideMark/>
          </w:tcPr>
          <w:p w14:paraId="749810B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nil"/>
              <w:left w:val="single" w:sz="4" w:space="0" w:color="auto"/>
              <w:bottom w:val="single" w:sz="4" w:space="0" w:color="auto"/>
              <w:right w:val="single" w:sz="4" w:space="0" w:color="auto"/>
            </w:tcBorders>
            <w:hideMark/>
          </w:tcPr>
          <w:p w14:paraId="08C6AD1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nil"/>
              <w:left w:val="single" w:sz="4" w:space="0" w:color="auto"/>
              <w:bottom w:val="single" w:sz="4" w:space="0" w:color="auto"/>
              <w:right w:val="single" w:sz="4" w:space="0" w:color="auto"/>
            </w:tcBorders>
            <w:hideMark/>
          </w:tcPr>
          <w:p w14:paraId="48EA955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nil"/>
              <w:left w:val="single" w:sz="4" w:space="0" w:color="auto"/>
              <w:bottom w:val="single" w:sz="4" w:space="0" w:color="auto"/>
              <w:right w:val="single" w:sz="4" w:space="0" w:color="auto"/>
            </w:tcBorders>
            <w:hideMark/>
          </w:tcPr>
          <w:p w14:paraId="6A6FB92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nil"/>
              <w:left w:val="single" w:sz="4" w:space="0" w:color="auto"/>
              <w:bottom w:val="single" w:sz="4" w:space="0" w:color="auto"/>
              <w:right w:val="single" w:sz="4" w:space="0" w:color="auto"/>
            </w:tcBorders>
            <w:hideMark/>
          </w:tcPr>
          <w:p w14:paraId="5B1E7D0F"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nil"/>
              <w:left w:val="single" w:sz="4" w:space="0" w:color="auto"/>
              <w:bottom w:val="single" w:sz="4" w:space="0" w:color="auto"/>
              <w:right w:val="single" w:sz="4" w:space="0" w:color="auto"/>
            </w:tcBorders>
            <w:hideMark/>
          </w:tcPr>
          <w:p w14:paraId="3BB0804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vMerge/>
            <w:tcBorders>
              <w:top w:val="nil"/>
              <w:left w:val="single" w:sz="4" w:space="0" w:color="auto"/>
              <w:bottom w:val="single" w:sz="4" w:space="0" w:color="auto"/>
              <w:right w:val="single" w:sz="4" w:space="0" w:color="auto"/>
            </w:tcBorders>
            <w:vAlign w:val="center"/>
            <w:hideMark/>
          </w:tcPr>
          <w:p w14:paraId="7D35860B" w14:textId="77777777" w:rsidR="003C2514" w:rsidRPr="00E44FE9" w:rsidRDefault="003C2514" w:rsidP="00E80AE4">
            <w:pPr>
              <w:rPr>
                <w:sz w:val="20"/>
                <w:szCs w:val="20"/>
              </w:rPr>
            </w:pPr>
          </w:p>
        </w:tc>
        <w:tc>
          <w:tcPr>
            <w:tcW w:w="3623" w:type="dxa"/>
            <w:vMerge/>
            <w:tcBorders>
              <w:top w:val="nil"/>
              <w:left w:val="single" w:sz="4" w:space="0" w:color="auto"/>
              <w:bottom w:val="single" w:sz="4" w:space="0" w:color="auto"/>
              <w:right w:val="single" w:sz="4" w:space="0" w:color="auto"/>
            </w:tcBorders>
            <w:vAlign w:val="center"/>
            <w:hideMark/>
          </w:tcPr>
          <w:p w14:paraId="09644FEE" w14:textId="77777777" w:rsidR="003C2514" w:rsidRPr="00E44FE9" w:rsidRDefault="003C2514" w:rsidP="00E80AE4">
            <w:pPr>
              <w:rPr>
                <w:sz w:val="20"/>
                <w:szCs w:val="20"/>
              </w:rPr>
            </w:pPr>
          </w:p>
        </w:tc>
      </w:tr>
      <w:tr w:rsidR="003C2514" w:rsidRPr="00E44FE9" w14:paraId="74B5F69C" w14:textId="77777777" w:rsidTr="00E80AE4">
        <w:trPr>
          <w:trHeight w:val="360"/>
        </w:trPr>
        <w:tc>
          <w:tcPr>
            <w:tcW w:w="1958" w:type="dxa"/>
            <w:vMerge w:val="restart"/>
            <w:tcBorders>
              <w:top w:val="nil"/>
              <w:left w:val="single" w:sz="4" w:space="0" w:color="auto"/>
              <w:bottom w:val="single" w:sz="4" w:space="0" w:color="auto"/>
              <w:right w:val="single" w:sz="4" w:space="0" w:color="auto"/>
            </w:tcBorders>
          </w:tcPr>
          <w:p w14:paraId="0B297BE5" w14:textId="77777777" w:rsidR="003C2514" w:rsidRPr="00E44FE9" w:rsidRDefault="003C2514" w:rsidP="00E80AE4">
            <w:pPr>
              <w:widowControl w:val="0"/>
              <w:autoSpaceDE w:val="0"/>
              <w:autoSpaceDN w:val="0"/>
              <w:adjustRightInd w:val="0"/>
              <w:rPr>
                <w:sz w:val="20"/>
                <w:szCs w:val="20"/>
              </w:rPr>
            </w:pPr>
            <w:r w:rsidRPr="00E44FE9">
              <w:rPr>
                <w:sz w:val="20"/>
                <w:szCs w:val="20"/>
              </w:rPr>
              <w:t xml:space="preserve">Итого на решение задачи 3 </w:t>
            </w:r>
          </w:p>
          <w:p w14:paraId="5182B0D2" w14:textId="77777777" w:rsidR="003C2514" w:rsidRPr="00E44FE9" w:rsidRDefault="003C2514" w:rsidP="00E80AE4">
            <w:pPr>
              <w:widowControl w:val="0"/>
              <w:autoSpaceDE w:val="0"/>
              <w:autoSpaceDN w:val="0"/>
              <w:adjustRightInd w:val="0"/>
              <w:rPr>
                <w:sz w:val="20"/>
                <w:szCs w:val="20"/>
              </w:rPr>
            </w:pPr>
          </w:p>
          <w:p w14:paraId="1DC63DB6" w14:textId="77777777" w:rsidR="003C2514" w:rsidRPr="00E44FE9" w:rsidRDefault="003C2514" w:rsidP="00E80AE4">
            <w:pPr>
              <w:widowControl w:val="0"/>
              <w:autoSpaceDE w:val="0"/>
              <w:autoSpaceDN w:val="0"/>
              <w:adjustRightInd w:val="0"/>
              <w:rPr>
                <w:sz w:val="20"/>
                <w:szCs w:val="20"/>
              </w:rPr>
            </w:pPr>
          </w:p>
        </w:tc>
        <w:tc>
          <w:tcPr>
            <w:tcW w:w="2123" w:type="dxa"/>
            <w:tcBorders>
              <w:top w:val="single" w:sz="4" w:space="0" w:color="auto"/>
              <w:left w:val="single" w:sz="4" w:space="0" w:color="auto"/>
              <w:bottom w:val="single" w:sz="4" w:space="0" w:color="auto"/>
              <w:right w:val="single" w:sz="4" w:space="0" w:color="auto"/>
            </w:tcBorders>
            <w:hideMark/>
          </w:tcPr>
          <w:p w14:paraId="593A254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Наименование показателя (человек)</w:t>
            </w:r>
          </w:p>
        </w:tc>
        <w:tc>
          <w:tcPr>
            <w:tcW w:w="931" w:type="dxa"/>
            <w:tcBorders>
              <w:top w:val="single" w:sz="4" w:space="0" w:color="auto"/>
              <w:left w:val="single" w:sz="4" w:space="0" w:color="auto"/>
              <w:bottom w:val="single" w:sz="4" w:space="0" w:color="auto"/>
              <w:right w:val="single" w:sz="4" w:space="0" w:color="auto"/>
            </w:tcBorders>
            <w:hideMark/>
          </w:tcPr>
          <w:p w14:paraId="26B56E3D"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3233</w:t>
            </w:r>
          </w:p>
        </w:tc>
        <w:tc>
          <w:tcPr>
            <w:tcW w:w="855" w:type="dxa"/>
            <w:gridSpan w:val="2"/>
            <w:tcBorders>
              <w:top w:val="single" w:sz="4" w:space="0" w:color="auto"/>
              <w:left w:val="single" w:sz="4" w:space="0" w:color="auto"/>
              <w:bottom w:val="single" w:sz="4" w:space="0" w:color="auto"/>
              <w:right w:val="single" w:sz="4" w:space="0" w:color="auto"/>
            </w:tcBorders>
            <w:hideMark/>
          </w:tcPr>
          <w:p w14:paraId="1952D249"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683</w:t>
            </w:r>
          </w:p>
        </w:tc>
        <w:tc>
          <w:tcPr>
            <w:tcW w:w="854" w:type="dxa"/>
            <w:gridSpan w:val="2"/>
            <w:tcBorders>
              <w:top w:val="single" w:sz="4" w:space="0" w:color="auto"/>
              <w:left w:val="single" w:sz="4" w:space="0" w:color="auto"/>
              <w:bottom w:val="single" w:sz="4" w:space="0" w:color="auto"/>
              <w:right w:val="single" w:sz="4" w:space="0" w:color="auto"/>
            </w:tcBorders>
            <w:hideMark/>
          </w:tcPr>
          <w:p w14:paraId="1959EFDF"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111</w:t>
            </w:r>
          </w:p>
        </w:tc>
        <w:tc>
          <w:tcPr>
            <w:tcW w:w="915" w:type="dxa"/>
            <w:gridSpan w:val="6"/>
            <w:tcBorders>
              <w:top w:val="single" w:sz="4" w:space="0" w:color="auto"/>
              <w:left w:val="single" w:sz="4" w:space="0" w:color="auto"/>
              <w:bottom w:val="single" w:sz="4" w:space="0" w:color="auto"/>
              <w:right w:val="single" w:sz="4" w:space="0" w:color="auto"/>
            </w:tcBorders>
            <w:hideMark/>
          </w:tcPr>
          <w:p w14:paraId="2A53FE14"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88</w:t>
            </w:r>
          </w:p>
        </w:tc>
        <w:tc>
          <w:tcPr>
            <w:tcW w:w="938" w:type="dxa"/>
            <w:gridSpan w:val="3"/>
            <w:tcBorders>
              <w:top w:val="single" w:sz="4" w:space="0" w:color="auto"/>
              <w:left w:val="single" w:sz="4" w:space="0" w:color="auto"/>
              <w:bottom w:val="single" w:sz="4" w:space="0" w:color="auto"/>
              <w:right w:val="single" w:sz="4" w:space="0" w:color="auto"/>
            </w:tcBorders>
            <w:hideMark/>
          </w:tcPr>
          <w:p w14:paraId="7347045A"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2351</w:t>
            </w:r>
          </w:p>
        </w:tc>
        <w:tc>
          <w:tcPr>
            <w:tcW w:w="2545" w:type="dxa"/>
            <w:tcBorders>
              <w:top w:val="single" w:sz="4" w:space="0" w:color="auto"/>
              <w:left w:val="single" w:sz="4" w:space="0" w:color="auto"/>
              <w:bottom w:val="single" w:sz="4" w:space="0" w:color="auto"/>
              <w:right w:val="single" w:sz="4" w:space="0" w:color="auto"/>
            </w:tcBorders>
          </w:tcPr>
          <w:p w14:paraId="067EEEA7"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val="restart"/>
            <w:tcBorders>
              <w:top w:val="nil"/>
              <w:left w:val="single" w:sz="4" w:space="0" w:color="auto"/>
              <w:bottom w:val="single" w:sz="4" w:space="0" w:color="auto"/>
              <w:right w:val="single" w:sz="4" w:space="0" w:color="auto"/>
            </w:tcBorders>
            <w:vAlign w:val="center"/>
          </w:tcPr>
          <w:p w14:paraId="4E963D2E" w14:textId="77777777" w:rsidR="003C2514" w:rsidRPr="00E44FE9" w:rsidRDefault="003C2514" w:rsidP="00E80AE4">
            <w:pPr>
              <w:spacing w:line="276" w:lineRule="auto"/>
              <w:rPr>
                <w:sz w:val="20"/>
                <w:szCs w:val="20"/>
                <w:highlight w:val="yellow"/>
              </w:rPr>
            </w:pPr>
          </w:p>
        </w:tc>
      </w:tr>
      <w:tr w:rsidR="003C2514" w:rsidRPr="00E44FE9" w14:paraId="0C6FE2B4"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03C2A3E7" w14:textId="77777777" w:rsidR="003C2514" w:rsidRPr="00E44FE9" w:rsidRDefault="003C2514" w:rsidP="00E80AE4">
            <w:pPr>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5D1697A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Всего, в том числе:</w:t>
            </w:r>
          </w:p>
        </w:tc>
        <w:tc>
          <w:tcPr>
            <w:tcW w:w="931" w:type="dxa"/>
            <w:tcBorders>
              <w:top w:val="single" w:sz="4" w:space="0" w:color="auto"/>
              <w:left w:val="single" w:sz="4" w:space="0" w:color="auto"/>
              <w:bottom w:val="single" w:sz="4" w:space="0" w:color="auto"/>
              <w:right w:val="single" w:sz="4" w:space="0" w:color="auto"/>
            </w:tcBorders>
            <w:hideMark/>
          </w:tcPr>
          <w:p w14:paraId="46C5C1FB"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152,5</w:t>
            </w:r>
          </w:p>
        </w:tc>
        <w:tc>
          <w:tcPr>
            <w:tcW w:w="855" w:type="dxa"/>
            <w:gridSpan w:val="2"/>
            <w:tcBorders>
              <w:top w:val="single" w:sz="4" w:space="0" w:color="auto"/>
              <w:left w:val="single" w:sz="4" w:space="0" w:color="auto"/>
              <w:bottom w:val="single" w:sz="4" w:space="0" w:color="auto"/>
              <w:right w:val="single" w:sz="4" w:space="0" w:color="auto"/>
            </w:tcBorders>
            <w:hideMark/>
          </w:tcPr>
          <w:p w14:paraId="2BAF96DF"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2,5</w:t>
            </w:r>
          </w:p>
        </w:tc>
        <w:tc>
          <w:tcPr>
            <w:tcW w:w="854" w:type="dxa"/>
            <w:gridSpan w:val="2"/>
            <w:tcBorders>
              <w:top w:val="single" w:sz="4" w:space="0" w:color="auto"/>
              <w:left w:val="single" w:sz="4" w:space="0" w:color="auto"/>
              <w:bottom w:val="single" w:sz="4" w:space="0" w:color="auto"/>
              <w:right w:val="single" w:sz="4" w:space="0" w:color="auto"/>
            </w:tcBorders>
            <w:hideMark/>
          </w:tcPr>
          <w:p w14:paraId="0A3BB6F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24,6</w:t>
            </w:r>
          </w:p>
        </w:tc>
        <w:tc>
          <w:tcPr>
            <w:tcW w:w="915" w:type="dxa"/>
            <w:gridSpan w:val="6"/>
            <w:tcBorders>
              <w:top w:val="single" w:sz="4" w:space="0" w:color="auto"/>
              <w:left w:val="single" w:sz="4" w:space="0" w:color="auto"/>
              <w:bottom w:val="single" w:sz="4" w:space="0" w:color="auto"/>
              <w:right w:val="single" w:sz="4" w:space="0" w:color="auto"/>
            </w:tcBorders>
            <w:hideMark/>
          </w:tcPr>
          <w:p w14:paraId="2FE5EB6E"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78,6</w:t>
            </w:r>
          </w:p>
        </w:tc>
        <w:tc>
          <w:tcPr>
            <w:tcW w:w="938" w:type="dxa"/>
            <w:gridSpan w:val="3"/>
            <w:tcBorders>
              <w:top w:val="single" w:sz="4" w:space="0" w:color="auto"/>
              <w:left w:val="single" w:sz="4" w:space="0" w:color="auto"/>
              <w:bottom w:val="single" w:sz="4" w:space="0" w:color="auto"/>
              <w:right w:val="single" w:sz="4" w:space="0" w:color="auto"/>
            </w:tcBorders>
            <w:hideMark/>
          </w:tcPr>
          <w:p w14:paraId="2285B76D"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46,8</w:t>
            </w:r>
          </w:p>
        </w:tc>
        <w:tc>
          <w:tcPr>
            <w:tcW w:w="2545" w:type="dxa"/>
            <w:tcBorders>
              <w:top w:val="single" w:sz="4" w:space="0" w:color="auto"/>
              <w:left w:val="single" w:sz="4" w:space="0" w:color="auto"/>
              <w:bottom w:val="single" w:sz="4" w:space="0" w:color="auto"/>
              <w:right w:val="single" w:sz="4" w:space="0" w:color="auto"/>
            </w:tcBorders>
          </w:tcPr>
          <w:p w14:paraId="7EDA899D"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20DE5502" w14:textId="77777777" w:rsidR="003C2514" w:rsidRPr="00E44FE9" w:rsidRDefault="003C2514" w:rsidP="00E80AE4">
            <w:pPr>
              <w:rPr>
                <w:sz w:val="20"/>
                <w:szCs w:val="20"/>
                <w:highlight w:val="yellow"/>
              </w:rPr>
            </w:pPr>
          </w:p>
        </w:tc>
      </w:tr>
      <w:tr w:rsidR="003C2514" w:rsidRPr="00E44FE9" w14:paraId="2CBBF83B" w14:textId="77777777" w:rsidTr="00E80AE4">
        <w:trPr>
          <w:trHeight w:val="106"/>
        </w:trPr>
        <w:tc>
          <w:tcPr>
            <w:tcW w:w="1958" w:type="dxa"/>
            <w:vMerge/>
            <w:tcBorders>
              <w:top w:val="nil"/>
              <w:left w:val="single" w:sz="4" w:space="0" w:color="auto"/>
              <w:bottom w:val="single" w:sz="4" w:space="0" w:color="auto"/>
              <w:right w:val="single" w:sz="4" w:space="0" w:color="auto"/>
            </w:tcBorders>
            <w:vAlign w:val="center"/>
            <w:hideMark/>
          </w:tcPr>
          <w:p w14:paraId="3B58D6FA" w14:textId="77777777" w:rsidR="003C2514" w:rsidRPr="00E44FE9" w:rsidRDefault="003C2514" w:rsidP="00E80AE4">
            <w:pPr>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5A3C088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областной бюджет</w:t>
            </w:r>
          </w:p>
        </w:tc>
        <w:tc>
          <w:tcPr>
            <w:tcW w:w="931" w:type="dxa"/>
            <w:tcBorders>
              <w:top w:val="single" w:sz="4" w:space="0" w:color="auto"/>
              <w:left w:val="single" w:sz="4" w:space="0" w:color="auto"/>
              <w:bottom w:val="single" w:sz="4" w:space="0" w:color="auto"/>
              <w:right w:val="single" w:sz="4" w:space="0" w:color="auto"/>
            </w:tcBorders>
            <w:hideMark/>
          </w:tcPr>
          <w:p w14:paraId="4C1F85A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7057E987"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77A6DC45"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single" w:sz="4" w:space="0" w:color="auto"/>
              <w:left w:val="single" w:sz="4" w:space="0" w:color="auto"/>
              <w:bottom w:val="single" w:sz="4" w:space="0" w:color="auto"/>
              <w:right w:val="single" w:sz="4" w:space="0" w:color="auto"/>
            </w:tcBorders>
            <w:hideMark/>
          </w:tcPr>
          <w:p w14:paraId="575D4990"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single" w:sz="4" w:space="0" w:color="auto"/>
              <w:left w:val="single" w:sz="4" w:space="0" w:color="auto"/>
              <w:bottom w:val="single" w:sz="4" w:space="0" w:color="auto"/>
              <w:right w:val="single" w:sz="4" w:space="0" w:color="auto"/>
            </w:tcBorders>
            <w:hideMark/>
          </w:tcPr>
          <w:p w14:paraId="30DBF4F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tcBorders>
              <w:top w:val="single" w:sz="4" w:space="0" w:color="auto"/>
              <w:left w:val="single" w:sz="4" w:space="0" w:color="auto"/>
              <w:bottom w:val="single" w:sz="4" w:space="0" w:color="auto"/>
              <w:right w:val="single" w:sz="4" w:space="0" w:color="auto"/>
            </w:tcBorders>
          </w:tcPr>
          <w:p w14:paraId="0150EDBD"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18BD2EE0" w14:textId="77777777" w:rsidR="003C2514" w:rsidRPr="00E44FE9" w:rsidRDefault="003C2514" w:rsidP="00E80AE4">
            <w:pPr>
              <w:rPr>
                <w:sz w:val="20"/>
                <w:szCs w:val="20"/>
                <w:highlight w:val="yellow"/>
              </w:rPr>
            </w:pPr>
          </w:p>
        </w:tc>
      </w:tr>
      <w:tr w:rsidR="003C2514" w:rsidRPr="00E44FE9" w14:paraId="6B08358C"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422EBEE5" w14:textId="77777777" w:rsidR="003C2514" w:rsidRPr="00E44FE9" w:rsidRDefault="003C2514" w:rsidP="00E80AE4">
            <w:pPr>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165E360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single" w:sz="4" w:space="0" w:color="auto"/>
              <w:left w:val="single" w:sz="4" w:space="0" w:color="auto"/>
              <w:bottom w:val="single" w:sz="4" w:space="0" w:color="auto"/>
              <w:right w:val="single" w:sz="4" w:space="0" w:color="auto"/>
            </w:tcBorders>
            <w:hideMark/>
          </w:tcPr>
          <w:p w14:paraId="374AF8F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523D05F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0A1A114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single" w:sz="4" w:space="0" w:color="auto"/>
              <w:left w:val="single" w:sz="4" w:space="0" w:color="auto"/>
              <w:bottom w:val="single" w:sz="4" w:space="0" w:color="auto"/>
              <w:right w:val="single" w:sz="4" w:space="0" w:color="auto"/>
            </w:tcBorders>
            <w:hideMark/>
          </w:tcPr>
          <w:p w14:paraId="2516582B"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single" w:sz="4" w:space="0" w:color="auto"/>
              <w:left w:val="single" w:sz="4" w:space="0" w:color="auto"/>
              <w:bottom w:val="single" w:sz="4" w:space="0" w:color="auto"/>
              <w:right w:val="single" w:sz="4" w:space="0" w:color="auto"/>
            </w:tcBorders>
            <w:hideMark/>
          </w:tcPr>
          <w:p w14:paraId="65412F0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tcBorders>
              <w:top w:val="single" w:sz="4" w:space="0" w:color="auto"/>
              <w:left w:val="single" w:sz="4" w:space="0" w:color="auto"/>
              <w:bottom w:val="single" w:sz="4" w:space="0" w:color="auto"/>
              <w:right w:val="single" w:sz="4" w:space="0" w:color="auto"/>
            </w:tcBorders>
          </w:tcPr>
          <w:p w14:paraId="10B51AD9"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0ED3B660" w14:textId="77777777" w:rsidR="003C2514" w:rsidRPr="00E44FE9" w:rsidRDefault="003C2514" w:rsidP="00E80AE4">
            <w:pPr>
              <w:rPr>
                <w:sz w:val="20"/>
                <w:szCs w:val="20"/>
                <w:highlight w:val="yellow"/>
              </w:rPr>
            </w:pPr>
          </w:p>
        </w:tc>
      </w:tr>
      <w:tr w:rsidR="003C2514" w:rsidRPr="00E44FE9" w14:paraId="0DA45E8B" w14:textId="77777777" w:rsidTr="00E80AE4">
        <w:trPr>
          <w:trHeight w:val="146"/>
        </w:trPr>
        <w:tc>
          <w:tcPr>
            <w:tcW w:w="1958" w:type="dxa"/>
            <w:vMerge/>
            <w:tcBorders>
              <w:top w:val="nil"/>
              <w:left w:val="single" w:sz="4" w:space="0" w:color="auto"/>
              <w:bottom w:val="single" w:sz="4" w:space="0" w:color="auto"/>
              <w:right w:val="single" w:sz="4" w:space="0" w:color="auto"/>
            </w:tcBorders>
            <w:vAlign w:val="center"/>
            <w:hideMark/>
          </w:tcPr>
          <w:p w14:paraId="34FB304D" w14:textId="77777777" w:rsidR="003C2514" w:rsidRPr="00E44FE9" w:rsidRDefault="003C2514" w:rsidP="00E80AE4">
            <w:pPr>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2378B7F1" w14:textId="77777777" w:rsidR="003C2514" w:rsidRPr="00E44FE9" w:rsidRDefault="003C2514" w:rsidP="00E80AE4">
            <w:pPr>
              <w:widowControl w:val="0"/>
              <w:autoSpaceDE w:val="0"/>
              <w:autoSpaceDN w:val="0"/>
              <w:adjustRightInd w:val="0"/>
              <w:spacing w:line="276" w:lineRule="auto"/>
              <w:rPr>
                <w:sz w:val="20"/>
                <w:szCs w:val="20"/>
                <w:highlight w:val="yellow"/>
              </w:rPr>
            </w:pPr>
            <w:r w:rsidRPr="00E44FE9">
              <w:rPr>
                <w:sz w:val="20"/>
                <w:szCs w:val="20"/>
              </w:rPr>
              <w:t xml:space="preserve">местные бюджеты      </w:t>
            </w:r>
          </w:p>
        </w:tc>
        <w:tc>
          <w:tcPr>
            <w:tcW w:w="931" w:type="dxa"/>
            <w:tcBorders>
              <w:top w:val="single" w:sz="4" w:space="0" w:color="auto"/>
              <w:left w:val="single" w:sz="4" w:space="0" w:color="auto"/>
              <w:bottom w:val="single" w:sz="4" w:space="0" w:color="auto"/>
              <w:right w:val="single" w:sz="4" w:space="0" w:color="auto"/>
            </w:tcBorders>
            <w:hideMark/>
          </w:tcPr>
          <w:p w14:paraId="69355457"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152,5</w:t>
            </w:r>
          </w:p>
        </w:tc>
        <w:tc>
          <w:tcPr>
            <w:tcW w:w="855" w:type="dxa"/>
            <w:gridSpan w:val="2"/>
            <w:tcBorders>
              <w:top w:val="single" w:sz="4" w:space="0" w:color="auto"/>
              <w:left w:val="single" w:sz="4" w:space="0" w:color="auto"/>
              <w:bottom w:val="single" w:sz="4" w:space="0" w:color="auto"/>
              <w:right w:val="single" w:sz="4" w:space="0" w:color="auto"/>
            </w:tcBorders>
            <w:hideMark/>
          </w:tcPr>
          <w:p w14:paraId="3DF18BDC"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2,5</w:t>
            </w:r>
          </w:p>
        </w:tc>
        <w:tc>
          <w:tcPr>
            <w:tcW w:w="854" w:type="dxa"/>
            <w:gridSpan w:val="2"/>
            <w:tcBorders>
              <w:top w:val="single" w:sz="4" w:space="0" w:color="auto"/>
              <w:left w:val="single" w:sz="4" w:space="0" w:color="auto"/>
              <w:bottom w:val="single" w:sz="4" w:space="0" w:color="auto"/>
              <w:right w:val="single" w:sz="4" w:space="0" w:color="auto"/>
            </w:tcBorders>
            <w:hideMark/>
          </w:tcPr>
          <w:p w14:paraId="768F533B" w14:textId="77777777" w:rsidR="003C2514" w:rsidRPr="00E44FE9" w:rsidRDefault="003C2514" w:rsidP="00E80AE4">
            <w:pPr>
              <w:widowControl w:val="0"/>
              <w:autoSpaceDE w:val="0"/>
              <w:autoSpaceDN w:val="0"/>
              <w:adjustRightInd w:val="0"/>
              <w:spacing w:line="276" w:lineRule="auto"/>
              <w:jc w:val="center"/>
              <w:rPr>
                <w:color w:val="FF0000"/>
                <w:sz w:val="20"/>
                <w:szCs w:val="20"/>
                <w:highlight w:val="yellow"/>
              </w:rPr>
            </w:pPr>
            <w:r w:rsidRPr="00E44FE9">
              <w:rPr>
                <w:sz w:val="20"/>
                <w:szCs w:val="20"/>
              </w:rPr>
              <w:t>24,6</w:t>
            </w:r>
          </w:p>
        </w:tc>
        <w:tc>
          <w:tcPr>
            <w:tcW w:w="915" w:type="dxa"/>
            <w:gridSpan w:val="6"/>
            <w:tcBorders>
              <w:top w:val="single" w:sz="4" w:space="0" w:color="auto"/>
              <w:left w:val="single" w:sz="4" w:space="0" w:color="auto"/>
              <w:bottom w:val="single" w:sz="4" w:space="0" w:color="auto"/>
              <w:right w:val="single" w:sz="4" w:space="0" w:color="auto"/>
            </w:tcBorders>
            <w:hideMark/>
          </w:tcPr>
          <w:p w14:paraId="7378F63E"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78,6</w:t>
            </w:r>
          </w:p>
        </w:tc>
        <w:tc>
          <w:tcPr>
            <w:tcW w:w="938" w:type="dxa"/>
            <w:gridSpan w:val="3"/>
            <w:tcBorders>
              <w:top w:val="single" w:sz="4" w:space="0" w:color="auto"/>
              <w:left w:val="single" w:sz="4" w:space="0" w:color="auto"/>
              <w:bottom w:val="single" w:sz="4" w:space="0" w:color="auto"/>
              <w:right w:val="single" w:sz="4" w:space="0" w:color="auto"/>
            </w:tcBorders>
            <w:hideMark/>
          </w:tcPr>
          <w:p w14:paraId="028B9373"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46,8</w:t>
            </w:r>
          </w:p>
        </w:tc>
        <w:tc>
          <w:tcPr>
            <w:tcW w:w="2545" w:type="dxa"/>
            <w:tcBorders>
              <w:top w:val="single" w:sz="4" w:space="0" w:color="auto"/>
              <w:left w:val="single" w:sz="4" w:space="0" w:color="auto"/>
              <w:bottom w:val="single" w:sz="4" w:space="0" w:color="auto"/>
              <w:right w:val="single" w:sz="4" w:space="0" w:color="auto"/>
            </w:tcBorders>
          </w:tcPr>
          <w:p w14:paraId="3FA45E0C"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1FB8BFD7" w14:textId="77777777" w:rsidR="003C2514" w:rsidRPr="00E44FE9" w:rsidRDefault="003C2514" w:rsidP="00E80AE4">
            <w:pPr>
              <w:rPr>
                <w:sz w:val="20"/>
                <w:szCs w:val="20"/>
                <w:highlight w:val="yellow"/>
              </w:rPr>
            </w:pPr>
          </w:p>
        </w:tc>
      </w:tr>
      <w:tr w:rsidR="003C2514" w:rsidRPr="00E44FE9" w14:paraId="24F8D62C" w14:textId="77777777" w:rsidTr="00E80AE4">
        <w:trPr>
          <w:trHeight w:val="360"/>
        </w:trPr>
        <w:tc>
          <w:tcPr>
            <w:tcW w:w="1958" w:type="dxa"/>
            <w:vMerge/>
            <w:tcBorders>
              <w:top w:val="nil"/>
              <w:left w:val="single" w:sz="4" w:space="0" w:color="auto"/>
              <w:bottom w:val="single" w:sz="4" w:space="0" w:color="auto"/>
              <w:right w:val="single" w:sz="4" w:space="0" w:color="auto"/>
            </w:tcBorders>
            <w:vAlign w:val="center"/>
            <w:hideMark/>
          </w:tcPr>
          <w:p w14:paraId="75CBC040" w14:textId="77777777" w:rsidR="003C2514" w:rsidRPr="00E44FE9" w:rsidRDefault="003C2514" w:rsidP="00E80AE4">
            <w:pPr>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249B5B93"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внебюджетные источники </w:t>
            </w:r>
          </w:p>
        </w:tc>
        <w:tc>
          <w:tcPr>
            <w:tcW w:w="931" w:type="dxa"/>
            <w:tcBorders>
              <w:top w:val="single" w:sz="4" w:space="0" w:color="auto"/>
              <w:left w:val="single" w:sz="4" w:space="0" w:color="auto"/>
              <w:bottom w:val="single" w:sz="4" w:space="0" w:color="auto"/>
              <w:right w:val="single" w:sz="4" w:space="0" w:color="auto"/>
            </w:tcBorders>
            <w:hideMark/>
          </w:tcPr>
          <w:p w14:paraId="7714E7D9"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5" w:type="dxa"/>
            <w:gridSpan w:val="2"/>
            <w:tcBorders>
              <w:top w:val="single" w:sz="4" w:space="0" w:color="auto"/>
              <w:left w:val="single" w:sz="4" w:space="0" w:color="auto"/>
              <w:bottom w:val="single" w:sz="4" w:space="0" w:color="auto"/>
              <w:right w:val="single" w:sz="4" w:space="0" w:color="auto"/>
            </w:tcBorders>
            <w:hideMark/>
          </w:tcPr>
          <w:p w14:paraId="780F5AAD"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854" w:type="dxa"/>
            <w:gridSpan w:val="2"/>
            <w:tcBorders>
              <w:top w:val="single" w:sz="4" w:space="0" w:color="auto"/>
              <w:left w:val="single" w:sz="4" w:space="0" w:color="auto"/>
              <w:bottom w:val="single" w:sz="4" w:space="0" w:color="auto"/>
              <w:right w:val="single" w:sz="4" w:space="0" w:color="auto"/>
            </w:tcBorders>
            <w:hideMark/>
          </w:tcPr>
          <w:p w14:paraId="00169FF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15" w:type="dxa"/>
            <w:gridSpan w:val="6"/>
            <w:tcBorders>
              <w:top w:val="single" w:sz="4" w:space="0" w:color="auto"/>
              <w:left w:val="single" w:sz="4" w:space="0" w:color="auto"/>
              <w:bottom w:val="single" w:sz="4" w:space="0" w:color="auto"/>
              <w:right w:val="single" w:sz="4" w:space="0" w:color="auto"/>
            </w:tcBorders>
            <w:hideMark/>
          </w:tcPr>
          <w:p w14:paraId="7F0305EA"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938" w:type="dxa"/>
            <w:gridSpan w:val="3"/>
            <w:tcBorders>
              <w:top w:val="single" w:sz="4" w:space="0" w:color="auto"/>
              <w:left w:val="single" w:sz="4" w:space="0" w:color="auto"/>
              <w:bottom w:val="single" w:sz="4" w:space="0" w:color="auto"/>
              <w:right w:val="single" w:sz="4" w:space="0" w:color="auto"/>
            </w:tcBorders>
            <w:hideMark/>
          </w:tcPr>
          <w:p w14:paraId="3206DDA4"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w:t>
            </w:r>
          </w:p>
        </w:tc>
        <w:tc>
          <w:tcPr>
            <w:tcW w:w="2545" w:type="dxa"/>
            <w:tcBorders>
              <w:top w:val="single" w:sz="4" w:space="0" w:color="auto"/>
              <w:left w:val="single" w:sz="4" w:space="0" w:color="auto"/>
              <w:bottom w:val="single" w:sz="4" w:space="0" w:color="auto"/>
              <w:right w:val="single" w:sz="4" w:space="0" w:color="auto"/>
            </w:tcBorders>
          </w:tcPr>
          <w:p w14:paraId="4C71B8F7"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nil"/>
              <w:left w:val="single" w:sz="4" w:space="0" w:color="auto"/>
              <w:bottom w:val="single" w:sz="4" w:space="0" w:color="auto"/>
              <w:right w:val="single" w:sz="4" w:space="0" w:color="auto"/>
            </w:tcBorders>
            <w:vAlign w:val="center"/>
            <w:hideMark/>
          </w:tcPr>
          <w:p w14:paraId="41D1B425" w14:textId="77777777" w:rsidR="003C2514" w:rsidRPr="00E44FE9" w:rsidRDefault="003C2514" w:rsidP="00E80AE4">
            <w:pPr>
              <w:rPr>
                <w:sz w:val="20"/>
                <w:szCs w:val="20"/>
                <w:highlight w:val="yellow"/>
              </w:rPr>
            </w:pPr>
          </w:p>
        </w:tc>
      </w:tr>
      <w:tr w:rsidR="003C2514" w:rsidRPr="00E44FE9" w14:paraId="3F3BACE9" w14:textId="77777777" w:rsidTr="00E80AE4">
        <w:trPr>
          <w:trHeight w:val="360"/>
        </w:trPr>
        <w:tc>
          <w:tcPr>
            <w:tcW w:w="1958" w:type="dxa"/>
            <w:vMerge w:val="restart"/>
            <w:tcBorders>
              <w:top w:val="single" w:sz="4" w:space="0" w:color="auto"/>
              <w:left w:val="single" w:sz="4" w:space="0" w:color="auto"/>
              <w:bottom w:val="nil"/>
              <w:right w:val="single" w:sz="4" w:space="0" w:color="auto"/>
            </w:tcBorders>
            <w:hideMark/>
          </w:tcPr>
          <w:p w14:paraId="793D0A95" w14:textId="77777777" w:rsidR="003C2514" w:rsidRPr="00E44FE9" w:rsidRDefault="003C2514" w:rsidP="00E80AE4">
            <w:pPr>
              <w:widowControl w:val="0"/>
              <w:autoSpaceDE w:val="0"/>
              <w:autoSpaceDN w:val="0"/>
              <w:adjustRightInd w:val="0"/>
              <w:spacing w:line="276" w:lineRule="auto"/>
              <w:rPr>
                <w:sz w:val="20"/>
                <w:szCs w:val="20"/>
                <w:highlight w:val="yellow"/>
              </w:rPr>
            </w:pPr>
            <w:r w:rsidRPr="00E44FE9">
              <w:rPr>
                <w:sz w:val="20"/>
                <w:szCs w:val="20"/>
              </w:rPr>
              <w:t>Всего затрат по программе</w:t>
            </w:r>
          </w:p>
        </w:tc>
        <w:tc>
          <w:tcPr>
            <w:tcW w:w="2123" w:type="dxa"/>
            <w:tcBorders>
              <w:top w:val="single" w:sz="4" w:space="0" w:color="auto"/>
              <w:left w:val="single" w:sz="4" w:space="0" w:color="auto"/>
              <w:bottom w:val="single" w:sz="4" w:space="0" w:color="auto"/>
              <w:right w:val="single" w:sz="4" w:space="0" w:color="auto"/>
            </w:tcBorders>
            <w:hideMark/>
          </w:tcPr>
          <w:p w14:paraId="35CBE39A"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Наименование показателя  </w:t>
            </w:r>
          </w:p>
          <w:p w14:paraId="69E74CF4"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(человек) </w:t>
            </w:r>
          </w:p>
        </w:tc>
        <w:tc>
          <w:tcPr>
            <w:tcW w:w="931" w:type="dxa"/>
            <w:tcBorders>
              <w:top w:val="single" w:sz="4" w:space="0" w:color="auto"/>
              <w:left w:val="single" w:sz="4" w:space="0" w:color="auto"/>
              <w:bottom w:val="single" w:sz="4" w:space="0" w:color="auto"/>
              <w:right w:val="single" w:sz="4" w:space="0" w:color="auto"/>
            </w:tcBorders>
          </w:tcPr>
          <w:p w14:paraId="69802DD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16909</w:t>
            </w:r>
          </w:p>
          <w:p w14:paraId="756A8A75"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p w14:paraId="134E9B0D"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5" w:type="dxa"/>
            <w:gridSpan w:val="2"/>
            <w:tcBorders>
              <w:top w:val="single" w:sz="4" w:space="0" w:color="auto"/>
              <w:left w:val="single" w:sz="4" w:space="0" w:color="auto"/>
              <w:bottom w:val="single" w:sz="4" w:space="0" w:color="auto"/>
              <w:right w:val="single" w:sz="4" w:space="0" w:color="auto"/>
            </w:tcBorders>
            <w:hideMark/>
          </w:tcPr>
          <w:p w14:paraId="499EEE9B"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2834</w:t>
            </w:r>
          </w:p>
        </w:tc>
        <w:tc>
          <w:tcPr>
            <w:tcW w:w="854" w:type="dxa"/>
            <w:gridSpan w:val="2"/>
            <w:tcBorders>
              <w:top w:val="single" w:sz="4" w:space="0" w:color="auto"/>
              <w:left w:val="single" w:sz="4" w:space="0" w:color="auto"/>
              <w:bottom w:val="single" w:sz="4" w:space="0" w:color="auto"/>
              <w:right w:val="single" w:sz="4" w:space="0" w:color="auto"/>
            </w:tcBorders>
            <w:hideMark/>
          </w:tcPr>
          <w:p w14:paraId="71348294"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9083</w:t>
            </w:r>
          </w:p>
        </w:tc>
        <w:tc>
          <w:tcPr>
            <w:tcW w:w="915" w:type="dxa"/>
            <w:gridSpan w:val="6"/>
            <w:tcBorders>
              <w:top w:val="single" w:sz="4" w:space="0" w:color="auto"/>
              <w:left w:val="single" w:sz="4" w:space="0" w:color="auto"/>
              <w:bottom w:val="single" w:sz="4" w:space="0" w:color="auto"/>
              <w:right w:val="single" w:sz="4" w:space="0" w:color="auto"/>
            </w:tcBorders>
            <w:hideMark/>
          </w:tcPr>
          <w:p w14:paraId="0682528B"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1356</w:t>
            </w:r>
          </w:p>
        </w:tc>
        <w:tc>
          <w:tcPr>
            <w:tcW w:w="938" w:type="dxa"/>
            <w:gridSpan w:val="3"/>
            <w:tcBorders>
              <w:top w:val="single" w:sz="4" w:space="0" w:color="auto"/>
              <w:left w:val="single" w:sz="4" w:space="0" w:color="auto"/>
              <w:bottom w:val="single" w:sz="4" w:space="0" w:color="auto"/>
              <w:right w:val="single" w:sz="4" w:space="0" w:color="auto"/>
            </w:tcBorders>
            <w:hideMark/>
          </w:tcPr>
          <w:p w14:paraId="50A54BD4"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r w:rsidRPr="00E44FE9">
              <w:rPr>
                <w:sz w:val="20"/>
                <w:szCs w:val="20"/>
              </w:rPr>
              <w:t>3636</w:t>
            </w:r>
          </w:p>
        </w:tc>
        <w:tc>
          <w:tcPr>
            <w:tcW w:w="2545" w:type="dxa"/>
            <w:tcBorders>
              <w:top w:val="single" w:sz="4" w:space="0" w:color="auto"/>
              <w:left w:val="single" w:sz="4" w:space="0" w:color="auto"/>
              <w:bottom w:val="single" w:sz="4" w:space="0" w:color="auto"/>
              <w:right w:val="single" w:sz="4" w:space="0" w:color="auto"/>
            </w:tcBorders>
          </w:tcPr>
          <w:p w14:paraId="705AD9BB"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val="restart"/>
            <w:tcBorders>
              <w:top w:val="single" w:sz="4" w:space="0" w:color="auto"/>
              <w:left w:val="single" w:sz="4" w:space="0" w:color="auto"/>
              <w:bottom w:val="nil"/>
              <w:right w:val="single" w:sz="4" w:space="0" w:color="auto"/>
            </w:tcBorders>
            <w:vAlign w:val="center"/>
          </w:tcPr>
          <w:p w14:paraId="685FD357" w14:textId="77777777" w:rsidR="003C2514" w:rsidRPr="00E44FE9" w:rsidRDefault="003C2514" w:rsidP="00E80AE4">
            <w:pPr>
              <w:spacing w:line="276" w:lineRule="auto"/>
              <w:rPr>
                <w:sz w:val="20"/>
                <w:szCs w:val="20"/>
                <w:highlight w:val="yellow"/>
              </w:rPr>
            </w:pPr>
          </w:p>
        </w:tc>
      </w:tr>
      <w:tr w:rsidR="003C2514" w:rsidRPr="00E44FE9" w14:paraId="580A5766" w14:textId="77777777" w:rsidTr="00E80AE4">
        <w:trPr>
          <w:trHeight w:val="360"/>
        </w:trPr>
        <w:tc>
          <w:tcPr>
            <w:tcW w:w="1958" w:type="dxa"/>
            <w:vMerge/>
            <w:tcBorders>
              <w:top w:val="single" w:sz="4" w:space="0" w:color="auto"/>
              <w:left w:val="single" w:sz="4" w:space="0" w:color="auto"/>
              <w:bottom w:val="nil"/>
              <w:right w:val="single" w:sz="4" w:space="0" w:color="auto"/>
            </w:tcBorders>
            <w:vAlign w:val="center"/>
            <w:hideMark/>
          </w:tcPr>
          <w:p w14:paraId="6F654D98" w14:textId="77777777" w:rsidR="003C2514" w:rsidRPr="00E44FE9" w:rsidRDefault="003C2514" w:rsidP="00E80AE4">
            <w:pPr>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1C5EB017"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Всего, в том числе:</w:t>
            </w:r>
          </w:p>
        </w:tc>
        <w:tc>
          <w:tcPr>
            <w:tcW w:w="931" w:type="dxa"/>
            <w:tcBorders>
              <w:top w:val="single" w:sz="4" w:space="0" w:color="auto"/>
              <w:left w:val="single" w:sz="4" w:space="0" w:color="auto"/>
              <w:bottom w:val="single" w:sz="4" w:space="0" w:color="auto"/>
              <w:right w:val="single" w:sz="4" w:space="0" w:color="auto"/>
            </w:tcBorders>
          </w:tcPr>
          <w:p w14:paraId="77961D2C"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1000,0</w:t>
            </w:r>
          </w:p>
          <w:p w14:paraId="54EA1160"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5" w:type="dxa"/>
            <w:gridSpan w:val="2"/>
            <w:tcBorders>
              <w:top w:val="single" w:sz="4" w:space="0" w:color="auto"/>
              <w:left w:val="single" w:sz="4" w:space="0" w:color="auto"/>
              <w:bottom w:val="single" w:sz="4" w:space="0" w:color="auto"/>
              <w:right w:val="single" w:sz="4" w:space="0" w:color="auto"/>
            </w:tcBorders>
          </w:tcPr>
          <w:p w14:paraId="32A97B66"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118,7</w:t>
            </w:r>
          </w:p>
          <w:p w14:paraId="2AEFC4A2"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4" w:type="dxa"/>
            <w:gridSpan w:val="2"/>
            <w:tcBorders>
              <w:top w:val="single" w:sz="4" w:space="0" w:color="auto"/>
              <w:left w:val="single" w:sz="4" w:space="0" w:color="auto"/>
              <w:bottom w:val="single" w:sz="4" w:space="0" w:color="auto"/>
              <w:right w:val="single" w:sz="4" w:space="0" w:color="auto"/>
            </w:tcBorders>
          </w:tcPr>
          <w:p w14:paraId="4B5746C1"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159,3</w:t>
            </w:r>
          </w:p>
          <w:p w14:paraId="6E423406"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15" w:type="dxa"/>
            <w:gridSpan w:val="6"/>
            <w:tcBorders>
              <w:top w:val="single" w:sz="4" w:space="0" w:color="auto"/>
              <w:left w:val="single" w:sz="4" w:space="0" w:color="auto"/>
              <w:bottom w:val="single" w:sz="4" w:space="0" w:color="auto"/>
              <w:right w:val="single" w:sz="4" w:space="0" w:color="auto"/>
            </w:tcBorders>
          </w:tcPr>
          <w:p w14:paraId="7CD2C92E"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275,2</w:t>
            </w:r>
          </w:p>
          <w:p w14:paraId="3D7CE56B"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38" w:type="dxa"/>
            <w:gridSpan w:val="3"/>
            <w:tcBorders>
              <w:top w:val="single" w:sz="4" w:space="0" w:color="auto"/>
              <w:left w:val="single" w:sz="4" w:space="0" w:color="auto"/>
              <w:bottom w:val="single" w:sz="4" w:space="0" w:color="auto"/>
              <w:right w:val="single" w:sz="4" w:space="0" w:color="auto"/>
            </w:tcBorders>
          </w:tcPr>
          <w:p w14:paraId="7B7A0F83" w14:textId="77777777" w:rsidR="003C2514" w:rsidRPr="00E44FE9" w:rsidRDefault="003C2514" w:rsidP="00E80AE4">
            <w:pPr>
              <w:widowControl w:val="0"/>
              <w:autoSpaceDE w:val="0"/>
              <w:autoSpaceDN w:val="0"/>
              <w:adjustRightInd w:val="0"/>
              <w:spacing w:line="276" w:lineRule="auto"/>
              <w:jc w:val="center"/>
              <w:rPr>
                <w:sz w:val="20"/>
                <w:szCs w:val="20"/>
              </w:rPr>
            </w:pPr>
            <w:r w:rsidRPr="00E44FE9">
              <w:rPr>
                <w:sz w:val="20"/>
                <w:szCs w:val="20"/>
              </w:rPr>
              <w:t>446,8</w:t>
            </w:r>
          </w:p>
          <w:p w14:paraId="14B20609"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2545" w:type="dxa"/>
            <w:tcBorders>
              <w:top w:val="single" w:sz="4" w:space="0" w:color="auto"/>
              <w:left w:val="single" w:sz="4" w:space="0" w:color="auto"/>
              <w:bottom w:val="single" w:sz="4" w:space="0" w:color="auto"/>
              <w:right w:val="single" w:sz="4" w:space="0" w:color="auto"/>
            </w:tcBorders>
          </w:tcPr>
          <w:p w14:paraId="0C9E3B0C"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vMerge/>
            <w:tcBorders>
              <w:top w:val="single" w:sz="4" w:space="0" w:color="auto"/>
              <w:left w:val="single" w:sz="4" w:space="0" w:color="auto"/>
              <w:bottom w:val="nil"/>
              <w:right w:val="single" w:sz="4" w:space="0" w:color="auto"/>
            </w:tcBorders>
            <w:vAlign w:val="center"/>
            <w:hideMark/>
          </w:tcPr>
          <w:p w14:paraId="2D4C028B" w14:textId="77777777" w:rsidR="003C2514" w:rsidRPr="00E44FE9" w:rsidRDefault="003C2514" w:rsidP="00E80AE4">
            <w:pPr>
              <w:rPr>
                <w:sz w:val="20"/>
                <w:szCs w:val="20"/>
                <w:highlight w:val="yellow"/>
              </w:rPr>
            </w:pPr>
          </w:p>
        </w:tc>
      </w:tr>
      <w:tr w:rsidR="003C2514" w:rsidRPr="00E44FE9" w14:paraId="2BB00498" w14:textId="77777777" w:rsidTr="00E80AE4">
        <w:trPr>
          <w:trHeight w:val="221"/>
        </w:trPr>
        <w:tc>
          <w:tcPr>
            <w:tcW w:w="1958" w:type="dxa"/>
            <w:tcBorders>
              <w:top w:val="nil"/>
              <w:left w:val="single" w:sz="4" w:space="0" w:color="auto"/>
              <w:bottom w:val="nil"/>
              <w:right w:val="single" w:sz="4" w:space="0" w:color="auto"/>
            </w:tcBorders>
          </w:tcPr>
          <w:p w14:paraId="1FC7DA25" w14:textId="77777777" w:rsidR="003C2514" w:rsidRPr="00E44FE9" w:rsidRDefault="003C2514" w:rsidP="00E80AE4">
            <w:pPr>
              <w:widowControl w:val="0"/>
              <w:autoSpaceDE w:val="0"/>
              <w:autoSpaceDN w:val="0"/>
              <w:adjustRightInd w:val="0"/>
              <w:spacing w:line="276" w:lineRule="auto"/>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51087B1B"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 xml:space="preserve">областной бюджет </w:t>
            </w:r>
          </w:p>
        </w:tc>
        <w:tc>
          <w:tcPr>
            <w:tcW w:w="931" w:type="dxa"/>
            <w:tcBorders>
              <w:top w:val="single" w:sz="4" w:space="0" w:color="auto"/>
              <w:left w:val="single" w:sz="4" w:space="0" w:color="auto"/>
              <w:bottom w:val="single" w:sz="4" w:space="0" w:color="auto"/>
              <w:right w:val="single" w:sz="4" w:space="0" w:color="auto"/>
            </w:tcBorders>
          </w:tcPr>
          <w:p w14:paraId="4D67A774"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5" w:type="dxa"/>
            <w:gridSpan w:val="2"/>
            <w:tcBorders>
              <w:top w:val="single" w:sz="4" w:space="0" w:color="auto"/>
              <w:left w:val="single" w:sz="4" w:space="0" w:color="auto"/>
              <w:bottom w:val="single" w:sz="4" w:space="0" w:color="auto"/>
              <w:right w:val="single" w:sz="4" w:space="0" w:color="auto"/>
            </w:tcBorders>
          </w:tcPr>
          <w:p w14:paraId="1C8FF585"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4" w:type="dxa"/>
            <w:gridSpan w:val="2"/>
            <w:tcBorders>
              <w:top w:val="single" w:sz="4" w:space="0" w:color="auto"/>
              <w:left w:val="single" w:sz="4" w:space="0" w:color="auto"/>
              <w:bottom w:val="single" w:sz="4" w:space="0" w:color="auto"/>
              <w:right w:val="single" w:sz="4" w:space="0" w:color="auto"/>
            </w:tcBorders>
          </w:tcPr>
          <w:p w14:paraId="59CAA3C4"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15" w:type="dxa"/>
            <w:gridSpan w:val="6"/>
            <w:tcBorders>
              <w:top w:val="single" w:sz="4" w:space="0" w:color="auto"/>
              <w:left w:val="single" w:sz="4" w:space="0" w:color="auto"/>
              <w:bottom w:val="single" w:sz="4" w:space="0" w:color="auto"/>
              <w:right w:val="single" w:sz="4" w:space="0" w:color="auto"/>
            </w:tcBorders>
          </w:tcPr>
          <w:p w14:paraId="4DF975BC"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38" w:type="dxa"/>
            <w:gridSpan w:val="3"/>
            <w:tcBorders>
              <w:top w:val="single" w:sz="4" w:space="0" w:color="auto"/>
              <w:left w:val="single" w:sz="4" w:space="0" w:color="auto"/>
              <w:bottom w:val="single" w:sz="4" w:space="0" w:color="auto"/>
              <w:right w:val="single" w:sz="4" w:space="0" w:color="auto"/>
            </w:tcBorders>
          </w:tcPr>
          <w:p w14:paraId="76269DD6"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2545" w:type="dxa"/>
            <w:tcBorders>
              <w:top w:val="single" w:sz="4" w:space="0" w:color="auto"/>
              <w:left w:val="single" w:sz="4" w:space="0" w:color="auto"/>
              <w:bottom w:val="single" w:sz="4" w:space="0" w:color="auto"/>
              <w:right w:val="single" w:sz="4" w:space="0" w:color="auto"/>
            </w:tcBorders>
          </w:tcPr>
          <w:p w14:paraId="42821433"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tcBorders>
              <w:top w:val="nil"/>
              <w:left w:val="single" w:sz="4" w:space="0" w:color="auto"/>
              <w:bottom w:val="nil"/>
              <w:right w:val="single" w:sz="4" w:space="0" w:color="auto"/>
            </w:tcBorders>
            <w:vAlign w:val="center"/>
          </w:tcPr>
          <w:p w14:paraId="134DD34E" w14:textId="77777777" w:rsidR="003C2514" w:rsidRPr="00E44FE9" w:rsidRDefault="003C2514" w:rsidP="00E80AE4">
            <w:pPr>
              <w:spacing w:line="276" w:lineRule="auto"/>
              <w:rPr>
                <w:sz w:val="20"/>
                <w:szCs w:val="20"/>
                <w:highlight w:val="yellow"/>
              </w:rPr>
            </w:pPr>
          </w:p>
        </w:tc>
      </w:tr>
      <w:tr w:rsidR="003C2514" w:rsidRPr="00E44FE9" w14:paraId="430A0ECB" w14:textId="77777777" w:rsidTr="00E80AE4">
        <w:trPr>
          <w:trHeight w:val="360"/>
        </w:trPr>
        <w:tc>
          <w:tcPr>
            <w:tcW w:w="1958" w:type="dxa"/>
            <w:tcBorders>
              <w:top w:val="nil"/>
              <w:left w:val="single" w:sz="4" w:space="0" w:color="auto"/>
              <w:bottom w:val="nil"/>
              <w:right w:val="single" w:sz="4" w:space="0" w:color="auto"/>
            </w:tcBorders>
          </w:tcPr>
          <w:p w14:paraId="1AAD09F9" w14:textId="77777777" w:rsidR="003C2514" w:rsidRPr="00E44FE9" w:rsidRDefault="003C2514" w:rsidP="00E80AE4">
            <w:pPr>
              <w:widowControl w:val="0"/>
              <w:autoSpaceDE w:val="0"/>
              <w:autoSpaceDN w:val="0"/>
              <w:adjustRightInd w:val="0"/>
              <w:spacing w:line="276" w:lineRule="auto"/>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7B644542"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федеральный бюджет</w:t>
            </w:r>
          </w:p>
        </w:tc>
        <w:tc>
          <w:tcPr>
            <w:tcW w:w="931" w:type="dxa"/>
            <w:tcBorders>
              <w:top w:val="single" w:sz="4" w:space="0" w:color="auto"/>
              <w:left w:val="single" w:sz="4" w:space="0" w:color="auto"/>
              <w:bottom w:val="single" w:sz="4" w:space="0" w:color="auto"/>
              <w:right w:val="single" w:sz="4" w:space="0" w:color="auto"/>
            </w:tcBorders>
          </w:tcPr>
          <w:p w14:paraId="50C1F0D5"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5" w:type="dxa"/>
            <w:gridSpan w:val="2"/>
            <w:tcBorders>
              <w:top w:val="single" w:sz="4" w:space="0" w:color="auto"/>
              <w:left w:val="single" w:sz="4" w:space="0" w:color="auto"/>
              <w:bottom w:val="single" w:sz="4" w:space="0" w:color="auto"/>
              <w:right w:val="single" w:sz="4" w:space="0" w:color="auto"/>
            </w:tcBorders>
          </w:tcPr>
          <w:p w14:paraId="3B40FEF6"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4" w:type="dxa"/>
            <w:gridSpan w:val="2"/>
            <w:tcBorders>
              <w:top w:val="single" w:sz="4" w:space="0" w:color="auto"/>
              <w:left w:val="single" w:sz="4" w:space="0" w:color="auto"/>
              <w:bottom w:val="single" w:sz="4" w:space="0" w:color="auto"/>
              <w:right w:val="single" w:sz="4" w:space="0" w:color="auto"/>
            </w:tcBorders>
          </w:tcPr>
          <w:p w14:paraId="4781E634"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15" w:type="dxa"/>
            <w:gridSpan w:val="6"/>
            <w:tcBorders>
              <w:top w:val="single" w:sz="4" w:space="0" w:color="auto"/>
              <w:left w:val="single" w:sz="4" w:space="0" w:color="auto"/>
              <w:bottom w:val="single" w:sz="4" w:space="0" w:color="auto"/>
              <w:right w:val="single" w:sz="4" w:space="0" w:color="auto"/>
            </w:tcBorders>
          </w:tcPr>
          <w:p w14:paraId="5D6933A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38" w:type="dxa"/>
            <w:gridSpan w:val="3"/>
            <w:tcBorders>
              <w:top w:val="single" w:sz="4" w:space="0" w:color="auto"/>
              <w:left w:val="single" w:sz="4" w:space="0" w:color="auto"/>
              <w:bottom w:val="single" w:sz="4" w:space="0" w:color="auto"/>
              <w:right w:val="single" w:sz="4" w:space="0" w:color="auto"/>
            </w:tcBorders>
          </w:tcPr>
          <w:p w14:paraId="27EE800E"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2545" w:type="dxa"/>
            <w:tcBorders>
              <w:top w:val="single" w:sz="4" w:space="0" w:color="auto"/>
              <w:left w:val="single" w:sz="4" w:space="0" w:color="auto"/>
              <w:bottom w:val="single" w:sz="4" w:space="0" w:color="auto"/>
              <w:right w:val="single" w:sz="4" w:space="0" w:color="auto"/>
            </w:tcBorders>
          </w:tcPr>
          <w:p w14:paraId="03B36764"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tcBorders>
              <w:top w:val="nil"/>
              <w:left w:val="single" w:sz="4" w:space="0" w:color="auto"/>
              <w:bottom w:val="nil"/>
              <w:right w:val="single" w:sz="4" w:space="0" w:color="auto"/>
            </w:tcBorders>
            <w:vAlign w:val="center"/>
          </w:tcPr>
          <w:p w14:paraId="149213B0" w14:textId="77777777" w:rsidR="003C2514" w:rsidRPr="00E44FE9" w:rsidRDefault="003C2514" w:rsidP="00E80AE4">
            <w:pPr>
              <w:spacing w:line="276" w:lineRule="auto"/>
              <w:rPr>
                <w:sz w:val="20"/>
                <w:szCs w:val="20"/>
                <w:highlight w:val="yellow"/>
              </w:rPr>
            </w:pPr>
          </w:p>
        </w:tc>
      </w:tr>
      <w:tr w:rsidR="003C2514" w:rsidRPr="00E44FE9" w14:paraId="69E493C1" w14:textId="77777777" w:rsidTr="00E80AE4">
        <w:trPr>
          <w:trHeight w:val="176"/>
        </w:trPr>
        <w:tc>
          <w:tcPr>
            <w:tcW w:w="1958" w:type="dxa"/>
            <w:tcBorders>
              <w:top w:val="nil"/>
              <w:left w:val="single" w:sz="4" w:space="0" w:color="auto"/>
              <w:bottom w:val="nil"/>
              <w:right w:val="single" w:sz="4" w:space="0" w:color="auto"/>
            </w:tcBorders>
          </w:tcPr>
          <w:p w14:paraId="73E66300" w14:textId="77777777" w:rsidR="003C2514" w:rsidRPr="00E44FE9" w:rsidRDefault="003C2514" w:rsidP="00E80AE4">
            <w:pPr>
              <w:widowControl w:val="0"/>
              <w:autoSpaceDE w:val="0"/>
              <w:autoSpaceDN w:val="0"/>
              <w:adjustRightInd w:val="0"/>
              <w:spacing w:line="276" w:lineRule="auto"/>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6870EE5C"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местный бюджет</w:t>
            </w:r>
          </w:p>
        </w:tc>
        <w:tc>
          <w:tcPr>
            <w:tcW w:w="931" w:type="dxa"/>
            <w:tcBorders>
              <w:top w:val="single" w:sz="4" w:space="0" w:color="auto"/>
              <w:left w:val="single" w:sz="4" w:space="0" w:color="auto"/>
              <w:bottom w:val="single" w:sz="4" w:space="0" w:color="auto"/>
              <w:right w:val="single" w:sz="4" w:space="0" w:color="auto"/>
            </w:tcBorders>
            <w:hideMark/>
          </w:tcPr>
          <w:p w14:paraId="4F7526E6"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1000,0</w:t>
            </w:r>
          </w:p>
          <w:p w14:paraId="5C621979" w14:textId="77777777" w:rsidR="003C2514" w:rsidRPr="00E44FE9" w:rsidRDefault="003C2514" w:rsidP="00E80AE4">
            <w:pPr>
              <w:widowControl w:val="0"/>
              <w:autoSpaceDE w:val="0"/>
              <w:autoSpaceDN w:val="0"/>
              <w:adjustRightInd w:val="0"/>
              <w:spacing w:line="276" w:lineRule="auto"/>
              <w:jc w:val="center"/>
              <w:rPr>
                <w:bCs/>
                <w:sz w:val="20"/>
                <w:szCs w:val="20"/>
              </w:rPr>
            </w:pPr>
          </w:p>
        </w:tc>
        <w:tc>
          <w:tcPr>
            <w:tcW w:w="855" w:type="dxa"/>
            <w:gridSpan w:val="2"/>
            <w:tcBorders>
              <w:top w:val="single" w:sz="4" w:space="0" w:color="auto"/>
              <w:left w:val="single" w:sz="4" w:space="0" w:color="auto"/>
              <w:bottom w:val="single" w:sz="4" w:space="0" w:color="auto"/>
              <w:right w:val="single" w:sz="4" w:space="0" w:color="auto"/>
            </w:tcBorders>
            <w:hideMark/>
          </w:tcPr>
          <w:p w14:paraId="3A782195"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118,7</w:t>
            </w:r>
          </w:p>
          <w:p w14:paraId="2DAD16D0"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p>
        </w:tc>
        <w:tc>
          <w:tcPr>
            <w:tcW w:w="854" w:type="dxa"/>
            <w:gridSpan w:val="2"/>
            <w:tcBorders>
              <w:top w:val="single" w:sz="4" w:space="0" w:color="auto"/>
              <w:left w:val="single" w:sz="4" w:space="0" w:color="auto"/>
              <w:bottom w:val="single" w:sz="4" w:space="0" w:color="auto"/>
              <w:right w:val="single" w:sz="4" w:space="0" w:color="auto"/>
            </w:tcBorders>
            <w:hideMark/>
          </w:tcPr>
          <w:p w14:paraId="6451008D"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159,3</w:t>
            </w:r>
          </w:p>
          <w:p w14:paraId="128F1D02"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p>
        </w:tc>
        <w:tc>
          <w:tcPr>
            <w:tcW w:w="915" w:type="dxa"/>
            <w:gridSpan w:val="6"/>
            <w:tcBorders>
              <w:top w:val="single" w:sz="4" w:space="0" w:color="auto"/>
              <w:left w:val="single" w:sz="4" w:space="0" w:color="auto"/>
              <w:bottom w:val="single" w:sz="4" w:space="0" w:color="auto"/>
              <w:right w:val="single" w:sz="4" w:space="0" w:color="auto"/>
            </w:tcBorders>
            <w:hideMark/>
          </w:tcPr>
          <w:p w14:paraId="17588BE7"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275,2</w:t>
            </w:r>
          </w:p>
          <w:p w14:paraId="3AFBDCE8"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p>
        </w:tc>
        <w:tc>
          <w:tcPr>
            <w:tcW w:w="938" w:type="dxa"/>
            <w:gridSpan w:val="3"/>
            <w:tcBorders>
              <w:top w:val="single" w:sz="4" w:space="0" w:color="auto"/>
              <w:left w:val="single" w:sz="4" w:space="0" w:color="auto"/>
              <w:bottom w:val="single" w:sz="4" w:space="0" w:color="auto"/>
              <w:right w:val="single" w:sz="4" w:space="0" w:color="auto"/>
            </w:tcBorders>
            <w:hideMark/>
          </w:tcPr>
          <w:p w14:paraId="6B568EC3" w14:textId="77777777" w:rsidR="003C2514" w:rsidRPr="00E44FE9" w:rsidRDefault="003C2514" w:rsidP="00E80AE4">
            <w:pPr>
              <w:widowControl w:val="0"/>
              <w:autoSpaceDE w:val="0"/>
              <w:autoSpaceDN w:val="0"/>
              <w:adjustRightInd w:val="0"/>
              <w:spacing w:line="276" w:lineRule="auto"/>
              <w:jc w:val="center"/>
              <w:rPr>
                <w:bCs/>
                <w:sz w:val="20"/>
                <w:szCs w:val="20"/>
              </w:rPr>
            </w:pPr>
            <w:r w:rsidRPr="00E44FE9">
              <w:rPr>
                <w:bCs/>
                <w:sz w:val="20"/>
                <w:szCs w:val="20"/>
              </w:rPr>
              <w:t>446,8</w:t>
            </w:r>
          </w:p>
          <w:p w14:paraId="72AFD0EA" w14:textId="77777777" w:rsidR="003C2514" w:rsidRPr="00E44FE9" w:rsidRDefault="003C2514" w:rsidP="00E80AE4">
            <w:pPr>
              <w:widowControl w:val="0"/>
              <w:autoSpaceDE w:val="0"/>
              <w:autoSpaceDN w:val="0"/>
              <w:adjustRightInd w:val="0"/>
              <w:spacing w:line="276" w:lineRule="auto"/>
              <w:jc w:val="center"/>
              <w:rPr>
                <w:bCs/>
                <w:sz w:val="20"/>
                <w:szCs w:val="20"/>
                <w:highlight w:val="yellow"/>
              </w:rPr>
            </w:pPr>
          </w:p>
        </w:tc>
        <w:tc>
          <w:tcPr>
            <w:tcW w:w="2545" w:type="dxa"/>
            <w:tcBorders>
              <w:top w:val="single" w:sz="4" w:space="0" w:color="auto"/>
              <w:left w:val="single" w:sz="4" w:space="0" w:color="auto"/>
              <w:bottom w:val="single" w:sz="4" w:space="0" w:color="auto"/>
              <w:right w:val="single" w:sz="4" w:space="0" w:color="auto"/>
            </w:tcBorders>
          </w:tcPr>
          <w:p w14:paraId="5DEE876F"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tcBorders>
              <w:top w:val="nil"/>
              <w:left w:val="single" w:sz="4" w:space="0" w:color="auto"/>
              <w:bottom w:val="nil"/>
              <w:right w:val="single" w:sz="4" w:space="0" w:color="auto"/>
            </w:tcBorders>
            <w:vAlign w:val="center"/>
          </w:tcPr>
          <w:p w14:paraId="22CE92DB" w14:textId="77777777" w:rsidR="003C2514" w:rsidRPr="00E44FE9" w:rsidRDefault="003C2514" w:rsidP="00E80AE4">
            <w:pPr>
              <w:spacing w:line="276" w:lineRule="auto"/>
              <w:rPr>
                <w:sz w:val="20"/>
                <w:szCs w:val="20"/>
                <w:highlight w:val="yellow"/>
              </w:rPr>
            </w:pPr>
          </w:p>
        </w:tc>
      </w:tr>
      <w:tr w:rsidR="003C2514" w:rsidRPr="00E44FE9" w14:paraId="508C1F6B" w14:textId="77777777" w:rsidTr="00E80AE4">
        <w:trPr>
          <w:trHeight w:val="360"/>
        </w:trPr>
        <w:tc>
          <w:tcPr>
            <w:tcW w:w="1958" w:type="dxa"/>
            <w:tcBorders>
              <w:top w:val="nil"/>
              <w:left w:val="single" w:sz="4" w:space="0" w:color="auto"/>
              <w:bottom w:val="single" w:sz="4" w:space="0" w:color="auto"/>
              <w:right w:val="single" w:sz="4" w:space="0" w:color="auto"/>
            </w:tcBorders>
          </w:tcPr>
          <w:p w14:paraId="010535CC" w14:textId="77777777" w:rsidR="003C2514" w:rsidRPr="00E44FE9" w:rsidRDefault="003C2514" w:rsidP="00E80AE4">
            <w:pPr>
              <w:widowControl w:val="0"/>
              <w:autoSpaceDE w:val="0"/>
              <w:autoSpaceDN w:val="0"/>
              <w:adjustRightInd w:val="0"/>
              <w:spacing w:line="276" w:lineRule="auto"/>
              <w:rPr>
                <w:sz w:val="20"/>
                <w:szCs w:val="20"/>
                <w:highlight w:val="yellow"/>
              </w:rPr>
            </w:pPr>
          </w:p>
        </w:tc>
        <w:tc>
          <w:tcPr>
            <w:tcW w:w="2123" w:type="dxa"/>
            <w:tcBorders>
              <w:top w:val="single" w:sz="4" w:space="0" w:color="auto"/>
              <w:left w:val="single" w:sz="4" w:space="0" w:color="auto"/>
              <w:bottom w:val="single" w:sz="4" w:space="0" w:color="auto"/>
              <w:right w:val="single" w:sz="4" w:space="0" w:color="auto"/>
            </w:tcBorders>
            <w:hideMark/>
          </w:tcPr>
          <w:p w14:paraId="3FED8F0D" w14:textId="77777777" w:rsidR="003C2514" w:rsidRPr="00E44FE9" w:rsidRDefault="003C2514" w:rsidP="00E80AE4">
            <w:pPr>
              <w:widowControl w:val="0"/>
              <w:autoSpaceDE w:val="0"/>
              <w:autoSpaceDN w:val="0"/>
              <w:adjustRightInd w:val="0"/>
              <w:spacing w:line="276" w:lineRule="auto"/>
              <w:rPr>
                <w:sz w:val="20"/>
                <w:szCs w:val="20"/>
              </w:rPr>
            </w:pPr>
            <w:r w:rsidRPr="00E44FE9">
              <w:rPr>
                <w:sz w:val="20"/>
                <w:szCs w:val="20"/>
              </w:rPr>
              <w:t>внебюджетные источники</w:t>
            </w:r>
          </w:p>
        </w:tc>
        <w:tc>
          <w:tcPr>
            <w:tcW w:w="931" w:type="dxa"/>
            <w:tcBorders>
              <w:top w:val="single" w:sz="4" w:space="0" w:color="auto"/>
              <w:left w:val="single" w:sz="4" w:space="0" w:color="auto"/>
              <w:bottom w:val="single" w:sz="4" w:space="0" w:color="auto"/>
              <w:right w:val="single" w:sz="4" w:space="0" w:color="auto"/>
            </w:tcBorders>
          </w:tcPr>
          <w:p w14:paraId="1795CB8E"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5" w:type="dxa"/>
            <w:gridSpan w:val="2"/>
            <w:tcBorders>
              <w:top w:val="single" w:sz="4" w:space="0" w:color="auto"/>
              <w:left w:val="single" w:sz="4" w:space="0" w:color="auto"/>
              <w:bottom w:val="single" w:sz="4" w:space="0" w:color="auto"/>
              <w:right w:val="single" w:sz="4" w:space="0" w:color="auto"/>
            </w:tcBorders>
          </w:tcPr>
          <w:p w14:paraId="68AEBFC1"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854" w:type="dxa"/>
            <w:gridSpan w:val="2"/>
            <w:tcBorders>
              <w:top w:val="single" w:sz="4" w:space="0" w:color="auto"/>
              <w:left w:val="single" w:sz="4" w:space="0" w:color="auto"/>
              <w:bottom w:val="single" w:sz="4" w:space="0" w:color="auto"/>
              <w:right w:val="single" w:sz="4" w:space="0" w:color="auto"/>
            </w:tcBorders>
          </w:tcPr>
          <w:p w14:paraId="12FF3FA9"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15" w:type="dxa"/>
            <w:gridSpan w:val="6"/>
            <w:tcBorders>
              <w:top w:val="single" w:sz="4" w:space="0" w:color="auto"/>
              <w:left w:val="single" w:sz="4" w:space="0" w:color="auto"/>
              <w:bottom w:val="single" w:sz="4" w:space="0" w:color="auto"/>
              <w:right w:val="single" w:sz="4" w:space="0" w:color="auto"/>
            </w:tcBorders>
          </w:tcPr>
          <w:p w14:paraId="6539E320"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938" w:type="dxa"/>
            <w:gridSpan w:val="3"/>
            <w:tcBorders>
              <w:top w:val="single" w:sz="4" w:space="0" w:color="auto"/>
              <w:left w:val="single" w:sz="4" w:space="0" w:color="auto"/>
              <w:bottom w:val="single" w:sz="4" w:space="0" w:color="auto"/>
              <w:right w:val="single" w:sz="4" w:space="0" w:color="auto"/>
            </w:tcBorders>
          </w:tcPr>
          <w:p w14:paraId="78CB2D52"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2545" w:type="dxa"/>
            <w:tcBorders>
              <w:top w:val="single" w:sz="4" w:space="0" w:color="auto"/>
              <w:left w:val="single" w:sz="4" w:space="0" w:color="auto"/>
              <w:bottom w:val="single" w:sz="4" w:space="0" w:color="auto"/>
              <w:right w:val="single" w:sz="4" w:space="0" w:color="auto"/>
            </w:tcBorders>
          </w:tcPr>
          <w:p w14:paraId="259695CE" w14:textId="77777777" w:rsidR="003C2514" w:rsidRPr="00E44FE9" w:rsidRDefault="003C2514" w:rsidP="00E80AE4">
            <w:pPr>
              <w:widowControl w:val="0"/>
              <w:autoSpaceDE w:val="0"/>
              <w:autoSpaceDN w:val="0"/>
              <w:adjustRightInd w:val="0"/>
              <w:spacing w:line="276" w:lineRule="auto"/>
              <w:jc w:val="center"/>
              <w:rPr>
                <w:sz w:val="20"/>
                <w:szCs w:val="20"/>
                <w:highlight w:val="yellow"/>
              </w:rPr>
            </w:pPr>
          </w:p>
        </w:tc>
        <w:tc>
          <w:tcPr>
            <w:tcW w:w="3623" w:type="dxa"/>
            <w:tcBorders>
              <w:top w:val="nil"/>
              <w:left w:val="single" w:sz="4" w:space="0" w:color="auto"/>
              <w:bottom w:val="single" w:sz="4" w:space="0" w:color="auto"/>
              <w:right w:val="single" w:sz="4" w:space="0" w:color="auto"/>
            </w:tcBorders>
            <w:vAlign w:val="center"/>
          </w:tcPr>
          <w:p w14:paraId="1CFDD2C9" w14:textId="77777777" w:rsidR="003C2514" w:rsidRPr="00E44FE9" w:rsidRDefault="003C2514" w:rsidP="00E80AE4">
            <w:pPr>
              <w:spacing w:line="276" w:lineRule="auto"/>
              <w:rPr>
                <w:sz w:val="20"/>
                <w:szCs w:val="20"/>
              </w:rPr>
            </w:pPr>
          </w:p>
        </w:tc>
      </w:tr>
    </w:tbl>
    <w:p w14:paraId="2A9E20C4" w14:textId="77777777" w:rsidR="003C2514" w:rsidRPr="00E44FE9" w:rsidRDefault="003C2514" w:rsidP="003C2514">
      <w:pPr>
        <w:rPr>
          <w:sz w:val="20"/>
          <w:szCs w:val="20"/>
        </w:rPr>
      </w:pPr>
      <w:r w:rsidRPr="00E44FE9">
        <w:rPr>
          <w:sz w:val="20"/>
          <w:szCs w:val="20"/>
        </w:rPr>
        <w:br w:type="textWrapping" w:clear="all"/>
      </w:r>
    </w:p>
    <w:p w14:paraId="2CBDB6BD" w14:textId="77777777" w:rsidR="00E80AE4" w:rsidRPr="00E44FE9" w:rsidRDefault="00E80AE4" w:rsidP="003C2514">
      <w:pPr>
        <w:spacing w:after="200" w:line="276" w:lineRule="auto"/>
        <w:rPr>
          <w:rFonts w:eastAsia="Calibri"/>
          <w:sz w:val="20"/>
          <w:szCs w:val="20"/>
        </w:rPr>
        <w:sectPr w:rsidR="00E80AE4" w:rsidRPr="00E44FE9" w:rsidSect="00E80AE4">
          <w:pgSz w:w="16838" w:h="11906" w:orient="landscape"/>
          <w:pgMar w:top="851" w:right="539" w:bottom="851" w:left="567" w:header="709" w:footer="709" w:gutter="0"/>
          <w:cols w:space="708"/>
          <w:docGrid w:linePitch="360"/>
        </w:sectPr>
      </w:pPr>
    </w:p>
    <w:p w14:paraId="0FA1A9C5" w14:textId="2463AA29" w:rsidR="00FE6770" w:rsidRPr="00E44FE9" w:rsidRDefault="00FE6770" w:rsidP="00FE6770">
      <w:pPr>
        <w:pStyle w:val="20"/>
        <w:jc w:val="center"/>
        <w:rPr>
          <w:sz w:val="20"/>
        </w:rPr>
      </w:pPr>
      <w:r w:rsidRPr="00E44FE9">
        <w:rPr>
          <w:sz w:val="20"/>
        </w:rPr>
        <w:lastRenderedPageBreak/>
        <w:t xml:space="preserve">    </w:t>
      </w:r>
    </w:p>
    <w:p w14:paraId="47FAA217" w14:textId="1E83A503" w:rsidR="00FE6770" w:rsidRPr="00E44FE9" w:rsidRDefault="00FE6770" w:rsidP="00FE6770">
      <w:pPr>
        <w:pStyle w:val="10"/>
        <w:jc w:val="center"/>
        <w:rPr>
          <w:sz w:val="20"/>
        </w:rPr>
      </w:pPr>
      <w:r w:rsidRPr="00E44FE9">
        <w:rPr>
          <w:sz w:val="20"/>
        </w:rPr>
        <w:t>АДМИНИСТРАЦИЯ</w:t>
      </w:r>
    </w:p>
    <w:p w14:paraId="752916AE" w14:textId="3B5E2DD2" w:rsidR="00FE6770" w:rsidRPr="00E44FE9" w:rsidRDefault="00FE6770" w:rsidP="00FE6770">
      <w:pPr>
        <w:pStyle w:val="10"/>
        <w:jc w:val="center"/>
        <w:rPr>
          <w:sz w:val="20"/>
        </w:rPr>
      </w:pPr>
      <w:r w:rsidRPr="00E44FE9">
        <w:rPr>
          <w:sz w:val="20"/>
        </w:rPr>
        <w:t>КУЙБЫШЕВСКОГО МУНИЦИПАЛЬНОГО</w:t>
      </w:r>
    </w:p>
    <w:p w14:paraId="4458189B" w14:textId="77777777" w:rsidR="00FE6770" w:rsidRPr="00E44FE9" w:rsidRDefault="00FE6770" w:rsidP="00FE6770">
      <w:pPr>
        <w:pStyle w:val="10"/>
        <w:jc w:val="center"/>
        <w:rPr>
          <w:sz w:val="20"/>
        </w:rPr>
      </w:pPr>
      <w:r w:rsidRPr="00E44FE9">
        <w:rPr>
          <w:sz w:val="20"/>
        </w:rPr>
        <w:t>РАЙОНА НОВОСИБИРСКОЙ ОБЛАСТИ</w:t>
      </w:r>
    </w:p>
    <w:p w14:paraId="2710A0F1" w14:textId="77777777" w:rsidR="00FE6770" w:rsidRPr="00E44FE9" w:rsidRDefault="00FE6770" w:rsidP="00FE6770">
      <w:pPr>
        <w:pStyle w:val="20"/>
        <w:jc w:val="center"/>
        <w:rPr>
          <w:sz w:val="20"/>
        </w:rPr>
      </w:pPr>
    </w:p>
    <w:p w14:paraId="02B4D4D8" w14:textId="77777777" w:rsidR="00FE6770" w:rsidRPr="00E44FE9" w:rsidRDefault="00FE6770" w:rsidP="00FE6770">
      <w:pPr>
        <w:pStyle w:val="20"/>
        <w:jc w:val="center"/>
        <w:rPr>
          <w:i/>
          <w:sz w:val="20"/>
        </w:rPr>
      </w:pPr>
      <w:r w:rsidRPr="00E44FE9">
        <w:rPr>
          <w:sz w:val="20"/>
        </w:rPr>
        <w:t>ПОСТАНОВЛЕНИЕ</w:t>
      </w:r>
    </w:p>
    <w:p w14:paraId="6E561079" w14:textId="77777777" w:rsidR="00FE6770" w:rsidRPr="00E44FE9" w:rsidRDefault="00FE6770" w:rsidP="00FE6770">
      <w:pPr>
        <w:jc w:val="center"/>
        <w:rPr>
          <w:sz w:val="20"/>
          <w:szCs w:val="20"/>
        </w:rPr>
      </w:pPr>
    </w:p>
    <w:p w14:paraId="76C2E007" w14:textId="77777777" w:rsidR="00FE6770" w:rsidRPr="00E44FE9" w:rsidRDefault="00FE6770" w:rsidP="00FE6770">
      <w:pPr>
        <w:jc w:val="center"/>
        <w:rPr>
          <w:sz w:val="20"/>
          <w:szCs w:val="20"/>
        </w:rPr>
      </w:pPr>
      <w:r w:rsidRPr="00E44FE9">
        <w:rPr>
          <w:sz w:val="20"/>
          <w:szCs w:val="20"/>
        </w:rPr>
        <w:t>г. Куйбышев</w:t>
      </w:r>
    </w:p>
    <w:p w14:paraId="2D1956DE" w14:textId="77777777" w:rsidR="00FE6770" w:rsidRPr="00E44FE9" w:rsidRDefault="00FE6770" w:rsidP="00FE6770">
      <w:pPr>
        <w:jc w:val="center"/>
        <w:rPr>
          <w:sz w:val="20"/>
          <w:szCs w:val="20"/>
        </w:rPr>
      </w:pPr>
      <w:r w:rsidRPr="00E44FE9">
        <w:rPr>
          <w:sz w:val="20"/>
          <w:szCs w:val="20"/>
        </w:rPr>
        <w:t>Новосибирская область</w:t>
      </w:r>
    </w:p>
    <w:p w14:paraId="402652E6" w14:textId="77777777" w:rsidR="00FE6770" w:rsidRPr="00E44FE9" w:rsidRDefault="00FE6770" w:rsidP="00FE6770">
      <w:pPr>
        <w:jc w:val="center"/>
        <w:rPr>
          <w:color w:val="000000"/>
          <w:sz w:val="20"/>
          <w:szCs w:val="20"/>
        </w:rPr>
      </w:pPr>
    </w:p>
    <w:p w14:paraId="194709A3" w14:textId="77777777" w:rsidR="00FE6770" w:rsidRPr="00E44FE9" w:rsidRDefault="00FE6770" w:rsidP="00FE6770">
      <w:pPr>
        <w:jc w:val="center"/>
        <w:rPr>
          <w:color w:val="000000"/>
          <w:sz w:val="20"/>
          <w:szCs w:val="20"/>
        </w:rPr>
      </w:pPr>
      <w:r w:rsidRPr="00E44FE9">
        <w:rPr>
          <w:color w:val="000000"/>
          <w:sz w:val="20"/>
          <w:szCs w:val="20"/>
        </w:rPr>
        <w:t>21.01.2022 № 46</w:t>
      </w:r>
    </w:p>
    <w:p w14:paraId="55498203" w14:textId="77777777" w:rsidR="00FE6770" w:rsidRPr="00E44FE9" w:rsidRDefault="00FE6770" w:rsidP="00FE6770">
      <w:pPr>
        <w:jc w:val="center"/>
        <w:rPr>
          <w:color w:val="000000"/>
          <w:sz w:val="20"/>
          <w:szCs w:val="20"/>
        </w:rPr>
      </w:pPr>
    </w:p>
    <w:p w14:paraId="000D9817" w14:textId="77777777" w:rsidR="00FE6770" w:rsidRPr="00E44FE9" w:rsidRDefault="00FE6770" w:rsidP="00FE6770">
      <w:pPr>
        <w:ind w:firstLine="709"/>
        <w:jc w:val="center"/>
        <w:rPr>
          <w:sz w:val="20"/>
          <w:szCs w:val="20"/>
        </w:rPr>
      </w:pPr>
      <w:r w:rsidRPr="00E44FE9">
        <w:rPr>
          <w:sz w:val="20"/>
          <w:szCs w:val="20"/>
        </w:rPr>
        <w:t>О внесении изменений в постановление администрации</w:t>
      </w:r>
    </w:p>
    <w:p w14:paraId="24906C85" w14:textId="77777777" w:rsidR="00FE6770" w:rsidRPr="00E44FE9" w:rsidRDefault="00FE6770" w:rsidP="00FE6770">
      <w:pPr>
        <w:pStyle w:val="ConsPlusNormal"/>
        <w:jc w:val="center"/>
        <w:rPr>
          <w:rFonts w:ascii="Times New Roman" w:hAnsi="Times New Roman" w:cs="Times New Roman"/>
        </w:rPr>
      </w:pPr>
      <w:r w:rsidRPr="00E44FE9">
        <w:rPr>
          <w:rFonts w:ascii="Times New Roman" w:hAnsi="Times New Roman" w:cs="Times New Roman"/>
        </w:rPr>
        <w:t xml:space="preserve">Куйбышевского района от </w:t>
      </w:r>
      <w:r w:rsidRPr="00E44FE9">
        <w:rPr>
          <w:rFonts w:ascii="Times New Roman" w:hAnsi="Times New Roman" w:cs="Times New Roman"/>
          <w:color w:val="000000"/>
        </w:rPr>
        <w:t>05.07.2019 № 567</w:t>
      </w:r>
    </w:p>
    <w:p w14:paraId="39489A52" w14:textId="77777777" w:rsidR="00FE6770" w:rsidRPr="00E44FE9" w:rsidRDefault="00FE6770" w:rsidP="00FE6770">
      <w:pPr>
        <w:ind w:firstLine="709"/>
        <w:jc w:val="both"/>
        <w:rPr>
          <w:bCs/>
          <w:sz w:val="20"/>
          <w:szCs w:val="20"/>
        </w:rPr>
      </w:pPr>
    </w:p>
    <w:p w14:paraId="315508F7" w14:textId="77777777" w:rsidR="00FE6770" w:rsidRPr="00E44FE9" w:rsidRDefault="00FE6770" w:rsidP="00FE6770">
      <w:pPr>
        <w:ind w:firstLine="709"/>
        <w:jc w:val="both"/>
        <w:rPr>
          <w:sz w:val="20"/>
          <w:szCs w:val="20"/>
        </w:rPr>
      </w:pPr>
      <w:r w:rsidRPr="00E44FE9">
        <w:rPr>
          <w:bCs/>
          <w:sz w:val="20"/>
          <w:szCs w:val="20"/>
        </w:rPr>
        <w:t>На основании решения</w:t>
      </w:r>
      <w:r w:rsidRPr="00E44FE9">
        <w:rPr>
          <w:sz w:val="20"/>
          <w:szCs w:val="20"/>
        </w:rPr>
        <w:t xml:space="preserve"> № 3 внеочередной тринадцатой сессии Совета депутатов Куйбышевского </w:t>
      </w:r>
      <w:r w:rsidRPr="00E44FE9">
        <w:rPr>
          <w:bCs/>
          <w:sz w:val="20"/>
          <w:szCs w:val="20"/>
        </w:rPr>
        <w:t>муниципального района Новосибирской области четвёртого созыва</w:t>
      </w:r>
      <w:r w:rsidRPr="00E44FE9">
        <w:rPr>
          <w:sz w:val="20"/>
          <w:szCs w:val="20"/>
        </w:rPr>
        <w:t xml:space="preserve"> от 23.12.2021 года, </w:t>
      </w:r>
      <w:r w:rsidRPr="00E44FE9">
        <w:rPr>
          <w:bCs/>
          <w:sz w:val="20"/>
          <w:szCs w:val="20"/>
        </w:rPr>
        <w:t>руководствуясь пунктом 2 статьи 179 Бюджетного кодекса Российской Федерации, и</w:t>
      </w:r>
      <w:r w:rsidRPr="00E44FE9">
        <w:rPr>
          <w:sz w:val="20"/>
          <w:szCs w:val="20"/>
        </w:rPr>
        <w:t xml:space="preserve"> в</w:t>
      </w:r>
      <w:r w:rsidRPr="00E44FE9">
        <w:rPr>
          <w:bCs/>
          <w:sz w:val="20"/>
          <w:szCs w:val="20"/>
        </w:rPr>
        <w:t xml:space="preserve"> </w:t>
      </w:r>
      <w:r w:rsidRPr="00E44FE9">
        <w:rPr>
          <w:sz w:val="20"/>
          <w:szCs w:val="20"/>
        </w:rPr>
        <w:t xml:space="preserve">соответствии с </w:t>
      </w:r>
      <w:r w:rsidRPr="00E44FE9">
        <w:rPr>
          <w:bCs/>
          <w:sz w:val="20"/>
          <w:szCs w:val="20"/>
        </w:rPr>
        <w:t xml:space="preserve">методическими рекомендациями по разработке муниципальных программ Куйбышевского района, утверждёнными постановлением </w:t>
      </w:r>
      <w:r w:rsidRPr="00E44FE9">
        <w:rPr>
          <w:sz w:val="20"/>
          <w:szCs w:val="20"/>
        </w:rPr>
        <w:t xml:space="preserve">администрации Куйбышевского района от 26.12.2018 № 1312, администрация Куйбышевского </w:t>
      </w:r>
      <w:r w:rsidRPr="00E44FE9">
        <w:rPr>
          <w:bCs/>
          <w:sz w:val="20"/>
          <w:szCs w:val="20"/>
        </w:rPr>
        <w:t>муниципального района Новосибирской области</w:t>
      </w:r>
    </w:p>
    <w:p w14:paraId="2645C905" w14:textId="77777777" w:rsidR="00FE6770" w:rsidRPr="00E44FE9" w:rsidRDefault="00FE6770" w:rsidP="00FE6770">
      <w:pPr>
        <w:ind w:firstLine="709"/>
        <w:jc w:val="both"/>
        <w:rPr>
          <w:sz w:val="20"/>
          <w:szCs w:val="20"/>
        </w:rPr>
      </w:pPr>
      <w:r w:rsidRPr="00E44FE9">
        <w:rPr>
          <w:sz w:val="20"/>
          <w:szCs w:val="20"/>
        </w:rPr>
        <w:t>ПОСТАНОВЛЯЕТ:</w:t>
      </w:r>
    </w:p>
    <w:p w14:paraId="5E3D7DC3" w14:textId="77777777" w:rsidR="00FE6770" w:rsidRPr="00E44FE9" w:rsidRDefault="00FE6770" w:rsidP="00FE6770">
      <w:pPr>
        <w:pStyle w:val="af7"/>
        <w:ind w:left="0" w:firstLine="709"/>
        <w:jc w:val="both"/>
        <w:rPr>
          <w:rFonts w:ascii="Times New Roman" w:hAnsi="Times New Roman" w:cs="Times New Roman"/>
          <w:color w:val="000000"/>
          <w:sz w:val="20"/>
          <w:szCs w:val="20"/>
        </w:rPr>
      </w:pPr>
      <w:r w:rsidRPr="00E44FE9">
        <w:rPr>
          <w:rFonts w:ascii="Times New Roman" w:hAnsi="Times New Roman" w:cs="Times New Roman"/>
          <w:sz w:val="20"/>
          <w:szCs w:val="20"/>
        </w:rPr>
        <w:t xml:space="preserve">1. Внести в муниципальную программу «Молодежь Куйбышевского района на 2019 – 2021 годы», утвержденную постановлением администрации Куйбышевского района от </w:t>
      </w:r>
      <w:r w:rsidRPr="00E44FE9">
        <w:rPr>
          <w:rFonts w:ascii="Times New Roman" w:hAnsi="Times New Roman" w:cs="Times New Roman"/>
          <w:color w:val="000000"/>
          <w:sz w:val="20"/>
          <w:szCs w:val="20"/>
        </w:rPr>
        <w:t>05.07.2019 № 567</w:t>
      </w:r>
      <w:r w:rsidRPr="00E44FE9">
        <w:rPr>
          <w:rFonts w:ascii="Times New Roman" w:hAnsi="Times New Roman" w:cs="Times New Roman"/>
          <w:sz w:val="20"/>
          <w:szCs w:val="20"/>
        </w:rPr>
        <w:t>, следующие изменения</w:t>
      </w:r>
      <w:r w:rsidRPr="00E44FE9">
        <w:rPr>
          <w:rFonts w:ascii="Times New Roman" w:hAnsi="Times New Roman" w:cs="Times New Roman"/>
          <w:color w:val="000000"/>
          <w:sz w:val="20"/>
          <w:szCs w:val="20"/>
        </w:rPr>
        <w:t>:</w:t>
      </w:r>
    </w:p>
    <w:p w14:paraId="780E7D79" w14:textId="77777777" w:rsidR="00FE6770" w:rsidRPr="00E44FE9" w:rsidRDefault="00FE6770" w:rsidP="00FE6770">
      <w:pPr>
        <w:ind w:firstLine="709"/>
        <w:jc w:val="both"/>
        <w:rPr>
          <w:color w:val="000000"/>
          <w:sz w:val="20"/>
          <w:szCs w:val="20"/>
        </w:rPr>
      </w:pPr>
      <w:r w:rsidRPr="00E44FE9">
        <w:rPr>
          <w:sz w:val="20"/>
          <w:szCs w:val="20"/>
        </w:rPr>
        <w:t>1) </w:t>
      </w:r>
      <w:r w:rsidRPr="00E44FE9">
        <w:rPr>
          <w:color w:val="000000"/>
          <w:sz w:val="20"/>
          <w:szCs w:val="20"/>
        </w:rPr>
        <w:t>пункт «</w:t>
      </w:r>
      <w:r w:rsidRPr="00E44FE9">
        <w:rPr>
          <w:sz w:val="20"/>
          <w:szCs w:val="20"/>
        </w:rPr>
        <w:t>Объемы финансирования (с расшифровкой по годам и источникам финансирования)</w:t>
      </w:r>
      <w:r w:rsidRPr="00E44FE9">
        <w:rPr>
          <w:color w:val="000000"/>
          <w:sz w:val="20"/>
          <w:szCs w:val="20"/>
        </w:rPr>
        <w:t>» паспорта муниципальной программы изложить в следующей редакции:</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40"/>
        <w:gridCol w:w="6492"/>
      </w:tblGrid>
      <w:tr w:rsidR="00FE6770" w:rsidRPr="00E44FE9" w14:paraId="21BFF052" w14:textId="77777777" w:rsidTr="0081333B">
        <w:tc>
          <w:tcPr>
            <w:tcW w:w="4140" w:type="dxa"/>
            <w:shd w:val="clear" w:color="auto" w:fill="auto"/>
          </w:tcPr>
          <w:p w14:paraId="5EF090C7" w14:textId="77777777" w:rsidR="00FE6770" w:rsidRPr="00E44FE9" w:rsidRDefault="00FE6770" w:rsidP="0081333B">
            <w:pPr>
              <w:pStyle w:val="ConsPlusNormal"/>
              <w:widowControl/>
              <w:ind w:firstLine="0"/>
              <w:jc w:val="both"/>
              <w:outlineLvl w:val="1"/>
              <w:rPr>
                <w:rFonts w:ascii="Times New Roman" w:hAnsi="Times New Roman" w:cs="Times New Roman"/>
              </w:rPr>
            </w:pPr>
            <w:r w:rsidRPr="00E44FE9">
              <w:rPr>
                <w:rFonts w:ascii="Times New Roman" w:hAnsi="Times New Roman" w:cs="Times New Roman"/>
              </w:rPr>
              <w:t>Объемы финансирования (с расшифровкой по годам и источникам финансирования)</w:t>
            </w:r>
          </w:p>
        </w:tc>
        <w:tc>
          <w:tcPr>
            <w:tcW w:w="6492" w:type="dxa"/>
            <w:shd w:val="clear" w:color="auto" w:fill="auto"/>
          </w:tcPr>
          <w:p w14:paraId="4DEF0C04" w14:textId="77777777" w:rsidR="00FE6770" w:rsidRPr="00E44FE9" w:rsidRDefault="00FE6770" w:rsidP="0081333B">
            <w:pPr>
              <w:jc w:val="both"/>
              <w:rPr>
                <w:sz w:val="20"/>
                <w:szCs w:val="20"/>
              </w:rPr>
            </w:pPr>
            <w:r w:rsidRPr="00E44FE9">
              <w:rPr>
                <w:sz w:val="20"/>
                <w:szCs w:val="20"/>
              </w:rPr>
              <w:t>Общий объем финансирования муниципальной программы составляет 57 515,0 тыс. руб., в том числе по годам:</w:t>
            </w:r>
          </w:p>
          <w:p w14:paraId="66ACDA9B" w14:textId="77777777" w:rsidR="00FE6770" w:rsidRPr="00E44FE9" w:rsidRDefault="00FE6770" w:rsidP="0081333B">
            <w:pPr>
              <w:jc w:val="both"/>
              <w:rPr>
                <w:sz w:val="20"/>
                <w:szCs w:val="20"/>
              </w:rPr>
            </w:pPr>
            <w:r w:rsidRPr="00E44FE9">
              <w:rPr>
                <w:sz w:val="20"/>
                <w:szCs w:val="20"/>
              </w:rPr>
              <w:t>2019 год – 14 756,5 тыс. руб.;</w:t>
            </w:r>
          </w:p>
          <w:p w14:paraId="104B4E65" w14:textId="77777777" w:rsidR="00FE6770" w:rsidRPr="00E44FE9" w:rsidRDefault="00FE6770" w:rsidP="0081333B">
            <w:pPr>
              <w:jc w:val="both"/>
              <w:rPr>
                <w:sz w:val="20"/>
                <w:szCs w:val="20"/>
              </w:rPr>
            </w:pPr>
            <w:r w:rsidRPr="00E44FE9">
              <w:rPr>
                <w:sz w:val="20"/>
                <w:szCs w:val="20"/>
              </w:rPr>
              <w:t>2020 год – 19 632,6 тыс. руб.;</w:t>
            </w:r>
          </w:p>
          <w:p w14:paraId="340B2340" w14:textId="77777777" w:rsidR="00FE6770" w:rsidRPr="00E44FE9" w:rsidRDefault="00FE6770" w:rsidP="0081333B">
            <w:pPr>
              <w:jc w:val="both"/>
              <w:rPr>
                <w:sz w:val="20"/>
                <w:szCs w:val="20"/>
              </w:rPr>
            </w:pPr>
            <w:r w:rsidRPr="00E44FE9">
              <w:rPr>
                <w:sz w:val="20"/>
                <w:szCs w:val="20"/>
              </w:rPr>
              <w:t xml:space="preserve">2021 год – </w:t>
            </w:r>
            <w:r w:rsidRPr="00E44FE9">
              <w:rPr>
                <w:bCs/>
                <w:sz w:val="20"/>
                <w:szCs w:val="20"/>
              </w:rPr>
              <w:t xml:space="preserve">23 125,9 </w:t>
            </w:r>
            <w:r w:rsidRPr="00E44FE9">
              <w:rPr>
                <w:sz w:val="20"/>
                <w:szCs w:val="20"/>
              </w:rPr>
              <w:t>тыс. руб.</w:t>
            </w:r>
          </w:p>
          <w:p w14:paraId="2A542EAF" w14:textId="77777777" w:rsidR="00FE6770" w:rsidRPr="00E44FE9" w:rsidRDefault="00FE6770" w:rsidP="0081333B">
            <w:pPr>
              <w:jc w:val="both"/>
              <w:rPr>
                <w:sz w:val="20"/>
                <w:szCs w:val="20"/>
              </w:rPr>
            </w:pPr>
            <w:r w:rsidRPr="00E44FE9">
              <w:rPr>
                <w:sz w:val="20"/>
                <w:szCs w:val="20"/>
              </w:rPr>
              <w:t>По источникам финансирования:</w:t>
            </w:r>
          </w:p>
          <w:p w14:paraId="7A8FC0A5" w14:textId="77777777" w:rsidR="00FE6770" w:rsidRPr="00E44FE9" w:rsidRDefault="00FE6770" w:rsidP="0081333B">
            <w:pPr>
              <w:jc w:val="both"/>
              <w:rPr>
                <w:sz w:val="20"/>
                <w:szCs w:val="20"/>
                <w:u w:val="single"/>
              </w:rPr>
            </w:pPr>
            <w:r w:rsidRPr="00E44FE9">
              <w:rPr>
                <w:sz w:val="20"/>
                <w:szCs w:val="20"/>
              </w:rPr>
              <w:t>федеральный бюджет</w:t>
            </w:r>
          </w:p>
          <w:p w14:paraId="77DE684F" w14:textId="77777777" w:rsidR="00FE6770" w:rsidRPr="00E44FE9" w:rsidRDefault="00FE6770" w:rsidP="0081333B">
            <w:pPr>
              <w:jc w:val="both"/>
              <w:rPr>
                <w:sz w:val="20"/>
                <w:szCs w:val="20"/>
              </w:rPr>
            </w:pPr>
            <w:r w:rsidRPr="00E44FE9">
              <w:rPr>
                <w:sz w:val="20"/>
                <w:szCs w:val="20"/>
              </w:rPr>
              <w:t>в 2019 году - без финансирования,</w:t>
            </w:r>
          </w:p>
          <w:p w14:paraId="2A548DF8" w14:textId="77777777" w:rsidR="00FE6770" w:rsidRPr="00E44FE9" w:rsidRDefault="00FE6770" w:rsidP="0081333B">
            <w:pPr>
              <w:jc w:val="both"/>
              <w:rPr>
                <w:sz w:val="20"/>
                <w:szCs w:val="20"/>
              </w:rPr>
            </w:pPr>
            <w:r w:rsidRPr="00E44FE9">
              <w:rPr>
                <w:sz w:val="20"/>
                <w:szCs w:val="20"/>
              </w:rPr>
              <w:t>в 2020 году - без финансирования,</w:t>
            </w:r>
          </w:p>
          <w:p w14:paraId="08D732E5" w14:textId="77777777" w:rsidR="00FE6770" w:rsidRPr="00E44FE9" w:rsidRDefault="00FE6770" w:rsidP="0081333B">
            <w:pPr>
              <w:jc w:val="both"/>
              <w:rPr>
                <w:sz w:val="20"/>
                <w:szCs w:val="20"/>
              </w:rPr>
            </w:pPr>
            <w:r w:rsidRPr="00E44FE9">
              <w:rPr>
                <w:sz w:val="20"/>
                <w:szCs w:val="20"/>
              </w:rPr>
              <w:t>в 2021 году - без финансирования;</w:t>
            </w:r>
          </w:p>
          <w:p w14:paraId="42C83FD3" w14:textId="77777777" w:rsidR="00FE6770" w:rsidRPr="00E44FE9" w:rsidRDefault="00FE6770" w:rsidP="0081333B">
            <w:pPr>
              <w:jc w:val="both"/>
              <w:rPr>
                <w:sz w:val="20"/>
                <w:szCs w:val="20"/>
              </w:rPr>
            </w:pPr>
            <w:r w:rsidRPr="00E44FE9">
              <w:rPr>
                <w:sz w:val="20"/>
                <w:szCs w:val="20"/>
              </w:rPr>
              <w:t>областной бюджет</w:t>
            </w:r>
          </w:p>
          <w:p w14:paraId="17456A2E" w14:textId="77777777" w:rsidR="00FE6770" w:rsidRPr="00E44FE9" w:rsidRDefault="00FE6770" w:rsidP="0081333B">
            <w:pPr>
              <w:jc w:val="both"/>
              <w:rPr>
                <w:sz w:val="20"/>
                <w:szCs w:val="20"/>
              </w:rPr>
            </w:pPr>
            <w:r w:rsidRPr="00E44FE9">
              <w:rPr>
                <w:sz w:val="20"/>
                <w:szCs w:val="20"/>
              </w:rPr>
              <w:t>в 2019 году – без финансирования,</w:t>
            </w:r>
          </w:p>
          <w:p w14:paraId="5D072919" w14:textId="77777777" w:rsidR="00FE6770" w:rsidRPr="00E44FE9" w:rsidRDefault="00FE6770" w:rsidP="0081333B">
            <w:pPr>
              <w:jc w:val="both"/>
              <w:rPr>
                <w:sz w:val="20"/>
                <w:szCs w:val="20"/>
              </w:rPr>
            </w:pPr>
            <w:r w:rsidRPr="00E44FE9">
              <w:rPr>
                <w:sz w:val="20"/>
                <w:szCs w:val="20"/>
              </w:rPr>
              <w:t>в 2020 году – без финансирования,</w:t>
            </w:r>
          </w:p>
          <w:p w14:paraId="76C07B5F" w14:textId="77777777" w:rsidR="00FE6770" w:rsidRPr="00E44FE9" w:rsidRDefault="00FE6770" w:rsidP="0081333B">
            <w:pPr>
              <w:jc w:val="both"/>
              <w:rPr>
                <w:sz w:val="20"/>
                <w:szCs w:val="20"/>
              </w:rPr>
            </w:pPr>
            <w:r w:rsidRPr="00E44FE9">
              <w:rPr>
                <w:sz w:val="20"/>
                <w:szCs w:val="20"/>
              </w:rPr>
              <w:t>в 2021 году – без финансирования;</w:t>
            </w:r>
          </w:p>
          <w:p w14:paraId="5149DCCD" w14:textId="77777777" w:rsidR="00FE6770" w:rsidRPr="00E44FE9" w:rsidRDefault="00FE6770" w:rsidP="0081333B">
            <w:pPr>
              <w:jc w:val="both"/>
              <w:rPr>
                <w:sz w:val="20"/>
                <w:szCs w:val="20"/>
              </w:rPr>
            </w:pPr>
            <w:r w:rsidRPr="00E44FE9">
              <w:rPr>
                <w:sz w:val="20"/>
                <w:szCs w:val="20"/>
              </w:rPr>
              <w:t>местный бюджет</w:t>
            </w:r>
          </w:p>
          <w:p w14:paraId="19A896E4" w14:textId="77777777" w:rsidR="00FE6770" w:rsidRPr="00E44FE9" w:rsidRDefault="00FE6770" w:rsidP="0081333B">
            <w:pPr>
              <w:jc w:val="both"/>
              <w:rPr>
                <w:sz w:val="20"/>
                <w:szCs w:val="20"/>
              </w:rPr>
            </w:pPr>
            <w:r w:rsidRPr="00E44FE9">
              <w:rPr>
                <w:sz w:val="20"/>
                <w:szCs w:val="20"/>
              </w:rPr>
              <w:t>в 2019 году – 14 756,5 тыс. руб.,</w:t>
            </w:r>
          </w:p>
          <w:p w14:paraId="73B16A50" w14:textId="77777777" w:rsidR="00FE6770" w:rsidRPr="00E44FE9" w:rsidRDefault="00FE6770" w:rsidP="0081333B">
            <w:pPr>
              <w:jc w:val="both"/>
              <w:rPr>
                <w:sz w:val="20"/>
                <w:szCs w:val="20"/>
              </w:rPr>
            </w:pPr>
            <w:r w:rsidRPr="00E44FE9">
              <w:rPr>
                <w:sz w:val="20"/>
                <w:szCs w:val="20"/>
              </w:rPr>
              <w:t>в 2020 году – 19 632,6 тыс. руб.,</w:t>
            </w:r>
          </w:p>
          <w:p w14:paraId="784875D2" w14:textId="77777777" w:rsidR="00FE6770" w:rsidRPr="00E44FE9" w:rsidRDefault="00FE6770" w:rsidP="0081333B">
            <w:pPr>
              <w:jc w:val="both"/>
              <w:rPr>
                <w:sz w:val="20"/>
                <w:szCs w:val="20"/>
              </w:rPr>
            </w:pPr>
            <w:r w:rsidRPr="00E44FE9">
              <w:rPr>
                <w:sz w:val="20"/>
                <w:szCs w:val="20"/>
              </w:rPr>
              <w:t xml:space="preserve">в 2021 году – </w:t>
            </w:r>
            <w:r w:rsidRPr="00E44FE9">
              <w:rPr>
                <w:bCs/>
                <w:sz w:val="20"/>
                <w:szCs w:val="20"/>
              </w:rPr>
              <w:t xml:space="preserve">23 125,9 </w:t>
            </w:r>
            <w:r w:rsidRPr="00E44FE9">
              <w:rPr>
                <w:sz w:val="20"/>
                <w:szCs w:val="20"/>
              </w:rPr>
              <w:t>тыс. руб.;</w:t>
            </w:r>
          </w:p>
          <w:p w14:paraId="0EDCF5C0" w14:textId="77777777" w:rsidR="00FE6770" w:rsidRPr="00E44FE9" w:rsidRDefault="00FE6770" w:rsidP="0081333B">
            <w:pPr>
              <w:jc w:val="both"/>
              <w:rPr>
                <w:sz w:val="20"/>
                <w:szCs w:val="20"/>
              </w:rPr>
            </w:pPr>
            <w:r w:rsidRPr="00E44FE9">
              <w:rPr>
                <w:sz w:val="20"/>
                <w:szCs w:val="20"/>
              </w:rPr>
              <w:t>внебюджетные источники</w:t>
            </w:r>
          </w:p>
          <w:p w14:paraId="4DCC6EFC" w14:textId="77777777" w:rsidR="00FE6770" w:rsidRPr="00E44FE9" w:rsidRDefault="00FE6770" w:rsidP="0081333B">
            <w:pPr>
              <w:jc w:val="both"/>
              <w:rPr>
                <w:sz w:val="20"/>
                <w:szCs w:val="20"/>
              </w:rPr>
            </w:pPr>
            <w:r w:rsidRPr="00E44FE9">
              <w:rPr>
                <w:sz w:val="20"/>
                <w:szCs w:val="20"/>
              </w:rPr>
              <w:t>в 2019 году – без финансирования,</w:t>
            </w:r>
          </w:p>
          <w:p w14:paraId="36CAA824" w14:textId="77777777" w:rsidR="00FE6770" w:rsidRPr="00E44FE9" w:rsidRDefault="00FE6770" w:rsidP="0081333B">
            <w:pPr>
              <w:jc w:val="both"/>
              <w:rPr>
                <w:sz w:val="20"/>
                <w:szCs w:val="20"/>
              </w:rPr>
            </w:pPr>
            <w:r w:rsidRPr="00E44FE9">
              <w:rPr>
                <w:sz w:val="20"/>
                <w:szCs w:val="20"/>
              </w:rPr>
              <w:t>в 2020 году – без финансирования,</w:t>
            </w:r>
          </w:p>
          <w:p w14:paraId="17A14AD1" w14:textId="77777777" w:rsidR="00FE6770" w:rsidRPr="00E44FE9" w:rsidRDefault="00FE6770" w:rsidP="0081333B">
            <w:pPr>
              <w:jc w:val="both"/>
              <w:rPr>
                <w:sz w:val="20"/>
                <w:szCs w:val="20"/>
              </w:rPr>
            </w:pPr>
            <w:r w:rsidRPr="00E44FE9">
              <w:rPr>
                <w:sz w:val="20"/>
                <w:szCs w:val="20"/>
              </w:rPr>
              <w:t>в 2021 году – без финансирования.</w:t>
            </w:r>
          </w:p>
        </w:tc>
      </w:tr>
    </w:tbl>
    <w:p w14:paraId="5B733CB3" w14:textId="77777777" w:rsidR="00FE6770" w:rsidRPr="00E44FE9" w:rsidRDefault="00FE6770" w:rsidP="00FE6770">
      <w:pPr>
        <w:ind w:firstLine="708"/>
        <w:jc w:val="both"/>
        <w:rPr>
          <w:color w:val="000000"/>
          <w:sz w:val="20"/>
          <w:szCs w:val="20"/>
        </w:rPr>
      </w:pPr>
      <w:r w:rsidRPr="00E44FE9">
        <w:rPr>
          <w:color w:val="000000"/>
          <w:sz w:val="20"/>
          <w:szCs w:val="20"/>
        </w:rPr>
        <w:t xml:space="preserve">2) второй абзац раздела </w:t>
      </w:r>
      <w:r w:rsidRPr="00E44FE9">
        <w:rPr>
          <w:color w:val="000000"/>
          <w:sz w:val="20"/>
          <w:szCs w:val="20"/>
          <w:lang w:val="en-US"/>
        </w:rPr>
        <w:t>VI</w:t>
      </w:r>
      <w:r w:rsidRPr="00E44FE9">
        <w:rPr>
          <w:color w:val="000000"/>
          <w:sz w:val="20"/>
          <w:szCs w:val="20"/>
        </w:rPr>
        <w:t xml:space="preserve"> «Ресурсное обеспечение Программы» изложить в следующей редакции:</w:t>
      </w:r>
    </w:p>
    <w:p w14:paraId="6EEC80BB" w14:textId="77777777" w:rsidR="00FE6770" w:rsidRPr="00E44FE9" w:rsidRDefault="00FE6770" w:rsidP="00FE6770">
      <w:pPr>
        <w:ind w:firstLine="709"/>
        <w:jc w:val="both"/>
        <w:rPr>
          <w:sz w:val="20"/>
          <w:szCs w:val="20"/>
        </w:rPr>
      </w:pPr>
      <w:r w:rsidRPr="00E44FE9">
        <w:rPr>
          <w:sz w:val="20"/>
          <w:szCs w:val="20"/>
        </w:rPr>
        <w:t>«Общий объем финансирования муниципальной программы составляет 57 515,0 тыс. руб., в том числе по годам:</w:t>
      </w:r>
    </w:p>
    <w:p w14:paraId="021380BF" w14:textId="77777777" w:rsidR="00FE6770" w:rsidRPr="00E44FE9" w:rsidRDefault="00FE6770" w:rsidP="00FE6770">
      <w:pPr>
        <w:ind w:firstLine="709"/>
        <w:jc w:val="both"/>
        <w:rPr>
          <w:sz w:val="20"/>
          <w:szCs w:val="20"/>
        </w:rPr>
      </w:pPr>
      <w:r w:rsidRPr="00E44FE9">
        <w:rPr>
          <w:sz w:val="20"/>
          <w:szCs w:val="20"/>
        </w:rPr>
        <w:t>2019 год – 14 756,5 тыс. руб.;</w:t>
      </w:r>
    </w:p>
    <w:p w14:paraId="413EC7C6" w14:textId="77777777" w:rsidR="00FE6770" w:rsidRPr="00E44FE9" w:rsidRDefault="00FE6770" w:rsidP="00FE6770">
      <w:pPr>
        <w:ind w:firstLine="709"/>
        <w:jc w:val="both"/>
        <w:rPr>
          <w:sz w:val="20"/>
          <w:szCs w:val="20"/>
        </w:rPr>
      </w:pPr>
      <w:r w:rsidRPr="00E44FE9">
        <w:rPr>
          <w:sz w:val="20"/>
          <w:szCs w:val="20"/>
        </w:rPr>
        <w:t>2020 год – 19 632,6 тыс. руб.;</w:t>
      </w:r>
    </w:p>
    <w:p w14:paraId="2082CD1A" w14:textId="77777777" w:rsidR="00FE6770" w:rsidRPr="00E44FE9" w:rsidRDefault="00FE6770" w:rsidP="00FE6770">
      <w:pPr>
        <w:ind w:firstLine="709"/>
        <w:jc w:val="both"/>
        <w:rPr>
          <w:sz w:val="20"/>
          <w:szCs w:val="20"/>
        </w:rPr>
      </w:pPr>
      <w:r w:rsidRPr="00E44FE9">
        <w:rPr>
          <w:sz w:val="20"/>
          <w:szCs w:val="20"/>
        </w:rPr>
        <w:t xml:space="preserve">2021 год – </w:t>
      </w:r>
      <w:r w:rsidRPr="00E44FE9">
        <w:rPr>
          <w:bCs/>
          <w:sz w:val="20"/>
          <w:szCs w:val="20"/>
        </w:rPr>
        <w:t xml:space="preserve">23 125,9 </w:t>
      </w:r>
      <w:r w:rsidRPr="00E44FE9">
        <w:rPr>
          <w:sz w:val="20"/>
          <w:szCs w:val="20"/>
        </w:rPr>
        <w:t>тыс. руб.</w:t>
      </w:r>
    </w:p>
    <w:p w14:paraId="55032494" w14:textId="77777777" w:rsidR="00FE6770" w:rsidRPr="00E44FE9" w:rsidRDefault="00FE6770" w:rsidP="00FE6770">
      <w:pPr>
        <w:ind w:firstLine="709"/>
        <w:jc w:val="both"/>
        <w:rPr>
          <w:sz w:val="20"/>
          <w:szCs w:val="20"/>
        </w:rPr>
      </w:pPr>
      <w:r w:rsidRPr="00E44FE9">
        <w:rPr>
          <w:sz w:val="20"/>
          <w:szCs w:val="20"/>
        </w:rPr>
        <w:t>По источникам финансирования:</w:t>
      </w:r>
    </w:p>
    <w:p w14:paraId="749F1C34" w14:textId="77777777" w:rsidR="00FE6770" w:rsidRPr="00E44FE9" w:rsidRDefault="00FE6770" w:rsidP="00FE6770">
      <w:pPr>
        <w:ind w:firstLine="709"/>
        <w:jc w:val="both"/>
        <w:rPr>
          <w:sz w:val="20"/>
          <w:szCs w:val="20"/>
          <w:u w:val="single"/>
        </w:rPr>
      </w:pPr>
      <w:r w:rsidRPr="00E44FE9">
        <w:rPr>
          <w:sz w:val="20"/>
          <w:szCs w:val="20"/>
        </w:rPr>
        <w:t>федеральный бюджет</w:t>
      </w:r>
    </w:p>
    <w:p w14:paraId="1709D9F3" w14:textId="77777777" w:rsidR="00FE6770" w:rsidRPr="00E44FE9" w:rsidRDefault="00FE6770" w:rsidP="00FE6770">
      <w:pPr>
        <w:ind w:firstLine="709"/>
        <w:jc w:val="both"/>
        <w:rPr>
          <w:sz w:val="20"/>
          <w:szCs w:val="20"/>
        </w:rPr>
      </w:pPr>
      <w:r w:rsidRPr="00E44FE9">
        <w:rPr>
          <w:sz w:val="20"/>
          <w:szCs w:val="20"/>
        </w:rPr>
        <w:t>в 2019 году - без финансирования,</w:t>
      </w:r>
    </w:p>
    <w:p w14:paraId="6FFAF7D8" w14:textId="77777777" w:rsidR="00FE6770" w:rsidRPr="00E44FE9" w:rsidRDefault="00FE6770" w:rsidP="00FE6770">
      <w:pPr>
        <w:ind w:firstLine="709"/>
        <w:jc w:val="both"/>
        <w:rPr>
          <w:sz w:val="20"/>
          <w:szCs w:val="20"/>
        </w:rPr>
      </w:pPr>
      <w:r w:rsidRPr="00E44FE9">
        <w:rPr>
          <w:sz w:val="20"/>
          <w:szCs w:val="20"/>
        </w:rPr>
        <w:t>в 2020 году - без финансирования,</w:t>
      </w:r>
    </w:p>
    <w:p w14:paraId="0A031EFF" w14:textId="77777777" w:rsidR="00FE6770" w:rsidRPr="00E44FE9" w:rsidRDefault="00FE6770" w:rsidP="00FE6770">
      <w:pPr>
        <w:ind w:firstLine="709"/>
        <w:jc w:val="both"/>
        <w:rPr>
          <w:sz w:val="20"/>
          <w:szCs w:val="20"/>
        </w:rPr>
      </w:pPr>
      <w:r w:rsidRPr="00E44FE9">
        <w:rPr>
          <w:sz w:val="20"/>
          <w:szCs w:val="20"/>
        </w:rPr>
        <w:t>в 2021 году - без финансирования;</w:t>
      </w:r>
    </w:p>
    <w:p w14:paraId="34C8C420" w14:textId="77777777" w:rsidR="00FE6770" w:rsidRPr="00E44FE9" w:rsidRDefault="00FE6770" w:rsidP="00FE6770">
      <w:pPr>
        <w:ind w:firstLine="709"/>
        <w:jc w:val="both"/>
        <w:rPr>
          <w:sz w:val="20"/>
          <w:szCs w:val="20"/>
        </w:rPr>
      </w:pPr>
      <w:r w:rsidRPr="00E44FE9">
        <w:rPr>
          <w:sz w:val="20"/>
          <w:szCs w:val="20"/>
        </w:rPr>
        <w:t>областной бюджет</w:t>
      </w:r>
    </w:p>
    <w:p w14:paraId="1518CEE7" w14:textId="77777777" w:rsidR="00FE6770" w:rsidRPr="00E44FE9" w:rsidRDefault="00FE6770" w:rsidP="00FE6770">
      <w:pPr>
        <w:ind w:firstLine="709"/>
        <w:jc w:val="both"/>
        <w:rPr>
          <w:sz w:val="20"/>
          <w:szCs w:val="20"/>
        </w:rPr>
      </w:pPr>
      <w:r w:rsidRPr="00E44FE9">
        <w:rPr>
          <w:sz w:val="20"/>
          <w:szCs w:val="20"/>
        </w:rPr>
        <w:t>в 2019 году – без финансирования,</w:t>
      </w:r>
    </w:p>
    <w:p w14:paraId="73C62E22" w14:textId="77777777" w:rsidR="00FE6770" w:rsidRPr="00E44FE9" w:rsidRDefault="00FE6770" w:rsidP="00FE6770">
      <w:pPr>
        <w:ind w:firstLine="709"/>
        <w:jc w:val="both"/>
        <w:rPr>
          <w:sz w:val="20"/>
          <w:szCs w:val="20"/>
        </w:rPr>
      </w:pPr>
      <w:r w:rsidRPr="00E44FE9">
        <w:rPr>
          <w:sz w:val="20"/>
          <w:szCs w:val="20"/>
        </w:rPr>
        <w:t>в 2020 году – без финансирования,</w:t>
      </w:r>
    </w:p>
    <w:p w14:paraId="14E4D3BA" w14:textId="77777777" w:rsidR="00FE6770" w:rsidRPr="00E44FE9" w:rsidRDefault="00FE6770" w:rsidP="00FE6770">
      <w:pPr>
        <w:ind w:firstLine="709"/>
        <w:jc w:val="both"/>
        <w:rPr>
          <w:sz w:val="20"/>
          <w:szCs w:val="20"/>
        </w:rPr>
      </w:pPr>
      <w:r w:rsidRPr="00E44FE9">
        <w:rPr>
          <w:sz w:val="20"/>
          <w:szCs w:val="20"/>
        </w:rPr>
        <w:t>в 2021 году – без финансирования;</w:t>
      </w:r>
    </w:p>
    <w:p w14:paraId="299B4656" w14:textId="77777777" w:rsidR="00FE6770" w:rsidRPr="00E44FE9" w:rsidRDefault="00FE6770" w:rsidP="00FE6770">
      <w:pPr>
        <w:ind w:firstLine="709"/>
        <w:jc w:val="both"/>
        <w:rPr>
          <w:sz w:val="20"/>
          <w:szCs w:val="20"/>
        </w:rPr>
      </w:pPr>
      <w:r w:rsidRPr="00E44FE9">
        <w:rPr>
          <w:sz w:val="20"/>
          <w:szCs w:val="20"/>
        </w:rPr>
        <w:t xml:space="preserve">местный бюджет </w:t>
      </w:r>
    </w:p>
    <w:p w14:paraId="44E61AD2" w14:textId="77777777" w:rsidR="00FE6770" w:rsidRPr="00E44FE9" w:rsidRDefault="00FE6770" w:rsidP="00FE6770">
      <w:pPr>
        <w:ind w:firstLine="709"/>
        <w:jc w:val="both"/>
        <w:rPr>
          <w:sz w:val="20"/>
          <w:szCs w:val="20"/>
        </w:rPr>
      </w:pPr>
      <w:r w:rsidRPr="00E44FE9">
        <w:rPr>
          <w:sz w:val="20"/>
          <w:szCs w:val="20"/>
        </w:rPr>
        <w:t>в 2019 году – 14 756,5 тыс. руб.,</w:t>
      </w:r>
    </w:p>
    <w:p w14:paraId="4A9FD25D" w14:textId="77777777" w:rsidR="00FE6770" w:rsidRPr="00E44FE9" w:rsidRDefault="00FE6770" w:rsidP="00FE6770">
      <w:pPr>
        <w:ind w:firstLine="709"/>
        <w:jc w:val="both"/>
        <w:rPr>
          <w:sz w:val="20"/>
          <w:szCs w:val="20"/>
        </w:rPr>
      </w:pPr>
      <w:r w:rsidRPr="00E44FE9">
        <w:rPr>
          <w:sz w:val="20"/>
          <w:szCs w:val="20"/>
        </w:rPr>
        <w:t>в 2020 году – 19 632,6 тыс. руб.,</w:t>
      </w:r>
    </w:p>
    <w:p w14:paraId="70561F16" w14:textId="77777777" w:rsidR="00FE6770" w:rsidRPr="00E44FE9" w:rsidRDefault="00FE6770" w:rsidP="00FE6770">
      <w:pPr>
        <w:ind w:firstLine="709"/>
        <w:jc w:val="both"/>
        <w:rPr>
          <w:sz w:val="20"/>
          <w:szCs w:val="20"/>
        </w:rPr>
      </w:pPr>
      <w:r w:rsidRPr="00E44FE9">
        <w:rPr>
          <w:sz w:val="20"/>
          <w:szCs w:val="20"/>
        </w:rPr>
        <w:lastRenderedPageBreak/>
        <w:t xml:space="preserve">в 2021 году – </w:t>
      </w:r>
      <w:r w:rsidRPr="00E44FE9">
        <w:rPr>
          <w:bCs/>
          <w:sz w:val="20"/>
          <w:szCs w:val="20"/>
        </w:rPr>
        <w:t xml:space="preserve">23 125,9 </w:t>
      </w:r>
      <w:r w:rsidRPr="00E44FE9">
        <w:rPr>
          <w:sz w:val="20"/>
          <w:szCs w:val="20"/>
        </w:rPr>
        <w:t>тыс. руб.;</w:t>
      </w:r>
    </w:p>
    <w:p w14:paraId="32F37F03" w14:textId="77777777" w:rsidR="00FE6770" w:rsidRPr="00E44FE9" w:rsidRDefault="00FE6770" w:rsidP="00FE6770">
      <w:pPr>
        <w:ind w:firstLine="709"/>
        <w:jc w:val="both"/>
        <w:rPr>
          <w:sz w:val="20"/>
          <w:szCs w:val="20"/>
        </w:rPr>
      </w:pPr>
      <w:r w:rsidRPr="00E44FE9">
        <w:rPr>
          <w:sz w:val="20"/>
          <w:szCs w:val="20"/>
        </w:rPr>
        <w:t>внебюджетные источники</w:t>
      </w:r>
    </w:p>
    <w:p w14:paraId="425C5ED8" w14:textId="77777777" w:rsidR="00FE6770" w:rsidRPr="00E44FE9" w:rsidRDefault="00FE6770" w:rsidP="00FE6770">
      <w:pPr>
        <w:ind w:firstLine="709"/>
        <w:jc w:val="both"/>
        <w:rPr>
          <w:sz w:val="20"/>
          <w:szCs w:val="20"/>
        </w:rPr>
      </w:pPr>
      <w:r w:rsidRPr="00E44FE9">
        <w:rPr>
          <w:sz w:val="20"/>
          <w:szCs w:val="20"/>
        </w:rPr>
        <w:t>в 2019 году – без финансирования,</w:t>
      </w:r>
    </w:p>
    <w:p w14:paraId="6CAF6C9E" w14:textId="77777777" w:rsidR="00FE6770" w:rsidRPr="00E44FE9" w:rsidRDefault="00FE6770" w:rsidP="00FE6770">
      <w:pPr>
        <w:ind w:firstLine="709"/>
        <w:jc w:val="both"/>
        <w:rPr>
          <w:sz w:val="20"/>
          <w:szCs w:val="20"/>
        </w:rPr>
      </w:pPr>
      <w:r w:rsidRPr="00E44FE9">
        <w:rPr>
          <w:sz w:val="20"/>
          <w:szCs w:val="20"/>
        </w:rPr>
        <w:t>в 2020 году – без финансирования,</w:t>
      </w:r>
    </w:p>
    <w:p w14:paraId="20E6D5AC" w14:textId="77777777" w:rsidR="00FE6770" w:rsidRPr="00E44FE9" w:rsidRDefault="00FE6770" w:rsidP="00FE6770">
      <w:pPr>
        <w:ind w:firstLine="708"/>
        <w:jc w:val="both"/>
        <w:rPr>
          <w:sz w:val="20"/>
          <w:szCs w:val="20"/>
        </w:rPr>
      </w:pPr>
      <w:r w:rsidRPr="00E44FE9">
        <w:rPr>
          <w:sz w:val="20"/>
          <w:szCs w:val="20"/>
        </w:rPr>
        <w:t>в 2021 году – без финансирования.»;</w:t>
      </w:r>
    </w:p>
    <w:p w14:paraId="529FED18" w14:textId="77777777" w:rsidR="00FE6770" w:rsidRPr="00E44FE9" w:rsidRDefault="00FE6770" w:rsidP="00FE6770">
      <w:pPr>
        <w:ind w:firstLine="709"/>
        <w:jc w:val="both"/>
        <w:rPr>
          <w:color w:val="000000"/>
          <w:sz w:val="20"/>
          <w:szCs w:val="20"/>
        </w:rPr>
      </w:pPr>
      <w:r w:rsidRPr="00E44FE9">
        <w:rPr>
          <w:sz w:val="20"/>
          <w:szCs w:val="20"/>
        </w:rPr>
        <w:t xml:space="preserve">3) </w:t>
      </w:r>
      <w:r w:rsidRPr="00E44FE9">
        <w:rPr>
          <w:color w:val="000000"/>
          <w:sz w:val="20"/>
          <w:szCs w:val="20"/>
        </w:rPr>
        <w:t xml:space="preserve">приложение № 3 </w:t>
      </w:r>
      <w:r w:rsidRPr="00E44FE9">
        <w:rPr>
          <w:sz w:val="20"/>
          <w:szCs w:val="20"/>
        </w:rPr>
        <w:t xml:space="preserve">к муниципальной программе </w:t>
      </w:r>
      <w:r w:rsidRPr="00E44FE9">
        <w:rPr>
          <w:color w:val="000000"/>
          <w:sz w:val="20"/>
          <w:szCs w:val="20"/>
        </w:rPr>
        <w:t>изложить в редакции приложения № 1 к настоящему постановлению.</w:t>
      </w:r>
    </w:p>
    <w:p w14:paraId="5C5781BE" w14:textId="77777777" w:rsidR="00FE6770" w:rsidRPr="00E44FE9" w:rsidRDefault="00FE6770" w:rsidP="00FE6770">
      <w:pPr>
        <w:ind w:firstLine="709"/>
        <w:jc w:val="both"/>
        <w:rPr>
          <w:color w:val="000000"/>
          <w:sz w:val="20"/>
          <w:szCs w:val="20"/>
        </w:rPr>
      </w:pPr>
      <w:r w:rsidRPr="00E44FE9">
        <w:rPr>
          <w:sz w:val="20"/>
          <w:szCs w:val="20"/>
        </w:rPr>
        <w:t xml:space="preserve">2. Таблицы №№ 1, 3 плана реализации мероприятий муниципальной программы на очередной 2021 год изложить в </w:t>
      </w:r>
      <w:r w:rsidRPr="00E44FE9">
        <w:rPr>
          <w:color w:val="000000"/>
          <w:sz w:val="20"/>
          <w:szCs w:val="20"/>
        </w:rPr>
        <w:t>редакции приложения № 2 к настоящему постановлению.</w:t>
      </w:r>
    </w:p>
    <w:p w14:paraId="24192F91" w14:textId="77777777" w:rsidR="00FE6770" w:rsidRPr="00E44FE9" w:rsidRDefault="00FE6770" w:rsidP="00FE6770">
      <w:pPr>
        <w:ind w:firstLine="709"/>
        <w:jc w:val="both"/>
        <w:rPr>
          <w:sz w:val="20"/>
          <w:szCs w:val="20"/>
        </w:rPr>
      </w:pPr>
      <w:r w:rsidRPr="00E44FE9">
        <w:rPr>
          <w:sz w:val="20"/>
          <w:szCs w:val="20"/>
        </w:rPr>
        <w:t xml:space="preserve">3. Управлению делами администрации Куйбышевского муниципального района Новосибирской области </w:t>
      </w:r>
      <w:r w:rsidRPr="00E44FE9">
        <w:rPr>
          <w:color w:val="000000"/>
          <w:sz w:val="20"/>
          <w:szCs w:val="20"/>
        </w:rPr>
        <w:t xml:space="preserve">(Орлова Л.В.) </w:t>
      </w:r>
      <w:r w:rsidRPr="00E44FE9">
        <w:rPr>
          <w:sz w:val="20"/>
          <w:szCs w:val="20"/>
        </w:rPr>
        <w:t>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75428379" w14:textId="77777777" w:rsidR="00FE6770" w:rsidRPr="00E44FE9" w:rsidRDefault="00FE6770" w:rsidP="00FE6770">
      <w:pPr>
        <w:ind w:firstLine="709"/>
        <w:jc w:val="both"/>
        <w:rPr>
          <w:sz w:val="20"/>
          <w:szCs w:val="20"/>
        </w:rPr>
      </w:pPr>
      <w:r w:rsidRPr="00E44FE9">
        <w:rPr>
          <w:sz w:val="20"/>
          <w:szCs w:val="20"/>
        </w:rPr>
        <w:t>4. Контроль за исполнением настоящего постановления возложить на Первого заместителя главы администрации Куйбышевского муниципального района Новосибирской области Колганову Н.В.</w:t>
      </w:r>
    </w:p>
    <w:p w14:paraId="13BAA2D5" w14:textId="77777777" w:rsidR="00FE6770" w:rsidRPr="00E44FE9" w:rsidRDefault="00FE6770" w:rsidP="00FE6770">
      <w:pPr>
        <w:rPr>
          <w:sz w:val="20"/>
          <w:szCs w:val="20"/>
        </w:rPr>
      </w:pPr>
    </w:p>
    <w:p w14:paraId="7A05922D" w14:textId="77777777" w:rsidR="00FE6770" w:rsidRPr="00E44FE9" w:rsidRDefault="00FE6770" w:rsidP="00FE6770">
      <w:pPr>
        <w:rPr>
          <w:sz w:val="20"/>
          <w:szCs w:val="20"/>
        </w:rPr>
      </w:pPr>
      <w:r w:rsidRPr="00E44FE9">
        <w:rPr>
          <w:sz w:val="20"/>
          <w:szCs w:val="20"/>
        </w:rPr>
        <w:t xml:space="preserve">Глава Куйбышевского муниципального </w:t>
      </w:r>
    </w:p>
    <w:p w14:paraId="42C5CF85" w14:textId="0091135C" w:rsidR="00FE6770" w:rsidRPr="00E44FE9" w:rsidRDefault="00FE6770" w:rsidP="00FE6770">
      <w:pPr>
        <w:rPr>
          <w:sz w:val="20"/>
          <w:szCs w:val="20"/>
        </w:rPr>
      </w:pPr>
      <w:r w:rsidRPr="00E44FE9">
        <w:rPr>
          <w:sz w:val="20"/>
          <w:szCs w:val="20"/>
        </w:rPr>
        <w:t xml:space="preserve">района Новосибирской области                                                                                                                   </w:t>
      </w:r>
      <w:proofErr w:type="spellStart"/>
      <w:r w:rsidRPr="00E44FE9">
        <w:rPr>
          <w:sz w:val="20"/>
          <w:szCs w:val="20"/>
        </w:rPr>
        <w:t>О.В.Караваев</w:t>
      </w:r>
      <w:proofErr w:type="spellEnd"/>
    </w:p>
    <w:p w14:paraId="39B6EEDE" w14:textId="77777777" w:rsidR="00FE6770" w:rsidRPr="00E44FE9" w:rsidRDefault="00FE6770" w:rsidP="00FE6770">
      <w:pPr>
        <w:rPr>
          <w:sz w:val="20"/>
          <w:szCs w:val="20"/>
        </w:rPr>
      </w:pPr>
    </w:p>
    <w:p w14:paraId="39F6946A" w14:textId="77777777" w:rsidR="00FE6770" w:rsidRPr="00E44FE9" w:rsidRDefault="00FE6770" w:rsidP="00FE6770">
      <w:pPr>
        <w:rPr>
          <w:sz w:val="20"/>
          <w:szCs w:val="20"/>
        </w:rPr>
      </w:pPr>
    </w:p>
    <w:p w14:paraId="43A87136" w14:textId="77777777" w:rsidR="00FE6770" w:rsidRPr="00E44FE9" w:rsidRDefault="00FE6770" w:rsidP="00FE6770">
      <w:pPr>
        <w:rPr>
          <w:sz w:val="20"/>
          <w:szCs w:val="20"/>
        </w:rPr>
        <w:sectPr w:rsidR="00FE6770" w:rsidRPr="00E44FE9" w:rsidSect="0081333B">
          <w:pgSz w:w="11906" w:h="16838"/>
          <w:pgMar w:top="567" w:right="567" w:bottom="568" w:left="851" w:header="709" w:footer="709" w:gutter="0"/>
          <w:cols w:space="708"/>
          <w:docGrid w:linePitch="360"/>
        </w:sectPr>
      </w:pPr>
    </w:p>
    <w:p w14:paraId="300C0221" w14:textId="77777777" w:rsidR="00FE6770" w:rsidRPr="00E44FE9" w:rsidRDefault="00FE6770" w:rsidP="00FE6770">
      <w:pPr>
        <w:rPr>
          <w:sz w:val="20"/>
          <w:szCs w:val="20"/>
        </w:rPr>
      </w:pPr>
    </w:p>
    <w:tbl>
      <w:tblPr>
        <w:tblStyle w:val="affa"/>
        <w:tblW w:w="15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6379"/>
      </w:tblGrid>
      <w:tr w:rsidR="00FE6770" w:rsidRPr="00E44FE9" w14:paraId="53F5211B" w14:textId="77777777" w:rsidTr="0081333B">
        <w:trPr>
          <w:trHeight w:val="1276"/>
        </w:trPr>
        <w:tc>
          <w:tcPr>
            <w:tcW w:w="8897" w:type="dxa"/>
          </w:tcPr>
          <w:p w14:paraId="57BA79D6" w14:textId="77777777" w:rsidR="00FE6770" w:rsidRPr="00E44FE9" w:rsidRDefault="00FE6770" w:rsidP="0081333B">
            <w:pPr>
              <w:pStyle w:val="af5"/>
              <w:rPr>
                <w:b w:val="0"/>
                <w:bCs w:val="0"/>
                <w:sz w:val="20"/>
                <w:szCs w:val="20"/>
              </w:rPr>
            </w:pPr>
          </w:p>
        </w:tc>
        <w:tc>
          <w:tcPr>
            <w:tcW w:w="6379" w:type="dxa"/>
          </w:tcPr>
          <w:p w14:paraId="27E0FC62" w14:textId="77777777" w:rsidR="00FE6770" w:rsidRPr="00E44FE9" w:rsidRDefault="00FE6770" w:rsidP="0081333B">
            <w:pPr>
              <w:pStyle w:val="af5"/>
              <w:rPr>
                <w:b w:val="0"/>
                <w:bCs w:val="0"/>
                <w:sz w:val="20"/>
                <w:szCs w:val="20"/>
              </w:rPr>
            </w:pPr>
            <w:r w:rsidRPr="00E44FE9">
              <w:rPr>
                <w:b w:val="0"/>
                <w:sz w:val="20"/>
                <w:szCs w:val="20"/>
              </w:rPr>
              <w:t>ПРИЛОЖЕНИЕ № 1</w:t>
            </w:r>
          </w:p>
          <w:p w14:paraId="7D3EF5D1" w14:textId="77777777" w:rsidR="00FE6770" w:rsidRPr="00E44FE9" w:rsidRDefault="00FE6770" w:rsidP="0081333B">
            <w:pPr>
              <w:pStyle w:val="af5"/>
              <w:rPr>
                <w:b w:val="0"/>
                <w:bCs w:val="0"/>
                <w:sz w:val="20"/>
                <w:szCs w:val="20"/>
              </w:rPr>
            </w:pPr>
            <w:r w:rsidRPr="00E44FE9">
              <w:rPr>
                <w:b w:val="0"/>
                <w:sz w:val="20"/>
                <w:szCs w:val="20"/>
              </w:rPr>
              <w:t>к постановлению администрации</w:t>
            </w:r>
          </w:p>
          <w:p w14:paraId="7369584C" w14:textId="77777777" w:rsidR="00FE6770" w:rsidRPr="00E44FE9" w:rsidRDefault="00FE6770" w:rsidP="0081333B">
            <w:pPr>
              <w:pStyle w:val="af5"/>
              <w:rPr>
                <w:b w:val="0"/>
                <w:bCs w:val="0"/>
                <w:sz w:val="20"/>
                <w:szCs w:val="20"/>
              </w:rPr>
            </w:pPr>
            <w:r w:rsidRPr="00E44FE9">
              <w:rPr>
                <w:b w:val="0"/>
                <w:sz w:val="20"/>
                <w:szCs w:val="20"/>
              </w:rPr>
              <w:t>Куйбышевского муниципального района</w:t>
            </w:r>
          </w:p>
          <w:p w14:paraId="2B6D41BD" w14:textId="77777777" w:rsidR="00FE6770" w:rsidRPr="00E44FE9" w:rsidRDefault="00FE6770" w:rsidP="0081333B">
            <w:pPr>
              <w:pStyle w:val="af5"/>
              <w:rPr>
                <w:b w:val="0"/>
                <w:bCs w:val="0"/>
                <w:sz w:val="20"/>
                <w:szCs w:val="20"/>
              </w:rPr>
            </w:pPr>
            <w:r w:rsidRPr="00E44FE9">
              <w:rPr>
                <w:b w:val="0"/>
                <w:sz w:val="20"/>
                <w:szCs w:val="20"/>
              </w:rPr>
              <w:t>Новосибирской области</w:t>
            </w:r>
          </w:p>
          <w:p w14:paraId="197FB951" w14:textId="77777777" w:rsidR="00FE6770" w:rsidRPr="00E44FE9" w:rsidRDefault="00FE6770" w:rsidP="0081333B">
            <w:pPr>
              <w:pStyle w:val="af5"/>
              <w:rPr>
                <w:b w:val="0"/>
                <w:bCs w:val="0"/>
                <w:sz w:val="20"/>
                <w:szCs w:val="20"/>
              </w:rPr>
            </w:pPr>
            <w:r w:rsidRPr="00E44FE9">
              <w:rPr>
                <w:b w:val="0"/>
                <w:sz w:val="20"/>
                <w:szCs w:val="20"/>
              </w:rPr>
              <w:t>от 21.01.2022 № 46</w:t>
            </w:r>
          </w:p>
        </w:tc>
      </w:tr>
    </w:tbl>
    <w:p w14:paraId="7E03E9FD" w14:textId="77777777" w:rsidR="00FE6770" w:rsidRPr="00E44FE9" w:rsidRDefault="00FE6770" w:rsidP="00FE6770">
      <w:pPr>
        <w:pStyle w:val="ConsPlusNormal"/>
        <w:jc w:val="center"/>
        <w:rPr>
          <w:rFonts w:ascii="Times New Roman" w:hAnsi="Times New Roman" w:cs="Times New Roman"/>
        </w:rPr>
      </w:pPr>
    </w:p>
    <w:p w14:paraId="77347F4D" w14:textId="77777777" w:rsidR="00FE6770" w:rsidRPr="00E44FE9" w:rsidRDefault="00FE6770" w:rsidP="00FE6770">
      <w:pPr>
        <w:rPr>
          <w:sz w:val="20"/>
          <w:szCs w:val="20"/>
        </w:rPr>
      </w:pPr>
      <w:bookmarkStart w:id="17" w:name="Par339"/>
      <w:bookmarkEnd w:id="17"/>
    </w:p>
    <w:p w14:paraId="3404987F" w14:textId="77777777" w:rsidR="00FE6770" w:rsidRPr="00E44FE9" w:rsidRDefault="00FE6770" w:rsidP="00FE6770">
      <w:pPr>
        <w:pStyle w:val="ConsPlusNormal"/>
        <w:jc w:val="center"/>
        <w:rPr>
          <w:rFonts w:ascii="Times New Roman" w:hAnsi="Times New Roman" w:cs="Times New Roman"/>
        </w:rPr>
      </w:pPr>
      <w:bookmarkStart w:id="18" w:name="Par465"/>
      <w:bookmarkEnd w:id="18"/>
    </w:p>
    <w:p w14:paraId="2F5B0CCA" w14:textId="77777777" w:rsidR="00FE6770" w:rsidRPr="00E44FE9" w:rsidRDefault="00FE6770" w:rsidP="00FE6770">
      <w:pPr>
        <w:pStyle w:val="ConsPlusNormal"/>
        <w:jc w:val="center"/>
        <w:rPr>
          <w:rFonts w:ascii="Times New Roman" w:hAnsi="Times New Roman" w:cs="Times New Roman"/>
        </w:rPr>
      </w:pPr>
      <w:r w:rsidRPr="00E44FE9">
        <w:rPr>
          <w:rFonts w:ascii="Times New Roman" w:hAnsi="Times New Roman" w:cs="Times New Roman"/>
        </w:rPr>
        <w:t>СВОДНЫЕ ФИНАНСОВЫЕ ЗАТРАТЫ</w:t>
      </w:r>
    </w:p>
    <w:p w14:paraId="53067441" w14:textId="77777777" w:rsidR="00FE6770" w:rsidRPr="00E44FE9" w:rsidRDefault="00FE6770" w:rsidP="00FE6770">
      <w:pPr>
        <w:pStyle w:val="ConsPlusNormal"/>
        <w:ind w:firstLine="540"/>
        <w:jc w:val="center"/>
        <w:rPr>
          <w:rFonts w:ascii="Times New Roman" w:hAnsi="Times New Roman" w:cs="Times New Roman"/>
        </w:rPr>
      </w:pPr>
      <w:r w:rsidRPr="00E44FE9">
        <w:rPr>
          <w:rFonts w:ascii="Times New Roman" w:hAnsi="Times New Roman" w:cs="Times New Roman"/>
        </w:rPr>
        <w:t>муниципальной программы «Молодёжь Куйбышевского района на 2019-2021 годы»</w:t>
      </w:r>
    </w:p>
    <w:p w14:paraId="39A6B768" w14:textId="77777777" w:rsidR="00FE6770" w:rsidRPr="00E44FE9" w:rsidRDefault="00FE6770" w:rsidP="00FE6770">
      <w:pPr>
        <w:pStyle w:val="ConsPlusNormal"/>
        <w:ind w:firstLine="540"/>
        <w:jc w:val="center"/>
        <w:rPr>
          <w:rFonts w:ascii="Times New Roman" w:hAnsi="Times New Roman" w:cs="Times New Roman"/>
        </w:rPr>
      </w:pPr>
    </w:p>
    <w:tbl>
      <w:tblPr>
        <w:tblW w:w="15026" w:type="dxa"/>
        <w:tblCellSpacing w:w="5" w:type="nil"/>
        <w:tblInd w:w="75" w:type="dxa"/>
        <w:tblLayout w:type="fixed"/>
        <w:tblCellMar>
          <w:left w:w="75" w:type="dxa"/>
          <w:right w:w="75" w:type="dxa"/>
        </w:tblCellMar>
        <w:tblLook w:val="0000" w:firstRow="0" w:lastRow="0" w:firstColumn="0" w:lastColumn="0" w:noHBand="0" w:noVBand="0"/>
      </w:tblPr>
      <w:tblGrid>
        <w:gridCol w:w="6804"/>
        <w:gridCol w:w="1418"/>
        <w:gridCol w:w="1276"/>
        <w:gridCol w:w="1275"/>
        <w:gridCol w:w="1276"/>
        <w:gridCol w:w="2977"/>
      </w:tblGrid>
      <w:tr w:rsidR="00FE6770" w:rsidRPr="00E44FE9" w14:paraId="45A69286" w14:textId="77777777" w:rsidTr="0081333B">
        <w:trPr>
          <w:trHeight w:val="223"/>
          <w:tblCellSpacing w:w="5" w:type="nil"/>
        </w:trPr>
        <w:tc>
          <w:tcPr>
            <w:tcW w:w="6804" w:type="dxa"/>
            <w:vMerge w:val="restart"/>
            <w:tcBorders>
              <w:top w:val="single" w:sz="4" w:space="0" w:color="auto"/>
              <w:left w:val="single" w:sz="4" w:space="0" w:color="auto"/>
              <w:bottom w:val="single" w:sz="4" w:space="0" w:color="auto"/>
              <w:right w:val="single" w:sz="4" w:space="0" w:color="auto"/>
            </w:tcBorders>
          </w:tcPr>
          <w:p w14:paraId="4BD6E9CC" w14:textId="77777777" w:rsidR="00FE6770" w:rsidRPr="00E44FE9" w:rsidRDefault="00FE6770" w:rsidP="0081333B">
            <w:pPr>
              <w:pStyle w:val="ConsPlusCell"/>
              <w:jc w:val="center"/>
              <w:rPr>
                <w:rFonts w:ascii="Times New Roman" w:hAnsi="Times New Roman" w:cs="Times New Roman"/>
              </w:rPr>
            </w:pPr>
            <w:bookmarkStart w:id="19" w:name="Par572"/>
            <w:bookmarkEnd w:id="19"/>
            <w:r w:rsidRPr="00E44FE9">
              <w:rPr>
                <w:rFonts w:ascii="Times New Roman" w:hAnsi="Times New Roman" w:cs="Times New Roman"/>
              </w:rPr>
              <w:t>Источники и направления расходов в разрезе государственных заказчиков программы (</w:t>
            </w:r>
            <w:proofErr w:type="gramStart"/>
            <w:r w:rsidRPr="00E44FE9">
              <w:rPr>
                <w:rFonts w:ascii="Times New Roman" w:hAnsi="Times New Roman" w:cs="Times New Roman"/>
              </w:rPr>
              <w:t>главных  распорядителей</w:t>
            </w:r>
            <w:proofErr w:type="gramEnd"/>
            <w:r w:rsidRPr="00E44FE9">
              <w:rPr>
                <w:rFonts w:ascii="Times New Roman" w:hAnsi="Times New Roman" w:cs="Times New Roman"/>
              </w:rPr>
              <w:t xml:space="preserve"> бюджетных средств)</w:t>
            </w:r>
          </w:p>
        </w:tc>
        <w:tc>
          <w:tcPr>
            <w:tcW w:w="5245" w:type="dxa"/>
            <w:gridSpan w:val="4"/>
            <w:tcBorders>
              <w:top w:val="single" w:sz="4" w:space="0" w:color="auto"/>
              <w:left w:val="single" w:sz="4" w:space="0" w:color="auto"/>
              <w:bottom w:val="single" w:sz="4" w:space="0" w:color="auto"/>
              <w:right w:val="single" w:sz="4" w:space="0" w:color="auto"/>
            </w:tcBorders>
          </w:tcPr>
          <w:p w14:paraId="0ED408D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Финансовые затраты, тыс. руб.</w:t>
            </w:r>
          </w:p>
          <w:p w14:paraId="776499E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(в ценах 2019 г.)</w:t>
            </w:r>
          </w:p>
        </w:tc>
        <w:tc>
          <w:tcPr>
            <w:tcW w:w="2977" w:type="dxa"/>
            <w:vMerge w:val="restart"/>
            <w:tcBorders>
              <w:top w:val="single" w:sz="4" w:space="0" w:color="auto"/>
              <w:left w:val="single" w:sz="4" w:space="0" w:color="auto"/>
              <w:bottom w:val="single" w:sz="4" w:space="0" w:color="auto"/>
              <w:right w:val="single" w:sz="4" w:space="0" w:color="auto"/>
            </w:tcBorders>
          </w:tcPr>
          <w:p w14:paraId="6971967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Примечание</w:t>
            </w:r>
          </w:p>
        </w:tc>
      </w:tr>
      <w:tr w:rsidR="00FE6770" w:rsidRPr="00E44FE9" w14:paraId="026C85CF" w14:textId="77777777" w:rsidTr="0081333B">
        <w:trPr>
          <w:trHeight w:val="126"/>
          <w:tblCellSpacing w:w="5" w:type="nil"/>
        </w:trPr>
        <w:tc>
          <w:tcPr>
            <w:tcW w:w="6804" w:type="dxa"/>
            <w:vMerge/>
            <w:tcBorders>
              <w:left w:val="single" w:sz="4" w:space="0" w:color="auto"/>
              <w:bottom w:val="single" w:sz="4" w:space="0" w:color="auto"/>
              <w:right w:val="single" w:sz="4" w:space="0" w:color="auto"/>
            </w:tcBorders>
          </w:tcPr>
          <w:p w14:paraId="224FEE1B" w14:textId="77777777" w:rsidR="00FE6770" w:rsidRPr="00E44FE9" w:rsidRDefault="00FE6770" w:rsidP="0081333B">
            <w:pPr>
              <w:pStyle w:val="ConsPlusCell"/>
              <w:jc w:val="center"/>
              <w:rPr>
                <w:rFonts w:ascii="Times New Roman" w:hAnsi="Times New Roman" w:cs="Times New Roman"/>
              </w:rPr>
            </w:pPr>
          </w:p>
        </w:tc>
        <w:tc>
          <w:tcPr>
            <w:tcW w:w="1418" w:type="dxa"/>
            <w:vMerge w:val="restart"/>
            <w:tcBorders>
              <w:left w:val="single" w:sz="4" w:space="0" w:color="auto"/>
              <w:bottom w:val="single" w:sz="4" w:space="0" w:color="auto"/>
              <w:right w:val="single" w:sz="4" w:space="0" w:color="auto"/>
            </w:tcBorders>
          </w:tcPr>
          <w:p w14:paraId="6F6E49F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всего</w:t>
            </w:r>
          </w:p>
        </w:tc>
        <w:tc>
          <w:tcPr>
            <w:tcW w:w="3827" w:type="dxa"/>
            <w:gridSpan w:val="3"/>
            <w:tcBorders>
              <w:left w:val="single" w:sz="4" w:space="0" w:color="auto"/>
              <w:bottom w:val="single" w:sz="4" w:space="0" w:color="auto"/>
              <w:right w:val="single" w:sz="4" w:space="0" w:color="auto"/>
            </w:tcBorders>
          </w:tcPr>
          <w:p w14:paraId="75185F7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в том числе по годам</w:t>
            </w:r>
          </w:p>
        </w:tc>
        <w:tc>
          <w:tcPr>
            <w:tcW w:w="2977" w:type="dxa"/>
            <w:vMerge/>
            <w:tcBorders>
              <w:left w:val="single" w:sz="4" w:space="0" w:color="auto"/>
              <w:bottom w:val="single" w:sz="4" w:space="0" w:color="auto"/>
              <w:right w:val="single" w:sz="4" w:space="0" w:color="auto"/>
            </w:tcBorders>
          </w:tcPr>
          <w:p w14:paraId="4314722A" w14:textId="77777777" w:rsidR="00FE6770" w:rsidRPr="00E44FE9" w:rsidRDefault="00FE6770" w:rsidP="0081333B">
            <w:pPr>
              <w:pStyle w:val="ConsPlusCell"/>
              <w:jc w:val="center"/>
              <w:rPr>
                <w:rFonts w:ascii="Times New Roman" w:hAnsi="Times New Roman" w:cs="Times New Roman"/>
              </w:rPr>
            </w:pPr>
          </w:p>
        </w:tc>
      </w:tr>
      <w:tr w:rsidR="00FE6770" w:rsidRPr="00E44FE9" w14:paraId="31CB2546" w14:textId="77777777" w:rsidTr="0081333B">
        <w:trPr>
          <w:tblCellSpacing w:w="5" w:type="nil"/>
        </w:trPr>
        <w:tc>
          <w:tcPr>
            <w:tcW w:w="6804" w:type="dxa"/>
            <w:vMerge/>
            <w:tcBorders>
              <w:left w:val="single" w:sz="4" w:space="0" w:color="auto"/>
              <w:bottom w:val="single" w:sz="4" w:space="0" w:color="auto"/>
              <w:right w:val="single" w:sz="4" w:space="0" w:color="auto"/>
            </w:tcBorders>
          </w:tcPr>
          <w:p w14:paraId="185613CB" w14:textId="77777777" w:rsidR="00FE6770" w:rsidRPr="00E44FE9" w:rsidRDefault="00FE6770" w:rsidP="0081333B">
            <w:pPr>
              <w:pStyle w:val="ConsPlusCell"/>
              <w:jc w:val="center"/>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tcPr>
          <w:p w14:paraId="39421210" w14:textId="77777777" w:rsidR="00FE6770" w:rsidRPr="00E44FE9" w:rsidRDefault="00FE6770" w:rsidP="0081333B">
            <w:pPr>
              <w:pStyle w:val="ConsPlusCell"/>
              <w:jc w:val="center"/>
              <w:rPr>
                <w:rFonts w:ascii="Times New Roman" w:hAnsi="Times New Roman" w:cs="Times New Roman"/>
              </w:rPr>
            </w:pPr>
          </w:p>
        </w:tc>
        <w:tc>
          <w:tcPr>
            <w:tcW w:w="1276" w:type="dxa"/>
            <w:tcBorders>
              <w:left w:val="single" w:sz="4" w:space="0" w:color="auto"/>
              <w:bottom w:val="single" w:sz="4" w:space="0" w:color="auto"/>
              <w:right w:val="single" w:sz="4" w:space="0" w:color="auto"/>
            </w:tcBorders>
          </w:tcPr>
          <w:p w14:paraId="36BBCCF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2019 год</w:t>
            </w:r>
          </w:p>
        </w:tc>
        <w:tc>
          <w:tcPr>
            <w:tcW w:w="1275" w:type="dxa"/>
            <w:tcBorders>
              <w:left w:val="single" w:sz="4" w:space="0" w:color="auto"/>
              <w:bottom w:val="single" w:sz="4" w:space="0" w:color="auto"/>
              <w:right w:val="single" w:sz="4" w:space="0" w:color="auto"/>
            </w:tcBorders>
          </w:tcPr>
          <w:p w14:paraId="5DB257A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2020 год</w:t>
            </w:r>
          </w:p>
        </w:tc>
        <w:tc>
          <w:tcPr>
            <w:tcW w:w="1276" w:type="dxa"/>
            <w:tcBorders>
              <w:left w:val="single" w:sz="4" w:space="0" w:color="auto"/>
              <w:bottom w:val="single" w:sz="4" w:space="0" w:color="auto"/>
              <w:right w:val="single" w:sz="4" w:space="0" w:color="auto"/>
            </w:tcBorders>
          </w:tcPr>
          <w:p w14:paraId="1DD95F3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2021 год</w:t>
            </w:r>
          </w:p>
        </w:tc>
        <w:tc>
          <w:tcPr>
            <w:tcW w:w="2977" w:type="dxa"/>
            <w:tcBorders>
              <w:left w:val="single" w:sz="4" w:space="0" w:color="auto"/>
              <w:bottom w:val="single" w:sz="4" w:space="0" w:color="auto"/>
              <w:right w:val="single" w:sz="4" w:space="0" w:color="auto"/>
            </w:tcBorders>
          </w:tcPr>
          <w:p w14:paraId="37256CC9" w14:textId="77777777" w:rsidR="00FE6770" w:rsidRPr="00E44FE9" w:rsidRDefault="00FE6770" w:rsidP="0081333B">
            <w:pPr>
              <w:pStyle w:val="ConsPlusCell"/>
              <w:ind w:right="-216"/>
              <w:jc w:val="center"/>
              <w:rPr>
                <w:rFonts w:ascii="Times New Roman" w:hAnsi="Times New Roman" w:cs="Times New Roman"/>
              </w:rPr>
            </w:pPr>
          </w:p>
        </w:tc>
      </w:tr>
      <w:tr w:rsidR="00FE6770" w:rsidRPr="00E44FE9" w14:paraId="522EE772" w14:textId="77777777" w:rsidTr="0081333B">
        <w:trPr>
          <w:tblCellSpacing w:w="5" w:type="nil"/>
        </w:trPr>
        <w:tc>
          <w:tcPr>
            <w:tcW w:w="6804" w:type="dxa"/>
            <w:tcBorders>
              <w:left w:val="single" w:sz="4" w:space="0" w:color="auto"/>
              <w:bottom w:val="single" w:sz="4" w:space="0" w:color="auto"/>
              <w:right w:val="single" w:sz="4" w:space="0" w:color="auto"/>
            </w:tcBorders>
          </w:tcPr>
          <w:p w14:paraId="5961C87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w:t>
            </w:r>
          </w:p>
        </w:tc>
        <w:tc>
          <w:tcPr>
            <w:tcW w:w="1418" w:type="dxa"/>
            <w:tcBorders>
              <w:left w:val="single" w:sz="4" w:space="0" w:color="auto"/>
              <w:bottom w:val="single" w:sz="4" w:space="0" w:color="auto"/>
              <w:right w:val="single" w:sz="4" w:space="0" w:color="auto"/>
            </w:tcBorders>
          </w:tcPr>
          <w:p w14:paraId="1755705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w:t>
            </w:r>
          </w:p>
        </w:tc>
        <w:tc>
          <w:tcPr>
            <w:tcW w:w="1276" w:type="dxa"/>
            <w:tcBorders>
              <w:left w:val="single" w:sz="4" w:space="0" w:color="auto"/>
              <w:bottom w:val="single" w:sz="4" w:space="0" w:color="auto"/>
              <w:right w:val="single" w:sz="4" w:space="0" w:color="auto"/>
            </w:tcBorders>
          </w:tcPr>
          <w:p w14:paraId="43C3F9B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3</w:t>
            </w:r>
          </w:p>
        </w:tc>
        <w:tc>
          <w:tcPr>
            <w:tcW w:w="1275" w:type="dxa"/>
            <w:tcBorders>
              <w:left w:val="single" w:sz="4" w:space="0" w:color="auto"/>
              <w:bottom w:val="single" w:sz="4" w:space="0" w:color="auto"/>
              <w:right w:val="single" w:sz="4" w:space="0" w:color="auto"/>
            </w:tcBorders>
          </w:tcPr>
          <w:p w14:paraId="504FFD8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w:t>
            </w:r>
          </w:p>
        </w:tc>
        <w:tc>
          <w:tcPr>
            <w:tcW w:w="1276" w:type="dxa"/>
            <w:tcBorders>
              <w:left w:val="single" w:sz="4" w:space="0" w:color="auto"/>
              <w:bottom w:val="single" w:sz="4" w:space="0" w:color="auto"/>
              <w:right w:val="single" w:sz="4" w:space="0" w:color="auto"/>
            </w:tcBorders>
          </w:tcPr>
          <w:p w14:paraId="27BF182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w:t>
            </w:r>
          </w:p>
        </w:tc>
        <w:tc>
          <w:tcPr>
            <w:tcW w:w="2977" w:type="dxa"/>
            <w:tcBorders>
              <w:left w:val="single" w:sz="4" w:space="0" w:color="auto"/>
              <w:bottom w:val="single" w:sz="4" w:space="0" w:color="auto"/>
              <w:right w:val="single" w:sz="4" w:space="0" w:color="auto"/>
            </w:tcBorders>
          </w:tcPr>
          <w:p w14:paraId="690DD19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6</w:t>
            </w:r>
          </w:p>
        </w:tc>
      </w:tr>
      <w:tr w:rsidR="00FE6770" w:rsidRPr="00E44FE9" w14:paraId="6997A136" w14:textId="77777777" w:rsidTr="0081333B">
        <w:trPr>
          <w:trHeight w:val="107"/>
          <w:tblCellSpacing w:w="5" w:type="nil"/>
        </w:trPr>
        <w:tc>
          <w:tcPr>
            <w:tcW w:w="15026" w:type="dxa"/>
            <w:gridSpan w:val="6"/>
            <w:tcBorders>
              <w:left w:val="single" w:sz="4" w:space="0" w:color="auto"/>
              <w:bottom w:val="single" w:sz="4" w:space="0" w:color="auto"/>
              <w:right w:val="single" w:sz="4" w:space="0" w:color="auto"/>
            </w:tcBorders>
          </w:tcPr>
          <w:p w14:paraId="6C71ECD5"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Наименование государственного заказчика главного распорядителя средств районного бюджета/ответственного исполнителя за привлечение средств за счет иных источников: Администрация Куйбышевского муниципального района Новосибирской области</w:t>
            </w:r>
          </w:p>
        </w:tc>
      </w:tr>
      <w:tr w:rsidR="00FE6770" w:rsidRPr="00E44FE9" w14:paraId="0ECEAC37" w14:textId="77777777" w:rsidTr="0081333B">
        <w:trPr>
          <w:trHeight w:val="275"/>
          <w:tblCellSpacing w:w="5" w:type="nil"/>
        </w:trPr>
        <w:tc>
          <w:tcPr>
            <w:tcW w:w="6804" w:type="dxa"/>
            <w:tcBorders>
              <w:left w:val="single" w:sz="4" w:space="0" w:color="auto"/>
              <w:bottom w:val="single" w:sz="4" w:space="0" w:color="auto"/>
              <w:right w:val="single" w:sz="4" w:space="0" w:color="auto"/>
            </w:tcBorders>
          </w:tcPr>
          <w:p w14:paraId="79107BF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Всего финансовых затрат, в том числе из: </w:t>
            </w:r>
          </w:p>
        </w:tc>
        <w:tc>
          <w:tcPr>
            <w:tcW w:w="1418" w:type="dxa"/>
            <w:tcBorders>
              <w:left w:val="single" w:sz="4" w:space="0" w:color="auto"/>
              <w:bottom w:val="single" w:sz="4" w:space="0" w:color="auto"/>
              <w:right w:val="single" w:sz="4" w:space="0" w:color="auto"/>
            </w:tcBorders>
          </w:tcPr>
          <w:p w14:paraId="086FB8E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57 515,0</w:t>
            </w:r>
          </w:p>
        </w:tc>
        <w:tc>
          <w:tcPr>
            <w:tcW w:w="1276" w:type="dxa"/>
            <w:tcBorders>
              <w:left w:val="single" w:sz="4" w:space="0" w:color="auto"/>
              <w:bottom w:val="single" w:sz="4" w:space="0" w:color="auto"/>
              <w:right w:val="single" w:sz="4" w:space="0" w:color="auto"/>
            </w:tcBorders>
          </w:tcPr>
          <w:p w14:paraId="41151C3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14 756,5</w:t>
            </w:r>
          </w:p>
        </w:tc>
        <w:tc>
          <w:tcPr>
            <w:tcW w:w="1275" w:type="dxa"/>
            <w:tcBorders>
              <w:left w:val="single" w:sz="4" w:space="0" w:color="auto"/>
              <w:bottom w:val="single" w:sz="4" w:space="0" w:color="auto"/>
              <w:right w:val="single" w:sz="4" w:space="0" w:color="auto"/>
            </w:tcBorders>
          </w:tcPr>
          <w:p w14:paraId="61E7F01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19 632,6</w:t>
            </w:r>
          </w:p>
        </w:tc>
        <w:tc>
          <w:tcPr>
            <w:tcW w:w="1276" w:type="dxa"/>
            <w:tcBorders>
              <w:left w:val="single" w:sz="4" w:space="0" w:color="auto"/>
              <w:bottom w:val="single" w:sz="4" w:space="0" w:color="auto"/>
              <w:right w:val="single" w:sz="4" w:space="0" w:color="auto"/>
            </w:tcBorders>
          </w:tcPr>
          <w:p w14:paraId="19F3D16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bCs/>
              </w:rPr>
              <w:t>23 125,9</w:t>
            </w:r>
          </w:p>
        </w:tc>
        <w:tc>
          <w:tcPr>
            <w:tcW w:w="2977" w:type="dxa"/>
            <w:tcBorders>
              <w:left w:val="single" w:sz="4" w:space="0" w:color="auto"/>
              <w:bottom w:val="single" w:sz="4" w:space="0" w:color="auto"/>
              <w:right w:val="single" w:sz="4" w:space="0" w:color="auto"/>
            </w:tcBorders>
          </w:tcPr>
          <w:p w14:paraId="39B5CEE3" w14:textId="77777777" w:rsidR="00FE6770" w:rsidRPr="00E44FE9" w:rsidRDefault="00FE6770" w:rsidP="0081333B">
            <w:pPr>
              <w:pStyle w:val="ConsPlusCell"/>
              <w:rPr>
                <w:rFonts w:ascii="Times New Roman" w:hAnsi="Times New Roman" w:cs="Times New Roman"/>
              </w:rPr>
            </w:pPr>
          </w:p>
        </w:tc>
      </w:tr>
      <w:tr w:rsidR="00FE6770" w:rsidRPr="00E44FE9" w14:paraId="43328000" w14:textId="77777777" w:rsidTr="0081333B">
        <w:trPr>
          <w:trHeight w:val="261"/>
          <w:tblCellSpacing w:w="5" w:type="nil"/>
        </w:trPr>
        <w:tc>
          <w:tcPr>
            <w:tcW w:w="6804" w:type="dxa"/>
            <w:tcBorders>
              <w:left w:val="single" w:sz="4" w:space="0" w:color="auto"/>
              <w:bottom w:val="single" w:sz="4" w:space="0" w:color="auto"/>
              <w:right w:val="single" w:sz="4" w:space="0" w:color="auto"/>
            </w:tcBorders>
          </w:tcPr>
          <w:p w14:paraId="29B173F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федерального бюджета</w:t>
            </w:r>
          </w:p>
        </w:tc>
        <w:tc>
          <w:tcPr>
            <w:tcW w:w="1418" w:type="dxa"/>
            <w:tcBorders>
              <w:left w:val="single" w:sz="4" w:space="0" w:color="auto"/>
              <w:bottom w:val="single" w:sz="4" w:space="0" w:color="auto"/>
              <w:right w:val="single" w:sz="4" w:space="0" w:color="auto"/>
            </w:tcBorders>
          </w:tcPr>
          <w:p w14:paraId="17BB07E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276" w:type="dxa"/>
            <w:tcBorders>
              <w:left w:val="single" w:sz="4" w:space="0" w:color="auto"/>
              <w:bottom w:val="single" w:sz="4" w:space="0" w:color="auto"/>
              <w:right w:val="single" w:sz="4" w:space="0" w:color="auto"/>
            </w:tcBorders>
          </w:tcPr>
          <w:p w14:paraId="7D2BDB39" w14:textId="77777777" w:rsidR="00FE6770" w:rsidRPr="00E44FE9" w:rsidRDefault="00FE6770" w:rsidP="0081333B">
            <w:pPr>
              <w:jc w:val="center"/>
              <w:rPr>
                <w:sz w:val="20"/>
                <w:szCs w:val="20"/>
              </w:rPr>
            </w:pPr>
            <w:r w:rsidRPr="00E44FE9">
              <w:rPr>
                <w:sz w:val="20"/>
                <w:szCs w:val="20"/>
              </w:rPr>
              <w:t>-</w:t>
            </w:r>
          </w:p>
        </w:tc>
        <w:tc>
          <w:tcPr>
            <w:tcW w:w="1275" w:type="dxa"/>
            <w:tcBorders>
              <w:left w:val="single" w:sz="4" w:space="0" w:color="auto"/>
              <w:bottom w:val="single" w:sz="4" w:space="0" w:color="auto"/>
              <w:right w:val="single" w:sz="4" w:space="0" w:color="auto"/>
            </w:tcBorders>
          </w:tcPr>
          <w:p w14:paraId="16860887" w14:textId="77777777" w:rsidR="00FE6770" w:rsidRPr="00E44FE9" w:rsidRDefault="00FE6770" w:rsidP="0081333B">
            <w:pPr>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2F01EF65" w14:textId="77777777" w:rsidR="00FE6770" w:rsidRPr="00E44FE9" w:rsidRDefault="00FE6770" w:rsidP="0081333B">
            <w:pPr>
              <w:jc w:val="center"/>
              <w:rPr>
                <w:sz w:val="20"/>
                <w:szCs w:val="20"/>
              </w:rPr>
            </w:pPr>
            <w:r w:rsidRPr="00E44FE9">
              <w:rPr>
                <w:sz w:val="20"/>
                <w:szCs w:val="20"/>
              </w:rPr>
              <w:t>-</w:t>
            </w:r>
          </w:p>
        </w:tc>
        <w:tc>
          <w:tcPr>
            <w:tcW w:w="2977" w:type="dxa"/>
            <w:tcBorders>
              <w:left w:val="single" w:sz="4" w:space="0" w:color="auto"/>
              <w:bottom w:val="single" w:sz="4" w:space="0" w:color="auto"/>
              <w:right w:val="single" w:sz="4" w:space="0" w:color="auto"/>
            </w:tcBorders>
          </w:tcPr>
          <w:p w14:paraId="7849D30D" w14:textId="77777777" w:rsidR="00FE6770" w:rsidRPr="00E44FE9" w:rsidRDefault="00FE6770" w:rsidP="0081333B">
            <w:pPr>
              <w:pStyle w:val="ConsPlusCell"/>
              <w:rPr>
                <w:rFonts w:ascii="Times New Roman" w:hAnsi="Times New Roman" w:cs="Times New Roman"/>
              </w:rPr>
            </w:pPr>
          </w:p>
        </w:tc>
      </w:tr>
      <w:tr w:rsidR="00FE6770" w:rsidRPr="00E44FE9" w14:paraId="6DFBF99B" w14:textId="77777777" w:rsidTr="0081333B">
        <w:trPr>
          <w:trHeight w:val="266"/>
          <w:tblCellSpacing w:w="5" w:type="nil"/>
        </w:trPr>
        <w:tc>
          <w:tcPr>
            <w:tcW w:w="6804" w:type="dxa"/>
            <w:tcBorders>
              <w:left w:val="single" w:sz="4" w:space="0" w:color="auto"/>
              <w:bottom w:val="single" w:sz="4" w:space="0" w:color="auto"/>
              <w:right w:val="single" w:sz="4" w:space="0" w:color="auto"/>
            </w:tcBorders>
          </w:tcPr>
          <w:p w14:paraId="0365579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областного бюджета</w:t>
            </w:r>
          </w:p>
        </w:tc>
        <w:tc>
          <w:tcPr>
            <w:tcW w:w="1418" w:type="dxa"/>
            <w:tcBorders>
              <w:left w:val="single" w:sz="4" w:space="0" w:color="auto"/>
              <w:bottom w:val="single" w:sz="4" w:space="0" w:color="auto"/>
              <w:right w:val="single" w:sz="4" w:space="0" w:color="auto"/>
            </w:tcBorders>
          </w:tcPr>
          <w:p w14:paraId="61DE22A8" w14:textId="77777777" w:rsidR="00FE6770" w:rsidRPr="00E44FE9" w:rsidRDefault="00FE6770" w:rsidP="0081333B">
            <w:pPr>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21E468F7" w14:textId="77777777" w:rsidR="00FE6770" w:rsidRPr="00E44FE9" w:rsidRDefault="00FE6770" w:rsidP="0081333B">
            <w:pPr>
              <w:jc w:val="center"/>
              <w:rPr>
                <w:sz w:val="20"/>
                <w:szCs w:val="20"/>
              </w:rPr>
            </w:pPr>
            <w:r w:rsidRPr="00E44FE9">
              <w:rPr>
                <w:sz w:val="20"/>
                <w:szCs w:val="20"/>
              </w:rPr>
              <w:t>-</w:t>
            </w:r>
          </w:p>
        </w:tc>
        <w:tc>
          <w:tcPr>
            <w:tcW w:w="1275" w:type="dxa"/>
            <w:tcBorders>
              <w:left w:val="single" w:sz="4" w:space="0" w:color="auto"/>
              <w:bottom w:val="single" w:sz="4" w:space="0" w:color="auto"/>
              <w:right w:val="single" w:sz="4" w:space="0" w:color="auto"/>
            </w:tcBorders>
          </w:tcPr>
          <w:p w14:paraId="529B8EB7" w14:textId="77777777" w:rsidR="00FE6770" w:rsidRPr="00E44FE9" w:rsidRDefault="00FE6770" w:rsidP="0081333B">
            <w:pPr>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34BEEB28" w14:textId="77777777" w:rsidR="00FE6770" w:rsidRPr="00E44FE9" w:rsidRDefault="00FE6770" w:rsidP="0081333B">
            <w:pPr>
              <w:jc w:val="center"/>
              <w:rPr>
                <w:sz w:val="20"/>
                <w:szCs w:val="20"/>
              </w:rPr>
            </w:pPr>
            <w:r w:rsidRPr="00E44FE9">
              <w:rPr>
                <w:sz w:val="20"/>
                <w:szCs w:val="20"/>
              </w:rPr>
              <w:t>-</w:t>
            </w:r>
          </w:p>
        </w:tc>
        <w:tc>
          <w:tcPr>
            <w:tcW w:w="2977" w:type="dxa"/>
            <w:tcBorders>
              <w:left w:val="single" w:sz="4" w:space="0" w:color="auto"/>
              <w:bottom w:val="single" w:sz="4" w:space="0" w:color="auto"/>
              <w:right w:val="single" w:sz="4" w:space="0" w:color="auto"/>
            </w:tcBorders>
          </w:tcPr>
          <w:p w14:paraId="1B502DDB" w14:textId="77777777" w:rsidR="00FE6770" w:rsidRPr="00E44FE9" w:rsidRDefault="00FE6770" w:rsidP="0081333B">
            <w:pPr>
              <w:pStyle w:val="ConsPlusCell"/>
              <w:rPr>
                <w:rFonts w:ascii="Times New Roman" w:hAnsi="Times New Roman" w:cs="Times New Roman"/>
              </w:rPr>
            </w:pPr>
          </w:p>
        </w:tc>
      </w:tr>
      <w:tr w:rsidR="00FE6770" w:rsidRPr="00E44FE9" w14:paraId="7E26D61E" w14:textId="77777777" w:rsidTr="0081333B">
        <w:trPr>
          <w:trHeight w:val="283"/>
          <w:tblCellSpacing w:w="5" w:type="nil"/>
        </w:trPr>
        <w:tc>
          <w:tcPr>
            <w:tcW w:w="6804" w:type="dxa"/>
            <w:tcBorders>
              <w:left w:val="single" w:sz="4" w:space="0" w:color="auto"/>
              <w:bottom w:val="single" w:sz="4" w:space="0" w:color="auto"/>
              <w:right w:val="single" w:sz="4" w:space="0" w:color="auto"/>
            </w:tcBorders>
          </w:tcPr>
          <w:p w14:paraId="76A3A15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местного бюджета</w:t>
            </w:r>
          </w:p>
        </w:tc>
        <w:tc>
          <w:tcPr>
            <w:tcW w:w="1418" w:type="dxa"/>
            <w:tcBorders>
              <w:left w:val="single" w:sz="4" w:space="0" w:color="auto"/>
              <w:bottom w:val="single" w:sz="4" w:space="0" w:color="auto"/>
              <w:right w:val="single" w:sz="4" w:space="0" w:color="auto"/>
            </w:tcBorders>
          </w:tcPr>
          <w:p w14:paraId="7E71BED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57 515,0</w:t>
            </w:r>
          </w:p>
        </w:tc>
        <w:tc>
          <w:tcPr>
            <w:tcW w:w="1276" w:type="dxa"/>
            <w:tcBorders>
              <w:left w:val="single" w:sz="4" w:space="0" w:color="auto"/>
              <w:bottom w:val="single" w:sz="4" w:space="0" w:color="auto"/>
              <w:right w:val="single" w:sz="4" w:space="0" w:color="auto"/>
            </w:tcBorders>
          </w:tcPr>
          <w:p w14:paraId="6CB3A43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14 756,5</w:t>
            </w:r>
          </w:p>
        </w:tc>
        <w:tc>
          <w:tcPr>
            <w:tcW w:w="1275" w:type="dxa"/>
            <w:tcBorders>
              <w:left w:val="single" w:sz="4" w:space="0" w:color="auto"/>
              <w:bottom w:val="single" w:sz="4" w:space="0" w:color="auto"/>
              <w:right w:val="single" w:sz="4" w:space="0" w:color="auto"/>
            </w:tcBorders>
          </w:tcPr>
          <w:p w14:paraId="42AF7E9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19 632,6</w:t>
            </w:r>
          </w:p>
        </w:tc>
        <w:tc>
          <w:tcPr>
            <w:tcW w:w="1276" w:type="dxa"/>
            <w:tcBorders>
              <w:left w:val="single" w:sz="4" w:space="0" w:color="auto"/>
              <w:bottom w:val="single" w:sz="4" w:space="0" w:color="auto"/>
              <w:right w:val="single" w:sz="4" w:space="0" w:color="auto"/>
            </w:tcBorders>
          </w:tcPr>
          <w:p w14:paraId="6197372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bCs/>
              </w:rPr>
              <w:t>23 125,9</w:t>
            </w:r>
          </w:p>
        </w:tc>
        <w:tc>
          <w:tcPr>
            <w:tcW w:w="2977" w:type="dxa"/>
            <w:tcBorders>
              <w:left w:val="single" w:sz="4" w:space="0" w:color="auto"/>
              <w:bottom w:val="single" w:sz="4" w:space="0" w:color="auto"/>
              <w:right w:val="single" w:sz="4" w:space="0" w:color="auto"/>
            </w:tcBorders>
          </w:tcPr>
          <w:p w14:paraId="012B88AC" w14:textId="77777777" w:rsidR="00FE6770" w:rsidRPr="00E44FE9" w:rsidRDefault="00FE6770" w:rsidP="0081333B">
            <w:pPr>
              <w:pStyle w:val="ConsPlusCell"/>
              <w:rPr>
                <w:rFonts w:ascii="Times New Roman" w:hAnsi="Times New Roman" w:cs="Times New Roman"/>
              </w:rPr>
            </w:pPr>
          </w:p>
        </w:tc>
      </w:tr>
      <w:tr w:rsidR="00FE6770" w:rsidRPr="00E44FE9" w14:paraId="3BF99038" w14:textId="77777777" w:rsidTr="0081333B">
        <w:trPr>
          <w:trHeight w:val="274"/>
          <w:tblCellSpacing w:w="5" w:type="nil"/>
        </w:trPr>
        <w:tc>
          <w:tcPr>
            <w:tcW w:w="6804" w:type="dxa"/>
            <w:tcBorders>
              <w:left w:val="single" w:sz="4" w:space="0" w:color="auto"/>
              <w:bottom w:val="single" w:sz="4" w:space="0" w:color="auto"/>
              <w:right w:val="single" w:sz="4" w:space="0" w:color="auto"/>
            </w:tcBorders>
          </w:tcPr>
          <w:p w14:paraId="32F1407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внебюджетных источников</w:t>
            </w:r>
          </w:p>
        </w:tc>
        <w:tc>
          <w:tcPr>
            <w:tcW w:w="1418" w:type="dxa"/>
            <w:tcBorders>
              <w:left w:val="single" w:sz="4" w:space="0" w:color="auto"/>
              <w:bottom w:val="single" w:sz="4" w:space="0" w:color="auto"/>
              <w:right w:val="single" w:sz="4" w:space="0" w:color="auto"/>
            </w:tcBorders>
          </w:tcPr>
          <w:p w14:paraId="6C4345D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276" w:type="dxa"/>
            <w:tcBorders>
              <w:left w:val="single" w:sz="4" w:space="0" w:color="auto"/>
              <w:bottom w:val="single" w:sz="4" w:space="0" w:color="auto"/>
              <w:right w:val="single" w:sz="4" w:space="0" w:color="auto"/>
            </w:tcBorders>
          </w:tcPr>
          <w:p w14:paraId="6BDB0173" w14:textId="77777777" w:rsidR="00FE6770" w:rsidRPr="00E44FE9" w:rsidRDefault="00FE6770" w:rsidP="0081333B">
            <w:pPr>
              <w:jc w:val="center"/>
              <w:rPr>
                <w:sz w:val="20"/>
                <w:szCs w:val="20"/>
              </w:rPr>
            </w:pPr>
            <w:r w:rsidRPr="00E44FE9">
              <w:rPr>
                <w:sz w:val="20"/>
                <w:szCs w:val="20"/>
              </w:rPr>
              <w:t>-</w:t>
            </w:r>
          </w:p>
        </w:tc>
        <w:tc>
          <w:tcPr>
            <w:tcW w:w="1275" w:type="dxa"/>
            <w:tcBorders>
              <w:left w:val="single" w:sz="4" w:space="0" w:color="auto"/>
              <w:bottom w:val="single" w:sz="4" w:space="0" w:color="auto"/>
              <w:right w:val="single" w:sz="4" w:space="0" w:color="auto"/>
            </w:tcBorders>
          </w:tcPr>
          <w:p w14:paraId="4BD38965" w14:textId="77777777" w:rsidR="00FE6770" w:rsidRPr="00E44FE9" w:rsidRDefault="00FE6770" w:rsidP="0081333B">
            <w:pPr>
              <w:jc w:val="center"/>
              <w:rPr>
                <w:sz w:val="20"/>
                <w:szCs w:val="20"/>
              </w:rPr>
            </w:pPr>
            <w:r w:rsidRPr="00E44FE9">
              <w:rPr>
                <w:sz w:val="20"/>
                <w:szCs w:val="20"/>
              </w:rPr>
              <w:t>-</w:t>
            </w:r>
          </w:p>
        </w:tc>
        <w:tc>
          <w:tcPr>
            <w:tcW w:w="1276" w:type="dxa"/>
            <w:tcBorders>
              <w:left w:val="single" w:sz="4" w:space="0" w:color="auto"/>
              <w:bottom w:val="single" w:sz="4" w:space="0" w:color="auto"/>
              <w:right w:val="single" w:sz="4" w:space="0" w:color="auto"/>
            </w:tcBorders>
          </w:tcPr>
          <w:p w14:paraId="0D4AC1D5" w14:textId="77777777" w:rsidR="00FE6770" w:rsidRPr="00E44FE9" w:rsidRDefault="00FE6770" w:rsidP="0081333B">
            <w:pPr>
              <w:jc w:val="center"/>
              <w:rPr>
                <w:sz w:val="20"/>
                <w:szCs w:val="20"/>
              </w:rPr>
            </w:pPr>
            <w:r w:rsidRPr="00E44FE9">
              <w:rPr>
                <w:sz w:val="20"/>
                <w:szCs w:val="20"/>
              </w:rPr>
              <w:t>-</w:t>
            </w:r>
          </w:p>
        </w:tc>
        <w:tc>
          <w:tcPr>
            <w:tcW w:w="2977" w:type="dxa"/>
            <w:tcBorders>
              <w:left w:val="single" w:sz="4" w:space="0" w:color="auto"/>
              <w:bottom w:val="single" w:sz="4" w:space="0" w:color="auto"/>
              <w:right w:val="single" w:sz="4" w:space="0" w:color="auto"/>
            </w:tcBorders>
          </w:tcPr>
          <w:p w14:paraId="07FACF91" w14:textId="77777777" w:rsidR="00FE6770" w:rsidRPr="00E44FE9" w:rsidRDefault="00FE6770" w:rsidP="0081333B">
            <w:pPr>
              <w:pStyle w:val="ConsPlusCell"/>
              <w:rPr>
                <w:rFonts w:ascii="Times New Roman" w:hAnsi="Times New Roman" w:cs="Times New Roman"/>
              </w:rPr>
            </w:pPr>
          </w:p>
        </w:tc>
      </w:tr>
    </w:tbl>
    <w:p w14:paraId="701E8411" w14:textId="77777777" w:rsidR="00FE6770" w:rsidRPr="00E44FE9" w:rsidRDefault="00FE6770" w:rsidP="00FE6770">
      <w:pPr>
        <w:pStyle w:val="ConsPlusNormal"/>
        <w:jc w:val="both"/>
        <w:rPr>
          <w:rFonts w:ascii="Times New Roman" w:hAnsi="Times New Roman" w:cs="Times New Roman"/>
          <w:vertAlign w:val="superscript"/>
        </w:rPr>
      </w:pPr>
    </w:p>
    <w:p w14:paraId="5DBD6434" w14:textId="77777777" w:rsidR="00FE6770" w:rsidRPr="00E44FE9" w:rsidRDefault="00FE6770" w:rsidP="00FE6770">
      <w:pPr>
        <w:rPr>
          <w:sz w:val="20"/>
          <w:szCs w:val="20"/>
        </w:rPr>
      </w:pPr>
    </w:p>
    <w:p w14:paraId="45BA0B9D" w14:textId="77777777" w:rsidR="00FE6770" w:rsidRPr="00E44FE9" w:rsidRDefault="00FE6770" w:rsidP="00FE6770">
      <w:pPr>
        <w:rPr>
          <w:sz w:val="20"/>
          <w:szCs w:val="20"/>
        </w:rPr>
      </w:pPr>
    </w:p>
    <w:p w14:paraId="0D5C4F05" w14:textId="77777777" w:rsidR="00FE6770" w:rsidRPr="00E44FE9" w:rsidRDefault="00FE6770" w:rsidP="00FE6770">
      <w:pPr>
        <w:rPr>
          <w:sz w:val="20"/>
          <w:szCs w:val="20"/>
        </w:rPr>
      </w:pPr>
    </w:p>
    <w:p w14:paraId="29502326" w14:textId="77777777" w:rsidR="00FE6770" w:rsidRPr="00E44FE9" w:rsidRDefault="00FE6770" w:rsidP="00FE6770">
      <w:pPr>
        <w:rPr>
          <w:sz w:val="20"/>
          <w:szCs w:val="20"/>
        </w:rPr>
      </w:pPr>
    </w:p>
    <w:p w14:paraId="0261225B" w14:textId="77777777" w:rsidR="00FE6770" w:rsidRPr="00E44FE9" w:rsidRDefault="00FE6770" w:rsidP="00FE6770">
      <w:pPr>
        <w:rPr>
          <w:sz w:val="20"/>
          <w:szCs w:val="20"/>
        </w:rPr>
      </w:pPr>
    </w:p>
    <w:p w14:paraId="636F9D5A" w14:textId="77777777" w:rsidR="00FE6770" w:rsidRPr="00E44FE9" w:rsidRDefault="00FE6770" w:rsidP="00FE6770">
      <w:pPr>
        <w:rPr>
          <w:sz w:val="20"/>
          <w:szCs w:val="20"/>
        </w:rPr>
      </w:pPr>
    </w:p>
    <w:p w14:paraId="4BF46A8D" w14:textId="77777777" w:rsidR="00FE6770" w:rsidRPr="00E44FE9" w:rsidRDefault="00FE6770" w:rsidP="00FE6770">
      <w:pPr>
        <w:rPr>
          <w:sz w:val="20"/>
          <w:szCs w:val="20"/>
        </w:rPr>
      </w:pPr>
    </w:p>
    <w:p w14:paraId="7AA8806E" w14:textId="77777777" w:rsidR="00FE6770" w:rsidRPr="00E44FE9" w:rsidRDefault="00FE6770" w:rsidP="00FE6770">
      <w:pPr>
        <w:rPr>
          <w:sz w:val="20"/>
          <w:szCs w:val="20"/>
        </w:rPr>
      </w:pPr>
    </w:p>
    <w:p w14:paraId="2D53FAAB" w14:textId="77777777" w:rsidR="00FE6770" w:rsidRPr="00E44FE9" w:rsidRDefault="00FE6770" w:rsidP="00FE6770">
      <w:pPr>
        <w:rPr>
          <w:sz w:val="20"/>
          <w:szCs w:val="20"/>
        </w:rPr>
      </w:pPr>
    </w:p>
    <w:p w14:paraId="09C42B98" w14:textId="77777777" w:rsidR="00FE6770" w:rsidRPr="00E44FE9" w:rsidRDefault="00FE6770" w:rsidP="00FE6770">
      <w:pPr>
        <w:rPr>
          <w:sz w:val="20"/>
          <w:szCs w:val="20"/>
        </w:rPr>
      </w:pPr>
    </w:p>
    <w:p w14:paraId="45C925E8" w14:textId="77777777" w:rsidR="00FE6770" w:rsidRPr="00E44FE9" w:rsidRDefault="00FE6770" w:rsidP="00FE6770">
      <w:pPr>
        <w:rPr>
          <w:sz w:val="20"/>
          <w:szCs w:val="20"/>
        </w:rPr>
      </w:pPr>
    </w:p>
    <w:tbl>
      <w:tblPr>
        <w:tblStyle w:val="affa"/>
        <w:tblW w:w="15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6379"/>
      </w:tblGrid>
      <w:tr w:rsidR="00FE6770" w:rsidRPr="00E44FE9" w14:paraId="39EDEB70" w14:textId="77777777" w:rsidTr="0081333B">
        <w:trPr>
          <w:trHeight w:val="1276"/>
        </w:trPr>
        <w:tc>
          <w:tcPr>
            <w:tcW w:w="8897" w:type="dxa"/>
          </w:tcPr>
          <w:p w14:paraId="50C01E41" w14:textId="77777777" w:rsidR="00FE6770" w:rsidRPr="00E44FE9" w:rsidRDefault="00FE6770" w:rsidP="0081333B">
            <w:pPr>
              <w:pStyle w:val="af5"/>
              <w:rPr>
                <w:b w:val="0"/>
                <w:bCs w:val="0"/>
                <w:sz w:val="20"/>
                <w:szCs w:val="20"/>
              </w:rPr>
            </w:pPr>
          </w:p>
        </w:tc>
        <w:tc>
          <w:tcPr>
            <w:tcW w:w="6379" w:type="dxa"/>
          </w:tcPr>
          <w:p w14:paraId="75558FCF" w14:textId="77777777" w:rsidR="00FE6770" w:rsidRPr="00E44FE9" w:rsidRDefault="00FE6770" w:rsidP="0081333B">
            <w:pPr>
              <w:pStyle w:val="af5"/>
              <w:rPr>
                <w:b w:val="0"/>
                <w:bCs w:val="0"/>
                <w:sz w:val="20"/>
                <w:szCs w:val="20"/>
              </w:rPr>
            </w:pPr>
            <w:r w:rsidRPr="00E44FE9">
              <w:rPr>
                <w:b w:val="0"/>
                <w:sz w:val="20"/>
                <w:szCs w:val="20"/>
              </w:rPr>
              <w:t>ПРИЛОЖЕНИЕ № 2</w:t>
            </w:r>
          </w:p>
          <w:p w14:paraId="6E7ADD20" w14:textId="77777777" w:rsidR="00FE6770" w:rsidRPr="00E44FE9" w:rsidRDefault="00FE6770" w:rsidP="0081333B">
            <w:pPr>
              <w:pStyle w:val="af5"/>
              <w:rPr>
                <w:b w:val="0"/>
                <w:bCs w:val="0"/>
                <w:sz w:val="20"/>
                <w:szCs w:val="20"/>
              </w:rPr>
            </w:pPr>
            <w:r w:rsidRPr="00E44FE9">
              <w:rPr>
                <w:b w:val="0"/>
                <w:sz w:val="20"/>
                <w:szCs w:val="20"/>
              </w:rPr>
              <w:t>к постановлению администрации</w:t>
            </w:r>
          </w:p>
          <w:p w14:paraId="7A82083C" w14:textId="77777777" w:rsidR="00FE6770" w:rsidRPr="00E44FE9" w:rsidRDefault="00FE6770" w:rsidP="0081333B">
            <w:pPr>
              <w:pStyle w:val="af5"/>
              <w:rPr>
                <w:b w:val="0"/>
                <w:bCs w:val="0"/>
                <w:sz w:val="20"/>
                <w:szCs w:val="20"/>
              </w:rPr>
            </w:pPr>
            <w:r w:rsidRPr="00E44FE9">
              <w:rPr>
                <w:b w:val="0"/>
                <w:sz w:val="20"/>
                <w:szCs w:val="20"/>
              </w:rPr>
              <w:t>Куйбышевского муниципального района</w:t>
            </w:r>
          </w:p>
          <w:p w14:paraId="6982F07D" w14:textId="77777777" w:rsidR="00FE6770" w:rsidRPr="00E44FE9" w:rsidRDefault="00FE6770" w:rsidP="0081333B">
            <w:pPr>
              <w:pStyle w:val="af5"/>
              <w:rPr>
                <w:b w:val="0"/>
                <w:bCs w:val="0"/>
                <w:sz w:val="20"/>
                <w:szCs w:val="20"/>
              </w:rPr>
            </w:pPr>
            <w:r w:rsidRPr="00E44FE9">
              <w:rPr>
                <w:b w:val="0"/>
                <w:sz w:val="20"/>
                <w:szCs w:val="20"/>
              </w:rPr>
              <w:t>Новосибирской области</w:t>
            </w:r>
          </w:p>
          <w:p w14:paraId="5F50CDA4" w14:textId="77777777" w:rsidR="00FE6770" w:rsidRPr="00E44FE9" w:rsidRDefault="00FE6770" w:rsidP="0081333B">
            <w:pPr>
              <w:pStyle w:val="af5"/>
              <w:rPr>
                <w:b w:val="0"/>
                <w:bCs w:val="0"/>
                <w:sz w:val="20"/>
                <w:szCs w:val="20"/>
              </w:rPr>
            </w:pPr>
            <w:r w:rsidRPr="00E44FE9">
              <w:rPr>
                <w:b w:val="0"/>
                <w:sz w:val="20"/>
                <w:szCs w:val="20"/>
              </w:rPr>
              <w:t>от 21.01.2022 № 46</w:t>
            </w:r>
          </w:p>
        </w:tc>
      </w:tr>
    </w:tbl>
    <w:p w14:paraId="776DFFE0" w14:textId="77777777" w:rsidR="00FE6770" w:rsidRPr="00E44FE9" w:rsidRDefault="00FE6770" w:rsidP="00FE6770">
      <w:pPr>
        <w:rPr>
          <w:color w:val="000000"/>
          <w:sz w:val="20"/>
          <w:szCs w:val="20"/>
        </w:rPr>
      </w:pPr>
    </w:p>
    <w:p w14:paraId="51FE2C8F" w14:textId="77777777" w:rsidR="00FE6770" w:rsidRPr="00E44FE9" w:rsidRDefault="00FE6770" w:rsidP="00FE6770">
      <w:pPr>
        <w:pStyle w:val="ConsPlusNormal"/>
        <w:jc w:val="right"/>
        <w:rPr>
          <w:rFonts w:ascii="Times New Roman" w:hAnsi="Times New Roman" w:cs="Times New Roman"/>
          <w:i/>
        </w:rPr>
      </w:pPr>
    </w:p>
    <w:p w14:paraId="1F005147" w14:textId="77777777" w:rsidR="00FE6770" w:rsidRPr="00E44FE9" w:rsidRDefault="00FE6770" w:rsidP="00FE6770">
      <w:pPr>
        <w:pStyle w:val="ConsPlusNormal"/>
        <w:jc w:val="center"/>
        <w:rPr>
          <w:rFonts w:ascii="Times New Roman" w:hAnsi="Times New Roman" w:cs="Times New Roman"/>
        </w:rPr>
      </w:pPr>
      <w:r w:rsidRPr="00E44FE9">
        <w:rPr>
          <w:rFonts w:ascii="Times New Roman" w:hAnsi="Times New Roman" w:cs="Times New Roman"/>
        </w:rPr>
        <w:t>ПЛАН РЕАЛИЗАЦИИ МЕРОПРИЯТИЙ</w:t>
      </w:r>
    </w:p>
    <w:p w14:paraId="6A3AD6C6" w14:textId="77777777" w:rsidR="00FE6770" w:rsidRPr="00E44FE9" w:rsidRDefault="00FE6770" w:rsidP="00FE6770">
      <w:pPr>
        <w:pStyle w:val="ConsPlusNormal"/>
        <w:jc w:val="center"/>
        <w:rPr>
          <w:rFonts w:ascii="Times New Roman" w:hAnsi="Times New Roman" w:cs="Times New Roman"/>
        </w:rPr>
      </w:pPr>
      <w:r w:rsidRPr="00E44FE9">
        <w:rPr>
          <w:rFonts w:ascii="Times New Roman" w:hAnsi="Times New Roman" w:cs="Times New Roman"/>
        </w:rPr>
        <w:t xml:space="preserve">муниципальной программы «Молодежь Куйбышевского района на 2019 – 2021 годы» </w:t>
      </w:r>
    </w:p>
    <w:p w14:paraId="6E4E5CCB" w14:textId="77777777" w:rsidR="00FE6770" w:rsidRPr="00E44FE9" w:rsidRDefault="00FE6770" w:rsidP="00FE6770">
      <w:pPr>
        <w:pStyle w:val="ConsPlusNormal"/>
        <w:jc w:val="center"/>
        <w:rPr>
          <w:rFonts w:ascii="Times New Roman" w:hAnsi="Times New Roman" w:cs="Times New Roman"/>
        </w:rPr>
      </w:pPr>
      <w:r w:rsidRPr="00E44FE9">
        <w:rPr>
          <w:rFonts w:ascii="Times New Roman" w:hAnsi="Times New Roman" w:cs="Times New Roman"/>
        </w:rPr>
        <w:t>на 2021 год</w:t>
      </w:r>
    </w:p>
    <w:p w14:paraId="4F4AC30B" w14:textId="77777777" w:rsidR="00FE6770" w:rsidRPr="00E44FE9" w:rsidRDefault="00FE6770" w:rsidP="00FE6770">
      <w:pPr>
        <w:pStyle w:val="ConsPlusNormal"/>
        <w:jc w:val="center"/>
        <w:rPr>
          <w:rFonts w:ascii="Times New Roman" w:hAnsi="Times New Roman" w:cs="Times New Roman"/>
        </w:rPr>
      </w:pPr>
    </w:p>
    <w:p w14:paraId="02295B09" w14:textId="77777777" w:rsidR="00FE6770" w:rsidRPr="00E44FE9" w:rsidRDefault="00FE6770" w:rsidP="00FE6770">
      <w:pPr>
        <w:pStyle w:val="ConsPlusNormal"/>
        <w:jc w:val="right"/>
        <w:rPr>
          <w:rFonts w:ascii="Times New Roman" w:hAnsi="Times New Roman" w:cs="Times New Roman"/>
          <w:i/>
        </w:rPr>
      </w:pPr>
      <w:r w:rsidRPr="00E44FE9">
        <w:rPr>
          <w:rFonts w:ascii="Times New Roman" w:hAnsi="Times New Roman" w:cs="Times New Roman"/>
          <w:i/>
        </w:rPr>
        <w:t>Таблица № 1</w:t>
      </w:r>
    </w:p>
    <w:p w14:paraId="07961A2D" w14:textId="77777777" w:rsidR="00FE6770" w:rsidRPr="00E44FE9" w:rsidRDefault="00FE6770" w:rsidP="00FE6770">
      <w:pPr>
        <w:pStyle w:val="ConsPlusNormal"/>
        <w:jc w:val="center"/>
        <w:rPr>
          <w:rFonts w:ascii="Times New Roman" w:hAnsi="Times New Roman" w:cs="Times New Roman"/>
        </w:rPr>
      </w:pPr>
      <w:r w:rsidRPr="00E44FE9">
        <w:rPr>
          <w:rFonts w:ascii="Times New Roman" w:hAnsi="Times New Roman" w:cs="Times New Roman"/>
        </w:rPr>
        <w:t>Целевые индикаторы</w:t>
      </w:r>
    </w:p>
    <w:p w14:paraId="2476E2C7" w14:textId="77777777" w:rsidR="00FE6770" w:rsidRPr="00E44FE9" w:rsidRDefault="00FE6770" w:rsidP="00FE6770">
      <w:pPr>
        <w:pStyle w:val="ConsPlusNormal"/>
        <w:jc w:val="center"/>
        <w:rPr>
          <w:rFonts w:ascii="Times New Roman" w:hAnsi="Times New Roman" w:cs="Times New Roman"/>
        </w:rPr>
      </w:pPr>
      <w:r w:rsidRPr="00E44FE9">
        <w:rPr>
          <w:rFonts w:ascii="Times New Roman" w:hAnsi="Times New Roman" w:cs="Times New Roman"/>
        </w:rPr>
        <w:t xml:space="preserve">муниципальной программы «Молодежь Куйбышевского района на 2019 – 2021 годы» </w:t>
      </w:r>
    </w:p>
    <w:p w14:paraId="7FE6C020" w14:textId="77777777" w:rsidR="00FE6770" w:rsidRPr="00E44FE9" w:rsidRDefault="00FE6770" w:rsidP="00FE6770">
      <w:pPr>
        <w:pStyle w:val="ConsPlusNormal"/>
        <w:jc w:val="center"/>
        <w:rPr>
          <w:rFonts w:ascii="Times New Roman" w:hAnsi="Times New Roman" w:cs="Times New Roman"/>
        </w:rPr>
      </w:pPr>
      <w:proofErr w:type="gramStart"/>
      <w:r w:rsidRPr="00E44FE9">
        <w:rPr>
          <w:rFonts w:ascii="Times New Roman" w:hAnsi="Times New Roman" w:cs="Times New Roman"/>
        </w:rPr>
        <w:t>на  2021</w:t>
      </w:r>
      <w:proofErr w:type="gramEnd"/>
      <w:r w:rsidRPr="00E44FE9">
        <w:rPr>
          <w:rFonts w:ascii="Times New Roman" w:hAnsi="Times New Roman" w:cs="Times New Roman"/>
        </w:rPr>
        <w:t xml:space="preserve"> год</w:t>
      </w:r>
    </w:p>
    <w:p w14:paraId="52658665" w14:textId="77777777" w:rsidR="00FE6770" w:rsidRPr="00E44FE9" w:rsidRDefault="00FE6770" w:rsidP="00FE6770">
      <w:pPr>
        <w:pStyle w:val="ConsPlusNormal"/>
        <w:jc w:val="right"/>
        <w:rPr>
          <w:rFonts w:ascii="Times New Roman" w:hAnsi="Times New Roman" w:cs="Times New Roman"/>
          <w:i/>
        </w:rPr>
      </w:pPr>
    </w:p>
    <w:tbl>
      <w:tblPr>
        <w:tblStyle w:val="affa"/>
        <w:tblW w:w="15279" w:type="dxa"/>
        <w:tblLayout w:type="fixed"/>
        <w:tblLook w:val="04A0" w:firstRow="1" w:lastRow="0" w:firstColumn="1" w:lastColumn="0" w:noHBand="0" w:noVBand="1"/>
      </w:tblPr>
      <w:tblGrid>
        <w:gridCol w:w="2235"/>
        <w:gridCol w:w="3827"/>
        <w:gridCol w:w="850"/>
        <w:gridCol w:w="1276"/>
        <w:gridCol w:w="992"/>
        <w:gridCol w:w="850"/>
        <w:gridCol w:w="1138"/>
        <w:gridCol w:w="849"/>
        <w:gridCol w:w="708"/>
        <w:gridCol w:w="710"/>
        <w:gridCol w:w="143"/>
        <w:gridCol w:w="708"/>
        <w:gridCol w:w="993"/>
      </w:tblGrid>
      <w:tr w:rsidR="00FE6770" w:rsidRPr="00E44FE9" w14:paraId="35319DD1" w14:textId="77777777" w:rsidTr="0081333B">
        <w:trPr>
          <w:trHeight w:val="1620"/>
        </w:trPr>
        <w:tc>
          <w:tcPr>
            <w:tcW w:w="2235" w:type="dxa"/>
            <w:vMerge w:val="restart"/>
          </w:tcPr>
          <w:p w14:paraId="1BE1AF2E"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Цель/задачи, требующие решения для достижения цели</w:t>
            </w:r>
          </w:p>
        </w:tc>
        <w:tc>
          <w:tcPr>
            <w:tcW w:w="3827" w:type="dxa"/>
            <w:vMerge w:val="restart"/>
          </w:tcPr>
          <w:p w14:paraId="3C0A2D0F"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Наименование целевого индикатора</w:t>
            </w:r>
          </w:p>
        </w:tc>
        <w:tc>
          <w:tcPr>
            <w:tcW w:w="850" w:type="dxa"/>
            <w:vMerge w:val="restart"/>
          </w:tcPr>
          <w:p w14:paraId="6D6F7EE0"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Ед. измерения</w:t>
            </w:r>
          </w:p>
        </w:tc>
        <w:tc>
          <w:tcPr>
            <w:tcW w:w="1276" w:type="dxa"/>
            <w:vMerge w:val="restart"/>
          </w:tcPr>
          <w:p w14:paraId="69633CD3"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Значение весового коэффициента целевого индикатора</w:t>
            </w:r>
          </w:p>
        </w:tc>
        <w:tc>
          <w:tcPr>
            <w:tcW w:w="992" w:type="dxa"/>
            <w:vMerge w:val="restart"/>
          </w:tcPr>
          <w:p w14:paraId="1F2168C2" w14:textId="77777777" w:rsidR="00FE6770" w:rsidRPr="00E44FE9" w:rsidRDefault="00FE6770" w:rsidP="0081333B">
            <w:pPr>
              <w:pStyle w:val="ConsPlusCell"/>
              <w:jc w:val="center"/>
              <w:rPr>
                <w:rFonts w:ascii="Times New Roman" w:hAnsi="Times New Roman" w:cs="Times New Roman"/>
              </w:rPr>
            </w:pPr>
            <w:proofErr w:type="gramStart"/>
            <w:r w:rsidRPr="00E44FE9">
              <w:rPr>
                <w:rFonts w:ascii="Times New Roman" w:hAnsi="Times New Roman" w:cs="Times New Roman"/>
              </w:rPr>
              <w:t>На  финансовый</w:t>
            </w:r>
            <w:proofErr w:type="gramEnd"/>
          </w:p>
          <w:p w14:paraId="5FBCA8DA"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2019 год</w:t>
            </w:r>
          </w:p>
        </w:tc>
        <w:tc>
          <w:tcPr>
            <w:tcW w:w="850" w:type="dxa"/>
            <w:vMerge w:val="restart"/>
          </w:tcPr>
          <w:p w14:paraId="63A68CE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На финансовый</w:t>
            </w:r>
          </w:p>
          <w:p w14:paraId="0777A434"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2020 год</w:t>
            </w:r>
          </w:p>
        </w:tc>
        <w:tc>
          <w:tcPr>
            <w:tcW w:w="1138" w:type="dxa"/>
            <w:vMerge w:val="restart"/>
          </w:tcPr>
          <w:p w14:paraId="13E31A2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На очередной финансовый</w:t>
            </w:r>
          </w:p>
          <w:p w14:paraId="0A6F6460"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2021 год</w:t>
            </w:r>
          </w:p>
        </w:tc>
        <w:tc>
          <w:tcPr>
            <w:tcW w:w="3118" w:type="dxa"/>
            <w:gridSpan w:val="5"/>
          </w:tcPr>
          <w:p w14:paraId="6E6A634E"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Значение целевого индикатора, в том числе поквартально на 2021 год</w:t>
            </w:r>
          </w:p>
        </w:tc>
        <w:tc>
          <w:tcPr>
            <w:tcW w:w="993" w:type="dxa"/>
            <w:vMerge w:val="restart"/>
          </w:tcPr>
          <w:p w14:paraId="02709C8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Примечание</w:t>
            </w:r>
          </w:p>
        </w:tc>
      </w:tr>
      <w:tr w:rsidR="00FE6770" w:rsidRPr="00E44FE9" w14:paraId="391AE5B4" w14:textId="77777777" w:rsidTr="0081333B">
        <w:tc>
          <w:tcPr>
            <w:tcW w:w="2235" w:type="dxa"/>
            <w:vMerge/>
          </w:tcPr>
          <w:p w14:paraId="4B802C4D" w14:textId="77777777" w:rsidR="00FE6770" w:rsidRPr="00E44FE9" w:rsidRDefault="00FE6770" w:rsidP="0081333B">
            <w:pPr>
              <w:pStyle w:val="ConsPlusNormal"/>
              <w:ind w:firstLine="0"/>
              <w:jc w:val="both"/>
              <w:rPr>
                <w:rFonts w:ascii="Times New Roman" w:hAnsi="Times New Roman" w:cs="Times New Roman"/>
              </w:rPr>
            </w:pPr>
          </w:p>
        </w:tc>
        <w:tc>
          <w:tcPr>
            <w:tcW w:w="3827" w:type="dxa"/>
            <w:vMerge/>
          </w:tcPr>
          <w:p w14:paraId="0F305A7F" w14:textId="77777777" w:rsidR="00FE6770" w:rsidRPr="00E44FE9" w:rsidRDefault="00FE6770" w:rsidP="0081333B">
            <w:pPr>
              <w:pStyle w:val="ConsPlusNormal"/>
              <w:ind w:firstLine="0"/>
              <w:jc w:val="both"/>
              <w:rPr>
                <w:rFonts w:ascii="Times New Roman" w:hAnsi="Times New Roman" w:cs="Times New Roman"/>
              </w:rPr>
            </w:pPr>
          </w:p>
        </w:tc>
        <w:tc>
          <w:tcPr>
            <w:tcW w:w="850" w:type="dxa"/>
            <w:vMerge/>
          </w:tcPr>
          <w:p w14:paraId="4D0C696A" w14:textId="77777777" w:rsidR="00FE6770" w:rsidRPr="00E44FE9" w:rsidRDefault="00FE6770" w:rsidP="0081333B">
            <w:pPr>
              <w:pStyle w:val="ConsPlusNormal"/>
              <w:ind w:firstLine="0"/>
              <w:jc w:val="both"/>
              <w:rPr>
                <w:rFonts w:ascii="Times New Roman" w:hAnsi="Times New Roman" w:cs="Times New Roman"/>
              </w:rPr>
            </w:pPr>
          </w:p>
        </w:tc>
        <w:tc>
          <w:tcPr>
            <w:tcW w:w="1276" w:type="dxa"/>
            <w:vMerge/>
          </w:tcPr>
          <w:p w14:paraId="7034F8F2" w14:textId="77777777" w:rsidR="00FE6770" w:rsidRPr="00E44FE9" w:rsidRDefault="00FE6770" w:rsidP="0081333B">
            <w:pPr>
              <w:pStyle w:val="ConsPlusNormal"/>
              <w:ind w:firstLine="0"/>
              <w:jc w:val="both"/>
              <w:rPr>
                <w:rFonts w:ascii="Times New Roman" w:hAnsi="Times New Roman" w:cs="Times New Roman"/>
              </w:rPr>
            </w:pPr>
          </w:p>
        </w:tc>
        <w:tc>
          <w:tcPr>
            <w:tcW w:w="992" w:type="dxa"/>
            <w:vMerge/>
          </w:tcPr>
          <w:p w14:paraId="3B3F5C44" w14:textId="77777777" w:rsidR="00FE6770" w:rsidRPr="00E44FE9" w:rsidRDefault="00FE6770" w:rsidP="0081333B">
            <w:pPr>
              <w:pStyle w:val="ConsPlusNormal"/>
              <w:ind w:firstLine="0"/>
              <w:jc w:val="both"/>
              <w:rPr>
                <w:rFonts w:ascii="Times New Roman" w:hAnsi="Times New Roman" w:cs="Times New Roman"/>
              </w:rPr>
            </w:pPr>
          </w:p>
        </w:tc>
        <w:tc>
          <w:tcPr>
            <w:tcW w:w="850" w:type="dxa"/>
            <w:vMerge/>
          </w:tcPr>
          <w:p w14:paraId="08C37C64" w14:textId="77777777" w:rsidR="00FE6770" w:rsidRPr="00E44FE9" w:rsidRDefault="00FE6770" w:rsidP="0081333B">
            <w:pPr>
              <w:pStyle w:val="ConsPlusNormal"/>
              <w:ind w:firstLine="0"/>
              <w:jc w:val="both"/>
              <w:rPr>
                <w:rFonts w:ascii="Times New Roman" w:hAnsi="Times New Roman" w:cs="Times New Roman"/>
              </w:rPr>
            </w:pPr>
          </w:p>
        </w:tc>
        <w:tc>
          <w:tcPr>
            <w:tcW w:w="1138" w:type="dxa"/>
            <w:vMerge/>
          </w:tcPr>
          <w:p w14:paraId="4E87BA14" w14:textId="77777777" w:rsidR="00FE6770" w:rsidRPr="00E44FE9" w:rsidRDefault="00FE6770" w:rsidP="0081333B">
            <w:pPr>
              <w:pStyle w:val="ConsPlusCell"/>
              <w:jc w:val="center"/>
              <w:rPr>
                <w:rFonts w:ascii="Times New Roman" w:hAnsi="Times New Roman" w:cs="Times New Roman"/>
              </w:rPr>
            </w:pPr>
          </w:p>
        </w:tc>
        <w:tc>
          <w:tcPr>
            <w:tcW w:w="849" w:type="dxa"/>
          </w:tcPr>
          <w:p w14:paraId="47FA827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 кв.</w:t>
            </w:r>
          </w:p>
        </w:tc>
        <w:tc>
          <w:tcPr>
            <w:tcW w:w="708" w:type="dxa"/>
          </w:tcPr>
          <w:p w14:paraId="706C942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 кв.</w:t>
            </w:r>
          </w:p>
        </w:tc>
        <w:tc>
          <w:tcPr>
            <w:tcW w:w="710" w:type="dxa"/>
          </w:tcPr>
          <w:p w14:paraId="107BA1F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3 кв.</w:t>
            </w:r>
          </w:p>
        </w:tc>
        <w:tc>
          <w:tcPr>
            <w:tcW w:w="851" w:type="dxa"/>
            <w:gridSpan w:val="2"/>
          </w:tcPr>
          <w:p w14:paraId="72012A7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 кв.</w:t>
            </w:r>
          </w:p>
        </w:tc>
        <w:tc>
          <w:tcPr>
            <w:tcW w:w="993" w:type="dxa"/>
            <w:vMerge/>
          </w:tcPr>
          <w:p w14:paraId="31C6F7BD" w14:textId="77777777" w:rsidR="00FE6770" w:rsidRPr="00E44FE9" w:rsidRDefault="00FE6770" w:rsidP="0081333B">
            <w:pPr>
              <w:pStyle w:val="ConsPlusNormal"/>
              <w:ind w:firstLine="0"/>
              <w:jc w:val="both"/>
              <w:rPr>
                <w:rFonts w:ascii="Times New Roman" w:hAnsi="Times New Roman" w:cs="Times New Roman"/>
              </w:rPr>
            </w:pPr>
          </w:p>
        </w:tc>
      </w:tr>
      <w:tr w:rsidR="00FE6770" w:rsidRPr="00E44FE9" w14:paraId="3C84D121" w14:textId="77777777" w:rsidTr="0081333B">
        <w:tc>
          <w:tcPr>
            <w:tcW w:w="2235" w:type="dxa"/>
          </w:tcPr>
          <w:p w14:paraId="57EAEE4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w:t>
            </w:r>
          </w:p>
        </w:tc>
        <w:tc>
          <w:tcPr>
            <w:tcW w:w="3827" w:type="dxa"/>
          </w:tcPr>
          <w:p w14:paraId="6AC3E2F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w:t>
            </w:r>
          </w:p>
        </w:tc>
        <w:tc>
          <w:tcPr>
            <w:tcW w:w="850" w:type="dxa"/>
          </w:tcPr>
          <w:p w14:paraId="77E83C3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3</w:t>
            </w:r>
          </w:p>
        </w:tc>
        <w:tc>
          <w:tcPr>
            <w:tcW w:w="1276" w:type="dxa"/>
          </w:tcPr>
          <w:p w14:paraId="235B9D5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w:t>
            </w:r>
          </w:p>
        </w:tc>
        <w:tc>
          <w:tcPr>
            <w:tcW w:w="992" w:type="dxa"/>
          </w:tcPr>
          <w:p w14:paraId="0CB000D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w:t>
            </w:r>
          </w:p>
        </w:tc>
        <w:tc>
          <w:tcPr>
            <w:tcW w:w="850" w:type="dxa"/>
          </w:tcPr>
          <w:p w14:paraId="571C7FE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6</w:t>
            </w:r>
          </w:p>
        </w:tc>
        <w:tc>
          <w:tcPr>
            <w:tcW w:w="1138" w:type="dxa"/>
          </w:tcPr>
          <w:p w14:paraId="7B63DEA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w:t>
            </w:r>
          </w:p>
        </w:tc>
        <w:tc>
          <w:tcPr>
            <w:tcW w:w="849" w:type="dxa"/>
          </w:tcPr>
          <w:p w14:paraId="416120F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w:t>
            </w:r>
          </w:p>
        </w:tc>
        <w:tc>
          <w:tcPr>
            <w:tcW w:w="708" w:type="dxa"/>
          </w:tcPr>
          <w:p w14:paraId="463B0A2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9</w:t>
            </w:r>
          </w:p>
        </w:tc>
        <w:tc>
          <w:tcPr>
            <w:tcW w:w="710" w:type="dxa"/>
          </w:tcPr>
          <w:p w14:paraId="6200A91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w:t>
            </w:r>
          </w:p>
        </w:tc>
        <w:tc>
          <w:tcPr>
            <w:tcW w:w="851" w:type="dxa"/>
            <w:gridSpan w:val="2"/>
          </w:tcPr>
          <w:p w14:paraId="4E63E96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11</w:t>
            </w:r>
          </w:p>
        </w:tc>
        <w:tc>
          <w:tcPr>
            <w:tcW w:w="993" w:type="dxa"/>
          </w:tcPr>
          <w:p w14:paraId="69FD7BD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12</w:t>
            </w:r>
          </w:p>
        </w:tc>
      </w:tr>
      <w:tr w:rsidR="00FE6770" w:rsidRPr="00E44FE9" w14:paraId="167A0D45" w14:textId="77777777" w:rsidTr="0081333B">
        <w:tc>
          <w:tcPr>
            <w:tcW w:w="15279" w:type="dxa"/>
            <w:gridSpan w:val="13"/>
          </w:tcPr>
          <w:p w14:paraId="4E57B9A7"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Муниципальная программа «Молодежь Куйбышевского района на 2019 – 2021 годы»</w:t>
            </w:r>
          </w:p>
        </w:tc>
      </w:tr>
      <w:tr w:rsidR="00FE6770" w:rsidRPr="00E44FE9" w14:paraId="28959F90" w14:textId="77777777" w:rsidTr="0081333B">
        <w:tc>
          <w:tcPr>
            <w:tcW w:w="2235" w:type="dxa"/>
          </w:tcPr>
          <w:p w14:paraId="635BBC1F"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Формулировка цели 1 муниципальной программы:</w:t>
            </w:r>
          </w:p>
          <w:p w14:paraId="514CE9F8"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с</w:t>
            </w:r>
            <w:r w:rsidRPr="00E44FE9">
              <w:rPr>
                <w:rFonts w:ascii="Times New Roman" w:hAnsi="Times New Roman" w:cs="Times New Roman"/>
                <w:color w:val="000000"/>
              </w:rPr>
              <w:t>оздание условий для успешной социализации и эффективной самореализации молодежи Куйбышевского района</w:t>
            </w:r>
          </w:p>
        </w:tc>
        <w:tc>
          <w:tcPr>
            <w:tcW w:w="3827" w:type="dxa"/>
          </w:tcPr>
          <w:p w14:paraId="0EB8C0D7" w14:textId="77777777" w:rsidR="00FE6770" w:rsidRPr="00E44FE9" w:rsidRDefault="00FE6770" w:rsidP="0081333B">
            <w:pPr>
              <w:pStyle w:val="ConsPlusNormal"/>
              <w:ind w:firstLine="0"/>
              <w:jc w:val="both"/>
              <w:rPr>
                <w:rFonts w:ascii="Times New Roman" w:hAnsi="Times New Roman" w:cs="Times New Roman"/>
              </w:rPr>
            </w:pPr>
            <w:r w:rsidRPr="00E44FE9">
              <w:rPr>
                <w:rFonts w:ascii="Times New Roman" w:hAnsi="Times New Roman" w:cs="Times New Roman"/>
              </w:rPr>
              <w:t>Численность молодых граждан в Куйбышевском районе, участвующих в мероприятиях муниципальной программы</w:t>
            </w:r>
          </w:p>
        </w:tc>
        <w:tc>
          <w:tcPr>
            <w:tcW w:w="850" w:type="dxa"/>
          </w:tcPr>
          <w:p w14:paraId="60CAA13D" w14:textId="77777777" w:rsidR="00FE6770" w:rsidRPr="00E44FE9" w:rsidRDefault="00FE6770" w:rsidP="0081333B">
            <w:pPr>
              <w:jc w:val="center"/>
              <w:rPr>
                <w:sz w:val="20"/>
                <w:szCs w:val="20"/>
              </w:rPr>
            </w:pPr>
            <w:r w:rsidRPr="00E44FE9">
              <w:rPr>
                <w:sz w:val="20"/>
                <w:szCs w:val="20"/>
              </w:rPr>
              <w:t>человек</w:t>
            </w:r>
          </w:p>
        </w:tc>
        <w:tc>
          <w:tcPr>
            <w:tcW w:w="1276" w:type="dxa"/>
          </w:tcPr>
          <w:p w14:paraId="589896A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w:t>
            </w:r>
          </w:p>
        </w:tc>
        <w:tc>
          <w:tcPr>
            <w:tcW w:w="992" w:type="dxa"/>
          </w:tcPr>
          <w:p w14:paraId="70D830F3" w14:textId="77777777" w:rsidR="00FE6770" w:rsidRPr="00E44FE9" w:rsidRDefault="00FE6770" w:rsidP="0081333B">
            <w:pPr>
              <w:jc w:val="center"/>
              <w:rPr>
                <w:sz w:val="20"/>
                <w:szCs w:val="20"/>
              </w:rPr>
            </w:pPr>
            <w:r w:rsidRPr="00E44FE9">
              <w:rPr>
                <w:sz w:val="20"/>
                <w:szCs w:val="20"/>
              </w:rPr>
              <w:t>10029</w:t>
            </w:r>
          </w:p>
        </w:tc>
        <w:tc>
          <w:tcPr>
            <w:tcW w:w="850" w:type="dxa"/>
          </w:tcPr>
          <w:p w14:paraId="30DAC188" w14:textId="77777777" w:rsidR="00FE6770" w:rsidRPr="00E44FE9" w:rsidRDefault="00FE6770" w:rsidP="0081333B">
            <w:pPr>
              <w:jc w:val="center"/>
              <w:rPr>
                <w:sz w:val="20"/>
                <w:szCs w:val="20"/>
              </w:rPr>
            </w:pPr>
            <w:r w:rsidRPr="00E44FE9">
              <w:rPr>
                <w:sz w:val="20"/>
                <w:szCs w:val="20"/>
              </w:rPr>
              <w:t>8453</w:t>
            </w:r>
          </w:p>
        </w:tc>
        <w:tc>
          <w:tcPr>
            <w:tcW w:w="1138" w:type="dxa"/>
          </w:tcPr>
          <w:p w14:paraId="533F3D92"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9134</w:t>
            </w:r>
          </w:p>
        </w:tc>
        <w:tc>
          <w:tcPr>
            <w:tcW w:w="849" w:type="dxa"/>
          </w:tcPr>
          <w:p w14:paraId="3C29E899"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575</w:t>
            </w:r>
          </w:p>
        </w:tc>
        <w:tc>
          <w:tcPr>
            <w:tcW w:w="708" w:type="dxa"/>
          </w:tcPr>
          <w:p w14:paraId="2ECD1844"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3837</w:t>
            </w:r>
          </w:p>
        </w:tc>
        <w:tc>
          <w:tcPr>
            <w:tcW w:w="853" w:type="dxa"/>
            <w:gridSpan w:val="2"/>
          </w:tcPr>
          <w:p w14:paraId="0D28A4A6" w14:textId="77777777" w:rsidR="00FE6770" w:rsidRPr="00E44FE9" w:rsidRDefault="00FE6770" w:rsidP="0081333B">
            <w:pPr>
              <w:jc w:val="center"/>
              <w:rPr>
                <w:sz w:val="20"/>
                <w:szCs w:val="20"/>
              </w:rPr>
            </w:pPr>
            <w:r w:rsidRPr="00E44FE9">
              <w:rPr>
                <w:sz w:val="20"/>
                <w:szCs w:val="20"/>
              </w:rPr>
              <w:t>938</w:t>
            </w:r>
          </w:p>
        </w:tc>
        <w:tc>
          <w:tcPr>
            <w:tcW w:w="708" w:type="dxa"/>
          </w:tcPr>
          <w:p w14:paraId="6B4133C4" w14:textId="77777777" w:rsidR="00FE6770" w:rsidRPr="00E44FE9" w:rsidRDefault="00FE6770" w:rsidP="0081333B">
            <w:pPr>
              <w:jc w:val="center"/>
              <w:rPr>
                <w:sz w:val="20"/>
                <w:szCs w:val="20"/>
              </w:rPr>
            </w:pPr>
            <w:r w:rsidRPr="00E44FE9">
              <w:rPr>
                <w:sz w:val="20"/>
                <w:szCs w:val="20"/>
              </w:rPr>
              <w:t>3784</w:t>
            </w:r>
          </w:p>
        </w:tc>
        <w:tc>
          <w:tcPr>
            <w:tcW w:w="993" w:type="dxa"/>
          </w:tcPr>
          <w:p w14:paraId="3F6BE0A3" w14:textId="77777777" w:rsidR="00FE6770" w:rsidRPr="00E44FE9" w:rsidRDefault="00FE6770" w:rsidP="0081333B">
            <w:pPr>
              <w:pStyle w:val="ConsPlusNormal"/>
              <w:ind w:firstLine="0"/>
              <w:jc w:val="both"/>
              <w:rPr>
                <w:rFonts w:ascii="Times New Roman" w:hAnsi="Times New Roman" w:cs="Times New Roman"/>
              </w:rPr>
            </w:pPr>
          </w:p>
        </w:tc>
      </w:tr>
      <w:tr w:rsidR="00FE6770" w:rsidRPr="00E44FE9" w14:paraId="44336460" w14:textId="77777777" w:rsidTr="0081333B">
        <w:tc>
          <w:tcPr>
            <w:tcW w:w="2235" w:type="dxa"/>
            <w:vMerge w:val="restart"/>
          </w:tcPr>
          <w:p w14:paraId="0F1722B2"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Формулировка задачи 1 </w:t>
            </w:r>
            <w:r w:rsidRPr="00E44FE9">
              <w:rPr>
                <w:rFonts w:ascii="Times New Roman" w:hAnsi="Times New Roman" w:cs="Times New Roman"/>
              </w:rPr>
              <w:lastRenderedPageBreak/>
              <w:t>муниципальной программы:</w:t>
            </w:r>
          </w:p>
          <w:p w14:paraId="059AAFCE"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color w:val="000000"/>
              </w:rPr>
              <w:t>Вовлечение молодежи в социальную, общественно</w:t>
            </w:r>
            <w:r w:rsidRPr="00E44FE9">
              <w:rPr>
                <w:rFonts w:ascii="Times New Roman" w:hAnsi="Times New Roman" w:cs="Times New Roman"/>
              </w:rPr>
              <w:t>-политическую, культурную жизнь общества</w:t>
            </w:r>
          </w:p>
        </w:tc>
        <w:tc>
          <w:tcPr>
            <w:tcW w:w="3827" w:type="dxa"/>
          </w:tcPr>
          <w:p w14:paraId="1A571A99" w14:textId="77777777" w:rsidR="00FE6770" w:rsidRPr="00E44FE9" w:rsidRDefault="00FE6770" w:rsidP="0081333B">
            <w:pPr>
              <w:pStyle w:val="ConsPlusCell"/>
              <w:ind w:left="-108"/>
              <w:jc w:val="both"/>
              <w:rPr>
                <w:rFonts w:ascii="Times New Roman" w:hAnsi="Times New Roman" w:cs="Times New Roman"/>
              </w:rPr>
            </w:pPr>
            <w:r w:rsidRPr="00E44FE9">
              <w:rPr>
                <w:rFonts w:ascii="Times New Roman" w:hAnsi="Times New Roman" w:cs="Times New Roman"/>
              </w:rPr>
              <w:lastRenderedPageBreak/>
              <w:t xml:space="preserve">1. Численность молодых людей, вовлеченных в мероприятия, </w:t>
            </w:r>
            <w:r w:rsidRPr="00E44FE9">
              <w:rPr>
                <w:rFonts w:ascii="Times New Roman" w:hAnsi="Times New Roman" w:cs="Times New Roman"/>
              </w:rPr>
              <w:lastRenderedPageBreak/>
              <w:t>направленные на формирование социальной активности</w:t>
            </w:r>
          </w:p>
        </w:tc>
        <w:tc>
          <w:tcPr>
            <w:tcW w:w="850" w:type="dxa"/>
          </w:tcPr>
          <w:p w14:paraId="1AA4323B" w14:textId="77777777" w:rsidR="00FE6770" w:rsidRPr="00E44FE9" w:rsidRDefault="00FE6770" w:rsidP="0081333B">
            <w:pPr>
              <w:jc w:val="center"/>
              <w:rPr>
                <w:sz w:val="20"/>
                <w:szCs w:val="20"/>
              </w:rPr>
            </w:pPr>
            <w:r w:rsidRPr="00E44FE9">
              <w:rPr>
                <w:sz w:val="20"/>
                <w:szCs w:val="20"/>
              </w:rPr>
              <w:lastRenderedPageBreak/>
              <w:t>человек</w:t>
            </w:r>
          </w:p>
        </w:tc>
        <w:tc>
          <w:tcPr>
            <w:tcW w:w="1276" w:type="dxa"/>
          </w:tcPr>
          <w:p w14:paraId="2827C25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0,2</w:t>
            </w:r>
          </w:p>
        </w:tc>
        <w:tc>
          <w:tcPr>
            <w:tcW w:w="992" w:type="dxa"/>
          </w:tcPr>
          <w:p w14:paraId="1856A92B" w14:textId="77777777" w:rsidR="00FE6770" w:rsidRPr="00E44FE9" w:rsidRDefault="00FE6770" w:rsidP="0081333B">
            <w:pPr>
              <w:jc w:val="center"/>
              <w:rPr>
                <w:sz w:val="20"/>
                <w:szCs w:val="20"/>
              </w:rPr>
            </w:pPr>
            <w:r w:rsidRPr="00E44FE9">
              <w:rPr>
                <w:sz w:val="20"/>
                <w:szCs w:val="20"/>
              </w:rPr>
              <w:t>4180</w:t>
            </w:r>
          </w:p>
        </w:tc>
        <w:tc>
          <w:tcPr>
            <w:tcW w:w="850" w:type="dxa"/>
          </w:tcPr>
          <w:p w14:paraId="4FA4A73E" w14:textId="77777777" w:rsidR="00FE6770" w:rsidRPr="00E44FE9" w:rsidRDefault="00FE6770" w:rsidP="0081333B">
            <w:pPr>
              <w:jc w:val="center"/>
              <w:rPr>
                <w:sz w:val="20"/>
                <w:szCs w:val="20"/>
              </w:rPr>
            </w:pPr>
            <w:r w:rsidRPr="00E44FE9">
              <w:rPr>
                <w:sz w:val="20"/>
                <w:szCs w:val="20"/>
              </w:rPr>
              <w:t xml:space="preserve">1324  </w:t>
            </w:r>
          </w:p>
        </w:tc>
        <w:tc>
          <w:tcPr>
            <w:tcW w:w="1138" w:type="dxa"/>
          </w:tcPr>
          <w:p w14:paraId="7AB0E071" w14:textId="77777777" w:rsidR="00FE6770" w:rsidRPr="00E44FE9" w:rsidRDefault="00FE6770" w:rsidP="0081333B">
            <w:pPr>
              <w:jc w:val="center"/>
              <w:rPr>
                <w:sz w:val="20"/>
                <w:szCs w:val="20"/>
              </w:rPr>
            </w:pPr>
            <w:r w:rsidRPr="00E44FE9">
              <w:rPr>
                <w:sz w:val="20"/>
                <w:szCs w:val="20"/>
              </w:rPr>
              <w:t>1341</w:t>
            </w:r>
          </w:p>
        </w:tc>
        <w:tc>
          <w:tcPr>
            <w:tcW w:w="849" w:type="dxa"/>
          </w:tcPr>
          <w:p w14:paraId="6E9F56F8" w14:textId="77777777" w:rsidR="00FE6770" w:rsidRPr="00E44FE9" w:rsidRDefault="00FE6770" w:rsidP="0081333B">
            <w:pPr>
              <w:jc w:val="center"/>
              <w:rPr>
                <w:sz w:val="20"/>
                <w:szCs w:val="20"/>
              </w:rPr>
            </w:pPr>
            <w:r w:rsidRPr="00E44FE9">
              <w:rPr>
                <w:sz w:val="20"/>
                <w:szCs w:val="20"/>
              </w:rPr>
              <w:t>250</w:t>
            </w:r>
          </w:p>
        </w:tc>
        <w:tc>
          <w:tcPr>
            <w:tcW w:w="708" w:type="dxa"/>
          </w:tcPr>
          <w:p w14:paraId="71D8551D" w14:textId="77777777" w:rsidR="00FE6770" w:rsidRPr="00E44FE9" w:rsidRDefault="00FE6770" w:rsidP="0081333B">
            <w:pPr>
              <w:jc w:val="center"/>
              <w:rPr>
                <w:sz w:val="20"/>
                <w:szCs w:val="20"/>
              </w:rPr>
            </w:pPr>
            <w:r w:rsidRPr="00E44FE9">
              <w:rPr>
                <w:sz w:val="20"/>
                <w:szCs w:val="20"/>
              </w:rPr>
              <w:t>211</w:t>
            </w:r>
          </w:p>
        </w:tc>
        <w:tc>
          <w:tcPr>
            <w:tcW w:w="853" w:type="dxa"/>
            <w:gridSpan w:val="2"/>
          </w:tcPr>
          <w:p w14:paraId="13461E77" w14:textId="77777777" w:rsidR="00FE6770" w:rsidRPr="00E44FE9" w:rsidRDefault="00FE6770" w:rsidP="0081333B">
            <w:pPr>
              <w:jc w:val="center"/>
              <w:rPr>
                <w:sz w:val="20"/>
                <w:szCs w:val="20"/>
              </w:rPr>
            </w:pPr>
            <w:r w:rsidRPr="00E44FE9">
              <w:rPr>
                <w:sz w:val="20"/>
                <w:szCs w:val="20"/>
              </w:rPr>
              <w:t>12</w:t>
            </w:r>
          </w:p>
        </w:tc>
        <w:tc>
          <w:tcPr>
            <w:tcW w:w="708" w:type="dxa"/>
          </w:tcPr>
          <w:p w14:paraId="040B887C" w14:textId="77777777" w:rsidR="00FE6770" w:rsidRPr="00E44FE9" w:rsidRDefault="00FE6770" w:rsidP="0081333B">
            <w:pPr>
              <w:jc w:val="center"/>
              <w:rPr>
                <w:sz w:val="20"/>
                <w:szCs w:val="20"/>
              </w:rPr>
            </w:pPr>
            <w:r w:rsidRPr="00E44FE9">
              <w:rPr>
                <w:sz w:val="20"/>
                <w:szCs w:val="20"/>
              </w:rPr>
              <w:t>868</w:t>
            </w:r>
          </w:p>
        </w:tc>
        <w:tc>
          <w:tcPr>
            <w:tcW w:w="993" w:type="dxa"/>
          </w:tcPr>
          <w:p w14:paraId="497FBAF0" w14:textId="77777777" w:rsidR="00FE6770" w:rsidRPr="00E44FE9" w:rsidRDefault="00FE6770" w:rsidP="0081333B">
            <w:pPr>
              <w:pStyle w:val="ConsPlusNormal"/>
              <w:ind w:firstLine="0"/>
              <w:jc w:val="both"/>
              <w:rPr>
                <w:rFonts w:ascii="Times New Roman" w:hAnsi="Times New Roman" w:cs="Times New Roman"/>
              </w:rPr>
            </w:pPr>
          </w:p>
        </w:tc>
      </w:tr>
      <w:tr w:rsidR="00FE6770" w:rsidRPr="00E44FE9" w14:paraId="66531ED1" w14:textId="77777777" w:rsidTr="0081333B">
        <w:tc>
          <w:tcPr>
            <w:tcW w:w="2235" w:type="dxa"/>
            <w:vMerge/>
          </w:tcPr>
          <w:p w14:paraId="029E92E4" w14:textId="77777777" w:rsidR="00FE6770" w:rsidRPr="00E44FE9" w:rsidRDefault="00FE6770" w:rsidP="0081333B">
            <w:pPr>
              <w:pStyle w:val="ConsPlusCell"/>
              <w:jc w:val="both"/>
              <w:rPr>
                <w:rFonts w:ascii="Times New Roman" w:hAnsi="Times New Roman" w:cs="Times New Roman"/>
              </w:rPr>
            </w:pPr>
          </w:p>
        </w:tc>
        <w:tc>
          <w:tcPr>
            <w:tcW w:w="3827" w:type="dxa"/>
          </w:tcPr>
          <w:p w14:paraId="1875EA68" w14:textId="77777777" w:rsidR="00FE6770" w:rsidRPr="00E44FE9" w:rsidRDefault="00FE6770" w:rsidP="0081333B">
            <w:pPr>
              <w:pStyle w:val="ConsPlusCell"/>
              <w:ind w:left="-108"/>
              <w:jc w:val="both"/>
              <w:rPr>
                <w:rFonts w:ascii="Times New Roman" w:hAnsi="Times New Roman" w:cs="Times New Roman"/>
              </w:rPr>
            </w:pPr>
            <w:r w:rsidRPr="00E44FE9">
              <w:rPr>
                <w:rFonts w:ascii="Times New Roman" w:hAnsi="Times New Roman" w:cs="Times New Roman"/>
              </w:rPr>
              <w:t>2. Численность молодых людей, вовлеченных в мероприятия, направленные на интеллектуальное, культурное и творческое развитие молодёжи</w:t>
            </w:r>
          </w:p>
        </w:tc>
        <w:tc>
          <w:tcPr>
            <w:tcW w:w="850" w:type="dxa"/>
          </w:tcPr>
          <w:p w14:paraId="7EAE4663" w14:textId="77777777" w:rsidR="00FE6770" w:rsidRPr="00E44FE9" w:rsidRDefault="00FE6770" w:rsidP="0081333B">
            <w:pPr>
              <w:jc w:val="center"/>
              <w:rPr>
                <w:sz w:val="20"/>
                <w:szCs w:val="20"/>
              </w:rPr>
            </w:pPr>
            <w:r w:rsidRPr="00E44FE9">
              <w:rPr>
                <w:sz w:val="20"/>
                <w:szCs w:val="20"/>
              </w:rPr>
              <w:t>человек</w:t>
            </w:r>
          </w:p>
        </w:tc>
        <w:tc>
          <w:tcPr>
            <w:tcW w:w="1276" w:type="dxa"/>
          </w:tcPr>
          <w:p w14:paraId="7ECF340E" w14:textId="77777777" w:rsidR="00FE6770" w:rsidRPr="00E44FE9" w:rsidRDefault="00FE6770" w:rsidP="0081333B">
            <w:pPr>
              <w:jc w:val="center"/>
              <w:rPr>
                <w:sz w:val="20"/>
                <w:szCs w:val="20"/>
              </w:rPr>
            </w:pPr>
            <w:r w:rsidRPr="00E44FE9">
              <w:rPr>
                <w:sz w:val="20"/>
                <w:szCs w:val="20"/>
              </w:rPr>
              <w:t>0,2</w:t>
            </w:r>
          </w:p>
        </w:tc>
        <w:tc>
          <w:tcPr>
            <w:tcW w:w="992" w:type="dxa"/>
          </w:tcPr>
          <w:p w14:paraId="6E0CF318" w14:textId="77777777" w:rsidR="00FE6770" w:rsidRPr="00E44FE9" w:rsidRDefault="00FE6770" w:rsidP="0081333B">
            <w:pPr>
              <w:jc w:val="center"/>
              <w:rPr>
                <w:sz w:val="20"/>
                <w:szCs w:val="20"/>
              </w:rPr>
            </w:pPr>
            <w:r w:rsidRPr="00E44FE9">
              <w:rPr>
                <w:sz w:val="20"/>
                <w:szCs w:val="20"/>
              </w:rPr>
              <w:t>5030</w:t>
            </w:r>
          </w:p>
        </w:tc>
        <w:tc>
          <w:tcPr>
            <w:tcW w:w="850" w:type="dxa"/>
          </w:tcPr>
          <w:p w14:paraId="01D6E339" w14:textId="77777777" w:rsidR="00FE6770" w:rsidRPr="00E44FE9" w:rsidRDefault="00FE6770" w:rsidP="0081333B">
            <w:pPr>
              <w:jc w:val="center"/>
              <w:rPr>
                <w:sz w:val="20"/>
                <w:szCs w:val="20"/>
              </w:rPr>
            </w:pPr>
            <w:r w:rsidRPr="00E44FE9">
              <w:rPr>
                <w:sz w:val="20"/>
                <w:szCs w:val="20"/>
              </w:rPr>
              <w:t>3148</w:t>
            </w:r>
          </w:p>
        </w:tc>
        <w:tc>
          <w:tcPr>
            <w:tcW w:w="1138" w:type="dxa"/>
          </w:tcPr>
          <w:p w14:paraId="2BD7ACCB" w14:textId="77777777" w:rsidR="00FE6770" w:rsidRPr="00E44FE9" w:rsidRDefault="00FE6770" w:rsidP="0081333B">
            <w:pPr>
              <w:jc w:val="center"/>
              <w:rPr>
                <w:sz w:val="20"/>
                <w:szCs w:val="20"/>
              </w:rPr>
            </w:pPr>
            <w:r w:rsidRPr="00E44FE9">
              <w:rPr>
                <w:sz w:val="20"/>
                <w:szCs w:val="20"/>
              </w:rPr>
              <w:t>5404</w:t>
            </w:r>
          </w:p>
        </w:tc>
        <w:tc>
          <w:tcPr>
            <w:tcW w:w="849" w:type="dxa"/>
          </w:tcPr>
          <w:p w14:paraId="0C0CAC3D" w14:textId="77777777" w:rsidR="00FE6770" w:rsidRPr="00E44FE9" w:rsidRDefault="00FE6770" w:rsidP="0081333B">
            <w:pPr>
              <w:jc w:val="center"/>
              <w:rPr>
                <w:sz w:val="20"/>
                <w:szCs w:val="20"/>
              </w:rPr>
            </w:pPr>
            <w:r w:rsidRPr="00E44FE9">
              <w:rPr>
                <w:sz w:val="20"/>
                <w:szCs w:val="20"/>
              </w:rPr>
              <w:t>325</w:t>
            </w:r>
          </w:p>
        </w:tc>
        <w:tc>
          <w:tcPr>
            <w:tcW w:w="708" w:type="dxa"/>
          </w:tcPr>
          <w:p w14:paraId="5D384506" w14:textId="77777777" w:rsidR="00FE6770" w:rsidRPr="00E44FE9" w:rsidRDefault="00FE6770" w:rsidP="0081333B">
            <w:pPr>
              <w:jc w:val="center"/>
              <w:rPr>
                <w:sz w:val="20"/>
                <w:szCs w:val="20"/>
              </w:rPr>
            </w:pPr>
            <w:r w:rsidRPr="00E44FE9">
              <w:rPr>
                <w:sz w:val="20"/>
                <w:szCs w:val="20"/>
              </w:rPr>
              <w:t>3415</w:t>
            </w:r>
          </w:p>
        </w:tc>
        <w:tc>
          <w:tcPr>
            <w:tcW w:w="853" w:type="dxa"/>
            <w:gridSpan w:val="2"/>
          </w:tcPr>
          <w:p w14:paraId="52BCDF1B" w14:textId="77777777" w:rsidR="00FE6770" w:rsidRPr="00E44FE9" w:rsidRDefault="00FE6770" w:rsidP="0081333B">
            <w:pPr>
              <w:jc w:val="center"/>
              <w:rPr>
                <w:sz w:val="20"/>
                <w:szCs w:val="20"/>
              </w:rPr>
            </w:pPr>
            <w:r w:rsidRPr="00E44FE9">
              <w:rPr>
                <w:sz w:val="20"/>
                <w:szCs w:val="20"/>
              </w:rPr>
              <w:t>701</w:t>
            </w:r>
          </w:p>
        </w:tc>
        <w:tc>
          <w:tcPr>
            <w:tcW w:w="708" w:type="dxa"/>
          </w:tcPr>
          <w:p w14:paraId="32C7E62D" w14:textId="77777777" w:rsidR="00FE6770" w:rsidRPr="00E44FE9" w:rsidRDefault="00FE6770" w:rsidP="0081333B">
            <w:pPr>
              <w:jc w:val="center"/>
              <w:rPr>
                <w:sz w:val="20"/>
                <w:szCs w:val="20"/>
              </w:rPr>
            </w:pPr>
            <w:r w:rsidRPr="00E44FE9">
              <w:rPr>
                <w:sz w:val="20"/>
                <w:szCs w:val="20"/>
              </w:rPr>
              <w:t>963</w:t>
            </w:r>
          </w:p>
        </w:tc>
        <w:tc>
          <w:tcPr>
            <w:tcW w:w="993" w:type="dxa"/>
          </w:tcPr>
          <w:p w14:paraId="39D61E3F" w14:textId="77777777" w:rsidR="00FE6770" w:rsidRPr="00E44FE9" w:rsidRDefault="00FE6770" w:rsidP="0081333B">
            <w:pPr>
              <w:pStyle w:val="ConsPlusNormal"/>
              <w:ind w:firstLine="0"/>
              <w:jc w:val="both"/>
              <w:rPr>
                <w:rFonts w:ascii="Times New Roman" w:hAnsi="Times New Roman" w:cs="Times New Roman"/>
              </w:rPr>
            </w:pPr>
          </w:p>
        </w:tc>
      </w:tr>
      <w:tr w:rsidR="00FE6770" w:rsidRPr="00E44FE9" w14:paraId="32E582BB" w14:textId="77777777" w:rsidTr="0081333B">
        <w:tc>
          <w:tcPr>
            <w:tcW w:w="2235" w:type="dxa"/>
            <w:vMerge/>
          </w:tcPr>
          <w:p w14:paraId="1DD22027" w14:textId="77777777" w:rsidR="00FE6770" w:rsidRPr="00E44FE9" w:rsidRDefault="00FE6770" w:rsidP="0081333B">
            <w:pPr>
              <w:pStyle w:val="ConsPlusCell"/>
              <w:jc w:val="both"/>
              <w:rPr>
                <w:rFonts w:ascii="Times New Roman" w:hAnsi="Times New Roman" w:cs="Times New Roman"/>
              </w:rPr>
            </w:pPr>
          </w:p>
        </w:tc>
        <w:tc>
          <w:tcPr>
            <w:tcW w:w="3827" w:type="dxa"/>
          </w:tcPr>
          <w:p w14:paraId="2128450C" w14:textId="77777777" w:rsidR="00FE6770" w:rsidRPr="00E44FE9" w:rsidRDefault="00FE6770" w:rsidP="0081333B">
            <w:pPr>
              <w:pStyle w:val="ConsPlusCell"/>
              <w:ind w:left="-108"/>
              <w:jc w:val="both"/>
              <w:rPr>
                <w:rFonts w:ascii="Times New Roman" w:hAnsi="Times New Roman" w:cs="Times New Roman"/>
              </w:rPr>
            </w:pPr>
            <w:r w:rsidRPr="00E44FE9">
              <w:rPr>
                <w:rFonts w:ascii="Times New Roman" w:hAnsi="Times New Roman" w:cs="Times New Roman"/>
              </w:rPr>
              <w:t>3. Численность молодых людей, вовлечённых в мероприятия, направленные на популяризацию предпринимательской деятельности, профессиональную ориентацию и вовлечение работающей молодёжи</w:t>
            </w:r>
          </w:p>
        </w:tc>
        <w:tc>
          <w:tcPr>
            <w:tcW w:w="850" w:type="dxa"/>
          </w:tcPr>
          <w:p w14:paraId="20ED9EC6" w14:textId="77777777" w:rsidR="00FE6770" w:rsidRPr="00E44FE9" w:rsidRDefault="00FE6770" w:rsidP="0081333B">
            <w:pPr>
              <w:jc w:val="center"/>
              <w:rPr>
                <w:sz w:val="20"/>
                <w:szCs w:val="20"/>
              </w:rPr>
            </w:pPr>
            <w:r w:rsidRPr="00E44FE9">
              <w:rPr>
                <w:sz w:val="20"/>
                <w:szCs w:val="20"/>
              </w:rPr>
              <w:t>человек</w:t>
            </w:r>
          </w:p>
        </w:tc>
        <w:tc>
          <w:tcPr>
            <w:tcW w:w="1276" w:type="dxa"/>
          </w:tcPr>
          <w:p w14:paraId="56F0DB5C" w14:textId="77777777" w:rsidR="00FE6770" w:rsidRPr="00E44FE9" w:rsidRDefault="00FE6770" w:rsidP="0081333B">
            <w:pPr>
              <w:jc w:val="center"/>
              <w:rPr>
                <w:sz w:val="20"/>
                <w:szCs w:val="20"/>
              </w:rPr>
            </w:pPr>
            <w:r w:rsidRPr="00E44FE9">
              <w:rPr>
                <w:sz w:val="20"/>
                <w:szCs w:val="20"/>
              </w:rPr>
              <w:t>0,1</w:t>
            </w:r>
          </w:p>
        </w:tc>
        <w:tc>
          <w:tcPr>
            <w:tcW w:w="992" w:type="dxa"/>
          </w:tcPr>
          <w:p w14:paraId="711C328F" w14:textId="77777777" w:rsidR="00FE6770" w:rsidRPr="00E44FE9" w:rsidRDefault="00FE6770" w:rsidP="0081333B">
            <w:pPr>
              <w:jc w:val="center"/>
              <w:rPr>
                <w:sz w:val="20"/>
                <w:szCs w:val="20"/>
              </w:rPr>
            </w:pPr>
            <w:r w:rsidRPr="00E44FE9">
              <w:rPr>
                <w:sz w:val="20"/>
                <w:szCs w:val="20"/>
              </w:rPr>
              <w:t>172</w:t>
            </w:r>
          </w:p>
        </w:tc>
        <w:tc>
          <w:tcPr>
            <w:tcW w:w="850" w:type="dxa"/>
          </w:tcPr>
          <w:p w14:paraId="61CC857E" w14:textId="77777777" w:rsidR="00FE6770" w:rsidRPr="00E44FE9" w:rsidRDefault="00FE6770" w:rsidP="0081333B">
            <w:pPr>
              <w:jc w:val="center"/>
              <w:rPr>
                <w:sz w:val="20"/>
                <w:szCs w:val="20"/>
              </w:rPr>
            </w:pPr>
            <w:r w:rsidRPr="00E44FE9">
              <w:rPr>
                <w:sz w:val="20"/>
                <w:szCs w:val="20"/>
              </w:rPr>
              <w:t>1728</w:t>
            </w:r>
          </w:p>
        </w:tc>
        <w:tc>
          <w:tcPr>
            <w:tcW w:w="1138" w:type="dxa"/>
          </w:tcPr>
          <w:p w14:paraId="7E2A2230" w14:textId="77777777" w:rsidR="00FE6770" w:rsidRPr="00E44FE9" w:rsidRDefault="00FE6770" w:rsidP="0081333B">
            <w:pPr>
              <w:jc w:val="center"/>
              <w:rPr>
                <w:sz w:val="20"/>
                <w:szCs w:val="20"/>
              </w:rPr>
            </w:pPr>
            <w:r w:rsidRPr="00E44FE9">
              <w:rPr>
                <w:sz w:val="20"/>
                <w:szCs w:val="20"/>
              </w:rPr>
              <w:t>924</w:t>
            </w:r>
          </w:p>
        </w:tc>
        <w:tc>
          <w:tcPr>
            <w:tcW w:w="849" w:type="dxa"/>
          </w:tcPr>
          <w:p w14:paraId="316E8F76" w14:textId="77777777" w:rsidR="00FE6770" w:rsidRPr="00E44FE9" w:rsidRDefault="00FE6770" w:rsidP="0081333B">
            <w:pPr>
              <w:jc w:val="center"/>
              <w:rPr>
                <w:sz w:val="20"/>
                <w:szCs w:val="20"/>
              </w:rPr>
            </w:pPr>
            <w:r w:rsidRPr="00E44FE9">
              <w:rPr>
                <w:sz w:val="20"/>
                <w:szCs w:val="20"/>
              </w:rPr>
              <w:t>-</w:t>
            </w:r>
          </w:p>
        </w:tc>
        <w:tc>
          <w:tcPr>
            <w:tcW w:w="708" w:type="dxa"/>
          </w:tcPr>
          <w:p w14:paraId="79827DCD" w14:textId="77777777" w:rsidR="00FE6770" w:rsidRPr="00E44FE9" w:rsidRDefault="00FE6770" w:rsidP="0081333B">
            <w:pPr>
              <w:jc w:val="center"/>
              <w:rPr>
                <w:sz w:val="20"/>
                <w:szCs w:val="20"/>
              </w:rPr>
            </w:pPr>
            <w:r w:rsidRPr="00E44FE9">
              <w:rPr>
                <w:sz w:val="20"/>
                <w:szCs w:val="20"/>
              </w:rPr>
              <w:t>11</w:t>
            </w:r>
          </w:p>
        </w:tc>
        <w:tc>
          <w:tcPr>
            <w:tcW w:w="853" w:type="dxa"/>
            <w:gridSpan w:val="2"/>
          </w:tcPr>
          <w:p w14:paraId="1E211CCF" w14:textId="77777777" w:rsidR="00FE6770" w:rsidRPr="00E44FE9" w:rsidRDefault="00FE6770" w:rsidP="0081333B">
            <w:pPr>
              <w:jc w:val="center"/>
              <w:rPr>
                <w:sz w:val="20"/>
                <w:szCs w:val="20"/>
              </w:rPr>
            </w:pPr>
            <w:r w:rsidRPr="00E44FE9">
              <w:rPr>
                <w:sz w:val="20"/>
                <w:szCs w:val="20"/>
              </w:rPr>
              <w:t>75</w:t>
            </w:r>
          </w:p>
        </w:tc>
        <w:tc>
          <w:tcPr>
            <w:tcW w:w="708" w:type="dxa"/>
          </w:tcPr>
          <w:p w14:paraId="775AE413" w14:textId="77777777" w:rsidR="00FE6770" w:rsidRPr="00E44FE9" w:rsidRDefault="00FE6770" w:rsidP="0081333B">
            <w:pPr>
              <w:jc w:val="center"/>
              <w:rPr>
                <w:sz w:val="20"/>
                <w:szCs w:val="20"/>
              </w:rPr>
            </w:pPr>
            <w:r w:rsidRPr="00E44FE9">
              <w:rPr>
                <w:sz w:val="20"/>
                <w:szCs w:val="20"/>
              </w:rPr>
              <w:t>838</w:t>
            </w:r>
          </w:p>
        </w:tc>
        <w:tc>
          <w:tcPr>
            <w:tcW w:w="993" w:type="dxa"/>
          </w:tcPr>
          <w:p w14:paraId="74EC938D" w14:textId="77777777" w:rsidR="00FE6770" w:rsidRPr="00E44FE9" w:rsidRDefault="00FE6770" w:rsidP="0081333B">
            <w:pPr>
              <w:pStyle w:val="ConsPlusNormal"/>
              <w:ind w:firstLine="0"/>
              <w:jc w:val="both"/>
              <w:rPr>
                <w:rFonts w:ascii="Times New Roman" w:hAnsi="Times New Roman" w:cs="Times New Roman"/>
              </w:rPr>
            </w:pPr>
          </w:p>
        </w:tc>
      </w:tr>
      <w:tr w:rsidR="00FE6770" w:rsidRPr="00E44FE9" w14:paraId="242866BB" w14:textId="77777777" w:rsidTr="0081333B">
        <w:tc>
          <w:tcPr>
            <w:tcW w:w="2235" w:type="dxa"/>
            <w:vMerge/>
          </w:tcPr>
          <w:p w14:paraId="29D5192D" w14:textId="77777777" w:rsidR="00FE6770" w:rsidRPr="00E44FE9" w:rsidRDefault="00FE6770" w:rsidP="0081333B">
            <w:pPr>
              <w:pStyle w:val="ConsPlusCell"/>
              <w:jc w:val="both"/>
              <w:rPr>
                <w:rFonts w:ascii="Times New Roman" w:hAnsi="Times New Roman" w:cs="Times New Roman"/>
              </w:rPr>
            </w:pPr>
          </w:p>
        </w:tc>
        <w:tc>
          <w:tcPr>
            <w:tcW w:w="3827" w:type="dxa"/>
          </w:tcPr>
          <w:p w14:paraId="6F3393A2" w14:textId="77777777" w:rsidR="00FE6770" w:rsidRPr="00E44FE9" w:rsidRDefault="00FE6770" w:rsidP="0081333B">
            <w:pPr>
              <w:pStyle w:val="ConsPlusCell"/>
              <w:ind w:left="-108"/>
              <w:jc w:val="both"/>
              <w:rPr>
                <w:rFonts w:ascii="Times New Roman" w:hAnsi="Times New Roman" w:cs="Times New Roman"/>
              </w:rPr>
            </w:pPr>
            <w:r w:rsidRPr="00E44FE9">
              <w:rPr>
                <w:rFonts w:ascii="Times New Roman" w:hAnsi="Times New Roman" w:cs="Times New Roman"/>
              </w:rPr>
              <w:t>4. Численность молодых людей, участвующих в мероприятиях, пропагандирующих здоровый образ жизни и направленных на профилактику асоциального проявления в молодёжной среде</w:t>
            </w:r>
          </w:p>
        </w:tc>
        <w:tc>
          <w:tcPr>
            <w:tcW w:w="850" w:type="dxa"/>
          </w:tcPr>
          <w:p w14:paraId="28B3A836" w14:textId="77777777" w:rsidR="00FE6770" w:rsidRPr="00E44FE9" w:rsidRDefault="00FE6770" w:rsidP="0081333B">
            <w:pPr>
              <w:jc w:val="center"/>
              <w:rPr>
                <w:sz w:val="20"/>
                <w:szCs w:val="20"/>
              </w:rPr>
            </w:pPr>
            <w:r w:rsidRPr="00E44FE9">
              <w:rPr>
                <w:sz w:val="20"/>
                <w:szCs w:val="20"/>
              </w:rPr>
              <w:t>человек</w:t>
            </w:r>
          </w:p>
        </w:tc>
        <w:tc>
          <w:tcPr>
            <w:tcW w:w="1276" w:type="dxa"/>
          </w:tcPr>
          <w:p w14:paraId="0F48EAEC" w14:textId="77777777" w:rsidR="00FE6770" w:rsidRPr="00E44FE9" w:rsidRDefault="00FE6770" w:rsidP="0081333B">
            <w:pPr>
              <w:jc w:val="center"/>
              <w:rPr>
                <w:sz w:val="20"/>
                <w:szCs w:val="20"/>
              </w:rPr>
            </w:pPr>
            <w:r w:rsidRPr="00E44FE9">
              <w:rPr>
                <w:sz w:val="20"/>
                <w:szCs w:val="20"/>
              </w:rPr>
              <w:t>0,2</w:t>
            </w:r>
          </w:p>
        </w:tc>
        <w:tc>
          <w:tcPr>
            <w:tcW w:w="992" w:type="dxa"/>
          </w:tcPr>
          <w:p w14:paraId="7B692843" w14:textId="77777777" w:rsidR="00FE6770" w:rsidRPr="00E44FE9" w:rsidRDefault="00FE6770" w:rsidP="0081333B">
            <w:pPr>
              <w:jc w:val="center"/>
              <w:rPr>
                <w:sz w:val="20"/>
                <w:szCs w:val="20"/>
              </w:rPr>
            </w:pPr>
            <w:r w:rsidRPr="00E44FE9">
              <w:rPr>
                <w:sz w:val="20"/>
                <w:szCs w:val="20"/>
              </w:rPr>
              <w:t>647</w:t>
            </w:r>
          </w:p>
        </w:tc>
        <w:tc>
          <w:tcPr>
            <w:tcW w:w="850" w:type="dxa"/>
          </w:tcPr>
          <w:p w14:paraId="0C3A8BF4" w14:textId="77777777" w:rsidR="00FE6770" w:rsidRPr="00E44FE9" w:rsidRDefault="00FE6770" w:rsidP="0081333B">
            <w:pPr>
              <w:jc w:val="center"/>
              <w:rPr>
                <w:sz w:val="20"/>
                <w:szCs w:val="20"/>
              </w:rPr>
            </w:pPr>
            <w:r w:rsidRPr="00E44FE9">
              <w:rPr>
                <w:sz w:val="20"/>
                <w:szCs w:val="20"/>
              </w:rPr>
              <w:t xml:space="preserve"> 2253</w:t>
            </w:r>
          </w:p>
        </w:tc>
        <w:tc>
          <w:tcPr>
            <w:tcW w:w="1138" w:type="dxa"/>
          </w:tcPr>
          <w:p w14:paraId="3D17BBA0" w14:textId="77777777" w:rsidR="00FE6770" w:rsidRPr="00E44FE9" w:rsidRDefault="00FE6770" w:rsidP="0081333B">
            <w:pPr>
              <w:jc w:val="center"/>
              <w:rPr>
                <w:sz w:val="20"/>
                <w:szCs w:val="20"/>
              </w:rPr>
            </w:pPr>
            <w:r w:rsidRPr="00E44FE9">
              <w:rPr>
                <w:sz w:val="20"/>
                <w:szCs w:val="20"/>
              </w:rPr>
              <w:t>1465</w:t>
            </w:r>
          </w:p>
        </w:tc>
        <w:tc>
          <w:tcPr>
            <w:tcW w:w="849" w:type="dxa"/>
          </w:tcPr>
          <w:p w14:paraId="5285B481" w14:textId="77777777" w:rsidR="00FE6770" w:rsidRPr="00E44FE9" w:rsidRDefault="00FE6770" w:rsidP="0081333B">
            <w:pPr>
              <w:jc w:val="center"/>
              <w:rPr>
                <w:sz w:val="20"/>
                <w:szCs w:val="20"/>
              </w:rPr>
            </w:pPr>
            <w:r w:rsidRPr="00E44FE9">
              <w:rPr>
                <w:sz w:val="20"/>
                <w:szCs w:val="20"/>
              </w:rPr>
              <w:t>-</w:t>
            </w:r>
          </w:p>
        </w:tc>
        <w:tc>
          <w:tcPr>
            <w:tcW w:w="708" w:type="dxa"/>
          </w:tcPr>
          <w:p w14:paraId="6E6A885C" w14:textId="77777777" w:rsidR="00FE6770" w:rsidRPr="00E44FE9" w:rsidRDefault="00FE6770" w:rsidP="0081333B">
            <w:pPr>
              <w:jc w:val="center"/>
              <w:rPr>
                <w:sz w:val="20"/>
                <w:szCs w:val="20"/>
              </w:rPr>
            </w:pPr>
            <w:r w:rsidRPr="00E44FE9">
              <w:rPr>
                <w:sz w:val="20"/>
                <w:szCs w:val="20"/>
              </w:rPr>
              <w:t>200</w:t>
            </w:r>
          </w:p>
        </w:tc>
        <w:tc>
          <w:tcPr>
            <w:tcW w:w="853" w:type="dxa"/>
            <w:gridSpan w:val="2"/>
          </w:tcPr>
          <w:p w14:paraId="07FE26EA" w14:textId="77777777" w:rsidR="00FE6770" w:rsidRPr="00E44FE9" w:rsidRDefault="00FE6770" w:rsidP="0081333B">
            <w:pPr>
              <w:jc w:val="center"/>
              <w:rPr>
                <w:sz w:val="20"/>
                <w:szCs w:val="20"/>
              </w:rPr>
            </w:pPr>
            <w:r w:rsidRPr="00E44FE9">
              <w:rPr>
                <w:sz w:val="20"/>
                <w:szCs w:val="20"/>
              </w:rPr>
              <w:t>150</w:t>
            </w:r>
          </w:p>
        </w:tc>
        <w:tc>
          <w:tcPr>
            <w:tcW w:w="708" w:type="dxa"/>
          </w:tcPr>
          <w:p w14:paraId="3C278B4A" w14:textId="77777777" w:rsidR="00FE6770" w:rsidRPr="00E44FE9" w:rsidRDefault="00FE6770" w:rsidP="0081333B">
            <w:pPr>
              <w:jc w:val="center"/>
              <w:rPr>
                <w:sz w:val="20"/>
                <w:szCs w:val="20"/>
              </w:rPr>
            </w:pPr>
            <w:r w:rsidRPr="00E44FE9">
              <w:rPr>
                <w:sz w:val="20"/>
                <w:szCs w:val="20"/>
              </w:rPr>
              <w:t>1115</w:t>
            </w:r>
          </w:p>
        </w:tc>
        <w:tc>
          <w:tcPr>
            <w:tcW w:w="993" w:type="dxa"/>
          </w:tcPr>
          <w:p w14:paraId="54177D22" w14:textId="77777777" w:rsidR="00FE6770" w:rsidRPr="00E44FE9" w:rsidRDefault="00FE6770" w:rsidP="0081333B">
            <w:pPr>
              <w:pStyle w:val="ConsPlusNormal"/>
              <w:ind w:firstLine="0"/>
              <w:jc w:val="both"/>
              <w:rPr>
                <w:rFonts w:ascii="Times New Roman" w:hAnsi="Times New Roman" w:cs="Times New Roman"/>
              </w:rPr>
            </w:pPr>
          </w:p>
        </w:tc>
      </w:tr>
      <w:tr w:rsidR="00FE6770" w:rsidRPr="00E44FE9" w14:paraId="3F964E06" w14:textId="77777777" w:rsidTr="0081333B">
        <w:tc>
          <w:tcPr>
            <w:tcW w:w="2235" w:type="dxa"/>
            <w:vMerge w:val="restart"/>
          </w:tcPr>
          <w:p w14:paraId="3CF9E48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Формулировка задачи 2 муниципальной программы:</w:t>
            </w:r>
          </w:p>
          <w:p w14:paraId="59C20682"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Повышение эффективности деятельности в сфере молодёжной политики</w:t>
            </w:r>
          </w:p>
        </w:tc>
        <w:tc>
          <w:tcPr>
            <w:tcW w:w="3827" w:type="dxa"/>
          </w:tcPr>
          <w:p w14:paraId="03808ACA" w14:textId="77777777" w:rsidR="00FE6770" w:rsidRPr="00E44FE9" w:rsidRDefault="00FE6770" w:rsidP="0081333B">
            <w:pPr>
              <w:pStyle w:val="ConsPlusCell"/>
              <w:ind w:left="-108"/>
              <w:jc w:val="both"/>
              <w:rPr>
                <w:rFonts w:ascii="Times New Roman" w:hAnsi="Times New Roman" w:cs="Times New Roman"/>
              </w:rPr>
            </w:pPr>
            <w:r w:rsidRPr="00E44FE9">
              <w:rPr>
                <w:rFonts w:ascii="Times New Roman" w:hAnsi="Times New Roman" w:cs="Times New Roman"/>
              </w:rPr>
              <w:t xml:space="preserve">5. Количество размещённой информации в группе МБУ «Дом молодёжи Куйбышевского района» социальной сети </w:t>
            </w:r>
            <w:proofErr w:type="spellStart"/>
            <w:r w:rsidRPr="00E44FE9">
              <w:rPr>
                <w:rFonts w:ascii="Times New Roman" w:hAnsi="Times New Roman" w:cs="Times New Roman"/>
              </w:rPr>
              <w:t>Вконтакте</w:t>
            </w:r>
            <w:proofErr w:type="spellEnd"/>
            <w:r w:rsidRPr="00E44FE9">
              <w:rPr>
                <w:rFonts w:ascii="Times New Roman" w:hAnsi="Times New Roman" w:cs="Times New Roman"/>
              </w:rPr>
              <w:t xml:space="preserve"> о деятельности молодёжной политики Куйбышевского района в рамках реализации муниципальной программы</w:t>
            </w:r>
          </w:p>
        </w:tc>
        <w:tc>
          <w:tcPr>
            <w:tcW w:w="850" w:type="dxa"/>
          </w:tcPr>
          <w:p w14:paraId="75590786" w14:textId="77777777" w:rsidR="00FE6770" w:rsidRPr="00E44FE9" w:rsidRDefault="00FE6770" w:rsidP="0081333B">
            <w:pPr>
              <w:jc w:val="center"/>
              <w:rPr>
                <w:sz w:val="20"/>
                <w:szCs w:val="20"/>
              </w:rPr>
            </w:pPr>
            <w:r w:rsidRPr="00E44FE9">
              <w:rPr>
                <w:sz w:val="20"/>
                <w:szCs w:val="20"/>
              </w:rPr>
              <w:t>единица</w:t>
            </w:r>
          </w:p>
        </w:tc>
        <w:tc>
          <w:tcPr>
            <w:tcW w:w="1276" w:type="dxa"/>
          </w:tcPr>
          <w:p w14:paraId="73829CF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0,1</w:t>
            </w:r>
          </w:p>
        </w:tc>
        <w:tc>
          <w:tcPr>
            <w:tcW w:w="992" w:type="dxa"/>
          </w:tcPr>
          <w:p w14:paraId="74CC57D0" w14:textId="77777777" w:rsidR="00FE6770" w:rsidRPr="00E44FE9" w:rsidRDefault="00FE6770" w:rsidP="0081333B">
            <w:pPr>
              <w:jc w:val="center"/>
              <w:rPr>
                <w:sz w:val="20"/>
                <w:szCs w:val="20"/>
              </w:rPr>
            </w:pPr>
            <w:r w:rsidRPr="00E44FE9">
              <w:rPr>
                <w:sz w:val="20"/>
                <w:szCs w:val="20"/>
              </w:rPr>
              <w:t>214</w:t>
            </w:r>
          </w:p>
        </w:tc>
        <w:tc>
          <w:tcPr>
            <w:tcW w:w="850" w:type="dxa"/>
          </w:tcPr>
          <w:p w14:paraId="5E51CDA8" w14:textId="77777777" w:rsidR="00FE6770" w:rsidRPr="00E44FE9" w:rsidRDefault="00FE6770" w:rsidP="0081333B">
            <w:pPr>
              <w:jc w:val="center"/>
              <w:rPr>
                <w:sz w:val="20"/>
                <w:szCs w:val="20"/>
              </w:rPr>
            </w:pPr>
            <w:r w:rsidRPr="00E44FE9">
              <w:rPr>
                <w:sz w:val="20"/>
                <w:szCs w:val="20"/>
              </w:rPr>
              <w:t>261</w:t>
            </w:r>
          </w:p>
        </w:tc>
        <w:tc>
          <w:tcPr>
            <w:tcW w:w="1138" w:type="dxa"/>
          </w:tcPr>
          <w:p w14:paraId="034B930E"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270</w:t>
            </w:r>
          </w:p>
        </w:tc>
        <w:tc>
          <w:tcPr>
            <w:tcW w:w="849" w:type="dxa"/>
          </w:tcPr>
          <w:p w14:paraId="05553E94"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55</w:t>
            </w:r>
          </w:p>
        </w:tc>
        <w:tc>
          <w:tcPr>
            <w:tcW w:w="708" w:type="dxa"/>
          </w:tcPr>
          <w:p w14:paraId="324E79FA"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70</w:t>
            </w:r>
          </w:p>
        </w:tc>
        <w:tc>
          <w:tcPr>
            <w:tcW w:w="853" w:type="dxa"/>
            <w:gridSpan w:val="2"/>
          </w:tcPr>
          <w:p w14:paraId="07AA3DDC" w14:textId="77777777" w:rsidR="00FE6770" w:rsidRPr="00E44FE9" w:rsidRDefault="00FE6770" w:rsidP="0081333B">
            <w:pPr>
              <w:jc w:val="center"/>
              <w:rPr>
                <w:sz w:val="20"/>
                <w:szCs w:val="20"/>
                <w:highlight w:val="yellow"/>
              </w:rPr>
            </w:pPr>
            <w:r w:rsidRPr="00E44FE9">
              <w:rPr>
                <w:sz w:val="20"/>
                <w:szCs w:val="20"/>
              </w:rPr>
              <w:t>74</w:t>
            </w:r>
          </w:p>
        </w:tc>
        <w:tc>
          <w:tcPr>
            <w:tcW w:w="708" w:type="dxa"/>
          </w:tcPr>
          <w:p w14:paraId="2913E78B" w14:textId="77777777" w:rsidR="00FE6770" w:rsidRPr="00E44FE9" w:rsidRDefault="00FE6770" w:rsidP="0081333B">
            <w:pPr>
              <w:jc w:val="center"/>
              <w:rPr>
                <w:sz w:val="20"/>
                <w:szCs w:val="20"/>
                <w:highlight w:val="yellow"/>
              </w:rPr>
            </w:pPr>
            <w:r w:rsidRPr="00E44FE9">
              <w:rPr>
                <w:sz w:val="20"/>
                <w:szCs w:val="20"/>
              </w:rPr>
              <w:t>66</w:t>
            </w:r>
          </w:p>
        </w:tc>
        <w:tc>
          <w:tcPr>
            <w:tcW w:w="993" w:type="dxa"/>
          </w:tcPr>
          <w:p w14:paraId="7BA68DAE" w14:textId="77777777" w:rsidR="00FE6770" w:rsidRPr="00E44FE9" w:rsidRDefault="00FE6770" w:rsidP="0081333B">
            <w:pPr>
              <w:pStyle w:val="ConsPlusNormal"/>
              <w:ind w:firstLine="0"/>
              <w:jc w:val="both"/>
              <w:rPr>
                <w:rFonts w:ascii="Times New Roman" w:hAnsi="Times New Roman" w:cs="Times New Roman"/>
              </w:rPr>
            </w:pPr>
          </w:p>
        </w:tc>
      </w:tr>
      <w:tr w:rsidR="00FE6770" w:rsidRPr="00E44FE9" w14:paraId="6CC692F6" w14:textId="77777777" w:rsidTr="0081333B">
        <w:tc>
          <w:tcPr>
            <w:tcW w:w="2235" w:type="dxa"/>
            <w:vMerge/>
          </w:tcPr>
          <w:p w14:paraId="043C1D84" w14:textId="77777777" w:rsidR="00FE6770" w:rsidRPr="00E44FE9" w:rsidRDefault="00FE6770" w:rsidP="0081333B">
            <w:pPr>
              <w:pStyle w:val="ConsPlusCell"/>
              <w:rPr>
                <w:rFonts w:ascii="Times New Roman" w:hAnsi="Times New Roman" w:cs="Times New Roman"/>
              </w:rPr>
            </w:pPr>
          </w:p>
        </w:tc>
        <w:tc>
          <w:tcPr>
            <w:tcW w:w="3827" w:type="dxa"/>
          </w:tcPr>
          <w:p w14:paraId="1145028F" w14:textId="77777777" w:rsidR="00FE6770" w:rsidRPr="00E44FE9" w:rsidRDefault="00FE6770" w:rsidP="0081333B">
            <w:pPr>
              <w:pStyle w:val="ConsPlusCell"/>
              <w:ind w:left="-108"/>
              <w:jc w:val="both"/>
              <w:rPr>
                <w:rFonts w:ascii="Times New Roman" w:hAnsi="Times New Roman" w:cs="Times New Roman"/>
              </w:rPr>
            </w:pPr>
            <w:r w:rsidRPr="00E44FE9">
              <w:rPr>
                <w:rFonts w:ascii="Times New Roman" w:hAnsi="Times New Roman" w:cs="Times New Roman"/>
              </w:rPr>
              <w:t>6. Расходы на обеспечение деятельности муниципального учреждения по организационно - воспитательной работе с молодёжью.</w:t>
            </w:r>
          </w:p>
        </w:tc>
        <w:tc>
          <w:tcPr>
            <w:tcW w:w="850" w:type="dxa"/>
          </w:tcPr>
          <w:p w14:paraId="1F7FE4DE" w14:textId="77777777" w:rsidR="00FE6770" w:rsidRPr="00E44FE9" w:rsidRDefault="00FE6770" w:rsidP="0081333B">
            <w:pPr>
              <w:jc w:val="center"/>
              <w:rPr>
                <w:sz w:val="20"/>
                <w:szCs w:val="20"/>
              </w:rPr>
            </w:pPr>
            <w:r w:rsidRPr="00E44FE9">
              <w:rPr>
                <w:sz w:val="20"/>
                <w:szCs w:val="20"/>
              </w:rPr>
              <w:t>%</w:t>
            </w:r>
          </w:p>
        </w:tc>
        <w:tc>
          <w:tcPr>
            <w:tcW w:w="1276" w:type="dxa"/>
          </w:tcPr>
          <w:p w14:paraId="087BE5F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0,2</w:t>
            </w:r>
          </w:p>
        </w:tc>
        <w:tc>
          <w:tcPr>
            <w:tcW w:w="992" w:type="dxa"/>
          </w:tcPr>
          <w:p w14:paraId="14326CAF" w14:textId="77777777" w:rsidR="00FE6770" w:rsidRPr="00E44FE9" w:rsidRDefault="00FE6770" w:rsidP="0081333B">
            <w:pPr>
              <w:jc w:val="center"/>
              <w:rPr>
                <w:sz w:val="20"/>
                <w:szCs w:val="20"/>
              </w:rPr>
            </w:pPr>
            <w:r w:rsidRPr="00E44FE9">
              <w:rPr>
                <w:sz w:val="20"/>
                <w:szCs w:val="20"/>
              </w:rPr>
              <w:t>100</w:t>
            </w:r>
          </w:p>
        </w:tc>
        <w:tc>
          <w:tcPr>
            <w:tcW w:w="850" w:type="dxa"/>
          </w:tcPr>
          <w:p w14:paraId="6D802646" w14:textId="77777777" w:rsidR="00FE6770" w:rsidRPr="00E44FE9" w:rsidRDefault="00FE6770" w:rsidP="0081333B">
            <w:pPr>
              <w:jc w:val="center"/>
              <w:rPr>
                <w:sz w:val="20"/>
                <w:szCs w:val="20"/>
              </w:rPr>
            </w:pPr>
            <w:r w:rsidRPr="00E44FE9">
              <w:rPr>
                <w:sz w:val="20"/>
                <w:szCs w:val="20"/>
              </w:rPr>
              <w:t>100</w:t>
            </w:r>
          </w:p>
        </w:tc>
        <w:tc>
          <w:tcPr>
            <w:tcW w:w="1138" w:type="dxa"/>
          </w:tcPr>
          <w:p w14:paraId="68494E2D"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100</w:t>
            </w:r>
          </w:p>
        </w:tc>
        <w:tc>
          <w:tcPr>
            <w:tcW w:w="849" w:type="dxa"/>
          </w:tcPr>
          <w:p w14:paraId="5F491333" w14:textId="77777777" w:rsidR="00FE6770" w:rsidRPr="00E44FE9" w:rsidRDefault="00FE6770" w:rsidP="0081333B">
            <w:pPr>
              <w:jc w:val="center"/>
              <w:rPr>
                <w:sz w:val="20"/>
                <w:szCs w:val="20"/>
              </w:rPr>
            </w:pPr>
            <w:r w:rsidRPr="00E44FE9">
              <w:rPr>
                <w:sz w:val="20"/>
                <w:szCs w:val="20"/>
              </w:rPr>
              <w:t>100</w:t>
            </w:r>
          </w:p>
        </w:tc>
        <w:tc>
          <w:tcPr>
            <w:tcW w:w="708" w:type="dxa"/>
          </w:tcPr>
          <w:p w14:paraId="1172793A" w14:textId="77777777" w:rsidR="00FE6770" w:rsidRPr="00E44FE9" w:rsidRDefault="00FE6770" w:rsidP="0081333B">
            <w:pPr>
              <w:jc w:val="center"/>
              <w:rPr>
                <w:sz w:val="20"/>
                <w:szCs w:val="20"/>
              </w:rPr>
            </w:pPr>
            <w:r w:rsidRPr="00E44FE9">
              <w:rPr>
                <w:sz w:val="20"/>
                <w:szCs w:val="20"/>
              </w:rPr>
              <w:t>100</w:t>
            </w:r>
          </w:p>
        </w:tc>
        <w:tc>
          <w:tcPr>
            <w:tcW w:w="853" w:type="dxa"/>
            <w:gridSpan w:val="2"/>
          </w:tcPr>
          <w:p w14:paraId="6FA1568C"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100</w:t>
            </w:r>
          </w:p>
        </w:tc>
        <w:tc>
          <w:tcPr>
            <w:tcW w:w="708" w:type="dxa"/>
          </w:tcPr>
          <w:p w14:paraId="1B8226B5" w14:textId="77777777" w:rsidR="00FE6770" w:rsidRPr="00E44FE9" w:rsidRDefault="00FE6770" w:rsidP="0081333B">
            <w:pPr>
              <w:jc w:val="center"/>
              <w:rPr>
                <w:sz w:val="20"/>
                <w:szCs w:val="20"/>
              </w:rPr>
            </w:pPr>
            <w:r w:rsidRPr="00E44FE9">
              <w:rPr>
                <w:sz w:val="20"/>
                <w:szCs w:val="20"/>
              </w:rPr>
              <w:t>100</w:t>
            </w:r>
          </w:p>
        </w:tc>
        <w:tc>
          <w:tcPr>
            <w:tcW w:w="993" w:type="dxa"/>
          </w:tcPr>
          <w:p w14:paraId="6B13AC51" w14:textId="77777777" w:rsidR="00FE6770" w:rsidRPr="00E44FE9" w:rsidRDefault="00FE6770" w:rsidP="0081333B">
            <w:pPr>
              <w:pStyle w:val="ConsPlusNormal"/>
              <w:ind w:firstLine="0"/>
              <w:jc w:val="both"/>
              <w:rPr>
                <w:rFonts w:ascii="Times New Roman" w:hAnsi="Times New Roman" w:cs="Times New Roman"/>
              </w:rPr>
            </w:pPr>
          </w:p>
        </w:tc>
      </w:tr>
    </w:tbl>
    <w:p w14:paraId="1900EB2B" w14:textId="77777777" w:rsidR="00FE6770" w:rsidRPr="00E44FE9" w:rsidRDefault="00FE6770" w:rsidP="00FE6770">
      <w:pPr>
        <w:pStyle w:val="ConsPlusNormal"/>
        <w:jc w:val="right"/>
        <w:rPr>
          <w:rFonts w:ascii="Times New Roman" w:hAnsi="Times New Roman" w:cs="Times New Roman"/>
          <w:i/>
        </w:rPr>
      </w:pPr>
      <w:r w:rsidRPr="00E44FE9">
        <w:rPr>
          <w:rFonts w:ascii="Times New Roman" w:hAnsi="Times New Roman" w:cs="Times New Roman"/>
          <w:i/>
        </w:rPr>
        <w:t>Таблица № 3</w:t>
      </w:r>
    </w:p>
    <w:p w14:paraId="534A9794" w14:textId="77777777" w:rsidR="00FE6770" w:rsidRPr="00E44FE9" w:rsidRDefault="00FE6770" w:rsidP="00FE6770">
      <w:pPr>
        <w:pStyle w:val="ConsPlusNormal"/>
        <w:jc w:val="right"/>
        <w:rPr>
          <w:rFonts w:ascii="Times New Roman" w:hAnsi="Times New Roman" w:cs="Times New Roman"/>
          <w:i/>
        </w:rPr>
      </w:pPr>
    </w:p>
    <w:tbl>
      <w:tblPr>
        <w:tblW w:w="15168" w:type="dxa"/>
        <w:tblCellSpacing w:w="5" w:type="nil"/>
        <w:tblInd w:w="75" w:type="dxa"/>
        <w:tblLayout w:type="fixed"/>
        <w:tblCellMar>
          <w:left w:w="75" w:type="dxa"/>
          <w:right w:w="75" w:type="dxa"/>
        </w:tblCellMar>
        <w:tblLook w:val="0000" w:firstRow="0" w:lastRow="0" w:firstColumn="0" w:lastColumn="0" w:noHBand="0" w:noVBand="0"/>
      </w:tblPr>
      <w:tblGrid>
        <w:gridCol w:w="2119"/>
        <w:gridCol w:w="2123"/>
        <w:gridCol w:w="1417"/>
        <w:gridCol w:w="1135"/>
        <w:gridCol w:w="1003"/>
        <w:gridCol w:w="136"/>
        <w:gridCol w:w="1135"/>
        <w:gridCol w:w="1138"/>
        <w:gridCol w:w="993"/>
        <w:gridCol w:w="1134"/>
        <w:gridCol w:w="1417"/>
        <w:gridCol w:w="1418"/>
      </w:tblGrid>
      <w:tr w:rsidR="00FE6770" w:rsidRPr="00E44FE9" w14:paraId="1DBA5206" w14:textId="77777777" w:rsidTr="0081333B">
        <w:trPr>
          <w:trHeight w:val="1174"/>
          <w:tblCellSpacing w:w="5" w:type="nil"/>
        </w:trPr>
        <w:tc>
          <w:tcPr>
            <w:tcW w:w="2119" w:type="dxa"/>
            <w:vMerge w:val="restart"/>
            <w:tcBorders>
              <w:top w:val="single" w:sz="4" w:space="0" w:color="auto"/>
              <w:left w:val="single" w:sz="4" w:space="0" w:color="auto"/>
              <w:right w:val="single" w:sz="4" w:space="0" w:color="auto"/>
            </w:tcBorders>
            <w:shd w:val="clear" w:color="auto" w:fill="auto"/>
          </w:tcPr>
          <w:p w14:paraId="6FA5E32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Наименование мероприятия</w:t>
            </w:r>
          </w:p>
        </w:tc>
        <w:tc>
          <w:tcPr>
            <w:tcW w:w="2123" w:type="dxa"/>
            <w:vMerge w:val="restart"/>
            <w:tcBorders>
              <w:top w:val="single" w:sz="4" w:space="0" w:color="auto"/>
              <w:left w:val="single" w:sz="4" w:space="0" w:color="auto"/>
              <w:right w:val="single" w:sz="4" w:space="0" w:color="auto"/>
            </w:tcBorders>
            <w:shd w:val="clear" w:color="auto" w:fill="auto"/>
          </w:tcPr>
          <w:p w14:paraId="4A07451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 xml:space="preserve">Наименование показателя </w:t>
            </w:r>
          </w:p>
        </w:tc>
        <w:tc>
          <w:tcPr>
            <w:tcW w:w="1417" w:type="dxa"/>
            <w:vMerge w:val="restart"/>
            <w:tcBorders>
              <w:top w:val="single" w:sz="4" w:space="0" w:color="auto"/>
              <w:left w:val="single" w:sz="4" w:space="0" w:color="auto"/>
              <w:right w:val="single" w:sz="4" w:space="0" w:color="auto"/>
            </w:tcBorders>
            <w:shd w:val="clear" w:color="auto" w:fill="auto"/>
          </w:tcPr>
          <w:p w14:paraId="13F1CCE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Значение показателя на 2019 год</w:t>
            </w:r>
          </w:p>
          <w:p w14:paraId="3E4DD1E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(тыс. руб.)</w:t>
            </w:r>
          </w:p>
        </w:tc>
        <w:tc>
          <w:tcPr>
            <w:tcW w:w="1135" w:type="dxa"/>
            <w:vMerge w:val="restart"/>
            <w:tcBorders>
              <w:top w:val="single" w:sz="4" w:space="0" w:color="auto"/>
              <w:left w:val="single" w:sz="4" w:space="0" w:color="auto"/>
              <w:right w:val="single" w:sz="4" w:space="0" w:color="auto"/>
            </w:tcBorders>
            <w:shd w:val="clear" w:color="auto" w:fill="auto"/>
          </w:tcPr>
          <w:p w14:paraId="4A7AF9B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 xml:space="preserve">Значение показателя на </w:t>
            </w:r>
            <w:r w:rsidRPr="00E44FE9">
              <w:rPr>
                <w:rFonts w:ascii="Times New Roman" w:hAnsi="Times New Roman" w:cs="Times New Roman"/>
                <w:color w:val="000000" w:themeColor="text1"/>
              </w:rPr>
              <w:t xml:space="preserve">2020 </w:t>
            </w:r>
            <w:r w:rsidRPr="00E44FE9">
              <w:rPr>
                <w:rFonts w:ascii="Times New Roman" w:hAnsi="Times New Roman" w:cs="Times New Roman"/>
              </w:rPr>
              <w:t>год</w:t>
            </w:r>
          </w:p>
          <w:p w14:paraId="6ACAB70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(тыс. руб.)</w:t>
            </w:r>
          </w:p>
        </w:tc>
        <w:tc>
          <w:tcPr>
            <w:tcW w:w="1139" w:type="dxa"/>
            <w:gridSpan w:val="2"/>
            <w:vMerge w:val="restart"/>
            <w:tcBorders>
              <w:top w:val="single" w:sz="4" w:space="0" w:color="auto"/>
              <w:left w:val="single" w:sz="4" w:space="0" w:color="auto"/>
              <w:right w:val="single" w:sz="4" w:space="0" w:color="auto"/>
            </w:tcBorders>
            <w:shd w:val="clear" w:color="auto" w:fill="auto"/>
          </w:tcPr>
          <w:p w14:paraId="7DDD31D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 xml:space="preserve">Значение показателя на </w:t>
            </w:r>
            <w:r w:rsidRPr="00E44FE9">
              <w:rPr>
                <w:rFonts w:ascii="Times New Roman" w:hAnsi="Times New Roman" w:cs="Times New Roman"/>
                <w:color w:val="000000" w:themeColor="text1"/>
              </w:rPr>
              <w:t>2021</w:t>
            </w:r>
            <w:r w:rsidRPr="00E44FE9">
              <w:rPr>
                <w:rFonts w:ascii="Times New Roman" w:hAnsi="Times New Roman" w:cs="Times New Roman"/>
              </w:rPr>
              <w:t xml:space="preserve"> год</w:t>
            </w:r>
          </w:p>
          <w:p w14:paraId="29CD969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(тыс. руб.)</w:t>
            </w:r>
          </w:p>
        </w:tc>
        <w:tc>
          <w:tcPr>
            <w:tcW w:w="4400" w:type="dxa"/>
            <w:gridSpan w:val="4"/>
            <w:tcBorders>
              <w:top w:val="single" w:sz="4" w:space="0" w:color="auto"/>
              <w:left w:val="single" w:sz="4" w:space="0" w:color="auto"/>
              <w:right w:val="single" w:sz="4" w:space="0" w:color="auto"/>
            </w:tcBorders>
            <w:shd w:val="clear" w:color="auto" w:fill="auto"/>
          </w:tcPr>
          <w:p w14:paraId="4F15F89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Значение показателя на очередной финансовый 2021 год (поквартально) в тыс. руб.</w:t>
            </w:r>
          </w:p>
        </w:tc>
        <w:tc>
          <w:tcPr>
            <w:tcW w:w="1417" w:type="dxa"/>
            <w:vMerge w:val="restart"/>
            <w:tcBorders>
              <w:top w:val="single" w:sz="4" w:space="0" w:color="auto"/>
              <w:left w:val="single" w:sz="4" w:space="0" w:color="auto"/>
              <w:right w:val="single" w:sz="4" w:space="0" w:color="auto"/>
            </w:tcBorders>
            <w:shd w:val="clear" w:color="auto" w:fill="auto"/>
          </w:tcPr>
          <w:p w14:paraId="18EE906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Ответственный исполнитель</w:t>
            </w:r>
          </w:p>
        </w:tc>
        <w:tc>
          <w:tcPr>
            <w:tcW w:w="1418" w:type="dxa"/>
            <w:vMerge w:val="restart"/>
            <w:tcBorders>
              <w:top w:val="single" w:sz="4" w:space="0" w:color="auto"/>
              <w:left w:val="single" w:sz="4" w:space="0" w:color="auto"/>
              <w:right w:val="single" w:sz="4" w:space="0" w:color="auto"/>
            </w:tcBorders>
            <w:shd w:val="clear" w:color="auto" w:fill="auto"/>
          </w:tcPr>
          <w:p w14:paraId="13256C5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Ожидаемый результат (краткое описание)</w:t>
            </w:r>
          </w:p>
        </w:tc>
      </w:tr>
      <w:tr w:rsidR="00FE6770" w:rsidRPr="00E44FE9" w14:paraId="7E8A0AF7" w14:textId="77777777" w:rsidTr="0081333B">
        <w:trPr>
          <w:tblCellSpacing w:w="5" w:type="nil"/>
        </w:trPr>
        <w:tc>
          <w:tcPr>
            <w:tcW w:w="2119" w:type="dxa"/>
            <w:vMerge/>
            <w:tcBorders>
              <w:left w:val="single" w:sz="4" w:space="0" w:color="auto"/>
              <w:bottom w:val="single" w:sz="4" w:space="0" w:color="auto"/>
              <w:right w:val="single" w:sz="4" w:space="0" w:color="auto"/>
            </w:tcBorders>
            <w:shd w:val="clear" w:color="auto" w:fill="auto"/>
          </w:tcPr>
          <w:p w14:paraId="0FE972CB" w14:textId="77777777" w:rsidR="00FE6770" w:rsidRPr="00E44FE9" w:rsidRDefault="00FE6770" w:rsidP="0081333B">
            <w:pPr>
              <w:pStyle w:val="ConsPlusCell"/>
              <w:rPr>
                <w:rFonts w:ascii="Times New Roman" w:hAnsi="Times New Roman" w:cs="Times New Roman"/>
              </w:rPr>
            </w:pPr>
          </w:p>
        </w:tc>
        <w:tc>
          <w:tcPr>
            <w:tcW w:w="2123" w:type="dxa"/>
            <w:vMerge/>
            <w:tcBorders>
              <w:left w:val="single" w:sz="4" w:space="0" w:color="auto"/>
              <w:bottom w:val="single" w:sz="4" w:space="0" w:color="auto"/>
              <w:right w:val="single" w:sz="4" w:space="0" w:color="auto"/>
            </w:tcBorders>
            <w:shd w:val="clear" w:color="auto" w:fill="auto"/>
          </w:tcPr>
          <w:p w14:paraId="09E59B95" w14:textId="77777777" w:rsidR="00FE6770" w:rsidRPr="00E44FE9" w:rsidRDefault="00FE6770" w:rsidP="0081333B">
            <w:pPr>
              <w:pStyle w:val="ConsPlusCell"/>
              <w:rPr>
                <w:rFonts w:ascii="Times New Roman" w:hAnsi="Times New Roman" w:cs="Times New Roman"/>
              </w:rPr>
            </w:pPr>
          </w:p>
        </w:tc>
        <w:tc>
          <w:tcPr>
            <w:tcW w:w="1417" w:type="dxa"/>
            <w:vMerge/>
            <w:tcBorders>
              <w:left w:val="single" w:sz="4" w:space="0" w:color="auto"/>
              <w:bottom w:val="single" w:sz="4" w:space="0" w:color="auto"/>
              <w:right w:val="single" w:sz="4" w:space="0" w:color="auto"/>
            </w:tcBorders>
            <w:shd w:val="clear" w:color="auto" w:fill="auto"/>
            <w:vAlign w:val="center"/>
          </w:tcPr>
          <w:p w14:paraId="488E61B2" w14:textId="77777777" w:rsidR="00FE6770" w:rsidRPr="00E44FE9" w:rsidRDefault="00FE6770" w:rsidP="0081333B">
            <w:pPr>
              <w:pStyle w:val="ConsPlusCell"/>
              <w:jc w:val="center"/>
              <w:rPr>
                <w:rFonts w:ascii="Times New Roman" w:hAnsi="Times New Roman" w:cs="Times New Roman"/>
              </w:rPr>
            </w:pPr>
          </w:p>
        </w:tc>
        <w:tc>
          <w:tcPr>
            <w:tcW w:w="1135" w:type="dxa"/>
            <w:vMerge/>
            <w:tcBorders>
              <w:left w:val="single" w:sz="4" w:space="0" w:color="auto"/>
              <w:bottom w:val="single" w:sz="4" w:space="0" w:color="auto"/>
              <w:right w:val="single" w:sz="4" w:space="0" w:color="auto"/>
            </w:tcBorders>
            <w:shd w:val="clear" w:color="auto" w:fill="auto"/>
            <w:vAlign w:val="center"/>
          </w:tcPr>
          <w:p w14:paraId="1946B6D8" w14:textId="77777777" w:rsidR="00FE6770" w:rsidRPr="00E44FE9" w:rsidRDefault="00FE6770" w:rsidP="0081333B">
            <w:pPr>
              <w:pStyle w:val="ConsPlusCell"/>
              <w:jc w:val="center"/>
              <w:rPr>
                <w:rFonts w:ascii="Times New Roman" w:hAnsi="Times New Roman" w:cs="Times New Roman"/>
              </w:rPr>
            </w:pPr>
          </w:p>
        </w:tc>
        <w:tc>
          <w:tcPr>
            <w:tcW w:w="1139" w:type="dxa"/>
            <w:gridSpan w:val="2"/>
            <w:vMerge/>
            <w:tcBorders>
              <w:left w:val="single" w:sz="4" w:space="0" w:color="auto"/>
              <w:bottom w:val="single" w:sz="4" w:space="0" w:color="auto"/>
              <w:right w:val="single" w:sz="4" w:space="0" w:color="auto"/>
            </w:tcBorders>
            <w:shd w:val="clear" w:color="auto" w:fill="auto"/>
          </w:tcPr>
          <w:p w14:paraId="48E13364" w14:textId="77777777" w:rsidR="00FE6770" w:rsidRPr="00E44FE9" w:rsidRDefault="00FE6770" w:rsidP="0081333B">
            <w:pPr>
              <w:pStyle w:val="ConsPlusCell"/>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027D62A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 кв.</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1F3DE2D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 кв.</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2434A4A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3 кв.</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29D9B3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 кв.</w:t>
            </w:r>
          </w:p>
        </w:tc>
        <w:tc>
          <w:tcPr>
            <w:tcW w:w="1417" w:type="dxa"/>
            <w:vMerge/>
            <w:tcBorders>
              <w:left w:val="single" w:sz="4" w:space="0" w:color="auto"/>
              <w:bottom w:val="single" w:sz="4" w:space="0" w:color="auto"/>
              <w:right w:val="single" w:sz="4" w:space="0" w:color="auto"/>
            </w:tcBorders>
            <w:shd w:val="clear" w:color="auto" w:fill="auto"/>
          </w:tcPr>
          <w:p w14:paraId="43598E09"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5DAADA6A" w14:textId="77777777" w:rsidR="00FE6770" w:rsidRPr="00E44FE9" w:rsidRDefault="00FE6770" w:rsidP="0081333B">
            <w:pPr>
              <w:pStyle w:val="ConsPlusCell"/>
              <w:rPr>
                <w:rFonts w:ascii="Times New Roman" w:hAnsi="Times New Roman" w:cs="Times New Roman"/>
              </w:rPr>
            </w:pPr>
          </w:p>
        </w:tc>
      </w:tr>
      <w:tr w:rsidR="00FE6770" w:rsidRPr="00E44FE9" w14:paraId="0923924A" w14:textId="77777777" w:rsidTr="0081333B">
        <w:trPr>
          <w:tblCellSpacing w:w="5" w:type="nil"/>
        </w:trPr>
        <w:tc>
          <w:tcPr>
            <w:tcW w:w="2119" w:type="dxa"/>
            <w:tcBorders>
              <w:left w:val="single" w:sz="4" w:space="0" w:color="auto"/>
              <w:bottom w:val="single" w:sz="4" w:space="0" w:color="auto"/>
              <w:right w:val="single" w:sz="4" w:space="0" w:color="auto"/>
            </w:tcBorders>
            <w:shd w:val="clear" w:color="auto" w:fill="auto"/>
          </w:tcPr>
          <w:p w14:paraId="10D3AC9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w:t>
            </w:r>
          </w:p>
        </w:tc>
        <w:tc>
          <w:tcPr>
            <w:tcW w:w="2123" w:type="dxa"/>
            <w:tcBorders>
              <w:left w:val="single" w:sz="4" w:space="0" w:color="auto"/>
              <w:bottom w:val="single" w:sz="4" w:space="0" w:color="auto"/>
              <w:right w:val="single" w:sz="4" w:space="0" w:color="auto"/>
            </w:tcBorders>
            <w:shd w:val="clear" w:color="auto" w:fill="auto"/>
          </w:tcPr>
          <w:p w14:paraId="239167F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w:t>
            </w:r>
          </w:p>
        </w:tc>
        <w:tc>
          <w:tcPr>
            <w:tcW w:w="1417" w:type="dxa"/>
            <w:tcBorders>
              <w:left w:val="single" w:sz="4" w:space="0" w:color="auto"/>
              <w:bottom w:val="single" w:sz="4" w:space="0" w:color="auto"/>
              <w:right w:val="single" w:sz="4" w:space="0" w:color="auto"/>
            </w:tcBorders>
            <w:shd w:val="clear" w:color="auto" w:fill="auto"/>
          </w:tcPr>
          <w:p w14:paraId="1C4F18C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3</w:t>
            </w:r>
          </w:p>
        </w:tc>
        <w:tc>
          <w:tcPr>
            <w:tcW w:w="1135" w:type="dxa"/>
            <w:tcBorders>
              <w:left w:val="single" w:sz="4" w:space="0" w:color="auto"/>
              <w:bottom w:val="single" w:sz="4" w:space="0" w:color="auto"/>
              <w:right w:val="single" w:sz="4" w:space="0" w:color="auto"/>
            </w:tcBorders>
            <w:shd w:val="clear" w:color="auto" w:fill="auto"/>
          </w:tcPr>
          <w:p w14:paraId="2177135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w:t>
            </w:r>
          </w:p>
        </w:tc>
        <w:tc>
          <w:tcPr>
            <w:tcW w:w="1139" w:type="dxa"/>
            <w:gridSpan w:val="2"/>
            <w:tcBorders>
              <w:left w:val="single" w:sz="4" w:space="0" w:color="auto"/>
              <w:bottom w:val="single" w:sz="4" w:space="0" w:color="auto"/>
              <w:right w:val="single" w:sz="4" w:space="0" w:color="auto"/>
            </w:tcBorders>
            <w:shd w:val="clear" w:color="auto" w:fill="auto"/>
          </w:tcPr>
          <w:p w14:paraId="702CCFA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w:t>
            </w:r>
          </w:p>
        </w:tc>
        <w:tc>
          <w:tcPr>
            <w:tcW w:w="1135" w:type="dxa"/>
            <w:tcBorders>
              <w:left w:val="single" w:sz="4" w:space="0" w:color="auto"/>
              <w:bottom w:val="single" w:sz="4" w:space="0" w:color="auto"/>
              <w:right w:val="single" w:sz="4" w:space="0" w:color="auto"/>
            </w:tcBorders>
            <w:shd w:val="clear" w:color="auto" w:fill="auto"/>
          </w:tcPr>
          <w:p w14:paraId="022759F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6</w:t>
            </w:r>
          </w:p>
        </w:tc>
        <w:tc>
          <w:tcPr>
            <w:tcW w:w="1138" w:type="dxa"/>
            <w:tcBorders>
              <w:left w:val="single" w:sz="4" w:space="0" w:color="auto"/>
              <w:bottom w:val="single" w:sz="4" w:space="0" w:color="auto"/>
              <w:right w:val="single" w:sz="4" w:space="0" w:color="auto"/>
            </w:tcBorders>
            <w:shd w:val="clear" w:color="auto" w:fill="auto"/>
          </w:tcPr>
          <w:p w14:paraId="3AB23A6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w:t>
            </w:r>
          </w:p>
        </w:tc>
        <w:tc>
          <w:tcPr>
            <w:tcW w:w="993" w:type="dxa"/>
            <w:tcBorders>
              <w:left w:val="single" w:sz="4" w:space="0" w:color="auto"/>
              <w:bottom w:val="single" w:sz="4" w:space="0" w:color="auto"/>
              <w:right w:val="single" w:sz="4" w:space="0" w:color="auto"/>
            </w:tcBorders>
            <w:shd w:val="clear" w:color="auto" w:fill="auto"/>
          </w:tcPr>
          <w:p w14:paraId="6277890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w:t>
            </w:r>
          </w:p>
        </w:tc>
        <w:tc>
          <w:tcPr>
            <w:tcW w:w="1134" w:type="dxa"/>
            <w:tcBorders>
              <w:left w:val="single" w:sz="4" w:space="0" w:color="auto"/>
              <w:bottom w:val="single" w:sz="4" w:space="0" w:color="auto"/>
              <w:right w:val="single" w:sz="4" w:space="0" w:color="auto"/>
            </w:tcBorders>
            <w:shd w:val="clear" w:color="auto" w:fill="auto"/>
          </w:tcPr>
          <w:p w14:paraId="1ED12CA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9</w:t>
            </w:r>
          </w:p>
        </w:tc>
        <w:tc>
          <w:tcPr>
            <w:tcW w:w="1417" w:type="dxa"/>
            <w:tcBorders>
              <w:left w:val="single" w:sz="4" w:space="0" w:color="auto"/>
              <w:bottom w:val="single" w:sz="4" w:space="0" w:color="auto"/>
              <w:right w:val="single" w:sz="4" w:space="0" w:color="auto"/>
            </w:tcBorders>
            <w:shd w:val="clear" w:color="auto" w:fill="auto"/>
          </w:tcPr>
          <w:p w14:paraId="59AA212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w:t>
            </w:r>
          </w:p>
        </w:tc>
        <w:tc>
          <w:tcPr>
            <w:tcW w:w="1418" w:type="dxa"/>
            <w:tcBorders>
              <w:left w:val="single" w:sz="4" w:space="0" w:color="auto"/>
              <w:bottom w:val="single" w:sz="4" w:space="0" w:color="auto"/>
              <w:right w:val="single" w:sz="4" w:space="0" w:color="auto"/>
            </w:tcBorders>
            <w:shd w:val="clear" w:color="auto" w:fill="auto"/>
          </w:tcPr>
          <w:p w14:paraId="6EC7FC3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11</w:t>
            </w:r>
          </w:p>
        </w:tc>
      </w:tr>
      <w:tr w:rsidR="00FE6770" w:rsidRPr="00E44FE9" w14:paraId="5A164C36" w14:textId="77777777" w:rsidTr="0081333B">
        <w:trPr>
          <w:tblCellSpacing w:w="5" w:type="nil"/>
        </w:trPr>
        <w:tc>
          <w:tcPr>
            <w:tcW w:w="15168" w:type="dxa"/>
            <w:gridSpan w:val="12"/>
            <w:tcBorders>
              <w:left w:val="single" w:sz="4" w:space="0" w:color="auto"/>
              <w:bottom w:val="single" w:sz="4" w:space="0" w:color="auto"/>
              <w:right w:val="single" w:sz="4" w:space="0" w:color="auto"/>
            </w:tcBorders>
            <w:shd w:val="clear" w:color="auto" w:fill="auto"/>
          </w:tcPr>
          <w:p w14:paraId="34AFDF4D"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1. Формулировка цели 1: с</w:t>
            </w:r>
            <w:r w:rsidRPr="00E44FE9">
              <w:rPr>
                <w:rFonts w:ascii="Times New Roman" w:hAnsi="Times New Roman" w:cs="Times New Roman"/>
                <w:color w:val="000000"/>
              </w:rPr>
              <w:t>оздание условий для успешной социализации и эффективной самореализации молодежи Куйбышевского района.</w:t>
            </w:r>
          </w:p>
        </w:tc>
      </w:tr>
      <w:tr w:rsidR="00FE6770" w:rsidRPr="00E44FE9" w14:paraId="74DDFEFF" w14:textId="77777777" w:rsidTr="0081333B">
        <w:trPr>
          <w:tblCellSpacing w:w="5" w:type="nil"/>
        </w:trPr>
        <w:tc>
          <w:tcPr>
            <w:tcW w:w="15168" w:type="dxa"/>
            <w:gridSpan w:val="12"/>
            <w:tcBorders>
              <w:left w:val="single" w:sz="4" w:space="0" w:color="auto"/>
              <w:bottom w:val="single" w:sz="4" w:space="0" w:color="auto"/>
              <w:right w:val="single" w:sz="4" w:space="0" w:color="auto"/>
            </w:tcBorders>
            <w:shd w:val="clear" w:color="auto" w:fill="auto"/>
          </w:tcPr>
          <w:p w14:paraId="2476992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1.1. Формулировка задачи 1 цели 1 муниципальной программы: </w:t>
            </w:r>
            <w:r w:rsidRPr="00E44FE9">
              <w:rPr>
                <w:rFonts w:ascii="Times New Roman" w:hAnsi="Times New Roman" w:cs="Times New Roman"/>
                <w:color w:val="000000"/>
              </w:rPr>
              <w:t>вовлечение молодежи в социальную, общественно</w:t>
            </w:r>
            <w:r w:rsidRPr="00E44FE9">
              <w:rPr>
                <w:rFonts w:ascii="Times New Roman" w:hAnsi="Times New Roman" w:cs="Times New Roman"/>
              </w:rPr>
              <w:t>-политическую, культурную жизнь общества</w:t>
            </w:r>
          </w:p>
        </w:tc>
      </w:tr>
      <w:tr w:rsidR="00FE6770" w:rsidRPr="00E44FE9" w14:paraId="40F14698" w14:textId="77777777" w:rsidTr="0081333B">
        <w:trPr>
          <w:tblCellSpacing w:w="5" w:type="nil"/>
        </w:trPr>
        <w:tc>
          <w:tcPr>
            <w:tcW w:w="15168" w:type="dxa"/>
            <w:gridSpan w:val="12"/>
            <w:tcBorders>
              <w:left w:val="single" w:sz="4" w:space="0" w:color="auto"/>
              <w:bottom w:val="single" w:sz="4" w:space="0" w:color="auto"/>
              <w:right w:val="single" w:sz="4" w:space="0" w:color="auto"/>
            </w:tcBorders>
            <w:shd w:val="clear" w:color="auto" w:fill="auto"/>
          </w:tcPr>
          <w:p w14:paraId="038C85AF" w14:textId="77777777" w:rsidR="00FE6770" w:rsidRPr="00E44FE9" w:rsidRDefault="00FE6770" w:rsidP="007E7EE5">
            <w:pPr>
              <w:pStyle w:val="ConsPlusCell"/>
              <w:numPr>
                <w:ilvl w:val="2"/>
                <w:numId w:val="31"/>
              </w:numPr>
              <w:ind w:left="0" w:firstLine="67"/>
              <w:jc w:val="both"/>
              <w:rPr>
                <w:rFonts w:ascii="Times New Roman" w:hAnsi="Times New Roman" w:cs="Times New Roman"/>
                <w:i/>
              </w:rPr>
            </w:pPr>
            <w:r w:rsidRPr="00E44FE9">
              <w:rPr>
                <w:rFonts w:ascii="Times New Roman" w:hAnsi="Times New Roman" w:cs="Times New Roman"/>
                <w:i/>
              </w:rPr>
              <w:lastRenderedPageBreak/>
              <w:t>Мероприятия, направленные на формирование социальной активности</w:t>
            </w:r>
          </w:p>
        </w:tc>
      </w:tr>
      <w:tr w:rsidR="00FE6770" w:rsidRPr="00E44FE9" w14:paraId="3872DF36" w14:textId="77777777" w:rsidTr="0081333B">
        <w:trPr>
          <w:trHeight w:val="555"/>
          <w:tblCellSpacing w:w="5" w:type="nil"/>
        </w:trPr>
        <w:tc>
          <w:tcPr>
            <w:tcW w:w="2119" w:type="dxa"/>
            <w:vMerge w:val="restart"/>
            <w:tcBorders>
              <w:top w:val="single" w:sz="4" w:space="0" w:color="auto"/>
              <w:left w:val="single" w:sz="4" w:space="0" w:color="auto"/>
              <w:right w:val="single" w:sz="4" w:space="0" w:color="auto"/>
            </w:tcBorders>
            <w:shd w:val="clear" w:color="auto" w:fill="auto"/>
          </w:tcPr>
          <w:p w14:paraId="032DFBA8" w14:textId="77777777" w:rsidR="00FE6770" w:rsidRPr="00E44FE9" w:rsidRDefault="00FE6770" w:rsidP="007E7EE5">
            <w:pPr>
              <w:pStyle w:val="ConsPlusCell"/>
              <w:numPr>
                <w:ilvl w:val="0"/>
                <w:numId w:val="34"/>
              </w:numPr>
              <w:ind w:left="0" w:firstLine="67"/>
              <w:rPr>
                <w:rFonts w:ascii="Times New Roman" w:hAnsi="Times New Roman" w:cs="Times New Roman"/>
              </w:rPr>
            </w:pPr>
            <w:r w:rsidRPr="00E44FE9">
              <w:rPr>
                <w:rFonts w:ascii="Times New Roman" w:hAnsi="Times New Roman" w:cs="Times New Roman"/>
              </w:rPr>
              <w:t>Районный конкурс социально значимых проектов</w:t>
            </w:r>
          </w:p>
        </w:tc>
        <w:tc>
          <w:tcPr>
            <w:tcW w:w="2123" w:type="dxa"/>
            <w:tcBorders>
              <w:left w:val="single" w:sz="4" w:space="0" w:color="auto"/>
              <w:bottom w:val="single" w:sz="4" w:space="0" w:color="auto"/>
              <w:right w:val="single" w:sz="4" w:space="0" w:color="auto"/>
            </w:tcBorders>
            <w:shd w:val="clear" w:color="auto" w:fill="auto"/>
          </w:tcPr>
          <w:p w14:paraId="161C059F"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4C1050F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конкурс\человек</w:t>
            </w:r>
          </w:p>
        </w:tc>
        <w:tc>
          <w:tcPr>
            <w:tcW w:w="1417" w:type="dxa"/>
            <w:tcBorders>
              <w:left w:val="single" w:sz="4" w:space="0" w:color="auto"/>
              <w:bottom w:val="single" w:sz="4" w:space="0" w:color="auto"/>
              <w:right w:val="single" w:sz="4" w:space="0" w:color="auto"/>
            </w:tcBorders>
            <w:shd w:val="clear" w:color="auto" w:fill="auto"/>
          </w:tcPr>
          <w:p w14:paraId="28FF316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w:t>
            </w:r>
          </w:p>
        </w:tc>
        <w:tc>
          <w:tcPr>
            <w:tcW w:w="1135" w:type="dxa"/>
            <w:tcBorders>
              <w:left w:val="single" w:sz="4" w:space="0" w:color="auto"/>
              <w:bottom w:val="single" w:sz="4" w:space="0" w:color="auto"/>
              <w:right w:val="single" w:sz="4" w:space="0" w:color="auto"/>
            </w:tcBorders>
            <w:shd w:val="clear" w:color="auto" w:fill="auto"/>
          </w:tcPr>
          <w:p w14:paraId="611636A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1/6</w:t>
            </w:r>
          </w:p>
        </w:tc>
        <w:tc>
          <w:tcPr>
            <w:tcW w:w="1139" w:type="dxa"/>
            <w:gridSpan w:val="2"/>
            <w:tcBorders>
              <w:left w:val="single" w:sz="4" w:space="0" w:color="auto"/>
              <w:bottom w:val="single" w:sz="4" w:space="0" w:color="auto"/>
              <w:right w:val="single" w:sz="4" w:space="0" w:color="auto"/>
            </w:tcBorders>
            <w:shd w:val="clear" w:color="auto" w:fill="auto"/>
          </w:tcPr>
          <w:p w14:paraId="2C3C358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1\6</w:t>
            </w:r>
          </w:p>
        </w:tc>
        <w:tc>
          <w:tcPr>
            <w:tcW w:w="1135" w:type="dxa"/>
            <w:tcBorders>
              <w:left w:val="single" w:sz="4" w:space="0" w:color="auto"/>
              <w:bottom w:val="single" w:sz="4" w:space="0" w:color="auto"/>
              <w:right w:val="single" w:sz="4" w:space="0" w:color="auto"/>
            </w:tcBorders>
            <w:shd w:val="clear" w:color="auto" w:fill="auto"/>
          </w:tcPr>
          <w:p w14:paraId="1CDF76F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43E35DD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1/6</w:t>
            </w:r>
          </w:p>
        </w:tc>
        <w:tc>
          <w:tcPr>
            <w:tcW w:w="993" w:type="dxa"/>
            <w:tcBorders>
              <w:left w:val="single" w:sz="4" w:space="0" w:color="auto"/>
              <w:bottom w:val="single" w:sz="4" w:space="0" w:color="auto"/>
              <w:right w:val="single" w:sz="4" w:space="0" w:color="auto"/>
            </w:tcBorders>
            <w:shd w:val="clear" w:color="auto" w:fill="auto"/>
          </w:tcPr>
          <w:p w14:paraId="0493A380" w14:textId="77777777" w:rsidR="00FE6770" w:rsidRPr="00E44FE9" w:rsidRDefault="00FE6770" w:rsidP="0081333B">
            <w:pPr>
              <w:pStyle w:val="ConsPlusCell"/>
              <w:jc w:val="center"/>
              <w:rPr>
                <w:rFonts w:ascii="Times New Roman" w:hAnsi="Times New Roman" w:cs="Times New Roman"/>
              </w:rPr>
            </w:pPr>
          </w:p>
        </w:tc>
        <w:tc>
          <w:tcPr>
            <w:tcW w:w="1134" w:type="dxa"/>
            <w:tcBorders>
              <w:left w:val="single" w:sz="4" w:space="0" w:color="auto"/>
              <w:bottom w:val="single" w:sz="4" w:space="0" w:color="auto"/>
              <w:right w:val="single" w:sz="4" w:space="0" w:color="auto"/>
            </w:tcBorders>
            <w:shd w:val="clear" w:color="auto" w:fill="auto"/>
          </w:tcPr>
          <w:p w14:paraId="2EF4274A" w14:textId="77777777" w:rsidR="00FE6770" w:rsidRPr="00E44FE9" w:rsidRDefault="00FE6770" w:rsidP="0081333B">
            <w:pPr>
              <w:pStyle w:val="ConsPlusCell"/>
              <w:jc w:val="center"/>
              <w:rPr>
                <w:rFonts w:ascii="Times New Roman" w:hAnsi="Times New Roman" w:cs="Times New Roman"/>
              </w:rPr>
            </w:pPr>
          </w:p>
        </w:tc>
        <w:tc>
          <w:tcPr>
            <w:tcW w:w="1417" w:type="dxa"/>
            <w:vMerge w:val="restart"/>
            <w:tcBorders>
              <w:left w:val="single" w:sz="4" w:space="0" w:color="auto"/>
              <w:right w:val="single" w:sz="4" w:space="0" w:color="auto"/>
            </w:tcBorders>
            <w:shd w:val="clear" w:color="auto" w:fill="auto"/>
          </w:tcPr>
          <w:p w14:paraId="679407C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34FBBC48" w14:textId="77777777" w:rsidR="00FE6770" w:rsidRPr="00E44FE9" w:rsidRDefault="00FE6770" w:rsidP="0081333B">
            <w:pPr>
              <w:pStyle w:val="ConsPlusCell"/>
              <w:tabs>
                <w:tab w:val="left" w:pos="930"/>
              </w:tabs>
              <w:jc w:val="both"/>
              <w:rPr>
                <w:rFonts w:ascii="Times New Roman" w:hAnsi="Times New Roman" w:cs="Times New Roman"/>
              </w:rPr>
            </w:pPr>
            <w:r w:rsidRPr="00E44FE9">
              <w:rPr>
                <w:rFonts w:ascii="Times New Roman" w:hAnsi="Times New Roman" w:cs="Times New Roman"/>
              </w:rPr>
              <w:t>Написание не менее 4 проектов по различным направлениям</w:t>
            </w:r>
          </w:p>
        </w:tc>
      </w:tr>
      <w:tr w:rsidR="00FE6770" w:rsidRPr="00E44FE9" w14:paraId="04B41C05" w14:textId="77777777" w:rsidTr="0081333B">
        <w:trPr>
          <w:trHeight w:val="540"/>
          <w:tblCellSpacing w:w="5" w:type="nil"/>
        </w:trPr>
        <w:tc>
          <w:tcPr>
            <w:tcW w:w="2119" w:type="dxa"/>
            <w:vMerge/>
            <w:tcBorders>
              <w:left w:val="single" w:sz="4" w:space="0" w:color="auto"/>
              <w:right w:val="single" w:sz="4" w:space="0" w:color="auto"/>
            </w:tcBorders>
            <w:shd w:val="clear" w:color="auto" w:fill="auto"/>
          </w:tcPr>
          <w:p w14:paraId="29E9F847"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FE6979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1C51F62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0F5D643B" w14:textId="77777777" w:rsidR="00FE6770" w:rsidRPr="00E44FE9" w:rsidRDefault="00FE6770" w:rsidP="0081333B">
            <w:pPr>
              <w:jc w:val="center"/>
              <w:rPr>
                <w:sz w:val="20"/>
                <w:szCs w:val="20"/>
              </w:rPr>
            </w:pPr>
            <w:r w:rsidRPr="00E44FE9">
              <w:rPr>
                <w:sz w:val="20"/>
                <w:szCs w:val="20"/>
              </w:rPr>
              <w:t>28,1</w:t>
            </w:r>
          </w:p>
        </w:tc>
        <w:tc>
          <w:tcPr>
            <w:tcW w:w="1135" w:type="dxa"/>
            <w:tcBorders>
              <w:left w:val="single" w:sz="4" w:space="0" w:color="auto"/>
              <w:bottom w:val="single" w:sz="4" w:space="0" w:color="auto"/>
              <w:right w:val="single" w:sz="4" w:space="0" w:color="auto"/>
            </w:tcBorders>
            <w:shd w:val="clear" w:color="auto" w:fill="auto"/>
          </w:tcPr>
          <w:p w14:paraId="0CDADD0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75,1</w:t>
            </w:r>
          </w:p>
        </w:tc>
        <w:tc>
          <w:tcPr>
            <w:tcW w:w="1139" w:type="dxa"/>
            <w:gridSpan w:val="2"/>
            <w:tcBorders>
              <w:left w:val="single" w:sz="4" w:space="0" w:color="auto"/>
              <w:bottom w:val="single" w:sz="4" w:space="0" w:color="auto"/>
              <w:right w:val="single" w:sz="4" w:space="0" w:color="auto"/>
            </w:tcBorders>
            <w:shd w:val="clear" w:color="auto" w:fill="auto"/>
          </w:tcPr>
          <w:p w14:paraId="435E858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49,8</w:t>
            </w:r>
          </w:p>
        </w:tc>
        <w:tc>
          <w:tcPr>
            <w:tcW w:w="1135" w:type="dxa"/>
            <w:tcBorders>
              <w:left w:val="single" w:sz="4" w:space="0" w:color="auto"/>
              <w:bottom w:val="single" w:sz="4" w:space="0" w:color="auto"/>
              <w:right w:val="single" w:sz="4" w:space="0" w:color="auto"/>
            </w:tcBorders>
            <w:shd w:val="clear" w:color="auto" w:fill="auto"/>
          </w:tcPr>
          <w:p w14:paraId="1C363F8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6830C91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18,8</w:t>
            </w:r>
          </w:p>
        </w:tc>
        <w:tc>
          <w:tcPr>
            <w:tcW w:w="993" w:type="dxa"/>
            <w:tcBorders>
              <w:left w:val="single" w:sz="4" w:space="0" w:color="auto"/>
              <w:bottom w:val="single" w:sz="4" w:space="0" w:color="auto"/>
              <w:right w:val="single" w:sz="4" w:space="0" w:color="auto"/>
            </w:tcBorders>
            <w:shd w:val="clear" w:color="auto" w:fill="auto"/>
          </w:tcPr>
          <w:p w14:paraId="329F01B2" w14:textId="77777777" w:rsidR="00FE6770" w:rsidRPr="00E44FE9" w:rsidRDefault="00FE6770" w:rsidP="0081333B">
            <w:pPr>
              <w:jc w:val="center"/>
              <w:rPr>
                <w:sz w:val="20"/>
                <w:szCs w:val="20"/>
              </w:rPr>
            </w:pPr>
            <w:r w:rsidRPr="00E44FE9">
              <w:rPr>
                <w:sz w:val="20"/>
                <w:szCs w:val="20"/>
              </w:rPr>
              <w:t>12,4</w:t>
            </w:r>
          </w:p>
        </w:tc>
        <w:tc>
          <w:tcPr>
            <w:tcW w:w="1134" w:type="dxa"/>
            <w:tcBorders>
              <w:left w:val="single" w:sz="4" w:space="0" w:color="auto"/>
              <w:bottom w:val="single" w:sz="4" w:space="0" w:color="auto"/>
              <w:right w:val="single" w:sz="4" w:space="0" w:color="auto"/>
            </w:tcBorders>
            <w:shd w:val="clear" w:color="auto" w:fill="auto"/>
          </w:tcPr>
          <w:p w14:paraId="1910E60E" w14:textId="77777777" w:rsidR="00FE6770" w:rsidRPr="00E44FE9" w:rsidRDefault="00FE6770" w:rsidP="0081333B">
            <w:pPr>
              <w:jc w:val="center"/>
              <w:rPr>
                <w:sz w:val="20"/>
                <w:szCs w:val="20"/>
              </w:rPr>
            </w:pPr>
            <w:r w:rsidRPr="00E44FE9">
              <w:rPr>
                <w:sz w:val="20"/>
                <w:szCs w:val="20"/>
              </w:rPr>
              <w:t>18,6</w:t>
            </w:r>
          </w:p>
        </w:tc>
        <w:tc>
          <w:tcPr>
            <w:tcW w:w="1417" w:type="dxa"/>
            <w:vMerge/>
            <w:tcBorders>
              <w:left w:val="single" w:sz="4" w:space="0" w:color="auto"/>
              <w:right w:val="single" w:sz="4" w:space="0" w:color="auto"/>
            </w:tcBorders>
            <w:shd w:val="clear" w:color="auto" w:fill="auto"/>
          </w:tcPr>
          <w:p w14:paraId="3856592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3A67A71" w14:textId="77777777" w:rsidR="00FE6770" w:rsidRPr="00E44FE9" w:rsidRDefault="00FE6770" w:rsidP="0081333B">
            <w:pPr>
              <w:pStyle w:val="ConsPlusCell"/>
              <w:rPr>
                <w:rFonts w:ascii="Times New Roman" w:hAnsi="Times New Roman" w:cs="Times New Roman"/>
              </w:rPr>
            </w:pPr>
          </w:p>
        </w:tc>
      </w:tr>
      <w:tr w:rsidR="00FE6770" w:rsidRPr="00E44FE9" w14:paraId="16D3E4B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CA38C90"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954323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E18951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01C9D7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4D1158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43494B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03A3E8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57E4352" w14:textId="77777777" w:rsidR="00FE6770" w:rsidRPr="00E44FE9" w:rsidRDefault="00FE6770" w:rsidP="0081333B">
            <w:pPr>
              <w:jc w:val="center"/>
              <w:rPr>
                <w:sz w:val="20"/>
                <w:szCs w:val="20"/>
              </w:rPr>
            </w:pPr>
          </w:p>
        </w:tc>
        <w:tc>
          <w:tcPr>
            <w:tcW w:w="1134" w:type="dxa"/>
            <w:tcBorders>
              <w:left w:val="single" w:sz="4" w:space="0" w:color="auto"/>
              <w:bottom w:val="single" w:sz="4" w:space="0" w:color="auto"/>
              <w:right w:val="single" w:sz="4" w:space="0" w:color="auto"/>
            </w:tcBorders>
            <w:shd w:val="clear" w:color="auto" w:fill="auto"/>
          </w:tcPr>
          <w:p w14:paraId="17E97F0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3BBDC8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90819D6" w14:textId="77777777" w:rsidR="00FE6770" w:rsidRPr="00E44FE9" w:rsidRDefault="00FE6770" w:rsidP="0081333B">
            <w:pPr>
              <w:pStyle w:val="ConsPlusCell"/>
              <w:rPr>
                <w:rFonts w:ascii="Times New Roman" w:hAnsi="Times New Roman" w:cs="Times New Roman"/>
              </w:rPr>
            </w:pPr>
          </w:p>
        </w:tc>
      </w:tr>
      <w:tr w:rsidR="00FE6770" w:rsidRPr="00E44FE9" w14:paraId="3932CCD5"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9F9D5E9"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090238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14B01B1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30BC61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5BAB1C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641ED5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A3AED3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1ABED58" w14:textId="77777777" w:rsidR="00FE6770" w:rsidRPr="00E44FE9" w:rsidRDefault="00FE6770" w:rsidP="0081333B">
            <w:pPr>
              <w:jc w:val="center"/>
              <w:rPr>
                <w:sz w:val="20"/>
                <w:szCs w:val="20"/>
              </w:rPr>
            </w:pPr>
          </w:p>
        </w:tc>
        <w:tc>
          <w:tcPr>
            <w:tcW w:w="1134" w:type="dxa"/>
            <w:tcBorders>
              <w:left w:val="single" w:sz="4" w:space="0" w:color="auto"/>
              <w:bottom w:val="single" w:sz="4" w:space="0" w:color="auto"/>
              <w:right w:val="single" w:sz="4" w:space="0" w:color="auto"/>
            </w:tcBorders>
            <w:shd w:val="clear" w:color="auto" w:fill="auto"/>
          </w:tcPr>
          <w:p w14:paraId="3BBCF494"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AFFA0A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BC394DE" w14:textId="77777777" w:rsidR="00FE6770" w:rsidRPr="00E44FE9" w:rsidRDefault="00FE6770" w:rsidP="0081333B">
            <w:pPr>
              <w:pStyle w:val="ConsPlusCell"/>
              <w:rPr>
                <w:rFonts w:ascii="Times New Roman" w:hAnsi="Times New Roman" w:cs="Times New Roman"/>
              </w:rPr>
            </w:pPr>
          </w:p>
        </w:tc>
      </w:tr>
      <w:tr w:rsidR="00FE6770" w:rsidRPr="00E44FE9" w14:paraId="512B056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CE8EC74"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EC41F9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местный бюджет </w:t>
            </w:r>
          </w:p>
        </w:tc>
        <w:tc>
          <w:tcPr>
            <w:tcW w:w="1417" w:type="dxa"/>
            <w:tcBorders>
              <w:left w:val="single" w:sz="4" w:space="0" w:color="auto"/>
              <w:bottom w:val="single" w:sz="4" w:space="0" w:color="auto"/>
              <w:right w:val="single" w:sz="4" w:space="0" w:color="auto"/>
            </w:tcBorders>
            <w:shd w:val="clear" w:color="auto" w:fill="auto"/>
          </w:tcPr>
          <w:p w14:paraId="04FDC572" w14:textId="77777777" w:rsidR="00FE6770" w:rsidRPr="00E44FE9" w:rsidRDefault="00FE6770" w:rsidP="0081333B">
            <w:pPr>
              <w:jc w:val="center"/>
              <w:rPr>
                <w:sz w:val="20"/>
                <w:szCs w:val="20"/>
              </w:rPr>
            </w:pPr>
            <w:r w:rsidRPr="00E44FE9">
              <w:rPr>
                <w:sz w:val="20"/>
                <w:szCs w:val="20"/>
              </w:rPr>
              <w:t>28,1</w:t>
            </w:r>
          </w:p>
        </w:tc>
        <w:tc>
          <w:tcPr>
            <w:tcW w:w="1135" w:type="dxa"/>
            <w:tcBorders>
              <w:left w:val="single" w:sz="4" w:space="0" w:color="auto"/>
              <w:bottom w:val="single" w:sz="4" w:space="0" w:color="auto"/>
              <w:right w:val="single" w:sz="4" w:space="0" w:color="auto"/>
            </w:tcBorders>
            <w:shd w:val="clear" w:color="auto" w:fill="auto"/>
          </w:tcPr>
          <w:p w14:paraId="168C601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75,1</w:t>
            </w:r>
          </w:p>
        </w:tc>
        <w:tc>
          <w:tcPr>
            <w:tcW w:w="1139" w:type="dxa"/>
            <w:gridSpan w:val="2"/>
            <w:tcBorders>
              <w:left w:val="single" w:sz="4" w:space="0" w:color="auto"/>
              <w:bottom w:val="single" w:sz="4" w:space="0" w:color="auto"/>
              <w:right w:val="single" w:sz="4" w:space="0" w:color="auto"/>
            </w:tcBorders>
            <w:shd w:val="clear" w:color="auto" w:fill="auto"/>
          </w:tcPr>
          <w:p w14:paraId="224FE6C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 xml:space="preserve">49,8 </w:t>
            </w:r>
          </w:p>
        </w:tc>
        <w:tc>
          <w:tcPr>
            <w:tcW w:w="1135" w:type="dxa"/>
            <w:tcBorders>
              <w:left w:val="single" w:sz="4" w:space="0" w:color="auto"/>
              <w:bottom w:val="single" w:sz="4" w:space="0" w:color="auto"/>
              <w:right w:val="single" w:sz="4" w:space="0" w:color="auto"/>
            </w:tcBorders>
            <w:shd w:val="clear" w:color="auto" w:fill="auto"/>
          </w:tcPr>
          <w:p w14:paraId="6E54C9D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45CF1DE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18,8</w:t>
            </w:r>
          </w:p>
        </w:tc>
        <w:tc>
          <w:tcPr>
            <w:tcW w:w="993" w:type="dxa"/>
            <w:tcBorders>
              <w:left w:val="single" w:sz="4" w:space="0" w:color="auto"/>
              <w:bottom w:val="single" w:sz="4" w:space="0" w:color="auto"/>
              <w:right w:val="single" w:sz="4" w:space="0" w:color="auto"/>
            </w:tcBorders>
            <w:shd w:val="clear" w:color="auto" w:fill="auto"/>
          </w:tcPr>
          <w:p w14:paraId="35BA418A" w14:textId="77777777" w:rsidR="00FE6770" w:rsidRPr="00E44FE9" w:rsidRDefault="00FE6770" w:rsidP="0081333B">
            <w:pPr>
              <w:jc w:val="center"/>
              <w:rPr>
                <w:sz w:val="20"/>
                <w:szCs w:val="20"/>
              </w:rPr>
            </w:pPr>
            <w:r w:rsidRPr="00E44FE9">
              <w:rPr>
                <w:sz w:val="20"/>
                <w:szCs w:val="20"/>
              </w:rPr>
              <w:t>12,4</w:t>
            </w:r>
          </w:p>
        </w:tc>
        <w:tc>
          <w:tcPr>
            <w:tcW w:w="1134" w:type="dxa"/>
            <w:tcBorders>
              <w:left w:val="single" w:sz="4" w:space="0" w:color="auto"/>
              <w:bottom w:val="single" w:sz="4" w:space="0" w:color="auto"/>
              <w:right w:val="single" w:sz="4" w:space="0" w:color="auto"/>
            </w:tcBorders>
            <w:shd w:val="clear" w:color="auto" w:fill="auto"/>
          </w:tcPr>
          <w:p w14:paraId="45712E3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18,6</w:t>
            </w:r>
          </w:p>
        </w:tc>
        <w:tc>
          <w:tcPr>
            <w:tcW w:w="1417" w:type="dxa"/>
            <w:vMerge/>
            <w:tcBorders>
              <w:left w:val="single" w:sz="4" w:space="0" w:color="auto"/>
              <w:right w:val="single" w:sz="4" w:space="0" w:color="auto"/>
            </w:tcBorders>
            <w:shd w:val="clear" w:color="auto" w:fill="auto"/>
          </w:tcPr>
          <w:p w14:paraId="2205C639"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29249EE" w14:textId="77777777" w:rsidR="00FE6770" w:rsidRPr="00E44FE9" w:rsidRDefault="00FE6770" w:rsidP="0081333B">
            <w:pPr>
              <w:pStyle w:val="ConsPlusCell"/>
              <w:rPr>
                <w:rFonts w:ascii="Times New Roman" w:hAnsi="Times New Roman" w:cs="Times New Roman"/>
              </w:rPr>
            </w:pPr>
          </w:p>
        </w:tc>
      </w:tr>
      <w:tr w:rsidR="00FE6770" w:rsidRPr="00E44FE9" w14:paraId="51CA87E3"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7A7B275E"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1A2310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внебюджетные источники </w:t>
            </w:r>
          </w:p>
        </w:tc>
        <w:tc>
          <w:tcPr>
            <w:tcW w:w="1417" w:type="dxa"/>
            <w:tcBorders>
              <w:left w:val="single" w:sz="4" w:space="0" w:color="auto"/>
              <w:bottom w:val="single" w:sz="4" w:space="0" w:color="auto"/>
              <w:right w:val="single" w:sz="4" w:space="0" w:color="auto"/>
            </w:tcBorders>
            <w:shd w:val="clear" w:color="auto" w:fill="auto"/>
          </w:tcPr>
          <w:p w14:paraId="263F47A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4AC023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5DEF00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4ABC8F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D486B1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E412B4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525CEB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6677CB0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1CB473C8" w14:textId="77777777" w:rsidR="00FE6770" w:rsidRPr="00E44FE9" w:rsidRDefault="00FE6770" w:rsidP="0081333B">
            <w:pPr>
              <w:pStyle w:val="ConsPlusCell"/>
              <w:rPr>
                <w:rFonts w:ascii="Times New Roman" w:hAnsi="Times New Roman" w:cs="Times New Roman"/>
              </w:rPr>
            </w:pPr>
          </w:p>
        </w:tc>
      </w:tr>
      <w:tr w:rsidR="00FE6770" w:rsidRPr="00E44FE9" w14:paraId="4A6DDB00"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61CBED33"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color w:val="000000"/>
                <w:shd w:val="clear" w:color="auto" w:fill="FFFFFF"/>
              </w:rPr>
              <w:t xml:space="preserve">2.Торжественное собрание по подведению итогов выборов </w:t>
            </w:r>
            <w:proofErr w:type="gramStart"/>
            <w:r w:rsidRPr="00E44FE9">
              <w:rPr>
                <w:rFonts w:ascii="Times New Roman" w:hAnsi="Times New Roman" w:cs="Times New Roman"/>
                <w:color w:val="000000"/>
                <w:shd w:val="clear" w:color="auto" w:fill="FFFFFF"/>
              </w:rPr>
              <w:t>в  Молодежный</w:t>
            </w:r>
            <w:proofErr w:type="gramEnd"/>
            <w:r w:rsidRPr="00E44FE9">
              <w:rPr>
                <w:rFonts w:ascii="Times New Roman" w:hAnsi="Times New Roman" w:cs="Times New Roman"/>
                <w:color w:val="000000"/>
                <w:shd w:val="clear" w:color="auto" w:fill="FFFFFF"/>
              </w:rPr>
              <w:t xml:space="preserve"> парламент НСО</w:t>
            </w:r>
          </w:p>
        </w:tc>
        <w:tc>
          <w:tcPr>
            <w:tcW w:w="2123" w:type="dxa"/>
            <w:tcBorders>
              <w:left w:val="single" w:sz="4" w:space="0" w:color="auto"/>
              <w:bottom w:val="single" w:sz="4" w:space="0" w:color="auto"/>
              <w:right w:val="single" w:sz="4" w:space="0" w:color="auto"/>
            </w:tcBorders>
            <w:shd w:val="clear" w:color="auto" w:fill="auto"/>
          </w:tcPr>
          <w:p w14:paraId="6757A048"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27ACD36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2C3804AB" w14:textId="77777777" w:rsidR="00FE6770" w:rsidRPr="00E44FE9" w:rsidRDefault="00FE6770" w:rsidP="0081333B">
            <w:pPr>
              <w:jc w:val="center"/>
              <w:rPr>
                <w:sz w:val="20"/>
                <w:szCs w:val="20"/>
              </w:rPr>
            </w:pPr>
            <w:r w:rsidRPr="00E44FE9">
              <w:rPr>
                <w:sz w:val="20"/>
                <w:szCs w:val="20"/>
              </w:rPr>
              <w:t xml:space="preserve">180 </w:t>
            </w:r>
          </w:p>
        </w:tc>
        <w:tc>
          <w:tcPr>
            <w:tcW w:w="1135" w:type="dxa"/>
            <w:tcBorders>
              <w:left w:val="single" w:sz="4" w:space="0" w:color="auto"/>
              <w:bottom w:val="single" w:sz="4" w:space="0" w:color="auto"/>
              <w:right w:val="single" w:sz="4" w:space="0" w:color="auto"/>
            </w:tcBorders>
            <w:shd w:val="clear" w:color="auto" w:fill="auto"/>
          </w:tcPr>
          <w:p w14:paraId="7C17E89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C41D15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200</w:t>
            </w:r>
          </w:p>
        </w:tc>
        <w:tc>
          <w:tcPr>
            <w:tcW w:w="1135" w:type="dxa"/>
            <w:tcBorders>
              <w:left w:val="single" w:sz="4" w:space="0" w:color="auto"/>
              <w:bottom w:val="single" w:sz="4" w:space="0" w:color="auto"/>
              <w:right w:val="single" w:sz="4" w:space="0" w:color="auto"/>
            </w:tcBorders>
            <w:shd w:val="clear" w:color="auto" w:fill="auto"/>
          </w:tcPr>
          <w:p w14:paraId="4409390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0DE428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200</w:t>
            </w:r>
          </w:p>
        </w:tc>
        <w:tc>
          <w:tcPr>
            <w:tcW w:w="993" w:type="dxa"/>
            <w:tcBorders>
              <w:left w:val="single" w:sz="4" w:space="0" w:color="auto"/>
              <w:bottom w:val="single" w:sz="4" w:space="0" w:color="auto"/>
              <w:right w:val="single" w:sz="4" w:space="0" w:color="auto"/>
            </w:tcBorders>
            <w:shd w:val="clear" w:color="auto" w:fill="auto"/>
          </w:tcPr>
          <w:p w14:paraId="59ABCFB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2F4DB8E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53BAC8E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3FB97FE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Определение рейтинга электоральной активности образовательных организаций</w:t>
            </w:r>
          </w:p>
        </w:tc>
      </w:tr>
      <w:tr w:rsidR="00FE6770" w:rsidRPr="00E44FE9" w14:paraId="72A0515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3776D68"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7AD29E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592CD41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27D13C0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5,0</w:t>
            </w:r>
          </w:p>
        </w:tc>
        <w:tc>
          <w:tcPr>
            <w:tcW w:w="1135" w:type="dxa"/>
            <w:tcBorders>
              <w:left w:val="single" w:sz="4" w:space="0" w:color="auto"/>
              <w:bottom w:val="single" w:sz="4" w:space="0" w:color="auto"/>
              <w:right w:val="single" w:sz="4" w:space="0" w:color="auto"/>
            </w:tcBorders>
            <w:shd w:val="clear" w:color="auto" w:fill="auto"/>
          </w:tcPr>
          <w:p w14:paraId="20F922A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10B2298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17,4</w:t>
            </w:r>
          </w:p>
        </w:tc>
        <w:tc>
          <w:tcPr>
            <w:tcW w:w="1135" w:type="dxa"/>
            <w:tcBorders>
              <w:left w:val="single" w:sz="4" w:space="0" w:color="auto"/>
              <w:bottom w:val="single" w:sz="4" w:space="0" w:color="auto"/>
              <w:right w:val="single" w:sz="4" w:space="0" w:color="auto"/>
            </w:tcBorders>
            <w:shd w:val="clear" w:color="auto" w:fill="auto"/>
          </w:tcPr>
          <w:p w14:paraId="1DF09609"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1B89742" w14:textId="77777777" w:rsidR="00FE6770" w:rsidRPr="00E44FE9" w:rsidRDefault="00FE6770" w:rsidP="0081333B">
            <w:pPr>
              <w:jc w:val="center"/>
              <w:rPr>
                <w:sz w:val="20"/>
                <w:szCs w:val="20"/>
              </w:rPr>
            </w:pPr>
            <w:r w:rsidRPr="00E44FE9">
              <w:rPr>
                <w:sz w:val="20"/>
                <w:szCs w:val="20"/>
              </w:rPr>
              <w:t>17,4</w:t>
            </w:r>
          </w:p>
        </w:tc>
        <w:tc>
          <w:tcPr>
            <w:tcW w:w="993" w:type="dxa"/>
            <w:tcBorders>
              <w:left w:val="single" w:sz="4" w:space="0" w:color="auto"/>
              <w:bottom w:val="single" w:sz="4" w:space="0" w:color="auto"/>
              <w:right w:val="single" w:sz="4" w:space="0" w:color="auto"/>
            </w:tcBorders>
            <w:shd w:val="clear" w:color="auto" w:fill="auto"/>
          </w:tcPr>
          <w:p w14:paraId="118F9D7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D98939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71627B3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A1CEC40" w14:textId="77777777" w:rsidR="00FE6770" w:rsidRPr="00E44FE9" w:rsidRDefault="00FE6770" w:rsidP="0081333B">
            <w:pPr>
              <w:pStyle w:val="ConsPlusCell"/>
              <w:rPr>
                <w:rFonts w:ascii="Times New Roman" w:hAnsi="Times New Roman" w:cs="Times New Roman"/>
              </w:rPr>
            </w:pPr>
          </w:p>
        </w:tc>
      </w:tr>
      <w:tr w:rsidR="00FE6770" w:rsidRPr="00E44FE9" w14:paraId="23C11ACF"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B5DDE70"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B2B222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30CA76E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624161D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0153B66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038A18F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63ED6DE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269D89D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04BDFF0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07EDAE6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4484663" w14:textId="77777777" w:rsidR="00FE6770" w:rsidRPr="00E44FE9" w:rsidRDefault="00FE6770" w:rsidP="0081333B">
            <w:pPr>
              <w:pStyle w:val="ConsPlusCell"/>
              <w:rPr>
                <w:rFonts w:ascii="Times New Roman" w:hAnsi="Times New Roman" w:cs="Times New Roman"/>
              </w:rPr>
            </w:pPr>
          </w:p>
        </w:tc>
      </w:tr>
      <w:tr w:rsidR="00FE6770" w:rsidRPr="00E44FE9" w14:paraId="0EE8B49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22E3EAE"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3277DF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1D19388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6B99DF1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0911777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7E20C38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49FB08A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3E89033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294CD5B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03B039B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AA389C3" w14:textId="77777777" w:rsidR="00FE6770" w:rsidRPr="00E44FE9" w:rsidRDefault="00FE6770" w:rsidP="0081333B">
            <w:pPr>
              <w:pStyle w:val="ConsPlusCell"/>
              <w:rPr>
                <w:rFonts w:ascii="Times New Roman" w:hAnsi="Times New Roman" w:cs="Times New Roman"/>
              </w:rPr>
            </w:pPr>
          </w:p>
        </w:tc>
      </w:tr>
      <w:tr w:rsidR="00FE6770" w:rsidRPr="00E44FE9" w14:paraId="70201DF1"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065BC69"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9F9C5A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местный бюджет </w:t>
            </w:r>
          </w:p>
        </w:tc>
        <w:tc>
          <w:tcPr>
            <w:tcW w:w="1417" w:type="dxa"/>
            <w:tcBorders>
              <w:left w:val="single" w:sz="4" w:space="0" w:color="auto"/>
              <w:bottom w:val="single" w:sz="4" w:space="0" w:color="auto"/>
              <w:right w:val="single" w:sz="4" w:space="0" w:color="auto"/>
            </w:tcBorders>
            <w:shd w:val="clear" w:color="auto" w:fill="auto"/>
          </w:tcPr>
          <w:p w14:paraId="6E20C31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5,0</w:t>
            </w:r>
          </w:p>
        </w:tc>
        <w:tc>
          <w:tcPr>
            <w:tcW w:w="1135" w:type="dxa"/>
            <w:tcBorders>
              <w:left w:val="single" w:sz="4" w:space="0" w:color="auto"/>
              <w:bottom w:val="single" w:sz="4" w:space="0" w:color="auto"/>
              <w:right w:val="single" w:sz="4" w:space="0" w:color="auto"/>
            </w:tcBorders>
            <w:shd w:val="clear" w:color="auto" w:fill="auto"/>
          </w:tcPr>
          <w:p w14:paraId="79E9AD0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14A118F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17,4</w:t>
            </w:r>
          </w:p>
        </w:tc>
        <w:tc>
          <w:tcPr>
            <w:tcW w:w="1135" w:type="dxa"/>
            <w:tcBorders>
              <w:left w:val="single" w:sz="4" w:space="0" w:color="auto"/>
              <w:bottom w:val="single" w:sz="4" w:space="0" w:color="auto"/>
              <w:right w:val="single" w:sz="4" w:space="0" w:color="auto"/>
            </w:tcBorders>
            <w:shd w:val="clear" w:color="auto" w:fill="auto"/>
          </w:tcPr>
          <w:p w14:paraId="03470FE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5839BA6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17,4</w:t>
            </w:r>
          </w:p>
        </w:tc>
        <w:tc>
          <w:tcPr>
            <w:tcW w:w="993" w:type="dxa"/>
            <w:tcBorders>
              <w:left w:val="single" w:sz="4" w:space="0" w:color="auto"/>
              <w:bottom w:val="single" w:sz="4" w:space="0" w:color="auto"/>
              <w:right w:val="single" w:sz="4" w:space="0" w:color="auto"/>
            </w:tcBorders>
            <w:shd w:val="clear" w:color="auto" w:fill="auto"/>
          </w:tcPr>
          <w:p w14:paraId="39B1D99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6F464B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18C8C6E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98360A9" w14:textId="77777777" w:rsidR="00FE6770" w:rsidRPr="00E44FE9" w:rsidRDefault="00FE6770" w:rsidP="0081333B">
            <w:pPr>
              <w:pStyle w:val="ConsPlusCell"/>
              <w:rPr>
                <w:rFonts w:ascii="Times New Roman" w:hAnsi="Times New Roman" w:cs="Times New Roman"/>
              </w:rPr>
            </w:pPr>
          </w:p>
        </w:tc>
      </w:tr>
      <w:tr w:rsidR="00FE6770" w:rsidRPr="00E44FE9" w14:paraId="178A0C67"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1B298BA2"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3DE7AA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внебюджетные источники </w:t>
            </w:r>
          </w:p>
        </w:tc>
        <w:tc>
          <w:tcPr>
            <w:tcW w:w="1417" w:type="dxa"/>
            <w:tcBorders>
              <w:left w:val="single" w:sz="4" w:space="0" w:color="auto"/>
              <w:bottom w:val="single" w:sz="4" w:space="0" w:color="auto"/>
              <w:right w:val="single" w:sz="4" w:space="0" w:color="auto"/>
            </w:tcBorders>
            <w:shd w:val="clear" w:color="auto" w:fill="auto"/>
          </w:tcPr>
          <w:p w14:paraId="29151AD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29B445D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03E8DDE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17954CE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55B4AC1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0F3AA43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57BB35E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bottom w:val="single" w:sz="4" w:space="0" w:color="auto"/>
              <w:right w:val="single" w:sz="4" w:space="0" w:color="auto"/>
            </w:tcBorders>
            <w:shd w:val="clear" w:color="auto" w:fill="auto"/>
          </w:tcPr>
          <w:p w14:paraId="44101A9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38D9D340" w14:textId="77777777" w:rsidR="00FE6770" w:rsidRPr="00E44FE9" w:rsidRDefault="00FE6770" w:rsidP="0081333B">
            <w:pPr>
              <w:pStyle w:val="ConsPlusCell"/>
              <w:rPr>
                <w:rFonts w:ascii="Times New Roman" w:hAnsi="Times New Roman" w:cs="Times New Roman"/>
              </w:rPr>
            </w:pPr>
          </w:p>
        </w:tc>
      </w:tr>
      <w:tr w:rsidR="00FE6770" w:rsidRPr="00E44FE9" w14:paraId="1795BE4A"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260A9034"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3.Форум молодёжных избирательных комиссий Новосибирской области</w:t>
            </w:r>
          </w:p>
        </w:tc>
        <w:tc>
          <w:tcPr>
            <w:tcW w:w="2123" w:type="dxa"/>
            <w:tcBorders>
              <w:left w:val="single" w:sz="4" w:space="0" w:color="auto"/>
              <w:bottom w:val="single" w:sz="4" w:space="0" w:color="auto"/>
              <w:right w:val="single" w:sz="4" w:space="0" w:color="auto"/>
            </w:tcBorders>
            <w:shd w:val="clear" w:color="auto" w:fill="auto"/>
          </w:tcPr>
          <w:p w14:paraId="7E4AEAFC"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1B25CC6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141FFCEA" w14:textId="77777777" w:rsidR="00FE6770" w:rsidRPr="00E44FE9" w:rsidRDefault="00FE6770" w:rsidP="0081333B">
            <w:pPr>
              <w:jc w:val="center"/>
              <w:rPr>
                <w:sz w:val="20"/>
                <w:szCs w:val="20"/>
              </w:rPr>
            </w:pPr>
            <w:r w:rsidRPr="00E44FE9">
              <w:rPr>
                <w:sz w:val="20"/>
                <w:szCs w:val="20"/>
              </w:rPr>
              <w:t>1</w:t>
            </w:r>
          </w:p>
        </w:tc>
        <w:tc>
          <w:tcPr>
            <w:tcW w:w="1135" w:type="dxa"/>
            <w:tcBorders>
              <w:left w:val="single" w:sz="4" w:space="0" w:color="auto"/>
              <w:bottom w:val="single" w:sz="4" w:space="0" w:color="auto"/>
              <w:right w:val="single" w:sz="4" w:space="0" w:color="auto"/>
            </w:tcBorders>
            <w:shd w:val="clear" w:color="auto" w:fill="auto"/>
          </w:tcPr>
          <w:p w14:paraId="2A3660E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032FFA6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62A5E04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109A4A6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0A263CC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7F53C9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1623029E"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5828280F"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Участие делегатов Куйбышевского МИК в работе Форума</w:t>
            </w:r>
          </w:p>
        </w:tc>
      </w:tr>
      <w:tr w:rsidR="00FE6770" w:rsidRPr="00E44FE9" w14:paraId="3078498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6B1D381"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F0BE5A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1676708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58C755E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1,6</w:t>
            </w:r>
          </w:p>
        </w:tc>
        <w:tc>
          <w:tcPr>
            <w:tcW w:w="1135" w:type="dxa"/>
            <w:tcBorders>
              <w:left w:val="single" w:sz="4" w:space="0" w:color="auto"/>
              <w:bottom w:val="single" w:sz="4" w:space="0" w:color="auto"/>
              <w:right w:val="single" w:sz="4" w:space="0" w:color="auto"/>
            </w:tcBorders>
            <w:shd w:val="clear" w:color="auto" w:fill="auto"/>
          </w:tcPr>
          <w:p w14:paraId="7237C34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604C643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6DAEA7B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606507B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1EE621F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DB0FD4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09F2829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7897C74" w14:textId="77777777" w:rsidR="00FE6770" w:rsidRPr="00E44FE9" w:rsidRDefault="00FE6770" w:rsidP="0081333B">
            <w:pPr>
              <w:pStyle w:val="ConsPlusCell"/>
              <w:rPr>
                <w:rFonts w:ascii="Times New Roman" w:hAnsi="Times New Roman" w:cs="Times New Roman"/>
              </w:rPr>
            </w:pPr>
          </w:p>
        </w:tc>
      </w:tr>
      <w:tr w:rsidR="00FE6770" w:rsidRPr="00E44FE9" w14:paraId="32525B62"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1AA9725"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8750FA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1DE64FC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278EBA5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2990696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2428C30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4ACDB96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514DAB0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2BA7483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4B8A5EE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668174B" w14:textId="77777777" w:rsidR="00FE6770" w:rsidRPr="00E44FE9" w:rsidRDefault="00FE6770" w:rsidP="0081333B">
            <w:pPr>
              <w:pStyle w:val="ConsPlusCell"/>
              <w:rPr>
                <w:rFonts w:ascii="Times New Roman" w:hAnsi="Times New Roman" w:cs="Times New Roman"/>
              </w:rPr>
            </w:pPr>
          </w:p>
        </w:tc>
      </w:tr>
      <w:tr w:rsidR="00FE6770" w:rsidRPr="00E44FE9" w14:paraId="5F980BE2"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C888EDA"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DDD094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3B9B89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66EB63D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6F628AB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32709D9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255AA7A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21DED74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CF4E92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5AA13F6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70A4222" w14:textId="77777777" w:rsidR="00FE6770" w:rsidRPr="00E44FE9" w:rsidRDefault="00FE6770" w:rsidP="0081333B">
            <w:pPr>
              <w:pStyle w:val="ConsPlusCell"/>
              <w:rPr>
                <w:rFonts w:ascii="Times New Roman" w:hAnsi="Times New Roman" w:cs="Times New Roman"/>
              </w:rPr>
            </w:pPr>
          </w:p>
        </w:tc>
      </w:tr>
      <w:tr w:rsidR="00FE6770" w:rsidRPr="00E44FE9" w14:paraId="715D826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70CCEEA"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16AE3D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местный бюджет </w:t>
            </w:r>
          </w:p>
        </w:tc>
        <w:tc>
          <w:tcPr>
            <w:tcW w:w="1417" w:type="dxa"/>
            <w:tcBorders>
              <w:left w:val="single" w:sz="4" w:space="0" w:color="auto"/>
              <w:bottom w:val="single" w:sz="4" w:space="0" w:color="auto"/>
              <w:right w:val="single" w:sz="4" w:space="0" w:color="auto"/>
            </w:tcBorders>
            <w:shd w:val="clear" w:color="auto" w:fill="auto"/>
          </w:tcPr>
          <w:p w14:paraId="2CB37A1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1,6</w:t>
            </w:r>
          </w:p>
        </w:tc>
        <w:tc>
          <w:tcPr>
            <w:tcW w:w="1135" w:type="dxa"/>
            <w:tcBorders>
              <w:left w:val="single" w:sz="4" w:space="0" w:color="auto"/>
              <w:bottom w:val="single" w:sz="4" w:space="0" w:color="auto"/>
              <w:right w:val="single" w:sz="4" w:space="0" w:color="auto"/>
            </w:tcBorders>
            <w:shd w:val="clear" w:color="auto" w:fill="auto"/>
          </w:tcPr>
          <w:p w14:paraId="7C60574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1700B66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11625A1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0526376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26288CF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CB3AC3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13E218A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3D805A5" w14:textId="77777777" w:rsidR="00FE6770" w:rsidRPr="00E44FE9" w:rsidRDefault="00FE6770" w:rsidP="0081333B">
            <w:pPr>
              <w:pStyle w:val="ConsPlusCell"/>
              <w:rPr>
                <w:rFonts w:ascii="Times New Roman" w:hAnsi="Times New Roman" w:cs="Times New Roman"/>
              </w:rPr>
            </w:pPr>
          </w:p>
        </w:tc>
      </w:tr>
      <w:tr w:rsidR="00FE6770" w:rsidRPr="00E44FE9" w14:paraId="678E52F0"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2B5F8B3F"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B6DB8C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внебюджетные источники </w:t>
            </w:r>
          </w:p>
        </w:tc>
        <w:tc>
          <w:tcPr>
            <w:tcW w:w="1417" w:type="dxa"/>
            <w:tcBorders>
              <w:left w:val="single" w:sz="4" w:space="0" w:color="auto"/>
              <w:bottom w:val="single" w:sz="4" w:space="0" w:color="auto"/>
              <w:right w:val="single" w:sz="4" w:space="0" w:color="auto"/>
            </w:tcBorders>
            <w:shd w:val="clear" w:color="auto" w:fill="auto"/>
          </w:tcPr>
          <w:p w14:paraId="0B57137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2692C6A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67DAAE6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4B61B42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7E493D5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5AC3388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0E5B771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bottom w:val="single" w:sz="4" w:space="0" w:color="auto"/>
              <w:right w:val="single" w:sz="4" w:space="0" w:color="auto"/>
            </w:tcBorders>
            <w:shd w:val="clear" w:color="auto" w:fill="auto"/>
          </w:tcPr>
          <w:p w14:paraId="65F593F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193A2AF2" w14:textId="77777777" w:rsidR="00FE6770" w:rsidRPr="00E44FE9" w:rsidRDefault="00FE6770" w:rsidP="0081333B">
            <w:pPr>
              <w:pStyle w:val="ConsPlusCell"/>
              <w:rPr>
                <w:rFonts w:ascii="Times New Roman" w:hAnsi="Times New Roman" w:cs="Times New Roman"/>
              </w:rPr>
            </w:pPr>
          </w:p>
        </w:tc>
      </w:tr>
      <w:tr w:rsidR="00FE6770" w:rsidRPr="00E44FE9" w14:paraId="6E34CA92"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5A10B6E6"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4.Правовые уроки в образовательных организациях</w:t>
            </w:r>
          </w:p>
        </w:tc>
        <w:tc>
          <w:tcPr>
            <w:tcW w:w="2123" w:type="dxa"/>
            <w:tcBorders>
              <w:left w:val="single" w:sz="4" w:space="0" w:color="auto"/>
              <w:bottom w:val="single" w:sz="4" w:space="0" w:color="auto"/>
              <w:right w:val="single" w:sz="4" w:space="0" w:color="auto"/>
            </w:tcBorders>
            <w:shd w:val="clear" w:color="auto" w:fill="auto"/>
          </w:tcPr>
          <w:p w14:paraId="4E457D1B"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5ADD4FB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7747462A" w14:textId="77777777" w:rsidR="00FE6770" w:rsidRPr="00E44FE9" w:rsidRDefault="00FE6770" w:rsidP="0081333B">
            <w:pPr>
              <w:jc w:val="center"/>
              <w:rPr>
                <w:sz w:val="20"/>
                <w:szCs w:val="20"/>
              </w:rPr>
            </w:pPr>
            <w:r w:rsidRPr="00E44FE9">
              <w:rPr>
                <w:sz w:val="20"/>
                <w:szCs w:val="20"/>
              </w:rPr>
              <w:t>150</w:t>
            </w:r>
          </w:p>
        </w:tc>
        <w:tc>
          <w:tcPr>
            <w:tcW w:w="1135" w:type="dxa"/>
            <w:tcBorders>
              <w:left w:val="single" w:sz="4" w:space="0" w:color="auto"/>
              <w:bottom w:val="single" w:sz="4" w:space="0" w:color="auto"/>
              <w:right w:val="single" w:sz="4" w:space="0" w:color="auto"/>
            </w:tcBorders>
            <w:shd w:val="clear" w:color="auto" w:fill="auto"/>
          </w:tcPr>
          <w:p w14:paraId="045BA5A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4AEFD7C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6E34F54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00B1BF4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3E0368E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23DC073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4B0C9441"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3CA056F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Проведение правовых уроков членами МИК совместно с ТИК Куйбышевско</w:t>
            </w:r>
            <w:r w:rsidRPr="00E44FE9">
              <w:rPr>
                <w:rFonts w:ascii="Times New Roman" w:hAnsi="Times New Roman" w:cs="Times New Roman"/>
              </w:rPr>
              <w:lastRenderedPageBreak/>
              <w:t>го района в ОУ (по согласованию)</w:t>
            </w:r>
          </w:p>
        </w:tc>
      </w:tr>
      <w:tr w:rsidR="00FE6770" w:rsidRPr="00E44FE9" w14:paraId="44C496F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A4C2D82"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77AD8C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1EDB0A3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54236AC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6,0</w:t>
            </w:r>
          </w:p>
        </w:tc>
        <w:tc>
          <w:tcPr>
            <w:tcW w:w="1135" w:type="dxa"/>
            <w:tcBorders>
              <w:left w:val="single" w:sz="4" w:space="0" w:color="auto"/>
              <w:bottom w:val="single" w:sz="4" w:space="0" w:color="auto"/>
              <w:right w:val="single" w:sz="4" w:space="0" w:color="auto"/>
            </w:tcBorders>
            <w:shd w:val="clear" w:color="auto" w:fill="auto"/>
          </w:tcPr>
          <w:p w14:paraId="6DC3E766" w14:textId="77777777" w:rsidR="00FE6770" w:rsidRPr="00E44FE9" w:rsidRDefault="00FE6770" w:rsidP="0081333B">
            <w:pPr>
              <w:jc w:val="center"/>
              <w:rPr>
                <w:sz w:val="20"/>
                <w:szCs w:val="20"/>
                <w:u w:val="single"/>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F911A1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4CA366E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33B0B29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1CC04DE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18798B3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09DE468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F435299" w14:textId="77777777" w:rsidR="00FE6770" w:rsidRPr="00E44FE9" w:rsidRDefault="00FE6770" w:rsidP="0081333B">
            <w:pPr>
              <w:pStyle w:val="ConsPlusCell"/>
              <w:rPr>
                <w:rFonts w:ascii="Times New Roman" w:hAnsi="Times New Roman" w:cs="Times New Roman"/>
              </w:rPr>
            </w:pPr>
          </w:p>
        </w:tc>
      </w:tr>
      <w:tr w:rsidR="00FE6770" w:rsidRPr="00E44FE9" w14:paraId="0E7BFB2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4E06456"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F76129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1FB3A1B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494FBD5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131EFCC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26D55B0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62110BF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4305752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436B176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7E6DAEE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0DB7749" w14:textId="77777777" w:rsidR="00FE6770" w:rsidRPr="00E44FE9" w:rsidRDefault="00FE6770" w:rsidP="0081333B">
            <w:pPr>
              <w:pStyle w:val="ConsPlusCell"/>
              <w:rPr>
                <w:rFonts w:ascii="Times New Roman" w:hAnsi="Times New Roman" w:cs="Times New Roman"/>
              </w:rPr>
            </w:pPr>
          </w:p>
        </w:tc>
      </w:tr>
      <w:tr w:rsidR="00FE6770" w:rsidRPr="00E44FE9" w14:paraId="3309FE0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55F7DAF"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B656CF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7D129AD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4DCA48A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6450EFF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1013191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47B68E4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417DFEF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19ABC95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6E56CBA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2CF3AA8" w14:textId="77777777" w:rsidR="00FE6770" w:rsidRPr="00E44FE9" w:rsidRDefault="00FE6770" w:rsidP="0081333B">
            <w:pPr>
              <w:pStyle w:val="ConsPlusCell"/>
              <w:rPr>
                <w:rFonts w:ascii="Times New Roman" w:hAnsi="Times New Roman" w:cs="Times New Roman"/>
              </w:rPr>
            </w:pPr>
          </w:p>
        </w:tc>
      </w:tr>
      <w:tr w:rsidR="00FE6770" w:rsidRPr="00E44FE9" w14:paraId="6DB1BDB2"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163E2FC"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007A21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местный бюджет </w:t>
            </w:r>
          </w:p>
        </w:tc>
        <w:tc>
          <w:tcPr>
            <w:tcW w:w="1417" w:type="dxa"/>
            <w:tcBorders>
              <w:left w:val="single" w:sz="4" w:space="0" w:color="auto"/>
              <w:bottom w:val="single" w:sz="4" w:space="0" w:color="auto"/>
              <w:right w:val="single" w:sz="4" w:space="0" w:color="auto"/>
            </w:tcBorders>
            <w:shd w:val="clear" w:color="auto" w:fill="auto"/>
          </w:tcPr>
          <w:p w14:paraId="0FE2C75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6,0</w:t>
            </w:r>
          </w:p>
        </w:tc>
        <w:tc>
          <w:tcPr>
            <w:tcW w:w="1135" w:type="dxa"/>
            <w:tcBorders>
              <w:left w:val="single" w:sz="4" w:space="0" w:color="auto"/>
              <w:bottom w:val="single" w:sz="4" w:space="0" w:color="auto"/>
              <w:right w:val="single" w:sz="4" w:space="0" w:color="auto"/>
            </w:tcBorders>
            <w:shd w:val="clear" w:color="auto" w:fill="auto"/>
          </w:tcPr>
          <w:p w14:paraId="0A0727A9" w14:textId="77777777" w:rsidR="00FE6770" w:rsidRPr="00E44FE9" w:rsidRDefault="00FE6770" w:rsidP="0081333B">
            <w:pPr>
              <w:jc w:val="center"/>
              <w:rPr>
                <w:sz w:val="20"/>
                <w:szCs w:val="20"/>
                <w:u w:val="single"/>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F892EF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5CDAEEB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5605363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20FE350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5345EF5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3CFCB31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56FD100" w14:textId="77777777" w:rsidR="00FE6770" w:rsidRPr="00E44FE9" w:rsidRDefault="00FE6770" w:rsidP="0081333B">
            <w:pPr>
              <w:pStyle w:val="ConsPlusCell"/>
              <w:rPr>
                <w:rFonts w:ascii="Times New Roman" w:hAnsi="Times New Roman" w:cs="Times New Roman"/>
              </w:rPr>
            </w:pPr>
          </w:p>
        </w:tc>
      </w:tr>
      <w:tr w:rsidR="00FE6770" w:rsidRPr="00E44FE9" w14:paraId="3F586AD7"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56C7478E"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610F00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внебюджетные источники </w:t>
            </w:r>
          </w:p>
        </w:tc>
        <w:tc>
          <w:tcPr>
            <w:tcW w:w="1417" w:type="dxa"/>
            <w:tcBorders>
              <w:left w:val="single" w:sz="4" w:space="0" w:color="auto"/>
              <w:bottom w:val="single" w:sz="4" w:space="0" w:color="auto"/>
              <w:right w:val="single" w:sz="4" w:space="0" w:color="auto"/>
            </w:tcBorders>
            <w:shd w:val="clear" w:color="auto" w:fill="auto"/>
          </w:tcPr>
          <w:p w14:paraId="42D4DD1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7B31823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355D0B7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4D8D906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4AE96D6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7817B64D" w14:textId="77777777" w:rsidR="00FE6770" w:rsidRPr="00E44FE9" w:rsidRDefault="00FE6770" w:rsidP="0081333B">
            <w:pPr>
              <w:pStyle w:val="ConsPlusCell"/>
              <w:jc w:val="center"/>
              <w:rPr>
                <w:rFonts w:ascii="Times New Roman" w:hAnsi="Times New Roman" w:cs="Times New Roman"/>
              </w:rPr>
            </w:pPr>
          </w:p>
        </w:tc>
        <w:tc>
          <w:tcPr>
            <w:tcW w:w="1134" w:type="dxa"/>
            <w:tcBorders>
              <w:left w:val="single" w:sz="4" w:space="0" w:color="auto"/>
              <w:bottom w:val="single" w:sz="4" w:space="0" w:color="auto"/>
              <w:right w:val="single" w:sz="4" w:space="0" w:color="auto"/>
            </w:tcBorders>
            <w:shd w:val="clear" w:color="auto" w:fill="auto"/>
          </w:tcPr>
          <w:p w14:paraId="40B9A1A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bottom w:val="single" w:sz="4" w:space="0" w:color="auto"/>
              <w:right w:val="single" w:sz="4" w:space="0" w:color="auto"/>
            </w:tcBorders>
            <w:shd w:val="clear" w:color="auto" w:fill="auto"/>
          </w:tcPr>
          <w:p w14:paraId="2C7B834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1967D4B9" w14:textId="77777777" w:rsidR="00FE6770" w:rsidRPr="00E44FE9" w:rsidRDefault="00FE6770" w:rsidP="0081333B">
            <w:pPr>
              <w:pStyle w:val="ConsPlusCell"/>
              <w:rPr>
                <w:rFonts w:ascii="Times New Roman" w:hAnsi="Times New Roman" w:cs="Times New Roman"/>
              </w:rPr>
            </w:pPr>
          </w:p>
        </w:tc>
      </w:tr>
      <w:tr w:rsidR="00FE6770" w:rsidRPr="00E44FE9" w14:paraId="4E28F0E5"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3E07855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5.Сессия Молодёжного парламента НСО</w:t>
            </w:r>
          </w:p>
        </w:tc>
        <w:tc>
          <w:tcPr>
            <w:tcW w:w="2123" w:type="dxa"/>
            <w:tcBorders>
              <w:left w:val="single" w:sz="4" w:space="0" w:color="auto"/>
              <w:bottom w:val="single" w:sz="4" w:space="0" w:color="auto"/>
              <w:right w:val="single" w:sz="4" w:space="0" w:color="auto"/>
            </w:tcBorders>
            <w:shd w:val="clear" w:color="auto" w:fill="auto"/>
          </w:tcPr>
          <w:p w14:paraId="4192F5CE"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3DECB73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3D3D17CA" w14:textId="77777777" w:rsidR="00FE6770" w:rsidRPr="00E44FE9" w:rsidRDefault="00FE6770" w:rsidP="0081333B">
            <w:pPr>
              <w:jc w:val="center"/>
              <w:rPr>
                <w:sz w:val="20"/>
                <w:szCs w:val="20"/>
              </w:rPr>
            </w:pPr>
            <w:r w:rsidRPr="00E44FE9">
              <w:rPr>
                <w:sz w:val="20"/>
                <w:szCs w:val="20"/>
              </w:rPr>
              <w:t>3</w:t>
            </w:r>
          </w:p>
        </w:tc>
        <w:tc>
          <w:tcPr>
            <w:tcW w:w="1135" w:type="dxa"/>
            <w:tcBorders>
              <w:left w:val="single" w:sz="4" w:space="0" w:color="auto"/>
              <w:bottom w:val="single" w:sz="4" w:space="0" w:color="auto"/>
              <w:right w:val="single" w:sz="4" w:space="0" w:color="auto"/>
            </w:tcBorders>
            <w:shd w:val="clear" w:color="auto" w:fill="auto"/>
          </w:tcPr>
          <w:p w14:paraId="6BC6685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359CAD4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3</w:t>
            </w:r>
          </w:p>
        </w:tc>
        <w:tc>
          <w:tcPr>
            <w:tcW w:w="1135" w:type="dxa"/>
            <w:tcBorders>
              <w:left w:val="single" w:sz="4" w:space="0" w:color="auto"/>
              <w:bottom w:val="single" w:sz="4" w:space="0" w:color="auto"/>
              <w:right w:val="single" w:sz="4" w:space="0" w:color="auto"/>
            </w:tcBorders>
            <w:shd w:val="clear" w:color="auto" w:fill="auto"/>
          </w:tcPr>
          <w:p w14:paraId="56B0BCD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549261F" w14:textId="77777777" w:rsidR="00FE6770" w:rsidRPr="00E44FE9" w:rsidRDefault="00FE6770" w:rsidP="0081333B">
            <w:pPr>
              <w:jc w:val="center"/>
              <w:rPr>
                <w:sz w:val="20"/>
                <w:szCs w:val="20"/>
              </w:rPr>
            </w:pPr>
            <w:r w:rsidRPr="00E44FE9">
              <w:rPr>
                <w:sz w:val="20"/>
                <w:szCs w:val="20"/>
              </w:rPr>
              <w:t>2</w:t>
            </w:r>
          </w:p>
        </w:tc>
        <w:tc>
          <w:tcPr>
            <w:tcW w:w="993" w:type="dxa"/>
            <w:tcBorders>
              <w:left w:val="single" w:sz="4" w:space="0" w:color="auto"/>
              <w:bottom w:val="single" w:sz="4" w:space="0" w:color="auto"/>
              <w:right w:val="single" w:sz="4" w:space="0" w:color="auto"/>
            </w:tcBorders>
            <w:shd w:val="clear" w:color="auto" w:fill="auto"/>
          </w:tcPr>
          <w:p w14:paraId="72485EE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5D6ED15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w:t>
            </w:r>
          </w:p>
        </w:tc>
        <w:tc>
          <w:tcPr>
            <w:tcW w:w="1417" w:type="dxa"/>
            <w:vMerge w:val="restart"/>
            <w:tcBorders>
              <w:left w:val="single" w:sz="4" w:space="0" w:color="auto"/>
              <w:right w:val="single" w:sz="4" w:space="0" w:color="auto"/>
            </w:tcBorders>
            <w:shd w:val="clear" w:color="auto" w:fill="auto"/>
          </w:tcPr>
          <w:p w14:paraId="7F61BA4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63339D5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Участие в работе Сессий Молодёжного парламента НСО</w:t>
            </w:r>
          </w:p>
        </w:tc>
      </w:tr>
      <w:tr w:rsidR="00FE6770" w:rsidRPr="00E44FE9" w14:paraId="162E42E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3AE618D"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3E1285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0FD4EAA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763A8465" w14:textId="77777777" w:rsidR="00FE6770" w:rsidRPr="00E44FE9" w:rsidRDefault="00FE6770" w:rsidP="0081333B">
            <w:pPr>
              <w:jc w:val="center"/>
              <w:rPr>
                <w:sz w:val="20"/>
                <w:szCs w:val="20"/>
              </w:rPr>
            </w:pPr>
            <w:r w:rsidRPr="00E44FE9">
              <w:rPr>
                <w:sz w:val="20"/>
                <w:szCs w:val="20"/>
              </w:rPr>
              <w:t>11,3</w:t>
            </w:r>
          </w:p>
        </w:tc>
        <w:tc>
          <w:tcPr>
            <w:tcW w:w="1135" w:type="dxa"/>
            <w:tcBorders>
              <w:left w:val="single" w:sz="4" w:space="0" w:color="auto"/>
              <w:bottom w:val="single" w:sz="4" w:space="0" w:color="auto"/>
              <w:right w:val="single" w:sz="4" w:space="0" w:color="auto"/>
            </w:tcBorders>
            <w:shd w:val="clear" w:color="auto" w:fill="auto"/>
          </w:tcPr>
          <w:p w14:paraId="3DF60955"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2D0D86C" w14:textId="77777777" w:rsidR="00FE6770" w:rsidRPr="00E44FE9" w:rsidRDefault="00FE6770" w:rsidP="0081333B">
            <w:pPr>
              <w:jc w:val="center"/>
              <w:rPr>
                <w:sz w:val="20"/>
                <w:szCs w:val="20"/>
              </w:rPr>
            </w:pPr>
            <w:r w:rsidRPr="00E44FE9">
              <w:rPr>
                <w:sz w:val="20"/>
                <w:szCs w:val="20"/>
              </w:rPr>
              <w:t>13,2</w:t>
            </w:r>
          </w:p>
        </w:tc>
        <w:tc>
          <w:tcPr>
            <w:tcW w:w="1135" w:type="dxa"/>
            <w:tcBorders>
              <w:left w:val="single" w:sz="4" w:space="0" w:color="auto"/>
              <w:bottom w:val="single" w:sz="4" w:space="0" w:color="auto"/>
              <w:right w:val="single" w:sz="4" w:space="0" w:color="auto"/>
            </w:tcBorders>
            <w:shd w:val="clear" w:color="auto" w:fill="auto"/>
          </w:tcPr>
          <w:p w14:paraId="410B793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035B527" w14:textId="77777777" w:rsidR="00FE6770" w:rsidRPr="00E44FE9" w:rsidRDefault="00FE6770" w:rsidP="0081333B">
            <w:pPr>
              <w:jc w:val="center"/>
              <w:rPr>
                <w:sz w:val="20"/>
                <w:szCs w:val="20"/>
              </w:rPr>
            </w:pPr>
            <w:r w:rsidRPr="00E44FE9">
              <w:rPr>
                <w:sz w:val="20"/>
                <w:szCs w:val="20"/>
              </w:rPr>
              <w:t>4,7</w:t>
            </w:r>
          </w:p>
        </w:tc>
        <w:tc>
          <w:tcPr>
            <w:tcW w:w="993" w:type="dxa"/>
            <w:tcBorders>
              <w:left w:val="single" w:sz="4" w:space="0" w:color="auto"/>
              <w:bottom w:val="single" w:sz="4" w:space="0" w:color="auto"/>
              <w:right w:val="single" w:sz="4" w:space="0" w:color="auto"/>
            </w:tcBorders>
            <w:shd w:val="clear" w:color="auto" w:fill="auto"/>
          </w:tcPr>
          <w:p w14:paraId="57737D4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0499B3A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8,5</w:t>
            </w:r>
          </w:p>
        </w:tc>
        <w:tc>
          <w:tcPr>
            <w:tcW w:w="1417" w:type="dxa"/>
            <w:vMerge/>
            <w:tcBorders>
              <w:left w:val="single" w:sz="4" w:space="0" w:color="auto"/>
              <w:right w:val="single" w:sz="4" w:space="0" w:color="auto"/>
            </w:tcBorders>
            <w:shd w:val="clear" w:color="auto" w:fill="auto"/>
          </w:tcPr>
          <w:p w14:paraId="178EFE7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3C4F66B" w14:textId="77777777" w:rsidR="00FE6770" w:rsidRPr="00E44FE9" w:rsidRDefault="00FE6770" w:rsidP="0081333B">
            <w:pPr>
              <w:pStyle w:val="ConsPlusCell"/>
              <w:rPr>
                <w:rFonts w:ascii="Times New Roman" w:hAnsi="Times New Roman" w:cs="Times New Roman"/>
              </w:rPr>
            </w:pPr>
          </w:p>
        </w:tc>
      </w:tr>
      <w:tr w:rsidR="00FE6770" w:rsidRPr="00E44FE9" w14:paraId="5930C18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7C8B40B"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9AFB89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549C50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A18C2F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2FD19C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2D2FE8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37A3D1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3870F0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5F583E6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575F04D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3492C2D" w14:textId="77777777" w:rsidR="00FE6770" w:rsidRPr="00E44FE9" w:rsidRDefault="00FE6770" w:rsidP="0081333B">
            <w:pPr>
              <w:pStyle w:val="ConsPlusCell"/>
              <w:rPr>
                <w:rFonts w:ascii="Times New Roman" w:hAnsi="Times New Roman" w:cs="Times New Roman"/>
              </w:rPr>
            </w:pPr>
          </w:p>
        </w:tc>
      </w:tr>
      <w:tr w:rsidR="00FE6770" w:rsidRPr="00E44FE9" w14:paraId="4CB7299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E7CD8DE"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698966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36CF2B3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4B99421"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E7483D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6F29E6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4B2CFD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ADB8A5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03584B9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6D59652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9898B71" w14:textId="77777777" w:rsidR="00FE6770" w:rsidRPr="00E44FE9" w:rsidRDefault="00FE6770" w:rsidP="0081333B">
            <w:pPr>
              <w:pStyle w:val="ConsPlusCell"/>
              <w:rPr>
                <w:rFonts w:ascii="Times New Roman" w:hAnsi="Times New Roman" w:cs="Times New Roman"/>
              </w:rPr>
            </w:pPr>
          </w:p>
        </w:tc>
      </w:tr>
      <w:tr w:rsidR="00FE6770" w:rsidRPr="00E44FE9" w14:paraId="34625CA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9C47BC0"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1CC370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42693123" w14:textId="77777777" w:rsidR="00FE6770" w:rsidRPr="00E44FE9" w:rsidRDefault="00FE6770" w:rsidP="0081333B">
            <w:pPr>
              <w:jc w:val="center"/>
              <w:rPr>
                <w:sz w:val="20"/>
                <w:szCs w:val="20"/>
              </w:rPr>
            </w:pPr>
            <w:r w:rsidRPr="00E44FE9">
              <w:rPr>
                <w:sz w:val="20"/>
                <w:szCs w:val="20"/>
              </w:rPr>
              <w:t>11,3</w:t>
            </w:r>
          </w:p>
        </w:tc>
        <w:tc>
          <w:tcPr>
            <w:tcW w:w="1135" w:type="dxa"/>
            <w:tcBorders>
              <w:left w:val="single" w:sz="4" w:space="0" w:color="auto"/>
              <w:bottom w:val="single" w:sz="4" w:space="0" w:color="auto"/>
              <w:right w:val="single" w:sz="4" w:space="0" w:color="auto"/>
            </w:tcBorders>
            <w:shd w:val="clear" w:color="auto" w:fill="auto"/>
          </w:tcPr>
          <w:p w14:paraId="588EDAC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B6B5CE1" w14:textId="77777777" w:rsidR="00FE6770" w:rsidRPr="00E44FE9" w:rsidRDefault="00FE6770" w:rsidP="0081333B">
            <w:pPr>
              <w:jc w:val="center"/>
              <w:rPr>
                <w:sz w:val="20"/>
                <w:szCs w:val="20"/>
              </w:rPr>
            </w:pPr>
            <w:r w:rsidRPr="00E44FE9">
              <w:rPr>
                <w:sz w:val="20"/>
                <w:szCs w:val="20"/>
              </w:rPr>
              <w:t>13,2</w:t>
            </w:r>
          </w:p>
        </w:tc>
        <w:tc>
          <w:tcPr>
            <w:tcW w:w="1135" w:type="dxa"/>
            <w:tcBorders>
              <w:left w:val="single" w:sz="4" w:space="0" w:color="auto"/>
              <w:bottom w:val="single" w:sz="4" w:space="0" w:color="auto"/>
              <w:right w:val="single" w:sz="4" w:space="0" w:color="auto"/>
            </w:tcBorders>
            <w:shd w:val="clear" w:color="auto" w:fill="auto"/>
          </w:tcPr>
          <w:p w14:paraId="60D70F1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56B8A40" w14:textId="77777777" w:rsidR="00FE6770" w:rsidRPr="00E44FE9" w:rsidRDefault="00FE6770" w:rsidP="0081333B">
            <w:pPr>
              <w:jc w:val="center"/>
              <w:rPr>
                <w:sz w:val="20"/>
                <w:szCs w:val="20"/>
              </w:rPr>
            </w:pPr>
            <w:r w:rsidRPr="00E44FE9">
              <w:rPr>
                <w:sz w:val="20"/>
                <w:szCs w:val="20"/>
              </w:rPr>
              <w:t>4,7</w:t>
            </w:r>
          </w:p>
        </w:tc>
        <w:tc>
          <w:tcPr>
            <w:tcW w:w="993" w:type="dxa"/>
            <w:tcBorders>
              <w:left w:val="single" w:sz="4" w:space="0" w:color="auto"/>
              <w:bottom w:val="single" w:sz="4" w:space="0" w:color="auto"/>
              <w:right w:val="single" w:sz="4" w:space="0" w:color="auto"/>
            </w:tcBorders>
            <w:shd w:val="clear" w:color="auto" w:fill="auto"/>
          </w:tcPr>
          <w:p w14:paraId="79A3945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 xml:space="preserve"> -</w:t>
            </w:r>
          </w:p>
        </w:tc>
        <w:tc>
          <w:tcPr>
            <w:tcW w:w="1134" w:type="dxa"/>
            <w:tcBorders>
              <w:left w:val="single" w:sz="4" w:space="0" w:color="auto"/>
              <w:bottom w:val="single" w:sz="4" w:space="0" w:color="auto"/>
              <w:right w:val="single" w:sz="4" w:space="0" w:color="auto"/>
            </w:tcBorders>
            <w:shd w:val="clear" w:color="auto" w:fill="auto"/>
          </w:tcPr>
          <w:p w14:paraId="137F88D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8,5</w:t>
            </w:r>
          </w:p>
        </w:tc>
        <w:tc>
          <w:tcPr>
            <w:tcW w:w="1417" w:type="dxa"/>
            <w:vMerge/>
            <w:tcBorders>
              <w:left w:val="single" w:sz="4" w:space="0" w:color="auto"/>
              <w:right w:val="single" w:sz="4" w:space="0" w:color="auto"/>
            </w:tcBorders>
            <w:shd w:val="clear" w:color="auto" w:fill="auto"/>
          </w:tcPr>
          <w:p w14:paraId="1EB10D2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952465F" w14:textId="77777777" w:rsidR="00FE6770" w:rsidRPr="00E44FE9" w:rsidRDefault="00FE6770" w:rsidP="0081333B">
            <w:pPr>
              <w:pStyle w:val="ConsPlusCell"/>
              <w:rPr>
                <w:rFonts w:ascii="Times New Roman" w:hAnsi="Times New Roman" w:cs="Times New Roman"/>
              </w:rPr>
            </w:pPr>
          </w:p>
        </w:tc>
      </w:tr>
      <w:tr w:rsidR="00FE6770" w:rsidRPr="00E44FE9" w14:paraId="783BD981"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3C88C6E9" w14:textId="77777777" w:rsidR="00FE6770" w:rsidRPr="00E44FE9" w:rsidRDefault="00FE6770" w:rsidP="007E7EE5">
            <w:pPr>
              <w:pStyle w:val="ConsPlusCell"/>
              <w:numPr>
                <w:ilvl w:val="0"/>
                <w:numId w:val="31"/>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643AF7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4DB015E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744B09B"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1380FE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EC7432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D68CD8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8A23053" w14:textId="77777777" w:rsidR="00FE6770" w:rsidRPr="00E44FE9" w:rsidRDefault="00FE6770" w:rsidP="0081333B">
            <w:pPr>
              <w:jc w:val="center"/>
              <w:rPr>
                <w:sz w:val="20"/>
                <w:szCs w:val="20"/>
              </w:rPr>
            </w:pPr>
          </w:p>
        </w:tc>
        <w:tc>
          <w:tcPr>
            <w:tcW w:w="1134" w:type="dxa"/>
            <w:tcBorders>
              <w:left w:val="single" w:sz="4" w:space="0" w:color="auto"/>
              <w:bottom w:val="single" w:sz="4" w:space="0" w:color="auto"/>
              <w:right w:val="single" w:sz="4" w:space="0" w:color="auto"/>
            </w:tcBorders>
            <w:shd w:val="clear" w:color="auto" w:fill="auto"/>
          </w:tcPr>
          <w:p w14:paraId="0124D06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7C5B906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5FC0885A" w14:textId="77777777" w:rsidR="00FE6770" w:rsidRPr="00E44FE9" w:rsidRDefault="00FE6770" w:rsidP="0081333B">
            <w:pPr>
              <w:pStyle w:val="ConsPlusCell"/>
              <w:rPr>
                <w:rFonts w:ascii="Times New Roman" w:hAnsi="Times New Roman" w:cs="Times New Roman"/>
              </w:rPr>
            </w:pPr>
          </w:p>
        </w:tc>
      </w:tr>
      <w:tr w:rsidR="00FE6770" w:rsidRPr="00E44FE9" w14:paraId="78EDF386"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2B1430E3"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6.Сессия Молодёжного парламента Куйбышевского района</w:t>
            </w:r>
          </w:p>
        </w:tc>
        <w:tc>
          <w:tcPr>
            <w:tcW w:w="2123" w:type="dxa"/>
            <w:tcBorders>
              <w:left w:val="single" w:sz="4" w:space="0" w:color="auto"/>
              <w:bottom w:val="single" w:sz="4" w:space="0" w:color="auto"/>
              <w:right w:val="single" w:sz="4" w:space="0" w:color="auto"/>
            </w:tcBorders>
            <w:shd w:val="clear" w:color="auto" w:fill="auto"/>
          </w:tcPr>
          <w:p w14:paraId="40A4343B"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7674850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6F1FAC2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D1CACA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38</w:t>
            </w:r>
          </w:p>
        </w:tc>
        <w:tc>
          <w:tcPr>
            <w:tcW w:w="1139" w:type="dxa"/>
            <w:gridSpan w:val="2"/>
            <w:tcBorders>
              <w:left w:val="single" w:sz="4" w:space="0" w:color="auto"/>
              <w:bottom w:val="single" w:sz="4" w:space="0" w:color="auto"/>
              <w:right w:val="single" w:sz="4" w:space="0" w:color="auto"/>
            </w:tcBorders>
            <w:shd w:val="clear" w:color="auto" w:fill="auto"/>
          </w:tcPr>
          <w:p w14:paraId="4017B9E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69441189"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361923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132C22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134E8C4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4767AE1F"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6F8FC10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Проведение Сессии Молодёжного парламента Куйбышевского района ежеквартально</w:t>
            </w:r>
          </w:p>
        </w:tc>
      </w:tr>
      <w:tr w:rsidR="00FE6770" w:rsidRPr="00E44FE9" w14:paraId="3F43705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BA459C8"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B15427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09A3D64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6D5F3B3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970021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9,0</w:t>
            </w:r>
          </w:p>
        </w:tc>
        <w:tc>
          <w:tcPr>
            <w:tcW w:w="1139" w:type="dxa"/>
            <w:gridSpan w:val="2"/>
            <w:tcBorders>
              <w:left w:val="single" w:sz="4" w:space="0" w:color="auto"/>
              <w:bottom w:val="single" w:sz="4" w:space="0" w:color="auto"/>
              <w:right w:val="single" w:sz="4" w:space="0" w:color="auto"/>
            </w:tcBorders>
            <w:shd w:val="clear" w:color="auto" w:fill="auto"/>
          </w:tcPr>
          <w:p w14:paraId="590C833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5012DFF9"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F272B1F"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CAE320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61C23AC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7356481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017E1EF" w14:textId="77777777" w:rsidR="00FE6770" w:rsidRPr="00E44FE9" w:rsidRDefault="00FE6770" w:rsidP="0081333B">
            <w:pPr>
              <w:pStyle w:val="ConsPlusCell"/>
              <w:rPr>
                <w:rFonts w:ascii="Times New Roman" w:hAnsi="Times New Roman" w:cs="Times New Roman"/>
              </w:rPr>
            </w:pPr>
          </w:p>
        </w:tc>
      </w:tr>
      <w:tr w:rsidR="00FE6770" w:rsidRPr="00E44FE9" w14:paraId="3427926F"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93A276E"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7076EA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32D697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032ED4B"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CC6168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65B59C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98F7F6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11886E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4FB89D4"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0E3824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309A5B9" w14:textId="77777777" w:rsidR="00FE6770" w:rsidRPr="00E44FE9" w:rsidRDefault="00FE6770" w:rsidP="0081333B">
            <w:pPr>
              <w:pStyle w:val="ConsPlusCell"/>
              <w:rPr>
                <w:rFonts w:ascii="Times New Roman" w:hAnsi="Times New Roman" w:cs="Times New Roman"/>
              </w:rPr>
            </w:pPr>
          </w:p>
        </w:tc>
      </w:tr>
      <w:tr w:rsidR="00FE6770" w:rsidRPr="00E44FE9" w14:paraId="4631AC2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D297933"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B1B814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193C56D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ADC574A"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20D7BE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A57852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A9C8F3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32E636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5A94CE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AF7060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1AEB3BA" w14:textId="77777777" w:rsidR="00FE6770" w:rsidRPr="00E44FE9" w:rsidRDefault="00FE6770" w:rsidP="0081333B">
            <w:pPr>
              <w:pStyle w:val="ConsPlusCell"/>
              <w:rPr>
                <w:rFonts w:ascii="Times New Roman" w:hAnsi="Times New Roman" w:cs="Times New Roman"/>
              </w:rPr>
            </w:pPr>
          </w:p>
        </w:tc>
      </w:tr>
      <w:tr w:rsidR="00FE6770" w:rsidRPr="00E44FE9" w14:paraId="4A374671"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AA730BB"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B0575D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1B866EF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F5C5DB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9,0</w:t>
            </w:r>
          </w:p>
        </w:tc>
        <w:tc>
          <w:tcPr>
            <w:tcW w:w="1139" w:type="dxa"/>
            <w:gridSpan w:val="2"/>
            <w:tcBorders>
              <w:left w:val="single" w:sz="4" w:space="0" w:color="auto"/>
              <w:bottom w:val="single" w:sz="4" w:space="0" w:color="auto"/>
              <w:right w:val="single" w:sz="4" w:space="0" w:color="auto"/>
            </w:tcBorders>
            <w:shd w:val="clear" w:color="auto" w:fill="auto"/>
          </w:tcPr>
          <w:p w14:paraId="6584EB3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374132E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B4A235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63B1B5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6493FAA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1C036E5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AAC2C96" w14:textId="77777777" w:rsidR="00FE6770" w:rsidRPr="00E44FE9" w:rsidRDefault="00FE6770" w:rsidP="0081333B">
            <w:pPr>
              <w:pStyle w:val="ConsPlusCell"/>
              <w:rPr>
                <w:rFonts w:ascii="Times New Roman" w:hAnsi="Times New Roman" w:cs="Times New Roman"/>
              </w:rPr>
            </w:pPr>
          </w:p>
        </w:tc>
      </w:tr>
      <w:tr w:rsidR="00FE6770" w:rsidRPr="00E44FE9" w14:paraId="5CC25536"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45962F9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DADC70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7EB9DA7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B000A6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B9B402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5DF7BC0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3F53F6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28ED4C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C856EC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55F84AD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315D20DC" w14:textId="77777777" w:rsidR="00FE6770" w:rsidRPr="00E44FE9" w:rsidRDefault="00FE6770" w:rsidP="0081333B">
            <w:pPr>
              <w:pStyle w:val="ConsPlusCell"/>
              <w:rPr>
                <w:rFonts w:ascii="Times New Roman" w:hAnsi="Times New Roman" w:cs="Times New Roman"/>
              </w:rPr>
            </w:pPr>
          </w:p>
        </w:tc>
      </w:tr>
      <w:tr w:rsidR="00FE6770" w:rsidRPr="00E44FE9" w14:paraId="45AD5E81"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264BE8C9"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7. Акция «Мой дом – Россия» </w:t>
            </w:r>
          </w:p>
        </w:tc>
        <w:tc>
          <w:tcPr>
            <w:tcW w:w="2123" w:type="dxa"/>
            <w:tcBorders>
              <w:left w:val="single" w:sz="4" w:space="0" w:color="auto"/>
              <w:bottom w:val="single" w:sz="4" w:space="0" w:color="auto"/>
              <w:right w:val="single" w:sz="4" w:space="0" w:color="auto"/>
            </w:tcBorders>
            <w:shd w:val="clear" w:color="auto" w:fill="auto"/>
          </w:tcPr>
          <w:p w14:paraId="492E3DA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DFF6F2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1B581C50" w14:textId="77777777" w:rsidR="00FE6770" w:rsidRPr="00E44FE9" w:rsidRDefault="00FE6770" w:rsidP="0081333B">
            <w:pPr>
              <w:jc w:val="center"/>
              <w:rPr>
                <w:sz w:val="20"/>
                <w:szCs w:val="20"/>
              </w:rPr>
            </w:pPr>
            <w:r w:rsidRPr="00E44FE9">
              <w:rPr>
                <w:sz w:val="20"/>
                <w:szCs w:val="20"/>
              </w:rPr>
              <w:t xml:space="preserve">603 </w:t>
            </w:r>
          </w:p>
        </w:tc>
        <w:tc>
          <w:tcPr>
            <w:tcW w:w="1135" w:type="dxa"/>
            <w:tcBorders>
              <w:left w:val="single" w:sz="4" w:space="0" w:color="auto"/>
              <w:bottom w:val="single" w:sz="4" w:space="0" w:color="auto"/>
              <w:right w:val="single" w:sz="4" w:space="0" w:color="auto"/>
            </w:tcBorders>
            <w:shd w:val="clear" w:color="auto" w:fill="auto"/>
          </w:tcPr>
          <w:p w14:paraId="1E42E72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7AB997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5D2A53B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BD9D71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F1D57C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3BC957B"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44BF47A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792CC5CE" w14:textId="77777777" w:rsidR="00FE6770" w:rsidRPr="00E44FE9" w:rsidRDefault="00FE6770" w:rsidP="0081333B">
            <w:pPr>
              <w:pStyle w:val="ConsPlusCell"/>
              <w:rPr>
                <w:rFonts w:ascii="Times New Roman" w:hAnsi="Times New Roman" w:cs="Times New Roman"/>
              </w:rPr>
            </w:pPr>
            <w:proofErr w:type="gramStart"/>
            <w:r w:rsidRPr="00E44FE9">
              <w:rPr>
                <w:rFonts w:ascii="Times New Roman" w:hAnsi="Times New Roman" w:cs="Times New Roman"/>
              </w:rPr>
              <w:t>Распространение  буклетов</w:t>
            </w:r>
            <w:proofErr w:type="gramEnd"/>
            <w:r w:rsidRPr="00E44FE9">
              <w:rPr>
                <w:rFonts w:ascii="Times New Roman" w:hAnsi="Times New Roman" w:cs="Times New Roman"/>
              </w:rPr>
              <w:t xml:space="preserve">, </w:t>
            </w:r>
            <w:proofErr w:type="spellStart"/>
            <w:r w:rsidRPr="00E44FE9">
              <w:rPr>
                <w:rFonts w:ascii="Times New Roman" w:hAnsi="Times New Roman" w:cs="Times New Roman"/>
              </w:rPr>
              <w:t>флаеров</w:t>
            </w:r>
            <w:proofErr w:type="spellEnd"/>
            <w:r w:rsidRPr="00E44FE9">
              <w:rPr>
                <w:rFonts w:ascii="Times New Roman" w:hAnsi="Times New Roman" w:cs="Times New Roman"/>
              </w:rPr>
              <w:t xml:space="preserve"> и др. среди жителей района</w:t>
            </w:r>
          </w:p>
        </w:tc>
      </w:tr>
      <w:tr w:rsidR="00FE6770" w:rsidRPr="00E44FE9" w14:paraId="4D14BE3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70F5FA5"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3D4FC2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6CDB563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358840B8" w14:textId="77777777" w:rsidR="00FE6770" w:rsidRPr="00E44FE9" w:rsidRDefault="00FE6770" w:rsidP="0081333B">
            <w:pPr>
              <w:jc w:val="center"/>
              <w:rPr>
                <w:sz w:val="20"/>
                <w:szCs w:val="20"/>
              </w:rPr>
            </w:pPr>
            <w:r w:rsidRPr="00E44FE9">
              <w:rPr>
                <w:sz w:val="20"/>
                <w:szCs w:val="20"/>
              </w:rPr>
              <w:t>10,7</w:t>
            </w:r>
          </w:p>
        </w:tc>
        <w:tc>
          <w:tcPr>
            <w:tcW w:w="1135" w:type="dxa"/>
            <w:tcBorders>
              <w:left w:val="single" w:sz="4" w:space="0" w:color="auto"/>
              <w:bottom w:val="single" w:sz="4" w:space="0" w:color="auto"/>
              <w:right w:val="single" w:sz="4" w:space="0" w:color="auto"/>
            </w:tcBorders>
            <w:shd w:val="clear" w:color="auto" w:fill="auto"/>
          </w:tcPr>
          <w:p w14:paraId="4727B5A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97177B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710AF82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CDEEB5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EF7A6D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DC8B3C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7A627D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C546788" w14:textId="77777777" w:rsidR="00FE6770" w:rsidRPr="00E44FE9" w:rsidRDefault="00FE6770" w:rsidP="0081333B">
            <w:pPr>
              <w:pStyle w:val="ConsPlusCell"/>
              <w:rPr>
                <w:rFonts w:ascii="Times New Roman" w:hAnsi="Times New Roman" w:cs="Times New Roman"/>
              </w:rPr>
            </w:pPr>
          </w:p>
        </w:tc>
      </w:tr>
      <w:tr w:rsidR="00FE6770" w:rsidRPr="00E44FE9" w14:paraId="4CF73B91"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FD26740"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5CFD43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010D5D9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8CCE769"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7D69AC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2EFBF459"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2D9B51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504835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92EF6C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9BEBC4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54B187D" w14:textId="77777777" w:rsidR="00FE6770" w:rsidRPr="00E44FE9" w:rsidRDefault="00FE6770" w:rsidP="0081333B">
            <w:pPr>
              <w:pStyle w:val="ConsPlusCell"/>
              <w:rPr>
                <w:rFonts w:ascii="Times New Roman" w:hAnsi="Times New Roman" w:cs="Times New Roman"/>
              </w:rPr>
            </w:pPr>
          </w:p>
        </w:tc>
      </w:tr>
      <w:tr w:rsidR="00FE6770" w:rsidRPr="00E44FE9" w14:paraId="11FA9B6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3B50071"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1DED5E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2CC1CE0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20894D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E43CB5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49DC6F0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89CD9C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45C816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BDC8CB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70FACA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F5EC6BA" w14:textId="77777777" w:rsidR="00FE6770" w:rsidRPr="00E44FE9" w:rsidRDefault="00FE6770" w:rsidP="0081333B">
            <w:pPr>
              <w:pStyle w:val="ConsPlusCell"/>
              <w:rPr>
                <w:rFonts w:ascii="Times New Roman" w:hAnsi="Times New Roman" w:cs="Times New Roman"/>
              </w:rPr>
            </w:pPr>
          </w:p>
        </w:tc>
      </w:tr>
      <w:tr w:rsidR="00FE6770" w:rsidRPr="00E44FE9" w14:paraId="0ED33DA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6294D82"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98F54D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5AB56835" w14:textId="77777777" w:rsidR="00FE6770" w:rsidRPr="00E44FE9" w:rsidRDefault="00FE6770" w:rsidP="0081333B">
            <w:pPr>
              <w:jc w:val="center"/>
              <w:rPr>
                <w:sz w:val="20"/>
                <w:szCs w:val="20"/>
              </w:rPr>
            </w:pPr>
            <w:r w:rsidRPr="00E44FE9">
              <w:rPr>
                <w:sz w:val="20"/>
                <w:szCs w:val="20"/>
              </w:rPr>
              <w:t>10,7</w:t>
            </w:r>
          </w:p>
        </w:tc>
        <w:tc>
          <w:tcPr>
            <w:tcW w:w="1135" w:type="dxa"/>
            <w:tcBorders>
              <w:left w:val="single" w:sz="4" w:space="0" w:color="auto"/>
              <w:bottom w:val="single" w:sz="4" w:space="0" w:color="auto"/>
              <w:right w:val="single" w:sz="4" w:space="0" w:color="auto"/>
            </w:tcBorders>
            <w:shd w:val="clear" w:color="auto" w:fill="auto"/>
          </w:tcPr>
          <w:p w14:paraId="7C6B9F61"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7CE3C2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4DE798F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8E2FC10"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6ECD99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7643F4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BDCADA9"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BFEF393" w14:textId="77777777" w:rsidR="00FE6770" w:rsidRPr="00E44FE9" w:rsidRDefault="00FE6770" w:rsidP="0081333B">
            <w:pPr>
              <w:pStyle w:val="ConsPlusCell"/>
              <w:rPr>
                <w:rFonts w:ascii="Times New Roman" w:hAnsi="Times New Roman" w:cs="Times New Roman"/>
              </w:rPr>
            </w:pPr>
          </w:p>
        </w:tc>
      </w:tr>
      <w:tr w:rsidR="00FE6770" w:rsidRPr="00E44FE9" w14:paraId="7EE95A99"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58F1BF35"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D41384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5A190EC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E59B6DA"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2C87DA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0089027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330CC80"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2221D9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1D6466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6458522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2B553545" w14:textId="77777777" w:rsidR="00FE6770" w:rsidRPr="00E44FE9" w:rsidRDefault="00FE6770" w:rsidP="0081333B">
            <w:pPr>
              <w:pStyle w:val="ConsPlusCell"/>
              <w:rPr>
                <w:rFonts w:ascii="Times New Roman" w:hAnsi="Times New Roman" w:cs="Times New Roman"/>
              </w:rPr>
            </w:pPr>
          </w:p>
        </w:tc>
      </w:tr>
      <w:tr w:rsidR="00FE6770" w:rsidRPr="00E44FE9" w14:paraId="7C5BE9F4"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5945AB2C"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 xml:space="preserve">8.Районный конкурс </w:t>
            </w:r>
            <w:proofErr w:type="gramStart"/>
            <w:r w:rsidRPr="00E44FE9">
              <w:rPr>
                <w:rFonts w:ascii="Times New Roman" w:hAnsi="Times New Roman" w:cs="Times New Roman"/>
              </w:rPr>
              <w:t>органов  студенческого</w:t>
            </w:r>
            <w:proofErr w:type="gramEnd"/>
            <w:r w:rsidRPr="00E44FE9">
              <w:rPr>
                <w:rFonts w:ascii="Times New Roman" w:hAnsi="Times New Roman" w:cs="Times New Roman"/>
              </w:rPr>
              <w:t xml:space="preserve"> самоуправления</w:t>
            </w:r>
          </w:p>
        </w:tc>
        <w:tc>
          <w:tcPr>
            <w:tcW w:w="2123" w:type="dxa"/>
            <w:tcBorders>
              <w:left w:val="single" w:sz="4" w:space="0" w:color="auto"/>
              <w:bottom w:val="single" w:sz="4" w:space="0" w:color="auto"/>
              <w:right w:val="single" w:sz="4" w:space="0" w:color="auto"/>
            </w:tcBorders>
            <w:shd w:val="clear" w:color="auto" w:fill="auto"/>
          </w:tcPr>
          <w:p w14:paraId="60C4A01B"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723F25F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7B9F6B3C" w14:textId="77777777" w:rsidR="00FE6770" w:rsidRPr="00E44FE9" w:rsidRDefault="00FE6770" w:rsidP="0081333B">
            <w:pPr>
              <w:jc w:val="center"/>
              <w:rPr>
                <w:sz w:val="20"/>
                <w:szCs w:val="20"/>
              </w:rPr>
            </w:pPr>
            <w:r w:rsidRPr="00E44FE9">
              <w:rPr>
                <w:sz w:val="20"/>
                <w:szCs w:val="20"/>
              </w:rPr>
              <w:t xml:space="preserve">200 </w:t>
            </w:r>
          </w:p>
        </w:tc>
        <w:tc>
          <w:tcPr>
            <w:tcW w:w="1135" w:type="dxa"/>
            <w:tcBorders>
              <w:left w:val="single" w:sz="4" w:space="0" w:color="auto"/>
              <w:bottom w:val="single" w:sz="4" w:space="0" w:color="auto"/>
              <w:right w:val="single" w:sz="4" w:space="0" w:color="auto"/>
            </w:tcBorders>
            <w:shd w:val="clear" w:color="auto" w:fill="auto"/>
          </w:tcPr>
          <w:p w14:paraId="2DE1D129" w14:textId="77777777" w:rsidR="00FE6770" w:rsidRPr="00E44FE9" w:rsidRDefault="00FE6770" w:rsidP="0081333B">
            <w:pPr>
              <w:jc w:val="center"/>
              <w:rPr>
                <w:sz w:val="20"/>
                <w:szCs w:val="20"/>
                <w:u w:val="single"/>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B21EF2E" w14:textId="77777777" w:rsidR="00FE6770" w:rsidRPr="00E44FE9" w:rsidRDefault="00FE6770" w:rsidP="0081333B">
            <w:pPr>
              <w:jc w:val="center"/>
              <w:rPr>
                <w:sz w:val="20"/>
                <w:szCs w:val="20"/>
              </w:rPr>
            </w:pPr>
            <w:r w:rsidRPr="00E44FE9">
              <w:rPr>
                <w:sz w:val="20"/>
                <w:szCs w:val="20"/>
              </w:rPr>
              <w:t>250</w:t>
            </w:r>
          </w:p>
        </w:tc>
        <w:tc>
          <w:tcPr>
            <w:tcW w:w="1135" w:type="dxa"/>
            <w:tcBorders>
              <w:left w:val="single" w:sz="4" w:space="0" w:color="auto"/>
              <w:bottom w:val="single" w:sz="4" w:space="0" w:color="auto"/>
              <w:right w:val="single" w:sz="4" w:space="0" w:color="auto"/>
            </w:tcBorders>
            <w:shd w:val="clear" w:color="auto" w:fill="auto"/>
          </w:tcPr>
          <w:p w14:paraId="6FE19704" w14:textId="77777777" w:rsidR="00FE6770" w:rsidRPr="00E44FE9" w:rsidRDefault="00FE6770" w:rsidP="0081333B">
            <w:pPr>
              <w:jc w:val="center"/>
              <w:rPr>
                <w:sz w:val="20"/>
                <w:szCs w:val="20"/>
              </w:rPr>
            </w:pPr>
            <w:r w:rsidRPr="00E44FE9">
              <w:rPr>
                <w:sz w:val="20"/>
                <w:szCs w:val="20"/>
              </w:rPr>
              <w:t>250</w:t>
            </w:r>
          </w:p>
        </w:tc>
        <w:tc>
          <w:tcPr>
            <w:tcW w:w="1138" w:type="dxa"/>
            <w:tcBorders>
              <w:left w:val="single" w:sz="4" w:space="0" w:color="auto"/>
              <w:bottom w:val="single" w:sz="4" w:space="0" w:color="auto"/>
              <w:right w:val="single" w:sz="4" w:space="0" w:color="auto"/>
            </w:tcBorders>
            <w:shd w:val="clear" w:color="auto" w:fill="auto"/>
          </w:tcPr>
          <w:p w14:paraId="3C6B767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1AC1FA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347FA07"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3B4FB1A4"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7B5EBBEA" w14:textId="77777777" w:rsidR="00FE6770" w:rsidRPr="00E44FE9" w:rsidRDefault="00FE6770" w:rsidP="0081333B">
            <w:pPr>
              <w:jc w:val="both"/>
              <w:rPr>
                <w:sz w:val="20"/>
                <w:szCs w:val="20"/>
              </w:rPr>
            </w:pPr>
            <w:r w:rsidRPr="00E44FE9">
              <w:rPr>
                <w:sz w:val="20"/>
                <w:szCs w:val="20"/>
              </w:rPr>
              <w:t xml:space="preserve">Участие студенческих органов самоуправления по номинациям, </w:t>
            </w:r>
            <w:r w:rsidRPr="00E44FE9">
              <w:rPr>
                <w:sz w:val="20"/>
                <w:szCs w:val="20"/>
              </w:rPr>
              <w:lastRenderedPageBreak/>
              <w:t>согласно Положению.</w:t>
            </w:r>
          </w:p>
        </w:tc>
      </w:tr>
      <w:tr w:rsidR="00FE6770" w:rsidRPr="00E44FE9" w14:paraId="1F49DC4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D2B2FD9"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CD77B9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61AC142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218E425C" w14:textId="77777777" w:rsidR="00FE6770" w:rsidRPr="00E44FE9" w:rsidRDefault="00FE6770" w:rsidP="0081333B">
            <w:pPr>
              <w:jc w:val="center"/>
              <w:rPr>
                <w:sz w:val="20"/>
                <w:szCs w:val="20"/>
              </w:rPr>
            </w:pPr>
            <w:r w:rsidRPr="00E44FE9">
              <w:rPr>
                <w:sz w:val="20"/>
                <w:szCs w:val="20"/>
              </w:rPr>
              <w:t>18,0</w:t>
            </w:r>
          </w:p>
        </w:tc>
        <w:tc>
          <w:tcPr>
            <w:tcW w:w="1135" w:type="dxa"/>
            <w:tcBorders>
              <w:left w:val="single" w:sz="4" w:space="0" w:color="auto"/>
              <w:bottom w:val="single" w:sz="4" w:space="0" w:color="auto"/>
              <w:right w:val="single" w:sz="4" w:space="0" w:color="auto"/>
            </w:tcBorders>
            <w:shd w:val="clear" w:color="auto" w:fill="auto"/>
          </w:tcPr>
          <w:p w14:paraId="6994989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4AFAD09" w14:textId="77777777" w:rsidR="00FE6770" w:rsidRPr="00E44FE9" w:rsidRDefault="00FE6770" w:rsidP="0081333B">
            <w:pPr>
              <w:jc w:val="center"/>
              <w:rPr>
                <w:sz w:val="20"/>
                <w:szCs w:val="20"/>
              </w:rPr>
            </w:pPr>
            <w:r w:rsidRPr="00E44FE9">
              <w:rPr>
                <w:sz w:val="20"/>
                <w:szCs w:val="20"/>
              </w:rPr>
              <w:t>15,0</w:t>
            </w:r>
          </w:p>
        </w:tc>
        <w:tc>
          <w:tcPr>
            <w:tcW w:w="1135" w:type="dxa"/>
            <w:tcBorders>
              <w:left w:val="single" w:sz="4" w:space="0" w:color="auto"/>
              <w:bottom w:val="single" w:sz="4" w:space="0" w:color="auto"/>
              <w:right w:val="single" w:sz="4" w:space="0" w:color="auto"/>
            </w:tcBorders>
            <w:shd w:val="clear" w:color="auto" w:fill="auto"/>
          </w:tcPr>
          <w:p w14:paraId="628DD842" w14:textId="77777777" w:rsidR="00FE6770" w:rsidRPr="00E44FE9" w:rsidRDefault="00FE6770" w:rsidP="0081333B">
            <w:pPr>
              <w:jc w:val="center"/>
              <w:rPr>
                <w:sz w:val="20"/>
                <w:szCs w:val="20"/>
              </w:rPr>
            </w:pPr>
            <w:r w:rsidRPr="00E44FE9">
              <w:rPr>
                <w:sz w:val="20"/>
                <w:szCs w:val="20"/>
              </w:rPr>
              <w:t>15,0</w:t>
            </w:r>
          </w:p>
        </w:tc>
        <w:tc>
          <w:tcPr>
            <w:tcW w:w="1138" w:type="dxa"/>
            <w:tcBorders>
              <w:left w:val="single" w:sz="4" w:space="0" w:color="auto"/>
              <w:bottom w:val="single" w:sz="4" w:space="0" w:color="auto"/>
              <w:right w:val="single" w:sz="4" w:space="0" w:color="auto"/>
            </w:tcBorders>
            <w:shd w:val="clear" w:color="auto" w:fill="auto"/>
          </w:tcPr>
          <w:p w14:paraId="76AE395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4DA7E8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D348BE9"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3E82A1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CA3498F" w14:textId="77777777" w:rsidR="00FE6770" w:rsidRPr="00E44FE9" w:rsidRDefault="00FE6770" w:rsidP="0081333B">
            <w:pPr>
              <w:pStyle w:val="ConsPlusCell"/>
              <w:rPr>
                <w:rFonts w:ascii="Times New Roman" w:hAnsi="Times New Roman" w:cs="Times New Roman"/>
              </w:rPr>
            </w:pPr>
          </w:p>
        </w:tc>
      </w:tr>
      <w:tr w:rsidR="00FE6770" w:rsidRPr="00E44FE9" w14:paraId="584D4A6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F95386E"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AA2D89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645BB97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DE64B2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6DD802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A8AAE2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548521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282AF4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A8AE59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D97F2C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948C8D4" w14:textId="77777777" w:rsidR="00FE6770" w:rsidRPr="00E44FE9" w:rsidRDefault="00FE6770" w:rsidP="0081333B">
            <w:pPr>
              <w:pStyle w:val="ConsPlusCell"/>
              <w:rPr>
                <w:rFonts w:ascii="Times New Roman" w:hAnsi="Times New Roman" w:cs="Times New Roman"/>
              </w:rPr>
            </w:pPr>
          </w:p>
        </w:tc>
      </w:tr>
      <w:tr w:rsidR="00FE6770" w:rsidRPr="00E44FE9" w14:paraId="4498927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82B2B27"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B234EB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348E6F6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754CED5"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B8FAA5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1872AE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98551C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A9E4CA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5EF8B6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1C45F2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5839930" w14:textId="77777777" w:rsidR="00FE6770" w:rsidRPr="00E44FE9" w:rsidRDefault="00FE6770" w:rsidP="0081333B">
            <w:pPr>
              <w:pStyle w:val="ConsPlusCell"/>
              <w:rPr>
                <w:rFonts w:ascii="Times New Roman" w:hAnsi="Times New Roman" w:cs="Times New Roman"/>
              </w:rPr>
            </w:pPr>
          </w:p>
        </w:tc>
      </w:tr>
      <w:tr w:rsidR="00FE6770" w:rsidRPr="00E44FE9" w14:paraId="68F62A9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C38AD43"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55BB3B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7A0B2FAD" w14:textId="77777777" w:rsidR="00FE6770" w:rsidRPr="00E44FE9" w:rsidRDefault="00FE6770" w:rsidP="0081333B">
            <w:pPr>
              <w:jc w:val="center"/>
              <w:rPr>
                <w:sz w:val="20"/>
                <w:szCs w:val="20"/>
              </w:rPr>
            </w:pPr>
            <w:r w:rsidRPr="00E44FE9">
              <w:rPr>
                <w:sz w:val="20"/>
                <w:szCs w:val="20"/>
              </w:rPr>
              <w:t>18,0</w:t>
            </w:r>
          </w:p>
        </w:tc>
        <w:tc>
          <w:tcPr>
            <w:tcW w:w="1135" w:type="dxa"/>
            <w:tcBorders>
              <w:left w:val="single" w:sz="4" w:space="0" w:color="auto"/>
              <w:bottom w:val="single" w:sz="4" w:space="0" w:color="auto"/>
              <w:right w:val="single" w:sz="4" w:space="0" w:color="auto"/>
            </w:tcBorders>
            <w:shd w:val="clear" w:color="auto" w:fill="auto"/>
          </w:tcPr>
          <w:p w14:paraId="1A30EDC5"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21E6406" w14:textId="77777777" w:rsidR="00FE6770" w:rsidRPr="00E44FE9" w:rsidRDefault="00FE6770" w:rsidP="0081333B">
            <w:pPr>
              <w:jc w:val="center"/>
              <w:rPr>
                <w:sz w:val="20"/>
                <w:szCs w:val="20"/>
              </w:rPr>
            </w:pPr>
            <w:r w:rsidRPr="00E44FE9">
              <w:rPr>
                <w:sz w:val="20"/>
                <w:szCs w:val="20"/>
              </w:rPr>
              <w:t>15,0</w:t>
            </w:r>
          </w:p>
        </w:tc>
        <w:tc>
          <w:tcPr>
            <w:tcW w:w="1135" w:type="dxa"/>
            <w:tcBorders>
              <w:left w:val="single" w:sz="4" w:space="0" w:color="auto"/>
              <w:bottom w:val="single" w:sz="4" w:space="0" w:color="auto"/>
              <w:right w:val="single" w:sz="4" w:space="0" w:color="auto"/>
            </w:tcBorders>
            <w:shd w:val="clear" w:color="auto" w:fill="auto"/>
          </w:tcPr>
          <w:p w14:paraId="42F022A1" w14:textId="77777777" w:rsidR="00FE6770" w:rsidRPr="00E44FE9" w:rsidRDefault="00FE6770" w:rsidP="0081333B">
            <w:pPr>
              <w:jc w:val="center"/>
              <w:rPr>
                <w:sz w:val="20"/>
                <w:szCs w:val="20"/>
              </w:rPr>
            </w:pPr>
            <w:r w:rsidRPr="00E44FE9">
              <w:rPr>
                <w:sz w:val="20"/>
                <w:szCs w:val="20"/>
              </w:rPr>
              <w:t>15,0</w:t>
            </w:r>
          </w:p>
        </w:tc>
        <w:tc>
          <w:tcPr>
            <w:tcW w:w="1138" w:type="dxa"/>
            <w:tcBorders>
              <w:left w:val="single" w:sz="4" w:space="0" w:color="auto"/>
              <w:bottom w:val="single" w:sz="4" w:space="0" w:color="auto"/>
              <w:right w:val="single" w:sz="4" w:space="0" w:color="auto"/>
            </w:tcBorders>
            <w:shd w:val="clear" w:color="auto" w:fill="auto"/>
          </w:tcPr>
          <w:p w14:paraId="116D5C4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B799E7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3C19F3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606B6B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A9D208A" w14:textId="77777777" w:rsidR="00FE6770" w:rsidRPr="00E44FE9" w:rsidRDefault="00FE6770" w:rsidP="0081333B">
            <w:pPr>
              <w:pStyle w:val="ConsPlusCell"/>
              <w:rPr>
                <w:rFonts w:ascii="Times New Roman" w:hAnsi="Times New Roman" w:cs="Times New Roman"/>
              </w:rPr>
            </w:pPr>
          </w:p>
        </w:tc>
      </w:tr>
      <w:tr w:rsidR="00FE6770" w:rsidRPr="00E44FE9" w14:paraId="5ADBAA5D"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46CCE89A"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E043E8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43E0828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6FD91E7"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8D2F84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08A84F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D1BF02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3D86B0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08E85C5"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16AEA01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443FB3A5" w14:textId="77777777" w:rsidR="00FE6770" w:rsidRPr="00E44FE9" w:rsidRDefault="00FE6770" w:rsidP="0081333B">
            <w:pPr>
              <w:pStyle w:val="ConsPlusCell"/>
              <w:rPr>
                <w:rFonts w:ascii="Times New Roman" w:hAnsi="Times New Roman" w:cs="Times New Roman"/>
              </w:rPr>
            </w:pPr>
          </w:p>
        </w:tc>
      </w:tr>
      <w:tr w:rsidR="00FE6770" w:rsidRPr="00E44FE9" w14:paraId="4FFB399B"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3823A16E"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9.Парад студенчества, Новогодний КВИЗ</w:t>
            </w:r>
          </w:p>
        </w:tc>
        <w:tc>
          <w:tcPr>
            <w:tcW w:w="2123" w:type="dxa"/>
            <w:tcBorders>
              <w:left w:val="single" w:sz="4" w:space="0" w:color="auto"/>
              <w:bottom w:val="single" w:sz="4" w:space="0" w:color="auto"/>
              <w:right w:val="single" w:sz="4" w:space="0" w:color="auto"/>
            </w:tcBorders>
            <w:shd w:val="clear" w:color="auto" w:fill="auto"/>
          </w:tcPr>
          <w:p w14:paraId="49F4C52A"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4E3CABA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089320BC" w14:textId="77777777" w:rsidR="00FE6770" w:rsidRPr="00E44FE9" w:rsidRDefault="00FE6770" w:rsidP="0081333B">
            <w:pPr>
              <w:jc w:val="center"/>
              <w:rPr>
                <w:color w:val="262626" w:themeColor="text1" w:themeTint="D9"/>
                <w:sz w:val="20"/>
                <w:szCs w:val="20"/>
              </w:rPr>
            </w:pPr>
            <w:r w:rsidRPr="00E44FE9">
              <w:rPr>
                <w:color w:val="262626" w:themeColor="text1" w:themeTint="D9"/>
                <w:sz w:val="20"/>
                <w:szCs w:val="20"/>
              </w:rPr>
              <w:t>640</w:t>
            </w:r>
          </w:p>
        </w:tc>
        <w:tc>
          <w:tcPr>
            <w:tcW w:w="1135" w:type="dxa"/>
            <w:tcBorders>
              <w:left w:val="single" w:sz="4" w:space="0" w:color="auto"/>
              <w:bottom w:val="single" w:sz="4" w:space="0" w:color="auto"/>
              <w:right w:val="single" w:sz="4" w:space="0" w:color="auto"/>
            </w:tcBorders>
            <w:shd w:val="clear" w:color="auto" w:fill="auto"/>
          </w:tcPr>
          <w:p w14:paraId="0F5B7CB4" w14:textId="77777777" w:rsidR="00FE6770" w:rsidRPr="00E44FE9" w:rsidRDefault="00FE6770" w:rsidP="0081333B">
            <w:pPr>
              <w:jc w:val="center"/>
              <w:rPr>
                <w:color w:val="262626" w:themeColor="text1" w:themeTint="D9"/>
                <w:sz w:val="20"/>
                <w:szCs w:val="20"/>
              </w:rPr>
            </w:pPr>
            <w:r w:rsidRPr="00E44FE9">
              <w:rPr>
                <w:color w:val="262626" w:themeColor="text1" w:themeTint="D9"/>
                <w:sz w:val="20"/>
                <w:szCs w:val="20"/>
              </w:rPr>
              <w:t>742</w:t>
            </w:r>
          </w:p>
        </w:tc>
        <w:tc>
          <w:tcPr>
            <w:tcW w:w="1139" w:type="dxa"/>
            <w:gridSpan w:val="2"/>
            <w:tcBorders>
              <w:left w:val="single" w:sz="4" w:space="0" w:color="auto"/>
              <w:bottom w:val="single" w:sz="4" w:space="0" w:color="auto"/>
              <w:right w:val="single" w:sz="4" w:space="0" w:color="auto"/>
            </w:tcBorders>
            <w:shd w:val="clear" w:color="auto" w:fill="auto"/>
          </w:tcPr>
          <w:p w14:paraId="43CBC5E7" w14:textId="77777777" w:rsidR="00FE6770" w:rsidRPr="00E44FE9" w:rsidRDefault="00FE6770" w:rsidP="0081333B">
            <w:pPr>
              <w:jc w:val="center"/>
              <w:rPr>
                <w:color w:val="262626" w:themeColor="text1" w:themeTint="D9"/>
                <w:sz w:val="20"/>
                <w:szCs w:val="20"/>
              </w:rPr>
            </w:pPr>
            <w:r w:rsidRPr="00E44FE9">
              <w:rPr>
                <w:color w:val="262626" w:themeColor="text1" w:themeTint="D9"/>
                <w:sz w:val="20"/>
                <w:szCs w:val="20"/>
              </w:rPr>
              <w:t>764</w:t>
            </w:r>
          </w:p>
        </w:tc>
        <w:tc>
          <w:tcPr>
            <w:tcW w:w="1135" w:type="dxa"/>
            <w:tcBorders>
              <w:left w:val="single" w:sz="4" w:space="0" w:color="auto"/>
              <w:bottom w:val="single" w:sz="4" w:space="0" w:color="auto"/>
              <w:right w:val="single" w:sz="4" w:space="0" w:color="auto"/>
            </w:tcBorders>
            <w:shd w:val="clear" w:color="auto" w:fill="auto"/>
          </w:tcPr>
          <w:p w14:paraId="7B7417D0" w14:textId="77777777" w:rsidR="00FE6770" w:rsidRPr="00E44FE9" w:rsidRDefault="00FE6770" w:rsidP="0081333B">
            <w:pPr>
              <w:jc w:val="center"/>
              <w:rPr>
                <w:color w:val="262626" w:themeColor="text1" w:themeTint="D9"/>
                <w:sz w:val="20"/>
                <w:szCs w:val="20"/>
              </w:rPr>
            </w:pPr>
            <w:r w:rsidRPr="00E44FE9">
              <w:rPr>
                <w:color w:val="262626" w:themeColor="text1" w:themeTint="D9"/>
                <w:sz w:val="20"/>
                <w:szCs w:val="20"/>
              </w:rPr>
              <w:t>-</w:t>
            </w:r>
          </w:p>
        </w:tc>
        <w:tc>
          <w:tcPr>
            <w:tcW w:w="1138" w:type="dxa"/>
            <w:tcBorders>
              <w:left w:val="single" w:sz="4" w:space="0" w:color="auto"/>
              <w:bottom w:val="single" w:sz="4" w:space="0" w:color="auto"/>
              <w:right w:val="single" w:sz="4" w:space="0" w:color="auto"/>
            </w:tcBorders>
            <w:shd w:val="clear" w:color="auto" w:fill="auto"/>
          </w:tcPr>
          <w:p w14:paraId="2FC29228" w14:textId="77777777" w:rsidR="00FE6770" w:rsidRPr="00E44FE9" w:rsidRDefault="00FE6770" w:rsidP="0081333B">
            <w:pPr>
              <w:jc w:val="center"/>
              <w:rPr>
                <w:color w:val="262626" w:themeColor="text1" w:themeTint="D9"/>
                <w:sz w:val="20"/>
                <w:szCs w:val="20"/>
              </w:rPr>
            </w:pPr>
            <w:r w:rsidRPr="00E44FE9">
              <w:rPr>
                <w:color w:val="262626" w:themeColor="text1" w:themeTint="D9"/>
                <w:sz w:val="20"/>
                <w:szCs w:val="20"/>
              </w:rPr>
              <w:t>-</w:t>
            </w:r>
          </w:p>
        </w:tc>
        <w:tc>
          <w:tcPr>
            <w:tcW w:w="993" w:type="dxa"/>
            <w:tcBorders>
              <w:left w:val="single" w:sz="4" w:space="0" w:color="auto"/>
              <w:bottom w:val="single" w:sz="4" w:space="0" w:color="auto"/>
              <w:right w:val="single" w:sz="4" w:space="0" w:color="auto"/>
            </w:tcBorders>
            <w:shd w:val="clear" w:color="auto" w:fill="auto"/>
          </w:tcPr>
          <w:p w14:paraId="566DCB4B" w14:textId="77777777" w:rsidR="00FE6770" w:rsidRPr="00E44FE9" w:rsidRDefault="00FE6770" w:rsidP="0081333B">
            <w:pPr>
              <w:jc w:val="center"/>
              <w:rPr>
                <w:color w:val="262626" w:themeColor="text1" w:themeTint="D9"/>
                <w:sz w:val="20"/>
                <w:szCs w:val="20"/>
              </w:rPr>
            </w:pPr>
            <w:r w:rsidRPr="00E44FE9">
              <w:rPr>
                <w:color w:val="262626" w:themeColor="text1" w:themeTint="D9"/>
                <w:sz w:val="20"/>
                <w:szCs w:val="20"/>
              </w:rPr>
              <w:t>-</w:t>
            </w:r>
          </w:p>
        </w:tc>
        <w:tc>
          <w:tcPr>
            <w:tcW w:w="1134" w:type="dxa"/>
            <w:tcBorders>
              <w:left w:val="single" w:sz="4" w:space="0" w:color="auto"/>
              <w:bottom w:val="single" w:sz="4" w:space="0" w:color="auto"/>
              <w:right w:val="single" w:sz="4" w:space="0" w:color="auto"/>
            </w:tcBorders>
            <w:shd w:val="clear" w:color="auto" w:fill="auto"/>
          </w:tcPr>
          <w:p w14:paraId="4D1CD004" w14:textId="77777777" w:rsidR="00FE6770" w:rsidRPr="00E44FE9" w:rsidRDefault="00FE6770" w:rsidP="0081333B">
            <w:pPr>
              <w:jc w:val="center"/>
              <w:rPr>
                <w:color w:val="262626" w:themeColor="text1" w:themeTint="D9"/>
                <w:sz w:val="20"/>
                <w:szCs w:val="20"/>
              </w:rPr>
            </w:pPr>
            <w:r w:rsidRPr="00E44FE9">
              <w:rPr>
                <w:color w:val="262626" w:themeColor="text1" w:themeTint="D9"/>
                <w:sz w:val="20"/>
                <w:szCs w:val="20"/>
              </w:rPr>
              <w:t>764</w:t>
            </w:r>
          </w:p>
        </w:tc>
        <w:tc>
          <w:tcPr>
            <w:tcW w:w="1417" w:type="dxa"/>
            <w:vMerge w:val="restart"/>
            <w:tcBorders>
              <w:left w:val="single" w:sz="4" w:space="0" w:color="auto"/>
              <w:right w:val="single" w:sz="4" w:space="0" w:color="auto"/>
            </w:tcBorders>
            <w:shd w:val="clear" w:color="auto" w:fill="auto"/>
          </w:tcPr>
          <w:p w14:paraId="6565062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6FA9610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Шествие студенческих колонн по улицам города.</w:t>
            </w:r>
          </w:p>
        </w:tc>
      </w:tr>
      <w:tr w:rsidR="00FE6770" w:rsidRPr="00E44FE9" w14:paraId="6DE7FCC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3DDCBD8"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EE203D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5FB96DE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67BAE062" w14:textId="77777777" w:rsidR="00FE6770" w:rsidRPr="00E44FE9" w:rsidRDefault="00FE6770" w:rsidP="0081333B">
            <w:pPr>
              <w:jc w:val="center"/>
              <w:rPr>
                <w:sz w:val="20"/>
                <w:szCs w:val="20"/>
              </w:rPr>
            </w:pPr>
            <w:r w:rsidRPr="00E44FE9">
              <w:rPr>
                <w:sz w:val="20"/>
                <w:szCs w:val="20"/>
              </w:rPr>
              <w:t>1,2</w:t>
            </w:r>
          </w:p>
        </w:tc>
        <w:tc>
          <w:tcPr>
            <w:tcW w:w="1135" w:type="dxa"/>
            <w:tcBorders>
              <w:left w:val="single" w:sz="4" w:space="0" w:color="auto"/>
              <w:bottom w:val="single" w:sz="4" w:space="0" w:color="auto"/>
              <w:right w:val="single" w:sz="4" w:space="0" w:color="auto"/>
            </w:tcBorders>
            <w:shd w:val="clear" w:color="auto" w:fill="auto"/>
          </w:tcPr>
          <w:p w14:paraId="073EEDCA"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4351E3A" w14:textId="77777777" w:rsidR="00FE6770" w:rsidRPr="00E44FE9" w:rsidRDefault="00FE6770" w:rsidP="0081333B">
            <w:pPr>
              <w:jc w:val="center"/>
              <w:rPr>
                <w:sz w:val="20"/>
                <w:szCs w:val="20"/>
              </w:rPr>
            </w:pPr>
            <w:r w:rsidRPr="00E44FE9">
              <w:rPr>
                <w:sz w:val="20"/>
                <w:szCs w:val="20"/>
              </w:rPr>
              <w:t>2,1</w:t>
            </w:r>
          </w:p>
        </w:tc>
        <w:tc>
          <w:tcPr>
            <w:tcW w:w="1135" w:type="dxa"/>
            <w:tcBorders>
              <w:left w:val="single" w:sz="4" w:space="0" w:color="auto"/>
              <w:bottom w:val="single" w:sz="4" w:space="0" w:color="auto"/>
              <w:right w:val="single" w:sz="4" w:space="0" w:color="auto"/>
            </w:tcBorders>
            <w:shd w:val="clear" w:color="auto" w:fill="auto"/>
          </w:tcPr>
          <w:p w14:paraId="54D5414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4353E9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9AE265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9023732" w14:textId="77777777" w:rsidR="00FE6770" w:rsidRPr="00E44FE9" w:rsidRDefault="00FE6770" w:rsidP="0081333B">
            <w:pPr>
              <w:jc w:val="center"/>
              <w:rPr>
                <w:sz w:val="20"/>
                <w:szCs w:val="20"/>
              </w:rPr>
            </w:pPr>
            <w:r w:rsidRPr="00E44FE9">
              <w:rPr>
                <w:sz w:val="20"/>
                <w:szCs w:val="20"/>
              </w:rPr>
              <w:t>2,1</w:t>
            </w:r>
          </w:p>
        </w:tc>
        <w:tc>
          <w:tcPr>
            <w:tcW w:w="1417" w:type="dxa"/>
            <w:vMerge/>
            <w:tcBorders>
              <w:left w:val="single" w:sz="4" w:space="0" w:color="auto"/>
              <w:right w:val="single" w:sz="4" w:space="0" w:color="auto"/>
            </w:tcBorders>
            <w:shd w:val="clear" w:color="auto" w:fill="auto"/>
          </w:tcPr>
          <w:p w14:paraId="350C2D3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F306037" w14:textId="77777777" w:rsidR="00FE6770" w:rsidRPr="00E44FE9" w:rsidRDefault="00FE6770" w:rsidP="0081333B">
            <w:pPr>
              <w:pStyle w:val="ConsPlusCell"/>
              <w:rPr>
                <w:rFonts w:ascii="Times New Roman" w:hAnsi="Times New Roman" w:cs="Times New Roman"/>
              </w:rPr>
            </w:pPr>
          </w:p>
        </w:tc>
      </w:tr>
      <w:tr w:rsidR="00FE6770" w:rsidRPr="00E44FE9" w14:paraId="272CB41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7D8BC6C"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0C1778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913D02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825855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27A442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794B63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F1F9BC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AA8BAF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618CDF4"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0A1BCA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7CFBA58" w14:textId="77777777" w:rsidR="00FE6770" w:rsidRPr="00E44FE9" w:rsidRDefault="00FE6770" w:rsidP="0081333B">
            <w:pPr>
              <w:pStyle w:val="ConsPlusCell"/>
              <w:rPr>
                <w:rFonts w:ascii="Times New Roman" w:hAnsi="Times New Roman" w:cs="Times New Roman"/>
              </w:rPr>
            </w:pPr>
          </w:p>
        </w:tc>
      </w:tr>
      <w:tr w:rsidR="00FE6770" w:rsidRPr="00E44FE9" w14:paraId="505DDE4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9057BF7"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271B9F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3FF8806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B633F1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9794F3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DE0F1B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9A588D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E7F831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CD4BAC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80F6C8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2C3E611" w14:textId="77777777" w:rsidR="00FE6770" w:rsidRPr="00E44FE9" w:rsidRDefault="00FE6770" w:rsidP="0081333B">
            <w:pPr>
              <w:pStyle w:val="ConsPlusCell"/>
              <w:rPr>
                <w:rFonts w:ascii="Times New Roman" w:hAnsi="Times New Roman" w:cs="Times New Roman"/>
              </w:rPr>
            </w:pPr>
          </w:p>
        </w:tc>
      </w:tr>
      <w:tr w:rsidR="00FE6770" w:rsidRPr="00E44FE9" w14:paraId="16855F9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C2574A1"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3F823B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17F44E0" w14:textId="77777777" w:rsidR="00FE6770" w:rsidRPr="00E44FE9" w:rsidRDefault="00FE6770" w:rsidP="0081333B">
            <w:pPr>
              <w:jc w:val="center"/>
              <w:rPr>
                <w:sz w:val="20"/>
                <w:szCs w:val="20"/>
              </w:rPr>
            </w:pPr>
            <w:r w:rsidRPr="00E44FE9">
              <w:rPr>
                <w:sz w:val="20"/>
                <w:szCs w:val="20"/>
              </w:rPr>
              <w:t>1,2</w:t>
            </w:r>
          </w:p>
        </w:tc>
        <w:tc>
          <w:tcPr>
            <w:tcW w:w="1135" w:type="dxa"/>
            <w:tcBorders>
              <w:left w:val="single" w:sz="4" w:space="0" w:color="auto"/>
              <w:bottom w:val="single" w:sz="4" w:space="0" w:color="auto"/>
              <w:right w:val="single" w:sz="4" w:space="0" w:color="auto"/>
            </w:tcBorders>
            <w:shd w:val="clear" w:color="auto" w:fill="auto"/>
          </w:tcPr>
          <w:p w14:paraId="6A8228F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E6A01D8" w14:textId="77777777" w:rsidR="00FE6770" w:rsidRPr="00E44FE9" w:rsidRDefault="00FE6770" w:rsidP="0081333B">
            <w:pPr>
              <w:jc w:val="center"/>
              <w:rPr>
                <w:sz w:val="20"/>
                <w:szCs w:val="20"/>
              </w:rPr>
            </w:pPr>
            <w:r w:rsidRPr="00E44FE9">
              <w:rPr>
                <w:sz w:val="20"/>
                <w:szCs w:val="20"/>
              </w:rPr>
              <w:t>2,1</w:t>
            </w:r>
          </w:p>
        </w:tc>
        <w:tc>
          <w:tcPr>
            <w:tcW w:w="1135" w:type="dxa"/>
            <w:tcBorders>
              <w:left w:val="single" w:sz="4" w:space="0" w:color="auto"/>
              <w:bottom w:val="single" w:sz="4" w:space="0" w:color="auto"/>
              <w:right w:val="single" w:sz="4" w:space="0" w:color="auto"/>
            </w:tcBorders>
            <w:shd w:val="clear" w:color="auto" w:fill="auto"/>
          </w:tcPr>
          <w:p w14:paraId="63D56FD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E308A0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72C4991"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90F38C2" w14:textId="77777777" w:rsidR="00FE6770" w:rsidRPr="00E44FE9" w:rsidRDefault="00FE6770" w:rsidP="0081333B">
            <w:pPr>
              <w:jc w:val="center"/>
              <w:rPr>
                <w:sz w:val="20"/>
                <w:szCs w:val="20"/>
              </w:rPr>
            </w:pPr>
            <w:r w:rsidRPr="00E44FE9">
              <w:rPr>
                <w:sz w:val="20"/>
                <w:szCs w:val="20"/>
              </w:rPr>
              <w:t>2,1</w:t>
            </w:r>
          </w:p>
        </w:tc>
        <w:tc>
          <w:tcPr>
            <w:tcW w:w="1417" w:type="dxa"/>
            <w:vMerge/>
            <w:tcBorders>
              <w:left w:val="single" w:sz="4" w:space="0" w:color="auto"/>
              <w:right w:val="single" w:sz="4" w:space="0" w:color="auto"/>
            </w:tcBorders>
            <w:shd w:val="clear" w:color="auto" w:fill="auto"/>
          </w:tcPr>
          <w:p w14:paraId="580158B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6B485FF" w14:textId="77777777" w:rsidR="00FE6770" w:rsidRPr="00E44FE9" w:rsidRDefault="00FE6770" w:rsidP="0081333B">
            <w:pPr>
              <w:pStyle w:val="ConsPlusCell"/>
              <w:rPr>
                <w:rFonts w:ascii="Times New Roman" w:hAnsi="Times New Roman" w:cs="Times New Roman"/>
              </w:rPr>
            </w:pPr>
          </w:p>
        </w:tc>
      </w:tr>
      <w:tr w:rsidR="00FE6770" w:rsidRPr="00E44FE9" w14:paraId="6D420173"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15B17A3A"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4AAD06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38099DE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3FBF11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35C424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567E94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E6DEF5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A83913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466655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774B62B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2217270E" w14:textId="77777777" w:rsidR="00FE6770" w:rsidRPr="00E44FE9" w:rsidRDefault="00FE6770" w:rsidP="0081333B">
            <w:pPr>
              <w:pStyle w:val="ConsPlusCell"/>
              <w:rPr>
                <w:rFonts w:ascii="Times New Roman" w:hAnsi="Times New Roman" w:cs="Times New Roman"/>
              </w:rPr>
            </w:pPr>
          </w:p>
        </w:tc>
      </w:tr>
      <w:tr w:rsidR="00FE6770" w:rsidRPr="00E44FE9" w14:paraId="0F6D497F"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183E8FEB"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10.Районный конкурс школьных и студенческих СМИ</w:t>
            </w:r>
          </w:p>
        </w:tc>
        <w:tc>
          <w:tcPr>
            <w:tcW w:w="2123" w:type="dxa"/>
            <w:tcBorders>
              <w:left w:val="single" w:sz="4" w:space="0" w:color="auto"/>
              <w:bottom w:val="single" w:sz="4" w:space="0" w:color="auto"/>
              <w:right w:val="single" w:sz="4" w:space="0" w:color="auto"/>
            </w:tcBorders>
            <w:shd w:val="clear" w:color="auto" w:fill="auto"/>
          </w:tcPr>
          <w:p w14:paraId="3323D6A8"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0EEABE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конкурс</w:t>
            </w:r>
          </w:p>
        </w:tc>
        <w:tc>
          <w:tcPr>
            <w:tcW w:w="1417" w:type="dxa"/>
            <w:tcBorders>
              <w:left w:val="single" w:sz="4" w:space="0" w:color="auto"/>
              <w:bottom w:val="single" w:sz="4" w:space="0" w:color="auto"/>
              <w:right w:val="single" w:sz="4" w:space="0" w:color="auto"/>
            </w:tcBorders>
            <w:shd w:val="clear" w:color="auto" w:fill="auto"/>
          </w:tcPr>
          <w:p w14:paraId="5F463BBF" w14:textId="77777777" w:rsidR="00FE6770" w:rsidRPr="00E44FE9" w:rsidRDefault="00FE6770" w:rsidP="0081333B">
            <w:pPr>
              <w:jc w:val="center"/>
              <w:rPr>
                <w:sz w:val="20"/>
                <w:szCs w:val="20"/>
              </w:rPr>
            </w:pPr>
            <w:r w:rsidRPr="00E44FE9">
              <w:rPr>
                <w:sz w:val="20"/>
                <w:szCs w:val="20"/>
              </w:rPr>
              <w:t>1</w:t>
            </w:r>
          </w:p>
        </w:tc>
        <w:tc>
          <w:tcPr>
            <w:tcW w:w="1135" w:type="dxa"/>
            <w:tcBorders>
              <w:left w:val="single" w:sz="4" w:space="0" w:color="auto"/>
              <w:bottom w:val="single" w:sz="4" w:space="0" w:color="auto"/>
              <w:right w:val="single" w:sz="4" w:space="0" w:color="auto"/>
            </w:tcBorders>
            <w:shd w:val="clear" w:color="auto" w:fill="auto"/>
          </w:tcPr>
          <w:p w14:paraId="246F0560" w14:textId="77777777" w:rsidR="00FE6770" w:rsidRPr="00E44FE9" w:rsidRDefault="00FE6770" w:rsidP="0081333B">
            <w:pPr>
              <w:jc w:val="center"/>
              <w:rPr>
                <w:sz w:val="20"/>
                <w:szCs w:val="20"/>
              </w:rPr>
            </w:pPr>
            <w:r w:rsidRPr="00E44FE9">
              <w:rPr>
                <w:sz w:val="20"/>
                <w:szCs w:val="20"/>
              </w:rPr>
              <w:t>1/368</w:t>
            </w:r>
          </w:p>
        </w:tc>
        <w:tc>
          <w:tcPr>
            <w:tcW w:w="1139" w:type="dxa"/>
            <w:gridSpan w:val="2"/>
            <w:tcBorders>
              <w:left w:val="single" w:sz="4" w:space="0" w:color="auto"/>
              <w:bottom w:val="single" w:sz="4" w:space="0" w:color="auto"/>
              <w:right w:val="single" w:sz="4" w:space="0" w:color="auto"/>
            </w:tcBorders>
            <w:shd w:val="clear" w:color="auto" w:fill="auto"/>
          </w:tcPr>
          <w:p w14:paraId="522E03E6" w14:textId="77777777" w:rsidR="00FE6770" w:rsidRPr="00E44FE9" w:rsidRDefault="00FE6770" w:rsidP="0081333B">
            <w:pPr>
              <w:jc w:val="center"/>
              <w:rPr>
                <w:sz w:val="20"/>
                <w:szCs w:val="20"/>
              </w:rPr>
            </w:pPr>
            <w:r w:rsidRPr="00E44FE9">
              <w:rPr>
                <w:sz w:val="20"/>
                <w:szCs w:val="20"/>
              </w:rPr>
              <w:t>1</w:t>
            </w:r>
          </w:p>
        </w:tc>
        <w:tc>
          <w:tcPr>
            <w:tcW w:w="1135" w:type="dxa"/>
            <w:tcBorders>
              <w:left w:val="single" w:sz="4" w:space="0" w:color="auto"/>
              <w:bottom w:val="single" w:sz="4" w:space="0" w:color="auto"/>
              <w:right w:val="single" w:sz="4" w:space="0" w:color="auto"/>
            </w:tcBorders>
            <w:shd w:val="clear" w:color="auto" w:fill="auto"/>
          </w:tcPr>
          <w:p w14:paraId="4A58681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C9E3CE2" w14:textId="77777777" w:rsidR="00FE6770" w:rsidRPr="00E44FE9" w:rsidRDefault="00FE6770" w:rsidP="0081333B">
            <w:pPr>
              <w:jc w:val="center"/>
              <w:rPr>
                <w:sz w:val="20"/>
                <w:szCs w:val="20"/>
              </w:rPr>
            </w:pPr>
            <w:r w:rsidRPr="00E44FE9">
              <w:rPr>
                <w:sz w:val="20"/>
                <w:szCs w:val="20"/>
              </w:rPr>
              <w:t>1</w:t>
            </w:r>
          </w:p>
        </w:tc>
        <w:tc>
          <w:tcPr>
            <w:tcW w:w="993" w:type="dxa"/>
            <w:tcBorders>
              <w:left w:val="single" w:sz="4" w:space="0" w:color="auto"/>
              <w:bottom w:val="single" w:sz="4" w:space="0" w:color="auto"/>
              <w:right w:val="single" w:sz="4" w:space="0" w:color="auto"/>
            </w:tcBorders>
            <w:shd w:val="clear" w:color="auto" w:fill="auto"/>
          </w:tcPr>
          <w:p w14:paraId="1D926D9D"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583ECC4"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011ECEAF"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15EBBAE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Вовлечение молодёжи в мероприятия через СМИ. Выявление победителей среди СМИ школьных и студенческих. Участие в областных семинарах «</w:t>
            </w:r>
            <w:proofErr w:type="spellStart"/>
            <w:r w:rsidRPr="00E44FE9">
              <w:rPr>
                <w:rFonts w:ascii="Times New Roman" w:hAnsi="Times New Roman" w:cs="Times New Roman"/>
              </w:rPr>
              <w:t>Новомедиа</w:t>
            </w:r>
            <w:proofErr w:type="spellEnd"/>
            <w:r w:rsidRPr="00E44FE9">
              <w:rPr>
                <w:rFonts w:ascii="Times New Roman" w:hAnsi="Times New Roman" w:cs="Times New Roman"/>
              </w:rPr>
              <w:t>»</w:t>
            </w:r>
          </w:p>
        </w:tc>
      </w:tr>
      <w:tr w:rsidR="00FE6770" w:rsidRPr="00E44FE9" w14:paraId="04AACFD1"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EA9407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E1C48E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4E25926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126EFE3F" w14:textId="77777777" w:rsidR="00FE6770" w:rsidRPr="00E44FE9" w:rsidRDefault="00FE6770" w:rsidP="0081333B">
            <w:pPr>
              <w:jc w:val="center"/>
              <w:rPr>
                <w:sz w:val="20"/>
                <w:szCs w:val="20"/>
              </w:rPr>
            </w:pPr>
            <w:r w:rsidRPr="00E44FE9">
              <w:rPr>
                <w:sz w:val="20"/>
                <w:szCs w:val="20"/>
              </w:rPr>
              <w:t>25,8</w:t>
            </w:r>
          </w:p>
        </w:tc>
        <w:tc>
          <w:tcPr>
            <w:tcW w:w="1135" w:type="dxa"/>
            <w:tcBorders>
              <w:left w:val="single" w:sz="4" w:space="0" w:color="auto"/>
              <w:bottom w:val="single" w:sz="4" w:space="0" w:color="auto"/>
              <w:right w:val="single" w:sz="4" w:space="0" w:color="auto"/>
            </w:tcBorders>
            <w:shd w:val="clear" w:color="auto" w:fill="auto"/>
          </w:tcPr>
          <w:p w14:paraId="471C7587" w14:textId="77777777" w:rsidR="00FE6770" w:rsidRPr="00E44FE9" w:rsidRDefault="00FE6770" w:rsidP="0081333B">
            <w:pPr>
              <w:jc w:val="center"/>
              <w:rPr>
                <w:sz w:val="20"/>
                <w:szCs w:val="20"/>
              </w:rPr>
            </w:pPr>
            <w:r w:rsidRPr="00E44FE9">
              <w:rPr>
                <w:sz w:val="20"/>
                <w:szCs w:val="20"/>
              </w:rPr>
              <w:t>21,4</w:t>
            </w:r>
          </w:p>
        </w:tc>
        <w:tc>
          <w:tcPr>
            <w:tcW w:w="1139" w:type="dxa"/>
            <w:gridSpan w:val="2"/>
            <w:tcBorders>
              <w:left w:val="single" w:sz="4" w:space="0" w:color="auto"/>
              <w:bottom w:val="single" w:sz="4" w:space="0" w:color="auto"/>
              <w:right w:val="single" w:sz="4" w:space="0" w:color="auto"/>
            </w:tcBorders>
            <w:shd w:val="clear" w:color="auto" w:fill="auto"/>
          </w:tcPr>
          <w:p w14:paraId="29D59030" w14:textId="77777777" w:rsidR="00FE6770" w:rsidRPr="00E44FE9" w:rsidRDefault="00FE6770" w:rsidP="0081333B">
            <w:pPr>
              <w:jc w:val="center"/>
              <w:rPr>
                <w:sz w:val="20"/>
                <w:szCs w:val="20"/>
              </w:rPr>
            </w:pPr>
            <w:r w:rsidRPr="00E44FE9">
              <w:rPr>
                <w:sz w:val="20"/>
                <w:szCs w:val="20"/>
              </w:rPr>
              <w:t>6,0</w:t>
            </w:r>
          </w:p>
        </w:tc>
        <w:tc>
          <w:tcPr>
            <w:tcW w:w="1135" w:type="dxa"/>
            <w:tcBorders>
              <w:left w:val="single" w:sz="4" w:space="0" w:color="auto"/>
              <w:bottom w:val="single" w:sz="4" w:space="0" w:color="auto"/>
              <w:right w:val="single" w:sz="4" w:space="0" w:color="auto"/>
            </w:tcBorders>
            <w:shd w:val="clear" w:color="auto" w:fill="auto"/>
          </w:tcPr>
          <w:p w14:paraId="01095A9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EE5A5A1" w14:textId="77777777" w:rsidR="00FE6770" w:rsidRPr="00E44FE9" w:rsidRDefault="00FE6770" w:rsidP="0081333B">
            <w:pPr>
              <w:jc w:val="center"/>
              <w:rPr>
                <w:sz w:val="20"/>
                <w:szCs w:val="20"/>
              </w:rPr>
            </w:pPr>
            <w:r w:rsidRPr="00E44FE9">
              <w:rPr>
                <w:sz w:val="20"/>
                <w:szCs w:val="20"/>
              </w:rPr>
              <w:t>6,0</w:t>
            </w:r>
          </w:p>
        </w:tc>
        <w:tc>
          <w:tcPr>
            <w:tcW w:w="993" w:type="dxa"/>
            <w:tcBorders>
              <w:left w:val="single" w:sz="4" w:space="0" w:color="auto"/>
              <w:bottom w:val="single" w:sz="4" w:space="0" w:color="auto"/>
              <w:right w:val="single" w:sz="4" w:space="0" w:color="auto"/>
            </w:tcBorders>
            <w:shd w:val="clear" w:color="auto" w:fill="auto"/>
          </w:tcPr>
          <w:p w14:paraId="2B0FE99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C81B5A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7219E8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FCC88DA" w14:textId="77777777" w:rsidR="00FE6770" w:rsidRPr="00E44FE9" w:rsidRDefault="00FE6770" w:rsidP="0081333B">
            <w:pPr>
              <w:pStyle w:val="ConsPlusCell"/>
              <w:jc w:val="both"/>
              <w:rPr>
                <w:rFonts w:ascii="Times New Roman" w:hAnsi="Times New Roman" w:cs="Times New Roman"/>
              </w:rPr>
            </w:pPr>
          </w:p>
        </w:tc>
      </w:tr>
      <w:tr w:rsidR="00FE6770" w:rsidRPr="00E44FE9" w14:paraId="158ADBD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7F33661"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879FC9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3ADBB5B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9D6582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F0014D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12BC1E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6B9F62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72459E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89AE8A9"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9DC762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9ACCEEB" w14:textId="77777777" w:rsidR="00FE6770" w:rsidRPr="00E44FE9" w:rsidRDefault="00FE6770" w:rsidP="0081333B">
            <w:pPr>
              <w:pStyle w:val="ConsPlusCell"/>
              <w:jc w:val="both"/>
              <w:rPr>
                <w:rFonts w:ascii="Times New Roman" w:hAnsi="Times New Roman" w:cs="Times New Roman"/>
              </w:rPr>
            </w:pPr>
          </w:p>
        </w:tc>
      </w:tr>
      <w:tr w:rsidR="00FE6770" w:rsidRPr="00E44FE9" w14:paraId="2C6E67F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B1FE7F3"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21214E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AB850D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C01EBB2"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0BBF03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4FB650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B60228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2194C1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F89E1C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7A7890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14197EE" w14:textId="77777777" w:rsidR="00FE6770" w:rsidRPr="00E44FE9" w:rsidRDefault="00FE6770" w:rsidP="0081333B">
            <w:pPr>
              <w:pStyle w:val="ConsPlusCell"/>
              <w:jc w:val="both"/>
              <w:rPr>
                <w:rFonts w:ascii="Times New Roman" w:hAnsi="Times New Roman" w:cs="Times New Roman"/>
              </w:rPr>
            </w:pPr>
          </w:p>
        </w:tc>
      </w:tr>
      <w:tr w:rsidR="00FE6770" w:rsidRPr="00E44FE9" w14:paraId="6606DB2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2984FA5"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83434A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15D497A1" w14:textId="77777777" w:rsidR="00FE6770" w:rsidRPr="00E44FE9" w:rsidRDefault="00FE6770" w:rsidP="0081333B">
            <w:pPr>
              <w:jc w:val="center"/>
              <w:rPr>
                <w:sz w:val="20"/>
                <w:szCs w:val="20"/>
              </w:rPr>
            </w:pPr>
            <w:r w:rsidRPr="00E44FE9">
              <w:rPr>
                <w:sz w:val="20"/>
                <w:szCs w:val="20"/>
              </w:rPr>
              <w:t>25,8</w:t>
            </w:r>
          </w:p>
        </w:tc>
        <w:tc>
          <w:tcPr>
            <w:tcW w:w="1135" w:type="dxa"/>
            <w:tcBorders>
              <w:left w:val="single" w:sz="4" w:space="0" w:color="auto"/>
              <w:bottom w:val="single" w:sz="4" w:space="0" w:color="auto"/>
              <w:right w:val="single" w:sz="4" w:space="0" w:color="auto"/>
            </w:tcBorders>
            <w:shd w:val="clear" w:color="auto" w:fill="auto"/>
          </w:tcPr>
          <w:p w14:paraId="17C9AE5E" w14:textId="77777777" w:rsidR="00FE6770" w:rsidRPr="00E44FE9" w:rsidRDefault="00FE6770" w:rsidP="0081333B">
            <w:pPr>
              <w:jc w:val="center"/>
              <w:rPr>
                <w:sz w:val="20"/>
                <w:szCs w:val="20"/>
              </w:rPr>
            </w:pPr>
            <w:r w:rsidRPr="00E44FE9">
              <w:rPr>
                <w:sz w:val="20"/>
                <w:szCs w:val="20"/>
              </w:rPr>
              <w:t>21,4</w:t>
            </w:r>
          </w:p>
        </w:tc>
        <w:tc>
          <w:tcPr>
            <w:tcW w:w="1139" w:type="dxa"/>
            <w:gridSpan w:val="2"/>
            <w:tcBorders>
              <w:left w:val="single" w:sz="4" w:space="0" w:color="auto"/>
              <w:bottom w:val="single" w:sz="4" w:space="0" w:color="auto"/>
              <w:right w:val="single" w:sz="4" w:space="0" w:color="auto"/>
            </w:tcBorders>
            <w:shd w:val="clear" w:color="auto" w:fill="auto"/>
          </w:tcPr>
          <w:p w14:paraId="2F330C70" w14:textId="77777777" w:rsidR="00FE6770" w:rsidRPr="00E44FE9" w:rsidRDefault="00FE6770" w:rsidP="0081333B">
            <w:pPr>
              <w:jc w:val="center"/>
              <w:rPr>
                <w:sz w:val="20"/>
                <w:szCs w:val="20"/>
              </w:rPr>
            </w:pPr>
            <w:r w:rsidRPr="00E44FE9">
              <w:rPr>
                <w:sz w:val="20"/>
                <w:szCs w:val="20"/>
              </w:rPr>
              <w:t>6,0</w:t>
            </w:r>
          </w:p>
        </w:tc>
        <w:tc>
          <w:tcPr>
            <w:tcW w:w="1135" w:type="dxa"/>
            <w:tcBorders>
              <w:left w:val="single" w:sz="4" w:space="0" w:color="auto"/>
              <w:bottom w:val="single" w:sz="4" w:space="0" w:color="auto"/>
              <w:right w:val="single" w:sz="4" w:space="0" w:color="auto"/>
            </w:tcBorders>
            <w:shd w:val="clear" w:color="auto" w:fill="auto"/>
          </w:tcPr>
          <w:p w14:paraId="5470F8A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D011CCE" w14:textId="77777777" w:rsidR="00FE6770" w:rsidRPr="00E44FE9" w:rsidRDefault="00FE6770" w:rsidP="0081333B">
            <w:pPr>
              <w:jc w:val="center"/>
              <w:rPr>
                <w:sz w:val="20"/>
                <w:szCs w:val="20"/>
              </w:rPr>
            </w:pPr>
            <w:r w:rsidRPr="00E44FE9">
              <w:rPr>
                <w:sz w:val="20"/>
                <w:szCs w:val="20"/>
              </w:rPr>
              <w:t>6,0</w:t>
            </w:r>
          </w:p>
        </w:tc>
        <w:tc>
          <w:tcPr>
            <w:tcW w:w="993" w:type="dxa"/>
            <w:tcBorders>
              <w:left w:val="single" w:sz="4" w:space="0" w:color="auto"/>
              <w:bottom w:val="single" w:sz="4" w:space="0" w:color="auto"/>
              <w:right w:val="single" w:sz="4" w:space="0" w:color="auto"/>
            </w:tcBorders>
            <w:shd w:val="clear" w:color="auto" w:fill="auto"/>
          </w:tcPr>
          <w:p w14:paraId="7EBACC6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F403C6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E5ACD4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C821906" w14:textId="77777777" w:rsidR="00FE6770" w:rsidRPr="00E44FE9" w:rsidRDefault="00FE6770" w:rsidP="0081333B">
            <w:pPr>
              <w:pStyle w:val="ConsPlusCell"/>
              <w:jc w:val="both"/>
              <w:rPr>
                <w:rFonts w:ascii="Times New Roman" w:hAnsi="Times New Roman" w:cs="Times New Roman"/>
              </w:rPr>
            </w:pPr>
          </w:p>
        </w:tc>
      </w:tr>
      <w:tr w:rsidR="00FE6770" w:rsidRPr="00E44FE9" w14:paraId="38999F40"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3012A7E3"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6BF69D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084BFD5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6423709"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54644F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3D0726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EC1958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3918FFD"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24DCF1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4E0EEB6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2D693817" w14:textId="77777777" w:rsidR="00FE6770" w:rsidRPr="00E44FE9" w:rsidRDefault="00FE6770" w:rsidP="0081333B">
            <w:pPr>
              <w:pStyle w:val="ConsPlusCell"/>
              <w:jc w:val="both"/>
              <w:rPr>
                <w:rFonts w:ascii="Times New Roman" w:hAnsi="Times New Roman" w:cs="Times New Roman"/>
              </w:rPr>
            </w:pPr>
          </w:p>
        </w:tc>
      </w:tr>
      <w:tr w:rsidR="00FE6770" w:rsidRPr="00E44FE9" w14:paraId="166ED8F7"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787F2C5E"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11.Открытый Форум молодежи Куйбышевского района</w:t>
            </w:r>
          </w:p>
        </w:tc>
        <w:tc>
          <w:tcPr>
            <w:tcW w:w="2123" w:type="dxa"/>
            <w:tcBorders>
              <w:left w:val="single" w:sz="4" w:space="0" w:color="auto"/>
              <w:bottom w:val="single" w:sz="4" w:space="0" w:color="auto"/>
              <w:right w:val="single" w:sz="4" w:space="0" w:color="auto"/>
            </w:tcBorders>
            <w:shd w:val="clear" w:color="auto" w:fill="auto"/>
          </w:tcPr>
          <w:p w14:paraId="41D61559"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4CFDD34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409ED309" w14:textId="77777777" w:rsidR="00FE6770" w:rsidRPr="00E44FE9" w:rsidRDefault="00FE6770" w:rsidP="0081333B">
            <w:pPr>
              <w:jc w:val="center"/>
              <w:rPr>
                <w:sz w:val="20"/>
                <w:szCs w:val="20"/>
              </w:rPr>
            </w:pPr>
            <w:r w:rsidRPr="00E44FE9">
              <w:rPr>
                <w:sz w:val="20"/>
                <w:szCs w:val="20"/>
              </w:rPr>
              <w:t>170</w:t>
            </w:r>
          </w:p>
        </w:tc>
        <w:tc>
          <w:tcPr>
            <w:tcW w:w="1135" w:type="dxa"/>
            <w:tcBorders>
              <w:left w:val="single" w:sz="4" w:space="0" w:color="auto"/>
              <w:bottom w:val="single" w:sz="4" w:space="0" w:color="auto"/>
              <w:right w:val="single" w:sz="4" w:space="0" w:color="auto"/>
            </w:tcBorders>
            <w:shd w:val="clear" w:color="auto" w:fill="auto"/>
          </w:tcPr>
          <w:p w14:paraId="2812D95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629772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100</w:t>
            </w:r>
          </w:p>
        </w:tc>
        <w:tc>
          <w:tcPr>
            <w:tcW w:w="1135" w:type="dxa"/>
            <w:tcBorders>
              <w:left w:val="single" w:sz="4" w:space="0" w:color="auto"/>
              <w:bottom w:val="single" w:sz="4" w:space="0" w:color="auto"/>
              <w:right w:val="single" w:sz="4" w:space="0" w:color="auto"/>
            </w:tcBorders>
            <w:shd w:val="clear" w:color="auto" w:fill="auto"/>
          </w:tcPr>
          <w:p w14:paraId="2FCC55F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D0A3C3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CB419B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44C3DC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100</w:t>
            </w:r>
          </w:p>
        </w:tc>
        <w:tc>
          <w:tcPr>
            <w:tcW w:w="1417" w:type="dxa"/>
            <w:vMerge w:val="restart"/>
            <w:tcBorders>
              <w:left w:val="single" w:sz="4" w:space="0" w:color="auto"/>
              <w:right w:val="single" w:sz="4" w:space="0" w:color="auto"/>
            </w:tcBorders>
            <w:shd w:val="clear" w:color="auto" w:fill="auto"/>
          </w:tcPr>
          <w:p w14:paraId="3BE9E3A4"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16CECBD8"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Организация и проведение Форума с участием молодёжи других районов области. Работа по площадкам.</w:t>
            </w:r>
          </w:p>
        </w:tc>
      </w:tr>
      <w:tr w:rsidR="00FE6770" w:rsidRPr="00E44FE9" w14:paraId="087F038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58637C0"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915872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49EFE60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135846D4" w14:textId="77777777" w:rsidR="00FE6770" w:rsidRPr="00E44FE9" w:rsidRDefault="00FE6770" w:rsidP="0081333B">
            <w:pPr>
              <w:jc w:val="center"/>
              <w:rPr>
                <w:sz w:val="20"/>
                <w:szCs w:val="20"/>
              </w:rPr>
            </w:pPr>
            <w:r w:rsidRPr="00E44FE9">
              <w:rPr>
                <w:sz w:val="20"/>
                <w:szCs w:val="20"/>
              </w:rPr>
              <w:t>45,4</w:t>
            </w:r>
          </w:p>
        </w:tc>
        <w:tc>
          <w:tcPr>
            <w:tcW w:w="1135" w:type="dxa"/>
            <w:tcBorders>
              <w:left w:val="single" w:sz="4" w:space="0" w:color="auto"/>
              <w:bottom w:val="single" w:sz="4" w:space="0" w:color="auto"/>
              <w:right w:val="single" w:sz="4" w:space="0" w:color="auto"/>
            </w:tcBorders>
            <w:shd w:val="clear" w:color="auto" w:fill="auto"/>
          </w:tcPr>
          <w:p w14:paraId="3CA1F3E7"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C16CA4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48,7</w:t>
            </w:r>
          </w:p>
        </w:tc>
        <w:tc>
          <w:tcPr>
            <w:tcW w:w="1135" w:type="dxa"/>
            <w:tcBorders>
              <w:left w:val="single" w:sz="4" w:space="0" w:color="auto"/>
              <w:bottom w:val="single" w:sz="4" w:space="0" w:color="auto"/>
              <w:right w:val="single" w:sz="4" w:space="0" w:color="auto"/>
            </w:tcBorders>
            <w:shd w:val="clear" w:color="auto" w:fill="auto"/>
          </w:tcPr>
          <w:p w14:paraId="015B963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19F405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574C49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BA7B36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48,7</w:t>
            </w:r>
          </w:p>
        </w:tc>
        <w:tc>
          <w:tcPr>
            <w:tcW w:w="1417" w:type="dxa"/>
            <w:vMerge/>
            <w:tcBorders>
              <w:left w:val="single" w:sz="4" w:space="0" w:color="auto"/>
              <w:right w:val="single" w:sz="4" w:space="0" w:color="auto"/>
            </w:tcBorders>
            <w:shd w:val="clear" w:color="auto" w:fill="auto"/>
          </w:tcPr>
          <w:p w14:paraId="5B9A826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188CF21" w14:textId="77777777" w:rsidR="00FE6770" w:rsidRPr="00E44FE9" w:rsidRDefault="00FE6770" w:rsidP="0081333B">
            <w:pPr>
              <w:pStyle w:val="ConsPlusCell"/>
              <w:rPr>
                <w:rFonts w:ascii="Times New Roman" w:hAnsi="Times New Roman" w:cs="Times New Roman"/>
              </w:rPr>
            </w:pPr>
          </w:p>
        </w:tc>
      </w:tr>
      <w:tr w:rsidR="00FE6770" w:rsidRPr="00E44FE9" w14:paraId="260ED67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BB7F48B"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B2D347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0041928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E9EA605"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754066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D85832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604D5FF"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29249E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12A6B4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362516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DD957EC" w14:textId="77777777" w:rsidR="00FE6770" w:rsidRPr="00E44FE9" w:rsidRDefault="00FE6770" w:rsidP="0081333B">
            <w:pPr>
              <w:pStyle w:val="ConsPlusCell"/>
              <w:rPr>
                <w:rFonts w:ascii="Times New Roman" w:hAnsi="Times New Roman" w:cs="Times New Roman"/>
              </w:rPr>
            </w:pPr>
          </w:p>
        </w:tc>
      </w:tr>
      <w:tr w:rsidR="00FE6770" w:rsidRPr="00E44FE9" w14:paraId="2F94FC2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2469C5A"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9E8EB9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47A37B0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5B31CE5"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368723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8F310A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FD1F07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402E85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E98F72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D4F467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54E8019" w14:textId="77777777" w:rsidR="00FE6770" w:rsidRPr="00E44FE9" w:rsidRDefault="00FE6770" w:rsidP="0081333B">
            <w:pPr>
              <w:pStyle w:val="ConsPlusCell"/>
              <w:rPr>
                <w:rFonts w:ascii="Times New Roman" w:hAnsi="Times New Roman" w:cs="Times New Roman"/>
              </w:rPr>
            </w:pPr>
          </w:p>
        </w:tc>
      </w:tr>
      <w:tr w:rsidR="00FE6770" w:rsidRPr="00E44FE9" w14:paraId="1D6E96A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19A1912"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FC0842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79ACA59" w14:textId="77777777" w:rsidR="00FE6770" w:rsidRPr="00E44FE9" w:rsidRDefault="00FE6770" w:rsidP="0081333B">
            <w:pPr>
              <w:jc w:val="center"/>
              <w:rPr>
                <w:sz w:val="20"/>
                <w:szCs w:val="20"/>
              </w:rPr>
            </w:pPr>
            <w:r w:rsidRPr="00E44FE9">
              <w:rPr>
                <w:sz w:val="20"/>
                <w:szCs w:val="20"/>
              </w:rPr>
              <w:t>45,4</w:t>
            </w:r>
          </w:p>
        </w:tc>
        <w:tc>
          <w:tcPr>
            <w:tcW w:w="1135" w:type="dxa"/>
            <w:tcBorders>
              <w:left w:val="single" w:sz="4" w:space="0" w:color="auto"/>
              <w:bottom w:val="single" w:sz="4" w:space="0" w:color="auto"/>
              <w:right w:val="single" w:sz="4" w:space="0" w:color="auto"/>
            </w:tcBorders>
            <w:shd w:val="clear" w:color="auto" w:fill="auto"/>
          </w:tcPr>
          <w:p w14:paraId="3851992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D6E379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48,7</w:t>
            </w:r>
          </w:p>
        </w:tc>
        <w:tc>
          <w:tcPr>
            <w:tcW w:w="1135" w:type="dxa"/>
            <w:tcBorders>
              <w:left w:val="single" w:sz="4" w:space="0" w:color="auto"/>
              <w:bottom w:val="single" w:sz="4" w:space="0" w:color="auto"/>
              <w:right w:val="single" w:sz="4" w:space="0" w:color="auto"/>
            </w:tcBorders>
            <w:shd w:val="clear" w:color="auto" w:fill="auto"/>
          </w:tcPr>
          <w:p w14:paraId="7857EA2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FBDF65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5A129B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2CA732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48,7</w:t>
            </w:r>
          </w:p>
        </w:tc>
        <w:tc>
          <w:tcPr>
            <w:tcW w:w="1417" w:type="dxa"/>
            <w:vMerge/>
            <w:tcBorders>
              <w:left w:val="single" w:sz="4" w:space="0" w:color="auto"/>
              <w:right w:val="single" w:sz="4" w:space="0" w:color="auto"/>
            </w:tcBorders>
            <w:shd w:val="clear" w:color="auto" w:fill="auto"/>
          </w:tcPr>
          <w:p w14:paraId="0BB15E7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E80C767" w14:textId="77777777" w:rsidR="00FE6770" w:rsidRPr="00E44FE9" w:rsidRDefault="00FE6770" w:rsidP="0081333B">
            <w:pPr>
              <w:pStyle w:val="ConsPlusCell"/>
              <w:rPr>
                <w:rFonts w:ascii="Times New Roman" w:hAnsi="Times New Roman" w:cs="Times New Roman"/>
              </w:rPr>
            </w:pPr>
          </w:p>
        </w:tc>
      </w:tr>
      <w:tr w:rsidR="00FE6770" w:rsidRPr="00E44FE9" w14:paraId="15D7DDFE"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36967583"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526EB3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0119B76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29CD26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5400B1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4F7331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A701E9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A51B4B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B8F672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7774978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4EE72DE1" w14:textId="77777777" w:rsidR="00FE6770" w:rsidRPr="00E44FE9" w:rsidRDefault="00FE6770" w:rsidP="0081333B">
            <w:pPr>
              <w:pStyle w:val="ConsPlusCell"/>
              <w:rPr>
                <w:rFonts w:ascii="Times New Roman" w:hAnsi="Times New Roman" w:cs="Times New Roman"/>
              </w:rPr>
            </w:pPr>
          </w:p>
        </w:tc>
      </w:tr>
      <w:tr w:rsidR="00FE6770" w:rsidRPr="00E44FE9" w14:paraId="61459DE1"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156C172B"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 xml:space="preserve">12.Участие в </w:t>
            </w:r>
            <w:proofErr w:type="spellStart"/>
            <w:r w:rsidRPr="00E44FE9">
              <w:rPr>
                <w:rFonts w:ascii="Times New Roman" w:hAnsi="Times New Roman" w:cs="Times New Roman"/>
              </w:rPr>
              <w:t>форумных</w:t>
            </w:r>
            <w:proofErr w:type="spellEnd"/>
            <w:r w:rsidRPr="00E44FE9">
              <w:rPr>
                <w:rFonts w:ascii="Times New Roman" w:hAnsi="Times New Roman" w:cs="Times New Roman"/>
              </w:rPr>
              <w:t xml:space="preserve"> кампаниях</w:t>
            </w:r>
          </w:p>
        </w:tc>
        <w:tc>
          <w:tcPr>
            <w:tcW w:w="2123" w:type="dxa"/>
            <w:tcBorders>
              <w:left w:val="single" w:sz="4" w:space="0" w:color="auto"/>
              <w:bottom w:val="single" w:sz="4" w:space="0" w:color="auto"/>
              <w:right w:val="single" w:sz="4" w:space="0" w:color="auto"/>
            </w:tcBorders>
            <w:shd w:val="clear" w:color="auto" w:fill="auto"/>
          </w:tcPr>
          <w:p w14:paraId="6EC18171"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108FCE6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77EF0788" w14:textId="77777777" w:rsidR="00FE6770" w:rsidRPr="00E44FE9" w:rsidRDefault="00FE6770" w:rsidP="0081333B">
            <w:pPr>
              <w:jc w:val="center"/>
              <w:rPr>
                <w:sz w:val="20"/>
                <w:szCs w:val="20"/>
              </w:rPr>
            </w:pPr>
            <w:r w:rsidRPr="00E44FE9">
              <w:rPr>
                <w:sz w:val="20"/>
                <w:szCs w:val="20"/>
              </w:rPr>
              <w:t>29</w:t>
            </w:r>
          </w:p>
        </w:tc>
        <w:tc>
          <w:tcPr>
            <w:tcW w:w="1135" w:type="dxa"/>
            <w:tcBorders>
              <w:left w:val="single" w:sz="4" w:space="0" w:color="auto"/>
              <w:bottom w:val="single" w:sz="4" w:space="0" w:color="auto"/>
              <w:right w:val="single" w:sz="4" w:space="0" w:color="auto"/>
            </w:tcBorders>
            <w:shd w:val="clear" w:color="auto" w:fill="auto"/>
          </w:tcPr>
          <w:p w14:paraId="2800E7B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110</w:t>
            </w:r>
          </w:p>
        </w:tc>
        <w:tc>
          <w:tcPr>
            <w:tcW w:w="1139" w:type="dxa"/>
            <w:gridSpan w:val="2"/>
            <w:tcBorders>
              <w:left w:val="single" w:sz="4" w:space="0" w:color="auto"/>
              <w:bottom w:val="single" w:sz="4" w:space="0" w:color="auto"/>
              <w:right w:val="single" w:sz="4" w:space="0" w:color="auto"/>
            </w:tcBorders>
            <w:shd w:val="clear" w:color="auto" w:fill="auto"/>
          </w:tcPr>
          <w:p w14:paraId="45C716E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18</w:t>
            </w:r>
          </w:p>
        </w:tc>
        <w:tc>
          <w:tcPr>
            <w:tcW w:w="1135" w:type="dxa"/>
            <w:tcBorders>
              <w:left w:val="single" w:sz="4" w:space="0" w:color="auto"/>
              <w:bottom w:val="single" w:sz="4" w:space="0" w:color="auto"/>
              <w:right w:val="single" w:sz="4" w:space="0" w:color="auto"/>
            </w:tcBorders>
            <w:shd w:val="clear" w:color="auto" w:fill="auto"/>
          </w:tcPr>
          <w:p w14:paraId="01C65C3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1CC3140" w14:textId="77777777" w:rsidR="00FE6770" w:rsidRPr="00E44FE9" w:rsidRDefault="00FE6770" w:rsidP="0081333B">
            <w:pPr>
              <w:jc w:val="center"/>
              <w:rPr>
                <w:sz w:val="20"/>
                <w:szCs w:val="20"/>
              </w:rPr>
            </w:pPr>
            <w:r w:rsidRPr="00E44FE9">
              <w:rPr>
                <w:sz w:val="20"/>
                <w:szCs w:val="20"/>
              </w:rPr>
              <w:t>3</w:t>
            </w:r>
          </w:p>
        </w:tc>
        <w:tc>
          <w:tcPr>
            <w:tcW w:w="993" w:type="dxa"/>
            <w:tcBorders>
              <w:left w:val="single" w:sz="4" w:space="0" w:color="auto"/>
              <w:bottom w:val="single" w:sz="4" w:space="0" w:color="auto"/>
              <w:right w:val="single" w:sz="4" w:space="0" w:color="auto"/>
            </w:tcBorders>
            <w:shd w:val="clear" w:color="auto" w:fill="auto"/>
          </w:tcPr>
          <w:p w14:paraId="018A2F7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12</w:t>
            </w:r>
          </w:p>
        </w:tc>
        <w:tc>
          <w:tcPr>
            <w:tcW w:w="1134" w:type="dxa"/>
            <w:tcBorders>
              <w:left w:val="single" w:sz="4" w:space="0" w:color="auto"/>
              <w:bottom w:val="single" w:sz="4" w:space="0" w:color="auto"/>
              <w:right w:val="single" w:sz="4" w:space="0" w:color="auto"/>
            </w:tcBorders>
            <w:shd w:val="clear" w:color="auto" w:fill="auto"/>
          </w:tcPr>
          <w:p w14:paraId="2D4C5A4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3</w:t>
            </w:r>
          </w:p>
        </w:tc>
        <w:tc>
          <w:tcPr>
            <w:tcW w:w="1417" w:type="dxa"/>
            <w:vMerge w:val="restart"/>
            <w:tcBorders>
              <w:left w:val="single" w:sz="4" w:space="0" w:color="auto"/>
              <w:right w:val="single" w:sz="4" w:space="0" w:color="auto"/>
            </w:tcBorders>
            <w:shd w:val="clear" w:color="auto" w:fill="auto"/>
          </w:tcPr>
          <w:p w14:paraId="652F178D" w14:textId="77777777" w:rsidR="00FE6770" w:rsidRPr="00E44FE9" w:rsidRDefault="00FE6770" w:rsidP="0081333B">
            <w:pPr>
              <w:rPr>
                <w:sz w:val="20"/>
                <w:szCs w:val="20"/>
              </w:rPr>
            </w:pPr>
            <w:r w:rsidRPr="00E44FE9">
              <w:rPr>
                <w:sz w:val="20"/>
                <w:szCs w:val="20"/>
              </w:rPr>
              <w:t>МБУ «Дом молодёжи Куйбышевско</w:t>
            </w:r>
            <w:r w:rsidRPr="00E44FE9">
              <w:rPr>
                <w:sz w:val="20"/>
                <w:szCs w:val="20"/>
              </w:rPr>
              <w:lastRenderedPageBreak/>
              <w:t>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5AA75A7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lastRenderedPageBreak/>
              <w:t xml:space="preserve">Участие молодёжной делегации в </w:t>
            </w:r>
            <w:r w:rsidRPr="00E44FE9">
              <w:rPr>
                <w:rFonts w:ascii="Times New Roman" w:hAnsi="Times New Roman" w:cs="Times New Roman"/>
              </w:rPr>
              <w:lastRenderedPageBreak/>
              <w:t>работе Форума.</w:t>
            </w:r>
          </w:p>
        </w:tc>
      </w:tr>
      <w:tr w:rsidR="00FE6770" w:rsidRPr="00E44FE9" w14:paraId="0780002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6C6B21B"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FAB88D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02AD10C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44684029" w14:textId="77777777" w:rsidR="00FE6770" w:rsidRPr="00E44FE9" w:rsidRDefault="00FE6770" w:rsidP="0081333B">
            <w:pPr>
              <w:jc w:val="center"/>
              <w:rPr>
                <w:sz w:val="20"/>
                <w:szCs w:val="20"/>
              </w:rPr>
            </w:pPr>
            <w:r w:rsidRPr="00E44FE9">
              <w:rPr>
                <w:sz w:val="20"/>
                <w:szCs w:val="20"/>
              </w:rPr>
              <w:t>49,1</w:t>
            </w:r>
          </w:p>
        </w:tc>
        <w:tc>
          <w:tcPr>
            <w:tcW w:w="1135" w:type="dxa"/>
            <w:tcBorders>
              <w:left w:val="single" w:sz="4" w:space="0" w:color="auto"/>
              <w:bottom w:val="single" w:sz="4" w:space="0" w:color="auto"/>
              <w:right w:val="single" w:sz="4" w:space="0" w:color="auto"/>
            </w:tcBorders>
            <w:shd w:val="clear" w:color="auto" w:fill="auto"/>
          </w:tcPr>
          <w:p w14:paraId="6E723764" w14:textId="77777777" w:rsidR="00FE6770" w:rsidRPr="00E44FE9" w:rsidRDefault="00FE6770" w:rsidP="0081333B">
            <w:pPr>
              <w:jc w:val="center"/>
              <w:rPr>
                <w:sz w:val="20"/>
                <w:szCs w:val="20"/>
              </w:rPr>
            </w:pPr>
            <w:r w:rsidRPr="00E44FE9">
              <w:rPr>
                <w:sz w:val="20"/>
                <w:szCs w:val="20"/>
              </w:rPr>
              <w:t>73,5</w:t>
            </w:r>
          </w:p>
        </w:tc>
        <w:tc>
          <w:tcPr>
            <w:tcW w:w="1139" w:type="dxa"/>
            <w:gridSpan w:val="2"/>
            <w:tcBorders>
              <w:left w:val="single" w:sz="4" w:space="0" w:color="auto"/>
              <w:bottom w:val="single" w:sz="4" w:space="0" w:color="auto"/>
              <w:right w:val="single" w:sz="4" w:space="0" w:color="auto"/>
            </w:tcBorders>
            <w:shd w:val="clear" w:color="auto" w:fill="auto"/>
          </w:tcPr>
          <w:p w14:paraId="2EC3E7A6" w14:textId="77777777" w:rsidR="00FE6770" w:rsidRPr="00E44FE9" w:rsidRDefault="00FE6770" w:rsidP="0081333B">
            <w:pPr>
              <w:jc w:val="center"/>
              <w:rPr>
                <w:sz w:val="20"/>
                <w:szCs w:val="20"/>
              </w:rPr>
            </w:pPr>
            <w:r w:rsidRPr="00E44FE9">
              <w:rPr>
                <w:sz w:val="20"/>
                <w:szCs w:val="20"/>
              </w:rPr>
              <w:t>80,1</w:t>
            </w:r>
          </w:p>
        </w:tc>
        <w:tc>
          <w:tcPr>
            <w:tcW w:w="1135" w:type="dxa"/>
            <w:tcBorders>
              <w:left w:val="single" w:sz="4" w:space="0" w:color="auto"/>
              <w:bottom w:val="single" w:sz="4" w:space="0" w:color="auto"/>
              <w:right w:val="single" w:sz="4" w:space="0" w:color="auto"/>
            </w:tcBorders>
            <w:shd w:val="clear" w:color="auto" w:fill="auto"/>
          </w:tcPr>
          <w:p w14:paraId="2C9A899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F9C7DB5" w14:textId="77777777" w:rsidR="00FE6770" w:rsidRPr="00E44FE9" w:rsidRDefault="00FE6770" w:rsidP="0081333B">
            <w:pPr>
              <w:jc w:val="center"/>
              <w:rPr>
                <w:sz w:val="20"/>
                <w:szCs w:val="20"/>
              </w:rPr>
            </w:pPr>
            <w:r w:rsidRPr="00E44FE9">
              <w:rPr>
                <w:sz w:val="20"/>
                <w:szCs w:val="20"/>
              </w:rPr>
              <w:t>51,0</w:t>
            </w:r>
          </w:p>
        </w:tc>
        <w:tc>
          <w:tcPr>
            <w:tcW w:w="993" w:type="dxa"/>
            <w:tcBorders>
              <w:left w:val="single" w:sz="4" w:space="0" w:color="auto"/>
              <w:bottom w:val="single" w:sz="4" w:space="0" w:color="auto"/>
              <w:right w:val="single" w:sz="4" w:space="0" w:color="auto"/>
            </w:tcBorders>
            <w:shd w:val="clear" w:color="auto" w:fill="auto"/>
          </w:tcPr>
          <w:p w14:paraId="718F5028" w14:textId="77777777" w:rsidR="00FE6770" w:rsidRPr="00E44FE9" w:rsidRDefault="00FE6770" w:rsidP="0081333B">
            <w:pPr>
              <w:jc w:val="center"/>
              <w:rPr>
                <w:sz w:val="20"/>
                <w:szCs w:val="20"/>
              </w:rPr>
            </w:pPr>
            <w:r w:rsidRPr="00E44FE9">
              <w:rPr>
                <w:sz w:val="20"/>
                <w:szCs w:val="20"/>
              </w:rPr>
              <w:t>23,3</w:t>
            </w:r>
          </w:p>
        </w:tc>
        <w:tc>
          <w:tcPr>
            <w:tcW w:w="1134" w:type="dxa"/>
            <w:tcBorders>
              <w:left w:val="single" w:sz="4" w:space="0" w:color="auto"/>
              <w:bottom w:val="single" w:sz="4" w:space="0" w:color="auto"/>
              <w:right w:val="single" w:sz="4" w:space="0" w:color="auto"/>
            </w:tcBorders>
            <w:shd w:val="clear" w:color="auto" w:fill="auto"/>
          </w:tcPr>
          <w:p w14:paraId="220312B5" w14:textId="77777777" w:rsidR="00FE6770" w:rsidRPr="00E44FE9" w:rsidRDefault="00FE6770" w:rsidP="0081333B">
            <w:pPr>
              <w:jc w:val="center"/>
              <w:rPr>
                <w:sz w:val="20"/>
                <w:szCs w:val="20"/>
              </w:rPr>
            </w:pPr>
            <w:r w:rsidRPr="00E44FE9">
              <w:rPr>
                <w:sz w:val="20"/>
                <w:szCs w:val="20"/>
              </w:rPr>
              <w:t>5,8</w:t>
            </w:r>
          </w:p>
        </w:tc>
        <w:tc>
          <w:tcPr>
            <w:tcW w:w="1417" w:type="dxa"/>
            <w:vMerge/>
            <w:tcBorders>
              <w:left w:val="single" w:sz="4" w:space="0" w:color="auto"/>
              <w:right w:val="single" w:sz="4" w:space="0" w:color="auto"/>
            </w:tcBorders>
            <w:shd w:val="clear" w:color="auto" w:fill="auto"/>
          </w:tcPr>
          <w:p w14:paraId="6AF16D1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AF3D6B0" w14:textId="77777777" w:rsidR="00FE6770" w:rsidRPr="00E44FE9" w:rsidRDefault="00FE6770" w:rsidP="0081333B">
            <w:pPr>
              <w:pStyle w:val="ConsPlusCell"/>
              <w:rPr>
                <w:rFonts w:ascii="Times New Roman" w:hAnsi="Times New Roman" w:cs="Times New Roman"/>
              </w:rPr>
            </w:pPr>
          </w:p>
        </w:tc>
      </w:tr>
      <w:tr w:rsidR="00FE6770" w:rsidRPr="00E44FE9" w14:paraId="07BFD29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493507B"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28356E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73A8A13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73CE27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5C9C1D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81DDBD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C87FB0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7B55A2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34FC575"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657040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3434BCD" w14:textId="77777777" w:rsidR="00FE6770" w:rsidRPr="00E44FE9" w:rsidRDefault="00FE6770" w:rsidP="0081333B">
            <w:pPr>
              <w:pStyle w:val="ConsPlusCell"/>
              <w:rPr>
                <w:rFonts w:ascii="Times New Roman" w:hAnsi="Times New Roman" w:cs="Times New Roman"/>
              </w:rPr>
            </w:pPr>
          </w:p>
        </w:tc>
      </w:tr>
      <w:tr w:rsidR="00FE6770" w:rsidRPr="00E44FE9" w14:paraId="587937B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4FE9989"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654FCD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5574259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3D3AE4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AD1ED7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2903BA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24E84A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9442A6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71A7CB2"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E2E67A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54AFA82" w14:textId="77777777" w:rsidR="00FE6770" w:rsidRPr="00E44FE9" w:rsidRDefault="00FE6770" w:rsidP="0081333B">
            <w:pPr>
              <w:pStyle w:val="ConsPlusCell"/>
              <w:rPr>
                <w:rFonts w:ascii="Times New Roman" w:hAnsi="Times New Roman" w:cs="Times New Roman"/>
              </w:rPr>
            </w:pPr>
          </w:p>
        </w:tc>
      </w:tr>
      <w:tr w:rsidR="00FE6770" w:rsidRPr="00E44FE9" w14:paraId="7BE8B76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D5AAC36"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A8D79D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00873DD7" w14:textId="77777777" w:rsidR="00FE6770" w:rsidRPr="00E44FE9" w:rsidRDefault="00FE6770" w:rsidP="0081333B">
            <w:pPr>
              <w:jc w:val="center"/>
              <w:rPr>
                <w:sz w:val="20"/>
                <w:szCs w:val="20"/>
              </w:rPr>
            </w:pPr>
            <w:r w:rsidRPr="00E44FE9">
              <w:rPr>
                <w:sz w:val="20"/>
                <w:szCs w:val="20"/>
              </w:rPr>
              <w:t>49,1</w:t>
            </w:r>
          </w:p>
        </w:tc>
        <w:tc>
          <w:tcPr>
            <w:tcW w:w="1135" w:type="dxa"/>
            <w:tcBorders>
              <w:left w:val="single" w:sz="4" w:space="0" w:color="auto"/>
              <w:bottom w:val="single" w:sz="4" w:space="0" w:color="auto"/>
              <w:right w:val="single" w:sz="4" w:space="0" w:color="auto"/>
            </w:tcBorders>
            <w:shd w:val="clear" w:color="auto" w:fill="auto"/>
          </w:tcPr>
          <w:p w14:paraId="5F5C1EB2" w14:textId="77777777" w:rsidR="00FE6770" w:rsidRPr="00E44FE9" w:rsidRDefault="00FE6770" w:rsidP="0081333B">
            <w:pPr>
              <w:jc w:val="center"/>
              <w:rPr>
                <w:sz w:val="20"/>
                <w:szCs w:val="20"/>
              </w:rPr>
            </w:pPr>
            <w:r w:rsidRPr="00E44FE9">
              <w:rPr>
                <w:sz w:val="20"/>
                <w:szCs w:val="20"/>
              </w:rPr>
              <w:t>73,5</w:t>
            </w:r>
          </w:p>
        </w:tc>
        <w:tc>
          <w:tcPr>
            <w:tcW w:w="1139" w:type="dxa"/>
            <w:gridSpan w:val="2"/>
            <w:tcBorders>
              <w:left w:val="single" w:sz="4" w:space="0" w:color="auto"/>
              <w:bottom w:val="single" w:sz="4" w:space="0" w:color="auto"/>
              <w:right w:val="single" w:sz="4" w:space="0" w:color="auto"/>
            </w:tcBorders>
            <w:shd w:val="clear" w:color="auto" w:fill="auto"/>
          </w:tcPr>
          <w:p w14:paraId="6C127857" w14:textId="77777777" w:rsidR="00FE6770" w:rsidRPr="00E44FE9" w:rsidRDefault="00FE6770" w:rsidP="0081333B">
            <w:pPr>
              <w:jc w:val="center"/>
              <w:rPr>
                <w:sz w:val="20"/>
                <w:szCs w:val="20"/>
              </w:rPr>
            </w:pPr>
            <w:r w:rsidRPr="00E44FE9">
              <w:rPr>
                <w:sz w:val="20"/>
                <w:szCs w:val="20"/>
              </w:rPr>
              <w:t>80,1</w:t>
            </w:r>
          </w:p>
        </w:tc>
        <w:tc>
          <w:tcPr>
            <w:tcW w:w="1135" w:type="dxa"/>
            <w:tcBorders>
              <w:left w:val="single" w:sz="4" w:space="0" w:color="auto"/>
              <w:bottom w:val="single" w:sz="4" w:space="0" w:color="auto"/>
              <w:right w:val="single" w:sz="4" w:space="0" w:color="auto"/>
            </w:tcBorders>
            <w:shd w:val="clear" w:color="auto" w:fill="auto"/>
          </w:tcPr>
          <w:p w14:paraId="1B9F999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4D3222C" w14:textId="77777777" w:rsidR="00FE6770" w:rsidRPr="00E44FE9" w:rsidRDefault="00FE6770" w:rsidP="0081333B">
            <w:pPr>
              <w:jc w:val="center"/>
              <w:rPr>
                <w:sz w:val="20"/>
                <w:szCs w:val="20"/>
              </w:rPr>
            </w:pPr>
            <w:r w:rsidRPr="00E44FE9">
              <w:rPr>
                <w:sz w:val="20"/>
                <w:szCs w:val="20"/>
              </w:rPr>
              <w:t>51,0</w:t>
            </w:r>
          </w:p>
        </w:tc>
        <w:tc>
          <w:tcPr>
            <w:tcW w:w="993" w:type="dxa"/>
            <w:tcBorders>
              <w:left w:val="single" w:sz="4" w:space="0" w:color="auto"/>
              <w:bottom w:val="single" w:sz="4" w:space="0" w:color="auto"/>
              <w:right w:val="single" w:sz="4" w:space="0" w:color="auto"/>
            </w:tcBorders>
            <w:shd w:val="clear" w:color="auto" w:fill="auto"/>
          </w:tcPr>
          <w:p w14:paraId="42D2CB4D" w14:textId="77777777" w:rsidR="00FE6770" w:rsidRPr="00E44FE9" w:rsidRDefault="00FE6770" w:rsidP="0081333B">
            <w:pPr>
              <w:jc w:val="center"/>
              <w:rPr>
                <w:sz w:val="20"/>
                <w:szCs w:val="20"/>
              </w:rPr>
            </w:pPr>
            <w:r w:rsidRPr="00E44FE9">
              <w:rPr>
                <w:sz w:val="20"/>
                <w:szCs w:val="20"/>
              </w:rPr>
              <w:t>23,3</w:t>
            </w:r>
          </w:p>
        </w:tc>
        <w:tc>
          <w:tcPr>
            <w:tcW w:w="1134" w:type="dxa"/>
            <w:tcBorders>
              <w:left w:val="single" w:sz="4" w:space="0" w:color="auto"/>
              <w:bottom w:val="single" w:sz="4" w:space="0" w:color="auto"/>
              <w:right w:val="single" w:sz="4" w:space="0" w:color="auto"/>
            </w:tcBorders>
            <w:shd w:val="clear" w:color="auto" w:fill="auto"/>
          </w:tcPr>
          <w:p w14:paraId="2BCE103B" w14:textId="77777777" w:rsidR="00FE6770" w:rsidRPr="00E44FE9" w:rsidRDefault="00FE6770" w:rsidP="0081333B">
            <w:pPr>
              <w:jc w:val="center"/>
              <w:rPr>
                <w:sz w:val="20"/>
                <w:szCs w:val="20"/>
              </w:rPr>
            </w:pPr>
            <w:r w:rsidRPr="00E44FE9">
              <w:rPr>
                <w:sz w:val="20"/>
                <w:szCs w:val="20"/>
              </w:rPr>
              <w:t>5,8</w:t>
            </w:r>
          </w:p>
        </w:tc>
        <w:tc>
          <w:tcPr>
            <w:tcW w:w="1417" w:type="dxa"/>
            <w:vMerge/>
            <w:tcBorders>
              <w:left w:val="single" w:sz="4" w:space="0" w:color="auto"/>
              <w:right w:val="single" w:sz="4" w:space="0" w:color="auto"/>
            </w:tcBorders>
            <w:shd w:val="clear" w:color="auto" w:fill="auto"/>
          </w:tcPr>
          <w:p w14:paraId="1B51774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F5ADD4E" w14:textId="77777777" w:rsidR="00FE6770" w:rsidRPr="00E44FE9" w:rsidRDefault="00FE6770" w:rsidP="0081333B">
            <w:pPr>
              <w:pStyle w:val="ConsPlusCell"/>
              <w:rPr>
                <w:rFonts w:ascii="Times New Roman" w:hAnsi="Times New Roman" w:cs="Times New Roman"/>
              </w:rPr>
            </w:pPr>
          </w:p>
        </w:tc>
      </w:tr>
      <w:tr w:rsidR="00FE6770" w:rsidRPr="00E44FE9" w14:paraId="48A8AB87"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29CFC700"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3121ED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0936282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DAE1D6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BABDB9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B1395B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9630B8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7BE44E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9658232"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064087D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74A7139F" w14:textId="77777777" w:rsidR="00FE6770" w:rsidRPr="00E44FE9" w:rsidRDefault="00FE6770" w:rsidP="0081333B">
            <w:pPr>
              <w:pStyle w:val="ConsPlusCell"/>
              <w:rPr>
                <w:rFonts w:ascii="Times New Roman" w:hAnsi="Times New Roman" w:cs="Times New Roman"/>
              </w:rPr>
            </w:pPr>
          </w:p>
        </w:tc>
      </w:tr>
      <w:tr w:rsidR="00FE6770" w:rsidRPr="00E44FE9" w14:paraId="4ECF83D1"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09C9421F" w14:textId="77777777" w:rsidR="00FE6770" w:rsidRPr="00E44FE9" w:rsidRDefault="00FE6770" w:rsidP="0081333B">
            <w:pPr>
              <w:ind w:left="67"/>
              <w:jc w:val="both"/>
              <w:rPr>
                <w:sz w:val="20"/>
                <w:szCs w:val="20"/>
              </w:rPr>
            </w:pPr>
            <w:r w:rsidRPr="00E44FE9">
              <w:rPr>
                <w:sz w:val="20"/>
                <w:szCs w:val="20"/>
              </w:rPr>
              <w:t xml:space="preserve">13.Занятия «Школы добра» </w:t>
            </w:r>
          </w:p>
        </w:tc>
        <w:tc>
          <w:tcPr>
            <w:tcW w:w="2123" w:type="dxa"/>
            <w:tcBorders>
              <w:left w:val="single" w:sz="4" w:space="0" w:color="auto"/>
              <w:bottom w:val="single" w:sz="4" w:space="0" w:color="auto"/>
              <w:right w:val="single" w:sz="4" w:space="0" w:color="auto"/>
            </w:tcBorders>
            <w:shd w:val="clear" w:color="auto" w:fill="auto"/>
          </w:tcPr>
          <w:p w14:paraId="08FA5E35"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7FCBA8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058D558B" w14:textId="77777777" w:rsidR="00FE6770" w:rsidRPr="00E44FE9" w:rsidRDefault="00FE6770" w:rsidP="0081333B">
            <w:pPr>
              <w:jc w:val="center"/>
              <w:rPr>
                <w:sz w:val="20"/>
                <w:szCs w:val="20"/>
              </w:rPr>
            </w:pPr>
            <w:r w:rsidRPr="00E44FE9">
              <w:rPr>
                <w:sz w:val="20"/>
                <w:szCs w:val="20"/>
              </w:rPr>
              <w:t>456</w:t>
            </w:r>
          </w:p>
        </w:tc>
        <w:tc>
          <w:tcPr>
            <w:tcW w:w="1135" w:type="dxa"/>
            <w:tcBorders>
              <w:left w:val="single" w:sz="4" w:space="0" w:color="auto"/>
              <w:bottom w:val="single" w:sz="4" w:space="0" w:color="auto"/>
              <w:right w:val="single" w:sz="4" w:space="0" w:color="auto"/>
            </w:tcBorders>
            <w:shd w:val="clear" w:color="auto" w:fill="auto"/>
          </w:tcPr>
          <w:p w14:paraId="1A177051" w14:textId="77777777" w:rsidR="00FE6770" w:rsidRPr="00E44FE9" w:rsidRDefault="00FE6770" w:rsidP="0081333B">
            <w:pPr>
              <w:jc w:val="center"/>
              <w:rPr>
                <w:sz w:val="20"/>
                <w:szCs w:val="20"/>
              </w:rPr>
            </w:pPr>
            <w:r w:rsidRPr="00E44FE9">
              <w:rPr>
                <w:sz w:val="20"/>
                <w:szCs w:val="20"/>
              </w:rPr>
              <w:t>60</w:t>
            </w:r>
          </w:p>
        </w:tc>
        <w:tc>
          <w:tcPr>
            <w:tcW w:w="1139" w:type="dxa"/>
            <w:gridSpan w:val="2"/>
            <w:tcBorders>
              <w:left w:val="single" w:sz="4" w:space="0" w:color="auto"/>
              <w:bottom w:val="single" w:sz="4" w:space="0" w:color="auto"/>
              <w:right w:val="single" w:sz="4" w:space="0" w:color="auto"/>
            </w:tcBorders>
            <w:shd w:val="clear" w:color="auto" w:fill="auto"/>
          </w:tcPr>
          <w:p w14:paraId="103C9D7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07156A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716845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5DFA32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F82A7D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526E63C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6FF7E1B9" w14:textId="77777777" w:rsidR="00FE6770" w:rsidRPr="00E44FE9" w:rsidRDefault="00FE6770" w:rsidP="0081333B">
            <w:pPr>
              <w:pStyle w:val="ConsPlusCell"/>
              <w:rPr>
                <w:rFonts w:ascii="Times New Roman" w:hAnsi="Times New Roman" w:cs="Times New Roman"/>
                <w:color w:val="000000"/>
              </w:rPr>
            </w:pPr>
            <w:r w:rsidRPr="00E44FE9">
              <w:rPr>
                <w:rFonts w:ascii="Times New Roman" w:hAnsi="Times New Roman" w:cs="Times New Roman"/>
                <w:color w:val="000000"/>
              </w:rPr>
              <w:t>«Я – волонтер Победы»</w:t>
            </w:r>
          </w:p>
          <w:p w14:paraId="139B7B2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color w:val="000000"/>
              </w:rPr>
              <w:t xml:space="preserve">Обучение волонтёров. Привлечение «серебряных» волонтёров. </w:t>
            </w:r>
          </w:p>
        </w:tc>
      </w:tr>
      <w:tr w:rsidR="00FE6770" w:rsidRPr="00E44FE9" w14:paraId="0342E84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A00D92C"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D98243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30B1DA1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3207D60E" w14:textId="77777777" w:rsidR="00FE6770" w:rsidRPr="00E44FE9" w:rsidRDefault="00FE6770" w:rsidP="0081333B">
            <w:pPr>
              <w:jc w:val="center"/>
              <w:rPr>
                <w:sz w:val="20"/>
                <w:szCs w:val="20"/>
              </w:rPr>
            </w:pPr>
            <w:r w:rsidRPr="00E44FE9">
              <w:rPr>
                <w:sz w:val="20"/>
                <w:szCs w:val="20"/>
              </w:rPr>
              <w:t>62,1</w:t>
            </w:r>
          </w:p>
        </w:tc>
        <w:tc>
          <w:tcPr>
            <w:tcW w:w="1135" w:type="dxa"/>
            <w:tcBorders>
              <w:left w:val="single" w:sz="4" w:space="0" w:color="auto"/>
              <w:bottom w:val="single" w:sz="4" w:space="0" w:color="auto"/>
              <w:right w:val="single" w:sz="4" w:space="0" w:color="auto"/>
            </w:tcBorders>
            <w:shd w:val="clear" w:color="auto" w:fill="auto"/>
          </w:tcPr>
          <w:p w14:paraId="71ABB80A" w14:textId="77777777" w:rsidR="00FE6770" w:rsidRPr="00E44FE9" w:rsidRDefault="00FE6770" w:rsidP="0081333B">
            <w:pPr>
              <w:jc w:val="center"/>
              <w:rPr>
                <w:sz w:val="20"/>
                <w:szCs w:val="20"/>
              </w:rPr>
            </w:pPr>
            <w:r w:rsidRPr="00E44FE9">
              <w:rPr>
                <w:sz w:val="20"/>
                <w:szCs w:val="20"/>
              </w:rPr>
              <w:t>2,5</w:t>
            </w:r>
          </w:p>
        </w:tc>
        <w:tc>
          <w:tcPr>
            <w:tcW w:w="1139" w:type="dxa"/>
            <w:gridSpan w:val="2"/>
            <w:tcBorders>
              <w:left w:val="single" w:sz="4" w:space="0" w:color="auto"/>
              <w:bottom w:val="single" w:sz="4" w:space="0" w:color="auto"/>
              <w:right w:val="single" w:sz="4" w:space="0" w:color="auto"/>
            </w:tcBorders>
            <w:shd w:val="clear" w:color="auto" w:fill="auto"/>
          </w:tcPr>
          <w:p w14:paraId="63C0597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535BBA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96C7B5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1C5712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E91F0B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FCD056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7564286" w14:textId="77777777" w:rsidR="00FE6770" w:rsidRPr="00E44FE9" w:rsidRDefault="00FE6770" w:rsidP="0081333B">
            <w:pPr>
              <w:pStyle w:val="ConsPlusCell"/>
              <w:rPr>
                <w:rFonts w:ascii="Times New Roman" w:hAnsi="Times New Roman" w:cs="Times New Roman"/>
              </w:rPr>
            </w:pPr>
          </w:p>
        </w:tc>
      </w:tr>
      <w:tr w:rsidR="00FE6770" w:rsidRPr="00E44FE9" w14:paraId="0CF1ED4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8D66861"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46F10A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03DDD49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031987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9B317D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6A6BB2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5674A9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6A496B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3378004"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336EB7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CF5635F" w14:textId="77777777" w:rsidR="00FE6770" w:rsidRPr="00E44FE9" w:rsidRDefault="00FE6770" w:rsidP="0081333B">
            <w:pPr>
              <w:pStyle w:val="ConsPlusCell"/>
              <w:rPr>
                <w:rFonts w:ascii="Times New Roman" w:hAnsi="Times New Roman" w:cs="Times New Roman"/>
              </w:rPr>
            </w:pPr>
          </w:p>
        </w:tc>
      </w:tr>
      <w:tr w:rsidR="00FE6770" w:rsidRPr="00E44FE9" w14:paraId="41D249C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828BEB8"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E29715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6EDB79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8A8593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D748D5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B6033E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4B4F0C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C85C881"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369B7E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9C11E3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0B10324" w14:textId="77777777" w:rsidR="00FE6770" w:rsidRPr="00E44FE9" w:rsidRDefault="00FE6770" w:rsidP="0081333B">
            <w:pPr>
              <w:pStyle w:val="ConsPlusCell"/>
              <w:rPr>
                <w:rFonts w:ascii="Times New Roman" w:hAnsi="Times New Roman" w:cs="Times New Roman"/>
              </w:rPr>
            </w:pPr>
          </w:p>
        </w:tc>
      </w:tr>
      <w:tr w:rsidR="00FE6770" w:rsidRPr="00E44FE9" w14:paraId="0AFA44F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B653EF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62E7F1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30CEC058" w14:textId="77777777" w:rsidR="00FE6770" w:rsidRPr="00E44FE9" w:rsidRDefault="00FE6770" w:rsidP="0081333B">
            <w:pPr>
              <w:jc w:val="center"/>
              <w:rPr>
                <w:sz w:val="20"/>
                <w:szCs w:val="20"/>
              </w:rPr>
            </w:pPr>
            <w:r w:rsidRPr="00E44FE9">
              <w:rPr>
                <w:sz w:val="20"/>
                <w:szCs w:val="20"/>
              </w:rPr>
              <w:t>62,1</w:t>
            </w:r>
          </w:p>
        </w:tc>
        <w:tc>
          <w:tcPr>
            <w:tcW w:w="1135" w:type="dxa"/>
            <w:tcBorders>
              <w:left w:val="single" w:sz="4" w:space="0" w:color="auto"/>
              <w:bottom w:val="single" w:sz="4" w:space="0" w:color="auto"/>
              <w:right w:val="single" w:sz="4" w:space="0" w:color="auto"/>
            </w:tcBorders>
            <w:shd w:val="clear" w:color="auto" w:fill="auto"/>
          </w:tcPr>
          <w:p w14:paraId="06B5B6C8" w14:textId="77777777" w:rsidR="00FE6770" w:rsidRPr="00E44FE9" w:rsidRDefault="00FE6770" w:rsidP="0081333B">
            <w:pPr>
              <w:jc w:val="center"/>
              <w:rPr>
                <w:sz w:val="20"/>
                <w:szCs w:val="20"/>
              </w:rPr>
            </w:pPr>
            <w:r w:rsidRPr="00E44FE9">
              <w:rPr>
                <w:sz w:val="20"/>
                <w:szCs w:val="20"/>
              </w:rPr>
              <w:t>2,5</w:t>
            </w:r>
          </w:p>
        </w:tc>
        <w:tc>
          <w:tcPr>
            <w:tcW w:w="1139" w:type="dxa"/>
            <w:gridSpan w:val="2"/>
            <w:tcBorders>
              <w:left w:val="single" w:sz="4" w:space="0" w:color="auto"/>
              <w:bottom w:val="single" w:sz="4" w:space="0" w:color="auto"/>
              <w:right w:val="single" w:sz="4" w:space="0" w:color="auto"/>
            </w:tcBorders>
            <w:shd w:val="clear" w:color="auto" w:fill="auto"/>
          </w:tcPr>
          <w:p w14:paraId="0431BCB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321C32D" w14:textId="77777777" w:rsidR="00FE6770" w:rsidRPr="00E44FE9" w:rsidRDefault="00FE6770" w:rsidP="0081333B">
            <w:pPr>
              <w:jc w:val="center"/>
              <w:rPr>
                <w:sz w:val="20"/>
                <w:szCs w:val="20"/>
                <w:u w:val="single"/>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149512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4BAA9F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817826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8F2BE8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3840680" w14:textId="77777777" w:rsidR="00FE6770" w:rsidRPr="00E44FE9" w:rsidRDefault="00FE6770" w:rsidP="0081333B">
            <w:pPr>
              <w:pStyle w:val="ConsPlusCell"/>
              <w:rPr>
                <w:rFonts w:ascii="Times New Roman" w:hAnsi="Times New Roman" w:cs="Times New Roman"/>
              </w:rPr>
            </w:pPr>
          </w:p>
        </w:tc>
      </w:tr>
      <w:tr w:rsidR="00FE6770" w:rsidRPr="00E44FE9" w14:paraId="5C6CDE54"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3E34000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BF31AD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685A5AD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D5BB9C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2F1FE2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8B0CEE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1FE439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272EEB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E3D931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3B3FB4D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16086DE6" w14:textId="77777777" w:rsidR="00FE6770" w:rsidRPr="00E44FE9" w:rsidRDefault="00FE6770" w:rsidP="0081333B">
            <w:pPr>
              <w:pStyle w:val="ConsPlusCell"/>
              <w:rPr>
                <w:rFonts w:ascii="Times New Roman" w:hAnsi="Times New Roman" w:cs="Times New Roman"/>
              </w:rPr>
            </w:pPr>
          </w:p>
        </w:tc>
      </w:tr>
      <w:tr w:rsidR="00FE6770" w:rsidRPr="00E44FE9" w14:paraId="157FF154"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579A2B2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14.Всероссийская акция ВНД </w:t>
            </w:r>
          </w:p>
        </w:tc>
        <w:tc>
          <w:tcPr>
            <w:tcW w:w="2123" w:type="dxa"/>
            <w:tcBorders>
              <w:left w:val="single" w:sz="4" w:space="0" w:color="auto"/>
              <w:bottom w:val="single" w:sz="4" w:space="0" w:color="auto"/>
              <w:right w:val="single" w:sz="4" w:space="0" w:color="auto"/>
            </w:tcBorders>
            <w:shd w:val="clear" w:color="auto" w:fill="auto"/>
          </w:tcPr>
          <w:p w14:paraId="50778EC7"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15AD46E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3386DBBF" w14:textId="77777777" w:rsidR="00FE6770" w:rsidRPr="00E44FE9" w:rsidRDefault="00FE6770" w:rsidP="0081333B">
            <w:pPr>
              <w:jc w:val="center"/>
              <w:rPr>
                <w:sz w:val="20"/>
                <w:szCs w:val="20"/>
              </w:rPr>
            </w:pPr>
            <w:r w:rsidRPr="00E44FE9">
              <w:rPr>
                <w:sz w:val="20"/>
                <w:szCs w:val="20"/>
              </w:rPr>
              <w:t xml:space="preserve">1500 </w:t>
            </w:r>
          </w:p>
        </w:tc>
        <w:tc>
          <w:tcPr>
            <w:tcW w:w="1135" w:type="dxa"/>
            <w:tcBorders>
              <w:left w:val="single" w:sz="4" w:space="0" w:color="auto"/>
              <w:bottom w:val="single" w:sz="4" w:space="0" w:color="auto"/>
              <w:right w:val="single" w:sz="4" w:space="0" w:color="auto"/>
            </w:tcBorders>
            <w:shd w:val="clear" w:color="auto" w:fill="auto"/>
          </w:tcPr>
          <w:p w14:paraId="57A90C92"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B54233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5D8D21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9FFE07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854277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F7A5346"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72D97ED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1CE4EDB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Вовлечение в акцию образовательные организации, работающую молодёжь. Организовать не менее 80 </w:t>
            </w:r>
            <w:proofErr w:type="spellStart"/>
            <w:r w:rsidRPr="00E44FE9">
              <w:rPr>
                <w:rFonts w:ascii="Times New Roman" w:hAnsi="Times New Roman" w:cs="Times New Roman"/>
              </w:rPr>
              <w:t>мероприятийПредположительное</w:t>
            </w:r>
            <w:proofErr w:type="spellEnd"/>
            <w:r w:rsidRPr="00E44FE9">
              <w:rPr>
                <w:rFonts w:ascii="Times New Roman" w:hAnsi="Times New Roman" w:cs="Times New Roman"/>
              </w:rPr>
              <w:t xml:space="preserve"> количество </w:t>
            </w:r>
            <w:proofErr w:type="spellStart"/>
            <w:r w:rsidRPr="00E44FE9">
              <w:rPr>
                <w:rFonts w:ascii="Times New Roman" w:hAnsi="Times New Roman" w:cs="Times New Roman"/>
              </w:rPr>
              <w:t>благополучателей</w:t>
            </w:r>
            <w:proofErr w:type="spellEnd"/>
            <w:r w:rsidRPr="00E44FE9">
              <w:rPr>
                <w:rFonts w:ascii="Times New Roman" w:hAnsi="Times New Roman" w:cs="Times New Roman"/>
              </w:rPr>
              <w:t xml:space="preserve"> 750 человек.</w:t>
            </w:r>
          </w:p>
        </w:tc>
      </w:tr>
      <w:tr w:rsidR="00FE6770" w:rsidRPr="00E44FE9" w14:paraId="06F85E5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859DC4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A65B6C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0B213E8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15691CF6" w14:textId="77777777" w:rsidR="00FE6770" w:rsidRPr="00E44FE9" w:rsidRDefault="00FE6770" w:rsidP="0081333B">
            <w:pPr>
              <w:jc w:val="center"/>
              <w:rPr>
                <w:sz w:val="20"/>
                <w:szCs w:val="20"/>
              </w:rPr>
            </w:pPr>
            <w:r w:rsidRPr="00E44FE9">
              <w:rPr>
                <w:sz w:val="20"/>
                <w:szCs w:val="20"/>
              </w:rPr>
              <w:t>8,6</w:t>
            </w:r>
          </w:p>
        </w:tc>
        <w:tc>
          <w:tcPr>
            <w:tcW w:w="1135" w:type="dxa"/>
            <w:tcBorders>
              <w:left w:val="single" w:sz="4" w:space="0" w:color="auto"/>
              <w:bottom w:val="single" w:sz="4" w:space="0" w:color="auto"/>
              <w:right w:val="single" w:sz="4" w:space="0" w:color="auto"/>
            </w:tcBorders>
            <w:shd w:val="clear" w:color="auto" w:fill="auto"/>
          </w:tcPr>
          <w:p w14:paraId="7C88C14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56B148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7FEB21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10307A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C496FB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84F24A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F3E19D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C717091" w14:textId="77777777" w:rsidR="00FE6770" w:rsidRPr="00E44FE9" w:rsidRDefault="00FE6770" w:rsidP="0081333B">
            <w:pPr>
              <w:pStyle w:val="ConsPlusCell"/>
              <w:rPr>
                <w:rFonts w:ascii="Times New Roman" w:hAnsi="Times New Roman" w:cs="Times New Roman"/>
              </w:rPr>
            </w:pPr>
          </w:p>
        </w:tc>
      </w:tr>
      <w:tr w:rsidR="00FE6770" w:rsidRPr="00E44FE9" w14:paraId="1F655E2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1490103"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8B880C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0931C82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5D7A43B"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CC44A2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15D37B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02E81B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333A32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F06B5D5"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F7A7BB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8E9761F" w14:textId="77777777" w:rsidR="00FE6770" w:rsidRPr="00E44FE9" w:rsidRDefault="00FE6770" w:rsidP="0081333B">
            <w:pPr>
              <w:pStyle w:val="ConsPlusCell"/>
              <w:rPr>
                <w:rFonts w:ascii="Times New Roman" w:hAnsi="Times New Roman" w:cs="Times New Roman"/>
              </w:rPr>
            </w:pPr>
          </w:p>
        </w:tc>
      </w:tr>
      <w:tr w:rsidR="00FE6770" w:rsidRPr="00E44FE9" w14:paraId="43055DF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ED9BE4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266A2C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467EBFF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7968E1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5D5E6C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A02C1F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6D74B7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C76D2F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587690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6D5069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56A888C" w14:textId="77777777" w:rsidR="00FE6770" w:rsidRPr="00E44FE9" w:rsidRDefault="00FE6770" w:rsidP="0081333B">
            <w:pPr>
              <w:pStyle w:val="ConsPlusCell"/>
              <w:rPr>
                <w:rFonts w:ascii="Times New Roman" w:hAnsi="Times New Roman" w:cs="Times New Roman"/>
              </w:rPr>
            </w:pPr>
          </w:p>
        </w:tc>
      </w:tr>
      <w:tr w:rsidR="00FE6770" w:rsidRPr="00E44FE9" w14:paraId="7806323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FF2B747"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D6E03D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0975D1F" w14:textId="77777777" w:rsidR="00FE6770" w:rsidRPr="00E44FE9" w:rsidRDefault="00FE6770" w:rsidP="0081333B">
            <w:pPr>
              <w:jc w:val="center"/>
              <w:rPr>
                <w:sz w:val="20"/>
                <w:szCs w:val="20"/>
              </w:rPr>
            </w:pPr>
            <w:r w:rsidRPr="00E44FE9">
              <w:rPr>
                <w:sz w:val="20"/>
                <w:szCs w:val="20"/>
              </w:rPr>
              <w:t>8,6</w:t>
            </w:r>
          </w:p>
        </w:tc>
        <w:tc>
          <w:tcPr>
            <w:tcW w:w="1135" w:type="dxa"/>
            <w:tcBorders>
              <w:left w:val="single" w:sz="4" w:space="0" w:color="auto"/>
              <w:bottom w:val="single" w:sz="4" w:space="0" w:color="auto"/>
              <w:right w:val="single" w:sz="4" w:space="0" w:color="auto"/>
            </w:tcBorders>
            <w:shd w:val="clear" w:color="auto" w:fill="auto"/>
          </w:tcPr>
          <w:p w14:paraId="29DC69A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7CEA52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DA3AA4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AC94EF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7E6873D"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1DEE329"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EBD77F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5B0BB17" w14:textId="77777777" w:rsidR="00FE6770" w:rsidRPr="00E44FE9" w:rsidRDefault="00FE6770" w:rsidP="0081333B">
            <w:pPr>
              <w:pStyle w:val="ConsPlusCell"/>
              <w:rPr>
                <w:rFonts w:ascii="Times New Roman" w:hAnsi="Times New Roman" w:cs="Times New Roman"/>
              </w:rPr>
            </w:pPr>
          </w:p>
        </w:tc>
      </w:tr>
      <w:tr w:rsidR="00FE6770" w:rsidRPr="00E44FE9" w14:paraId="3BDDC0CE"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20C0CE5B"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FB94E6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23019AF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FA3A00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33EBDE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9090C5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B2AED8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8E7F77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60C6CE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35BA1B3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3FB27275" w14:textId="77777777" w:rsidR="00FE6770" w:rsidRPr="00E44FE9" w:rsidRDefault="00FE6770" w:rsidP="0081333B">
            <w:pPr>
              <w:pStyle w:val="ConsPlusCell"/>
              <w:rPr>
                <w:rFonts w:ascii="Times New Roman" w:hAnsi="Times New Roman" w:cs="Times New Roman"/>
              </w:rPr>
            </w:pPr>
          </w:p>
        </w:tc>
      </w:tr>
      <w:tr w:rsidR="00FE6770" w:rsidRPr="00E44FE9" w14:paraId="7D07CF59"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453A718F"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 xml:space="preserve">15.Волонтёрский образовательный лагерь «54 </w:t>
            </w:r>
            <w:r w:rsidRPr="00E44FE9">
              <w:rPr>
                <w:rFonts w:ascii="Times New Roman" w:hAnsi="Times New Roman" w:cs="Times New Roman"/>
                <w:lang w:val="en-US"/>
              </w:rPr>
              <w:t>VOL</w:t>
            </w:r>
            <w:r w:rsidRPr="00E44FE9">
              <w:rPr>
                <w:rFonts w:ascii="Times New Roman" w:hAnsi="Times New Roman" w:cs="Times New Roman"/>
              </w:rPr>
              <w:t xml:space="preserve">» </w:t>
            </w:r>
          </w:p>
        </w:tc>
        <w:tc>
          <w:tcPr>
            <w:tcW w:w="2123" w:type="dxa"/>
            <w:tcBorders>
              <w:left w:val="single" w:sz="4" w:space="0" w:color="auto"/>
              <w:bottom w:val="single" w:sz="4" w:space="0" w:color="auto"/>
              <w:right w:val="single" w:sz="4" w:space="0" w:color="auto"/>
            </w:tcBorders>
            <w:shd w:val="clear" w:color="auto" w:fill="auto"/>
          </w:tcPr>
          <w:p w14:paraId="6E2342CE"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59C6BA1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37DDFBDE" w14:textId="77777777" w:rsidR="00FE6770" w:rsidRPr="00E44FE9" w:rsidRDefault="00FE6770" w:rsidP="0081333B">
            <w:pPr>
              <w:jc w:val="center"/>
              <w:rPr>
                <w:sz w:val="20"/>
                <w:szCs w:val="20"/>
              </w:rPr>
            </w:pPr>
            <w:r w:rsidRPr="00E44FE9">
              <w:rPr>
                <w:sz w:val="20"/>
                <w:szCs w:val="20"/>
              </w:rPr>
              <w:t>16</w:t>
            </w:r>
          </w:p>
        </w:tc>
        <w:tc>
          <w:tcPr>
            <w:tcW w:w="1135" w:type="dxa"/>
            <w:tcBorders>
              <w:left w:val="single" w:sz="4" w:space="0" w:color="auto"/>
              <w:bottom w:val="single" w:sz="4" w:space="0" w:color="auto"/>
              <w:right w:val="single" w:sz="4" w:space="0" w:color="auto"/>
            </w:tcBorders>
            <w:shd w:val="clear" w:color="auto" w:fill="auto"/>
          </w:tcPr>
          <w:p w14:paraId="5A14429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64CB8D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85BB2D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0E9F9A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B1AE03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119984C"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1DF4530F"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412329C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Участие делегации волонтёров района в работе образовательного лагеря.</w:t>
            </w:r>
          </w:p>
        </w:tc>
      </w:tr>
      <w:tr w:rsidR="00FE6770" w:rsidRPr="00E44FE9" w14:paraId="047F89B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FAA91C7"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DA7504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56C00E4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20F0D379" w14:textId="77777777" w:rsidR="00FE6770" w:rsidRPr="00E44FE9" w:rsidRDefault="00FE6770" w:rsidP="0081333B">
            <w:pPr>
              <w:jc w:val="center"/>
              <w:rPr>
                <w:sz w:val="20"/>
                <w:szCs w:val="20"/>
              </w:rPr>
            </w:pPr>
            <w:r w:rsidRPr="00E44FE9">
              <w:rPr>
                <w:sz w:val="20"/>
                <w:szCs w:val="20"/>
              </w:rPr>
              <w:t>21,3</w:t>
            </w:r>
          </w:p>
        </w:tc>
        <w:tc>
          <w:tcPr>
            <w:tcW w:w="1135" w:type="dxa"/>
            <w:tcBorders>
              <w:left w:val="single" w:sz="4" w:space="0" w:color="auto"/>
              <w:bottom w:val="single" w:sz="4" w:space="0" w:color="auto"/>
              <w:right w:val="single" w:sz="4" w:space="0" w:color="auto"/>
            </w:tcBorders>
            <w:shd w:val="clear" w:color="auto" w:fill="auto"/>
          </w:tcPr>
          <w:p w14:paraId="51ED915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1ED7BEB" w14:textId="77777777" w:rsidR="00FE6770" w:rsidRPr="00E44FE9" w:rsidRDefault="00FE6770" w:rsidP="0081333B">
            <w:pPr>
              <w:jc w:val="center"/>
              <w:rPr>
                <w:sz w:val="20"/>
                <w:szCs w:val="20"/>
                <w:u w:val="single"/>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EB79A8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4AFCA5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6F2464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77E96A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E66CA4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869F8EE" w14:textId="77777777" w:rsidR="00FE6770" w:rsidRPr="00E44FE9" w:rsidRDefault="00FE6770" w:rsidP="0081333B">
            <w:pPr>
              <w:pStyle w:val="ConsPlusCell"/>
              <w:rPr>
                <w:rFonts w:ascii="Times New Roman" w:hAnsi="Times New Roman" w:cs="Times New Roman"/>
              </w:rPr>
            </w:pPr>
          </w:p>
        </w:tc>
      </w:tr>
      <w:tr w:rsidR="00FE6770" w:rsidRPr="00E44FE9" w14:paraId="31B7431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BD327B8"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EA7897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5C50BED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0B5410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48D637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F2EB57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DF43DC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DF36AF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E5C485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551440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9AC4A9E" w14:textId="77777777" w:rsidR="00FE6770" w:rsidRPr="00E44FE9" w:rsidRDefault="00FE6770" w:rsidP="0081333B">
            <w:pPr>
              <w:pStyle w:val="ConsPlusCell"/>
              <w:rPr>
                <w:rFonts w:ascii="Times New Roman" w:hAnsi="Times New Roman" w:cs="Times New Roman"/>
              </w:rPr>
            </w:pPr>
          </w:p>
        </w:tc>
      </w:tr>
      <w:tr w:rsidR="00FE6770" w:rsidRPr="00E44FE9" w14:paraId="60772E4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E95FCA8"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B0AAC6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23857A9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2BC8DA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694271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CACD09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CCAD08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BAF84B1"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782617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FE263C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B1BB18D" w14:textId="77777777" w:rsidR="00FE6770" w:rsidRPr="00E44FE9" w:rsidRDefault="00FE6770" w:rsidP="0081333B">
            <w:pPr>
              <w:pStyle w:val="ConsPlusCell"/>
              <w:rPr>
                <w:rFonts w:ascii="Times New Roman" w:hAnsi="Times New Roman" w:cs="Times New Roman"/>
              </w:rPr>
            </w:pPr>
          </w:p>
        </w:tc>
      </w:tr>
      <w:tr w:rsidR="00FE6770" w:rsidRPr="00E44FE9" w14:paraId="6C25554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7378BF9"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901A70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1F725E2A" w14:textId="77777777" w:rsidR="00FE6770" w:rsidRPr="00E44FE9" w:rsidRDefault="00FE6770" w:rsidP="0081333B">
            <w:pPr>
              <w:jc w:val="center"/>
              <w:rPr>
                <w:sz w:val="20"/>
                <w:szCs w:val="20"/>
              </w:rPr>
            </w:pPr>
            <w:r w:rsidRPr="00E44FE9">
              <w:rPr>
                <w:sz w:val="20"/>
                <w:szCs w:val="20"/>
              </w:rPr>
              <w:t>21,3</w:t>
            </w:r>
          </w:p>
        </w:tc>
        <w:tc>
          <w:tcPr>
            <w:tcW w:w="1135" w:type="dxa"/>
            <w:tcBorders>
              <w:left w:val="single" w:sz="4" w:space="0" w:color="auto"/>
              <w:bottom w:val="single" w:sz="4" w:space="0" w:color="auto"/>
              <w:right w:val="single" w:sz="4" w:space="0" w:color="auto"/>
            </w:tcBorders>
            <w:shd w:val="clear" w:color="auto" w:fill="auto"/>
          </w:tcPr>
          <w:p w14:paraId="01932CD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62B8401" w14:textId="77777777" w:rsidR="00FE6770" w:rsidRPr="00E44FE9" w:rsidRDefault="00FE6770" w:rsidP="0081333B">
            <w:pPr>
              <w:jc w:val="center"/>
              <w:rPr>
                <w:sz w:val="20"/>
                <w:szCs w:val="20"/>
                <w:u w:val="single"/>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E73DCA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DE5B4A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050DA38"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8D03E82"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7FAC27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A0425A7" w14:textId="77777777" w:rsidR="00FE6770" w:rsidRPr="00E44FE9" w:rsidRDefault="00FE6770" w:rsidP="0081333B">
            <w:pPr>
              <w:pStyle w:val="ConsPlusCell"/>
              <w:rPr>
                <w:rFonts w:ascii="Times New Roman" w:hAnsi="Times New Roman" w:cs="Times New Roman"/>
              </w:rPr>
            </w:pPr>
          </w:p>
        </w:tc>
      </w:tr>
      <w:tr w:rsidR="00FE6770" w:rsidRPr="00E44FE9" w14:paraId="36E8FCBE"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6F44736E"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00D347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05A30D5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B44182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E5F5D9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B9575D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FD7989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D05DBF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4D5013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6A9CEE2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21683C96" w14:textId="77777777" w:rsidR="00FE6770" w:rsidRPr="00E44FE9" w:rsidRDefault="00FE6770" w:rsidP="0081333B">
            <w:pPr>
              <w:pStyle w:val="ConsPlusCell"/>
              <w:rPr>
                <w:rFonts w:ascii="Times New Roman" w:hAnsi="Times New Roman" w:cs="Times New Roman"/>
              </w:rPr>
            </w:pPr>
          </w:p>
        </w:tc>
      </w:tr>
      <w:tr w:rsidR="00FE6770" w:rsidRPr="00E44FE9" w14:paraId="0FBC6789"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2334CBFC"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 xml:space="preserve">16.Торжественное мероприятие по подведению итогов работы ДНД </w:t>
            </w:r>
          </w:p>
        </w:tc>
        <w:tc>
          <w:tcPr>
            <w:tcW w:w="2123" w:type="dxa"/>
            <w:tcBorders>
              <w:left w:val="single" w:sz="4" w:space="0" w:color="auto"/>
              <w:bottom w:val="single" w:sz="4" w:space="0" w:color="auto"/>
              <w:right w:val="single" w:sz="4" w:space="0" w:color="auto"/>
            </w:tcBorders>
            <w:shd w:val="clear" w:color="auto" w:fill="auto"/>
          </w:tcPr>
          <w:p w14:paraId="3B82368C"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D7374F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215A4AD2" w14:textId="77777777" w:rsidR="00FE6770" w:rsidRPr="00E44FE9" w:rsidRDefault="00FE6770" w:rsidP="0081333B">
            <w:pPr>
              <w:jc w:val="center"/>
              <w:rPr>
                <w:sz w:val="20"/>
                <w:szCs w:val="20"/>
              </w:rPr>
            </w:pPr>
            <w:r w:rsidRPr="00E44FE9">
              <w:rPr>
                <w:sz w:val="20"/>
                <w:szCs w:val="20"/>
              </w:rPr>
              <w:t>224</w:t>
            </w:r>
          </w:p>
        </w:tc>
        <w:tc>
          <w:tcPr>
            <w:tcW w:w="1135" w:type="dxa"/>
            <w:tcBorders>
              <w:left w:val="single" w:sz="4" w:space="0" w:color="auto"/>
              <w:bottom w:val="single" w:sz="4" w:space="0" w:color="auto"/>
              <w:right w:val="single" w:sz="4" w:space="0" w:color="auto"/>
            </w:tcBorders>
            <w:shd w:val="clear" w:color="auto" w:fill="auto"/>
          </w:tcPr>
          <w:p w14:paraId="1FF52B2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B84B72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D7434E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E1E6FE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0B8305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52416DB"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348DBCE1"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3C93DE1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Чествование и награждение активистов ДНД.</w:t>
            </w:r>
          </w:p>
        </w:tc>
      </w:tr>
      <w:tr w:rsidR="00FE6770" w:rsidRPr="00E44FE9" w14:paraId="2195883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9DCAF50"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23E60E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1E18A41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325C9B5E" w14:textId="77777777" w:rsidR="00FE6770" w:rsidRPr="00E44FE9" w:rsidRDefault="00FE6770" w:rsidP="0081333B">
            <w:pPr>
              <w:jc w:val="center"/>
              <w:rPr>
                <w:sz w:val="20"/>
                <w:szCs w:val="20"/>
              </w:rPr>
            </w:pPr>
            <w:r w:rsidRPr="00E44FE9">
              <w:rPr>
                <w:sz w:val="20"/>
                <w:szCs w:val="20"/>
              </w:rPr>
              <w:t>27,8</w:t>
            </w:r>
          </w:p>
        </w:tc>
        <w:tc>
          <w:tcPr>
            <w:tcW w:w="1135" w:type="dxa"/>
            <w:tcBorders>
              <w:left w:val="single" w:sz="4" w:space="0" w:color="auto"/>
              <w:bottom w:val="single" w:sz="4" w:space="0" w:color="auto"/>
              <w:right w:val="single" w:sz="4" w:space="0" w:color="auto"/>
            </w:tcBorders>
            <w:shd w:val="clear" w:color="auto" w:fill="auto"/>
          </w:tcPr>
          <w:p w14:paraId="25C12CC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EDFC10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8FC471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13FFD6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EE9D75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BF662B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636F9E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61DD587" w14:textId="77777777" w:rsidR="00FE6770" w:rsidRPr="00E44FE9" w:rsidRDefault="00FE6770" w:rsidP="0081333B">
            <w:pPr>
              <w:pStyle w:val="ConsPlusCell"/>
              <w:rPr>
                <w:rFonts w:ascii="Times New Roman" w:hAnsi="Times New Roman" w:cs="Times New Roman"/>
              </w:rPr>
            </w:pPr>
          </w:p>
        </w:tc>
      </w:tr>
      <w:tr w:rsidR="00FE6770" w:rsidRPr="00E44FE9" w14:paraId="3B0AB6F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0987118"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3374C8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B7FDAB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2F5A339"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483A34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91B2E3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2C8A48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65CEA38"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592470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7BAB0F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02448D3" w14:textId="77777777" w:rsidR="00FE6770" w:rsidRPr="00E44FE9" w:rsidRDefault="00FE6770" w:rsidP="0081333B">
            <w:pPr>
              <w:pStyle w:val="ConsPlusCell"/>
              <w:rPr>
                <w:rFonts w:ascii="Times New Roman" w:hAnsi="Times New Roman" w:cs="Times New Roman"/>
              </w:rPr>
            </w:pPr>
          </w:p>
        </w:tc>
      </w:tr>
      <w:tr w:rsidR="00FE6770" w:rsidRPr="00E44FE9" w14:paraId="053B71D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51A2CB9"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8328CD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465334C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11CBA8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62D30D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EB6EFA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B15FA7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5379F8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1EF92C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EDF821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F8E6813" w14:textId="77777777" w:rsidR="00FE6770" w:rsidRPr="00E44FE9" w:rsidRDefault="00FE6770" w:rsidP="0081333B">
            <w:pPr>
              <w:pStyle w:val="ConsPlusCell"/>
              <w:rPr>
                <w:rFonts w:ascii="Times New Roman" w:hAnsi="Times New Roman" w:cs="Times New Roman"/>
              </w:rPr>
            </w:pPr>
          </w:p>
        </w:tc>
      </w:tr>
      <w:tr w:rsidR="00FE6770" w:rsidRPr="00E44FE9" w14:paraId="4F7763D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48A8C16"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22CF91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725BC92E" w14:textId="77777777" w:rsidR="00FE6770" w:rsidRPr="00E44FE9" w:rsidRDefault="00FE6770" w:rsidP="0081333B">
            <w:pPr>
              <w:jc w:val="center"/>
              <w:rPr>
                <w:sz w:val="20"/>
                <w:szCs w:val="20"/>
              </w:rPr>
            </w:pPr>
            <w:r w:rsidRPr="00E44FE9">
              <w:rPr>
                <w:sz w:val="20"/>
                <w:szCs w:val="20"/>
              </w:rPr>
              <w:t>27,8</w:t>
            </w:r>
          </w:p>
        </w:tc>
        <w:tc>
          <w:tcPr>
            <w:tcW w:w="1135" w:type="dxa"/>
            <w:tcBorders>
              <w:left w:val="single" w:sz="4" w:space="0" w:color="auto"/>
              <w:bottom w:val="single" w:sz="4" w:space="0" w:color="auto"/>
              <w:right w:val="single" w:sz="4" w:space="0" w:color="auto"/>
            </w:tcBorders>
            <w:shd w:val="clear" w:color="auto" w:fill="auto"/>
          </w:tcPr>
          <w:p w14:paraId="4641D8E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72B050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86D126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B687F2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2E2740D"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48AE6C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FC306E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7ED8E42" w14:textId="77777777" w:rsidR="00FE6770" w:rsidRPr="00E44FE9" w:rsidRDefault="00FE6770" w:rsidP="0081333B">
            <w:pPr>
              <w:pStyle w:val="ConsPlusCell"/>
              <w:rPr>
                <w:rFonts w:ascii="Times New Roman" w:hAnsi="Times New Roman" w:cs="Times New Roman"/>
              </w:rPr>
            </w:pPr>
          </w:p>
        </w:tc>
      </w:tr>
      <w:tr w:rsidR="00FE6770" w:rsidRPr="00E44FE9" w14:paraId="56C28521"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323E6EEC"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0322D9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400B321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88CDC4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EEBF77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D81A8B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2321A1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71FEB9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E9E477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292875E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103EDD75" w14:textId="77777777" w:rsidR="00FE6770" w:rsidRPr="00E44FE9" w:rsidRDefault="00FE6770" w:rsidP="0081333B">
            <w:pPr>
              <w:pStyle w:val="ConsPlusCell"/>
              <w:rPr>
                <w:rFonts w:ascii="Times New Roman" w:hAnsi="Times New Roman" w:cs="Times New Roman"/>
              </w:rPr>
            </w:pPr>
          </w:p>
        </w:tc>
      </w:tr>
      <w:tr w:rsidR="00FE6770" w:rsidRPr="00E44FE9" w14:paraId="785F1915"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7F7A2298"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color w:val="000000"/>
                <w:shd w:val="clear" w:color="auto" w:fill="FFFFFF"/>
              </w:rPr>
              <w:t xml:space="preserve">17.Кубок НСО по волейболу среди команд ДНД и общественных объединений правоохранительной направленности, посвященный ко Дню защитника Отечества </w:t>
            </w:r>
          </w:p>
        </w:tc>
        <w:tc>
          <w:tcPr>
            <w:tcW w:w="2123" w:type="dxa"/>
            <w:tcBorders>
              <w:left w:val="single" w:sz="4" w:space="0" w:color="auto"/>
              <w:bottom w:val="single" w:sz="4" w:space="0" w:color="auto"/>
              <w:right w:val="single" w:sz="4" w:space="0" w:color="auto"/>
            </w:tcBorders>
            <w:shd w:val="clear" w:color="auto" w:fill="auto"/>
          </w:tcPr>
          <w:p w14:paraId="0B8E18BC"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65578CF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6AC86B39" w14:textId="77777777" w:rsidR="00FE6770" w:rsidRPr="00E44FE9" w:rsidRDefault="00FE6770" w:rsidP="0081333B">
            <w:pPr>
              <w:jc w:val="center"/>
              <w:rPr>
                <w:sz w:val="20"/>
                <w:szCs w:val="20"/>
              </w:rPr>
            </w:pPr>
            <w:r w:rsidRPr="00E44FE9">
              <w:rPr>
                <w:sz w:val="20"/>
                <w:szCs w:val="20"/>
              </w:rPr>
              <w:t>10</w:t>
            </w:r>
          </w:p>
        </w:tc>
        <w:tc>
          <w:tcPr>
            <w:tcW w:w="1135" w:type="dxa"/>
            <w:tcBorders>
              <w:left w:val="single" w:sz="4" w:space="0" w:color="auto"/>
              <w:bottom w:val="single" w:sz="4" w:space="0" w:color="auto"/>
              <w:right w:val="single" w:sz="4" w:space="0" w:color="auto"/>
            </w:tcBorders>
            <w:shd w:val="clear" w:color="auto" w:fill="auto"/>
          </w:tcPr>
          <w:p w14:paraId="25C65515"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4BAC55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C319C1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63DA6A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62FF48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18C54D1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642B47F7"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6B74BC0C"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Участие команды </w:t>
            </w:r>
            <w:proofErr w:type="gramStart"/>
            <w:r w:rsidRPr="00E44FE9">
              <w:rPr>
                <w:rFonts w:ascii="Times New Roman" w:hAnsi="Times New Roman" w:cs="Times New Roman"/>
              </w:rPr>
              <w:t>ДНД  в</w:t>
            </w:r>
            <w:proofErr w:type="gramEnd"/>
            <w:r w:rsidRPr="00E44FE9">
              <w:rPr>
                <w:rFonts w:ascii="Times New Roman" w:hAnsi="Times New Roman" w:cs="Times New Roman"/>
              </w:rPr>
              <w:t xml:space="preserve"> спортивных соревнованиях.</w:t>
            </w:r>
          </w:p>
        </w:tc>
      </w:tr>
      <w:tr w:rsidR="00FE6770" w:rsidRPr="00E44FE9" w14:paraId="112E5D22"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3523D3A"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503CAF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6D8F1B8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26211A03" w14:textId="77777777" w:rsidR="00FE6770" w:rsidRPr="00E44FE9" w:rsidRDefault="00FE6770" w:rsidP="0081333B">
            <w:pPr>
              <w:jc w:val="center"/>
              <w:rPr>
                <w:sz w:val="20"/>
                <w:szCs w:val="20"/>
              </w:rPr>
            </w:pPr>
            <w:r w:rsidRPr="00E44FE9">
              <w:rPr>
                <w:color w:val="262626" w:themeColor="text1" w:themeTint="D9"/>
                <w:sz w:val="20"/>
                <w:szCs w:val="20"/>
              </w:rPr>
              <w:t>2,7</w:t>
            </w:r>
          </w:p>
        </w:tc>
        <w:tc>
          <w:tcPr>
            <w:tcW w:w="1135" w:type="dxa"/>
            <w:tcBorders>
              <w:left w:val="single" w:sz="4" w:space="0" w:color="auto"/>
              <w:bottom w:val="single" w:sz="4" w:space="0" w:color="auto"/>
              <w:right w:val="single" w:sz="4" w:space="0" w:color="auto"/>
            </w:tcBorders>
            <w:shd w:val="clear" w:color="auto" w:fill="auto"/>
          </w:tcPr>
          <w:p w14:paraId="5EEFAFA4" w14:textId="77777777" w:rsidR="00FE6770" w:rsidRPr="00E44FE9" w:rsidRDefault="00FE6770" w:rsidP="0081333B">
            <w:pPr>
              <w:jc w:val="center"/>
              <w:rPr>
                <w:sz w:val="20"/>
                <w:szCs w:val="20"/>
              </w:rPr>
            </w:pPr>
            <w:r w:rsidRPr="00E44FE9">
              <w:rPr>
                <w:color w:val="262626" w:themeColor="text1" w:themeTint="D9"/>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C321C8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97CCA0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35FFCE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47551B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53CD2E6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017AEE2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40E3C5B" w14:textId="77777777" w:rsidR="00FE6770" w:rsidRPr="00E44FE9" w:rsidRDefault="00FE6770" w:rsidP="0081333B">
            <w:pPr>
              <w:pStyle w:val="ConsPlusCell"/>
              <w:jc w:val="both"/>
              <w:rPr>
                <w:rFonts w:ascii="Times New Roman" w:hAnsi="Times New Roman" w:cs="Times New Roman"/>
              </w:rPr>
            </w:pPr>
          </w:p>
        </w:tc>
      </w:tr>
      <w:tr w:rsidR="00FE6770" w:rsidRPr="00E44FE9" w14:paraId="074948EF"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AB799C6"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093122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152C381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C71711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70DA22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111AD19"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E2A5B2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9F763B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2B97C6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0E6979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9518432" w14:textId="77777777" w:rsidR="00FE6770" w:rsidRPr="00E44FE9" w:rsidRDefault="00FE6770" w:rsidP="0081333B">
            <w:pPr>
              <w:pStyle w:val="ConsPlusCell"/>
              <w:jc w:val="both"/>
              <w:rPr>
                <w:rFonts w:ascii="Times New Roman" w:hAnsi="Times New Roman" w:cs="Times New Roman"/>
              </w:rPr>
            </w:pPr>
          </w:p>
        </w:tc>
      </w:tr>
      <w:tr w:rsidR="00FE6770" w:rsidRPr="00E44FE9" w14:paraId="649AA06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17FB957"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BF6012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796A74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99D446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15556C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1EE7E0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56506A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FBC9B5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1A060A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0A9A14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69D88ED" w14:textId="77777777" w:rsidR="00FE6770" w:rsidRPr="00E44FE9" w:rsidRDefault="00FE6770" w:rsidP="0081333B">
            <w:pPr>
              <w:pStyle w:val="ConsPlusCell"/>
              <w:jc w:val="both"/>
              <w:rPr>
                <w:rFonts w:ascii="Times New Roman" w:hAnsi="Times New Roman" w:cs="Times New Roman"/>
              </w:rPr>
            </w:pPr>
          </w:p>
        </w:tc>
      </w:tr>
      <w:tr w:rsidR="00FE6770" w:rsidRPr="00E44FE9" w14:paraId="0382ABA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B099399"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97003B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394B409F" w14:textId="77777777" w:rsidR="00FE6770" w:rsidRPr="00E44FE9" w:rsidRDefault="00FE6770" w:rsidP="0081333B">
            <w:pPr>
              <w:jc w:val="center"/>
              <w:rPr>
                <w:sz w:val="20"/>
                <w:szCs w:val="20"/>
              </w:rPr>
            </w:pPr>
            <w:r w:rsidRPr="00E44FE9">
              <w:rPr>
                <w:color w:val="262626" w:themeColor="text1" w:themeTint="D9"/>
                <w:sz w:val="20"/>
                <w:szCs w:val="20"/>
              </w:rPr>
              <w:t>2,7</w:t>
            </w:r>
          </w:p>
        </w:tc>
        <w:tc>
          <w:tcPr>
            <w:tcW w:w="1135" w:type="dxa"/>
            <w:tcBorders>
              <w:left w:val="single" w:sz="4" w:space="0" w:color="auto"/>
              <w:bottom w:val="single" w:sz="4" w:space="0" w:color="auto"/>
              <w:right w:val="single" w:sz="4" w:space="0" w:color="auto"/>
            </w:tcBorders>
            <w:shd w:val="clear" w:color="auto" w:fill="auto"/>
          </w:tcPr>
          <w:p w14:paraId="16FAF5FF" w14:textId="77777777" w:rsidR="00FE6770" w:rsidRPr="00E44FE9" w:rsidRDefault="00FE6770" w:rsidP="0081333B">
            <w:pPr>
              <w:jc w:val="center"/>
              <w:rPr>
                <w:sz w:val="20"/>
                <w:szCs w:val="20"/>
              </w:rPr>
            </w:pPr>
            <w:r w:rsidRPr="00E44FE9">
              <w:rPr>
                <w:color w:val="262626" w:themeColor="text1" w:themeTint="D9"/>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4BBF02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8F8208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205465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F6778C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2F904A1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4D776D9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9B3D86C" w14:textId="77777777" w:rsidR="00FE6770" w:rsidRPr="00E44FE9" w:rsidRDefault="00FE6770" w:rsidP="0081333B">
            <w:pPr>
              <w:pStyle w:val="ConsPlusCell"/>
              <w:jc w:val="both"/>
              <w:rPr>
                <w:rFonts w:ascii="Times New Roman" w:hAnsi="Times New Roman" w:cs="Times New Roman"/>
              </w:rPr>
            </w:pPr>
          </w:p>
        </w:tc>
      </w:tr>
      <w:tr w:rsidR="00FE6770" w:rsidRPr="00E44FE9" w14:paraId="4DE0C096"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46FF3E31"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901BD8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62D1F60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BD87E01"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B66B1D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DC0ADB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3D60D7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5CE837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E9636C9"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03C08C99"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0CDE7951" w14:textId="77777777" w:rsidR="00FE6770" w:rsidRPr="00E44FE9" w:rsidRDefault="00FE6770" w:rsidP="0081333B">
            <w:pPr>
              <w:pStyle w:val="ConsPlusCell"/>
              <w:jc w:val="both"/>
              <w:rPr>
                <w:rFonts w:ascii="Times New Roman" w:hAnsi="Times New Roman" w:cs="Times New Roman"/>
              </w:rPr>
            </w:pPr>
          </w:p>
        </w:tc>
      </w:tr>
      <w:tr w:rsidR="00FE6770" w:rsidRPr="00E44FE9" w14:paraId="7CD89C9D"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4249221E"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По итогам 1.1.1.</w:t>
            </w:r>
          </w:p>
        </w:tc>
        <w:tc>
          <w:tcPr>
            <w:tcW w:w="2123" w:type="dxa"/>
            <w:tcBorders>
              <w:left w:val="single" w:sz="4" w:space="0" w:color="auto"/>
              <w:bottom w:val="single" w:sz="4" w:space="0" w:color="auto"/>
              <w:right w:val="single" w:sz="4" w:space="0" w:color="auto"/>
            </w:tcBorders>
            <w:shd w:val="clear" w:color="auto" w:fill="auto"/>
          </w:tcPr>
          <w:p w14:paraId="0AAEBAC2" w14:textId="77777777" w:rsidR="00FE6770" w:rsidRPr="00E44FE9" w:rsidRDefault="00FE6770" w:rsidP="0081333B">
            <w:pPr>
              <w:pStyle w:val="ConsPlusCell"/>
              <w:jc w:val="both"/>
              <w:rPr>
                <w:rFonts w:ascii="Times New Roman" w:hAnsi="Times New Roman" w:cs="Times New Roman"/>
                <w:i/>
              </w:rPr>
            </w:pPr>
            <w:r w:rsidRPr="00E44FE9">
              <w:rPr>
                <w:rFonts w:ascii="Times New Roman" w:hAnsi="Times New Roman" w:cs="Times New Roman"/>
                <w:i/>
              </w:rPr>
              <w:t xml:space="preserve">Наименование показателя  </w:t>
            </w:r>
          </w:p>
          <w:p w14:paraId="6C3F607E"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5665AE91" w14:textId="77777777" w:rsidR="00FE6770" w:rsidRPr="00E44FE9" w:rsidRDefault="00FE6770" w:rsidP="0081333B">
            <w:pPr>
              <w:jc w:val="center"/>
              <w:rPr>
                <w:sz w:val="20"/>
                <w:szCs w:val="20"/>
              </w:rPr>
            </w:pPr>
            <w:r w:rsidRPr="00E44FE9">
              <w:rPr>
                <w:sz w:val="20"/>
                <w:szCs w:val="20"/>
              </w:rPr>
              <w:t>4180</w:t>
            </w:r>
          </w:p>
        </w:tc>
        <w:tc>
          <w:tcPr>
            <w:tcW w:w="1135" w:type="dxa"/>
            <w:tcBorders>
              <w:left w:val="single" w:sz="4" w:space="0" w:color="auto"/>
              <w:bottom w:val="single" w:sz="4" w:space="0" w:color="auto"/>
              <w:right w:val="single" w:sz="4" w:space="0" w:color="auto"/>
            </w:tcBorders>
            <w:shd w:val="clear" w:color="auto" w:fill="auto"/>
          </w:tcPr>
          <w:p w14:paraId="15E6E6FE" w14:textId="77777777" w:rsidR="00FE6770" w:rsidRPr="00E44FE9" w:rsidRDefault="00FE6770" w:rsidP="0081333B">
            <w:pPr>
              <w:jc w:val="center"/>
              <w:rPr>
                <w:sz w:val="20"/>
                <w:szCs w:val="20"/>
              </w:rPr>
            </w:pPr>
            <w:r w:rsidRPr="00E44FE9">
              <w:rPr>
                <w:sz w:val="20"/>
                <w:szCs w:val="20"/>
              </w:rPr>
              <w:t>1324</w:t>
            </w:r>
          </w:p>
        </w:tc>
        <w:tc>
          <w:tcPr>
            <w:tcW w:w="1139" w:type="dxa"/>
            <w:gridSpan w:val="2"/>
            <w:tcBorders>
              <w:left w:val="single" w:sz="4" w:space="0" w:color="auto"/>
              <w:bottom w:val="single" w:sz="4" w:space="0" w:color="auto"/>
              <w:right w:val="single" w:sz="4" w:space="0" w:color="auto"/>
            </w:tcBorders>
            <w:shd w:val="clear" w:color="auto" w:fill="auto"/>
          </w:tcPr>
          <w:p w14:paraId="56384A7B" w14:textId="77777777" w:rsidR="00FE6770" w:rsidRPr="00E44FE9" w:rsidRDefault="00FE6770" w:rsidP="0081333B">
            <w:pPr>
              <w:jc w:val="center"/>
              <w:rPr>
                <w:sz w:val="20"/>
                <w:szCs w:val="20"/>
              </w:rPr>
            </w:pPr>
            <w:r w:rsidRPr="00E44FE9">
              <w:rPr>
                <w:sz w:val="20"/>
                <w:szCs w:val="20"/>
              </w:rPr>
              <w:t>1341</w:t>
            </w:r>
          </w:p>
        </w:tc>
        <w:tc>
          <w:tcPr>
            <w:tcW w:w="1135" w:type="dxa"/>
            <w:tcBorders>
              <w:left w:val="single" w:sz="4" w:space="0" w:color="auto"/>
              <w:bottom w:val="single" w:sz="4" w:space="0" w:color="auto"/>
              <w:right w:val="single" w:sz="4" w:space="0" w:color="auto"/>
            </w:tcBorders>
            <w:shd w:val="clear" w:color="auto" w:fill="auto"/>
          </w:tcPr>
          <w:p w14:paraId="488E30F7" w14:textId="77777777" w:rsidR="00FE6770" w:rsidRPr="00E44FE9" w:rsidRDefault="00FE6770" w:rsidP="0081333B">
            <w:pPr>
              <w:jc w:val="center"/>
              <w:rPr>
                <w:sz w:val="20"/>
                <w:szCs w:val="20"/>
              </w:rPr>
            </w:pPr>
            <w:r w:rsidRPr="00E44FE9">
              <w:rPr>
                <w:sz w:val="20"/>
                <w:szCs w:val="20"/>
              </w:rPr>
              <w:t>250</w:t>
            </w:r>
          </w:p>
        </w:tc>
        <w:tc>
          <w:tcPr>
            <w:tcW w:w="1138" w:type="dxa"/>
            <w:tcBorders>
              <w:left w:val="single" w:sz="4" w:space="0" w:color="auto"/>
              <w:bottom w:val="single" w:sz="4" w:space="0" w:color="auto"/>
              <w:right w:val="single" w:sz="4" w:space="0" w:color="auto"/>
            </w:tcBorders>
            <w:shd w:val="clear" w:color="auto" w:fill="auto"/>
          </w:tcPr>
          <w:p w14:paraId="11F95D3C" w14:textId="77777777" w:rsidR="00FE6770" w:rsidRPr="00E44FE9" w:rsidRDefault="00FE6770" w:rsidP="0081333B">
            <w:pPr>
              <w:jc w:val="center"/>
              <w:rPr>
                <w:sz w:val="20"/>
                <w:szCs w:val="20"/>
              </w:rPr>
            </w:pPr>
            <w:r w:rsidRPr="00E44FE9">
              <w:rPr>
                <w:sz w:val="20"/>
                <w:szCs w:val="20"/>
              </w:rPr>
              <w:t>211</w:t>
            </w:r>
          </w:p>
        </w:tc>
        <w:tc>
          <w:tcPr>
            <w:tcW w:w="993" w:type="dxa"/>
            <w:tcBorders>
              <w:left w:val="single" w:sz="4" w:space="0" w:color="auto"/>
              <w:bottom w:val="single" w:sz="4" w:space="0" w:color="auto"/>
              <w:right w:val="single" w:sz="4" w:space="0" w:color="auto"/>
            </w:tcBorders>
            <w:shd w:val="clear" w:color="auto" w:fill="auto"/>
          </w:tcPr>
          <w:p w14:paraId="267A70AF" w14:textId="77777777" w:rsidR="00FE6770" w:rsidRPr="00E44FE9" w:rsidRDefault="00FE6770" w:rsidP="0081333B">
            <w:pPr>
              <w:jc w:val="center"/>
              <w:rPr>
                <w:sz w:val="20"/>
                <w:szCs w:val="20"/>
              </w:rPr>
            </w:pPr>
            <w:r w:rsidRPr="00E44FE9">
              <w:rPr>
                <w:sz w:val="20"/>
                <w:szCs w:val="20"/>
              </w:rPr>
              <w:t>12</w:t>
            </w:r>
          </w:p>
        </w:tc>
        <w:tc>
          <w:tcPr>
            <w:tcW w:w="1134" w:type="dxa"/>
            <w:tcBorders>
              <w:left w:val="single" w:sz="4" w:space="0" w:color="auto"/>
              <w:bottom w:val="single" w:sz="4" w:space="0" w:color="auto"/>
              <w:right w:val="single" w:sz="4" w:space="0" w:color="auto"/>
            </w:tcBorders>
            <w:shd w:val="clear" w:color="auto" w:fill="auto"/>
          </w:tcPr>
          <w:p w14:paraId="4241B1A8" w14:textId="77777777" w:rsidR="00FE6770" w:rsidRPr="00E44FE9" w:rsidRDefault="00FE6770" w:rsidP="0081333B">
            <w:pPr>
              <w:jc w:val="center"/>
              <w:rPr>
                <w:sz w:val="20"/>
                <w:szCs w:val="20"/>
              </w:rPr>
            </w:pPr>
            <w:r w:rsidRPr="00E44FE9">
              <w:rPr>
                <w:sz w:val="20"/>
                <w:szCs w:val="20"/>
              </w:rPr>
              <w:t>868</w:t>
            </w:r>
          </w:p>
        </w:tc>
        <w:tc>
          <w:tcPr>
            <w:tcW w:w="1417" w:type="dxa"/>
            <w:vMerge w:val="restart"/>
            <w:tcBorders>
              <w:left w:val="single" w:sz="4" w:space="0" w:color="auto"/>
              <w:right w:val="single" w:sz="4" w:space="0" w:color="auto"/>
            </w:tcBorders>
            <w:shd w:val="clear" w:color="auto" w:fill="auto"/>
          </w:tcPr>
          <w:p w14:paraId="6D4949D4" w14:textId="77777777" w:rsidR="00FE6770" w:rsidRPr="00E44FE9" w:rsidRDefault="00FE6770" w:rsidP="0081333B">
            <w:pPr>
              <w:pStyle w:val="ConsPlusCell"/>
              <w:rPr>
                <w:rFonts w:ascii="Times New Roman" w:hAnsi="Times New Roman" w:cs="Times New Roman"/>
              </w:rPr>
            </w:pPr>
          </w:p>
        </w:tc>
        <w:tc>
          <w:tcPr>
            <w:tcW w:w="1418" w:type="dxa"/>
            <w:vMerge w:val="restart"/>
            <w:tcBorders>
              <w:left w:val="single" w:sz="4" w:space="0" w:color="auto"/>
              <w:right w:val="single" w:sz="4" w:space="0" w:color="auto"/>
            </w:tcBorders>
            <w:shd w:val="clear" w:color="auto" w:fill="auto"/>
          </w:tcPr>
          <w:p w14:paraId="2FA23504" w14:textId="77777777" w:rsidR="00FE6770" w:rsidRPr="00E44FE9" w:rsidRDefault="00FE6770" w:rsidP="0081333B">
            <w:pPr>
              <w:pStyle w:val="ConsPlusCell"/>
              <w:jc w:val="both"/>
              <w:rPr>
                <w:rFonts w:ascii="Times New Roman" w:hAnsi="Times New Roman" w:cs="Times New Roman"/>
              </w:rPr>
            </w:pPr>
          </w:p>
        </w:tc>
      </w:tr>
      <w:tr w:rsidR="00FE6770" w:rsidRPr="00E44FE9" w14:paraId="43657A65"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1CFD1BCA" w14:textId="77777777" w:rsidR="00FE6770" w:rsidRPr="00E44FE9" w:rsidRDefault="00FE6770" w:rsidP="0081333B">
            <w:pPr>
              <w:pStyle w:val="ConsPlusCell"/>
              <w:rPr>
                <w:rFonts w:ascii="Times New Roman" w:hAnsi="Times New Roman" w:cs="Times New Roman"/>
                <w:i/>
              </w:rPr>
            </w:pPr>
          </w:p>
        </w:tc>
        <w:tc>
          <w:tcPr>
            <w:tcW w:w="2123" w:type="dxa"/>
            <w:tcBorders>
              <w:left w:val="single" w:sz="4" w:space="0" w:color="auto"/>
              <w:bottom w:val="single" w:sz="4" w:space="0" w:color="auto"/>
              <w:right w:val="single" w:sz="4" w:space="0" w:color="auto"/>
            </w:tcBorders>
            <w:shd w:val="clear" w:color="auto" w:fill="auto"/>
          </w:tcPr>
          <w:p w14:paraId="351FC576" w14:textId="77777777" w:rsidR="00FE6770" w:rsidRPr="00E44FE9" w:rsidRDefault="00FE6770" w:rsidP="0081333B">
            <w:pPr>
              <w:pStyle w:val="ConsPlusCell"/>
              <w:jc w:val="both"/>
              <w:rPr>
                <w:rFonts w:ascii="Times New Roman" w:hAnsi="Times New Roman" w:cs="Times New Roman"/>
                <w:i/>
              </w:rPr>
            </w:pPr>
            <w:r w:rsidRPr="00E44FE9">
              <w:rPr>
                <w:rFonts w:ascii="Times New Roman" w:hAnsi="Times New Roman" w:cs="Times New Roman"/>
                <w:i/>
              </w:rPr>
              <w:t>Сумма затрат</w:t>
            </w:r>
          </w:p>
        </w:tc>
        <w:tc>
          <w:tcPr>
            <w:tcW w:w="1417" w:type="dxa"/>
            <w:tcBorders>
              <w:left w:val="single" w:sz="4" w:space="0" w:color="auto"/>
              <w:bottom w:val="single" w:sz="4" w:space="0" w:color="auto"/>
              <w:right w:val="single" w:sz="4" w:space="0" w:color="auto"/>
            </w:tcBorders>
            <w:shd w:val="clear" w:color="auto" w:fill="auto"/>
          </w:tcPr>
          <w:p w14:paraId="1EE718BC" w14:textId="77777777" w:rsidR="00FE6770" w:rsidRPr="00E44FE9" w:rsidRDefault="00FE6770" w:rsidP="0081333B">
            <w:pPr>
              <w:jc w:val="center"/>
              <w:rPr>
                <w:sz w:val="20"/>
                <w:szCs w:val="20"/>
              </w:rPr>
            </w:pPr>
            <w:r w:rsidRPr="00E44FE9">
              <w:rPr>
                <w:sz w:val="20"/>
                <w:szCs w:val="20"/>
              </w:rPr>
              <w:t>324,7</w:t>
            </w:r>
          </w:p>
        </w:tc>
        <w:tc>
          <w:tcPr>
            <w:tcW w:w="1135" w:type="dxa"/>
            <w:tcBorders>
              <w:left w:val="single" w:sz="4" w:space="0" w:color="auto"/>
              <w:bottom w:val="single" w:sz="4" w:space="0" w:color="auto"/>
              <w:right w:val="single" w:sz="4" w:space="0" w:color="auto"/>
            </w:tcBorders>
            <w:shd w:val="clear" w:color="auto" w:fill="auto"/>
          </w:tcPr>
          <w:p w14:paraId="22ACA81C" w14:textId="77777777" w:rsidR="00FE6770" w:rsidRPr="00E44FE9" w:rsidRDefault="00FE6770" w:rsidP="0081333B">
            <w:pPr>
              <w:jc w:val="center"/>
              <w:rPr>
                <w:sz w:val="20"/>
                <w:szCs w:val="20"/>
              </w:rPr>
            </w:pPr>
            <w:r w:rsidRPr="00E44FE9">
              <w:rPr>
                <w:sz w:val="20"/>
                <w:szCs w:val="20"/>
              </w:rPr>
              <w:t>181,5</w:t>
            </w:r>
          </w:p>
        </w:tc>
        <w:tc>
          <w:tcPr>
            <w:tcW w:w="1139" w:type="dxa"/>
            <w:gridSpan w:val="2"/>
            <w:tcBorders>
              <w:left w:val="single" w:sz="4" w:space="0" w:color="auto"/>
              <w:bottom w:val="single" w:sz="4" w:space="0" w:color="auto"/>
              <w:right w:val="single" w:sz="4" w:space="0" w:color="auto"/>
            </w:tcBorders>
            <w:shd w:val="clear" w:color="auto" w:fill="auto"/>
          </w:tcPr>
          <w:p w14:paraId="54B9FC68" w14:textId="77777777" w:rsidR="00FE6770" w:rsidRPr="00E44FE9" w:rsidRDefault="00FE6770" w:rsidP="0081333B">
            <w:pPr>
              <w:jc w:val="center"/>
              <w:rPr>
                <w:sz w:val="20"/>
                <w:szCs w:val="20"/>
              </w:rPr>
            </w:pPr>
            <w:r w:rsidRPr="00E44FE9">
              <w:rPr>
                <w:sz w:val="20"/>
                <w:szCs w:val="20"/>
              </w:rPr>
              <w:t>232,3</w:t>
            </w:r>
          </w:p>
        </w:tc>
        <w:tc>
          <w:tcPr>
            <w:tcW w:w="1135" w:type="dxa"/>
            <w:tcBorders>
              <w:left w:val="single" w:sz="4" w:space="0" w:color="auto"/>
              <w:bottom w:val="single" w:sz="4" w:space="0" w:color="auto"/>
              <w:right w:val="single" w:sz="4" w:space="0" w:color="auto"/>
            </w:tcBorders>
            <w:shd w:val="clear" w:color="auto" w:fill="auto"/>
          </w:tcPr>
          <w:p w14:paraId="7E15117F" w14:textId="77777777" w:rsidR="00FE6770" w:rsidRPr="00E44FE9" w:rsidRDefault="00FE6770" w:rsidP="0081333B">
            <w:pPr>
              <w:jc w:val="center"/>
              <w:rPr>
                <w:sz w:val="20"/>
                <w:szCs w:val="20"/>
              </w:rPr>
            </w:pPr>
            <w:r w:rsidRPr="00E44FE9">
              <w:rPr>
                <w:sz w:val="20"/>
                <w:szCs w:val="20"/>
              </w:rPr>
              <w:t>15,0</w:t>
            </w:r>
          </w:p>
        </w:tc>
        <w:tc>
          <w:tcPr>
            <w:tcW w:w="1138" w:type="dxa"/>
            <w:tcBorders>
              <w:left w:val="single" w:sz="4" w:space="0" w:color="auto"/>
              <w:bottom w:val="single" w:sz="4" w:space="0" w:color="auto"/>
              <w:right w:val="single" w:sz="4" w:space="0" w:color="auto"/>
            </w:tcBorders>
            <w:shd w:val="clear" w:color="auto" w:fill="auto"/>
          </w:tcPr>
          <w:p w14:paraId="094D2EAD" w14:textId="77777777" w:rsidR="00FE6770" w:rsidRPr="00E44FE9" w:rsidRDefault="00FE6770" w:rsidP="0081333B">
            <w:pPr>
              <w:jc w:val="center"/>
              <w:rPr>
                <w:sz w:val="20"/>
                <w:szCs w:val="20"/>
              </w:rPr>
            </w:pPr>
            <w:r w:rsidRPr="00E44FE9">
              <w:rPr>
                <w:sz w:val="20"/>
                <w:szCs w:val="20"/>
              </w:rPr>
              <w:t>97,9</w:t>
            </w:r>
          </w:p>
        </w:tc>
        <w:tc>
          <w:tcPr>
            <w:tcW w:w="993" w:type="dxa"/>
            <w:tcBorders>
              <w:left w:val="single" w:sz="4" w:space="0" w:color="auto"/>
              <w:bottom w:val="single" w:sz="4" w:space="0" w:color="auto"/>
              <w:right w:val="single" w:sz="4" w:space="0" w:color="auto"/>
            </w:tcBorders>
            <w:shd w:val="clear" w:color="auto" w:fill="auto"/>
          </w:tcPr>
          <w:p w14:paraId="710447EF" w14:textId="77777777" w:rsidR="00FE6770" w:rsidRPr="00E44FE9" w:rsidRDefault="00FE6770" w:rsidP="0081333B">
            <w:pPr>
              <w:jc w:val="center"/>
              <w:rPr>
                <w:sz w:val="20"/>
                <w:szCs w:val="20"/>
              </w:rPr>
            </w:pPr>
            <w:r w:rsidRPr="00E44FE9">
              <w:rPr>
                <w:sz w:val="20"/>
                <w:szCs w:val="20"/>
              </w:rPr>
              <w:t>35,7</w:t>
            </w:r>
          </w:p>
        </w:tc>
        <w:tc>
          <w:tcPr>
            <w:tcW w:w="1134" w:type="dxa"/>
            <w:tcBorders>
              <w:left w:val="single" w:sz="4" w:space="0" w:color="auto"/>
              <w:bottom w:val="single" w:sz="4" w:space="0" w:color="auto"/>
              <w:right w:val="single" w:sz="4" w:space="0" w:color="auto"/>
            </w:tcBorders>
            <w:shd w:val="clear" w:color="auto" w:fill="auto"/>
          </w:tcPr>
          <w:p w14:paraId="4C4898A8" w14:textId="77777777" w:rsidR="00FE6770" w:rsidRPr="00E44FE9" w:rsidRDefault="00FE6770" w:rsidP="0081333B">
            <w:pPr>
              <w:jc w:val="center"/>
              <w:rPr>
                <w:sz w:val="20"/>
                <w:szCs w:val="20"/>
              </w:rPr>
            </w:pPr>
            <w:r w:rsidRPr="00E44FE9">
              <w:rPr>
                <w:sz w:val="20"/>
                <w:szCs w:val="20"/>
              </w:rPr>
              <w:t>83,7</w:t>
            </w:r>
          </w:p>
        </w:tc>
        <w:tc>
          <w:tcPr>
            <w:tcW w:w="1417" w:type="dxa"/>
            <w:vMerge/>
            <w:tcBorders>
              <w:left w:val="single" w:sz="4" w:space="0" w:color="auto"/>
              <w:bottom w:val="single" w:sz="4" w:space="0" w:color="auto"/>
              <w:right w:val="single" w:sz="4" w:space="0" w:color="auto"/>
            </w:tcBorders>
            <w:shd w:val="clear" w:color="auto" w:fill="auto"/>
          </w:tcPr>
          <w:p w14:paraId="1815303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7FE65C07" w14:textId="77777777" w:rsidR="00FE6770" w:rsidRPr="00E44FE9" w:rsidRDefault="00FE6770" w:rsidP="0081333B">
            <w:pPr>
              <w:pStyle w:val="ConsPlusCell"/>
              <w:jc w:val="both"/>
              <w:rPr>
                <w:rFonts w:ascii="Times New Roman" w:hAnsi="Times New Roman" w:cs="Times New Roman"/>
              </w:rPr>
            </w:pPr>
          </w:p>
        </w:tc>
      </w:tr>
      <w:tr w:rsidR="00FE6770" w:rsidRPr="00E44FE9" w14:paraId="7636574D" w14:textId="77777777" w:rsidTr="0081333B">
        <w:trPr>
          <w:trHeight w:val="265"/>
          <w:tblCellSpacing w:w="5" w:type="nil"/>
        </w:trPr>
        <w:tc>
          <w:tcPr>
            <w:tcW w:w="15168" w:type="dxa"/>
            <w:gridSpan w:val="12"/>
            <w:tcBorders>
              <w:left w:val="single" w:sz="4" w:space="0" w:color="auto"/>
              <w:bottom w:val="single" w:sz="4" w:space="0" w:color="auto"/>
              <w:right w:val="single" w:sz="4" w:space="0" w:color="auto"/>
            </w:tcBorders>
            <w:shd w:val="clear" w:color="auto" w:fill="auto"/>
          </w:tcPr>
          <w:p w14:paraId="2715464A" w14:textId="77777777" w:rsidR="00FE6770" w:rsidRPr="00E44FE9" w:rsidRDefault="00FE6770" w:rsidP="0081333B">
            <w:pPr>
              <w:pStyle w:val="ConsPlusCell"/>
              <w:ind w:left="1687"/>
              <w:jc w:val="both"/>
              <w:rPr>
                <w:rFonts w:ascii="Times New Roman" w:hAnsi="Times New Roman" w:cs="Times New Roman"/>
                <w:i/>
              </w:rPr>
            </w:pPr>
            <w:r w:rsidRPr="00E44FE9">
              <w:rPr>
                <w:rFonts w:ascii="Times New Roman" w:hAnsi="Times New Roman" w:cs="Times New Roman"/>
                <w:i/>
              </w:rPr>
              <w:t>1.1.2.Мероприятия, направленные на интеллектуальное, культурное и творческое развитие молодёжи</w:t>
            </w:r>
          </w:p>
        </w:tc>
      </w:tr>
      <w:tr w:rsidR="00FE6770" w:rsidRPr="00E44FE9" w14:paraId="64976EC4"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1DC01DAF"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 xml:space="preserve">1.День защиты детей </w:t>
            </w:r>
          </w:p>
        </w:tc>
        <w:tc>
          <w:tcPr>
            <w:tcW w:w="2123" w:type="dxa"/>
            <w:tcBorders>
              <w:left w:val="single" w:sz="4" w:space="0" w:color="auto"/>
              <w:bottom w:val="single" w:sz="4" w:space="0" w:color="auto"/>
              <w:right w:val="single" w:sz="4" w:space="0" w:color="auto"/>
            </w:tcBorders>
            <w:shd w:val="clear" w:color="auto" w:fill="auto"/>
          </w:tcPr>
          <w:p w14:paraId="6E3F8E06"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1738790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6C87333E" w14:textId="77777777" w:rsidR="00FE6770" w:rsidRPr="00E44FE9" w:rsidRDefault="00FE6770" w:rsidP="0081333B">
            <w:pPr>
              <w:jc w:val="center"/>
              <w:rPr>
                <w:sz w:val="20"/>
                <w:szCs w:val="20"/>
              </w:rPr>
            </w:pPr>
            <w:r w:rsidRPr="00E44FE9">
              <w:rPr>
                <w:sz w:val="20"/>
                <w:szCs w:val="20"/>
              </w:rPr>
              <w:t>150</w:t>
            </w:r>
          </w:p>
        </w:tc>
        <w:tc>
          <w:tcPr>
            <w:tcW w:w="1135" w:type="dxa"/>
            <w:tcBorders>
              <w:left w:val="single" w:sz="4" w:space="0" w:color="auto"/>
              <w:bottom w:val="single" w:sz="4" w:space="0" w:color="auto"/>
              <w:right w:val="single" w:sz="4" w:space="0" w:color="auto"/>
            </w:tcBorders>
            <w:shd w:val="clear" w:color="auto" w:fill="auto"/>
          </w:tcPr>
          <w:p w14:paraId="19C5B27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003" w:type="dxa"/>
            <w:tcBorders>
              <w:left w:val="single" w:sz="4" w:space="0" w:color="auto"/>
              <w:bottom w:val="single" w:sz="4" w:space="0" w:color="auto"/>
              <w:right w:val="single" w:sz="4" w:space="0" w:color="auto"/>
            </w:tcBorders>
            <w:shd w:val="clear" w:color="auto" w:fill="auto"/>
          </w:tcPr>
          <w:p w14:paraId="505CF45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271" w:type="dxa"/>
            <w:gridSpan w:val="2"/>
            <w:tcBorders>
              <w:left w:val="single" w:sz="4" w:space="0" w:color="auto"/>
              <w:bottom w:val="single" w:sz="4" w:space="0" w:color="auto"/>
              <w:right w:val="single" w:sz="4" w:space="0" w:color="auto"/>
            </w:tcBorders>
            <w:shd w:val="clear" w:color="auto" w:fill="auto"/>
          </w:tcPr>
          <w:p w14:paraId="1915CD4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46FD37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01102D1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649E68F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2C2D28D1"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5B83A680"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Ежегодное увеличение количества детей в мероприятиях ко Дню защиты детей.</w:t>
            </w:r>
          </w:p>
        </w:tc>
      </w:tr>
      <w:tr w:rsidR="00FE6770" w:rsidRPr="00E44FE9" w14:paraId="504C2C12"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0812F1F"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6F96A8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7979056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32D10F05" w14:textId="77777777" w:rsidR="00FE6770" w:rsidRPr="00E44FE9" w:rsidRDefault="00FE6770" w:rsidP="0081333B">
            <w:pPr>
              <w:jc w:val="center"/>
              <w:rPr>
                <w:sz w:val="20"/>
                <w:szCs w:val="20"/>
                <w:u w:val="single"/>
              </w:rPr>
            </w:pPr>
            <w:r w:rsidRPr="00E44FE9">
              <w:rPr>
                <w:sz w:val="20"/>
                <w:szCs w:val="20"/>
              </w:rPr>
              <w:t>10,0</w:t>
            </w:r>
          </w:p>
        </w:tc>
        <w:tc>
          <w:tcPr>
            <w:tcW w:w="1135" w:type="dxa"/>
            <w:tcBorders>
              <w:left w:val="single" w:sz="4" w:space="0" w:color="auto"/>
              <w:bottom w:val="single" w:sz="4" w:space="0" w:color="auto"/>
              <w:right w:val="single" w:sz="4" w:space="0" w:color="auto"/>
            </w:tcBorders>
            <w:shd w:val="clear" w:color="auto" w:fill="auto"/>
          </w:tcPr>
          <w:p w14:paraId="1939FB20"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6063B8F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271" w:type="dxa"/>
            <w:gridSpan w:val="2"/>
            <w:tcBorders>
              <w:left w:val="single" w:sz="4" w:space="0" w:color="auto"/>
              <w:bottom w:val="single" w:sz="4" w:space="0" w:color="auto"/>
              <w:right w:val="single" w:sz="4" w:space="0" w:color="auto"/>
            </w:tcBorders>
            <w:shd w:val="clear" w:color="auto" w:fill="auto"/>
          </w:tcPr>
          <w:p w14:paraId="6CBBBA5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78E96B6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2DCB5FA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E21A43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BA6D42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A2609A0" w14:textId="77777777" w:rsidR="00FE6770" w:rsidRPr="00E44FE9" w:rsidRDefault="00FE6770" w:rsidP="0081333B">
            <w:pPr>
              <w:pStyle w:val="ConsPlusCell"/>
              <w:jc w:val="both"/>
              <w:rPr>
                <w:rFonts w:ascii="Times New Roman" w:hAnsi="Times New Roman" w:cs="Times New Roman"/>
              </w:rPr>
            </w:pPr>
          </w:p>
        </w:tc>
      </w:tr>
      <w:tr w:rsidR="00FE6770" w:rsidRPr="00E44FE9" w14:paraId="5B4BBD6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5438C6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B6EFBE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4BC3942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9169872"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62E31AD0"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3D888FC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AFFB20F"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E5EC63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4E6DA84"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759A5C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539F3D3" w14:textId="77777777" w:rsidR="00FE6770" w:rsidRPr="00E44FE9" w:rsidRDefault="00FE6770" w:rsidP="0081333B">
            <w:pPr>
              <w:pStyle w:val="ConsPlusCell"/>
              <w:jc w:val="both"/>
              <w:rPr>
                <w:rFonts w:ascii="Times New Roman" w:hAnsi="Times New Roman" w:cs="Times New Roman"/>
              </w:rPr>
            </w:pPr>
          </w:p>
        </w:tc>
      </w:tr>
      <w:tr w:rsidR="00FE6770" w:rsidRPr="00E44FE9" w14:paraId="4A3B388F"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3AD9A12"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5FC57D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2CC3A36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85FC83B"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3D917346"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1000173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E87DAE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CE5605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6AD47F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0AE934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4555F71" w14:textId="77777777" w:rsidR="00FE6770" w:rsidRPr="00E44FE9" w:rsidRDefault="00FE6770" w:rsidP="0081333B">
            <w:pPr>
              <w:pStyle w:val="ConsPlusCell"/>
              <w:jc w:val="both"/>
              <w:rPr>
                <w:rFonts w:ascii="Times New Roman" w:hAnsi="Times New Roman" w:cs="Times New Roman"/>
              </w:rPr>
            </w:pPr>
          </w:p>
        </w:tc>
      </w:tr>
      <w:tr w:rsidR="00FE6770" w:rsidRPr="00E44FE9" w14:paraId="4090060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CF59CD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58FBF1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06A302BE" w14:textId="77777777" w:rsidR="00FE6770" w:rsidRPr="00E44FE9" w:rsidRDefault="00FE6770" w:rsidP="0081333B">
            <w:pPr>
              <w:jc w:val="center"/>
              <w:rPr>
                <w:sz w:val="20"/>
                <w:szCs w:val="20"/>
                <w:u w:val="single"/>
              </w:rPr>
            </w:pPr>
            <w:r w:rsidRPr="00E44FE9">
              <w:rPr>
                <w:sz w:val="20"/>
                <w:szCs w:val="20"/>
              </w:rPr>
              <w:t>10,0</w:t>
            </w:r>
          </w:p>
        </w:tc>
        <w:tc>
          <w:tcPr>
            <w:tcW w:w="1135" w:type="dxa"/>
            <w:tcBorders>
              <w:left w:val="single" w:sz="4" w:space="0" w:color="auto"/>
              <w:bottom w:val="single" w:sz="4" w:space="0" w:color="auto"/>
              <w:right w:val="single" w:sz="4" w:space="0" w:color="auto"/>
            </w:tcBorders>
            <w:shd w:val="clear" w:color="auto" w:fill="auto"/>
          </w:tcPr>
          <w:p w14:paraId="36ACF2A3"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23E5393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271" w:type="dxa"/>
            <w:gridSpan w:val="2"/>
            <w:tcBorders>
              <w:left w:val="single" w:sz="4" w:space="0" w:color="auto"/>
              <w:bottom w:val="single" w:sz="4" w:space="0" w:color="auto"/>
              <w:right w:val="single" w:sz="4" w:space="0" w:color="auto"/>
            </w:tcBorders>
            <w:shd w:val="clear" w:color="auto" w:fill="auto"/>
          </w:tcPr>
          <w:p w14:paraId="2BD109A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0D6C7CF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160246F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069B05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19F23C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12C0385" w14:textId="77777777" w:rsidR="00FE6770" w:rsidRPr="00E44FE9" w:rsidRDefault="00FE6770" w:rsidP="0081333B">
            <w:pPr>
              <w:pStyle w:val="ConsPlusCell"/>
              <w:jc w:val="both"/>
              <w:rPr>
                <w:rFonts w:ascii="Times New Roman" w:hAnsi="Times New Roman" w:cs="Times New Roman"/>
              </w:rPr>
            </w:pPr>
          </w:p>
        </w:tc>
      </w:tr>
      <w:tr w:rsidR="00FE6770" w:rsidRPr="00E44FE9" w14:paraId="0DA73863"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7044B03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629B84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598F448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8459702"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50BF13FF"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4D6F098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7CD95D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4F99D5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714E1D9"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57292F3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6205A567" w14:textId="77777777" w:rsidR="00FE6770" w:rsidRPr="00E44FE9" w:rsidRDefault="00FE6770" w:rsidP="0081333B">
            <w:pPr>
              <w:pStyle w:val="ConsPlusCell"/>
              <w:jc w:val="both"/>
              <w:rPr>
                <w:rFonts w:ascii="Times New Roman" w:hAnsi="Times New Roman" w:cs="Times New Roman"/>
              </w:rPr>
            </w:pPr>
          </w:p>
        </w:tc>
      </w:tr>
      <w:tr w:rsidR="00FE6770" w:rsidRPr="00E44FE9" w14:paraId="63D3D221"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632AEAE1" w14:textId="77777777" w:rsidR="00FE6770" w:rsidRPr="00E44FE9" w:rsidRDefault="00FE6770" w:rsidP="0081333B">
            <w:pPr>
              <w:ind w:left="67"/>
              <w:jc w:val="both"/>
              <w:rPr>
                <w:sz w:val="20"/>
                <w:szCs w:val="20"/>
              </w:rPr>
            </w:pPr>
            <w:r w:rsidRPr="00E44FE9">
              <w:rPr>
                <w:sz w:val="20"/>
                <w:szCs w:val="20"/>
              </w:rPr>
              <w:t xml:space="preserve">2.Ромашковое поле </w:t>
            </w:r>
          </w:p>
        </w:tc>
        <w:tc>
          <w:tcPr>
            <w:tcW w:w="2123" w:type="dxa"/>
            <w:tcBorders>
              <w:left w:val="single" w:sz="4" w:space="0" w:color="auto"/>
              <w:bottom w:val="single" w:sz="4" w:space="0" w:color="auto"/>
              <w:right w:val="single" w:sz="4" w:space="0" w:color="auto"/>
            </w:tcBorders>
            <w:shd w:val="clear" w:color="auto" w:fill="auto"/>
          </w:tcPr>
          <w:p w14:paraId="0081AD6F"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w:t>
            </w:r>
            <w:r w:rsidRPr="00E44FE9">
              <w:rPr>
                <w:rFonts w:ascii="Times New Roman" w:hAnsi="Times New Roman" w:cs="Times New Roman"/>
              </w:rPr>
              <w:lastRenderedPageBreak/>
              <w:t xml:space="preserve">показателя  </w:t>
            </w:r>
          </w:p>
          <w:p w14:paraId="09E719D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01D6645C" w14:textId="77777777" w:rsidR="00FE6770" w:rsidRPr="00E44FE9" w:rsidRDefault="00FE6770" w:rsidP="0081333B">
            <w:pPr>
              <w:jc w:val="center"/>
              <w:rPr>
                <w:sz w:val="20"/>
                <w:szCs w:val="20"/>
              </w:rPr>
            </w:pPr>
            <w:r w:rsidRPr="00E44FE9">
              <w:rPr>
                <w:sz w:val="20"/>
                <w:szCs w:val="20"/>
              </w:rPr>
              <w:lastRenderedPageBreak/>
              <w:t>100</w:t>
            </w:r>
          </w:p>
        </w:tc>
        <w:tc>
          <w:tcPr>
            <w:tcW w:w="1135" w:type="dxa"/>
            <w:tcBorders>
              <w:left w:val="single" w:sz="4" w:space="0" w:color="auto"/>
              <w:bottom w:val="single" w:sz="4" w:space="0" w:color="auto"/>
              <w:right w:val="single" w:sz="4" w:space="0" w:color="auto"/>
            </w:tcBorders>
            <w:shd w:val="clear" w:color="auto" w:fill="auto"/>
          </w:tcPr>
          <w:p w14:paraId="18D4DEF3" w14:textId="77777777" w:rsidR="00FE6770" w:rsidRPr="00E44FE9" w:rsidRDefault="00FE6770" w:rsidP="0081333B">
            <w:pPr>
              <w:jc w:val="center"/>
              <w:rPr>
                <w:sz w:val="20"/>
                <w:szCs w:val="20"/>
              </w:rPr>
            </w:pPr>
            <w:r w:rsidRPr="00E44FE9">
              <w:rPr>
                <w:sz w:val="20"/>
                <w:szCs w:val="20"/>
              </w:rPr>
              <w:t>25</w:t>
            </w:r>
          </w:p>
        </w:tc>
        <w:tc>
          <w:tcPr>
            <w:tcW w:w="1003" w:type="dxa"/>
            <w:tcBorders>
              <w:left w:val="single" w:sz="4" w:space="0" w:color="auto"/>
              <w:bottom w:val="single" w:sz="4" w:space="0" w:color="auto"/>
              <w:right w:val="single" w:sz="4" w:space="0" w:color="auto"/>
            </w:tcBorders>
            <w:shd w:val="clear" w:color="auto" w:fill="auto"/>
          </w:tcPr>
          <w:p w14:paraId="3979D0F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223</w:t>
            </w:r>
          </w:p>
        </w:tc>
        <w:tc>
          <w:tcPr>
            <w:tcW w:w="1271" w:type="dxa"/>
            <w:gridSpan w:val="2"/>
            <w:tcBorders>
              <w:left w:val="single" w:sz="4" w:space="0" w:color="auto"/>
              <w:bottom w:val="single" w:sz="4" w:space="0" w:color="auto"/>
              <w:right w:val="single" w:sz="4" w:space="0" w:color="auto"/>
            </w:tcBorders>
            <w:shd w:val="clear" w:color="auto" w:fill="auto"/>
          </w:tcPr>
          <w:p w14:paraId="115304F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8F2365F"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F1CAEA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223</w:t>
            </w:r>
          </w:p>
        </w:tc>
        <w:tc>
          <w:tcPr>
            <w:tcW w:w="1134" w:type="dxa"/>
            <w:tcBorders>
              <w:left w:val="single" w:sz="4" w:space="0" w:color="auto"/>
              <w:bottom w:val="single" w:sz="4" w:space="0" w:color="auto"/>
              <w:right w:val="single" w:sz="4" w:space="0" w:color="auto"/>
            </w:tcBorders>
            <w:shd w:val="clear" w:color="auto" w:fill="auto"/>
          </w:tcPr>
          <w:p w14:paraId="4A653C3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28C329D9" w14:textId="77777777" w:rsidR="00FE6770" w:rsidRPr="00E44FE9" w:rsidRDefault="00FE6770" w:rsidP="0081333B">
            <w:pPr>
              <w:rPr>
                <w:sz w:val="20"/>
                <w:szCs w:val="20"/>
              </w:rPr>
            </w:pPr>
            <w:r w:rsidRPr="00E44FE9">
              <w:rPr>
                <w:sz w:val="20"/>
                <w:szCs w:val="20"/>
              </w:rPr>
              <w:t xml:space="preserve">МБУ «Дом </w:t>
            </w:r>
            <w:r w:rsidRPr="00E44FE9">
              <w:rPr>
                <w:sz w:val="20"/>
                <w:szCs w:val="20"/>
              </w:rPr>
              <w:lastRenderedPageBreak/>
              <w:t>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622941F2"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lastRenderedPageBreak/>
              <w:t xml:space="preserve">Чествование </w:t>
            </w:r>
            <w:r w:rsidRPr="00E44FE9">
              <w:rPr>
                <w:rFonts w:ascii="Times New Roman" w:hAnsi="Times New Roman" w:cs="Times New Roman"/>
              </w:rPr>
              <w:lastRenderedPageBreak/>
              <w:t>семейных пар.</w:t>
            </w:r>
          </w:p>
        </w:tc>
      </w:tr>
      <w:tr w:rsidR="00FE6770" w:rsidRPr="00E44FE9" w14:paraId="4751793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031276F"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8C2B94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314B68A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34F9E864" w14:textId="77777777" w:rsidR="00FE6770" w:rsidRPr="00E44FE9" w:rsidRDefault="00FE6770" w:rsidP="0081333B">
            <w:pPr>
              <w:jc w:val="center"/>
              <w:rPr>
                <w:sz w:val="20"/>
                <w:szCs w:val="20"/>
                <w:u w:val="single"/>
              </w:rPr>
            </w:pPr>
            <w:r w:rsidRPr="00E44FE9">
              <w:rPr>
                <w:sz w:val="20"/>
                <w:szCs w:val="20"/>
              </w:rPr>
              <w:t>38,2</w:t>
            </w:r>
          </w:p>
        </w:tc>
        <w:tc>
          <w:tcPr>
            <w:tcW w:w="1135" w:type="dxa"/>
            <w:tcBorders>
              <w:left w:val="single" w:sz="4" w:space="0" w:color="auto"/>
              <w:bottom w:val="single" w:sz="4" w:space="0" w:color="auto"/>
              <w:right w:val="single" w:sz="4" w:space="0" w:color="auto"/>
            </w:tcBorders>
            <w:shd w:val="clear" w:color="auto" w:fill="auto"/>
          </w:tcPr>
          <w:p w14:paraId="7255207D" w14:textId="77777777" w:rsidR="00FE6770" w:rsidRPr="00E44FE9" w:rsidRDefault="00FE6770" w:rsidP="0081333B">
            <w:pPr>
              <w:jc w:val="center"/>
              <w:rPr>
                <w:sz w:val="20"/>
                <w:szCs w:val="20"/>
              </w:rPr>
            </w:pPr>
            <w:r w:rsidRPr="00E44FE9">
              <w:rPr>
                <w:sz w:val="20"/>
                <w:szCs w:val="20"/>
              </w:rPr>
              <w:t>10,8</w:t>
            </w:r>
          </w:p>
        </w:tc>
        <w:tc>
          <w:tcPr>
            <w:tcW w:w="1003" w:type="dxa"/>
            <w:tcBorders>
              <w:left w:val="single" w:sz="4" w:space="0" w:color="auto"/>
              <w:bottom w:val="single" w:sz="4" w:space="0" w:color="auto"/>
              <w:right w:val="single" w:sz="4" w:space="0" w:color="auto"/>
            </w:tcBorders>
            <w:shd w:val="clear" w:color="auto" w:fill="auto"/>
          </w:tcPr>
          <w:p w14:paraId="46CC4549" w14:textId="77777777" w:rsidR="00FE6770" w:rsidRPr="00E44FE9" w:rsidRDefault="00FE6770" w:rsidP="0081333B">
            <w:pPr>
              <w:jc w:val="center"/>
              <w:rPr>
                <w:sz w:val="20"/>
                <w:szCs w:val="20"/>
              </w:rPr>
            </w:pPr>
            <w:r w:rsidRPr="00E44FE9">
              <w:rPr>
                <w:sz w:val="20"/>
                <w:szCs w:val="20"/>
              </w:rPr>
              <w:t>6,0</w:t>
            </w:r>
          </w:p>
        </w:tc>
        <w:tc>
          <w:tcPr>
            <w:tcW w:w="1271" w:type="dxa"/>
            <w:gridSpan w:val="2"/>
            <w:tcBorders>
              <w:left w:val="single" w:sz="4" w:space="0" w:color="auto"/>
              <w:bottom w:val="single" w:sz="4" w:space="0" w:color="auto"/>
              <w:right w:val="single" w:sz="4" w:space="0" w:color="auto"/>
            </w:tcBorders>
            <w:shd w:val="clear" w:color="auto" w:fill="auto"/>
          </w:tcPr>
          <w:p w14:paraId="258ACE5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91A0098" w14:textId="77777777" w:rsidR="00FE6770" w:rsidRPr="00E44FE9" w:rsidRDefault="00FE6770" w:rsidP="0081333B">
            <w:pPr>
              <w:jc w:val="center"/>
              <w:rPr>
                <w:sz w:val="20"/>
                <w:szCs w:val="20"/>
              </w:rPr>
            </w:pPr>
            <w:r w:rsidRPr="00E44FE9">
              <w:rPr>
                <w:sz w:val="20"/>
                <w:szCs w:val="20"/>
              </w:rPr>
              <w:t>6,0</w:t>
            </w:r>
          </w:p>
        </w:tc>
        <w:tc>
          <w:tcPr>
            <w:tcW w:w="993" w:type="dxa"/>
            <w:tcBorders>
              <w:left w:val="single" w:sz="4" w:space="0" w:color="auto"/>
              <w:bottom w:val="single" w:sz="4" w:space="0" w:color="auto"/>
              <w:right w:val="single" w:sz="4" w:space="0" w:color="auto"/>
            </w:tcBorders>
            <w:shd w:val="clear" w:color="auto" w:fill="auto"/>
          </w:tcPr>
          <w:p w14:paraId="5595BB2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C38E11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D21069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7071F88" w14:textId="77777777" w:rsidR="00FE6770" w:rsidRPr="00E44FE9" w:rsidRDefault="00FE6770" w:rsidP="0081333B">
            <w:pPr>
              <w:pStyle w:val="ConsPlusCell"/>
              <w:rPr>
                <w:rFonts w:ascii="Times New Roman" w:hAnsi="Times New Roman" w:cs="Times New Roman"/>
              </w:rPr>
            </w:pPr>
          </w:p>
        </w:tc>
      </w:tr>
      <w:tr w:rsidR="00FE6770" w:rsidRPr="00E44FE9" w14:paraId="220CF06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BA4713A"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E9878A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0A59ED4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6EF5B69"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1792969A"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6DA8420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AFAB7B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F672DA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44FBD8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226DE0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820814B" w14:textId="77777777" w:rsidR="00FE6770" w:rsidRPr="00E44FE9" w:rsidRDefault="00FE6770" w:rsidP="0081333B">
            <w:pPr>
              <w:pStyle w:val="ConsPlusCell"/>
              <w:rPr>
                <w:rFonts w:ascii="Times New Roman" w:hAnsi="Times New Roman" w:cs="Times New Roman"/>
              </w:rPr>
            </w:pPr>
          </w:p>
        </w:tc>
      </w:tr>
      <w:tr w:rsidR="00FE6770" w:rsidRPr="00E44FE9" w14:paraId="3530DAF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56FE800"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1242B8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33A5D61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C133593"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07FB46F6"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4DDDF6E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755C3D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047440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90AC054"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C8117E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F7FCEE5" w14:textId="77777777" w:rsidR="00FE6770" w:rsidRPr="00E44FE9" w:rsidRDefault="00FE6770" w:rsidP="0081333B">
            <w:pPr>
              <w:pStyle w:val="ConsPlusCell"/>
              <w:rPr>
                <w:rFonts w:ascii="Times New Roman" w:hAnsi="Times New Roman" w:cs="Times New Roman"/>
              </w:rPr>
            </w:pPr>
          </w:p>
        </w:tc>
      </w:tr>
      <w:tr w:rsidR="00FE6770" w:rsidRPr="00E44FE9" w14:paraId="5193502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E4D2347"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04F23B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571959C0" w14:textId="77777777" w:rsidR="00FE6770" w:rsidRPr="00E44FE9" w:rsidRDefault="00FE6770" w:rsidP="0081333B">
            <w:pPr>
              <w:jc w:val="center"/>
              <w:rPr>
                <w:sz w:val="20"/>
                <w:szCs w:val="20"/>
              </w:rPr>
            </w:pPr>
            <w:r w:rsidRPr="00E44FE9">
              <w:rPr>
                <w:sz w:val="20"/>
                <w:szCs w:val="20"/>
              </w:rPr>
              <w:t>38,2</w:t>
            </w:r>
          </w:p>
        </w:tc>
        <w:tc>
          <w:tcPr>
            <w:tcW w:w="1135" w:type="dxa"/>
            <w:tcBorders>
              <w:left w:val="single" w:sz="4" w:space="0" w:color="auto"/>
              <w:bottom w:val="single" w:sz="4" w:space="0" w:color="auto"/>
              <w:right w:val="single" w:sz="4" w:space="0" w:color="auto"/>
            </w:tcBorders>
            <w:shd w:val="clear" w:color="auto" w:fill="auto"/>
          </w:tcPr>
          <w:p w14:paraId="0294FEC9" w14:textId="77777777" w:rsidR="00FE6770" w:rsidRPr="00E44FE9" w:rsidRDefault="00FE6770" w:rsidP="0081333B">
            <w:pPr>
              <w:jc w:val="center"/>
              <w:rPr>
                <w:sz w:val="20"/>
                <w:szCs w:val="20"/>
              </w:rPr>
            </w:pPr>
            <w:r w:rsidRPr="00E44FE9">
              <w:rPr>
                <w:sz w:val="20"/>
                <w:szCs w:val="20"/>
              </w:rPr>
              <w:t>10,8</w:t>
            </w:r>
          </w:p>
        </w:tc>
        <w:tc>
          <w:tcPr>
            <w:tcW w:w="1003" w:type="dxa"/>
            <w:tcBorders>
              <w:left w:val="single" w:sz="4" w:space="0" w:color="auto"/>
              <w:bottom w:val="single" w:sz="4" w:space="0" w:color="auto"/>
              <w:right w:val="single" w:sz="4" w:space="0" w:color="auto"/>
            </w:tcBorders>
            <w:shd w:val="clear" w:color="auto" w:fill="auto"/>
          </w:tcPr>
          <w:p w14:paraId="28FF04F1" w14:textId="77777777" w:rsidR="00FE6770" w:rsidRPr="00E44FE9" w:rsidRDefault="00FE6770" w:rsidP="0081333B">
            <w:pPr>
              <w:jc w:val="center"/>
              <w:rPr>
                <w:sz w:val="20"/>
                <w:szCs w:val="20"/>
              </w:rPr>
            </w:pPr>
            <w:r w:rsidRPr="00E44FE9">
              <w:rPr>
                <w:sz w:val="20"/>
                <w:szCs w:val="20"/>
              </w:rPr>
              <w:t>6,0</w:t>
            </w:r>
          </w:p>
        </w:tc>
        <w:tc>
          <w:tcPr>
            <w:tcW w:w="1271" w:type="dxa"/>
            <w:gridSpan w:val="2"/>
            <w:tcBorders>
              <w:left w:val="single" w:sz="4" w:space="0" w:color="auto"/>
              <w:bottom w:val="single" w:sz="4" w:space="0" w:color="auto"/>
              <w:right w:val="single" w:sz="4" w:space="0" w:color="auto"/>
            </w:tcBorders>
            <w:shd w:val="clear" w:color="auto" w:fill="auto"/>
          </w:tcPr>
          <w:p w14:paraId="5A6D539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F2BAD21" w14:textId="77777777" w:rsidR="00FE6770" w:rsidRPr="00E44FE9" w:rsidRDefault="00FE6770" w:rsidP="0081333B">
            <w:pPr>
              <w:jc w:val="center"/>
              <w:rPr>
                <w:sz w:val="20"/>
                <w:szCs w:val="20"/>
              </w:rPr>
            </w:pPr>
            <w:r w:rsidRPr="00E44FE9">
              <w:rPr>
                <w:sz w:val="20"/>
                <w:szCs w:val="20"/>
              </w:rPr>
              <w:t>6,0</w:t>
            </w:r>
          </w:p>
        </w:tc>
        <w:tc>
          <w:tcPr>
            <w:tcW w:w="993" w:type="dxa"/>
            <w:tcBorders>
              <w:left w:val="single" w:sz="4" w:space="0" w:color="auto"/>
              <w:bottom w:val="single" w:sz="4" w:space="0" w:color="auto"/>
              <w:right w:val="single" w:sz="4" w:space="0" w:color="auto"/>
            </w:tcBorders>
            <w:shd w:val="clear" w:color="auto" w:fill="auto"/>
          </w:tcPr>
          <w:p w14:paraId="399DA17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F47D08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116DE4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558FA9E" w14:textId="77777777" w:rsidR="00FE6770" w:rsidRPr="00E44FE9" w:rsidRDefault="00FE6770" w:rsidP="0081333B">
            <w:pPr>
              <w:pStyle w:val="ConsPlusCell"/>
              <w:rPr>
                <w:rFonts w:ascii="Times New Roman" w:hAnsi="Times New Roman" w:cs="Times New Roman"/>
              </w:rPr>
            </w:pPr>
          </w:p>
        </w:tc>
      </w:tr>
      <w:tr w:rsidR="00FE6770" w:rsidRPr="00E44FE9" w14:paraId="1D09790E" w14:textId="77777777" w:rsidTr="0081333B">
        <w:trPr>
          <w:trHeight w:val="623"/>
          <w:tblCellSpacing w:w="5" w:type="nil"/>
        </w:trPr>
        <w:tc>
          <w:tcPr>
            <w:tcW w:w="2119" w:type="dxa"/>
            <w:vMerge/>
            <w:tcBorders>
              <w:left w:val="single" w:sz="4" w:space="0" w:color="auto"/>
              <w:bottom w:val="single" w:sz="4" w:space="0" w:color="auto"/>
              <w:right w:val="single" w:sz="4" w:space="0" w:color="auto"/>
            </w:tcBorders>
            <w:shd w:val="clear" w:color="auto" w:fill="auto"/>
          </w:tcPr>
          <w:p w14:paraId="1B777A7C"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1A299F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65FAB94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EA1E8D9"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046EBECD"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279A7C8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CA796B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44DBE3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5887A1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3FC079E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5612746E" w14:textId="77777777" w:rsidR="00FE6770" w:rsidRPr="00E44FE9" w:rsidRDefault="00FE6770" w:rsidP="0081333B">
            <w:pPr>
              <w:pStyle w:val="ConsPlusCell"/>
              <w:rPr>
                <w:rFonts w:ascii="Times New Roman" w:hAnsi="Times New Roman" w:cs="Times New Roman"/>
              </w:rPr>
            </w:pPr>
          </w:p>
        </w:tc>
      </w:tr>
      <w:tr w:rsidR="00FE6770" w:rsidRPr="00E44FE9" w14:paraId="0855A78A"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0F75C071" w14:textId="77777777" w:rsidR="00FE6770" w:rsidRPr="00E44FE9" w:rsidRDefault="00FE6770" w:rsidP="0081333B">
            <w:pPr>
              <w:ind w:left="67"/>
              <w:jc w:val="both"/>
              <w:rPr>
                <w:sz w:val="20"/>
                <w:szCs w:val="20"/>
              </w:rPr>
            </w:pPr>
            <w:r w:rsidRPr="00E44FE9">
              <w:rPr>
                <w:sz w:val="20"/>
                <w:szCs w:val="20"/>
              </w:rPr>
              <w:t xml:space="preserve">3.Районный конкурс «Наша дружная семья» </w:t>
            </w:r>
          </w:p>
        </w:tc>
        <w:tc>
          <w:tcPr>
            <w:tcW w:w="2123" w:type="dxa"/>
            <w:tcBorders>
              <w:left w:val="single" w:sz="4" w:space="0" w:color="auto"/>
              <w:bottom w:val="single" w:sz="4" w:space="0" w:color="auto"/>
              <w:right w:val="single" w:sz="4" w:space="0" w:color="auto"/>
            </w:tcBorders>
            <w:shd w:val="clear" w:color="auto" w:fill="auto"/>
          </w:tcPr>
          <w:p w14:paraId="336464ED"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2D80A29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3AE9D05F" w14:textId="77777777" w:rsidR="00FE6770" w:rsidRPr="00E44FE9" w:rsidRDefault="00FE6770" w:rsidP="0081333B">
            <w:pPr>
              <w:jc w:val="center"/>
              <w:rPr>
                <w:sz w:val="20"/>
                <w:szCs w:val="20"/>
              </w:rPr>
            </w:pPr>
            <w:r w:rsidRPr="00E44FE9">
              <w:rPr>
                <w:sz w:val="20"/>
                <w:szCs w:val="20"/>
              </w:rPr>
              <w:t>35</w:t>
            </w:r>
          </w:p>
        </w:tc>
        <w:tc>
          <w:tcPr>
            <w:tcW w:w="1135" w:type="dxa"/>
            <w:tcBorders>
              <w:left w:val="single" w:sz="4" w:space="0" w:color="auto"/>
              <w:bottom w:val="single" w:sz="4" w:space="0" w:color="auto"/>
              <w:right w:val="single" w:sz="4" w:space="0" w:color="auto"/>
            </w:tcBorders>
            <w:shd w:val="clear" w:color="auto" w:fill="auto"/>
          </w:tcPr>
          <w:p w14:paraId="36EBA6B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35</w:t>
            </w:r>
          </w:p>
        </w:tc>
        <w:tc>
          <w:tcPr>
            <w:tcW w:w="1003" w:type="dxa"/>
            <w:tcBorders>
              <w:left w:val="single" w:sz="4" w:space="0" w:color="auto"/>
              <w:bottom w:val="single" w:sz="4" w:space="0" w:color="auto"/>
              <w:right w:val="single" w:sz="4" w:space="0" w:color="auto"/>
            </w:tcBorders>
            <w:shd w:val="clear" w:color="auto" w:fill="auto"/>
          </w:tcPr>
          <w:p w14:paraId="0967FBB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55</w:t>
            </w:r>
          </w:p>
        </w:tc>
        <w:tc>
          <w:tcPr>
            <w:tcW w:w="1271" w:type="dxa"/>
            <w:gridSpan w:val="2"/>
            <w:tcBorders>
              <w:left w:val="single" w:sz="4" w:space="0" w:color="auto"/>
              <w:bottom w:val="single" w:sz="4" w:space="0" w:color="auto"/>
              <w:right w:val="single" w:sz="4" w:space="0" w:color="auto"/>
            </w:tcBorders>
            <w:shd w:val="clear" w:color="auto" w:fill="auto"/>
          </w:tcPr>
          <w:p w14:paraId="7530ACF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67695C5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55</w:t>
            </w:r>
          </w:p>
        </w:tc>
        <w:tc>
          <w:tcPr>
            <w:tcW w:w="993" w:type="dxa"/>
            <w:tcBorders>
              <w:left w:val="single" w:sz="4" w:space="0" w:color="auto"/>
              <w:bottom w:val="single" w:sz="4" w:space="0" w:color="auto"/>
              <w:right w:val="single" w:sz="4" w:space="0" w:color="auto"/>
            </w:tcBorders>
            <w:shd w:val="clear" w:color="auto" w:fill="auto"/>
          </w:tcPr>
          <w:p w14:paraId="5009891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18DD3CB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7A6F91B2"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2535499C"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Ежегодное увеличение участников конкурса среди молодых семей.</w:t>
            </w:r>
          </w:p>
        </w:tc>
      </w:tr>
      <w:tr w:rsidR="00FE6770" w:rsidRPr="00E44FE9" w14:paraId="5C8C67D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908FFA5"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94444B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5B0D104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1F362792" w14:textId="77777777" w:rsidR="00FE6770" w:rsidRPr="00E44FE9" w:rsidRDefault="00FE6770" w:rsidP="0081333B">
            <w:pPr>
              <w:jc w:val="center"/>
              <w:rPr>
                <w:sz w:val="20"/>
                <w:szCs w:val="20"/>
              </w:rPr>
            </w:pPr>
            <w:r w:rsidRPr="00E44FE9">
              <w:rPr>
                <w:sz w:val="20"/>
                <w:szCs w:val="20"/>
              </w:rPr>
              <w:t>15,0</w:t>
            </w:r>
          </w:p>
        </w:tc>
        <w:tc>
          <w:tcPr>
            <w:tcW w:w="1135" w:type="dxa"/>
            <w:tcBorders>
              <w:left w:val="single" w:sz="4" w:space="0" w:color="auto"/>
              <w:bottom w:val="single" w:sz="4" w:space="0" w:color="auto"/>
              <w:right w:val="single" w:sz="4" w:space="0" w:color="auto"/>
            </w:tcBorders>
            <w:shd w:val="clear" w:color="auto" w:fill="auto"/>
          </w:tcPr>
          <w:p w14:paraId="7B98D338" w14:textId="77777777" w:rsidR="00FE6770" w:rsidRPr="00E44FE9" w:rsidRDefault="00FE6770" w:rsidP="0081333B">
            <w:pPr>
              <w:jc w:val="center"/>
              <w:rPr>
                <w:sz w:val="20"/>
                <w:szCs w:val="20"/>
                <w:highlight w:val="yellow"/>
              </w:rPr>
            </w:pPr>
            <w:r w:rsidRPr="00E44FE9">
              <w:rPr>
                <w:sz w:val="20"/>
                <w:szCs w:val="20"/>
              </w:rPr>
              <w:t>3,8</w:t>
            </w:r>
          </w:p>
        </w:tc>
        <w:tc>
          <w:tcPr>
            <w:tcW w:w="1003" w:type="dxa"/>
            <w:tcBorders>
              <w:left w:val="single" w:sz="4" w:space="0" w:color="auto"/>
              <w:bottom w:val="single" w:sz="4" w:space="0" w:color="auto"/>
              <w:right w:val="single" w:sz="4" w:space="0" w:color="auto"/>
            </w:tcBorders>
            <w:shd w:val="clear" w:color="auto" w:fill="auto"/>
          </w:tcPr>
          <w:p w14:paraId="30EBFA9D" w14:textId="77777777" w:rsidR="00FE6770" w:rsidRPr="00E44FE9" w:rsidRDefault="00FE6770" w:rsidP="0081333B">
            <w:pPr>
              <w:jc w:val="center"/>
              <w:rPr>
                <w:sz w:val="20"/>
                <w:szCs w:val="20"/>
              </w:rPr>
            </w:pPr>
            <w:r w:rsidRPr="00E44FE9">
              <w:rPr>
                <w:sz w:val="20"/>
                <w:szCs w:val="20"/>
              </w:rPr>
              <w:t>14,1</w:t>
            </w:r>
          </w:p>
        </w:tc>
        <w:tc>
          <w:tcPr>
            <w:tcW w:w="1271" w:type="dxa"/>
            <w:gridSpan w:val="2"/>
            <w:tcBorders>
              <w:left w:val="single" w:sz="4" w:space="0" w:color="auto"/>
              <w:bottom w:val="single" w:sz="4" w:space="0" w:color="auto"/>
              <w:right w:val="single" w:sz="4" w:space="0" w:color="auto"/>
            </w:tcBorders>
            <w:shd w:val="clear" w:color="auto" w:fill="auto"/>
          </w:tcPr>
          <w:p w14:paraId="67FA28D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2FD5E61" w14:textId="77777777" w:rsidR="00FE6770" w:rsidRPr="00E44FE9" w:rsidRDefault="00FE6770" w:rsidP="0081333B">
            <w:pPr>
              <w:jc w:val="center"/>
              <w:rPr>
                <w:sz w:val="20"/>
                <w:szCs w:val="20"/>
              </w:rPr>
            </w:pPr>
            <w:r w:rsidRPr="00E44FE9">
              <w:rPr>
                <w:sz w:val="20"/>
                <w:szCs w:val="20"/>
              </w:rPr>
              <w:t>14,1</w:t>
            </w:r>
          </w:p>
        </w:tc>
        <w:tc>
          <w:tcPr>
            <w:tcW w:w="993" w:type="dxa"/>
            <w:tcBorders>
              <w:left w:val="single" w:sz="4" w:space="0" w:color="auto"/>
              <w:bottom w:val="single" w:sz="4" w:space="0" w:color="auto"/>
              <w:right w:val="single" w:sz="4" w:space="0" w:color="auto"/>
            </w:tcBorders>
            <w:shd w:val="clear" w:color="auto" w:fill="auto"/>
          </w:tcPr>
          <w:p w14:paraId="4D1A716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A7D3EC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1DF532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F850136" w14:textId="77777777" w:rsidR="00FE6770" w:rsidRPr="00E44FE9" w:rsidRDefault="00FE6770" w:rsidP="0081333B">
            <w:pPr>
              <w:pStyle w:val="ConsPlusCell"/>
              <w:jc w:val="both"/>
              <w:rPr>
                <w:rFonts w:ascii="Times New Roman" w:hAnsi="Times New Roman" w:cs="Times New Roman"/>
              </w:rPr>
            </w:pPr>
          </w:p>
        </w:tc>
      </w:tr>
      <w:tr w:rsidR="00FE6770" w:rsidRPr="00E44FE9" w14:paraId="4FF1C55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1793B6A"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2E918D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736AC6F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25F1FD5"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76551A33"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39DAFEF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1749EC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1FB151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86548C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0A50AC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69C2986" w14:textId="77777777" w:rsidR="00FE6770" w:rsidRPr="00E44FE9" w:rsidRDefault="00FE6770" w:rsidP="0081333B">
            <w:pPr>
              <w:pStyle w:val="ConsPlusCell"/>
              <w:jc w:val="both"/>
              <w:rPr>
                <w:rFonts w:ascii="Times New Roman" w:hAnsi="Times New Roman" w:cs="Times New Roman"/>
              </w:rPr>
            </w:pPr>
          </w:p>
        </w:tc>
      </w:tr>
      <w:tr w:rsidR="00FE6770" w:rsidRPr="00E44FE9" w14:paraId="2910249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92D1F6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31BA3F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766E0ED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73D8089"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0D790DF8"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7819A2D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A899B8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C1F65B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B8E5D7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FA3C63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8F70F3B" w14:textId="77777777" w:rsidR="00FE6770" w:rsidRPr="00E44FE9" w:rsidRDefault="00FE6770" w:rsidP="0081333B">
            <w:pPr>
              <w:pStyle w:val="ConsPlusCell"/>
              <w:jc w:val="both"/>
              <w:rPr>
                <w:rFonts w:ascii="Times New Roman" w:hAnsi="Times New Roman" w:cs="Times New Roman"/>
              </w:rPr>
            </w:pPr>
          </w:p>
        </w:tc>
      </w:tr>
      <w:tr w:rsidR="00FE6770" w:rsidRPr="00E44FE9" w14:paraId="0F9B33F2"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B57E295"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59C5D6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7AB7E1DA" w14:textId="77777777" w:rsidR="00FE6770" w:rsidRPr="00E44FE9" w:rsidRDefault="00FE6770" w:rsidP="0081333B">
            <w:pPr>
              <w:jc w:val="center"/>
              <w:rPr>
                <w:sz w:val="20"/>
                <w:szCs w:val="20"/>
              </w:rPr>
            </w:pPr>
            <w:r w:rsidRPr="00E44FE9">
              <w:rPr>
                <w:sz w:val="20"/>
                <w:szCs w:val="20"/>
              </w:rPr>
              <w:t>15,0</w:t>
            </w:r>
          </w:p>
        </w:tc>
        <w:tc>
          <w:tcPr>
            <w:tcW w:w="1135" w:type="dxa"/>
            <w:tcBorders>
              <w:left w:val="single" w:sz="4" w:space="0" w:color="auto"/>
              <w:bottom w:val="single" w:sz="4" w:space="0" w:color="auto"/>
              <w:right w:val="single" w:sz="4" w:space="0" w:color="auto"/>
            </w:tcBorders>
            <w:shd w:val="clear" w:color="auto" w:fill="auto"/>
          </w:tcPr>
          <w:p w14:paraId="7B605331" w14:textId="77777777" w:rsidR="00FE6770" w:rsidRPr="00E44FE9" w:rsidRDefault="00FE6770" w:rsidP="0081333B">
            <w:pPr>
              <w:jc w:val="center"/>
              <w:rPr>
                <w:sz w:val="20"/>
                <w:szCs w:val="20"/>
              </w:rPr>
            </w:pPr>
            <w:r w:rsidRPr="00E44FE9">
              <w:rPr>
                <w:sz w:val="20"/>
                <w:szCs w:val="20"/>
              </w:rPr>
              <w:t>3,8</w:t>
            </w:r>
          </w:p>
        </w:tc>
        <w:tc>
          <w:tcPr>
            <w:tcW w:w="1003" w:type="dxa"/>
            <w:tcBorders>
              <w:left w:val="single" w:sz="4" w:space="0" w:color="auto"/>
              <w:bottom w:val="single" w:sz="4" w:space="0" w:color="auto"/>
              <w:right w:val="single" w:sz="4" w:space="0" w:color="auto"/>
            </w:tcBorders>
            <w:shd w:val="clear" w:color="auto" w:fill="auto"/>
          </w:tcPr>
          <w:p w14:paraId="39646754" w14:textId="77777777" w:rsidR="00FE6770" w:rsidRPr="00E44FE9" w:rsidRDefault="00FE6770" w:rsidP="0081333B">
            <w:pPr>
              <w:jc w:val="center"/>
              <w:rPr>
                <w:sz w:val="20"/>
                <w:szCs w:val="20"/>
              </w:rPr>
            </w:pPr>
            <w:r w:rsidRPr="00E44FE9">
              <w:rPr>
                <w:sz w:val="20"/>
                <w:szCs w:val="20"/>
              </w:rPr>
              <w:t>14,1</w:t>
            </w:r>
          </w:p>
        </w:tc>
        <w:tc>
          <w:tcPr>
            <w:tcW w:w="1271" w:type="dxa"/>
            <w:gridSpan w:val="2"/>
            <w:tcBorders>
              <w:left w:val="single" w:sz="4" w:space="0" w:color="auto"/>
              <w:bottom w:val="single" w:sz="4" w:space="0" w:color="auto"/>
              <w:right w:val="single" w:sz="4" w:space="0" w:color="auto"/>
            </w:tcBorders>
            <w:shd w:val="clear" w:color="auto" w:fill="auto"/>
          </w:tcPr>
          <w:p w14:paraId="5BDCC3F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F572C15" w14:textId="77777777" w:rsidR="00FE6770" w:rsidRPr="00E44FE9" w:rsidRDefault="00FE6770" w:rsidP="0081333B">
            <w:pPr>
              <w:jc w:val="center"/>
              <w:rPr>
                <w:sz w:val="20"/>
                <w:szCs w:val="20"/>
              </w:rPr>
            </w:pPr>
            <w:r w:rsidRPr="00E44FE9">
              <w:rPr>
                <w:sz w:val="20"/>
                <w:szCs w:val="20"/>
              </w:rPr>
              <w:t>14,1</w:t>
            </w:r>
          </w:p>
        </w:tc>
        <w:tc>
          <w:tcPr>
            <w:tcW w:w="993" w:type="dxa"/>
            <w:tcBorders>
              <w:left w:val="single" w:sz="4" w:space="0" w:color="auto"/>
              <w:bottom w:val="single" w:sz="4" w:space="0" w:color="auto"/>
              <w:right w:val="single" w:sz="4" w:space="0" w:color="auto"/>
            </w:tcBorders>
            <w:shd w:val="clear" w:color="auto" w:fill="auto"/>
          </w:tcPr>
          <w:p w14:paraId="0E42E871"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7DBDD1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8BE85D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0225172" w14:textId="77777777" w:rsidR="00FE6770" w:rsidRPr="00E44FE9" w:rsidRDefault="00FE6770" w:rsidP="0081333B">
            <w:pPr>
              <w:pStyle w:val="ConsPlusCell"/>
              <w:jc w:val="both"/>
              <w:rPr>
                <w:rFonts w:ascii="Times New Roman" w:hAnsi="Times New Roman" w:cs="Times New Roman"/>
              </w:rPr>
            </w:pPr>
          </w:p>
        </w:tc>
      </w:tr>
      <w:tr w:rsidR="00FE6770" w:rsidRPr="00E44FE9" w14:paraId="035B198E"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502480DD"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3706FB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2B7B43C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2E42A3F"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76357D83"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7D1D077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DB5652F"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2F7920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EA98A6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092F814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7E7FAEA0" w14:textId="77777777" w:rsidR="00FE6770" w:rsidRPr="00E44FE9" w:rsidRDefault="00FE6770" w:rsidP="0081333B">
            <w:pPr>
              <w:pStyle w:val="ConsPlusCell"/>
              <w:jc w:val="both"/>
              <w:rPr>
                <w:rFonts w:ascii="Times New Roman" w:hAnsi="Times New Roman" w:cs="Times New Roman"/>
              </w:rPr>
            </w:pPr>
          </w:p>
        </w:tc>
      </w:tr>
      <w:tr w:rsidR="00FE6770" w:rsidRPr="00E44FE9" w14:paraId="18D5AEB0"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58EFFF94"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 xml:space="preserve">4.Творческий конкурс для молодых семей </w:t>
            </w:r>
          </w:p>
        </w:tc>
        <w:tc>
          <w:tcPr>
            <w:tcW w:w="2123" w:type="dxa"/>
            <w:tcBorders>
              <w:left w:val="single" w:sz="4" w:space="0" w:color="auto"/>
              <w:bottom w:val="single" w:sz="4" w:space="0" w:color="auto"/>
              <w:right w:val="single" w:sz="4" w:space="0" w:color="auto"/>
            </w:tcBorders>
            <w:shd w:val="clear" w:color="auto" w:fill="auto"/>
          </w:tcPr>
          <w:p w14:paraId="0A2CA3F1"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6D99F97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47051F4E" w14:textId="77777777" w:rsidR="00FE6770" w:rsidRPr="00E44FE9" w:rsidRDefault="00FE6770" w:rsidP="0081333B">
            <w:pPr>
              <w:jc w:val="center"/>
              <w:rPr>
                <w:sz w:val="20"/>
                <w:szCs w:val="20"/>
              </w:rPr>
            </w:pPr>
            <w:r w:rsidRPr="00E44FE9">
              <w:rPr>
                <w:sz w:val="20"/>
                <w:szCs w:val="20"/>
              </w:rPr>
              <w:t>50</w:t>
            </w:r>
          </w:p>
        </w:tc>
        <w:tc>
          <w:tcPr>
            <w:tcW w:w="1135" w:type="dxa"/>
            <w:tcBorders>
              <w:left w:val="single" w:sz="4" w:space="0" w:color="auto"/>
              <w:bottom w:val="single" w:sz="4" w:space="0" w:color="auto"/>
              <w:right w:val="single" w:sz="4" w:space="0" w:color="auto"/>
            </w:tcBorders>
            <w:shd w:val="clear" w:color="auto" w:fill="auto"/>
          </w:tcPr>
          <w:p w14:paraId="2A8EC69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50</w:t>
            </w:r>
          </w:p>
        </w:tc>
        <w:tc>
          <w:tcPr>
            <w:tcW w:w="1003" w:type="dxa"/>
            <w:tcBorders>
              <w:left w:val="single" w:sz="4" w:space="0" w:color="auto"/>
              <w:bottom w:val="single" w:sz="4" w:space="0" w:color="auto"/>
              <w:right w:val="single" w:sz="4" w:space="0" w:color="auto"/>
            </w:tcBorders>
            <w:shd w:val="clear" w:color="auto" w:fill="auto"/>
          </w:tcPr>
          <w:p w14:paraId="4265146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729</w:t>
            </w:r>
          </w:p>
        </w:tc>
        <w:tc>
          <w:tcPr>
            <w:tcW w:w="1271" w:type="dxa"/>
            <w:gridSpan w:val="2"/>
            <w:tcBorders>
              <w:left w:val="single" w:sz="4" w:space="0" w:color="auto"/>
              <w:bottom w:val="single" w:sz="4" w:space="0" w:color="auto"/>
              <w:right w:val="single" w:sz="4" w:space="0" w:color="auto"/>
            </w:tcBorders>
            <w:shd w:val="clear" w:color="auto" w:fill="auto"/>
          </w:tcPr>
          <w:p w14:paraId="3ACC77D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11DD3A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04CE2F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20ABF3E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729</w:t>
            </w:r>
          </w:p>
        </w:tc>
        <w:tc>
          <w:tcPr>
            <w:tcW w:w="1417" w:type="dxa"/>
            <w:vMerge w:val="restart"/>
            <w:tcBorders>
              <w:left w:val="single" w:sz="4" w:space="0" w:color="auto"/>
              <w:right w:val="single" w:sz="4" w:space="0" w:color="auto"/>
            </w:tcBorders>
            <w:shd w:val="clear" w:color="auto" w:fill="auto"/>
          </w:tcPr>
          <w:p w14:paraId="7FB8940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67148240"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Вовлечение в мероприятия молодых семей с детьми.</w:t>
            </w:r>
          </w:p>
        </w:tc>
      </w:tr>
      <w:tr w:rsidR="00FE6770" w:rsidRPr="00E44FE9" w14:paraId="7C1488D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89B5CD2"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B44B7A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764794C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33239F30" w14:textId="77777777" w:rsidR="00FE6770" w:rsidRPr="00E44FE9" w:rsidRDefault="00FE6770" w:rsidP="0081333B">
            <w:pPr>
              <w:jc w:val="center"/>
              <w:rPr>
                <w:sz w:val="20"/>
                <w:szCs w:val="20"/>
              </w:rPr>
            </w:pPr>
            <w:r w:rsidRPr="00E44FE9">
              <w:rPr>
                <w:sz w:val="20"/>
                <w:szCs w:val="20"/>
              </w:rPr>
              <w:t>1,2</w:t>
            </w:r>
          </w:p>
        </w:tc>
        <w:tc>
          <w:tcPr>
            <w:tcW w:w="1135" w:type="dxa"/>
            <w:tcBorders>
              <w:left w:val="single" w:sz="4" w:space="0" w:color="auto"/>
              <w:bottom w:val="single" w:sz="4" w:space="0" w:color="auto"/>
              <w:right w:val="single" w:sz="4" w:space="0" w:color="auto"/>
            </w:tcBorders>
            <w:shd w:val="clear" w:color="auto" w:fill="auto"/>
          </w:tcPr>
          <w:p w14:paraId="789EC8E1" w14:textId="77777777" w:rsidR="00FE6770" w:rsidRPr="00E44FE9" w:rsidRDefault="00FE6770" w:rsidP="0081333B">
            <w:pPr>
              <w:jc w:val="center"/>
              <w:rPr>
                <w:sz w:val="20"/>
                <w:szCs w:val="20"/>
              </w:rPr>
            </w:pPr>
            <w:r w:rsidRPr="00E44FE9">
              <w:rPr>
                <w:sz w:val="20"/>
                <w:szCs w:val="20"/>
              </w:rPr>
              <w:t>4,9</w:t>
            </w:r>
          </w:p>
        </w:tc>
        <w:tc>
          <w:tcPr>
            <w:tcW w:w="1003" w:type="dxa"/>
            <w:tcBorders>
              <w:left w:val="single" w:sz="4" w:space="0" w:color="auto"/>
              <w:bottom w:val="single" w:sz="4" w:space="0" w:color="auto"/>
              <w:right w:val="single" w:sz="4" w:space="0" w:color="auto"/>
            </w:tcBorders>
            <w:shd w:val="clear" w:color="auto" w:fill="auto"/>
          </w:tcPr>
          <w:p w14:paraId="7E8D54C6" w14:textId="77777777" w:rsidR="00FE6770" w:rsidRPr="00E44FE9" w:rsidRDefault="00FE6770" w:rsidP="0081333B">
            <w:pPr>
              <w:jc w:val="center"/>
              <w:rPr>
                <w:sz w:val="20"/>
                <w:szCs w:val="20"/>
              </w:rPr>
            </w:pPr>
            <w:r w:rsidRPr="00E44FE9">
              <w:rPr>
                <w:sz w:val="20"/>
                <w:szCs w:val="20"/>
              </w:rPr>
              <w:t>15,3</w:t>
            </w:r>
          </w:p>
        </w:tc>
        <w:tc>
          <w:tcPr>
            <w:tcW w:w="1271" w:type="dxa"/>
            <w:gridSpan w:val="2"/>
            <w:tcBorders>
              <w:left w:val="single" w:sz="4" w:space="0" w:color="auto"/>
              <w:bottom w:val="single" w:sz="4" w:space="0" w:color="auto"/>
              <w:right w:val="single" w:sz="4" w:space="0" w:color="auto"/>
            </w:tcBorders>
            <w:shd w:val="clear" w:color="auto" w:fill="auto"/>
          </w:tcPr>
          <w:p w14:paraId="0EFA25A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D82EC3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2AC68C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B3B49C4" w14:textId="77777777" w:rsidR="00FE6770" w:rsidRPr="00E44FE9" w:rsidRDefault="00FE6770" w:rsidP="0081333B">
            <w:pPr>
              <w:jc w:val="center"/>
              <w:rPr>
                <w:sz w:val="20"/>
                <w:szCs w:val="20"/>
              </w:rPr>
            </w:pPr>
            <w:r w:rsidRPr="00E44FE9">
              <w:rPr>
                <w:sz w:val="20"/>
                <w:szCs w:val="20"/>
              </w:rPr>
              <w:t>15,3</w:t>
            </w:r>
          </w:p>
        </w:tc>
        <w:tc>
          <w:tcPr>
            <w:tcW w:w="1417" w:type="dxa"/>
            <w:vMerge/>
            <w:tcBorders>
              <w:left w:val="single" w:sz="4" w:space="0" w:color="auto"/>
              <w:right w:val="single" w:sz="4" w:space="0" w:color="auto"/>
            </w:tcBorders>
            <w:shd w:val="clear" w:color="auto" w:fill="auto"/>
          </w:tcPr>
          <w:p w14:paraId="2C89D10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E23BCF3" w14:textId="77777777" w:rsidR="00FE6770" w:rsidRPr="00E44FE9" w:rsidRDefault="00FE6770" w:rsidP="0081333B">
            <w:pPr>
              <w:pStyle w:val="ConsPlusCell"/>
              <w:jc w:val="both"/>
              <w:rPr>
                <w:rFonts w:ascii="Times New Roman" w:hAnsi="Times New Roman" w:cs="Times New Roman"/>
              </w:rPr>
            </w:pPr>
          </w:p>
        </w:tc>
      </w:tr>
      <w:tr w:rsidR="00FE6770" w:rsidRPr="00E44FE9" w14:paraId="536A3B0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AD2CD1E"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413BB1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43FDF86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12ED84B"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7D2C5F0D"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2A47839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48F0AD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E9FF10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8EDD32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6CB9CC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C4A2495" w14:textId="77777777" w:rsidR="00FE6770" w:rsidRPr="00E44FE9" w:rsidRDefault="00FE6770" w:rsidP="0081333B">
            <w:pPr>
              <w:pStyle w:val="ConsPlusCell"/>
              <w:jc w:val="both"/>
              <w:rPr>
                <w:rFonts w:ascii="Times New Roman" w:hAnsi="Times New Roman" w:cs="Times New Roman"/>
              </w:rPr>
            </w:pPr>
          </w:p>
        </w:tc>
      </w:tr>
      <w:tr w:rsidR="00FE6770" w:rsidRPr="00E44FE9" w14:paraId="0177E43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D6644CB"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769F8C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4779229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D30B4DA"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2096D94D"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561B2B19"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B514CE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900063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0FA82B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5752BB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B1B4D79" w14:textId="77777777" w:rsidR="00FE6770" w:rsidRPr="00E44FE9" w:rsidRDefault="00FE6770" w:rsidP="0081333B">
            <w:pPr>
              <w:pStyle w:val="ConsPlusCell"/>
              <w:jc w:val="both"/>
              <w:rPr>
                <w:rFonts w:ascii="Times New Roman" w:hAnsi="Times New Roman" w:cs="Times New Roman"/>
              </w:rPr>
            </w:pPr>
          </w:p>
        </w:tc>
      </w:tr>
      <w:tr w:rsidR="00FE6770" w:rsidRPr="00E44FE9" w14:paraId="3A116C8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F7A546D"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305BE4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4E610A3F" w14:textId="77777777" w:rsidR="00FE6770" w:rsidRPr="00E44FE9" w:rsidRDefault="00FE6770" w:rsidP="0081333B">
            <w:pPr>
              <w:jc w:val="center"/>
              <w:rPr>
                <w:sz w:val="20"/>
                <w:szCs w:val="20"/>
              </w:rPr>
            </w:pPr>
            <w:r w:rsidRPr="00E44FE9">
              <w:rPr>
                <w:sz w:val="20"/>
                <w:szCs w:val="20"/>
              </w:rPr>
              <w:t>1,2</w:t>
            </w:r>
          </w:p>
        </w:tc>
        <w:tc>
          <w:tcPr>
            <w:tcW w:w="1135" w:type="dxa"/>
            <w:tcBorders>
              <w:left w:val="single" w:sz="4" w:space="0" w:color="auto"/>
              <w:bottom w:val="single" w:sz="4" w:space="0" w:color="auto"/>
              <w:right w:val="single" w:sz="4" w:space="0" w:color="auto"/>
            </w:tcBorders>
            <w:shd w:val="clear" w:color="auto" w:fill="auto"/>
          </w:tcPr>
          <w:p w14:paraId="7BD30107" w14:textId="77777777" w:rsidR="00FE6770" w:rsidRPr="00E44FE9" w:rsidRDefault="00FE6770" w:rsidP="0081333B">
            <w:pPr>
              <w:jc w:val="center"/>
              <w:rPr>
                <w:sz w:val="20"/>
                <w:szCs w:val="20"/>
              </w:rPr>
            </w:pPr>
            <w:r w:rsidRPr="00E44FE9">
              <w:rPr>
                <w:sz w:val="20"/>
                <w:szCs w:val="20"/>
              </w:rPr>
              <w:t>4,9</w:t>
            </w:r>
          </w:p>
        </w:tc>
        <w:tc>
          <w:tcPr>
            <w:tcW w:w="1003" w:type="dxa"/>
            <w:tcBorders>
              <w:left w:val="single" w:sz="4" w:space="0" w:color="auto"/>
              <w:bottom w:val="single" w:sz="4" w:space="0" w:color="auto"/>
              <w:right w:val="single" w:sz="4" w:space="0" w:color="auto"/>
            </w:tcBorders>
            <w:shd w:val="clear" w:color="auto" w:fill="auto"/>
          </w:tcPr>
          <w:p w14:paraId="68DB6A31" w14:textId="77777777" w:rsidR="00FE6770" w:rsidRPr="00E44FE9" w:rsidRDefault="00FE6770" w:rsidP="0081333B">
            <w:pPr>
              <w:jc w:val="center"/>
              <w:rPr>
                <w:sz w:val="20"/>
                <w:szCs w:val="20"/>
              </w:rPr>
            </w:pPr>
            <w:r w:rsidRPr="00E44FE9">
              <w:rPr>
                <w:sz w:val="20"/>
                <w:szCs w:val="20"/>
              </w:rPr>
              <w:t>15,3</w:t>
            </w:r>
          </w:p>
        </w:tc>
        <w:tc>
          <w:tcPr>
            <w:tcW w:w="1271" w:type="dxa"/>
            <w:gridSpan w:val="2"/>
            <w:tcBorders>
              <w:left w:val="single" w:sz="4" w:space="0" w:color="auto"/>
              <w:bottom w:val="single" w:sz="4" w:space="0" w:color="auto"/>
              <w:right w:val="single" w:sz="4" w:space="0" w:color="auto"/>
            </w:tcBorders>
            <w:shd w:val="clear" w:color="auto" w:fill="auto"/>
          </w:tcPr>
          <w:p w14:paraId="4485D55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D56F20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B90CF6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D72D90D" w14:textId="77777777" w:rsidR="00FE6770" w:rsidRPr="00E44FE9" w:rsidRDefault="00FE6770" w:rsidP="0081333B">
            <w:pPr>
              <w:jc w:val="center"/>
              <w:rPr>
                <w:sz w:val="20"/>
                <w:szCs w:val="20"/>
              </w:rPr>
            </w:pPr>
            <w:r w:rsidRPr="00E44FE9">
              <w:rPr>
                <w:sz w:val="20"/>
                <w:szCs w:val="20"/>
              </w:rPr>
              <w:t>15,3</w:t>
            </w:r>
          </w:p>
        </w:tc>
        <w:tc>
          <w:tcPr>
            <w:tcW w:w="1417" w:type="dxa"/>
            <w:vMerge/>
            <w:tcBorders>
              <w:left w:val="single" w:sz="4" w:space="0" w:color="auto"/>
              <w:right w:val="single" w:sz="4" w:space="0" w:color="auto"/>
            </w:tcBorders>
            <w:shd w:val="clear" w:color="auto" w:fill="auto"/>
          </w:tcPr>
          <w:p w14:paraId="29FD87C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E4F0F78" w14:textId="77777777" w:rsidR="00FE6770" w:rsidRPr="00E44FE9" w:rsidRDefault="00FE6770" w:rsidP="0081333B">
            <w:pPr>
              <w:pStyle w:val="ConsPlusCell"/>
              <w:jc w:val="both"/>
              <w:rPr>
                <w:rFonts w:ascii="Times New Roman" w:hAnsi="Times New Roman" w:cs="Times New Roman"/>
              </w:rPr>
            </w:pPr>
          </w:p>
        </w:tc>
      </w:tr>
      <w:tr w:rsidR="00FE6770" w:rsidRPr="00E44FE9" w14:paraId="2C94F2CC"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497E1DBC"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6479E3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048CC96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816EA61"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122A580B"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7D80587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FCDB49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19651C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ECC5DB2"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513328B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32ACDC87" w14:textId="77777777" w:rsidR="00FE6770" w:rsidRPr="00E44FE9" w:rsidRDefault="00FE6770" w:rsidP="0081333B">
            <w:pPr>
              <w:pStyle w:val="ConsPlusCell"/>
              <w:jc w:val="both"/>
              <w:rPr>
                <w:rFonts w:ascii="Times New Roman" w:hAnsi="Times New Roman" w:cs="Times New Roman"/>
              </w:rPr>
            </w:pPr>
          </w:p>
        </w:tc>
      </w:tr>
      <w:tr w:rsidR="00FE6770" w:rsidRPr="00E44FE9" w14:paraId="3FB37255"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69334816" w14:textId="77777777" w:rsidR="00FE6770" w:rsidRPr="00E44FE9" w:rsidRDefault="00FE6770" w:rsidP="0081333B">
            <w:pPr>
              <w:ind w:left="67"/>
              <w:jc w:val="both"/>
              <w:rPr>
                <w:sz w:val="20"/>
                <w:szCs w:val="20"/>
              </w:rPr>
            </w:pPr>
            <w:r w:rsidRPr="00E44FE9">
              <w:rPr>
                <w:sz w:val="20"/>
                <w:szCs w:val="20"/>
              </w:rPr>
              <w:t xml:space="preserve">5.Мероприятие «Мечтай. Выбирай. Действуй», посвященное Дню молодежи </w:t>
            </w:r>
          </w:p>
        </w:tc>
        <w:tc>
          <w:tcPr>
            <w:tcW w:w="2123" w:type="dxa"/>
            <w:tcBorders>
              <w:left w:val="single" w:sz="4" w:space="0" w:color="auto"/>
              <w:bottom w:val="single" w:sz="4" w:space="0" w:color="auto"/>
              <w:right w:val="single" w:sz="4" w:space="0" w:color="auto"/>
            </w:tcBorders>
            <w:shd w:val="clear" w:color="auto" w:fill="auto"/>
          </w:tcPr>
          <w:p w14:paraId="6F6154DF"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401E9E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5876CBD5" w14:textId="77777777" w:rsidR="00FE6770" w:rsidRPr="00E44FE9" w:rsidRDefault="00FE6770" w:rsidP="0081333B">
            <w:pPr>
              <w:jc w:val="center"/>
              <w:rPr>
                <w:sz w:val="20"/>
                <w:szCs w:val="20"/>
              </w:rPr>
            </w:pPr>
            <w:r w:rsidRPr="00E44FE9">
              <w:rPr>
                <w:sz w:val="20"/>
                <w:szCs w:val="20"/>
              </w:rPr>
              <w:t>300</w:t>
            </w:r>
          </w:p>
        </w:tc>
        <w:tc>
          <w:tcPr>
            <w:tcW w:w="1135" w:type="dxa"/>
            <w:tcBorders>
              <w:left w:val="single" w:sz="4" w:space="0" w:color="auto"/>
              <w:bottom w:val="single" w:sz="4" w:space="0" w:color="auto"/>
              <w:right w:val="single" w:sz="4" w:space="0" w:color="auto"/>
            </w:tcBorders>
            <w:shd w:val="clear" w:color="auto" w:fill="auto"/>
          </w:tcPr>
          <w:p w14:paraId="60769BD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710</w:t>
            </w:r>
          </w:p>
        </w:tc>
        <w:tc>
          <w:tcPr>
            <w:tcW w:w="1003" w:type="dxa"/>
            <w:tcBorders>
              <w:left w:val="single" w:sz="4" w:space="0" w:color="auto"/>
              <w:bottom w:val="single" w:sz="4" w:space="0" w:color="auto"/>
              <w:right w:val="single" w:sz="4" w:space="0" w:color="auto"/>
            </w:tcBorders>
            <w:shd w:val="clear" w:color="auto" w:fill="auto"/>
          </w:tcPr>
          <w:p w14:paraId="4144A14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500/</w:t>
            </w:r>
          </w:p>
          <w:p w14:paraId="00EC006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1605</w:t>
            </w:r>
          </w:p>
        </w:tc>
        <w:tc>
          <w:tcPr>
            <w:tcW w:w="1271" w:type="dxa"/>
            <w:gridSpan w:val="2"/>
            <w:tcBorders>
              <w:left w:val="single" w:sz="4" w:space="0" w:color="auto"/>
              <w:bottom w:val="single" w:sz="4" w:space="0" w:color="auto"/>
              <w:right w:val="single" w:sz="4" w:space="0" w:color="auto"/>
            </w:tcBorders>
            <w:shd w:val="clear" w:color="auto" w:fill="auto"/>
          </w:tcPr>
          <w:p w14:paraId="78D8409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1B31C9A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500/</w:t>
            </w:r>
          </w:p>
          <w:p w14:paraId="6011DBE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1605</w:t>
            </w:r>
          </w:p>
        </w:tc>
        <w:tc>
          <w:tcPr>
            <w:tcW w:w="993" w:type="dxa"/>
            <w:tcBorders>
              <w:left w:val="single" w:sz="4" w:space="0" w:color="auto"/>
              <w:bottom w:val="single" w:sz="4" w:space="0" w:color="auto"/>
              <w:right w:val="single" w:sz="4" w:space="0" w:color="auto"/>
            </w:tcBorders>
            <w:shd w:val="clear" w:color="auto" w:fill="auto"/>
          </w:tcPr>
          <w:p w14:paraId="282E8E7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1D1BC7F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4DD22D2F"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131C4C9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Ежегодное увеличение участников мероприятия.</w:t>
            </w:r>
          </w:p>
        </w:tc>
      </w:tr>
      <w:tr w:rsidR="00FE6770" w:rsidRPr="00E44FE9" w14:paraId="6DF737E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235FE2B"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C64A8E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4CB0E50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3950584D" w14:textId="77777777" w:rsidR="00FE6770" w:rsidRPr="00E44FE9" w:rsidRDefault="00FE6770" w:rsidP="0081333B">
            <w:pPr>
              <w:jc w:val="center"/>
              <w:rPr>
                <w:sz w:val="20"/>
                <w:szCs w:val="20"/>
              </w:rPr>
            </w:pPr>
            <w:r w:rsidRPr="00E44FE9">
              <w:rPr>
                <w:sz w:val="20"/>
                <w:szCs w:val="20"/>
              </w:rPr>
              <w:t>2,0</w:t>
            </w:r>
          </w:p>
        </w:tc>
        <w:tc>
          <w:tcPr>
            <w:tcW w:w="1135" w:type="dxa"/>
            <w:tcBorders>
              <w:left w:val="single" w:sz="4" w:space="0" w:color="auto"/>
              <w:bottom w:val="single" w:sz="4" w:space="0" w:color="auto"/>
              <w:right w:val="single" w:sz="4" w:space="0" w:color="auto"/>
            </w:tcBorders>
            <w:shd w:val="clear" w:color="auto" w:fill="auto"/>
          </w:tcPr>
          <w:p w14:paraId="5A58525F"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095CDC88" w14:textId="77777777" w:rsidR="00FE6770" w:rsidRPr="00E44FE9" w:rsidRDefault="00FE6770" w:rsidP="0081333B">
            <w:pPr>
              <w:jc w:val="center"/>
              <w:rPr>
                <w:sz w:val="20"/>
                <w:szCs w:val="20"/>
              </w:rPr>
            </w:pPr>
            <w:r w:rsidRPr="00E44FE9">
              <w:rPr>
                <w:sz w:val="20"/>
                <w:szCs w:val="20"/>
              </w:rPr>
              <w:t>26,0</w:t>
            </w:r>
          </w:p>
        </w:tc>
        <w:tc>
          <w:tcPr>
            <w:tcW w:w="1271" w:type="dxa"/>
            <w:gridSpan w:val="2"/>
            <w:tcBorders>
              <w:left w:val="single" w:sz="4" w:space="0" w:color="auto"/>
              <w:bottom w:val="single" w:sz="4" w:space="0" w:color="auto"/>
              <w:right w:val="single" w:sz="4" w:space="0" w:color="auto"/>
            </w:tcBorders>
            <w:shd w:val="clear" w:color="auto" w:fill="auto"/>
          </w:tcPr>
          <w:p w14:paraId="4A8514F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E820D1D" w14:textId="77777777" w:rsidR="00FE6770" w:rsidRPr="00E44FE9" w:rsidRDefault="00FE6770" w:rsidP="0081333B">
            <w:pPr>
              <w:jc w:val="center"/>
              <w:rPr>
                <w:sz w:val="20"/>
                <w:szCs w:val="20"/>
              </w:rPr>
            </w:pPr>
            <w:r w:rsidRPr="00E44FE9">
              <w:rPr>
                <w:sz w:val="20"/>
                <w:szCs w:val="20"/>
              </w:rPr>
              <w:t>26,0</w:t>
            </w:r>
          </w:p>
        </w:tc>
        <w:tc>
          <w:tcPr>
            <w:tcW w:w="993" w:type="dxa"/>
            <w:tcBorders>
              <w:left w:val="single" w:sz="4" w:space="0" w:color="auto"/>
              <w:bottom w:val="single" w:sz="4" w:space="0" w:color="auto"/>
              <w:right w:val="single" w:sz="4" w:space="0" w:color="auto"/>
            </w:tcBorders>
            <w:shd w:val="clear" w:color="auto" w:fill="auto"/>
          </w:tcPr>
          <w:p w14:paraId="0E3DF30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9A0C66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7E94BF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C14330C" w14:textId="77777777" w:rsidR="00FE6770" w:rsidRPr="00E44FE9" w:rsidRDefault="00FE6770" w:rsidP="0081333B">
            <w:pPr>
              <w:pStyle w:val="ConsPlusCell"/>
              <w:jc w:val="both"/>
              <w:rPr>
                <w:rFonts w:ascii="Times New Roman" w:hAnsi="Times New Roman" w:cs="Times New Roman"/>
              </w:rPr>
            </w:pPr>
          </w:p>
        </w:tc>
      </w:tr>
      <w:tr w:rsidR="00FE6770" w:rsidRPr="00E44FE9" w14:paraId="6C93AF0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028DCB5"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AA7D75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13FDA27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44E71FF"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5077F10B"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24670FA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0D17A80"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F5556B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7ED937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03FDB6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CD1ED92" w14:textId="77777777" w:rsidR="00FE6770" w:rsidRPr="00E44FE9" w:rsidRDefault="00FE6770" w:rsidP="0081333B">
            <w:pPr>
              <w:pStyle w:val="ConsPlusCell"/>
              <w:jc w:val="both"/>
              <w:rPr>
                <w:rFonts w:ascii="Times New Roman" w:hAnsi="Times New Roman" w:cs="Times New Roman"/>
              </w:rPr>
            </w:pPr>
          </w:p>
        </w:tc>
      </w:tr>
      <w:tr w:rsidR="00FE6770" w:rsidRPr="00E44FE9" w14:paraId="720F847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8ADF009"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3DE837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4A66C30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3559A7E"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6614CCA1"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46FB3C2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F4004E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607FB9D"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B4C81A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1162E9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B074C86" w14:textId="77777777" w:rsidR="00FE6770" w:rsidRPr="00E44FE9" w:rsidRDefault="00FE6770" w:rsidP="0081333B">
            <w:pPr>
              <w:pStyle w:val="ConsPlusCell"/>
              <w:jc w:val="both"/>
              <w:rPr>
                <w:rFonts w:ascii="Times New Roman" w:hAnsi="Times New Roman" w:cs="Times New Roman"/>
              </w:rPr>
            </w:pPr>
          </w:p>
        </w:tc>
      </w:tr>
      <w:tr w:rsidR="00FE6770" w:rsidRPr="00E44FE9" w14:paraId="06D7671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85917ED"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CF7CB8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794780C9" w14:textId="77777777" w:rsidR="00FE6770" w:rsidRPr="00E44FE9" w:rsidRDefault="00FE6770" w:rsidP="0081333B">
            <w:pPr>
              <w:jc w:val="center"/>
              <w:rPr>
                <w:sz w:val="20"/>
                <w:szCs w:val="20"/>
              </w:rPr>
            </w:pPr>
            <w:r w:rsidRPr="00E44FE9">
              <w:rPr>
                <w:sz w:val="20"/>
                <w:szCs w:val="20"/>
              </w:rPr>
              <w:t>2,0</w:t>
            </w:r>
          </w:p>
        </w:tc>
        <w:tc>
          <w:tcPr>
            <w:tcW w:w="1135" w:type="dxa"/>
            <w:tcBorders>
              <w:left w:val="single" w:sz="4" w:space="0" w:color="auto"/>
              <w:bottom w:val="single" w:sz="4" w:space="0" w:color="auto"/>
              <w:right w:val="single" w:sz="4" w:space="0" w:color="auto"/>
            </w:tcBorders>
            <w:shd w:val="clear" w:color="auto" w:fill="auto"/>
          </w:tcPr>
          <w:p w14:paraId="47248658"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5F42CA63" w14:textId="77777777" w:rsidR="00FE6770" w:rsidRPr="00E44FE9" w:rsidRDefault="00FE6770" w:rsidP="0081333B">
            <w:pPr>
              <w:jc w:val="center"/>
              <w:rPr>
                <w:sz w:val="20"/>
                <w:szCs w:val="20"/>
              </w:rPr>
            </w:pPr>
            <w:r w:rsidRPr="00E44FE9">
              <w:rPr>
                <w:sz w:val="20"/>
                <w:szCs w:val="20"/>
              </w:rPr>
              <w:t>26,0</w:t>
            </w:r>
          </w:p>
        </w:tc>
        <w:tc>
          <w:tcPr>
            <w:tcW w:w="1271" w:type="dxa"/>
            <w:gridSpan w:val="2"/>
            <w:tcBorders>
              <w:left w:val="single" w:sz="4" w:space="0" w:color="auto"/>
              <w:bottom w:val="single" w:sz="4" w:space="0" w:color="auto"/>
              <w:right w:val="single" w:sz="4" w:space="0" w:color="auto"/>
            </w:tcBorders>
            <w:shd w:val="clear" w:color="auto" w:fill="auto"/>
          </w:tcPr>
          <w:p w14:paraId="205B31C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5924649" w14:textId="77777777" w:rsidR="00FE6770" w:rsidRPr="00E44FE9" w:rsidRDefault="00FE6770" w:rsidP="0081333B">
            <w:pPr>
              <w:jc w:val="center"/>
              <w:rPr>
                <w:sz w:val="20"/>
                <w:szCs w:val="20"/>
              </w:rPr>
            </w:pPr>
            <w:r w:rsidRPr="00E44FE9">
              <w:rPr>
                <w:sz w:val="20"/>
                <w:szCs w:val="20"/>
              </w:rPr>
              <w:t>26,0</w:t>
            </w:r>
          </w:p>
        </w:tc>
        <w:tc>
          <w:tcPr>
            <w:tcW w:w="993" w:type="dxa"/>
            <w:tcBorders>
              <w:left w:val="single" w:sz="4" w:space="0" w:color="auto"/>
              <w:bottom w:val="single" w:sz="4" w:space="0" w:color="auto"/>
              <w:right w:val="single" w:sz="4" w:space="0" w:color="auto"/>
            </w:tcBorders>
            <w:shd w:val="clear" w:color="auto" w:fill="auto"/>
          </w:tcPr>
          <w:p w14:paraId="379F3CE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2F14B34"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DDEF47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D5451EA" w14:textId="77777777" w:rsidR="00FE6770" w:rsidRPr="00E44FE9" w:rsidRDefault="00FE6770" w:rsidP="0081333B">
            <w:pPr>
              <w:pStyle w:val="ConsPlusCell"/>
              <w:jc w:val="both"/>
              <w:rPr>
                <w:rFonts w:ascii="Times New Roman" w:hAnsi="Times New Roman" w:cs="Times New Roman"/>
              </w:rPr>
            </w:pPr>
          </w:p>
        </w:tc>
      </w:tr>
      <w:tr w:rsidR="00FE6770" w:rsidRPr="00E44FE9" w14:paraId="11B3E237"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10997741"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A80B30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внебюджетные </w:t>
            </w:r>
            <w:r w:rsidRPr="00E44FE9">
              <w:rPr>
                <w:rFonts w:ascii="Times New Roman" w:hAnsi="Times New Roman" w:cs="Times New Roman"/>
              </w:rPr>
              <w:lastRenderedPageBreak/>
              <w:t>источники</w:t>
            </w:r>
          </w:p>
        </w:tc>
        <w:tc>
          <w:tcPr>
            <w:tcW w:w="1417" w:type="dxa"/>
            <w:tcBorders>
              <w:left w:val="single" w:sz="4" w:space="0" w:color="auto"/>
              <w:bottom w:val="single" w:sz="4" w:space="0" w:color="auto"/>
              <w:right w:val="single" w:sz="4" w:space="0" w:color="auto"/>
            </w:tcBorders>
            <w:shd w:val="clear" w:color="auto" w:fill="auto"/>
          </w:tcPr>
          <w:p w14:paraId="666213FF" w14:textId="77777777" w:rsidR="00FE6770" w:rsidRPr="00E44FE9" w:rsidRDefault="00FE6770" w:rsidP="0081333B">
            <w:pPr>
              <w:jc w:val="center"/>
              <w:rPr>
                <w:sz w:val="20"/>
                <w:szCs w:val="20"/>
              </w:rPr>
            </w:pPr>
            <w:r w:rsidRPr="00E44FE9">
              <w:rPr>
                <w:sz w:val="20"/>
                <w:szCs w:val="20"/>
              </w:rPr>
              <w:lastRenderedPageBreak/>
              <w:t>-</w:t>
            </w:r>
          </w:p>
        </w:tc>
        <w:tc>
          <w:tcPr>
            <w:tcW w:w="1135" w:type="dxa"/>
            <w:tcBorders>
              <w:left w:val="single" w:sz="4" w:space="0" w:color="auto"/>
              <w:bottom w:val="single" w:sz="4" w:space="0" w:color="auto"/>
              <w:right w:val="single" w:sz="4" w:space="0" w:color="auto"/>
            </w:tcBorders>
            <w:shd w:val="clear" w:color="auto" w:fill="auto"/>
          </w:tcPr>
          <w:p w14:paraId="5BA61DC3"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0ED0B2E9"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776C4BC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0A4789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0B354E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ACE160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5F2F4BF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34829C53" w14:textId="77777777" w:rsidR="00FE6770" w:rsidRPr="00E44FE9" w:rsidRDefault="00FE6770" w:rsidP="0081333B">
            <w:pPr>
              <w:pStyle w:val="ConsPlusCell"/>
              <w:jc w:val="both"/>
              <w:rPr>
                <w:rFonts w:ascii="Times New Roman" w:hAnsi="Times New Roman" w:cs="Times New Roman"/>
              </w:rPr>
            </w:pPr>
          </w:p>
        </w:tc>
      </w:tr>
      <w:tr w:rsidR="00FE6770" w:rsidRPr="00E44FE9" w14:paraId="1E05C9C4"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3CFA0516" w14:textId="77777777" w:rsidR="00FE6770" w:rsidRPr="00E44FE9" w:rsidRDefault="00FE6770" w:rsidP="0081333B">
            <w:pPr>
              <w:ind w:left="67"/>
              <w:jc w:val="both"/>
              <w:rPr>
                <w:sz w:val="20"/>
                <w:szCs w:val="20"/>
              </w:rPr>
            </w:pPr>
            <w:r w:rsidRPr="00E44FE9">
              <w:rPr>
                <w:sz w:val="20"/>
                <w:szCs w:val="20"/>
              </w:rPr>
              <w:t xml:space="preserve">6.Фестиваль «Новая волна» </w:t>
            </w:r>
          </w:p>
        </w:tc>
        <w:tc>
          <w:tcPr>
            <w:tcW w:w="2123" w:type="dxa"/>
            <w:tcBorders>
              <w:left w:val="single" w:sz="4" w:space="0" w:color="auto"/>
              <w:bottom w:val="single" w:sz="4" w:space="0" w:color="auto"/>
              <w:right w:val="single" w:sz="4" w:space="0" w:color="auto"/>
            </w:tcBorders>
            <w:shd w:val="clear" w:color="auto" w:fill="auto"/>
          </w:tcPr>
          <w:p w14:paraId="5EA2042B"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886C40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351B3BA7" w14:textId="77777777" w:rsidR="00FE6770" w:rsidRPr="00E44FE9" w:rsidRDefault="00FE6770" w:rsidP="0081333B">
            <w:pPr>
              <w:jc w:val="center"/>
              <w:rPr>
                <w:sz w:val="20"/>
                <w:szCs w:val="20"/>
              </w:rPr>
            </w:pPr>
            <w:r w:rsidRPr="00E44FE9">
              <w:rPr>
                <w:sz w:val="20"/>
                <w:szCs w:val="20"/>
              </w:rPr>
              <w:t>1500</w:t>
            </w:r>
          </w:p>
        </w:tc>
        <w:tc>
          <w:tcPr>
            <w:tcW w:w="1135" w:type="dxa"/>
            <w:tcBorders>
              <w:left w:val="single" w:sz="4" w:space="0" w:color="auto"/>
              <w:bottom w:val="single" w:sz="4" w:space="0" w:color="auto"/>
              <w:right w:val="single" w:sz="4" w:space="0" w:color="auto"/>
            </w:tcBorders>
            <w:shd w:val="clear" w:color="auto" w:fill="auto"/>
          </w:tcPr>
          <w:p w14:paraId="70CC39D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684</w:t>
            </w:r>
          </w:p>
        </w:tc>
        <w:tc>
          <w:tcPr>
            <w:tcW w:w="1003" w:type="dxa"/>
            <w:tcBorders>
              <w:left w:val="single" w:sz="4" w:space="0" w:color="auto"/>
              <w:bottom w:val="single" w:sz="4" w:space="0" w:color="auto"/>
              <w:right w:val="single" w:sz="4" w:space="0" w:color="auto"/>
            </w:tcBorders>
            <w:shd w:val="clear" w:color="auto" w:fill="auto"/>
          </w:tcPr>
          <w:p w14:paraId="65D4454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950</w:t>
            </w:r>
          </w:p>
        </w:tc>
        <w:tc>
          <w:tcPr>
            <w:tcW w:w="1271" w:type="dxa"/>
            <w:gridSpan w:val="2"/>
            <w:tcBorders>
              <w:left w:val="single" w:sz="4" w:space="0" w:color="auto"/>
              <w:bottom w:val="single" w:sz="4" w:space="0" w:color="auto"/>
              <w:right w:val="single" w:sz="4" w:space="0" w:color="auto"/>
            </w:tcBorders>
            <w:shd w:val="clear" w:color="auto" w:fill="auto"/>
          </w:tcPr>
          <w:p w14:paraId="1B72699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100</w:t>
            </w:r>
          </w:p>
        </w:tc>
        <w:tc>
          <w:tcPr>
            <w:tcW w:w="1138" w:type="dxa"/>
            <w:tcBorders>
              <w:left w:val="single" w:sz="4" w:space="0" w:color="auto"/>
              <w:bottom w:val="single" w:sz="4" w:space="0" w:color="auto"/>
              <w:right w:val="single" w:sz="4" w:space="0" w:color="auto"/>
            </w:tcBorders>
            <w:shd w:val="clear" w:color="auto" w:fill="auto"/>
          </w:tcPr>
          <w:p w14:paraId="0F4AAE6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850</w:t>
            </w:r>
          </w:p>
        </w:tc>
        <w:tc>
          <w:tcPr>
            <w:tcW w:w="993" w:type="dxa"/>
            <w:tcBorders>
              <w:left w:val="single" w:sz="4" w:space="0" w:color="auto"/>
              <w:bottom w:val="single" w:sz="4" w:space="0" w:color="auto"/>
              <w:right w:val="single" w:sz="4" w:space="0" w:color="auto"/>
            </w:tcBorders>
            <w:shd w:val="clear" w:color="auto" w:fill="auto"/>
          </w:tcPr>
          <w:p w14:paraId="3F11CE1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291BD09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2B1E56AC"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45EFDD3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Награждение и выступление творческих исполнителей. Ежегодное увеличение количества участников фестиваля и общего количества человек мероприятия</w:t>
            </w:r>
          </w:p>
        </w:tc>
      </w:tr>
      <w:tr w:rsidR="00FE6770" w:rsidRPr="00E44FE9" w14:paraId="5C413F1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F1A2EAE"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A7DB82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140F96E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351DD040" w14:textId="77777777" w:rsidR="00FE6770" w:rsidRPr="00E44FE9" w:rsidRDefault="00FE6770" w:rsidP="0081333B">
            <w:pPr>
              <w:jc w:val="center"/>
              <w:rPr>
                <w:sz w:val="20"/>
                <w:szCs w:val="20"/>
              </w:rPr>
            </w:pPr>
            <w:r w:rsidRPr="00E44FE9">
              <w:rPr>
                <w:sz w:val="20"/>
                <w:szCs w:val="20"/>
              </w:rPr>
              <w:t>102,4</w:t>
            </w:r>
          </w:p>
        </w:tc>
        <w:tc>
          <w:tcPr>
            <w:tcW w:w="1135" w:type="dxa"/>
            <w:tcBorders>
              <w:left w:val="single" w:sz="4" w:space="0" w:color="auto"/>
              <w:bottom w:val="single" w:sz="4" w:space="0" w:color="auto"/>
              <w:right w:val="single" w:sz="4" w:space="0" w:color="auto"/>
            </w:tcBorders>
            <w:shd w:val="clear" w:color="auto" w:fill="auto"/>
          </w:tcPr>
          <w:p w14:paraId="53CAEC09"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2ACDE55F" w14:textId="77777777" w:rsidR="00FE6770" w:rsidRPr="00E44FE9" w:rsidRDefault="00FE6770" w:rsidP="0081333B">
            <w:pPr>
              <w:jc w:val="center"/>
              <w:rPr>
                <w:sz w:val="20"/>
                <w:szCs w:val="20"/>
              </w:rPr>
            </w:pPr>
            <w:r w:rsidRPr="00E44FE9">
              <w:rPr>
                <w:sz w:val="20"/>
                <w:szCs w:val="20"/>
              </w:rPr>
              <w:t>125,9</w:t>
            </w:r>
          </w:p>
        </w:tc>
        <w:tc>
          <w:tcPr>
            <w:tcW w:w="1271" w:type="dxa"/>
            <w:gridSpan w:val="2"/>
            <w:tcBorders>
              <w:left w:val="single" w:sz="4" w:space="0" w:color="auto"/>
              <w:bottom w:val="single" w:sz="4" w:space="0" w:color="auto"/>
              <w:right w:val="single" w:sz="4" w:space="0" w:color="auto"/>
            </w:tcBorders>
            <w:shd w:val="clear" w:color="auto" w:fill="auto"/>
          </w:tcPr>
          <w:p w14:paraId="37E527A8" w14:textId="77777777" w:rsidR="00FE6770" w:rsidRPr="00E44FE9" w:rsidRDefault="00FE6770" w:rsidP="0081333B">
            <w:pPr>
              <w:jc w:val="center"/>
              <w:rPr>
                <w:sz w:val="20"/>
                <w:szCs w:val="20"/>
              </w:rPr>
            </w:pPr>
            <w:r w:rsidRPr="00E44FE9">
              <w:rPr>
                <w:sz w:val="20"/>
                <w:szCs w:val="20"/>
              </w:rPr>
              <w:t>38,0</w:t>
            </w:r>
          </w:p>
        </w:tc>
        <w:tc>
          <w:tcPr>
            <w:tcW w:w="1138" w:type="dxa"/>
            <w:tcBorders>
              <w:left w:val="single" w:sz="4" w:space="0" w:color="auto"/>
              <w:bottom w:val="single" w:sz="4" w:space="0" w:color="auto"/>
              <w:right w:val="single" w:sz="4" w:space="0" w:color="auto"/>
            </w:tcBorders>
            <w:shd w:val="clear" w:color="auto" w:fill="auto"/>
          </w:tcPr>
          <w:p w14:paraId="6D2F3012" w14:textId="77777777" w:rsidR="00FE6770" w:rsidRPr="00E44FE9" w:rsidRDefault="00FE6770" w:rsidP="0081333B">
            <w:pPr>
              <w:jc w:val="center"/>
              <w:rPr>
                <w:sz w:val="20"/>
                <w:szCs w:val="20"/>
              </w:rPr>
            </w:pPr>
            <w:r w:rsidRPr="00E44FE9">
              <w:rPr>
                <w:sz w:val="20"/>
                <w:szCs w:val="20"/>
              </w:rPr>
              <w:t>87,9</w:t>
            </w:r>
          </w:p>
        </w:tc>
        <w:tc>
          <w:tcPr>
            <w:tcW w:w="993" w:type="dxa"/>
            <w:tcBorders>
              <w:left w:val="single" w:sz="4" w:space="0" w:color="auto"/>
              <w:bottom w:val="single" w:sz="4" w:space="0" w:color="auto"/>
              <w:right w:val="single" w:sz="4" w:space="0" w:color="auto"/>
            </w:tcBorders>
            <w:shd w:val="clear" w:color="auto" w:fill="auto"/>
          </w:tcPr>
          <w:p w14:paraId="46540CC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17B6AB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6BAA7D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1C561AF" w14:textId="77777777" w:rsidR="00FE6770" w:rsidRPr="00E44FE9" w:rsidRDefault="00FE6770" w:rsidP="0081333B">
            <w:pPr>
              <w:pStyle w:val="ConsPlusCell"/>
              <w:jc w:val="both"/>
              <w:rPr>
                <w:rFonts w:ascii="Times New Roman" w:hAnsi="Times New Roman" w:cs="Times New Roman"/>
              </w:rPr>
            </w:pPr>
          </w:p>
        </w:tc>
      </w:tr>
      <w:tr w:rsidR="00FE6770" w:rsidRPr="00E44FE9" w14:paraId="2BA88BB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E1EC20E"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D07655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6FC83ED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01F44FF"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7AA6DFBF"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6EE29EF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6FA52D0"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C47B5A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60FA09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090255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4F5FAEF" w14:textId="77777777" w:rsidR="00FE6770" w:rsidRPr="00E44FE9" w:rsidRDefault="00FE6770" w:rsidP="0081333B">
            <w:pPr>
              <w:pStyle w:val="ConsPlusCell"/>
              <w:jc w:val="both"/>
              <w:rPr>
                <w:rFonts w:ascii="Times New Roman" w:hAnsi="Times New Roman" w:cs="Times New Roman"/>
              </w:rPr>
            </w:pPr>
          </w:p>
        </w:tc>
      </w:tr>
      <w:tr w:rsidR="00FE6770" w:rsidRPr="00E44FE9" w14:paraId="56B3AA4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C051D6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B47145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20E573D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D995479"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1E4A723D"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290D3E3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C17A1D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1A865E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4597289"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68BA6A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685D11B" w14:textId="77777777" w:rsidR="00FE6770" w:rsidRPr="00E44FE9" w:rsidRDefault="00FE6770" w:rsidP="0081333B">
            <w:pPr>
              <w:pStyle w:val="ConsPlusCell"/>
              <w:jc w:val="both"/>
              <w:rPr>
                <w:rFonts w:ascii="Times New Roman" w:hAnsi="Times New Roman" w:cs="Times New Roman"/>
              </w:rPr>
            </w:pPr>
          </w:p>
        </w:tc>
      </w:tr>
      <w:tr w:rsidR="00FE6770" w:rsidRPr="00E44FE9" w14:paraId="716652F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597A1A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5228C2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79672B8C" w14:textId="77777777" w:rsidR="00FE6770" w:rsidRPr="00E44FE9" w:rsidRDefault="00FE6770" w:rsidP="0081333B">
            <w:pPr>
              <w:jc w:val="center"/>
              <w:rPr>
                <w:sz w:val="20"/>
                <w:szCs w:val="20"/>
              </w:rPr>
            </w:pPr>
            <w:r w:rsidRPr="00E44FE9">
              <w:rPr>
                <w:sz w:val="20"/>
                <w:szCs w:val="20"/>
              </w:rPr>
              <w:t>102,4</w:t>
            </w:r>
          </w:p>
        </w:tc>
        <w:tc>
          <w:tcPr>
            <w:tcW w:w="1135" w:type="dxa"/>
            <w:tcBorders>
              <w:left w:val="single" w:sz="4" w:space="0" w:color="auto"/>
              <w:bottom w:val="single" w:sz="4" w:space="0" w:color="auto"/>
              <w:right w:val="single" w:sz="4" w:space="0" w:color="auto"/>
            </w:tcBorders>
            <w:shd w:val="clear" w:color="auto" w:fill="auto"/>
          </w:tcPr>
          <w:p w14:paraId="05FE9E56"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140D021E" w14:textId="77777777" w:rsidR="00FE6770" w:rsidRPr="00E44FE9" w:rsidRDefault="00FE6770" w:rsidP="0081333B">
            <w:pPr>
              <w:jc w:val="center"/>
              <w:rPr>
                <w:sz w:val="20"/>
                <w:szCs w:val="20"/>
              </w:rPr>
            </w:pPr>
            <w:r w:rsidRPr="00E44FE9">
              <w:rPr>
                <w:sz w:val="20"/>
                <w:szCs w:val="20"/>
              </w:rPr>
              <w:t>125,9</w:t>
            </w:r>
          </w:p>
        </w:tc>
        <w:tc>
          <w:tcPr>
            <w:tcW w:w="1271" w:type="dxa"/>
            <w:gridSpan w:val="2"/>
            <w:tcBorders>
              <w:left w:val="single" w:sz="4" w:space="0" w:color="auto"/>
              <w:bottom w:val="single" w:sz="4" w:space="0" w:color="auto"/>
              <w:right w:val="single" w:sz="4" w:space="0" w:color="auto"/>
            </w:tcBorders>
            <w:shd w:val="clear" w:color="auto" w:fill="auto"/>
          </w:tcPr>
          <w:p w14:paraId="5216E734" w14:textId="77777777" w:rsidR="00FE6770" w:rsidRPr="00E44FE9" w:rsidRDefault="00FE6770" w:rsidP="0081333B">
            <w:pPr>
              <w:jc w:val="center"/>
              <w:rPr>
                <w:sz w:val="20"/>
                <w:szCs w:val="20"/>
              </w:rPr>
            </w:pPr>
            <w:r w:rsidRPr="00E44FE9">
              <w:rPr>
                <w:sz w:val="20"/>
                <w:szCs w:val="20"/>
              </w:rPr>
              <w:t>38,0</w:t>
            </w:r>
          </w:p>
        </w:tc>
        <w:tc>
          <w:tcPr>
            <w:tcW w:w="1138" w:type="dxa"/>
            <w:tcBorders>
              <w:left w:val="single" w:sz="4" w:space="0" w:color="auto"/>
              <w:bottom w:val="single" w:sz="4" w:space="0" w:color="auto"/>
              <w:right w:val="single" w:sz="4" w:space="0" w:color="auto"/>
            </w:tcBorders>
            <w:shd w:val="clear" w:color="auto" w:fill="auto"/>
          </w:tcPr>
          <w:p w14:paraId="53B09978" w14:textId="77777777" w:rsidR="00FE6770" w:rsidRPr="00E44FE9" w:rsidRDefault="00FE6770" w:rsidP="0081333B">
            <w:pPr>
              <w:jc w:val="center"/>
              <w:rPr>
                <w:sz w:val="20"/>
                <w:szCs w:val="20"/>
              </w:rPr>
            </w:pPr>
            <w:r w:rsidRPr="00E44FE9">
              <w:rPr>
                <w:sz w:val="20"/>
                <w:szCs w:val="20"/>
              </w:rPr>
              <w:t>87,9</w:t>
            </w:r>
          </w:p>
        </w:tc>
        <w:tc>
          <w:tcPr>
            <w:tcW w:w="993" w:type="dxa"/>
            <w:tcBorders>
              <w:left w:val="single" w:sz="4" w:space="0" w:color="auto"/>
              <w:bottom w:val="single" w:sz="4" w:space="0" w:color="auto"/>
              <w:right w:val="single" w:sz="4" w:space="0" w:color="auto"/>
            </w:tcBorders>
            <w:shd w:val="clear" w:color="auto" w:fill="auto"/>
          </w:tcPr>
          <w:p w14:paraId="38FC79C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8D93B7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0CBDC9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7DB4156" w14:textId="77777777" w:rsidR="00FE6770" w:rsidRPr="00E44FE9" w:rsidRDefault="00FE6770" w:rsidP="0081333B">
            <w:pPr>
              <w:pStyle w:val="ConsPlusCell"/>
              <w:jc w:val="both"/>
              <w:rPr>
                <w:rFonts w:ascii="Times New Roman" w:hAnsi="Times New Roman" w:cs="Times New Roman"/>
              </w:rPr>
            </w:pPr>
          </w:p>
        </w:tc>
      </w:tr>
      <w:tr w:rsidR="00FE6770" w:rsidRPr="00E44FE9" w14:paraId="2C31AACA"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7D899595"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23C7CD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058D82B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0DBAA8D"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262AAC6E"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4E25BD3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8D7FAB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0B9DFE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5CF54D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5DF6B79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5CEDDC84" w14:textId="77777777" w:rsidR="00FE6770" w:rsidRPr="00E44FE9" w:rsidRDefault="00FE6770" w:rsidP="0081333B">
            <w:pPr>
              <w:pStyle w:val="ConsPlusCell"/>
              <w:jc w:val="both"/>
              <w:rPr>
                <w:rFonts w:ascii="Times New Roman" w:hAnsi="Times New Roman" w:cs="Times New Roman"/>
              </w:rPr>
            </w:pPr>
          </w:p>
        </w:tc>
      </w:tr>
      <w:tr w:rsidR="00FE6770" w:rsidRPr="00E44FE9" w14:paraId="026307AA"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0871E45F"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 xml:space="preserve">7.Районное мероприятие «Час выпускника» </w:t>
            </w:r>
          </w:p>
        </w:tc>
        <w:tc>
          <w:tcPr>
            <w:tcW w:w="2123" w:type="dxa"/>
            <w:tcBorders>
              <w:left w:val="single" w:sz="4" w:space="0" w:color="auto"/>
              <w:bottom w:val="single" w:sz="4" w:space="0" w:color="auto"/>
              <w:right w:val="single" w:sz="4" w:space="0" w:color="auto"/>
            </w:tcBorders>
            <w:shd w:val="clear" w:color="auto" w:fill="auto"/>
          </w:tcPr>
          <w:p w14:paraId="1452D3F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4899D70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50DB523B" w14:textId="77777777" w:rsidR="00FE6770" w:rsidRPr="00E44FE9" w:rsidRDefault="00FE6770" w:rsidP="0081333B">
            <w:pPr>
              <w:jc w:val="center"/>
              <w:rPr>
                <w:sz w:val="20"/>
                <w:szCs w:val="20"/>
              </w:rPr>
            </w:pPr>
            <w:r w:rsidRPr="00E44FE9">
              <w:rPr>
                <w:sz w:val="20"/>
                <w:szCs w:val="20"/>
              </w:rPr>
              <w:t>1550</w:t>
            </w:r>
          </w:p>
        </w:tc>
        <w:tc>
          <w:tcPr>
            <w:tcW w:w="1135" w:type="dxa"/>
            <w:tcBorders>
              <w:left w:val="single" w:sz="4" w:space="0" w:color="auto"/>
              <w:bottom w:val="single" w:sz="4" w:space="0" w:color="auto"/>
              <w:right w:val="single" w:sz="4" w:space="0" w:color="auto"/>
            </w:tcBorders>
            <w:shd w:val="clear" w:color="auto" w:fill="auto"/>
          </w:tcPr>
          <w:p w14:paraId="08EE72B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100</w:t>
            </w:r>
          </w:p>
        </w:tc>
        <w:tc>
          <w:tcPr>
            <w:tcW w:w="1003" w:type="dxa"/>
            <w:tcBorders>
              <w:left w:val="single" w:sz="4" w:space="0" w:color="auto"/>
              <w:bottom w:val="single" w:sz="4" w:space="0" w:color="auto"/>
              <w:right w:val="single" w:sz="4" w:space="0" w:color="auto"/>
            </w:tcBorders>
            <w:shd w:val="clear" w:color="auto" w:fill="auto"/>
          </w:tcPr>
          <w:p w14:paraId="3EB44CD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100</w:t>
            </w:r>
          </w:p>
        </w:tc>
        <w:tc>
          <w:tcPr>
            <w:tcW w:w="1271" w:type="dxa"/>
            <w:gridSpan w:val="2"/>
            <w:tcBorders>
              <w:left w:val="single" w:sz="4" w:space="0" w:color="auto"/>
              <w:bottom w:val="single" w:sz="4" w:space="0" w:color="auto"/>
              <w:right w:val="single" w:sz="4" w:space="0" w:color="auto"/>
            </w:tcBorders>
            <w:shd w:val="clear" w:color="auto" w:fill="auto"/>
          </w:tcPr>
          <w:p w14:paraId="25F4DD4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3DDA9CD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100</w:t>
            </w:r>
          </w:p>
        </w:tc>
        <w:tc>
          <w:tcPr>
            <w:tcW w:w="993" w:type="dxa"/>
            <w:tcBorders>
              <w:left w:val="single" w:sz="4" w:space="0" w:color="auto"/>
              <w:bottom w:val="single" w:sz="4" w:space="0" w:color="auto"/>
              <w:right w:val="single" w:sz="4" w:space="0" w:color="auto"/>
            </w:tcBorders>
            <w:shd w:val="clear" w:color="auto" w:fill="auto"/>
          </w:tcPr>
          <w:p w14:paraId="06C034C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16B5B17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53666079"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198FE2E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Ежегодное </w:t>
            </w:r>
            <w:proofErr w:type="gramStart"/>
            <w:r w:rsidRPr="00E44FE9">
              <w:rPr>
                <w:rFonts w:ascii="Times New Roman" w:hAnsi="Times New Roman" w:cs="Times New Roman"/>
              </w:rPr>
              <w:t>увеличение  общего</w:t>
            </w:r>
            <w:proofErr w:type="gramEnd"/>
            <w:r w:rsidRPr="00E44FE9">
              <w:rPr>
                <w:rFonts w:ascii="Times New Roman" w:hAnsi="Times New Roman" w:cs="Times New Roman"/>
              </w:rPr>
              <w:t xml:space="preserve"> количества человек мероприятия.</w:t>
            </w:r>
          </w:p>
          <w:p w14:paraId="4001067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Чествование выпускников ОУ по номинациям. </w:t>
            </w:r>
          </w:p>
        </w:tc>
      </w:tr>
      <w:tr w:rsidR="00FE6770" w:rsidRPr="00E44FE9" w14:paraId="7EDC29D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C29A9D9"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565C04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3B8F2BF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7E970622" w14:textId="77777777" w:rsidR="00FE6770" w:rsidRPr="00E44FE9" w:rsidRDefault="00FE6770" w:rsidP="0081333B">
            <w:pPr>
              <w:jc w:val="center"/>
              <w:rPr>
                <w:sz w:val="20"/>
                <w:szCs w:val="20"/>
              </w:rPr>
            </w:pPr>
            <w:r w:rsidRPr="00E44FE9">
              <w:rPr>
                <w:sz w:val="20"/>
                <w:szCs w:val="20"/>
              </w:rPr>
              <w:t>218,7</w:t>
            </w:r>
          </w:p>
        </w:tc>
        <w:tc>
          <w:tcPr>
            <w:tcW w:w="1135" w:type="dxa"/>
            <w:tcBorders>
              <w:left w:val="single" w:sz="4" w:space="0" w:color="auto"/>
              <w:bottom w:val="single" w:sz="4" w:space="0" w:color="auto"/>
              <w:right w:val="single" w:sz="4" w:space="0" w:color="auto"/>
            </w:tcBorders>
            <w:shd w:val="clear" w:color="auto" w:fill="auto"/>
          </w:tcPr>
          <w:p w14:paraId="02D35146" w14:textId="77777777" w:rsidR="00FE6770" w:rsidRPr="00E44FE9" w:rsidRDefault="00FE6770" w:rsidP="0081333B">
            <w:pPr>
              <w:jc w:val="center"/>
              <w:rPr>
                <w:sz w:val="20"/>
                <w:szCs w:val="20"/>
              </w:rPr>
            </w:pPr>
            <w:r w:rsidRPr="00E44FE9">
              <w:rPr>
                <w:sz w:val="20"/>
                <w:szCs w:val="20"/>
              </w:rPr>
              <w:t>117,2</w:t>
            </w:r>
          </w:p>
        </w:tc>
        <w:tc>
          <w:tcPr>
            <w:tcW w:w="1003" w:type="dxa"/>
            <w:tcBorders>
              <w:left w:val="single" w:sz="4" w:space="0" w:color="auto"/>
              <w:bottom w:val="single" w:sz="4" w:space="0" w:color="auto"/>
              <w:right w:val="single" w:sz="4" w:space="0" w:color="auto"/>
            </w:tcBorders>
            <w:shd w:val="clear" w:color="auto" w:fill="auto"/>
          </w:tcPr>
          <w:p w14:paraId="7FE194E9" w14:textId="77777777" w:rsidR="00FE6770" w:rsidRPr="00E44FE9" w:rsidRDefault="00FE6770" w:rsidP="0081333B">
            <w:pPr>
              <w:jc w:val="center"/>
              <w:rPr>
                <w:sz w:val="20"/>
                <w:szCs w:val="20"/>
              </w:rPr>
            </w:pPr>
            <w:r w:rsidRPr="00E44FE9">
              <w:rPr>
                <w:sz w:val="20"/>
                <w:szCs w:val="20"/>
              </w:rPr>
              <w:t>146,0</w:t>
            </w:r>
          </w:p>
        </w:tc>
        <w:tc>
          <w:tcPr>
            <w:tcW w:w="1271" w:type="dxa"/>
            <w:gridSpan w:val="2"/>
            <w:tcBorders>
              <w:left w:val="single" w:sz="4" w:space="0" w:color="auto"/>
              <w:bottom w:val="single" w:sz="4" w:space="0" w:color="auto"/>
              <w:right w:val="single" w:sz="4" w:space="0" w:color="auto"/>
            </w:tcBorders>
            <w:shd w:val="clear" w:color="auto" w:fill="auto"/>
          </w:tcPr>
          <w:p w14:paraId="0C1AAE7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6A4443A" w14:textId="77777777" w:rsidR="00FE6770" w:rsidRPr="00E44FE9" w:rsidRDefault="00FE6770" w:rsidP="0081333B">
            <w:pPr>
              <w:jc w:val="center"/>
              <w:rPr>
                <w:sz w:val="20"/>
                <w:szCs w:val="20"/>
              </w:rPr>
            </w:pPr>
            <w:r w:rsidRPr="00E44FE9">
              <w:rPr>
                <w:sz w:val="20"/>
                <w:szCs w:val="20"/>
              </w:rPr>
              <w:t>134,0</w:t>
            </w:r>
          </w:p>
        </w:tc>
        <w:tc>
          <w:tcPr>
            <w:tcW w:w="993" w:type="dxa"/>
            <w:tcBorders>
              <w:left w:val="single" w:sz="4" w:space="0" w:color="auto"/>
              <w:bottom w:val="single" w:sz="4" w:space="0" w:color="auto"/>
              <w:right w:val="single" w:sz="4" w:space="0" w:color="auto"/>
            </w:tcBorders>
            <w:shd w:val="clear" w:color="auto" w:fill="auto"/>
          </w:tcPr>
          <w:p w14:paraId="16DA50F8" w14:textId="77777777" w:rsidR="00FE6770" w:rsidRPr="00E44FE9" w:rsidRDefault="00FE6770" w:rsidP="0081333B">
            <w:pPr>
              <w:jc w:val="center"/>
              <w:rPr>
                <w:sz w:val="20"/>
                <w:szCs w:val="20"/>
              </w:rPr>
            </w:pPr>
            <w:r w:rsidRPr="00E44FE9">
              <w:rPr>
                <w:sz w:val="20"/>
                <w:szCs w:val="20"/>
              </w:rPr>
              <w:t>12,0</w:t>
            </w:r>
          </w:p>
        </w:tc>
        <w:tc>
          <w:tcPr>
            <w:tcW w:w="1134" w:type="dxa"/>
            <w:tcBorders>
              <w:left w:val="single" w:sz="4" w:space="0" w:color="auto"/>
              <w:bottom w:val="single" w:sz="4" w:space="0" w:color="auto"/>
              <w:right w:val="single" w:sz="4" w:space="0" w:color="auto"/>
            </w:tcBorders>
            <w:shd w:val="clear" w:color="auto" w:fill="auto"/>
          </w:tcPr>
          <w:p w14:paraId="5061032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4C2A67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A78FF05" w14:textId="77777777" w:rsidR="00FE6770" w:rsidRPr="00E44FE9" w:rsidRDefault="00FE6770" w:rsidP="0081333B">
            <w:pPr>
              <w:pStyle w:val="ConsPlusCell"/>
              <w:jc w:val="both"/>
              <w:rPr>
                <w:rFonts w:ascii="Times New Roman" w:hAnsi="Times New Roman" w:cs="Times New Roman"/>
              </w:rPr>
            </w:pPr>
          </w:p>
        </w:tc>
      </w:tr>
      <w:tr w:rsidR="00FE6770" w:rsidRPr="00E44FE9" w14:paraId="4C39F6F5"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F3E4B2A"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3D6624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0285E7D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61CAC46"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7509F2F6"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19BAD00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ECBCF1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BD4C62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CC2985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05C0B9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635779A" w14:textId="77777777" w:rsidR="00FE6770" w:rsidRPr="00E44FE9" w:rsidRDefault="00FE6770" w:rsidP="0081333B">
            <w:pPr>
              <w:pStyle w:val="ConsPlusCell"/>
              <w:jc w:val="both"/>
              <w:rPr>
                <w:rFonts w:ascii="Times New Roman" w:hAnsi="Times New Roman" w:cs="Times New Roman"/>
              </w:rPr>
            </w:pPr>
          </w:p>
        </w:tc>
      </w:tr>
      <w:tr w:rsidR="00FE6770" w:rsidRPr="00E44FE9" w14:paraId="0291EC3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6C3EEB1"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5A8E66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3B9BB8B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0090569"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5521864D"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022A2D2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7135B0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C981348"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12885A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A9D137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70193DA" w14:textId="77777777" w:rsidR="00FE6770" w:rsidRPr="00E44FE9" w:rsidRDefault="00FE6770" w:rsidP="0081333B">
            <w:pPr>
              <w:pStyle w:val="ConsPlusCell"/>
              <w:jc w:val="both"/>
              <w:rPr>
                <w:rFonts w:ascii="Times New Roman" w:hAnsi="Times New Roman" w:cs="Times New Roman"/>
              </w:rPr>
            </w:pPr>
          </w:p>
        </w:tc>
      </w:tr>
      <w:tr w:rsidR="00FE6770" w:rsidRPr="00E44FE9" w14:paraId="5D86445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31EA6AF"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9ED58B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171972F" w14:textId="77777777" w:rsidR="00FE6770" w:rsidRPr="00E44FE9" w:rsidRDefault="00FE6770" w:rsidP="0081333B">
            <w:pPr>
              <w:jc w:val="center"/>
              <w:rPr>
                <w:sz w:val="20"/>
                <w:szCs w:val="20"/>
              </w:rPr>
            </w:pPr>
            <w:r w:rsidRPr="00E44FE9">
              <w:rPr>
                <w:sz w:val="20"/>
                <w:szCs w:val="20"/>
              </w:rPr>
              <w:t>218,7</w:t>
            </w:r>
          </w:p>
        </w:tc>
        <w:tc>
          <w:tcPr>
            <w:tcW w:w="1135" w:type="dxa"/>
            <w:tcBorders>
              <w:left w:val="single" w:sz="4" w:space="0" w:color="auto"/>
              <w:bottom w:val="single" w:sz="4" w:space="0" w:color="auto"/>
              <w:right w:val="single" w:sz="4" w:space="0" w:color="auto"/>
            </w:tcBorders>
            <w:shd w:val="clear" w:color="auto" w:fill="auto"/>
          </w:tcPr>
          <w:p w14:paraId="5DC1C814" w14:textId="77777777" w:rsidR="00FE6770" w:rsidRPr="00E44FE9" w:rsidRDefault="00FE6770" w:rsidP="0081333B">
            <w:pPr>
              <w:jc w:val="center"/>
              <w:rPr>
                <w:sz w:val="20"/>
                <w:szCs w:val="20"/>
              </w:rPr>
            </w:pPr>
            <w:r w:rsidRPr="00E44FE9">
              <w:rPr>
                <w:sz w:val="20"/>
                <w:szCs w:val="20"/>
              </w:rPr>
              <w:t>117,2</w:t>
            </w:r>
          </w:p>
        </w:tc>
        <w:tc>
          <w:tcPr>
            <w:tcW w:w="1003" w:type="dxa"/>
            <w:tcBorders>
              <w:left w:val="single" w:sz="4" w:space="0" w:color="auto"/>
              <w:bottom w:val="single" w:sz="4" w:space="0" w:color="auto"/>
              <w:right w:val="single" w:sz="4" w:space="0" w:color="auto"/>
            </w:tcBorders>
            <w:shd w:val="clear" w:color="auto" w:fill="auto"/>
          </w:tcPr>
          <w:p w14:paraId="6E259795" w14:textId="77777777" w:rsidR="00FE6770" w:rsidRPr="00E44FE9" w:rsidRDefault="00FE6770" w:rsidP="0081333B">
            <w:pPr>
              <w:jc w:val="center"/>
              <w:rPr>
                <w:sz w:val="20"/>
                <w:szCs w:val="20"/>
              </w:rPr>
            </w:pPr>
            <w:r w:rsidRPr="00E44FE9">
              <w:rPr>
                <w:sz w:val="20"/>
                <w:szCs w:val="20"/>
              </w:rPr>
              <w:t>146,0</w:t>
            </w:r>
          </w:p>
        </w:tc>
        <w:tc>
          <w:tcPr>
            <w:tcW w:w="1271" w:type="dxa"/>
            <w:gridSpan w:val="2"/>
            <w:tcBorders>
              <w:left w:val="single" w:sz="4" w:space="0" w:color="auto"/>
              <w:bottom w:val="single" w:sz="4" w:space="0" w:color="auto"/>
              <w:right w:val="single" w:sz="4" w:space="0" w:color="auto"/>
            </w:tcBorders>
            <w:shd w:val="clear" w:color="auto" w:fill="auto"/>
          </w:tcPr>
          <w:p w14:paraId="333513A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640F16D" w14:textId="77777777" w:rsidR="00FE6770" w:rsidRPr="00E44FE9" w:rsidRDefault="00FE6770" w:rsidP="0081333B">
            <w:pPr>
              <w:jc w:val="center"/>
              <w:rPr>
                <w:sz w:val="20"/>
                <w:szCs w:val="20"/>
              </w:rPr>
            </w:pPr>
            <w:r w:rsidRPr="00E44FE9">
              <w:rPr>
                <w:sz w:val="20"/>
                <w:szCs w:val="20"/>
              </w:rPr>
              <w:t>134,0</w:t>
            </w:r>
          </w:p>
        </w:tc>
        <w:tc>
          <w:tcPr>
            <w:tcW w:w="993" w:type="dxa"/>
            <w:tcBorders>
              <w:left w:val="single" w:sz="4" w:space="0" w:color="auto"/>
              <w:bottom w:val="single" w:sz="4" w:space="0" w:color="auto"/>
              <w:right w:val="single" w:sz="4" w:space="0" w:color="auto"/>
            </w:tcBorders>
            <w:shd w:val="clear" w:color="auto" w:fill="auto"/>
          </w:tcPr>
          <w:p w14:paraId="547A95B3" w14:textId="77777777" w:rsidR="00FE6770" w:rsidRPr="00E44FE9" w:rsidRDefault="00FE6770" w:rsidP="0081333B">
            <w:pPr>
              <w:jc w:val="center"/>
              <w:rPr>
                <w:sz w:val="20"/>
                <w:szCs w:val="20"/>
              </w:rPr>
            </w:pPr>
            <w:r w:rsidRPr="00E44FE9">
              <w:rPr>
                <w:sz w:val="20"/>
                <w:szCs w:val="20"/>
              </w:rPr>
              <w:t>12,0</w:t>
            </w:r>
          </w:p>
        </w:tc>
        <w:tc>
          <w:tcPr>
            <w:tcW w:w="1134" w:type="dxa"/>
            <w:tcBorders>
              <w:left w:val="single" w:sz="4" w:space="0" w:color="auto"/>
              <w:bottom w:val="single" w:sz="4" w:space="0" w:color="auto"/>
              <w:right w:val="single" w:sz="4" w:space="0" w:color="auto"/>
            </w:tcBorders>
            <w:shd w:val="clear" w:color="auto" w:fill="auto"/>
          </w:tcPr>
          <w:p w14:paraId="7DCDC93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AAD575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6FC70F5" w14:textId="77777777" w:rsidR="00FE6770" w:rsidRPr="00E44FE9" w:rsidRDefault="00FE6770" w:rsidP="0081333B">
            <w:pPr>
              <w:pStyle w:val="ConsPlusCell"/>
              <w:jc w:val="both"/>
              <w:rPr>
                <w:rFonts w:ascii="Times New Roman" w:hAnsi="Times New Roman" w:cs="Times New Roman"/>
              </w:rPr>
            </w:pPr>
          </w:p>
        </w:tc>
      </w:tr>
      <w:tr w:rsidR="00FE6770" w:rsidRPr="00E44FE9" w14:paraId="625989F2"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02F98A11"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A325F5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397FF95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D8DC862"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434D5DE0"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0A172109"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45B14C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538430D"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A7104C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5CD0B22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4D4EC7F3" w14:textId="77777777" w:rsidR="00FE6770" w:rsidRPr="00E44FE9" w:rsidRDefault="00FE6770" w:rsidP="0081333B">
            <w:pPr>
              <w:pStyle w:val="ConsPlusCell"/>
              <w:jc w:val="both"/>
              <w:rPr>
                <w:rFonts w:ascii="Times New Roman" w:hAnsi="Times New Roman" w:cs="Times New Roman"/>
              </w:rPr>
            </w:pPr>
          </w:p>
        </w:tc>
      </w:tr>
      <w:tr w:rsidR="00FE6770" w:rsidRPr="00E44FE9" w14:paraId="4DB18FE3"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200DEC7F" w14:textId="77777777" w:rsidR="00FE6770" w:rsidRPr="00E44FE9" w:rsidRDefault="00FE6770" w:rsidP="0081333B">
            <w:pPr>
              <w:jc w:val="both"/>
              <w:rPr>
                <w:sz w:val="20"/>
                <w:szCs w:val="20"/>
              </w:rPr>
            </w:pPr>
            <w:r w:rsidRPr="00E44FE9">
              <w:rPr>
                <w:sz w:val="20"/>
                <w:szCs w:val="20"/>
              </w:rPr>
              <w:t>8.Чествование выпускников</w:t>
            </w:r>
          </w:p>
          <w:p w14:paraId="513686F9"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профессиональных образовательных учреждений </w:t>
            </w:r>
            <w:proofErr w:type="spellStart"/>
            <w:r w:rsidRPr="00E44FE9">
              <w:rPr>
                <w:rFonts w:ascii="Times New Roman" w:hAnsi="Times New Roman" w:cs="Times New Roman"/>
              </w:rPr>
              <w:t>г.Куйбышева</w:t>
            </w:r>
            <w:proofErr w:type="spellEnd"/>
            <w:r w:rsidRPr="00E44FE9">
              <w:rPr>
                <w:rFonts w:ascii="Times New Roman" w:hAnsi="Times New Roman" w:cs="Times New Roman"/>
              </w:rPr>
              <w:t xml:space="preserve"> Куйбышевского района, получивших дипломы особого образца (с отличием) </w:t>
            </w:r>
          </w:p>
        </w:tc>
        <w:tc>
          <w:tcPr>
            <w:tcW w:w="2123" w:type="dxa"/>
            <w:tcBorders>
              <w:left w:val="single" w:sz="4" w:space="0" w:color="auto"/>
              <w:bottom w:val="single" w:sz="4" w:space="0" w:color="auto"/>
              <w:right w:val="single" w:sz="4" w:space="0" w:color="auto"/>
            </w:tcBorders>
            <w:shd w:val="clear" w:color="auto" w:fill="auto"/>
          </w:tcPr>
          <w:p w14:paraId="33E4D932"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6D6D2BB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1033733D" w14:textId="77777777" w:rsidR="00FE6770" w:rsidRPr="00E44FE9" w:rsidRDefault="00FE6770" w:rsidP="0081333B">
            <w:pPr>
              <w:jc w:val="center"/>
              <w:rPr>
                <w:sz w:val="20"/>
                <w:szCs w:val="20"/>
              </w:rPr>
            </w:pPr>
            <w:r w:rsidRPr="00E44FE9">
              <w:rPr>
                <w:sz w:val="20"/>
                <w:szCs w:val="20"/>
              </w:rPr>
              <w:t>200</w:t>
            </w:r>
          </w:p>
        </w:tc>
        <w:tc>
          <w:tcPr>
            <w:tcW w:w="1135" w:type="dxa"/>
            <w:tcBorders>
              <w:left w:val="single" w:sz="4" w:space="0" w:color="auto"/>
              <w:bottom w:val="single" w:sz="4" w:space="0" w:color="auto"/>
              <w:right w:val="single" w:sz="4" w:space="0" w:color="auto"/>
            </w:tcBorders>
            <w:shd w:val="clear" w:color="auto" w:fill="auto"/>
          </w:tcPr>
          <w:p w14:paraId="20D8979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88</w:t>
            </w:r>
          </w:p>
        </w:tc>
        <w:tc>
          <w:tcPr>
            <w:tcW w:w="1003" w:type="dxa"/>
            <w:tcBorders>
              <w:left w:val="single" w:sz="4" w:space="0" w:color="auto"/>
              <w:bottom w:val="single" w:sz="4" w:space="0" w:color="auto"/>
              <w:right w:val="single" w:sz="4" w:space="0" w:color="auto"/>
            </w:tcBorders>
            <w:shd w:val="clear" w:color="auto" w:fill="auto"/>
          </w:tcPr>
          <w:p w14:paraId="303C710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80</w:t>
            </w:r>
          </w:p>
        </w:tc>
        <w:tc>
          <w:tcPr>
            <w:tcW w:w="1271" w:type="dxa"/>
            <w:gridSpan w:val="2"/>
            <w:tcBorders>
              <w:left w:val="single" w:sz="4" w:space="0" w:color="auto"/>
              <w:bottom w:val="single" w:sz="4" w:space="0" w:color="auto"/>
              <w:right w:val="single" w:sz="4" w:space="0" w:color="auto"/>
            </w:tcBorders>
            <w:shd w:val="clear" w:color="auto" w:fill="auto"/>
          </w:tcPr>
          <w:p w14:paraId="19C9902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64AB39B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80</w:t>
            </w:r>
          </w:p>
        </w:tc>
        <w:tc>
          <w:tcPr>
            <w:tcW w:w="993" w:type="dxa"/>
            <w:tcBorders>
              <w:left w:val="single" w:sz="4" w:space="0" w:color="auto"/>
              <w:bottom w:val="single" w:sz="4" w:space="0" w:color="auto"/>
              <w:right w:val="single" w:sz="4" w:space="0" w:color="auto"/>
            </w:tcBorders>
            <w:shd w:val="clear" w:color="auto" w:fill="auto"/>
          </w:tcPr>
          <w:p w14:paraId="17D2521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AA3F4B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7EEF67A4"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4167FF1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Чествование выпускников ПОУ, окончивших обучение с отличием.</w:t>
            </w:r>
          </w:p>
        </w:tc>
      </w:tr>
      <w:tr w:rsidR="00FE6770" w:rsidRPr="00E44FE9" w14:paraId="2C9551E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FE9C757"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691203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788D75A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65E79727" w14:textId="77777777" w:rsidR="00FE6770" w:rsidRPr="00E44FE9" w:rsidRDefault="00FE6770" w:rsidP="0081333B">
            <w:pPr>
              <w:jc w:val="center"/>
              <w:rPr>
                <w:sz w:val="20"/>
                <w:szCs w:val="20"/>
              </w:rPr>
            </w:pPr>
            <w:r w:rsidRPr="00E44FE9">
              <w:rPr>
                <w:sz w:val="20"/>
                <w:szCs w:val="20"/>
              </w:rPr>
              <w:t>101,2</w:t>
            </w:r>
          </w:p>
        </w:tc>
        <w:tc>
          <w:tcPr>
            <w:tcW w:w="1135" w:type="dxa"/>
            <w:tcBorders>
              <w:left w:val="single" w:sz="4" w:space="0" w:color="auto"/>
              <w:bottom w:val="single" w:sz="4" w:space="0" w:color="auto"/>
              <w:right w:val="single" w:sz="4" w:space="0" w:color="auto"/>
            </w:tcBorders>
            <w:shd w:val="clear" w:color="auto" w:fill="auto"/>
          </w:tcPr>
          <w:p w14:paraId="009EAD61" w14:textId="77777777" w:rsidR="00FE6770" w:rsidRPr="00E44FE9" w:rsidRDefault="00FE6770" w:rsidP="0081333B">
            <w:pPr>
              <w:jc w:val="center"/>
              <w:rPr>
                <w:sz w:val="20"/>
                <w:szCs w:val="20"/>
              </w:rPr>
            </w:pPr>
            <w:r w:rsidRPr="00E44FE9">
              <w:rPr>
                <w:sz w:val="20"/>
                <w:szCs w:val="20"/>
              </w:rPr>
              <w:t>94,4</w:t>
            </w:r>
          </w:p>
        </w:tc>
        <w:tc>
          <w:tcPr>
            <w:tcW w:w="1003" w:type="dxa"/>
            <w:tcBorders>
              <w:left w:val="single" w:sz="4" w:space="0" w:color="auto"/>
              <w:bottom w:val="single" w:sz="4" w:space="0" w:color="auto"/>
              <w:right w:val="single" w:sz="4" w:space="0" w:color="auto"/>
            </w:tcBorders>
            <w:shd w:val="clear" w:color="auto" w:fill="auto"/>
          </w:tcPr>
          <w:p w14:paraId="626E1F87" w14:textId="77777777" w:rsidR="00FE6770" w:rsidRPr="00E44FE9" w:rsidRDefault="00FE6770" w:rsidP="0081333B">
            <w:pPr>
              <w:jc w:val="center"/>
              <w:rPr>
                <w:sz w:val="20"/>
                <w:szCs w:val="20"/>
              </w:rPr>
            </w:pPr>
            <w:r w:rsidRPr="00E44FE9">
              <w:rPr>
                <w:sz w:val="20"/>
                <w:szCs w:val="20"/>
              </w:rPr>
              <w:t>104,3</w:t>
            </w:r>
          </w:p>
        </w:tc>
        <w:tc>
          <w:tcPr>
            <w:tcW w:w="1271" w:type="dxa"/>
            <w:gridSpan w:val="2"/>
            <w:tcBorders>
              <w:left w:val="single" w:sz="4" w:space="0" w:color="auto"/>
              <w:bottom w:val="single" w:sz="4" w:space="0" w:color="auto"/>
              <w:right w:val="single" w:sz="4" w:space="0" w:color="auto"/>
            </w:tcBorders>
            <w:shd w:val="clear" w:color="auto" w:fill="auto"/>
          </w:tcPr>
          <w:p w14:paraId="35BC6E3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8DCEFB3" w14:textId="77777777" w:rsidR="00FE6770" w:rsidRPr="00E44FE9" w:rsidRDefault="00FE6770" w:rsidP="0081333B">
            <w:pPr>
              <w:jc w:val="center"/>
              <w:rPr>
                <w:sz w:val="20"/>
                <w:szCs w:val="20"/>
              </w:rPr>
            </w:pPr>
            <w:r w:rsidRPr="00E44FE9">
              <w:rPr>
                <w:sz w:val="20"/>
                <w:szCs w:val="20"/>
              </w:rPr>
              <w:t>104,3</w:t>
            </w:r>
          </w:p>
        </w:tc>
        <w:tc>
          <w:tcPr>
            <w:tcW w:w="993" w:type="dxa"/>
            <w:tcBorders>
              <w:left w:val="single" w:sz="4" w:space="0" w:color="auto"/>
              <w:bottom w:val="single" w:sz="4" w:space="0" w:color="auto"/>
              <w:right w:val="single" w:sz="4" w:space="0" w:color="auto"/>
            </w:tcBorders>
            <w:shd w:val="clear" w:color="auto" w:fill="auto"/>
          </w:tcPr>
          <w:p w14:paraId="6EE476F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DB428B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38A9F4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80CC2AD" w14:textId="77777777" w:rsidR="00FE6770" w:rsidRPr="00E44FE9" w:rsidRDefault="00FE6770" w:rsidP="0081333B">
            <w:pPr>
              <w:pStyle w:val="ConsPlusCell"/>
              <w:jc w:val="both"/>
              <w:rPr>
                <w:rFonts w:ascii="Times New Roman" w:hAnsi="Times New Roman" w:cs="Times New Roman"/>
              </w:rPr>
            </w:pPr>
          </w:p>
        </w:tc>
      </w:tr>
      <w:tr w:rsidR="00FE6770" w:rsidRPr="00E44FE9" w14:paraId="5B694C7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77493DD"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E5969E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57410DB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5B94D1F"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60D09E50"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3E564D3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FDDDF6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DD0156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2D2305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4945EB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B02F477" w14:textId="77777777" w:rsidR="00FE6770" w:rsidRPr="00E44FE9" w:rsidRDefault="00FE6770" w:rsidP="0081333B">
            <w:pPr>
              <w:pStyle w:val="ConsPlusCell"/>
              <w:jc w:val="both"/>
              <w:rPr>
                <w:rFonts w:ascii="Times New Roman" w:hAnsi="Times New Roman" w:cs="Times New Roman"/>
              </w:rPr>
            </w:pPr>
          </w:p>
        </w:tc>
      </w:tr>
      <w:tr w:rsidR="00FE6770" w:rsidRPr="00E44FE9" w14:paraId="7148521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1A7B697"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A14A9A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15BC593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5B635CA"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6A3A7ECA"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611F07B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E76D1E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F5EE15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5F75B0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D6D3ED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310A9A1" w14:textId="77777777" w:rsidR="00FE6770" w:rsidRPr="00E44FE9" w:rsidRDefault="00FE6770" w:rsidP="0081333B">
            <w:pPr>
              <w:pStyle w:val="ConsPlusCell"/>
              <w:jc w:val="both"/>
              <w:rPr>
                <w:rFonts w:ascii="Times New Roman" w:hAnsi="Times New Roman" w:cs="Times New Roman"/>
              </w:rPr>
            </w:pPr>
          </w:p>
        </w:tc>
      </w:tr>
      <w:tr w:rsidR="00FE6770" w:rsidRPr="00E44FE9" w14:paraId="758EEAE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E812213"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B05334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518C244C" w14:textId="77777777" w:rsidR="00FE6770" w:rsidRPr="00E44FE9" w:rsidRDefault="00FE6770" w:rsidP="0081333B">
            <w:pPr>
              <w:jc w:val="center"/>
              <w:rPr>
                <w:sz w:val="20"/>
                <w:szCs w:val="20"/>
              </w:rPr>
            </w:pPr>
            <w:r w:rsidRPr="00E44FE9">
              <w:rPr>
                <w:sz w:val="20"/>
                <w:szCs w:val="20"/>
              </w:rPr>
              <w:t>101,2</w:t>
            </w:r>
          </w:p>
        </w:tc>
        <w:tc>
          <w:tcPr>
            <w:tcW w:w="1135" w:type="dxa"/>
            <w:tcBorders>
              <w:left w:val="single" w:sz="4" w:space="0" w:color="auto"/>
              <w:bottom w:val="single" w:sz="4" w:space="0" w:color="auto"/>
              <w:right w:val="single" w:sz="4" w:space="0" w:color="auto"/>
            </w:tcBorders>
            <w:shd w:val="clear" w:color="auto" w:fill="auto"/>
          </w:tcPr>
          <w:p w14:paraId="08594FBB" w14:textId="77777777" w:rsidR="00FE6770" w:rsidRPr="00E44FE9" w:rsidRDefault="00FE6770" w:rsidP="0081333B">
            <w:pPr>
              <w:jc w:val="center"/>
              <w:rPr>
                <w:sz w:val="20"/>
                <w:szCs w:val="20"/>
              </w:rPr>
            </w:pPr>
            <w:r w:rsidRPr="00E44FE9">
              <w:rPr>
                <w:sz w:val="20"/>
                <w:szCs w:val="20"/>
              </w:rPr>
              <w:t>94,4</w:t>
            </w:r>
          </w:p>
        </w:tc>
        <w:tc>
          <w:tcPr>
            <w:tcW w:w="1003" w:type="dxa"/>
            <w:tcBorders>
              <w:left w:val="single" w:sz="4" w:space="0" w:color="auto"/>
              <w:bottom w:val="single" w:sz="4" w:space="0" w:color="auto"/>
              <w:right w:val="single" w:sz="4" w:space="0" w:color="auto"/>
            </w:tcBorders>
            <w:shd w:val="clear" w:color="auto" w:fill="auto"/>
          </w:tcPr>
          <w:p w14:paraId="65545D6C" w14:textId="77777777" w:rsidR="00FE6770" w:rsidRPr="00E44FE9" w:rsidRDefault="00FE6770" w:rsidP="0081333B">
            <w:pPr>
              <w:jc w:val="center"/>
              <w:rPr>
                <w:sz w:val="20"/>
                <w:szCs w:val="20"/>
              </w:rPr>
            </w:pPr>
            <w:r w:rsidRPr="00E44FE9">
              <w:rPr>
                <w:sz w:val="20"/>
                <w:szCs w:val="20"/>
              </w:rPr>
              <w:t>104,3</w:t>
            </w:r>
          </w:p>
        </w:tc>
        <w:tc>
          <w:tcPr>
            <w:tcW w:w="1271" w:type="dxa"/>
            <w:gridSpan w:val="2"/>
            <w:tcBorders>
              <w:left w:val="single" w:sz="4" w:space="0" w:color="auto"/>
              <w:bottom w:val="single" w:sz="4" w:space="0" w:color="auto"/>
              <w:right w:val="single" w:sz="4" w:space="0" w:color="auto"/>
            </w:tcBorders>
            <w:shd w:val="clear" w:color="auto" w:fill="auto"/>
          </w:tcPr>
          <w:p w14:paraId="7090E3A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17B7630" w14:textId="77777777" w:rsidR="00FE6770" w:rsidRPr="00E44FE9" w:rsidRDefault="00FE6770" w:rsidP="0081333B">
            <w:pPr>
              <w:jc w:val="center"/>
              <w:rPr>
                <w:sz w:val="20"/>
                <w:szCs w:val="20"/>
              </w:rPr>
            </w:pPr>
            <w:r w:rsidRPr="00E44FE9">
              <w:rPr>
                <w:sz w:val="20"/>
                <w:szCs w:val="20"/>
              </w:rPr>
              <w:t>104,3</w:t>
            </w:r>
          </w:p>
        </w:tc>
        <w:tc>
          <w:tcPr>
            <w:tcW w:w="993" w:type="dxa"/>
            <w:tcBorders>
              <w:left w:val="single" w:sz="4" w:space="0" w:color="auto"/>
              <w:bottom w:val="single" w:sz="4" w:space="0" w:color="auto"/>
              <w:right w:val="single" w:sz="4" w:space="0" w:color="auto"/>
            </w:tcBorders>
            <w:shd w:val="clear" w:color="auto" w:fill="auto"/>
          </w:tcPr>
          <w:p w14:paraId="7871B92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DD9AD7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2E19E5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484CBE6" w14:textId="77777777" w:rsidR="00FE6770" w:rsidRPr="00E44FE9" w:rsidRDefault="00FE6770" w:rsidP="0081333B">
            <w:pPr>
              <w:pStyle w:val="ConsPlusCell"/>
              <w:jc w:val="both"/>
              <w:rPr>
                <w:rFonts w:ascii="Times New Roman" w:hAnsi="Times New Roman" w:cs="Times New Roman"/>
              </w:rPr>
            </w:pPr>
          </w:p>
        </w:tc>
      </w:tr>
      <w:tr w:rsidR="00FE6770" w:rsidRPr="00E44FE9" w14:paraId="39BA7F60"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06D78508"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5172BF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34FF8FE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B418370"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2B5C41B2"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0D51139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A6A78F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1AEF95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0A04A3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704BB7A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23D19128" w14:textId="77777777" w:rsidR="00FE6770" w:rsidRPr="00E44FE9" w:rsidRDefault="00FE6770" w:rsidP="0081333B">
            <w:pPr>
              <w:pStyle w:val="ConsPlusCell"/>
              <w:jc w:val="both"/>
              <w:rPr>
                <w:rFonts w:ascii="Times New Roman" w:hAnsi="Times New Roman" w:cs="Times New Roman"/>
              </w:rPr>
            </w:pPr>
          </w:p>
        </w:tc>
      </w:tr>
      <w:tr w:rsidR="00FE6770" w:rsidRPr="00E44FE9" w14:paraId="3B4A2510"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42B56988"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9. Районное мероприятие «Стипендиат Главы»</w:t>
            </w:r>
          </w:p>
        </w:tc>
        <w:tc>
          <w:tcPr>
            <w:tcW w:w="2123" w:type="dxa"/>
            <w:tcBorders>
              <w:left w:val="single" w:sz="4" w:space="0" w:color="auto"/>
              <w:bottom w:val="single" w:sz="4" w:space="0" w:color="auto"/>
              <w:right w:val="single" w:sz="4" w:space="0" w:color="auto"/>
            </w:tcBorders>
            <w:shd w:val="clear" w:color="auto" w:fill="auto"/>
          </w:tcPr>
          <w:p w14:paraId="449E5036"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877FE3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7E611CBC" w14:textId="77777777" w:rsidR="00FE6770" w:rsidRPr="00E44FE9" w:rsidRDefault="00FE6770" w:rsidP="0081333B">
            <w:pPr>
              <w:jc w:val="center"/>
              <w:rPr>
                <w:sz w:val="20"/>
                <w:szCs w:val="20"/>
              </w:rPr>
            </w:pPr>
            <w:r w:rsidRPr="00E44FE9">
              <w:rPr>
                <w:sz w:val="20"/>
                <w:szCs w:val="20"/>
              </w:rPr>
              <w:t>400</w:t>
            </w:r>
          </w:p>
        </w:tc>
        <w:tc>
          <w:tcPr>
            <w:tcW w:w="1135" w:type="dxa"/>
            <w:tcBorders>
              <w:left w:val="single" w:sz="4" w:space="0" w:color="auto"/>
              <w:bottom w:val="single" w:sz="4" w:space="0" w:color="auto"/>
              <w:right w:val="single" w:sz="4" w:space="0" w:color="auto"/>
            </w:tcBorders>
            <w:shd w:val="clear" w:color="auto" w:fill="auto"/>
          </w:tcPr>
          <w:p w14:paraId="6E98497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400</w:t>
            </w:r>
          </w:p>
        </w:tc>
        <w:tc>
          <w:tcPr>
            <w:tcW w:w="1003" w:type="dxa"/>
            <w:tcBorders>
              <w:left w:val="single" w:sz="4" w:space="0" w:color="auto"/>
              <w:bottom w:val="single" w:sz="4" w:space="0" w:color="auto"/>
              <w:right w:val="single" w:sz="4" w:space="0" w:color="auto"/>
            </w:tcBorders>
            <w:shd w:val="clear" w:color="auto" w:fill="auto"/>
          </w:tcPr>
          <w:p w14:paraId="6346325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400</w:t>
            </w:r>
          </w:p>
        </w:tc>
        <w:tc>
          <w:tcPr>
            <w:tcW w:w="1271" w:type="dxa"/>
            <w:gridSpan w:val="2"/>
            <w:tcBorders>
              <w:left w:val="single" w:sz="4" w:space="0" w:color="auto"/>
              <w:bottom w:val="single" w:sz="4" w:space="0" w:color="auto"/>
              <w:right w:val="single" w:sz="4" w:space="0" w:color="auto"/>
            </w:tcBorders>
            <w:shd w:val="clear" w:color="auto" w:fill="auto"/>
          </w:tcPr>
          <w:p w14:paraId="1705252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B6FB0F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46E6005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400</w:t>
            </w:r>
          </w:p>
        </w:tc>
        <w:tc>
          <w:tcPr>
            <w:tcW w:w="1134" w:type="dxa"/>
            <w:tcBorders>
              <w:left w:val="single" w:sz="4" w:space="0" w:color="auto"/>
              <w:bottom w:val="single" w:sz="4" w:space="0" w:color="auto"/>
              <w:right w:val="single" w:sz="4" w:space="0" w:color="auto"/>
            </w:tcBorders>
            <w:shd w:val="clear" w:color="auto" w:fill="auto"/>
          </w:tcPr>
          <w:p w14:paraId="00A75A4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2F3E2AE2"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7EFFED9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Торжественное мероприятие по чествованию </w:t>
            </w:r>
            <w:proofErr w:type="spellStart"/>
            <w:r w:rsidRPr="00E44FE9">
              <w:rPr>
                <w:rFonts w:ascii="Times New Roman" w:hAnsi="Times New Roman" w:cs="Times New Roman"/>
              </w:rPr>
              <w:t>стипендиатовродителей</w:t>
            </w:r>
            <w:proofErr w:type="spellEnd"/>
            <w:r w:rsidRPr="00E44FE9">
              <w:rPr>
                <w:rFonts w:ascii="Times New Roman" w:hAnsi="Times New Roman" w:cs="Times New Roman"/>
              </w:rPr>
              <w:t xml:space="preserve">, </w:t>
            </w:r>
            <w:r w:rsidRPr="00E44FE9">
              <w:rPr>
                <w:rFonts w:ascii="Times New Roman" w:hAnsi="Times New Roman" w:cs="Times New Roman"/>
              </w:rPr>
              <w:lastRenderedPageBreak/>
              <w:t>наставников, тренеров.</w:t>
            </w:r>
          </w:p>
        </w:tc>
      </w:tr>
      <w:tr w:rsidR="00FE6770" w:rsidRPr="00E44FE9" w14:paraId="4124F95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67CB466"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92181E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3580398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132BD101" w14:textId="77777777" w:rsidR="00FE6770" w:rsidRPr="00E44FE9" w:rsidRDefault="00FE6770" w:rsidP="0081333B">
            <w:pPr>
              <w:jc w:val="center"/>
              <w:rPr>
                <w:sz w:val="20"/>
                <w:szCs w:val="20"/>
              </w:rPr>
            </w:pPr>
            <w:r w:rsidRPr="00E44FE9">
              <w:rPr>
                <w:sz w:val="20"/>
                <w:szCs w:val="20"/>
              </w:rPr>
              <w:t>93,7</w:t>
            </w:r>
          </w:p>
        </w:tc>
        <w:tc>
          <w:tcPr>
            <w:tcW w:w="1135" w:type="dxa"/>
            <w:tcBorders>
              <w:left w:val="single" w:sz="4" w:space="0" w:color="auto"/>
              <w:bottom w:val="single" w:sz="4" w:space="0" w:color="auto"/>
              <w:right w:val="single" w:sz="4" w:space="0" w:color="auto"/>
            </w:tcBorders>
            <w:shd w:val="clear" w:color="auto" w:fill="auto"/>
          </w:tcPr>
          <w:p w14:paraId="12FDC87E" w14:textId="77777777" w:rsidR="00FE6770" w:rsidRPr="00E44FE9" w:rsidRDefault="00FE6770" w:rsidP="0081333B">
            <w:pPr>
              <w:jc w:val="center"/>
              <w:rPr>
                <w:sz w:val="20"/>
                <w:szCs w:val="20"/>
              </w:rPr>
            </w:pPr>
            <w:r w:rsidRPr="00E44FE9">
              <w:rPr>
                <w:sz w:val="20"/>
                <w:szCs w:val="20"/>
              </w:rPr>
              <w:t>43,1</w:t>
            </w:r>
          </w:p>
        </w:tc>
        <w:tc>
          <w:tcPr>
            <w:tcW w:w="1003" w:type="dxa"/>
            <w:tcBorders>
              <w:left w:val="single" w:sz="4" w:space="0" w:color="auto"/>
              <w:bottom w:val="single" w:sz="4" w:space="0" w:color="auto"/>
              <w:right w:val="single" w:sz="4" w:space="0" w:color="auto"/>
            </w:tcBorders>
            <w:shd w:val="clear" w:color="auto" w:fill="auto"/>
          </w:tcPr>
          <w:p w14:paraId="2D0134EF" w14:textId="77777777" w:rsidR="00FE6770" w:rsidRPr="00E44FE9" w:rsidRDefault="00FE6770" w:rsidP="0081333B">
            <w:pPr>
              <w:jc w:val="center"/>
              <w:rPr>
                <w:sz w:val="20"/>
                <w:szCs w:val="20"/>
              </w:rPr>
            </w:pPr>
            <w:r w:rsidRPr="00E44FE9">
              <w:rPr>
                <w:sz w:val="20"/>
                <w:szCs w:val="20"/>
              </w:rPr>
              <w:t>60,8</w:t>
            </w:r>
          </w:p>
        </w:tc>
        <w:tc>
          <w:tcPr>
            <w:tcW w:w="1271" w:type="dxa"/>
            <w:gridSpan w:val="2"/>
            <w:tcBorders>
              <w:left w:val="single" w:sz="4" w:space="0" w:color="auto"/>
              <w:bottom w:val="single" w:sz="4" w:space="0" w:color="auto"/>
              <w:right w:val="single" w:sz="4" w:space="0" w:color="auto"/>
            </w:tcBorders>
            <w:shd w:val="clear" w:color="auto" w:fill="auto"/>
          </w:tcPr>
          <w:p w14:paraId="2258804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83DFA4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CB6A758" w14:textId="77777777" w:rsidR="00FE6770" w:rsidRPr="00E44FE9" w:rsidRDefault="00FE6770" w:rsidP="0081333B">
            <w:pPr>
              <w:jc w:val="center"/>
              <w:rPr>
                <w:sz w:val="20"/>
                <w:szCs w:val="20"/>
              </w:rPr>
            </w:pPr>
            <w:r w:rsidRPr="00E44FE9">
              <w:rPr>
                <w:sz w:val="20"/>
                <w:szCs w:val="20"/>
              </w:rPr>
              <w:t>60,8</w:t>
            </w:r>
          </w:p>
        </w:tc>
        <w:tc>
          <w:tcPr>
            <w:tcW w:w="1134" w:type="dxa"/>
            <w:tcBorders>
              <w:left w:val="single" w:sz="4" w:space="0" w:color="auto"/>
              <w:bottom w:val="single" w:sz="4" w:space="0" w:color="auto"/>
              <w:right w:val="single" w:sz="4" w:space="0" w:color="auto"/>
            </w:tcBorders>
            <w:shd w:val="clear" w:color="auto" w:fill="auto"/>
          </w:tcPr>
          <w:p w14:paraId="463EADF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DA5A6A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6F6B25B" w14:textId="77777777" w:rsidR="00FE6770" w:rsidRPr="00E44FE9" w:rsidRDefault="00FE6770" w:rsidP="0081333B">
            <w:pPr>
              <w:pStyle w:val="ConsPlusCell"/>
              <w:jc w:val="both"/>
              <w:rPr>
                <w:rFonts w:ascii="Times New Roman" w:hAnsi="Times New Roman" w:cs="Times New Roman"/>
              </w:rPr>
            </w:pPr>
          </w:p>
        </w:tc>
      </w:tr>
      <w:tr w:rsidR="00FE6770" w:rsidRPr="00E44FE9" w14:paraId="70FA6D7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27E65DB"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61667F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49E32D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4101A1F"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58C6F8D1"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644456C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CC2A70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28E85F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0B741E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1692D7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B0103C4" w14:textId="77777777" w:rsidR="00FE6770" w:rsidRPr="00E44FE9" w:rsidRDefault="00FE6770" w:rsidP="0081333B">
            <w:pPr>
              <w:pStyle w:val="ConsPlusCell"/>
              <w:jc w:val="both"/>
              <w:rPr>
                <w:rFonts w:ascii="Times New Roman" w:hAnsi="Times New Roman" w:cs="Times New Roman"/>
              </w:rPr>
            </w:pPr>
          </w:p>
        </w:tc>
      </w:tr>
      <w:tr w:rsidR="00FE6770" w:rsidRPr="00E44FE9" w14:paraId="752C8FA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24734D8"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0C3139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26D4636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CF51E96"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22A329A0"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68809D6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922DCFF"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984EA0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B1385C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701198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03E681B" w14:textId="77777777" w:rsidR="00FE6770" w:rsidRPr="00E44FE9" w:rsidRDefault="00FE6770" w:rsidP="0081333B">
            <w:pPr>
              <w:pStyle w:val="ConsPlusCell"/>
              <w:jc w:val="both"/>
              <w:rPr>
                <w:rFonts w:ascii="Times New Roman" w:hAnsi="Times New Roman" w:cs="Times New Roman"/>
              </w:rPr>
            </w:pPr>
          </w:p>
        </w:tc>
      </w:tr>
      <w:tr w:rsidR="00FE6770" w:rsidRPr="00E44FE9" w14:paraId="4472833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990BEB5"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0F10C5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4A72E5E8" w14:textId="77777777" w:rsidR="00FE6770" w:rsidRPr="00E44FE9" w:rsidRDefault="00FE6770" w:rsidP="0081333B">
            <w:pPr>
              <w:jc w:val="center"/>
              <w:rPr>
                <w:sz w:val="20"/>
                <w:szCs w:val="20"/>
              </w:rPr>
            </w:pPr>
            <w:r w:rsidRPr="00E44FE9">
              <w:rPr>
                <w:sz w:val="20"/>
                <w:szCs w:val="20"/>
              </w:rPr>
              <w:t>93,7</w:t>
            </w:r>
          </w:p>
        </w:tc>
        <w:tc>
          <w:tcPr>
            <w:tcW w:w="1135" w:type="dxa"/>
            <w:tcBorders>
              <w:left w:val="single" w:sz="4" w:space="0" w:color="auto"/>
              <w:bottom w:val="single" w:sz="4" w:space="0" w:color="auto"/>
              <w:right w:val="single" w:sz="4" w:space="0" w:color="auto"/>
            </w:tcBorders>
            <w:shd w:val="clear" w:color="auto" w:fill="auto"/>
          </w:tcPr>
          <w:p w14:paraId="34EAC4A2" w14:textId="77777777" w:rsidR="00FE6770" w:rsidRPr="00E44FE9" w:rsidRDefault="00FE6770" w:rsidP="0081333B">
            <w:pPr>
              <w:jc w:val="center"/>
              <w:rPr>
                <w:sz w:val="20"/>
                <w:szCs w:val="20"/>
              </w:rPr>
            </w:pPr>
            <w:r w:rsidRPr="00E44FE9">
              <w:rPr>
                <w:sz w:val="20"/>
                <w:szCs w:val="20"/>
              </w:rPr>
              <w:t>43,1</w:t>
            </w:r>
          </w:p>
        </w:tc>
        <w:tc>
          <w:tcPr>
            <w:tcW w:w="1003" w:type="dxa"/>
            <w:tcBorders>
              <w:left w:val="single" w:sz="4" w:space="0" w:color="auto"/>
              <w:bottom w:val="single" w:sz="4" w:space="0" w:color="auto"/>
              <w:right w:val="single" w:sz="4" w:space="0" w:color="auto"/>
            </w:tcBorders>
            <w:shd w:val="clear" w:color="auto" w:fill="auto"/>
          </w:tcPr>
          <w:p w14:paraId="2D863C0A" w14:textId="77777777" w:rsidR="00FE6770" w:rsidRPr="00E44FE9" w:rsidRDefault="00FE6770" w:rsidP="0081333B">
            <w:pPr>
              <w:jc w:val="center"/>
              <w:rPr>
                <w:sz w:val="20"/>
                <w:szCs w:val="20"/>
              </w:rPr>
            </w:pPr>
            <w:r w:rsidRPr="00E44FE9">
              <w:rPr>
                <w:sz w:val="20"/>
                <w:szCs w:val="20"/>
              </w:rPr>
              <w:t>60,8</w:t>
            </w:r>
          </w:p>
        </w:tc>
        <w:tc>
          <w:tcPr>
            <w:tcW w:w="1271" w:type="dxa"/>
            <w:gridSpan w:val="2"/>
            <w:tcBorders>
              <w:left w:val="single" w:sz="4" w:space="0" w:color="auto"/>
              <w:bottom w:val="single" w:sz="4" w:space="0" w:color="auto"/>
              <w:right w:val="single" w:sz="4" w:space="0" w:color="auto"/>
            </w:tcBorders>
            <w:shd w:val="clear" w:color="auto" w:fill="auto"/>
          </w:tcPr>
          <w:p w14:paraId="11BA268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D64A2D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8C7185A" w14:textId="77777777" w:rsidR="00FE6770" w:rsidRPr="00E44FE9" w:rsidRDefault="00FE6770" w:rsidP="0081333B">
            <w:pPr>
              <w:jc w:val="center"/>
              <w:rPr>
                <w:sz w:val="20"/>
                <w:szCs w:val="20"/>
              </w:rPr>
            </w:pPr>
            <w:r w:rsidRPr="00E44FE9">
              <w:rPr>
                <w:sz w:val="20"/>
                <w:szCs w:val="20"/>
              </w:rPr>
              <w:t>60,8</w:t>
            </w:r>
          </w:p>
        </w:tc>
        <w:tc>
          <w:tcPr>
            <w:tcW w:w="1134" w:type="dxa"/>
            <w:tcBorders>
              <w:left w:val="single" w:sz="4" w:space="0" w:color="auto"/>
              <w:bottom w:val="single" w:sz="4" w:space="0" w:color="auto"/>
              <w:right w:val="single" w:sz="4" w:space="0" w:color="auto"/>
            </w:tcBorders>
            <w:shd w:val="clear" w:color="auto" w:fill="auto"/>
          </w:tcPr>
          <w:p w14:paraId="58FDE1C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ECC5CA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10B2AB7" w14:textId="77777777" w:rsidR="00FE6770" w:rsidRPr="00E44FE9" w:rsidRDefault="00FE6770" w:rsidP="0081333B">
            <w:pPr>
              <w:pStyle w:val="ConsPlusCell"/>
              <w:jc w:val="both"/>
              <w:rPr>
                <w:rFonts w:ascii="Times New Roman" w:hAnsi="Times New Roman" w:cs="Times New Roman"/>
              </w:rPr>
            </w:pPr>
          </w:p>
        </w:tc>
      </w:tr>
      <w:tr w:rsidR="00FE6770" w:rsidRPr="00E44FE9" w14:paraId="776734CF"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78210C41" w14:textId="77777777" w:rsidR="00FE6770" w:rsidRPr="00E44FE9" w:rsidRDefault="00FE6770" w:rsidP="0081333B">
            <w:pPr>
              <w:pStyle w:val="ConsPlusCell"/>
              <w:ind w:left="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6DFFEB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7A3AA77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738426C"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0459052D"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66283DF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0DD92B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F52E8A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AB4048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171F12F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1E27C96E" w14:textId="77777777" w:rsidR="00FE6770" w:rsidRPr="00E44FE9" w:rsidRDefault="00FE6770" w:rsidP="0081333B">
            <w:pPr>
              <w:pStyle w:val="ConsPlusCell"/>
              <w:jc w:val="both"/>
              <w:rPr>
                <w:rFonts w:ascii="Times New Roman" w:hAnsi="Times New Roman" w:cs="Times New Roman"/>
              </w:rPr>
            </w:pPr>
          </w:p>
        </w:tc>
      </w:tr>
      <w:tr w:rsidR="00FE6770" w:rsidRPr="00E44FE9" w14:paraId="53D98F5E" w14:textId="77777777" w:rsidTr="0081333B">
        <w:trPr>
          <w:trHeight w:val="838"/>
          <w:tblCellSpacing w:w="5" w:type="nil"/>
        </w:trPr>
        <w:tc>
          <w:tcPr>
            <w:tcW w:w="2119" w:type="dxa"/>
            <w:vMerge w:val="restart"/>
            <w:tcBorders>
              <w:left w:val="single" w:sz="4" w:space="0" w:color="auto"/>
              <w:right w:val="single" w:sz="4" w:space="0" w:color="auto"/>
            </w:tcBorders>
            <w:shd w:val="clear" w:color="auto" w:fill="auto"/>
          </w:tcPr>
          <w:p w14:paraId="4D61DDB6"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10. Стипендия Главы Куйбышевского района</w:t>
            </w:r>
          </w:p>
        </w:tc>
        <w:tc>
          <w:tcPr>
            <w:tcW w:w="2123" w:type="dxa"/>
            <w:tcBorders>
              <w:top w:val="single" w:sz="4" w:space="0" w:color="auto"/>
              <w:left w:val="single" w:sz="4" w:space="0" w:color="auto"/>
              <w:bottom w:val="single" w:sz="4" w:space="0" w:color="auto"/>
              <w:right w:val="single" w:sz="4" w:space="0" w:color="auto"/>
            </w:tcBorders>
            <w:shd w:val="clear" w:color="auto" w:fill="auto"/>
          </w:tcPr>
          <w:p w14:paraId="3E837A57"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Наименование показателя</w:t>
            </w:r>
          </w:p>
          <w:p w14:paraId="54F932AC"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(ед. изм.)  человек</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719CCDE" w14:textId="77777777" w:rsidR="00FE6770" w:rsidRPr="00E44FE9" w:rsidRDefault="00FE6770" w:rsidP="0081333B">
            <w:pPr>
              <w:jc w:val="center"/>
              <w:rPr>
                <w:sz w:val="20"/>
                <w:szCs w:val="20"/>
              </w:rPr>
            </w:pPr>
            <w:r w:rsidRPr="00E44FE9">
              <w:rPr>
                <w:sz w:val="20"/>
                <w:szCs w:val="20"/>
              </w:rPr>
              <w:t>742</w:t>
            </w: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33D55F6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756</w:t>
            </w:r>
          </w:p>
        </w:tc>
        <w:tc>
          <w:tcPr>
            <w:tcW w:w="1003" w:type="dxa"/>
            <w:tcBorders>
              <w:top w:val="single" w:sz="4" w:space="0" w:color="auto"/>
              <w:left w:val="single" w:sz="4" w:space="0" w:color="auto"/>
              <w:bottom w:val="single" w:sz="4" w:space="0" w:color="auto"/>
              <w:right w:val="single" w:sz="4" w:space="0" w:color="auto"/>
            </w:tcBorders>
            <w:shd w:val="clear" w:color="auto" w:fill="auto"/>
          </w:tcPr>
          <w:p w14:paraId="1BBABF54" w14:textId="77777777" w:rsidR="00FE6770" w:rsidRPr="00E44FE9" w:rsidRDefault="00FE6770" w:rsidP="0081333B">
            <w:pPr>
              <w:jc w:val="center"/>
              <w:rPr>
                <w:sz w:val="20"/>
                <w:szCs w:val="20"/>
              </w:rPr>
            </w:pPr>
            <w:r w:rsidRPr="00E44FE9">
              <w:rPr>
                <w:sz w:val="20"/>
                <w:szCs w:val="20"/>
              </w:rPr>
              <w:t>762</w:t>
            </w:r>
          </w:p>
        </w:tc>
        <w:tc>
          <w:tcPr>
            <w:tcW w:w="1271" w:type="dxa"/>
            <w:gridSpan w:val="2"/>
            <w:tcBorders>
              <w:top w:val="single" w:sz="4" w:space="0" w:color="auto"/>
              <w:left w:val="single" w:sz="4" w:space="0" w:color="auto"/>
              <w:bottom w:val="single" w:sz="4" w:space="0" w:color="auto"/>
              <w:right w:val="single" w:sz="4" w:space="0" w:color="auto"/>
            </w:tcBorders>
            <w:shd w:val="clear" w:color="auto" w:fill="auto"/>
          </w:tcPr>
          <w:p w14:paraId="664AAE1D" w14:textId="77777777" w:rsidR="00FE6770" w:rsidRPr="00E44FE9" w:rsidRDefault="00FE6770" w:rsidP="0081333B">
            <w:pPr>
              <w:jc w:val="center"/>
              <w:rPr>
                <w:sz w:val="20"/>
                <w:szCs w:val="20"/>
              </w:rPr>
            </w:pPr>
            <w:r w:rsidRPr="00E44FE9">
              <w:rPr>
                <w:sz w:val="20"/>
                <w:szCs w:val="20"/>
              </w:rPr>
              <w:t>225</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5A067C01" w14:textId="77777777" w:rsidR="00FE6770" w:rsidRPr="00E44FE9" w:rsidRDefault="00FE6770" w:rsidP="0081333B">
            <w:pPr>
              <w:jc w:val="center"/>
              <w:rPr>
                <w:sz w:val="20"/>
                <w:szCs w:val="20"/>
              </w:rPr>
            </w:pPr>
            <w:r w:rsidRPr="00E44FE9">
              <w:rPr>
                <w:sz w:val="20"/>
                <w:szCs w:val="20"/>
              </w:rPr>
              <w:t>225</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5D01AA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B9BBF9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234</w:t>
            </w:r>
          </w:p>
        </w:tc>
        <w:tc>
          <w:tcPr>
            <w:tcW w:w="1417" w:type="dxa"/>
            <w:vMerge w:val="restart"/>
            <w:tcBorders>
              <w:left w:val="single" w:sz="4" w:space="0" w:color="auto"/>
              <w:right w:val="single" w:sz="4" w:space="0" w:color="auto"/>
            </w:tcBorders>
            <w:shd w:val="clear" w:color="auto" w:fill="auto"/>
          </w:tcPr>
          <w:p w14:paraId="01125A9B"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382A8FC0" w14:textId="77777777" w:rsidR="00FE6770" w:rsidRPr="00E44FE9" w:rsidRDefault="00FE6770" w:rsidP="0081333B">
            <w:pPr>
              <w:jc w:val="both"/>
              <w:rPr>
                <w:sz w:val="20"/>
                <w:szCs w:val="20"/>
              </w:rPr>
            </w:pPr>
            <w:r w:rsidRPr="00E44FE9">
              <w:rPr>
                <w:sz w:val="20"/>
                <w:szCs w:val="20"/>
              </w:rPr>
              <w:t>Выплата стипендий согласно постановлению администрации Куйбышевского муниципального района Новосибирской области от 18.05.2020 № 393.</w:t>
            </w:r>
          </w:p>
        </w:tc>
      </w:tr>
      <w:tr w:rsidR="00FE6770" w:rsidRPr="00E44FE9" w14:paraId="3AA8A2A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C5DED8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top w:val="single" w:sz="4" w:space="0" w:color="auto"/>
              <w:left w:val="single" w:sz="4" w:space="0" w:color="auto"/>
              <w:bottom w:val="single" w:sz="4" w:space="0" w:color="auto"/>
              <w:right w:val="single" w:sz="4" w:space="0" w:color="auto"/>
            </w:tcBorders>
            <w:shd w:val="clear" w:color="auto" w:fill="auto"/>
          </w:tcPr>
          <w:p w14:paraId="1A6F235A"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Стоимость единицы</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4ABE11A" w14:textId="77777777" w:rsidR="00FE6770" w:rsidRPr="00E44FE9" w:rsidRDefault="00FE6770" w:rsidP="0081333B">
            <w:pPr>
              <w:jc w:val="center"/>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40E77F22" w14:textId="77777777" w:rsidR="00FE6770" w:rsidRPr="00E44FE9" w:rsidRDefault="00FE6770" w:rsidP="0081333B">
            <w:pPr>
              <w:jc w:val="center"/>
              <w:rPr>
                <w:sz w:val="20"/>
                <w:szCs w:val="20"/>
              </w:rPr>
            </w:pPr>
            <w:r w:rsidRPr="00E44FE9">
              <w:rPr>
                <w:sz w:val="20"/>
                <w:szCs w:val="20"/>
              </w:rPr>
              <w:t>1379,31 руб.</w:t>
            </w:r>
          </w:p>
        </w:tc>
        <w:tc>
          <w:tcPr>
            <w:tcW w:w="1003" w:type="dxa"/>
            <w:tcBorders>
              <w:top w:val="single" w:sz="4" w:space="0" w:color="auto"/>
              <w:left w:val="single" w:sz="4" w:space="0" w:color="auto"/>
              <w:bottom w:val="single" w:sz="4" w:space="0" w:color="auto"/>
              <w:right w:val="single" w:sz="4" w:space="0" w:color="auto"/>
            </w:tcBorders>
            <w:shd w:val="clear" w:color="auto" w:fill="auto"/>
          </w:tcPr>
          <w:p w14:paraId="0C050948" w14:textId="77777777" w:rsidR="00FE6770" w:rsidRPr="00E44FE9" w:rsidRDefault="00FE6770" w:rsidP="0081333B">
            <w:pPr>
              <w:jc w:val="center"/>
              <w:rPr>
                <w:sz w:val="20"/>
                <w:szCs w:val="20"/>
              </w:rPr>
            </w:pPr>
            <w:r w:rsidRPr="00E44FE9">
              <w:rPr>
                <w:sz w:val="20"/>
                <w:szCs w:val="20"/>
              </w:rPr>
              <w:t>1379,31 руб.</w:t>
            </w:r>
          </w:p>
        </w:tc>
        <w:tc>
          <w:tcPr>
            <w:tcW w:w="1271" w:type="dxa"/>
            <w:gridSpan w:val="2"/>
            <w:tcBorders>
              <w:top w:val="single" w:sz="4" w:space="0" w:color="auto"/>
              <w:left w:val="single" w:sz="4" w:space="0" w:color="auto"/>
              <w:bottom w:val="single" w:sz="4" w:space="0" w:color="auto"/>
              <w:right w:val="single" w:sz="4" w:space="0" w:color="auto"/>
            </w:tcBorders>
            <w:shd w:val="clear" w:color="auto" w:fill="auto"/>
          </w:tcPr>
          <w:p w14:paraId="3841BF09" w14:textId="77777777" w:rsidR="00FE6770" w:rsidRPr="00E44FE9" w:rsidRDefault="00FE6770" w:rsidP="0081333B">
            <w:pPr>
              <w:jc w:val="center"/>
              <w:rPr>
                <w:sz w:val="20"/>
                <w:szCs w:val="20"/>
              </w:rPr>
            </w:pPr>
            <w:r w:rsidRPr="00E44FE9">
              <w:rPr>
                <w:sz w:val="20"/>
                <w:szCs w:val="20"/>
              </w:rPr>
              <w:t>1379,31 руб.</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4D4A98BB" w14:textId="77777777" w:rsidR="00FE6770" w:rsidRPr="00E44FE9" w:rsidRDefault="00FE6770" w:rsidP="0081333B">
            <w:pPr>
              <w:jc w:val="center"/>
              <w:rPr>
                <w:sz w:val="20"/>
                <w:szCs w:val="20"/>
              </w:rPr>
            </w:pPr>
            <w:r w:rsidRPr="00E44FE9">
              <w:rPr>
                <w:sz w:val="20"/>
                <w:szCs w:val="20"/>
              </w:rPr>
              <w:t>1379,31 руб.</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1D21D51" w14:textId="77777777" w:rsidR="00FE6770" w:rsidRPr="00E44FE9" w:rsidRDefault="00FE6770" w:rsidP="0081333B">
            <w:pPr>
              <w:jc w:val="center"/>
              <w:rPr>
                <w:sz w:val="20"/>
                <w:szCs w:val="20"/>
              </w:rPr>
            </w:pPr>
            <w:r w:rsidRPr="00E44FE9">
              <w:rPr>
                <w:sz w:val="20"/>
                <w:szCs w:val="20"/>
              </w:rPr>
              <w:t>1379,31 руб.</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4BB8F08" w14:textId="77777777" w:rsidR="00FE6770" w:rsidRPr="00E44FE9" w:rsidRDefault="00FE6770" w:rsidP="0081333B">
            <w:pPr>
              <w:jc w:val="center"/>
              <w:rPr>
                <w:sz w:val="20"/>
                <w:szCs w:val="20"/>
              </w:rPr>
            </w:pPr>
            <w:r w:rsidRPr="00E44FE9">
              <w:rPr>
                <w:sz w:val="20"/>
                <w:szCs w:val="20"/>
              </w:rPr>
              <w:t>1379,31 руб.</w:t>
            </w:r>
          </w:p>
        </w:tc>
        <w:tc>
          <w:tcPr>
            <w:tcW w:w="1417" w:type="dxa"/>
            <w:vMerge/>
            <w:tcBorders>
              <w:left w:val="single" w:sz="4" w:space="0" w:color="auto"/>
              <w:right w:val="single" w:sz="4" w:space="0" w:color="auto"/>
            </w:tcBorders>
            <w:shd w:val="clear" w:color="auto" w:fill="auto"/>
          </w:tcPr>
          <w:p w14:paraId="1A6B013F" w14:textId="77777777" w:rsidR="00FE6770" w:rsidRPr="00E44FE9" w:rsidRDefault="00FE6770" w:rsidP="0081333B">
            <w:pPr>
              <w:rPr>
                <w:sz w:val="20"/>
                <w:szCs w:val="20"/>
              </w:rPr>
            </w:pPr>
          </w:p>
        </w:tc>
        <w:tc>
          <w:tcPr>
            <w:tcW w:w="1418" w:type="dxa"/>
            <w:vMerge/>
            <w:tcBorders>
              <w:top w:val="single" w:sz="4" w:space="0" w:color="auto"/>
              <w:left w:val="single" w:sz="4" w:space="0" w:color="auto"/>
              <w:right w:val="single" w:sz="4" w:space="0" w:color="auto"/>
            </w:tcBorders>
            <w:shd w:val="clear" w:color="auto" w:fill="auto"/>
          </w:tcPr>
          <w:p w14:paraId="161B917A" w14:textId="77777777" w:rsidR="00FE6770" w:rsidRPr="00E44FE9" w:rsidRDefault="00FE6770" w:rsidP="0081333B">
            <w:pPr>
              <w:jc w:val="both"/>
              <w:rPr>
                <w:sz w:val="20"/>
                <w:szCs w:val="20"/>
              </w:rPr>
            </w:pPr>
          </w:p>
        </w:tc>
      </w:tr>
      <w:tr w:rsidR="00FE6770" w:rsidRPr="00E44FE9" w14:paraId="37DF5E85"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274B662"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285C60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610A370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5FEE14DC" w14:textId="77777777" w:rsidR="00FE6770" w:rsidRPr="00E44FE9" w:rsidRDefault="00FE6770" w:rsidP="0081333B">
            <w:pPr>
              <w:jc w:val="center"/>
              <w:rPr>
                <w:sz w:val="20"/>
                <w:szCs w:val="20"/>
              </w:rPr>
            </w:pPr>
            <w:r w:rsidRPr="00E44FE9">
              <w:rPr>
                <w:sz w:val="20"/>
                <w:szCs w:val="20"/>
              </w:rPr>
              <w:t>972,9</w:t>
            </w:r>
          </w:p>
        </w:tc>
        <w:tc>
          <w:tcPr>
            <w:tcW w:w="1135" w:type="dxa"/>
            <w:tcBorders>
              <w:left w:val="single" w:sz="4" w:space="0" w:color="auto"/>
              <w:bottom w:val="single" w:sz="4" w:space="0" w:color="auto"/>
              <w:right w:val="single" w:sz="4" w:space="0" w:color="auto"/>
            </w:tcBorders>
            <w:shd w:val="clear" w:color="auto" w:fill="auto"/>
          </w:tcPr>
          <w:p w14:paraId="4BA31C6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1042,7</w:t>
            </w:r>
          </w:p>
        </w:tc>
        <w:tc>
          <w:tcPr>
            <w:tcW w:w="1003" w:type="dxa"/>
            <w:tcBorders>
              <w:left w:val="single" w:sz="4" w:space="0" w:color="auto"/>
              <w:bottom w:val="single" w:sz="4" w:space="0" w:color="auto"/>
              <w:right w:val="single" w:sz="4" w:space="0" w:color="auto"/>
            </w:tcBorders>
            <w:shd w:val="clear" w:color="auto" w:fill="auto"/>
          </w:tcPr>
          <w:p w14:paraId="4B868000" w14:textId="77777777" w:rsidR="00FE6770" w:rsidRPr="00E44FE9" w:rsidRDefault="00FE6770" w:rsidP="0081333B">
            <w:pPr>
              <w:jc w:val="center"/>
              <w:rPr>
                <w:sz w:val="20"/>
                <w:szCs w:val="20"/>
              </w:rPr>
            </w:pPr>
            <w:r w:rsidRPr="00E44FE9">
              <w:rPr>
                <w:sz w:val="20"/>
                <w:szCs w:val="20"/>
              </w:rPr>
              <w:t>1051,0</w:t>
            </w:r>
          </w:p>
        </w:tc>
        <w:tc>
          <w:tcPr>
            <w:tcW w:w="1271" w:type="dxa"/>
            <w:gridSpan w:val="2"/>
            <w:tcBorders>
              <w:left w:val="single" w:sz="4" w:space="0" w:color="auto"/>
              <w:bottom w:val="single" w:sz="4" w:space="0" w:color="auto"/>
              <w:right w:val="single" w:sz="4" w:space="0" w:color="auto"/>
            </w:tcBorders>
            <w:shd w:val="clear" w:color="auto" w:fill="auto"/>
          </w:tcPr>
          <w:p w14:paraId="01E96A41" w14:textId="77777777" w:rsidR="00FE6770" w:rsidRPr="00E44FE9" w:rsidRDefault="00FE6770" w:rsidP="0081333B">
            <w:pPr>
              <w:jc w:val="center"/>
              <w:rPr>
                <w:sz w:val="20"/>
                <w:szCs w:val="20"/>
              </w:rPr>
            </w:pPr>
            <w:r w:rsidRPr="00E44FE9">
              <w:rPr>
                <w:sz w:val="20"/>
                <w:szCs w:val="20"/>
              </w:rPr>
              <w:t>310,3</w:t>
            </w:r>
          </w:p>
        </w:tc>
        <w:tc>
          <w:tcPr>
            <w:tcW w:w="1138" w:type="dxa"/>
            <w:tcBorders>
              <w:left w:val="single" w:sz="4" w:space="0" w:color="auto"/>
              <w:bottom w:val="single" w:sz="4" w:space="0" w:color="auto"/>
              <w:right w:val="single" w:sz="4" w:space="0" w:color="auto"/>
            </w:tcBorders>
            <w:shd w:val="clear" w:color="auto" w:fill="auto"/>
          </w:tcPr>
          <w:p w14:paraId="729DE274" w14:textId="77777777" w:rsidR="00FE6770" w:rsidRPr="00E44FE9" w:rsidRDefault="00FE6770" w:rsidP="0081333B">
            <w:pPr>
              <w:jc w:val="center"/>
              <w:rPr>
                <w:sz w:val="20"/>
                <w:szCs w:val="20"/>
              </w:rPr>
            </w:pPr>
            <w:r w:rsidRPr="00E44FE9">
              <w:rPr>
                <w:sz w:val="20"/>
                <w:szCs w:val="20"/>
              </w:rPr>
              <w:t>310,3</w:t>
            </w:r>
          </w:p>
        </w:tc>
        <w:tc>
          <w:tcPr>
            <w:tcW w:w="993" w:type="dxa"/>
            <w:tcBorders>
              <w:left w:val="single" w:sz="4" w:space="0" w:color="auto"/>
              <w:bottom w:val="single" w:sz="4" w:space="0" w:color="auto"/>
              <w:right w:val="single" w:sz="4" w:space="0" w:color="auto"/>
            </w:tcBorders>
            <w:shd w:val="clear" w:color="auto" w:fill="auto"/>
          </w:tcPr>
          <w:p w14:paraId="2E0567B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107,6</w:t>
            </w:r>
          </w:p>
        </w:tc>
        <w:tc>
          <w:tcPr>
            <w:tcW w:w="1134" w:type="dxa"/>
            <w:tcBorders>
              <w:left w:val="single" w:sz="4" w:space="0" w:color="auto"/>
              <w:bottom w:val="single" w:sz="4" w:space="0" w:color="auto"/>
              <w:right w:val="single" w:sz="4" w:space="0" w:color="auto"/>
            </w:tcBorders>
            <w:shd w:val="clear" w:color="auto" w:fill="auto"/>
          </w:tcPr>
          <w:p w14:paraId="2069A849" w14:textId="77777777" w:rsidR="00FE6770" w:rsidRPr="00E44FE9" w:rsidRDefault="00FE6770" w:rsidP="0081333B">
            <w:pPr>
              <w:jc w:val="center"/>
              <w:rPr>
                <w:sz w:val="20"/>
                <w:szCs w:val="20"/>
              </w:rPr>
            </w:pPr>
            <w:r w:rsidRPr="00E44FE9">
              <w:rPr>
                <w:sz w:val="20"/>
                <w:szCs w:val="20"/>
              </w:rPr>
              <w:t>322,8</w:t>
            </w:r>
          </w:p>
        </w:tc>
        <w:tc>
          <w:tcPr>
            <w:tcW w:w="1417" w:type="dxa"/>
            <w:vMerge/>
            <w:tcBorders>
              <w:left w:val="single" w:sz="4" w:space="0" w:color="auto"/>
              <w:right w:val="single" w:sz="4" w:space="0" w:color="auto"/>
            </w:tcBorders>
            <w:shd w:val="clear" w:color="auto" w:fill="auto"/>
          </w:tcPr>
          <w:p w14:paraId="1069BE3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3B2A7E2" w14:textId="77777777" w:rsidR="00FE6770" w:rsidRPr="00E44FE9" w:rsidRDefault="00FE6770" w:rsidP="0081333B">
            <w:pPr>
              <w:pStyle w:val="ConsPlusCell"/>
              <w:rPr>
                <w:rFonts w:ascii="Times New Roman" w:hAnsi="Times New Roman" w:cs="Times New Roman"/>
              </w:rPr>
            </w:pPr>
          </w:p>
        </w:tc>
      </w:tr>
      <w:tr w:rsidR="00FE6770" w:rsidRPr="00E44FE9" w14:paraId="77A2E64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F39F0D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CD9C18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08E2F65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61169AF"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65101EA3"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367438A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3AECFB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4635FE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3639C4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F701F5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B6E759E" w14:textId="77777777" w:rsidR="00FE6770" w:rsidRPr="00E44FE9" w:rsidRDefault="00FE6770" w:rsidP="0081333B">
            <w:pPr>
              <w:pStyle w:val="ConsPlusCell"/>
              <w:rPr>
                <w:rFonts w:ascii="Times New Roman" w:hAnsi="Times New Roman" w:cs="Times New Roman"/>
              </w:rPr>
            </w:pPr>
          </w:p>
        </w:tc>
      </w:tr>
      <w:tr w:rsidR="00FE6770" w:rsidRPr="00E44FE9" w14:paraId="35E5ED71"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F69B86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5D4AD5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5B0C00C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687E33B"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56254D10"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700A37C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309B1E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5FA5C7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0B9CC2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2DA7B6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2BC8924" w14:textId="77777777" w:rsidR="00FE6770" w:rsidRPr="00E44FE9" w:rsidRDefault="00FE6770" w:rsidP="0081333B">
            <w:pPr>
              <w:pStyle w:val="ConsPlusCell"/>
              <w:rPr>
                <w:rFonts w:ascii="Times New Roman" w:hAnsi="Times New Roman" w:cs="Times New Roman"/>
              </w:rPr>
            </w:pPr>
          </w:p>
        </w:tc>
      </w:tr>
      <w:tr w:rsidR="00FE6770" w:rsidRPr="00E44FE9" w14:paraId="65C0F24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0D2C6D7"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123083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77FDEA5B" w14:textId="77777777" w:rsidR="00FE6770" w:rsidRPr="00E44FE9" w:rsidRDefault="00FE6770" w:rsidP="0081333B">
            <w:pPr>
              <w:jc w:val="center"/>
              <w:rPr>
                <w:sz w:val="20"/>
                <w:szCs w:val="20"/>
              </w:rPr>
            </w:pPr>
            <w:r w:rsidRPr="00E44FE9">
              <w:rPr>
                <w:sz w:val="20"/>
                <w:szCs w:val="20"/>
              </w:rPr>
              <w:t>972,9</w:t>
            </w:r>
          </w:p>
        </w:tc>
        <w:tc>
          <w:tcPr>
            <w:tcW w:w="1135" w:type="dxa"/>
            <w:tcBorders>
              <w:left w:val="single" w:sz="4" w:space="0" w:color="auto"/>
              <w:bottom w:val="single" w:sz="4" w:space="0" w:color="auto"/>
              <w:right w:val="single" w:sz="4" w:space="0" w:color="auto"/>
            </w:tcBorders>
            <w:shd w:val="clear" w:color="auto" w:fill="auto"/>
          </w:tcPr>
          <w:p w14:paraId="6314ABD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1042,7</w:t>
            </w:r>
          </w:p>
        </w:tc>
        <w:tc>
          <w:tcPr>
            <w:tcW w:w="1003" w:type="dxa"/>
            <w:tcBorders>
              <w:left w:val="single" w:sz="4" w:space="0" w:color="auto"/>
              <w:bottom w:val="single" w:sz="4" w:space="0" w:color="auto"/>
              <w:right w:val="single" w:sz="4" w:space="0" w:color="auto"/>
            </w:tcBorders>
            <w:shd w:val="clear" w:color="auto" w:fill="auto"/>
          </w:tcPr>
          <w:p w14:paraId="2B11C1B5" w14:textId="77777777" w:rsidR="00FE6770" w:rsidRPr="00E44FE9" w:rsidRDefault="00FE6770" w:rsidP="0081333B">
            <w:pPr>
              <w:jc w:val="center"/>
              <w:rPr>
                <w:sz w:val="20"/>
                <w:szCs w:val="20"/>
              </w:rPr>
            </w:pPr>
            <w:r w:rsidRPr="00E44FE9">
              <w:rPr>
                <w:sz w:val="20"/>
                <w:szCs w:val="20"/>
              </w:rPr>
              <w:t>1051,0</w:t>
            </w:r>
          </w:p>
        </w:tc>
        <w:tc>
          <w:tcPr>
            <w:tcW w:w="1271" w:type="dxa"/>
            <w:gridSpan w:val="2"/>
            <w:tcBorders>
              <w:left w:val="single" w:sz="4" w:space="0" w:color="auto"/>
              <w:bottom w:val="single" w:sz="4" w:space="0" w:color="auto"/>
              <w:right w:val="single" w:sz="4" w:space="0" w:color="auto"/>
            </w:tcBorders>
            <w:shd w:val="clear" w:color="auto" w:fill="auto"/>
          </w:tcPr>
          <w:p w14:paraId="63410BBA" w14:textId="77777777" w:rsidR="00FE6770" w:rsidRPr="00E44FE9" w:rsidRDefault="00FE6770" w:rsidP="0081333B">
            <w:pPr>
              <w:jc w:val="center"/>
              <w:rPr>
                <w:sz w:val="20"/>
                <w:szCs w:val="20"/>
              </w:rPr>
            </w:pPr>
            <w:r w:rsidRPr="00E44FE9">
              <w:rPr>
                <w:sz w:val="20"/>
                <w:szCs w:val="20"/>
              </w:rPr>
              <w:t>310,3</w:t>
            </w:r>
          </w:p>
        </w:tc>
        <w:tc>
          <w:tcPr>
            <w:tcW w:w="1138" w:type="dxa"/>
            <w:tcBorders>
              <w:left w:val="single" w:sz="4" w:space="0" w:color="auto"/>
              <w:bottom w:val="single" w:sz="4" w:space="0" w:color="auto"/>
              <w:right w:val="single" w:sz="4" w:space="0" w:color="auto"/>
            </w:tcBorders>
            <w:shd w:val="clear" w:color="auto" w:fill="auto"/>
          </w:tcPr>
          <w:p w14:paraId="516BC9A4" w14:textId="77777777" w:rsidR="00FE6770" w:rsidRPr="00E44FE9" w:rsidRDefault="00FE6770" w:rsidP="0081333B">
            <w:pPr>
              <w:jc w:val="center"/>
              <w:rPr>
                <w:sz w:val="20"/>
                <w:szCs w:val="20"/>
              </w:rPr>
            </w:pPr>
            <w:r w:rsidRPr="00E44FE9">
              <w:rPr>
                <w:sz w:val="20"/>
                <w:szCs w:val="20"/>
              </w:rPr>
              <w:t>310,3</w:t>
            </w:r>
          </w:p>
        </w:tc>
        <w:tc>
          <w:tcPr>
            <w:tcW w:w="993" w:type="dxa"/>
            <w:tcBorders>
              <w:left w:val="single" w:sz="4" w:space="0" w:color="auto"/>
              <w:bottom w:val="single" w:sz="4" w:space="0" w:color="auto"/>
              <w:right w:val="single" w:sz="4" w:space="0" w:color="auto"/>
            </w:tcBorders>
            <w:shd w:val="clear" w:color="auto" w:fill="auto"/>
          </w:tcPr>
          <w:p w14:paraId="2F23881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107,6</w:t>
            </w:r>
          </w:p>
        </w:tc>
        <w:tc>
          <w:tcPr>
            <w:tcW w:w="1134" w:type="dxa"/>
            <w:tcBorders>
              <w:left w:val="single" w:sz="4" w:space="0" w:color="auto"/>
              <w:bottom w:val="single" w:sz="4" w:space="0" w:color="auto"/>
              <w:right w:val="single" w:sz="4" w:space="0" w:color="auto"/>
            </w:tcBorders>
            <w:shd w:val="clear" w:color="auto" w:fill="auto"/>
          </w:tcPr>
          <w:p w14:paraId="0127FF2C" w14:textId="77777777" w:rsidR="00FE6770" w:rsidRPr="00E44FE9" w:rsidRDefault="00FE6770" w:rsidP="0081333B">
            <w:pPr>
              <w:jc w:val="center"/>
              <w:rPr>
                <w:sz w:val="20"/>
                <w:szCs w:val="20"/>
              </w:rPr>
            </w:pPr>
            <w:r w:rsidRPr="00E44FE9">
              <w:rPr>
                <w:sz w:val="20"/>
                <w:szCs w:val="20"/>
              </w:rPr>
              <w:t>322,8</w:t>
            </w:r>
          </w:p>
        </w:tc>
        <w:tc>
          <w:tcPr>
            <w:tcW w:w="1417" w:type="dxa"/>
            <w:vMerge/>
            <w:tcBorders>
              <w:left w:val="single" w:sz="4" w:space="0" w:color="auto"/>
              <w:right w:val="single" w:sz="4" w:space="0" w:color="auto"/>
            </w:tcBorders>
            <w:shd w:val="clear" w:color="auto" w:fill="auto"/>
          </w:tcPr>
          <w:p w14:paraId="7674EC49"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E999A4A" w14:textId="77777777" w:rsidR="00FE6770" w:rsidRPr="00E44FE9" w:rsidRDefault="00FE6770" w:rsidP="0081333B">
            <w:pPr>
              <w:pStyle w:val="ConsPlusCell"/>
              <w:rPr>
                <w:rFonts w:ascii="Times New Roman" w:hAnsi="Times New Roman" w:cs="Times New Roman"/>
              </w:rPr>
            </w:pPr>
          </w:p>
        </w:tc>
      </w:tr>
      <w:tr w:rsidR="00FE6770" w:rsidRPr="00E44FE9" w14:paraId="64C74397"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361C8A0E"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FE90E4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2AD4C54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FA123C3"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23E5CA0E"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4185493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1576DF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221AD0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0F72C99"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0576C1A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37EEF204" w14:textId="77777777" w:rsidR="00FE6770" w:rsidRPr="00E44FE9" w:rsidRDefault="00FE6770" w:rsidP="0081333B">
            <w:pPr>
              <w:pStyle w:val="ConsPlusCell"/>
              <w:rPr>
                <w:rFonts w:ascii="Times New Roman" w:hAnsi="Times New Roman" w:cs="Times New Roman"/>
              </w:rPr>
            </w:pPr>
          </w:p>
        </w:tc>
      </w:tr>
      <w:tr w:rsidR="00FE6770" w:rsidRPr="00E44FE9" w14:paraId="7DEC1245"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4B78E447" w14:textId="77777777" w:rsidR="00FE6770" w:rsidRPr="00E44FE9" w:rsidRDefault="00FE6770" w:rsidP="0081333B">
            <w:pPr>
              <w:pStyle w:val="ConsPlusCell"/>
              <w:ind w:left="68"/>
              <w:jc w:val="both"/>
              <w:rPr>
                <w:rFonts w:ascii="Times New Roman" w:hAnsi="Times New Roman" w:cs="Times New Roman"/>
              </w:rPr>
            </w:pPr>
            <w:r w:rsidRPr="00E44FE9">
              <w:rPr>
                <w:rFonts w:ascii="Times New Roman" w:hAnsi="Times New Roman" w:cs="Times New Roman"/>
              </w:rPr>
              <w:t xml:space="preserve">11. Премия Главы Куйбышевского района </w:t>
            </w:r>
          </w:p>
        </w:tc>
        <w:tc>
          <w:tcPr>
            <w:tcW w:w="2123" w:type="dxa"/>
            <w:tcBorders>
              <w:left w:val="single" w:sz="4" w:space="0" w:color="auto"/>
              <w:bottom w:val="single" w:sz="4" w:space="0" w:color="auto"/>
              <w:right w:val="single" w:sz="4" w:space="0" w:color="auto"/>
            </w:tcBorders>
            <w:shd w:val="clear" w:color="auto" w:fill="auto"/>
          </w:tcPr>
          <w:p w14:paraId="77DA4B4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C86308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13001671" w14:textId="77777777" w:rsidR="00FE6770" w:rsidRPr="00E44FE9" w:rsidRDefault="00FE6770" w:rsidP="0081333B">
            <w:pPr>
              <w:jc w:val="center"/>
              <w:rPr>
                <w:sz w:val="20"/>
                <w:szCs w:val="20"/>
              </w:rPr>
            </w:pPr>
            <w:r w:rsidRPr="00E44FE9">
              <w:rPr>
                <w:sz w:val="20"/>
                <w:szCs w:val="20"/>
              </w:rPr>
              <w:t>3</w:t>
            </w:r>
          </w:p>
        </w:tc>
        <w:tc>
          <w:tcPr>
            <w:tcW w:w="1135" w:type="dxa"/>
            <w:tcBorders>
              <w:left w:val="single" w:sz="4" w:space="0" w:color="auto"/>
              <w:bottom w:val="single" w:sz="4" w:space="0" w:color="auto"/>
              <w:right w:val="single" w:sz="4" w:space="0" w:color="auto"/>
            </w:tcBorders>
            <w:shd w:val="clear" w:color="auto" w:fill="auto"/>
          </w:tcPr>
          <w:p w14:paraId="0569A267"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4088097B"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3DE0992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C5FAB4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D3BB62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6C73EA5"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04BB294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1B2BE48F" w14:textId="77777777" w:rsidR="00FE6770" w:rsidRPr="00E44FE9" w:rsidRDefault="00FE6770" w:rsidP="0081333B">
            <w:pPr>
              <w:jc w:val="both"/>
              <w:rPr>
                <w:sz w:val="20"/>
                <w:szCs w:val="20"/>
              </w:rPr>
            </w:pPr>
            <w:r w:rsidRPr="00E44FE9">
              <w:rPr>
                <w:sz w:val="20"/>
                <w:szCs w:val="20"/>
              </w:rPr>
              <w:t xml:space="preserve">Помощь выпускникам школ, находящимся в статусе «малоимущая семья». Постановление Главы Куйбышевского района от </w:t>
            </w:r>
            <w:r w:rsidRPr="00E44FE9">
              <w:rPr>
                <w:color w:val="000000"/>
                <w:sz w:val="20"/>
                <w:szCs w:val="20"/>
              </w:rPr>
              <w:t>11.07.2019 № 585 «</w:t>
            </w:r>
            <w:r w:rsidRPr="00E44FE9">
              <w:rPr>
                <w:sz w:val="20"/>
                <w:szCs w:val="20"/>
              </w:rPr>
              <w:t>Об учреждении премии Главы Куйбышевского района</w:t>
            </w:r>
            <w:r w:rsidRPr="00E44FE9">
              <w:rPr>
                <w:color w:val="000000"/>
                <w:sz w:val="20"/>
                <w:szCs w:val="20"/>
              </w:rPr>
              <w:t>»</w:t>
            </w:r>
          </w:p>
        </w:tc>
      </w:tr>
      <w:tr w:rsidR="00FE6770" w:rsidRPr="00E44FE9" w14:paraId="3578B7C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485D67A"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D81F86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7E24ACA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6000D6CA" w14:textId="77777777" w:rsidR="00FE6770" w:rsidRPr="00E44FE9" w:rsidRDefault="00FE6770" w:rsidP="0081333B">
            <w:pPr>
              <w:jc w:val="center"/>
              <w:rPr>
                <w:sz w:val="20"/>
                <w:szCs w:val="20"/>
              </w:rPr>
            </w:pPr>
            <w:r w:rsidRPr="00E44FE9">
              <w:rPr>
                <w:sz w:val="20"/>
                <w:szCs w:val="20"/>
              </w:rPr>
              <w:t>51,7</w:t>
            </w:r>
          </w:p>
        </w:tc>
        <w:tc>
          <w:tcPr>
            <w:tcW w:w="1135" w:type="dxa"/>
            <w:tcBorders>
              <w:left w:val="single" w:sz="4" w:space="0" w:color="auto"/>
              <w:bottom w:val="single" w:sz="4" w:space="0" w:color="auto"/>
              <w:right w:val="single" w:sz="4" w:space="0" w:color="auto"/>
            </w:tcBorders>
            <w:shd w:val="clear" w:color="auto" w:fill="auto"/>
          </w:tcPr>
          <w:p w14:paraId="1B3CE5EB"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0A4D1661"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4A604EF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BC16D3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688700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B3EEFF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889E4A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D168F00" w14:textId="77777777" w:rsidR="00FE6770" w:rsidRPr="00E44FE9" w:rsidRDefault="00FE6770" w:rsidP="0081333B">
            <w:pPr>
              <w:pStyle w:val="ConsPlusCell"/>
              <w:rPr>
                <w:rFonts w:ascii="Times New Roman" w:hAnsi="Times New Roman" w:cs="Times New Roman"/>
              </w:rPr>
            </w:pPr>
          </w:p>
        </w:tc>
      </w:tr>
      <w:tr w:rsidR="00FE6770" w:rsidRPr="00E44FE9" w14:paraId="22E9839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32F6A1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D06E16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0C022AD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A31A49D"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6D84EB35"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1F4037B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DA6D4E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44379B1"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BA03CD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D4BC1A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E50F591" w14:textId="77777777" w:rsidR="00FE6770" w:rsidRPr="00E44FE9" w:rsidRDefault="00FE6770" w:rsidP="0081333B">
            <w:pPr>
              <w:pStyle w:val="ConsPlusCell"/>
              <w:rPr>
                <w:rFonts w:ascii="Times New Roman" w:hAnsi="Times New Roman" w:cs="Times New Roman"/>
              </w:rPr>
            </w:pPr>
          </w:p>
        </w:tc>
      </w:tr>
      <w:tr w:rsidR="00FE6770" w:rsidRPr="00E44FE9" w14:paraId="003797B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36AB988"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05C89A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591966D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E8C2A04"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2234AD5A"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59EB1DA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BDC6B5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20F289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A9450D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6ED2B5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3A51C32" w14:textId="77777777" w:rsidR="00FE6770" w:rsidRPr="00E44FE9" w:rsidRDefault="00FE6770" w:rsidP="0081333B">
            <w:pPr>
              <w:pStyle w:val="ConsPlusCell"/>
              <w:rPr>
                <w:rFonts w:ascii="Times New Roman" w:hAnsi="Times New Roman" w:cs="Times New Roman"/>
              </w:rPr>
            </w:pPr>
          </w:p>
        </w:tc>
      </w:tr>
      <w:tr w:rsidR="00FE6770" w:rsidRPr="00E44FE9" w14:paraId="0E77633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FC3EA05"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9F5B7E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729D0B55" w14:textId="77777777" w:rsidR="00FE6770" w:rsidRPr="00E44FE9" w:rsidRDefault="00FE6770" w:rsidP="0081333B">
            <w:pPr>
              <w:jc w:val="center"/>
              <w:rPr>
                <w:sz w:val="20"/>
                <w:szCs w:val="20"/>
              </w:rPr>
            </w:pPr>
            <w:r w:rsidRPr="00E44FE9">
              <w:rPr>
                <w:sz w:val="20"/>
                <w:szCs w:val="20"/>
              </w:rPr>
              <w:t>51,7</w:t>
            </w:r>
          </w:p>
        </w:tc>
        <w:tc>
          <w:tcPr>
            <w:tcW w:w="1135" w:type="dxa"/>
            <w:tcBorders>
              <w:left w:val="single" w:sz="4" w:space="0" w:color="auto"/>
              <w:bottom w:val="single" w:sz="4" w:space="0" w:color="auto"/>
              <w:right w:val="single" w:sz="4" w:space="0" w:color="auto"/>
            </w:tcBorders>
            <w:shd w:val="clear" w:color="auto" w:fill="auto"/>
          </w:tcPr>
          <w:p w14:paraId="0DC8A3BC"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653E0D7B"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18980BA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C0351E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669845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9063E9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F9C09E9"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0350E6F" w14:textId="77777777" w:rsidR="00FE6770" w:rsidRPr="00E44FE9" w:rsidRDefault="00FE6770" w:rsidP="0081333B">
            <w:pPr>
              <w:pStyle w:val="ConsPlusCell"/>
              <w:rPr>
                <w:rFonts w:ascii="Times New Roman" w:hAnsi="Times New Roman" w:cs="Times New Roman"/>
              </w:rPr>
            </w:pPr>
          </w:p>
        </w:tc>
      </w:tr>
      <w:tr w:rsidR="00FE6770" w:rsidRPr="00E44FE9" w14:paraId="3A1511F0"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1524D805"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18006C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6790A67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34FDD2E"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19E50A66"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02CCB8F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2E14B6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817711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65942D5"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3965B74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0E359EAD" w14:textId="77777777" w:rsidR="00FE6770" w:rsidRPr="00E44FE9" w:rsidRDefault="00FE6770" w:rsidP="0081333B">
            <w:pPr>
              <w:pStyle w:val="ConsPlusCell"/>
              <w:rPr>
                <w:rFonts w:ascii="Times New Roman" w:hAnsi="Times New Roman" w:cs="Times New Roman"/>
              </w:rPr>
            </w:pPr>
          </w:p>
        </w:tc>
      </w:tr>
      <w:tr w:rsidR="00FE6770" w:rsidRPr="00E44FE9" w14:paraId="1814E4C0"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555DFBC7"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12.Интеллектуальные игры тематические и на общую эрудицию</w:t>
            </w:r>
          </w:p>
        </w:tc>
        <w:tc>
          <w:tcPr>
            <w:tcW w:w="2123" w:type="dxa"/>
            <w:tcBorders>
              <w:left w:val="single" w:sz="4" w:space="0" w:color="auto"/>
              <w:bottom w:val="single" w:sz="4" w:space="0" w:color="auto"/>
              <w:right w:val="single" w:sz="4" w:space="0" w:color="auto"/>
            </w:tcBorders>
            <w:shd w:val="clear" w:color="auto" w:fill="auto"/>
          </w:tcPr>
          <w:p w14:paraId="1190E819"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7F24C2A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404C43A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8CC467E" w14:textId="77777777" w:rsidR="00FE6770" w:rsidRPr="00E44FE9" w:rsidRDefault="00FE6770" w:rsidP="0081333B">
            <w:pPr>
              <w:jc w:val="center"/>
              <w:rPr>
                <w:sz w:val="20"/>
                <w:szCs w:val="20"/>
              </w:rPr>
            </w:pPr>
            <w:r w:rsidRPr="00E44FE9">
              <w:rPr>
                <w:sz w:val="20"/>
                <w:szCs w:val="20"/>
              </w:rPr>
              <w:t>300</w:t>
            </w:r>
          </w:p>
        </w:tc>
        <w:tc>
          <w:tcPr>
            <w:tcW w:w="1003" w:type="dxa"/>
            <w:tcBorders>
              <w:left w:val="single" w:sz="4" w:space="0" w:color="auto"/>
              <w:bottom w:val="single" w:sz="4" w:space="0" w:color="auto"/>
              <w:right w:val="single" w:sz="4" w:space="0" w:color="auto"/>
            </w:tcBorders>
            <w:shd w:val="clear" w:color="auto" w:fill="auto"/>
          </w:tcPr>
          <w:p w14:paraId="5FB92E08"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5E27D61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94C89B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84B2FA1"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76F15A6"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4B9E32D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Администрация </w:t>
            </w:r>
            <w:proofErr w:type="spellStart"/>
            <w:r w:rsidRPr="00E44FE9">
              <w:rPr>
                <w:rFonts w:ascii="Times New Roman" w:hAnsi="Times New Roman" w:cs="Times New Roman"/>
              </w:rPr>
              <w:t>г.Куйбышева</w:t>
            </w:r>
            <w:proofErr w:type="spellEnd"/>
            <w:r w:rsidRPr="00E44FE9">
              <w:rPr>
                <w:rFonts w:ascii="Times New Roman" w:hAnsi="Times New Roman" w:cs="Times New Roman"/>
              </w:rPr>
              <w:t xml:space="preserve"> Куйбышевского района</w:t>
            </w:r>
          </w:p>
        </w:tc>
        <w:tc>
          <w:tcPr>
            <w:tcW w:w="1418" w:type="dxa"/>
            <w:vMerge w:val="restart"/>
            <w:tcBorders>
              <w:left w:val="single" w:sz="4" w:space="0" w:color="auto"/>
              <w:right w:val="single" w:sz="4" w:space="0" w:color="auto"/>
            </w:tcBorders>
            <w:shd w:val="clear" w:color="auto" w:fill="auto"/>
          </w:tcPr>
          <w:p w14:paraId="0F10F1B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Организация и проведение интеллектуальных игр для школьников, </w:t>
            </w:r>
            <w:r w:rsidRPr="00E44FE9">
              <w:rPr>
                <w:rFonts w:ascii="Times New Roman" w:hAnsi="Times New Roman" w:cs="Times New Roman"/>
              </w:rPr>
              <w:lastRenderedPageBreak/>
              <w:t>студентов, работающей молодёжи</w:t>
            </w:r>
          </w:p>
        </w:tc>
      </w:tr>
      <w:tr w:rsidR="00FE6770" w:rsidRPr="00E44FE9" w14:paraId="33186B1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4985E3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463FE6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5B22E6A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64F80BA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AE313B4" w14:textId="77777777" w:rsidR="00FE6770" w:rsidRPr="00E44FE9" w:rsidRDefault="00FE6770" w:rsidP="0081333B">
            <w:pPr>
              <w:jc w:val="center"/>
              <w:rPr>
                <w:sz w:val="20"/>
                <w:szCs w:val="20"/>
              </w:rPr>
            </w:pPr>
            <w:r w:rsidRPr="00E44FE9">
              <w:rPr>
                <w:sz w:val="20"/>
                <w:szCs w:val="20"/>
              </w:rPr>
              <w:t>25,0</w:t>
            </w:r>
          </w:p>
        </w:tc>
        <w:tc>
          <w:tcPr>
            <w:tcW w:w="1003" w:type="dxa"/>
            <w:tcBorders>
              <w:left w:val="single" w:sz="4" w:space="0" w:color="auto"/>
              <w:bottom w:val="single" w:sz="4" w:space="0" w:color="auto"/>
              <w:right w:val="single" w:sz="4" w:space="0" w:color="auto"/>
            </w:tcBorders>
            <w:shd w:val="clear" w:color="auto" w:fill="auto"/>
          </w:tcPr>
          <w:p w14:paraId="1477AFAB"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4E9AED5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890019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79ACA2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84A76D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BBDD7D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D0D523A" w14:textId="77777777" w:rsidR="00FE6770" w:rsidRPr="00E44FE9" w:rsidRDefault="00FE6770" w:rsidP="0081333B">
            <w:pPr>
              <w:pStyle w:val="ConsPlusCell"/>
              <w:rPr>
                <w:rFonts w:ascii="Times New Roman" w:hAnsi="Times New Roman" w:cs="Times New Roman"/>
              </w:rPr>
            </w:pPr>
          </w:p>
        </w:tc>
      </w:tr>
      <w:tr w:rsidR="00FE6770" w:rsidRPr="00E44FE9" w14:paraId="02A63B3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AD11A1C"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2E38C5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7E8B120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840B559"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2579E064"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4FA213A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7D7BCE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A77240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7AE74F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AC9FFB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26332F2" w14:textId="77777777" w:rsidR="00FE6770" w:rsidRPr="00E44FE9" w:rsidRDefault="00FE6770" w:rsidP="0081333B">
            <w:pPr>
              <w:pStyle w:val="ConsPlusCell"/>
              <w:rPr>
                <w:rFonts w:ascii="Times New Roman" w:hAnsi="Times New Roman" w:cs="Times New Roman"/>
              </w:rPr>
            </w:pPr>
          </w:p>
        </w:tc>
      </w:tr>
      <w:tr w:rsidR="00FE6770" w:rsidRPr="00E44FE9" w14:paraId="23BA7BE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E3B7E62"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B6C4CA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54C62F8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21983F0"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37E775BD"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459CAE8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6E1175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44A10D8"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87501F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BD83B5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16A3D32" w14:textId="77777777" w:rsidR="00FE6770" w:rsidRPr="00E44FE9" w:rsidRDefault="00FE6770" w:rsidP="0081333B">
            <w:pPr>
              <w:pStyle w:val="ConsPlusCell"/>
              <w:rPr>
                <w:rFonts w:ascii="Times New Roman" w:hAnsi="Times New Roman" w:cs="Times New Roman"/>
              </w:rPr>
            </w:pPr>
          </w:p>
        </w:tc>
      </w:tr>
      <w:tr w:rsidR="00FE6770" w:rsidRPr="00E44FE9" w14:paraId="49ECEB95"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4305DD4"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E8C731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3D283AD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B65D26C" w14:textId="77777777" w:rsidR="00FE6770" w:rsidRPr="00E44FE9" w:rsidRDefault="00FE6770" w:rsidP="0081333B">
            <w:pPr>
              <w:jc w:val="center"/>
              <w:rPr>
                <w:sz w:val="20"/>
                <w:szCs w:val="20"/>
              </w:rPr>
            </w:pPr>
            <w:r w:rsidRPr="00E44FE9">
              <w:rPr>
                <w:sz w:val="20"/>
                <w:szCs w:val="20"/>
              </w:rPr>
              <w:t>25,0</w:t>
            </w:r>
          </w:p>
        </w:tc>
        <w:tc>
          <w:tcPr>
            <w:tcW w:w="1003" w:type="dxa"/>
            <w:tcBorders>
              <w:left w:val="single" w:sz="4" w:space="0" w:color="auto"/>
              <w:bottom w:val="single" w:sz="4" w:space="0" w:color="auto"/>
              <w:right w:val="single" w:sz="4" w:space="0" w:color="auto"/>
            </w:tcBorders>
            <w:shd w:val="clear" w:color="auto" w:fill="auto"/>
          </w:tcPr>
          <w:p w14:paraId="1C46594C"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51DC66D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F6222B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2DAB3CD"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B3099D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28A82D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6C9E1EC" w14:textId="77777777" w:rsidR="00FE6770" w:rsidRPr="00E44FE9" w:rsidRDefault="00FE6770" w:rsidP="0081333B">
            <w:pPr>
              <w:pStyle w:val="ConsPlusCell"/>
              <w:rPr>
                <w:rFonts w:ascii="Times New Roman" w:hAnsi="Times New Roman" w:cs="Times New Roman"/>
              </w:rPr>
            </w:pPr>
          </w:p>
        </w:tc>
      </w:tr>
      <w:tr w:rsidR="00FE6770" w:rsidRPr="00E44FE9" w14:paraId="5E875F08"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21168C98"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91C786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5444422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9AA2B6E" w14:textId="77777777" w:rsidR="00FE6770" w:rsidRPr="00E44FE9" w:rsidRDefault="00FE6770" w:rsidP="0081333B">
            <w:pPr>
              <w:jc w:val="center"/>
              <w:rPr>
                <w:sz w:val="20"/>
                <w:szCs w:val="20"/>
              </w:rPr>
            </w:pPr>
            <w:r w:rsidRPr="00E44FE9">
              <w:rPr>
                <w:sz w:val="20"/>
                <w:szCs w:val="20"/>
              </w:rPr>
              <w:t>-</w:t>
            </w:r>
          </w:p>
        </w:tc>
        <w:tc>
          <w:tcPr>
            <w:tcW w:w="1003" w:type="dxa"/>
            <w:tcBorders>
              <w:left w:val="single" w:sz="4" w:space="0" w:color="auto"/>
              <w:bottom w:val="single" w:sz="4" w:space="0" w:color="auto"/>
              <w:right w:val="single" w:sz="4" w:space="0" w:color="auto"/>
            </w:tcBorders>
            <w:shd w:val="clear" w:color="auto" w:fill="auto"/>
          </w:tcPr>
          <w:p w14:paraId="7050F852" w14:textId="77777777" w:rsidR="00FE6770" w:rsidRPr="00E44FE9" w:rsidRDefault="00FE6770" w:rsidP="0081333B">
            <w:pPr>
              <w:jc w:val="center"/>
              <w:rPr>
                <w:sz w:val="20"/>
                <w:szCs w:val="20"/>
              </w:rPr>
            </w:pPr>
            <w:r w:rsidRPr="00E44FE9">
              <w:rPr>
                <w:sz w:val="20"/>
                <w:szCs w:val="20"/>
              </w:rPr>
              <w:t>-</w:t>
            </w:r>
          </w:p>
        </w:tc>
        <w:tc>
          <w:tcPr>
            <w:tcW w:w="1271" w:type="dxa"/>
            <w:gridSpan w:val="2"/>
            <w:tcBorders>
              <w:left w:val="single" w:sz="4" w:space="0" w:color="auto"/>
              <w:bottom w:val="single" w:sz="4" w:space="0" w:color="auto"/>
              <w:right w:val="single" w:sz="4" w:space="0" w:color="auto"/>
            </w:tcBorders>
            <w:shd w:val="clear" w:color="auto" w:fill="auto"/>
          </w:tcPr>
          <w:p w14:paraId="6D53481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F008BC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2FEC51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2DB792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78C4257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17DEEF19" w14:textId="77777777" w:rsidR="00FE6770" w:rsidRPr="00E44FE9" w:rsidRDefault="00FE6770" w:rsidP="0081333B">
            <w:pPr>
              <w:pStyle w:val="ConsPlusCell"/>
              <w:rPr>
                <w:rFonts w:ascii="Times New Roman" w:hAnsi="Times New Roman" w:cs="Times New Roman"/>
              </w:rPr>
            </w:pPr>
          </w:p>
        </w:tc>
      </w:tr>
      <w:tr w:rsidR="00FE6770" w:rsidRPr="00E44FE9" w14:paraId="637E675C" w14:textId="77777777" w:rsidTr="0081333B">
        <w:trPr>
          <w:trHeight w:val="265"/>
          <w:tblCellSpacing w:w="5" w:type="nil"/>
        </w:trPr>
        <w:tc>
          <w:tcPr>
            <w:tcW w:w="2119" w:type="dxa"/>
            <w:tcBorders>
              <w:left w:val="single" w:sz="4" w:space="0" w:color="auto"/>
              <w:right w:val="single" w:sz="4" w:space="0" w:color="auto"/>
            </w:tcBorders>
            <w:shd w:val="clear" w:color="auto" w:fill="auto"/>
          </w:tcPr>
          <w:p w14:paraId="0A55A4A7"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По итогам 1.1.2.</w:t>
            </w:r>
          </w:p>
        </w:tc>
        <w:tc>
          <w:tcPr>
            <w:tcW w:w="2123" w:type="dxa"/>
            <w:tcBorders>
              <w:left w:val="single" w:sz="4" w:space="0" w:color="auto"/>
              <w:bottom w:val="single" w:sz="4" w:space="0" w:color="auto"/>
              <w:right w:val="single" w:sz="4" w:space="0" w:color="auto"/>
            </w:tcBorders>
            <w:shd w:val="clear" w:color="auto" w:fill="auto"/>
          </w:tcPr>
          <w:p w14:paraId="129A5FFB" w14:textId="77777777" w:rsidR="00FE6770" w:rsidRPr="00E44FE9" w:rsidRDefault="00FE6770" w:rsidP="0081333B">
            <w:pPr>
              <w:pStyle w:val="ConsPlusCell"/>
              <w:jc w:val="both"/>
              <w:rPr>
                <w:rFonts w:ascii="Times New Roman" w:hAnsi="Times New Roman" w:cs="Times New Roman"/>
                <w:i/>
              </w:rPr>
            </w:pPr>
            <w:r w:rsidRPr="00E44FE9">
              <w:rPr>
                <w:rFonts w:ascii="Times New Roman" w:hAnsi="Times New Roman" w:cs="Times New Roman"/>
                <w:i/>
              </w:rPr>
              <w:t xml:space="preserve">Наименование показателя  </w:t>
            </w:r>
          </w:p>
          <w:p w14:paraId="4760D455"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68BEAAE6" w14:textId="77777777" w:rsidR="00FE6770" w:rsidRPr="00E44FE9" w:rsidRDefault="00FE6770" w:rsidP="0081333B">
            <w:pPr>
              <w:jc w:val="center"/>
              <w:rPr>
                <w:sz w:val="20"/>
                <w:szCs w:val="20"/>
              </w:rPr>
            </w:pPr>
            <w:r w:rsidRPr="00E44FE9">
              <w:rPr>
                <w:sz w:val="20"/>
                <w:szCs w:val="20"/>
              </w:rPr>
              <w:t>5030</w:t>
            </w:r>
          </w:p>
        </w:tc>
        <w:tc>
          <w:tcPr>
            <w:tcW w:w="1135" w:type="dxa"/>
            <w:tcBorders>
              <w:left w:val="single" w:sz="4" w:space="0" w:color="auto"/>
              <w:bottom w:val="single" w:sz="4" w:space="0" w:color="auto"/>
              <w:right w:val="single" w:sz="4" w:space="0" w:color="auto"/>
            </w:tcBorders>
            <w:shd w:val="clear" w:color="auto" w:fill="auto"/>
          </w:tcPr>
          <w:p w14:paraId="75AF3A94" w14:textId="77777777" w:rsidR="00FE6770" w:rsidRPr="00E44FE9" w:rsidRDefault="00FE6770" w:rsidP="0081333B">
            <w:pPr>
              <w:jc w:val="center"/>
              <w:rPr>
                <w:sz w:val="20"/>
                <w:szCs w:val="20"/>
              </w:rPr>
            </w:pPr>
            <w:r w:rsidRPr="00E44FE9">
              <w:rPr>
                <w:sz w:val="20"/>
                <w:szCs w:val="20"/>
              </w:rPr>
              <w:t>3148</w:t>
            </w:r>
          </w:p>
        </w:tc>
        <w:tc>
          <w:tcPr>
            <w:tcW w:w="1003" w:type="dxa"/>
            <w:tcBorders>
              <w:left w:val="single" w:sz="4" w:space="0" w:color="auto"/>
              <w:bottom w:val="single" w:sz="4" w:space="0" w:color="auto"/>
              <w:right w:val="single" w:sz="4" w:space="0" w:color="auto"/>
            </w:tcBorders>
            <w:shd w:val="clear" w:color="auto" w:fill="auto"/>
          </w:tcPr>
          <w:p w14:paraId="5E6737B9" w14:textId="77777777" w:rsidR="00FE6770" w:rsidRPr="00E44FE9" w:rsidRDefault="00FE6770" w:rsidP="0081333B">
            <w:pPr>
              <w:jc w:val="center"/>
              <w:rPr>
                <w:sz w:val="20"/>
                <w:szCs w:val="20"/>
              </w:rPr>
            </w:pPr>
            <w:r w:rsidRPr="00E44FE9">
              <w:rPr>
                <w:sz w:val="20"/>
                <w:szCs w:val="20"/>
              </w:rPr>
              <w:t>5404</w:t>
            </w:r>
          </w:p>
        </w:tc>
        <w:tc>
          <w:tcPr>
            <w:tcW w:w="1271" w:type="dxa"/>
            <w:gridSpan w:val="2"/>
            <w:tcBorders>
              <w:left w:val="single" w:sz="4" w:space="0" w:color="auto"/>
              <w:bottom w:val="single" w:sz="4" w:space="0" w:color="auto"/>
              <w:right w:val="single" w:sz="4" w:space="0" w:color="auto"/>
            </w:tcBorders>
            <w:shd w:val="clear" w:color="auto" w:fill="auto"/>
          </w:tcPr>
          <w:p w14:paraId="38D1AD11" w14:textId="77777777" w:rsidR="00FE6770" w:rsidRPr="00E44FE9" w:rsidRDefault="00FE6770" w:rsidP="0081333B">
            <w:pPr>
              <w:jc w:val="center"/>
              <w:rPr>
                <w:sz w:val="20"/>
                <w:szCs w:val="20"/>
              </w:rPr>
            </w:pPr>
            <w:r w:rsidRPr="00E44FE9">
              <w:rPr>
                <w:sz w:val="20"/>
                <w:szCs w:val="20"/>
              </w:rPr>
              <w:t>325</w:t>
            </w:r>
          </w:p>
        </w:tc>
        <w:tc>
          <w:tcPr>
            <w:tcW w:w="1138" w:type="dxa"/>
            <w:tcBorders>
              <w:left w:val="single" w:sz="4" w:space="0" w:color="auto"/>
              <w:bottom w:val="single" w:sz="4" w:space="0" w:color="auto"/>
              <w:right w:val="single" w:sz="4" w:space="0" w:color="auto"/>
            </w:tcBorders>
            <w:shd w:val="clear" w:color="auto" w:fill="auto"/>
          </w:tcPr>
          <w:p w14:paraId="5EE93E7D" w14:textId="77777777" w:rsidR="00FE6770" w:rsidRPr="00E44FE9" w:rsidRDefault="00FE6770" w:rsidP="0081333B">
            <w:pPr>
              <w:jc w:val="center"/>
              <w:rPr>
                <w:sz w:val="20"/>
                <w:szCs w:val="20"/>
              </w:rPr>
            </w:pPr>
            <w:r w:rsidRPr="00E44FE9">
              <w:rPr>
                <w:sz w:val="20"/>
                <w:szCs w:val="20"/>
              </w:rPr>
              <w:t>3415</w:t>
            </w:r>
          </w:p>
        </w:tc>
        <w:tc>
          <w:tcPr>
            <w:tcW w:w="993" w:type="dxa"/>
            <w:tcBorders>
              <w:left w:val="single" w:sz="4" w:space="0" w:color="auto"/>
              <w:bottom w:val="single" w:sz="4" w:space="0" w:color="auto"/>
              <w:right w:val="single" w:sz="4" w:space="0" w:color="auto"/>
            </w:tcBorders>
            <w:shd w:val="clear" w:color="auto" w:fill="auto"/>
          </w:tcPr>
          <w:p w14:paraId="350F2F08" w14:textId="77777777" w:rsidR="00FE6770" w:rsidRPr="00E44FE9" w:rsidRDefault="00FE6770" w:rsidP="0081333B">
            <w:pPr>
              <w:jc w:val="center"/>
              <w:rPr>
                <w:sz w:val="20"/>
                <w:szCs w:val="20"/>
              </w:rPr>
            </w:pPr>
            <w:r w:rsidRPr="00E44FE9">
              <w:rPr>
                <w:sz w:val="20"/>
                <w:szCs w:val="20"/>
              </w:rPr>
              <w:t>701</w:t>
            </w:r>
          </w:p>
        </w:tc>
        <w:tc>
          <w:tcPr>
            <w:tcW w:w="1134" w:type="dxa"/>
            <w:tcBorders>
              <w:left w:val="single" w:sz="4" w:space="0" w:color="auto"/>
              <w:bottom w:val="single" w:sz="4" w:space="0" w:color="auto"/>
              <w:right w:val="single" w:sz="4" w:space="0" w:color="auto"/>
            </w:tcBorders>
            <w:shd w:val="clear" w:color="auto" w:fill="auto"/>
          </w:tcPr>
          <w:p w14:paraId="228C15C8" w14:textId="77777777" w:rsidR="00FE6770" w:rsidRPr="00E44FE9" w:rsidRDefault="00FE6770" w:rsidP="0081333B">
            <w:pPr>
              <w:jc w:val="center"/>
              <w:rPr>
                <w:sz w:val="20"/>
                <w:szCs w:val="20"/>
              </w:rPr>
            </w:pPr>
            <w:r w:rsidRPr="00E44FE9">
              <w:rPr>
                <w:sz w:val="20"/>
                <w:szCs w:val="20"/>
              </w:rPr>
              <w:t>963</w:t>
            </w:r>
          </w:p>
        </w:tc>
        <w:tc>
          <w:tcPr>
            <w:tcW w:w="1417" w:type="dxa"/>
            <w:tcBorders>
              <w:left w:val="single" w:sz="4" w:space="0" w:color="auto"/>
              <w:right w:val="single" w:sz="4" w:space="0" w:color="auto"/>
            </w:tcBorders>
            <w:shd w:val="clear" w:color="auto" w:fill="auto"/>
          </w:tcPr>
          <w:p w14:paraId="732C6542" w14:textId="77777777" w:rsidR="00FE6770" w:rsidRPr="00E44FE9" w:rsidRDefault="00FE6770" w:rsidP="0081333B">
            <w:pPr>
              <w:pStyle w:val="ConsPlusCell"/>
              <w:rPr>
                <w:rFonts w:ascii="Times New Roman" w:hAnsi="Times New Roman" w:cs="Times New Roman"/>
              </w:rPr>
            </w:pPr>
          </w:p>
        </w:tc>
        <w:tc>
          <w:tcPr>
            <w:tcW w:w="1418" w:type="dxa"/>
            <w:tcBorders>
              <w:left w:val="single" w:sz="4" w:space="0" w:color="auto"/>
              <w:right w:val="single" w:sz="4" w:space="0" w:color="auto"/>
            </w:tcBorders>
            <w:shd w:val="clear" w:color="auto" w:fill="auto"/>
          </w:tcPr>
          <w:p w14:paraId="09357962" w14:textId="77777777" w:rsidR="00FE6770" w:rsidRPr="00E44FE9" w:rsidRDefault="00FE6770" w:rsidP="0081333B">
            <w:pPr>
              <w:pStyle w:val="ConsPlusCell"/>
              <w:rPr>
                <w:rFonts w:ascii="Times New Roman" w:hAnsi="Times New Roman" w:cs="Times New Roman"/>
              </w:rPr>
            </w:pPr>
          </w:p>
        </w:tc>
      </w:tr>
      <w:tr w:rsidR="00FE6770" w:rsidRPr="00E44FE9" w14:paraId="1AB23FE1" w14:textId="77777777" w:rsidTr="0081333B">
        <w:trPr>
          <w:trHeight w:val="216"/>
          <w:tblCellSpacing w:w="5" w:type="nil"/>
        </w:trPr>
        <w:tc>
          <w:tcPr>
            <w:tcW w:w="2119" w:type="dxa"/>
            <w:tcBorders>
              <w:left w:val="single" w:sz="4" w:space="0" w:color="auto"/>
              <w:bottom w:val="single" w:sz="4" w:space="0" w:color="auto"/>
              <w:right w:val="single" w:sz="4" w:space="0" w:color="auto"/>
            </w:tcBorders>
            <w:shd w:val="clear" w:color="auto" w:fill="auto"/>
          </w:tcPr>
          <w:p w14:paraId="03502E8F" w14:textId="77777777" w:rsidR="00FE6770" w:rsidRPr="00E44FE9" w:rsidRDefault="00FE6770" w:rsidP="0081333B">
            <w:pPr>
              <w:pStyle w:val="ConsPlusCell"/>
              <w:rPr>
                <w:rFonts w:ascii="Times New Roman" w:hAnsi="Times New Roman" w:cs="Times New Roman"/>
                <w:i/>
              </w:rPr>
            </w:pPr>
          </w:p>
        </w:tc>
        <w:tc>
          <w:tcPr>
            <w:tcW w:w="2123" w:type="dxa"/>
            <w:tcBorders>
              <w:left w:val="single" w:sz="4" w:space="0" w:color="auto"/>
              <w:bottom w:val="single" w:sz="4" w:space="0" w:color="auto"/>
              <w:right w:val="single" w:sz="4" w:space="0" w:color="auto"/>
            </w:tcBorders>
            <w:shd w:val="clear" w:color="auto" w:fill="auto"/>
          </w:tcPr>
          <w:p w14:paraId="3616DA46" w14:textId="77777777" w:rsidR="00FE6770" w:rsidRPr="00E44FE9" w:rsidRDefault="00FE6770" w:rsidP="0081333B">
            <w:pPr>
              <w:pStyle w:val="ConsPlusCell"/>
              <w:jc w:val="both"/>
              <w:rPr>
                <w:rFonts w:ascii="Times New Roman" w:hAnsi="Times New Roman" w:cs="Times New Roman"/>
                <w:i/>
              </w:rPr>
            </w:pPr>
            <w:r w:rsidRPr="00E44FE9">
              <w:rPr>
                <w:rFonts w:ascii="Times New Roman" w:hAnsi="Times New Roman" w:cs="Times New Roman"/>
                <w:i/>
              </w:rPr>
              <w:t>Сумма затрат</w:t>
            </w:r>
          </w:p>
        </w:tc>
        <w:tc>
          <w:tcPr>
            <w:tcW w:w="1417" w:type="dxa"/>
            <w:tcBorders>
              <w:left w:val="single" w:sz="4" w:space="0" w:color="auto"/>
              <w:bottom w:val="single" w:sz="4" w:space="0" w:color="auto"/>
              <w:right w:val="single" w:sz="4" w:space="0" w:color="auto"/>
            </w:tcBorders>
            <w:shd w:val="clear" w:color="auto" w:fill="auto"/>
          </w:tcPr>
          <w:p w14:paraId="25C07D5C" w14:textId="77777777" w:rsidR="00FE6770" w:rsidRPr="00E44FE9" w:rsidRDefault="00FE6770" w:rsidP="0081333B">
            <w:pPr>
              <w:jc w:val="center"/>
              <w:rPr>
                <w:sz w:val="20"/>
                <w:szCs w:val="20"/>
              </w:rPr>
            </w:pPr>
            <w:r w:rsidRPr="00E44FE9">
              <w:rPr>
                <w:sz w:val="20"/>
                <w:szCs w:val="20"/>
              </w:rPr>
              <w:t>1 607,0</w:t>
            </w:r>
          </w:p>
        </w:tc>
        <w:tc>
          <w:tcPr>
            <w:tcW w:w="1135" w:type="dxa"/>
            <w:tcBorders>
              <w:left w:val="single" w:sz="4" w:space="0" w:color="auto"/>
              <w:bottom w:val="single" w:sz="4" w:space="0" w:color="auto"/>
              <w:right w:val="single" w:sz="4" w:space="0" w:color="auto"/>
            </w:tcBorders>
            <w:shd w:val="clear" w:color="auto" w:fill="auto"/>
          </w:tcPr>
          <w:p w14:paraId="6495F94D" w14:textId="77777777" w:rsidR="00FE6770" w:rsidRPr="00E44FE9" w:rsidRDefault="00FE6770" w:rsidP="0081333B">
            <w:pPr>
              <w:jc w:val="center"/>
              <w:rPr>
                <w:sz w:val="20"/>
                <w:szCs w:val="20"/>
              </w:rPr>
            </w:pPr>
            <w:r w:rsidRPr="00E44FE9">
              <w:rPr>
                <w:sz w:val="20"/>
                <w:szCs w:val="20"/>
              </w:rPr>
              <w:t>1 341,9</w:t>
            </w:r>
          </w:p>
        </w:tc>
        <w:tc>
          <w:tcPr>
            <w:tcW w:w="1003" w:type="dxa"/>
            <w:tcBorders>
              <w:left w:val="single" w:sz="4" w:space="0" w:color="auto"/>
              <w:bottom w:val="single" w:sz="4" w:space="0" w:color="auto"/>
              <w:right w:val="single" w:sz="4" w:space="0" w:color="auto"/>
            </w:tcBorders>
            <w:shd w:val="clear" w:color="auto" w:fill="auto"/>
          </w:tcPr>
          <w:p w14:paraId="6889F8BB" w14:textId="77777777" w:rsidR="00FE6770" w:rsidRPr="00E44FE9" w:rsidRDefault="00FE6770" w:rsidP="0081333B">
            <w:pPr>
              <w:jc w:val="center"/>
              <w:rPr>
                <w:sz w:val="20"/>
                <w:szCs w:val="20"/>
              </w:rPr>
            </w:pPr>
            <w:r w:rsidRPr="00E44FE9">
              <w:rPr>
                <w:sz w:val="20"/>
                <w:szCs w:val="20"/>
              </w:rPr>
              <w:t>1 549,4</w:t>
            </w:r>
          </w:p>
        </w:tc>
        <w:tc>
          <w:tcPr>
            <w:tcW w:w="1271" w:type="dxa"/>
            <w:gridSpan w:val="2"/>
            <w:tcBorders>
              <w:left w:val="single" w:sz="4" w:space="0" w:color="auto"/>
              <w:bottom w:val="single" w:sz="4" w:space="0" w:color="auto"/>
              <w:right w:val="single" w:sz="4" w:space="0" w:color="auto"/>
            </w:tcBorders>
            <w:shd w:val="clear" w:color="auto" w:fill="auto"/>
          </w:tcPr>
          <w:p w14:paraId="1017FE25" w14:textId="77777777" w:rsidR="00FE6770" w:rsidRPr="00E44FE9" w:rsidRDefault="00FE6770" w:rsidP="0081333B">
            <w:pPr>
              <w:jc w:val="center"/>
              <w:rPr>
                <w:sz w:val="20"/>
                <w:szCs w:val="20"/>
              </w:rPr>
            </w:pPr>
            <w:r w:rsidRPr="00E44FE9">
              <w:rPr>
                <w:sz w:val="20"/>
                <w:szCs w:val="20"/>
              </w:rPr>
              <w:t>348,3</w:t>
            </w:r>
          </w:p>
        </w:tc>
        <w:tc>
          <w:tcPr>
            <w:tcW w:w="1138" w:type="dxa"/>
            <w:tcBorders>
              <w:left w:val="single" w:sz="4" w:space="0" w:color="auto"/>
              <w:bottom w:val="single" w:sz="4" w:space="0" w:color="auto"/>
              <w:right w:val="single" w:sz="4" w:space="0" w:color="auto"/>
            </w:tcBorders>
            <w:shd w:val="clear" w:color="auto" w:fill="auto"/>
          </w:tcPr>
          <w:p w14:paraId="037D8D9D" w14:textId="77777777" w:rsidR="00FE6770" w:rsidRPr="00E44FE9" w:rsidRDefault="00FE6770" w:rsidP="0081333B">
            <w:pPr>
              <w:jc w:val="center"/>
              <w:rPr>
                <w:sz w:val="20"/>
                <w:szCs w:val="20"/>
              </w:rPr>
            </w:pPr>
            <w:r w:rsidRPr="00E44FE9">
              <w:rPr>
                <w:sz w:val="20"/>
                <w:szCs w:val="20"/>
              </w:rPr>
              <w:t>682,6</w:t>
            </w:r>
          </w:p>
        </w:tc>
        <w:tc>
          <w:tcPr>
            <w:tcW w:w="993" w:type="dxa"/>
            <w:tcBorders>
              <w:left w:val="single" w:sz="4" w:space="0" w:color="auto"/>
              <w:bottom w:val="single" w:sz="4" w:space="0" w:color="auto"/>
              <w:right w:val="single" w:sz="4" w:space="0" w:color="auto"/>
            </w:tcBorders>
            <w:shd w:val="clear" w:color="auto" w:fill="auto"/>
          </w:tcPr>
          <w:p w14:paraId="02AE6E0C" w14:textId="77777777" w:rsidR="00FE6770" w:rsidRPr="00E44FE9" w:rsidRDefault="00FE6770" w:rsidP="0081333B">
            <w:pPr>
              <w:jc w:val="center"/>
              <w:rPr>
                <w:sz w:val="20"/>
                <w:szCs w:val="20"/>
              </w:rPr>
            </w:pPr>
            <w:r w:rsidRPr="00E44FE9">
              <w:rPr>
                <w:sz w:val="20"/>
                <w:szCs w:val="20"/>
              </w:rPr>
              <w:t>180,4</w:t>
            </w:r>
          </w:p>
        </w:tc>
        <w:tc>
          <w:tcPr>
            <w:tcW w:w="1134" w:type="dxa"/>
            <w:tcBorders>
              <w:left w:val="single" w:sz="4" w:space="0" w:color="auto"/>
              <w:bottom w:val="single" w:sz="4" w:space="0" w:color="auto"/>
              <w:right w:val="single" w:sz="4" w:space="0" w:color="auto"/>
            </w:tcBorders>
            <w:shd w:val="clear" w:color="auto" w:fill="auto"/>
          </w:tcPr>
          <w:p w14:paraId="78C063B3" w14:textId="77777777" w:rsidR="00FE6770" w:rsidRPr="00E44FE9" w:rsidRDefault="00FE6770" w:rsidP="0081333B">
            <w:pPr>
              <w:jc w:val="center"/>
              <w:rPr>
                <w:sz w:val="20"/>
                <w:szCs w:val="20"/>
              </w:rPr>
            </w:pPr>
            <w:r w:rsidRPr="00E44FE9">
              <w:rPr>
                <w:sz w:val="20"/>
                <w:szCs w:val="20"/>
              </w:rPr>
              <w:t>338,1</w:t>
            </w:r>
          </w:p>
        </w:tc>
        <w:tc>
          <w:tcPr>
            <w:tcW w:w="1417" w:type="dxa"/>
            <w:tcBorders>
              <w:left w:val="single" w:sz="4" w:space="0" w:color="auto"/>
              <w:bottom w:val="single" w:sz="4" w:space="0" w:color="auto"/>
              <w:right w:val="single" w:sz="4" w:space="0" w:color="auto"/>
            </w:tcBorders>
            <w:shd w:val="clear" w:color="auto" w:fill="auto"/>
          </w:tcPr>
          <w:p w14:paraId="07BDC3B8" w14:textId="77777777" w:rsidR="00FE6770" w:rsidRPr="00E44FE9" w:rsidRDefault="00FE6770" w:rsidP="0081333B">
            <w:pPr>
              <w:pStyle w:val="ConsPlusCell"/>
              <w:rPr>
                <w:rFonts w:ascii="Times New Roman" w:hAnsi="Times New Roman" w:cs="Times New Roman"/>
              </w:rPr>
            </w:pPr>
          </w:p>
        </w:tc>
        <w:tc>
          <w:tcPr>
            <w:tcW w:w="1418" w:type="dxa"/>
            <w:tcBorders>
              <w:left w:val="single" w:sz="4" w:space="0" w:color="auto"/>
              <w:bottom w:val="single" w:sz="4" w:space="0" w:color="auto"/>
              <w:right w:val="single" w:sz="4" w:space="0" w:color="auto"/>
            </w:tcBorders>
            <w:shd w:val="clear" w:color="auto" w:fill="auto"/>
          </w:tcPr>
          <w:p w14:paraId="160A0D70" w14:textId="77777777" w:rsidR="00FE6770" w:rsidRPr="00E44FE9" w:rsidRDefault="00FE6770" w:rsidP="0081333B">
            <w:pPr>
              <w:pStyle w:val="ConsPlusCell"/>
              <w:rPr>
                <w:rFonts w:ascii="Times New Roman" w:hAnsi="Times New Roman" w:cs="Times New Roman"/>
              </w:rPr>
            </w:pPr>
          </w:p>
        </w:tc>
      </w:tr>
      <w:tr w:rsidR="00FE6770" w:rsidRPr="00E44FE9" w14:paraId="72AB7336" w14:textId="77777777" w:rsidTr="0081333B">
        <w:trPr>
          <w:trHeight w:val="265"/>
          <w:tblCellSpacing w:w="5" w:type="nil"/>
        </w:trPr>
        <w:tc>
          <w:tcPr>
            <w:tcW w:w="15168" w:type="dxa"/>
            <w:gridSpan w:val="12"/>
            <w:tcBorders>
              <w:left w:val="single" w:sz="4" w:space="0" w:color="auto"/>
              <w:bottom w:val="single" w:sz="4" w:space="0" w:color="auto"/>
              <w:right w:val="single" w:sz="4" w:space="0" w:color="auto"/>
            </w:tcBorders>
            <w:shd w:val="clear" w:color="auto" w:fill="auto"/>
          </w:tcPr>
          <w:p w14:paraId="43496B70" w14:textId="77777777" w:rsidR="00FE6770" w:rsidRPr="00E44FE9" w:rsidRDefault="00FE6770" w:rsidP="0081333B">
            <w:pPr>
              <w:pStyle w:val="ConsPlusCell"/>
              <w:ind w:left="67"/>
              <w:jc w:val="both"/>
              <w:rPr>
                <w:rFonts w:ascii="Times New Roman" w:hAnsi="Times New Roman" w:cs="Times New Roman"/>
                <w:i/>
              </w:rPr>
            </w:pPr>
            <w:r w:rsidRPr="00E44FE9">
              <w:rPr>
                <w:rFonts w:ascii="Times New Roman" w:hAnsi="Times New Roman" w:cs="Times New Roman"/>
                <w:i/>
              </w:rPr>
              <w:t xml:space="preserve">1.1.3.Мероприятия, направленные на популяризацию предпринимательской </w:t>
            </w:r>
            <w:proofErr w:type="gramStart"/>
            <w:r w:rsidRPr="00E44FE9">
              <w:rPr>
                <w:rFonts w:ascii="Times New Roman" w:hAnsi="Times New Roman" w:cs="Times New Roman"/>
                <w:i/>
              </w:rPr>
              <w:t>деятельности,  профессиональную</w:t>
            </w:r>
            <w:proofErr w:type="gramEnd"/>
            <w:r w:rsidRPr="00E44FE9">
              <w:rPr>
                <w:rFonts w:ascii="Times New Roman" w:hAnsi="Times New Roman" w:cs="Times New Roman"/>
                <w:i/>
              </w:rPr>
              <w:t xml:space="preserve"> ориентацию, и вовлечение работающей молодёжи</w:t>
            </w:r>
          </w:p>
        </w:tc>
      </w:tr>
      <w:tr w:rsidR="00FE6770" w:rsidRPr="00E44FE9" w14:paraId="2477A910"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366FE26B"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1.Горнолыжный фестиваль «Южная Сибирь»</w:t>
            </w:r>
          </w:p>
        </w:tc>
        <w:tc>
          <w:tcPr>
            <w:tcW w:w="2123" w:type="dxa"/>
            <w:tcBorders>
              <w:left w:val="single" w:sz="4" w:space="0" w:color="auto"/>
              <w:bottom w:val="single" w:sz="4" w:space="0" w:color="auto"/>
              <w:right w:val="single" w:sz="4" w:space="0" w:color="auto"/>
            </w:tcBorders>
            <w:shd w:val="clear" w:color="auto" w:fill="auto"/>
          </w:tcPr>
          <w:p w14:paraId="7D4DE9D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Наименование показателя</w:t>
            </w:r>
          </w:p>
          <w:p w14:paraId="3110446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581C1979" w14:textId="77777777" w:rsidR="00FE6770" w:rsidRPr="00E44FE9" w:rsidRDefault="00FE6770" w:rsidP="0081333B">
            <w:pPr>
              <w:jc w:val="center"/>
              <w:rPr>
                <w:sz w:val="20"/>
                <w:szCs w:val="20"/>
              </w:rPr>
            </w:pPr>
            <w:r w:rsidRPr="00E44FE9">
              <w:rPr>
                <w:sz w:val="20"/>
                <w:szCs w:val="20"/>
              </w:rPr>
              <w:t>4</w:t>
            </w:r>
          </w:p>
        </w:tc>
        <w:tc>
          <w:tcPr>
            <w:tcW w:w="1135" w:type="dxa"/>
            <w:tcBorders>
              <w:left w:val="single" w:sz="4" w:space="0" w:color="auto"/>
              <w:bottom w:val="single" w:sz="4" w:space="0" w:color="auto"/>
              <w:right w:val="single" w:sz="4" w:space="0" w:color="auto"/>
            </w:tcBorders>
            <w:shd w:val="clear" w:color="auto" w:fill="auto"/>
          </w:tcPr>
          <w:p w14:paraId="490A27C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5A5AC1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FC7557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D271DD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0B05F8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94D8E4A"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5F589B5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654BB550"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Участие команды работающей молодёжи в фестивале</w:t>
            </w:r>
          </w:p>
        </w:tc>
      </w:tr>
      <w:tr w:rsidR="00FE6770" w:rsidRPr="00E44FE9" w14:paraId="791D434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D9D8CFA"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036153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75D8698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0A55EACB" w14:textId="77777777" w:rsidR="00FE6770" w:rsidRPr="00E44FE9" w:rsidRDefault="00FE6770" w:rsidP="0081333B">
            <w:pPr>
              <w:jc w:val="center"/>
              <w:rPr>
                <w:sz w:val="20"/>
                <w:szCs w:val="20"/>
                <w:u w:val="single"/>
              </w:rPr>
            </w:pPr>
            <w:r w:rsidRPr="00E44FE9">
              <w:rPr>
                <w:sz w:val="20"/>
                <w:szCs w:val="20"/>
              </w:rPr>
              <w:t>12,8</w:t>
            </w:r>
          </w:p>
        </w:tc>
        <w:tc>
          <w:tcPr>
            <w:tcW w:w="1135" w:type="dxa"/>
            <w:tcBorders>
              <w:left w:val="single" w:sz="4" w:space="0" w:color="auto"/>
              <w:bottom w:val="single" w:sz="4" w:space="0" w:color="auto"/>
              <w:right w:val="single" w:sz="4" w:space="0" w:color="auto"/>
            </w:tcBorders>
            <w:shd w:val="clear" w:color="auto" w:fill="auto"/>
          </w:tcPr>
          <w:p w14:paraId="1D1D137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F7F712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7259BB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8D4C47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582713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83DE5E2"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9A8CAA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B73EB79" w14:textId="77777777" w:rsidR="00FE6770" w:rsidRPr="00E44FE9" w:rsidRDefault="00FE6770" w:rsidP="0081333B">
            <w:pPr>
              <w:pStyle w:val="ConsPlusCell"/>
              <w:rPr>
                <w:rFonts w:ascii="Times New Roman" w:hAnsi="Times New Roman" w:cs="Times New Roman"/>
              </w:rPr>
            </w:pPr>
          </w:p>
        </w:tc>
      </w:tr>
      <w:tr w:rsidR="00FE6770" w:rsidRPr="00E44FE9" w14:paraId="29183EF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2AA7E63"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1BF916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7D3901F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F0E3941"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FB72D4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151059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C512570"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016058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7DE6BE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ADE335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9637F51" w14:textId="77777777" w:rsidR="00FE6770" w:rsidRPr="00E44FE9" w:rsidRDefault="00FE6770" w:rsidP="0081333B">
            <w:pPr>
              <w:pStyle w:val="ConsPlusCell"/>
              <w:rPr>
                <w:rFonts w:ascii="Times New Roman" w:hAnsi="Times New Roman" w:cs="Times New Roman"/>
              </w:rPr>
            </w:pPr>
          </w:p>
        </w:tc>
      </w:tr>
      <w:tr w:rsidR="00FE6770" w:rsidRPr="00E44FE9" w14:paraId="108BB4A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2352D5A"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D19AD6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0D1F701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A1AEFA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668AB5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88201F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E9361D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71E270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ACC76A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0F1FF6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EE0C8FE" w14:textId="77777777" w:rsidR="00FE6770" w:rsidRPr="00E44FE9" w:rsidRDefault="00FE6770" w:rsidP="0081333B">
            <w:pPr>
              <w:pStyle w:val="ConsPlusCell"/>
              <w:rPr>
                <w:rFonts w:ascii="Times New Roman" w:hAnsi="Times New Roman" w:cs="Times New Roman"/>
              </w:rPr>
            </w:pPr>
          </w:p>
        </w:tc>
      </w:tr>
      <w:tr w:rsidR="00FE6770" w:rsidRPr="00E44FE9" w14:paraId="1980612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A9E5896"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7B95E3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D612BA4" w14:textId="77777777" w:rsidR="00FE6770" w:rsidRPr="00E44FE9" w:rsidRDefault="00FE6770" w:rsidP="0081333B">
            <w:pPr>
              <w:jc w:val="center"/>
              <w:rPr>
                <w:sz w:val="20"/>
                <w:szCs w:val="20"/>
                <w:u w:val="single"/>
              </w:rPr>
            </w:pPr>
            <w:r w:rsidRPr="00E44FE9">
              <w:rPr>
                <w:sz w:val="20"/>
                <w:szCs w:val="20"/>
              </w:rPr>
              <w:t>12,8</w:t>
            </w:r>
          </w:p>
        </w:tc>
        <w:tc>
          <w:tcPr>
            <w:tcW w:w="1135" w:type="dxa"/>
            <w:tcBorders>
              <w:left w:val="single" w:sz="4" w:space="0" w:color="auto"/>
              <w:bottom w:val="single" w:sz="4" w:space="0" w:color="auto"/>
              <w:right w:val="single" w:sz="4" w:space="0" w:color="auto"/>
            </w:tcBorders>
            <w:shd w:val="clear" w:color="auto" w:fill="auto"/>
          </w:tcPr>
          <w:p w14:paraId="43D4187B"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ABC01B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99AE44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634825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778F17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5D41C0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543079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785F7CD" w14:textId="77777777" w:rsidR="00FE6770" w:rsidRPr="00E44FE9" w:rsidRDefault="00FE6770" w:rsidP="0081333B">
            <w:pPr>
              <w:pStyle w:val="ConsPlusCell"/>
              <w:rPr>
                <w:rFonts w:ascii="Times New Roman" w:hAnsi="Times New Roman" w:cs="Times New Roman"/>
              </w:rPr>
            </w:pPr>
          </w:p>
        </w:tc>
      </w:tr>
      <w:tr w:rsidR="00FE6770" w:rsidRPr="00E44FE9" w14:paraId="28C56563"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6D1C8576"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A38EDB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7504440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FB34D9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CB53E0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018682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3609E6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CAA718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1D2D94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20E7703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69C795A9" w14:textId="77777777" w:rsidR="00FE6770" w:rsidRPr="00E44FE9" w:rsidRDefault="00FE6770" w:rsidP="0081333B">
            <w:pPr>
              <w:pStyle w:val="ConsPlusCell"/>
              <w:rPr>
                <w:rFonts w:ascii="Times New Roman" w:hAnsi="Times New Roman" w:cs="Times New Roman"/>
              </w:rPr>
            </w:pPr>
          </w:p>
        </w:tc>
      </w:tr>
      <w:tr w:rsidR="00FE6770" w:rsidRPr="00E44FE9" w14:paraId="0D29512A"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37CF5D82" w14:textId="77777777" w:rsidR="00FE6770" w:rsidRPr="00E44FE9" w:rsidRDefault="00FE6770" w:rsidP="0081333B">
            <w:pPr>
              <w:ind w:left="67"/>
              <w:jc w:val="both"/>
              <w:rPr>
                <w:sz w:val="20"/>
                <w:szCs w:val="20"/>
              </w:rPr>
            </w:pPr>
            <w:r w:rsidRPr="00E44FE9">
              <w:rPr>
                <w:sz w:val="20"/>
                <w:szCs w:val="20"/>
              </w:rPr>
              <w:t>2.Спортивно туристический слёт для работающей молодёжи</w:t>
            </w:r>
          </w:p>
        </w:tc>
        <w:tc>
          <w:tcPr>
            <w:tcW w:w="2123" w:type="dxa"/>
            <w:tcBorders>
              <w:left w:val="single" w:sz="4" w:space="0" w:color="auto"/>
              <w:bottom w:val="single" w:sz="4" w:space="0" w:color="auto"/>
              <w:right w:val="single" w:sz="4" w:space="0" w:color="auto"/>
            </w:tcBorders>
            <w:shd w:val="clear" w:color="auto" w:fill="auto"/>
          </w:tcPr>
          <w:p w14:paraId="2943163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DB7716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518746B3" w14:textId="77777777" w:rsidR="00FE6770" w:rsidRPr="00E44FE9" w:rsidRDefault="00FE6770" w:rsidP="0081333B">
            <w:pPr>
              <w:jc w:val="center"/>
              <w:rPr>
                <w:sz w:val="20"/>
                <w:szCs w:val="20"/>
              </w:rPr>
            </w:pPr>
            <w:r w:rsidRPr="00E44FE9">
              <w:rPr>
                <w:sz w:val="20"/>
                <w:szCs w:val="20"/>
              </w:rPr>
              <w:t>55</w:t>
            </w:r>
          </w:p>
        </w:tc>
        <w:tc>
          <w:tcPr>
            <w:tcW w:w="1135" w:type="dxa"/>
            <w:tcBorders>
              <w:left w:val="single" w:sz="4" w:space="0" w:color="auto"/>
              <w:bottom w:val="single" w:sz="4" w:space="0" w:color="auto"/>
              <w:right w:val="single" w:sz="4" w:space="0" w:color="auto"/>
            </w:tcBorders>
            <w:shd w:val="clear" w:color="auto" w:fill="auto"/>
          </w:tcPr>
          <w:p w14:paraId="4DB034A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7BE05BD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75</w:t>
            </w:r>
          </w:p>
        </w:tc>
        <w:tc>
          <w:tcPr>
            <w:tcW w:w="1135" w:type="dxa"/>
            <w:tcBorders>
              <w:left w:val="single" w:sz="4" w:space="0" w:color="auto"/>
              <w:bottom w:val="single" w:sz="4" w:space="0" w:color="auto"/>
              <w:right w:val="single" w:sz="4" w:space="0" w:color="auto"/>
            </w:tcBorders>
            <w:shd w:val="clear" w:color="auto" w:fill="auto"/>
          </w:tcPr>
          <w:p w14:paraId="692FD59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B20F7C3" w14:textId="77777777" w:rsidR="00FE6770" w:rsidRPr="00E44FE9" w:rsidRDefault="00FE6770" w:rsidP="0081333B">
            <w:pPr>
              <w:pStyle w:val="ConsPlusCell"/>
              <w:jc w:val="center"/>
              <w:rPr>
                <w:rFonts w:ascii="Times New Roman" w:hAnsi="Times New Roman" w:cs="Times New Roman"/>
              </w:rPr>
            </w:pPr>
          </w:p>
        </w:tc>
        <w:tc>
          <w:tcPr>
            <w:tcW w:w="993" w:type="dxa"/>
            <w:tcBorders>
              <w:left w:val="single" w:sz="4" w:space="0" w:color="auto"/>
              <w:bottom w:val="single" w:sz="4" w:space="0" w:color="auto"/>
              <w:right w:val="single" w:sz="4" w:space="0" w:color="auto"/>
            </w:tcBorders>
            <w:shd w:val="clear" w:color="auto" w:fill="auto"/>
          </w:tcPr>
          <w:p w14:paraId="6ACDD6B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75</w:t>
            </w:r>
          </w:p>
        </w:tc>
        <w:tc>
          <w:tcPr>
            <w:tcW w:w="1134" w:type="dxa"/>
            <w:tcBorders>
              <w:left w:val="single" w:sz="4" w:space="0" w:color="auto"/>
              <w:bottom w:val="single" w:sz="4" w:space="0" w:color="auto"/>
              <w:right w:val="single" w:sz="4" w:space="0" w:color="auto"/>
            </w:tcBorders>
            <w:shd w:val="clear" w:color="auto" w:fill="auto"/>
          </w:tcPr>
          <w:p w14:paraId="75B42E3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1C5E8D5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7260F87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Ежегодное увеличение участников слёта из числа работающей молодёжи.</w:t>
            </w:r>
          </w:p>
        </w:tc>
      </w:tr>
      <w:tr w:rsidR="00FE6770" w:rsidRPr="00E44FE9" w14:paraId="6F59FF0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51B8104"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B31383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7A47686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207E2FDC" w14:textId="77777777" w:rsidR="00FE6770" w:rsidRPr="00E44FE9" w:rsidRDefault="00FE6770" w:rsidP="0081333B">
            <w:pPr>
              <w:jc w:val="center"/>
              <w:rPr>
                <w:sz w:val="20"/>
                <w:szCs w:val="20"/>
              </w:rPr>
            </w:pPr>
            <w:r w:rsidRPr="00E44FE9">
              <w:rPr>
                <w:sz w:val="20"/>
                <w:szCs w:val="20"/>
              </w:rPr>
              <w:t>18,6</w:t>
            </w:r>
          </w:p>
        </w:tc>
        <w:tc>
          <w:tcPr>
            <w:tcW w:w="1135" w:type="dxa"/>
            <w:tcBorders>
              <w:left w:val="single" w:sz="4" w:space="0" w:color="auto"/>
              <w:bottom w:val="single" w:sz="4" w:space="0" w:color="auto"/>
              <w:right w:val="single" w:sz="4" w:space="0" w:color="auto"/>
            </w:tcBorders>
            <w:shd w:val="clear" w:color="auto" w:fill="auto"/>
          </w:tcPr>
          <w:p w14:paraId="23FED3FB"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216FB7C" w14:textId="77777777" w:rsidR="00FE6770" w:rsidRPr="00E44FE9" w:rsidRDefault="00FE6770" w:rsidP="0081333B">
            <w:pPr>
              <w:jc w:val="center"/>
              <w:rPr>
                <w:sz w:val="20"/>
                <w:szCs w:val="20"/>
              </w:rPr>
            </w:pPr>
            <w:r w:rsidRPr="00E44FE9">
              <w:rPr>
                <w:sz w:val="20"/>
                <w:szCs w:val="20"/>
              </w:rPr>
              <w:t>22,4</w:t>
            </w:r>
          </w:p>
        </w:tc>
        <w:tc>
          <w:tcPr>
            <w:tcW w:w="1135" w:type="dxa"/>
            <w:tcBorders>
              <w:left w:val="single" w:sz="4" w:space="0" w:color="auto"/>
              <w:bottom w:val="single" w:sz="4" w:space="0" w:color="auto"/>
              <w:right w:val="single" w:sz="4" w:space="0" w:color="auto"/>
            </w:tcBorders>
            <w:shd w:val="clear" w:color="auto" w:fill="auto"/>
          </w:tcPr>
          <w:p w14:paraId="46BA797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AD2DDFD" w14:textId="77777777" w:rsidR="00FE6770" w:rsidRPr="00E44FE9" w:rsidRDefault="00FE6770" w:rsidP="0081333B">
            <w:pPr>
              <w:jc w:val="center"/>
              <w:rPr>
                <w:sz w:val="20"/>
                <w:szCs w:val="20"/>
              </w:rPr>
            </w:pPr>
            <w:r w:rsidRPr="00E44FE9">
              <w:rPr>
                <w:sz w:val="20"/>
                <w:szCs w:val="20"/>
              </w:rPr>
              <w:t>4,3</w:t>
            </w:r>
          </w:p>
        </w:tc>
        <w:tc>
          <w:tcPr>
            <w:tcW w:w="993" w:type="dxa"/>
            <w:tcBorders>
              <w:left w:val="single" w:sz="4" w:space="0" w:color="auto"/>
              <w:bottom w:val="single" w:sz="4" w:space="0" w:color="auto"/>
              <w:right w:val="single" w:sz="4" w:space="0" w:color="auto"/>
            </w:tcBorders>
            <w:shd w:val="clear" w:color="auto" w:fill="auto"/>
          </w:tcPr>
          <w:p w14:paraId="069B2B40" w14:textId="77777777" w:rsidR="00FE6770" w:rsidRPr="00E44FE9" w:rsidRDefault="00FE6770" w:rsidP="0081333B">
            <w:pPr>
              <w:jc w:val="center"/>
              <w:rPr>
                <w:sz w:val="20"/>
                <w:szCs w:val="20"/>
              </w:rPr>
            </w:pPr>
            <w:r w:rsidRPr="00E44FE9">
              <w:rPr>
                <w:sz w:val="20"/>
                <w:szCs w:val="20"/>
              </w:rPr>
              <w:t>18,1</w:t>
            </w:r>
          </w:p>
        </w:tc>
        <w:tc>
          <w:tcPr>
            <w:tcW w:w="1134" w:type="dxa"/>
            <w:tcBorders>
              <w:left w:val="single" w:sz="4" w:space="0" w:color="auto"/>
              <w:bottom w:val="single" w:sz="4" w:space="0" w:color="auto"/>
              <w:right w:val="single" w:sz="4" w:space="0" w:color="auto"/>
            </w:tcBorders>
            <w:shd w:val="clear" w:color="auto" w:fill="auto"/>
          </w:tcPr>
          <w:p w14:paraId="09D6DEF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33368D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64AD1A9" w14:textId="77777777" w:rsidR="00FE6770" w:rsidRPr="00E44FE9" w:rsidRDefault="00FE6770" w:rsidP="0081333B">
            <w:pPr>
              <w:pStyle w:val="ConsPlusCell"/>
              <w:rPr>
                <w:rFonts w:ascii="Times New Roman" w:hAnsi="Times New Roman" w:cs="Times New Roman"/>
              </w:rPr>
            </w:pPr>
          </w:p>
        </w:tc>
      </w:tr>
      <w:tr w:rsidR="00FE6770" w:rsidRPr="00E44FE9" w14:paraId="521D4E4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A99D069"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9DD4BC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9AFC50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726E4A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A1DBFB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250B76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D98E82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E0ECBB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8A9805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9ACB20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1361054" w14:textId="77777777" w:rsidR="00FE6770" w:rsidRPr="00E44FE9" w:rsidRDefault="00FE6770" w:rsidP="0081333B">
            <w:pPr>
              <w:pStyle w:val="ConsPlusCell"/>
              <w:rPr>
                <w:rFonts w:ascii="Times New Roman" w:hAnsi="Times New Roman" w:cs="Times New Roman"/>
              </w:rPr>
            </w:pPr>
          </w:p>
        </w:tc>
      </w:tr>
      <w:tr w:rsidR="00FE6770" w:rsidRPr="00E44FE9" w14:paraId="4878128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9515CA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15D32F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7F79DB1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0D6F0A1"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0D9F9E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555BDB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55CA2E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DE3187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C2E7A2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E11EE3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0ED3E34" w14:textId="77777777" w:rsidR="00FE6770" w:rsidRPr="00E44FE9" w:rsidRDefault="00FE6770" w:rsidP="0081333B">
            <w:pPr>
              <w:pStyle w:val="ConsPlusCell"/>
              <w:rPr>
                <w:rFonts w:ascii="Times New Roman" w:hAnsi="Times New Roman" w:cs="Times New Roman"/>
              </w:rPr>
            </w:pPr>
          </w:p>
        </w:tc>
      </w:tr>
      <w:tr w:rsidR="00FE6770" w:rsidRPr="00E44FE9" w14:paraId="7FF77F0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16BA361"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9678E0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74BFF7C2" w14:textId="77777777" w:rsidR="00FE6770" w:rsidRPr="00E44FE9" w:rsidRDefault="00FE6770" w:rsidP="0081333B">
            <w:pPr>
              <w:jc w:val="center"/>
              <w:rPr>
                <w:sz w:val="20"/>
                <w:szCs w:val="20"/>
              </w:rPr>
            </w:pPr>
            <w:r w:rsidRPr="00E44FE9">
              <w:rPr>
                <w:sz w:val="20"/>
                <w:szCs w:val="20"/>
              </w:rPr>
              <w:t>18,6</w:t>
            </w:r>
          </w:p>
        </w:tc>
        <w:tc>
          <w:tcPr>
            <w:tcW w:w="1135" w:type="dxa"/>
            <w:tcBorders>
              <w:left w:val="single" w:sz="4" w:space="0" w:color="auto"/>
              <w:bottom w:val="single" w:sz="4" w:space="0" w:color="auto"/>
              <w:right w:val="single" w:sz="4" w:space="0" w:color="auto"/>
            </w:tcBorders>
            <w:shd w:val="clear" w:color="auto" w:fill="auto"/>
          </w:tcPr>
          <w:p w14:paraId="0390B22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1106D58" w14:textId="77777777" w:rsidR="00FE6770" w:rsidRPr="00E44FE9" w:rsidRDefault="00FE6770" w:rsidP="0081333B">
            <w:pPr>
              <w:jc w:val="center"/>
              <w:rPr>
                <w:sz w:val="20"/>
                <w:szCs w:val="20"/>
              </w:rPr>
            </w:pPr>
            <w:r w:rsidRPr="00E44FE9">
              <w:rPr>
                <w:sz w:val="20"/>
                <w:szCs w:val="20"/>
              </w:rPr>
              <w:t>22,4</w:t>
            </w:r>
          </w:p>
        </w:tc>
        <w:tc>
          <w:tcPr>
            <w:tcW w:w="1135" w:type="dxa"/>
            <w:tcBorders>
              <w:left w:val="single" w:sz="4" w:space="0" w:color="auto"/>
              <w:bottom w:val="single" w:sz="4" w:space="0" w:color="auto"/>
              <w:right w:val="single" w:sz="4" w:space="0" w:color="auto"/>
            </w:tcBorders>
            <w:shd w:val="clear" w:color="auto" w:fill="auto"/>
          </w:tcPr>
          <w:p w14:paraId="4E3FB29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CB43594" w14:textId="77777777" w:rsidR="00FE6770" w:rsidRPr="00E44FE9" w:rsidRDefault="00FE6770" w:rsidP="0081333B">
            <w:pPr>
              <w:jc w:val="center"/>
              <w:rPr>
                <w:sz w:val="20"/>
                <w:szCs w:val="20"/>
              </w:rPr>
            </w:pPr>
            <w:r w:rsidRPr="00E44FE9">
              <w:rPr>
                <w:sz w:val="20"/>
                <w:szCs w:val="20"/>
              </w:rPr>
              <w:t>4,3</w:t>
            </w:r>
          </w:p>
        </w:tc>
        <w:tc>
          <w:tcPr>
            <w:tcW w:w="993" w:type="dxa"/>
            <w:tcBorders>
              <w:left w:val="single" w:sz="4" w:space="0" w:color="auto"/>
              <w:bottom w:val="single" w:sz="4" w:space="0" w:color="auto"/>
              <w:right w:val="single" w:sz="4" w:space="0" w:color="auto"/>
            </w:tcBorders>
            <w:shd w:val="clear" w:color="auto" w:fill="auto"/>
          </w:tcPr>
          <w:p w14:paraId="28787B55" w14:textId="77777777" w:rsidR="00FE6770" w:rsidRPr="00E44FE9" w:rsidRDefault="00FE6770" w:rsidP="0081333B">
            <w:pPr>
              <w:jc w:val="center"/>
              <w:rPr>
                <w:sz w:val="20"/>
                <w:szCs w:val="20"/>
              </w:rPr>
            </w:pPr>
            <w:r w:rsidRPr="00E44FE9">
              <w:rPr>
                <w:sz w:val="20"/>
                <w:szCs w:val="20"/>
              </w:rPr>
              <w:t>18,1</w:t>
            </w:r>
          </w:p>
        </w:tc>
        <w:tc>
          <w:tcPr>
            <w:tcW w:w="1134" w:type="dxa"/>
            <w:tcBorders>
              <w:left w:val="single" w:sz="4" w:space="0" w:color="auto"/>
              <w:bottom w:val="single" w:sz="4" w:space="0" w:color="auto"/>
              <w:right w:val="single" w:sz="4" w:space="0" w:color="auto"/>
            </w:tcBorders>
            <w:shd w:val="clear" w:color="auto" w:fill="auto"/>
          </w:tcPr>
          <w:p w14:paraId="31203C6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CBB058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DD0D7E6" w14:textId="77777777" w:rsidR="00FE6770" w:rsidRPr="00E44FE9" w:rsidRDefault="00FE6770" w:rsidP="0081333B">
            <w:pPr>
              <w:pStyle w:val="ConsPlusCell"/>
              <w:rPr>
                <w:rFonts w:ascii="Times New Roman" w:hAnsi="Times New Roman" w:cs="Times New Roman"/>
              </w:rPr>
            </w:pPr>
          </w:p>
        </w:tc>
      </w:tr>
      <w:tr w:rsidR="00FE6770" w:rsidRPr="00E44FE9" w14:paraId="02F0B3A2" w14:textId="77777777" w:rsidTr="0081333B">
        <w:trPr>
          <w:trHeight w:val="515"/>
          <w:tblCellSpacing w:w="5" w:type="nil"/>
        </w:trPr>
        <w:tc>
          <w:tcPr>
            <w:tcW w:w="2119" w:type="dxa"/>
            <w:vMerge/>
            <w:tcBorders>
              <w:left w:val="single" w:sz="4" w:space="0" w:color="auto"/>
              <w:bottom w:val="single" w:sz="4" w:space="0" w:color="auto"/>
              <w:right w:val="single" w:sz="4" w:space="0" w:color="auto"/>
            </w:tcBorders>
            <w:shd w:val="clear" w:color="auto" w:fill="auto"/>
          </w:tcPr>
          <w:p w14:paraId="54D1F029"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4F7380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6B2D23E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DC854E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96EDE7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D5A4BC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C1B1B5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6F4BBF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5DBA0A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45AF5A7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732F9193" w14:textId="77777777" w:rsidR="00FE6770" w:rsidRPr="00E44FE9" w:rsidRDefault="00FE6770" w:rsidP="0081333B">
            <w:pPr>
              <w:pStyle w:val="ConsPlusCell"/>
              <w:rPr>
                <w:rFonts w:ascii="Times New Roman" w:hAnsi="Times New Roman" w:cs="Times New Roman"/>
              </w:rPr>
            </w:pPr>
          </w:p>
        </w:tc>
      </w:tr>
      <w:tr w:rsidR="00FE6770" w:rsidRPr="00E44FE9" w14:paraId="2F09EDDC"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672811CF"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3.Областные соревнования «Маршрут выживания»</w:t>
            </w:r>
          </w:p>
        </w:tc>
        <w:tc>
          <w:tcPr>
            <w:tcW w:w="2123" w:type="dxa"/>
            <w:tcBorders>
              <w:left w:val="single" w:sz="4" w:space="0" w:color="auto"/>
              <w:bottom w:val="single" w:sz="4" w:space="0" w:color="auto"/>
              <w:right w:val="single" w:sz="4" w:space="0" w:color="auto"/>
            </w:tcBorders>
            <w:shd w:val="clear" w:color="auto" w:fill="auto"/>
          </w:tcPr>
          <w:p w14:paraId="074028BE"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4367B2C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7C424725" w14:textId="77777777" w:rsidR="00FE6770" w:rsidRPr="00E44FE9" w:rsidRDefault="00FE6770" w:rsidP="0081333B">
            <w:pPr>
              <w:jc w:val="center"/>
              <w:rPr>
                <w:sz w:val="20"/>
                <w:szCs w:val="20"/>
              </w:rPr>
            </w:pPr>
            <w:r w:rsidRPr="00E44FE9">
              <w:rPr>
                <w:sz w:val="20"/>
                <w:szCs w:val="20"/>
              </w:rPr>
              <w:t>10</w:t>
            </w:r>
          </w:p>
        </w:tc>
        <w:tc>
          <w:tcPr>
            <w:tcW w:w="1135" w:type="dxa"/>
            <w:tcBorders>
              <w:left w:val="single" w:sz="4" w:space="0" w:color="auto"/>
              <w:bottom w:val="single" w:sz="4" w:space="0" w:color="auto"/>
              <w:right w:val="single" w:sz="4" w:space="0" w:color="auto"/>
            </w:tcBorders>
            <w:shd w:val="clear" w:color="auto" w:fill="auto"/>
          </w:tcPr>
          <w:p w14:paraId="15B041E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25DC8D9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1930917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7748E06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41D7059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0FEA16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73832962"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09D798B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Увеличение участников районной команды работающей молодёжи. </w:t>
            </w:r>
          </w:p>
        </w:tc>
      </w:tr>
      <w:tr w:rsidR="00FE6770" w:rsidRPr="00E44FE9" w14:paraId="6C0EB5F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AF6DACE"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B34C80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12EBBC4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78A26E37" w14:textId="77777777" w:rsidR="00FE6770" w:rsidRPr="00E44FE9" w:rsidRDefault="00FE6770" w:rsidP="0081333B">
            <w:pPr>
              <w:jc w:val="center"/>
              <w:rPr>
                <w:sz w:val="20"/>
                <w:szCs w:val="20"/>
              </w:rPr>
            </w:pPr>
            <w:r w:rsidRPr="00E44FE9">
              <w:rPr>
                <w:sz w:val="20"/>
                <w:szCs w:val="20"/>
              </w:rPr>
              <w:t>5,8</w:t>
            </w:r>
          </w:p>
        </w:tc>
        <w:tc>
          <w:tcPr>
            <w:tcW w:w="1135" w:type="dxa"/>
            <w:tcBorders>
              <w:left w:val="single" w:sz="4" w:space="0" w:color="auto"/>
              <w:bottom w:val="single" w:sz="4" w:space="0" w:color="auto"/>
              <w:right w:val="single" w:sz="4" w:space="0" w:color="auto"/>
            </w:tcBorders>
            <w:shd w:val="clear" w:color="auto" w:fill="auto"/>
          </w:tcPr>
          <w:p w14:paraId="0A6B3B4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ECED49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FBF442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7A58F9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5815E9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F172B3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6E28F3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C9CF278" w14:textId="77777777" w:rsidR="00FE6770" w:rsidRPr="00E44FE9" w:rsidRDefault="00FE6770" w:rsidP="0081333B">
            <w:pPr>
              <w:pStyle w:val="ConsPlusCell"/>
              <w:rPr>
                <w:rFonts w:ascii="Times New Roman" w:hAnsi="Times New Roman" w:cs="Times New Roman"/>
              </w:rPr>
            </w:pPr>
          </w:p>
        </w:tc>
      </w:tr>
      <w:tr w:rsidR="00FE6770" w:rsidRPr="00E44FE9" w14:paraId="67A2F25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B68A74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8E6AFC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54F3373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19A40D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5B5C48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94256A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102063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5B4B6B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0D211F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6085D9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9FB456A" w14:textId="77777777" w:rsidR="00FE6770" w:rsidRPr="00E44FE9" w:rsidRDefault="00FE6770" w:rsidP="0081333B">
            <w:pPr>
              <w:pStyle w:val="ConsPlusCell"/>
              <w:rPr>
                <w:rFonts w:ascii="Times New Roman" w:hAnsi="Times New Roman" w:cs="Times New Roman"/>
              </w:rPr>
            </w:pPr>
          </w:p>
        </w:tc>
      </w:tr>
      <w:tr w:rsidR="00FE6770" w:rsidRPr="00E44FE9" w14:paraId="2462AA7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138A11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489D2B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56668A9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6DF3B8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CFAF21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225827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40A041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F4BB46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655C424"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3526D5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C3ABC9C" w14:textId="77777777" w:rsidR="00FE6770" w:rsidRPr="00E44FE9" w:rsidRDefault="00FE6770" w:rsidP="0081333B">
            <w:pPr>
              <w:pStyle w:val="ConsPlusCell"/>
              <w:rPr>
                <w:rFonts w:ascii="Times New Roman" w:hAnsi="Times New Roman" w:cs="Times New Roman"/>
              </w:rPr>
            </w:pPr>
          </w:p>
        </w:tc>
      </w:tr>
      <w:tr w:rsidR="00FE6770" w:rsidRPr="00E44FE9" w14:paraId="5F59116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832E342"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3454C1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2485FF87" w14:textId="77777777" w:rsidR="00FE6770" w:rsidRPr="00E44FE9" w:rsidRDefault="00FE6770" w:rsidP="0081333B">
            <w:pPr>
              <w:jc w:val="center"/>
              <w:rPr>
                <w:sz w:val="20"/>
                <w:szCs w:val="20"/>
              </w:rPr>
            </w:pPr>
            <w:r w:rsidRPr="00E44FE9">
              <w:rPr>
                <w:sz w:val="20"/>
                <w:szCs w:val="20"/>
              </w:rPr>
              <w:t>5,8</w:t>
            </w:r>
          </w:p>
        </w:tc>
        <w:tc>
          <w:tcPr>
            <w:tcW w:w="1135" w:type="dxa"/>
            <w:tcBorders>
              <w:left w:val="single" w:sz="4" w:space="0" w:color="auto"/>
              <w:bottom w:val="single" w:sz="4" w:space="0" w:color="auto"/>
              <w:right w:val="single" w:sz="4" w:space="0" w:color="auto"/>
            </w:tcBorders>
            <w:shd w:val="clear" w:color="auto" w:fill="auto"/>
          </w:tcPr>
          <w:p w14:paraId="43A8B5B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A4FCE8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2B2C87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FC24D2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C15F68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19E94F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BC4D8D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9BF6A2D" w14:textId="77777777" w:rsidR="00FE6770" w:rsidRPr="00E44FE9" w:rsidRDefault="00FE6770" w:rsidP="0081333B">
            <w:pPr>
              <w:pStyle w:val="ConsPlusCell"/>
              <w:rPr>
                <w:rFonts w:ascii="Times New Roman" w:hAnsi="Times New Roman" w:cs="Times New Roman"/>
              </w:rPr>
            </w:pPr>
          </w:p>
        </w:tc>
      </w:tr>
      <w:tr w:rsidR="00FE6770" w:rsidRPr="00E44FE9" w14:paraId="08B49AF6" w14:textId="77777777" w:rsidTr="0081333B">
        <w:trPr>
          <w:trHeight w:val="582"/>
          <w:tblCellSpacing w:w="5" w:type="nil"/>
        </w:trPr>
        <w:tc>
          <w:tcPr>
            <w:tcW w:w="2119" w:type="dxa"/>
            <w:vMerge/>
            <w:tcBorders>
              <w:left w:val="single" w:sz="4" w:space="0" w:color="auto"/>
              <w:bottom w:val="single" w:sz="4" w:space="0" w:color="auto"/>
              <w:right w:val="single" w:sz="4" w:space="0" w:color="auto"/>
            </w:tcBorders>
            <w:shd w:val="clear" w:color="auto" w:fill="auto"/>
          </w:tcPr>
          <w:p w14:paraId="76FE243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EC1275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230F96D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81991B7"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7F7DF6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B41C4D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52A1B5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B67B65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4CB0A5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6C5954B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3A13125F" w14:textId="77777777" w:rsidR="00FE6770" w:rsidRPr="00E44FE9" w:rsidRDefault="00FE6770" w:rsidP="0081333B">
            <w:pPr>
              <w:pStyle w:val="ConsPlusCell"/>
              <w:rPr>
                <w:rFonts w:ascii="Times New Roman" w:hAnsi="Times New Roman" w:cs="Times New Roman"/>
              </w:rPr>
            </w:pPr>
          </w:p>
        </w:tc>
      </w:tr>
      <w:tr w:rsidR="00FE6770" w:rsidRPr="00E44FE9" w14:paraId="1821292E"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13A977AF"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4.Районный конкурс «Отцы и дети»</w:t>
            </w:r>
          </w:p>
        </w:tc>
        <w:tc>
          <w:tcPr>
            <w:tcW w:w="2123" w:type="dxa"/>
            <w:tcBorders>
              <w:left w:val="single" w:sz="4" w:space="0" w:color="auto"/>
              <w:bottom w:val="single" w:sz="4" w:space="0" w:color="auto"/>
              <w:right w:val="single" w:sz="4" w:space="0" w:color="auto"/>
            </w:tcBorders>
            <w:shd w:val="clear" w:color="auto" w:fill="auto"/>
          </w:tcPr>
          <w:p w14:paraId="67611D68"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13B21EC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3352DB9C" w14:textId="77777777" w:rsidR="00FE6770" w:rsidRPr="00E44FE9" w:rsidRDefault="00FE6770" w:rsidP="0081333B">
            <w:pPr>
              <w:jc w:val="center"/>
              <w:rPr>
                <w:sz w:val="20"/>
                <w:szCs w:val="20"/>
              </w:rPr>
            </w:pPr>
            <w:r w:rsidRPr="00E44FE9">
              <w:rPr>
                <w:sz w:val="20"/>
                <w:szCs w:val="20"/>
              </w:rPr>
              <w:t>20</w:t>
            </w:r>
          </w:p>
        </w:tc>
        <w:tc>
          <w:tcPr>
            <w:tcW w:w="1135" w:type="dxa"/>
            <w:tcBorders>
              <w:left w:val="single" w:sz="4" w:space="0" w:color="auto"/>
              <w:bottom w:val="single" w:sz="4" w:space="0" w:color="auto"/>
              <w:right w:val="single" w:sz="4" w:space="0" w:color="auto"/>
            </w:tcBorders>
            <w:shd w:val="clear" w:color="auto" w:fill="auto"/>
          </w:tcPr>
          <w:p w14:paraId="0CBFAF1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67</w:t>
            </w:r>
          </w:p>
        </w:tc>
        <w:tc>
          <w:tcPr>
            <w:tcW w:w="1139" w:type="dxa"/>
            <w:gridSpan w:val="2"/>
            <w:tcBorders>
              <w:left w:val="single" w:sz="4" w:space="0" w:color="auto"/>
              <w:bottom w:val="single" w:sz="4" w:space="0" w:color="auto"/>
              <w:right w:val="single" w:sz="4" w:space="0" w:color="auto"/>
            </w:tcBorders>
            <w:shd w:val="clear" w:color="auto" w:fill="auto"/>
          </w:tcPr>
          <w:p w14:paraId="30ABC5E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80</w:t>
            </w:r>
          </w:p>
        </w:tc>
        <w:tc>
          <w:tcPr>
            <w:tcW w:w="1135" w:type="dxa"/>
            <w:tcBorders>
              <w:left w:val="single" w:sz="4" w:space="0" w:color="auto"/>
              <w:bottom w:val="single" w:sz="4" w:space="0" w:color="auto"/>
              <w:right w:val="single" w:sz="4" w:space="0" w:color="auto"/>
            </w:tcBorders>
            <w:shd w:val="clear" w:color="auto" w:fill="auto"/>
          </w:tcPr>
          <w:p w14:paraId="48D4785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A18EB9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49128E6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67ED754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80</w:t>
            </w:r>
          </w:p>
        </w:tc>
        <w:tc>
          <w:tcPr>
            <w:tcW w:w="1417" w:type="dxa"/>
            <w:vMerge w:val="restart"/>
            <w:tcBorders>
              <w:left w:val="single" w:sz="4" w:space="0" w:color="auto"/>
              <w:right w:val="single" w:sz="4" w:space="0" w:color="auto"/>
            </w:tcBorders>
            <w:shd w:val="clear" w:color="auto" w:fill="auto"/>
          </w:tcPr>
          <w:p w14:paraId="1BBA2F85"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50BDB04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Увеличение участников конкурса из числа молодых семей.</w:t>
            </w:r>
          </w:p>
        </w:tc>
      </w:tr>
      <w:tr w:rsidR="00FE6770" w:rsidRPr="00E44FE9" w14:paraId="3D3F5BF1"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B358DD2"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08E8F6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58201B4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62C3BA8D" w14:textId="77777777" w:rsidR="00FE6770" w:rsidRPr="00E44FE9" w:rsidRDefault="00FE6770" w:rsidP="0081333B">
            <w:pPr>
              <w:jc w:val="center"/>
              <w:rPr>
                <w:sz w:val="20"/>
                <w:szCs w:val="20"/>
                <w:u w:val="single"/>
              </w:rPr>
            </w:pPr>
            <w:r w:rsidRPr="00E44FE9">
              <w:rPr>
                <w:sz w:val="20"/>
                <w:szCs w:val="20"/>
              </w:rPr>
              <w:t>8,2</w:t>
            </w:r>
          </w:p>
        </w:tc>
        <w:tc>
          <w:tcPr>
            <w:tcW w:w="1135" w:type="dxa"/>
            <w:tcBorders>
              <w:left w:val="single" w:sz="4" w:space="0" w:color="auto"/>
              <w:bottom w:val="single" w:sz="4" w:space="0" w:color="auto"/>
              <w:right w:val="single" w:sz="4" w:space="0" w:color="auto"/>
            </w:tcBorders>
            <w:shd w:val="clear" w:color="auto" w:fill="auto"/>
          </w:tcPr>
          <w:p w14:paraId="09D896CE" w14:textId="77777777" w:rsidR="00FE6770" w:rsidRPr="00E44FE9" w:rsidRDefault="00FE6770" w:rsidP="0081333B">
            <w:pPr>
              <w:jc w:val="center"/>
              <w:rPr>
                <w:sz w:val="20"/>
                <w:szCs w:val="20"/>
              </w:rPr>
            </w:pPr>
            <w:r w:rsidRPr="00E44FE9">
              <w:rPr>
                <w:sz w:val="20"/>
                <w:szCs w:val="20"/>
              </w:rPr>
              <w:t>22,8</w:t>
            </w:r>
          </w:p>
        </w:tc>
        <w:tc>
          <w:tcPr>
            <w:tcW w:w="1139" w:type="dxa"/>
            <w:gridSpan w:val="2"/>
            <w:tcBorders>
              <w:left w:val="single" w:sz="4" w:space="0" w:color="auto"/>
              <w:bottom w:val="single" w:sz="4" w:space="0" w:color="auto"/>
              <w:right w:val="single" w:sz="4" w:space="0" w:color="auto"/>
            </w:tcBorders>
            <w:shd w:val="clear" w:color="auto" w:fill="auto"/>
          </w:tcPr>
          <w:p w14:paraId="551E1FAC" w14:textId="77777777" w:rsidR="00FE6770" w:rsidRPr="00E44FE9" w:rsidRDefault="00FE6770" w:rsidP="0081333B">
            <w:pPr>
              <w:jc w:val="center"/>
              <w:rPr>
                <w:sz w:val="20"/>
                <w:szCs w:val="20"/>
              </w:rPr>
            </w:pPr>
            <w:r w:rsidRPr="00E44FE9">
              <w:rPr>
                <w:sz w:val="20"/>
                <w:szCs w:val="20"/>
              </w:rPr>
              <w:t>10,2</w:t>
            </w:r>
          </w:p>
        </w:tc>
        <w:tc>
          <w:tcPr>
            <w:tcW w:w="1135" w:type="dxa"/>
            <w:tcBorders>
              <w:left w:val="single" w:sz="4" w:space="0" w:color="auto"/>
              <w:bottom w:val="single" w:sz="4" w:space="0" w:color="auto"/>
              <w:right w:val="single" w:sz="4" w:space="0" w:color="auto"/>
            </w:tcBorders>
            <w:shd w:val="clear" w:color="auto" w:fill="auto"/>
          </w:tcPr>
          <w:p w14:paraId="7FB1E43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68D374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28E46E1"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7420666" w14:textId="77777777" w:rsidR="00FE6770" w:rsidRPr="00E44FE9" w:rsidRDefault="00FE6770" w:rsidP="0081333B">
            <w:pPr>
              <w:jc w:val="center"/>
              <w:rPr>
                <w:sz w:val="20"/>
                <w:szCs w:val="20"/>
              </w:rPr>
            </w:pPr>
            <w:r w:rsidRPr="00E44FE9">
              <w:rPr>
                <w:sz w:val="20"/>
                <w:szCs w:val="20"/>
              </w:rPr>
              <w:t>10,2</w:t>
            </w:r>
          </w:p>
        </w:tc>
        <w:tc>
          <w:tcPr>
            <w:tcW w:w="1417" w:type="dxa"/>
            <w:vMerge/>
            <w:tcBorders>
              <w:left w:val="single" w:sz="4" w:space="0" w:color="auto"/>
              <w:right w:val="single" w:sz="4" w:space="0" w:color="auto"/>
            </w:tcBorders>
            <w:shd w:val="clear" w:color="auto" w:fill="auto"/>
          </w:tcPr>
          <w:p w14:paraId="7AFC36A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8CA2021" w14:textId="77777777" w:rsidR="00FE6770" w:rsidRPr="00E44FE9" w:rsidRDefault="00FE6770" w:rsidP="0081333B">
            <w:pPr>
              <w:pStyle w:val="ConsPlusCell"/>
              <w:rPr>
                <w:rFonts w:ascii="Times New Roman" w:hAnsi="Times New Roman" w:cs="Times New Roman"/>
              </w:rPr>
            </w:pPr>
          </w:p>
        </w:tc>
      </w:tr>
      <w:tr w:rsidR="00FE6770" w:rsidRPr="00E44FE9" w14:paraId="6877987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2B7111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418098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9318BC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CCB488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DAB101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695AF5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774FDD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E3AFB6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7CB26C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79CBA39"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2A1138B" w14:textId="77777777" w:rsidR="00FE6770" w:rsidRPr="00E44FE9" w:rsidRDefault="00FE6770" w:rsidP="0081333B">
            <w:pPr>
              <w:pStyle w:val="ConsPlusCell"/>
              <w:rPr>
                <w:rFonts w:ascii="Times New Roman" w:hAnsi="Times New Roman" w:cs="Times New Roman"/>
              </w:rPr>
            </w:pPr>
          </w:p>
        </w:tc>
      </w:tr>
      <w:tr w:rsidR="00FE6770" w:rsidRPr="00E44FE9" w14:paraId="357CC6E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F21907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5B0AAC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75957EC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32E2969"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CF757C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7EEE40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2ADD72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222BB8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980AF7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8D74F8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712C0D7" w14:textId="77777777" w:rsidR="00FE6770" w:rsidRPr="00E44FE9" w:rsidRDefault="00FE6770" w:rsidP="0081333B">
            <w:pPr>
              <w:pStyle w:val="ConsPlusCell"/>
              <w:rPr>
                <w:rFonts w:ascii="Times New Roman" w:hAnsi="Times New Roman" w:cs="Times New Roman"/>
              </w:rPr>
            </w:pPr>
          </w:p>
        </w:tc>
      </w:tr>
      <w:tr w:rsidR="00FE6770" w:rsidRPr="00E44FE9" w14:paraId="7E09398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EE8759A"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6F43FF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3465785" w14:textId="77777777" w:rsidR="00FE6770" w:rsidRPr="00E44FE9" w:rsidRDefault="00FE6770" w:rsidP="0081333B">
            <w:pPr>
              <w:jc w:val="center"/>
              <w:rPr>
                <w:sz w:val="20"/>
                <w:szCs w:val="20"/>
                <w:u w:val="single"/>
              </w:rPr>
            </w:pPr>
            <w:r w:rsidRPr="00E44FE9">
              <w:rPr>
                <w:sz w:val="20"/>
                <w:szCs w:val="20"/>
              </w:rPr>
              <w:t>8,2</w:t>
            </w:r>
          </w:p>
        </w:tc>
        <w:tc>
          <w:tcPr>
            <w:tcW w:w="1135" w:type="dxa"/>
            <w:tcBorders>
              <w:left w:val="single" w:sz="4" w:space="0" w:color="auto"/>
              <w:bottom w:val="single" w:sz="4" w:space="0" w:color="auto"/>
              <w:right w:val="single" w:sz="4" w:space="0" w:color="auto"/>
            </w:tcBorders>
            <w:shd w:val="clear" w:color="auto" w:fill="auto"/>
          </w:tcPr>
          <w:p w14:paraId="1C986807" w14:textId="77777777" w:rsidR="00FE6770" w:rsidRPr="00E44FE9" w:rsidRDefault="00FE6770" w:rsidP="0081333B">
            <w:pPr>
              <w:jc w:val="center"/>
              <w:rPr>
                <w:sz w:val="20"/>
                <w:szCs w:val="20"/>
              </w:rPr>
            </w:pPr>
            <w:r w:rsidRPr="00E44FE9">
              <w:rPr>
                <w:sz w:val="20"/>
                <w:szCs w:val="20"/>
              </w:rPr>
              <w:t>22,8</w:t>
            </w:r>
          </w:p>
        </w:tc>
        <w:tc>
          <w:tcPr>
            <w:tcW w:w="1139" w:type="dxa"/>
            <w:gridSpan w:val="2"/>
            <w:tcBorders>
              <w:left w:val="single" w:sz="4" w:space="0" w:color="auto"/>
              <w:bottom w:val="single" w:sz="4" w:space="0" w:color="auto"/>
              <w:right w:val="single" w:sz="4" w:space="0" w:color="auto"/>
            </w:tcBorders>
            <w:shd w:val="clear" w:color="auto" w:fill="auto"/>
          </w:tcPr>
          <w:p w14:paraId="1DDB9ECD" w14:textId="77777777" w:rsidR="00FE6770" w:rsidRPr="00E44FE9" w:rsidRDefault="00FE6770" w:rsidP="0081333B">
            <w:pPr>
              <w:jc w:val="center"/>
              <w:rPr>
                <w:sz w:val="20"/>
                <w:szCs w:val="20"/>
              </w:rPr>
            </w:pPr>
            <w:r w:rsidRPr="00E44FE9">
              <w:rPr>
                <w:sz w:val="20"/>
                <w:szCs w:val="20"/>
              </w:rPr>
              <w:t>10,2</w:t>
            </w:r>
          </w:p>
        </w:tc>
        <w:tc>
          <w:tcPr>
            <w:tcW w:w="1135" w:type="dxa"/>
            <w:tcBorders>
              <w:left w:val="single" w:sz="4" w:space="0" w:color="auto"/>
              <w:bottom w:val="single" w:sz="4" w:space="0" w:color="auto"/>
              <w:right w:val="single" w:sz="4" w:space="0" w:color="auto"/>
            </w:tcBorders>
            <w:shd w:val="clear" w:color="auto" w:fill="auto"/>
          </w:tcPr>
          <w:p w14:paraId="0D67D22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2F6C88F" w14:textId="77777777" w:rsidR="00FE6770" w:rsidRPr="00E44FE9" w:rsidRDefault="00FE6770" w:rsidP="0081333B">
            <w:pPr>
              <w:jc w:val="center"/>
              <w:rPr>
                <w:sz w:val="20"/>
                <w:szCs w:val="20"/>
                <w:u w:val="single"/>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0790957" w14:textId="77777777" w:rsidR="00FE6770" w:rsidRPr="00E44FE9" w:rsidRDefault="00FE6770" w:rsidP="0081333B">
            <w:pPr>
              <w:jc w:val="center"/>
              <w:rPr>
                <w:sz w:val="20"/>
                <w:szCs w:val="20"/>
                <w:u w:val="single"/>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E681DF5" w14:textId="77777777" w:rsidR="00FE6770" w:rsidRPr="00E44FE9" w:rsidRDefault="00FE6770" w:rsidP="0081333B">
            <w:pPr>
              <w:jc w:val="center"/>
              <w:rPr>
                <w:sz w:val="20"/>
                <w:szCs w:val="20"/>
              </w:rPr>
            </w:pPr>
            <w:r w:rsidRPr="00E44FE9">
              <w:rPr>
                <w:sz w:val="20"/>
                <w:szCs w:val="20"/>
              </w:rPr>
              <w:t>10,2</w:t>
            </w:r>
          </w:p>
        </w:tc>
        <w:tc>
          <w:tcPr>
            <w:tcW w:w="1417" w:type="dxa"/>
            <w:vMerge/>
            <w:tcBorders>
              <w:left w:val="single" w:sz="4" w:space="0" w:color="auto"/>
              <w:right w:val="single" w:sz="4" w:space="0" w:color="auto"/>
            </w:tcBorders>
            <w:shd w:val="clear" w:color="auto" w:fill="auto"/>
          </w:tcPr>
          <w:p w14:paraId="6B52013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4048FB0" w14:textId="77777777" w:rsidR="00FE6770" w:rsidRPr="00E44FE9" w:rsidRDefault="00FE6770" w:rsidP="0081333B">
            <w:pPr>
              <w:pStyle w:val="ConsPlusCell"/>
              <w:rPr>
                <w:rFonts w:ascii="Times New Roman" w:hAnsi="Times New Roman" w:cs="Times New Roman"/>
              </w:rPr>
            </w:pPr>
          </w:p>
        </w:tc>
      </w:tr>
      <w:tr w:rsidR="00FE6770" w:rsidRPr="00E44FE9" w14:paraId="24E5DCB0"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42F049F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752F18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6408D5F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204F2E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2E6FB5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244B1F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06B17A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7776F3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BF239A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269B20C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28461D7C" w14:textId="77777777" w:rsidR="00FE6770" w:rsidRPr="00E44FE9" w:rsidRDefault="00FE6770" w:rsidP="0081333B">
            <w:pPr>
              <w:pStyle w:val="ConsPlusCell"/>
              <w:rPr>
                <w:rFonts w:ascii="Times New Roman" w:hAnsi="Times New Roman" w:cs="Times New Roman"/>
              </w:rPr>
            </w:pPr>
          </w:p>
        </w:tc>
      </w:tr>
      <w:tr w:rsidR="00FE6770" w:rsidRPr="00E44FE9" w14:paraId="70C667FC"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21502016"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 xml:space="preserve">5.Акция «Будущая мама» </w:t>
            </w:r>
          </w:p>
        </w:tc>
        <w:tc>
          <w:tcPr>
            <w:tcW w:w="2123" w:type="dxa"/>
            <w:tcBorders>
              <w:left w:val="single" w:sz="4" w:space="0" w:color="auto"/>
              <w:bottom w:val="single" w:sz="4" w:space="0" w:color="auto"/>
              <w:right w:val="single" w:sz="4" w:space="0" w:color="auto"/>
            </w:tcBorders>
            <w:shd w:val="clear" w:color="auto" w:fill="auto"/>
          </w:tcPr>
          <w:p w14:paraId="19EB9ECC"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7F37B16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169EA114" w14:textId="77777777" w:rsidR="00FE6770" w:rsidRPr="00E44FE9" w:rsidRDefault="00FE6770" w:rsidP="0081333B">
            <w:pPr>
              <w:jc w:val="center"/>
              <w:rPr>
                <w:sz w:val="20"/>
                <w:szCs w:val="20"/>
              </w:rPr>
            </w:pPr>
            <w:r w:rsidRPr="00E44FE9">
              <w:rPr>
                <w:sz w:val="20"/>
                <w:szCs w:val="20"/>
              </w:rPr>
              <w:t>33</w:t>
            </w:r>
          </w:p>
        </w:tc>
        <w:tc>
          <w:tcPr>
            <w:tcW w:w="1135" w:type="dxa"/>
            <w:tcBorders>
              <w:left w:val="single" w:sz="4" w:space="0" w:color="auto"/>
              <w:bottom w:val="single" w:sz="4" w:space="0" w:color="auto"/>
              <w:right w:val="single" w:sz="4" w:space="0" w:color="auto"/>
            </w:tcBorders>
            <w:shd w:val="clear" w:color="auto" w:fill="auto"/>
          </w:tcPr>
          <w:p w14:paraId="5E96471E" w14:textId="77777777" w:rsidR="00FE6770" w:rsidRPr="00E44FE9" w:rsidRDefault="00FE6770" w:rsidP="0081333B">
            <w:pPr>
              <w:jc w:val="center"/>
              <w:rPr>
                <w:sz w:val="20"/>
                <w:szCs w:val="20"/>
              </w:rPr>
            </w:pPr>
            <w:r w:rsidRPr="00E44FE9">
              <w:rPr>
                <w:sz w:val="20"/>
                <w:szCs w:val="20"/>
              </w:rPr>
              <w:t>34</w:t>
            </w:r>
          </w:p>
        </w:tc>
        <w:tc>
          <w:tcPr>
            <w:tcW w:w="1139" w:type="dxa"/>
            <w:gridSpan w:val="2"/>
            <w:tcBorders>
              <w:left w:val="single" w:sz="4" w:space="0" w:color="auto"/>
              <w:bottom w:val="single" w:sz="4" w:space="0" w:color="auto"/>
              <w:right w:val="single" w:sz="4" w:space="0" w:color="auto"/>
            </w:tcBorders>
            <w:shd w:val="clear" w:color="auto" w:fill="auto"/>
          </w:tcPr>
          <w:p w14:paraId="46333558" w14:textId="77777777" w:rsidR="00FE6770" w:rsidRPr="00E44FE9" w:rsidRDefault="00FE6770" w:rsidP="0081333B">
            <w:pPr>
              <w:jc w:val="center"/>
              <w:rPr>
                <w:sz w:val="20"/>
                <w:szCs w:val="20"/>
              </w:rPr>
            </w:pPr>
            <w:r w:rsidRPr="00E44FE9">
              <w:rPr>
                <w:sz w:val="20"/>
                <w:szCs w:val="20"/>
              </w:rPr>
              <w:t>20</w:t>
            </w:r>
          </w:p>
        </w:tc>
        <w:tc>
          <w:tcPr>
            <w:tcW w:w="1135" w:type="dxa"/>
            <w:tcBorders>
              <w:left w:val="single" w:sz="4" w:space="0" w:color="auto"/>
              <w:bottom w:val="single" w:sz="4" w:space="0" w:color="auto"/>
              <w:right w:val="single" w:sz="4" w:space="0" w:color="auto"/>
            </w:tcBorders>
            <w:shd w:val="clear" w:color="auto" w:fill="auto"/>
          </w:tcPr>
          <w:p w14:paraId="35925CF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B045993" w14:textId="77777777" w:rsidR="00FE6770" w:rsidRPr="00E44FE9" w:rsidRDefault="00FE6770" w:rsidP="0081333B">
            <w:pPr>
              <w:jc w:val="center"/>
              <w:rPr>
                <w:sz w:val="20"/>
                <w:szCs w:val="20"/>
              </w:rPr>
            </w:pPr>
            <w:r w:rsidRPr="00E44FE9">
              <w:rPr>
                <w:sz w:val="20"/>
                <w:szCs w:val="20"/>
              </w:rPr>
              <w:t>11</w:t>
            </w:r>
          </w:p>
        </w:tc>
        <w:tc>
          <w:tcPr>
            <w:tcW w:w="993" w:type="dxa"/>
            <w:tcBorders>
              <w:left w:val="single" w:sz="4" w:space="0" w:color="auto"/>
              <w:bottom w:val="single" w:sz="4" w:space="0" w:color="auto"/>
              <w:right w:val="single" w:sz="4" w:space="0" w:color="auto"/>
            </w:tcBorders>
            <w:shd w:val="clear" w:color="auto" w:fill="auto"/>
          </w:tcPr>
          <w:p w14:paraId="00ED35F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73B3AB7" w14:textId="77777777" w:rsidR="00FE6770" w:rsidRPr="00E44FE9" w:rsidRDefault="00FE6770" w:rsidP="0081333B">
            <w:pPr>
              <w:jc w:val="center"/>
              <w:rPr>
                <w:sz w:val="20"/>
                <w:szCs w:val="20"/>
              </w:rPr>
            </w:pPr>
            <w:r w:rsidRPr="00E44FE9">
              <w:rPr>
                <w:sz w:val="20"/>
                <w:szCs w:val="20"/>
              </w:rPr>
              <w:t>9</w:t>
            </w:r>
          </w:p>
        </w:tc>
        <w:tc>
          <w:tcPr>
            <w:tcW w:w="1417" w:type="dxa"/>
            <w:vMerge w:val="restart"/>
            <w:tcBorders>
              <w:left w:val="single" w:sz="4" w:space="0" w:color="auto"/>
              <w:right w:val="single" w:sz="4" w:space="0" w:color="auto"/>
            </w:tcBorders>
            <w:shd w:val="clear" w:color="auto" w:fill="auto"/>
          </w:tcPr>
          <w:p w14:paraId="264841FE"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3D18858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Чествование молодых мам на территории города и сельских поселений.</w:t>
            </w:r>
          </w:p>
        </w:tc>
      </w:tr>
      <w:tr w:rsidR="00FE6770" w:rsidRPr="00E44FE9" w14:paraId="5864D3A5"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6902709"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3363AB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327866E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500FE077" w14:textId="77777777" w:rsidR="00FE6770" w:rsidRPr="00E44FE9" w:rsidRDefault="00FE6770" w:rsidP="0081333B">
            <w:pPr>
              <w:jc w:val="center"/>
              <w:rPr>
                <w:sz w:val="20"/>
                <w:szCs w:val="20"/>
              </w:rPr>
            </w:pPr>
            <w:r w:rsidRPr="00E44FE9">
              <w:rPr>
                <w:sz w:val="20"/>
                <w:szCs w:val="20"/>
              </w:rPr>
              <w:t>7,9</w:t>
            </w:r>
          </w:p>
        </w:tc>
        <w:tc>
          <w:tcPr>
            <w:tcW w:w="1135" w:type="dxa"/>
            <w:tcBorders>
              <w:left w:val="single" w:sz="4" w:space="0" w:color="auto"/>
              <w:bottom w:val="single" w:sz="4" w:space="0" w:color="auto"/>
              <w:right w:val="single" w:sz="4" w:space="0" w:color="auto"/>
            </w:tcBorders>
            <w:shd w:val="clear" w:color="auto" w:fill="auto"/>
          </w:tcPr>
          <w:p w14:paraId="0C231272" w14:textId="77777777" w:rsidR="00FE6770" w:rsidRPr="00E44FE9" w:rsidRDefault="00FE6770" w:rsidP="0081333B">
            <w:pPr>
              <w:jc w:val="center"/>
              <w:rPr>
                <w:sz w:val="20"/>
                <w:szCs w:val="20"/>
              </w:rPr>
            </w:pPr>
            <w:r w:rsidRPr="00E44FE9">
              <w:rPr>
                <w:sz w:val="20"/>
                <w:szCs w:val="20"/>
              </w:rPr>
              <w:t>17,0</w:t>
            </w:r>
          </w:p>
        </w:tc>
        <w:tc>
          <w:tcPr>
            <w:tcW w:w="1139" w:type="dxa"/>
            <w:gridSpan w:val="2"/>
            <w:tcBorders>
              <w:left w:val="single" w:sz="4" w:space="0" w:color="auto"/>
              <w:bottom w:val="single" w:sz="4" w:space="0" w:color="auto"/>
              <w:right w:val="single" w:sz="4" w:space="0" w:color="auto"/>
            </w:tcBorders>
            <w:shd w:val="clear" w:color="auto" w:fill="auto"/>
          </w:tcPr>
          <w:p w14:paraId="38875164" w14:textId="77777777" w:rsidR="00FE6770" w:rsidRPr="00E44FE9" w:rsidRDefault="00FE6770" w:rsidP="0081333B">
            <w:pPr>
              <w:jc w:val="center"/>
              <w:rPr>
                <w:sz w:val="20"/>
                <w:szCs w:val="20"/>
              </w:rPr>
            </w:pPr>
            <w:r w:rsidRPr="00E44FE9">
              <w:rPr>
                <w:sz w:val="20"/>
                <w:szCs w:val="20"/>
              </w:rPr>
              <w:t>10,9</w:t>
            </w:r>
          </w:p>
        </w:tc>
        <w:tc>
          <w:tcPr>
            <w:tcW w:w="1135" w:type="dxa"/>
            <w:tcBorders>
              <w:left w:val="single" w:sz="4" w:space="0" w:color="auto"/>
              <w:bottom w:val="single" w:sz="4" w:space="0" w:color="auto"/>
              <w:right w:val="single" w:sz="4" w:space="0" w:color="auto"/>
            </w:tcBorders>
            <w:shd w:val="clear" w:color="auto" w:fill="auto"/>
          </w:tcPr>
          <w:p w14:paraId="3A4A491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EE2B013" w14:textId="77777777" w:rsidR="00FE6770" w:rsidRPr="00E44FE9" w:rsidRDefault="00FE6770" w:rsidP="0081333B">
            <w:pPr>
              <w:jc w:val="center"/>
              <w:rPr>
                <w:sz w:val="20"/>
                <w:szCs w:val="20"/>
              </w:rPr>
            </w:pPr>
            <w:r w:rsidRPr="00E44FE9">
              <w:rPr>
                <w:sz w:val="20"/>
                <w:szCs w:val="20"/>
              </w:rPr>
              <w:t>6,6</w:t>
            </w:r>
          </w:p>
        </w:tc>
        <w:tc>
          <w:tcPr>
            <w:tcW w:w="993" w:type="dxa"/>
            <w:tcBorders>
              <w:left w:val="single" w:sz="4" w:space="0" w:color="auto"/>
              <w:bottom w:val="single" w:sz="4" w:space="0" w:color="auto"/>
              <w:right w:val="single" w:sz="4" w:space="0" w:color="auto"/>
            </w:tcBorders>
            <w:shd w:val="clear" w:color="auto" w:fill="auto"/>
          </w:tcPr>
          <w:p w14:paraId="6989B5F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317E375" w14:textId="77777777" w:rsidR="00FE6770" w:rsidRPr="00E44FE9" w:rsidRDefault="00FE6770" w:rsidP="0081333B">
            <w:pPr>
              <w:jc w:val="center"/>
              <w:rPr>
                <w:sz w:val="20"/>
                <w:szCs w:val="20"/>
              </w:rPr>
            </w:pPr>
            <w:r w:rsidRPr="00E44FE9">
              <w:rPr>
                <w:sz w:val="20"/>
                <w:szCs w:val="20"/>
              </w:rPr>
              <w:t>4,3</w:t>
            </w:r>
          </w:p>
        </w:tc>
        <w:tc>
          <w:tcPr>
            <w:tcW w:w="1417" w:type="dxa"/>
            <w:vMerge/>
            <w:tcBorders>
              <w:left w:val="single" w:sz="4" w:space="0" w:color="auto"/>
              <w:right w:val="single" w:sz="4" w:space="0" w:color="auto"/>
            </w:tcBorders>
            <w:shd w:val="clear" w:color="auto" w:fill="auto"/>
          </w:tcPr>
          <w:p w14:paraId="267DE7F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7385D6C" w14:textId="77777777" w:rsidR="00FE6770" w:rsidRPr="00E44FE9" w:rsidRDefault="00FE6770" w:rsidP="0081333B">
            <w:pPr>
              <w:pStyle w:val="ConsPlusCell"/>
              <w:rPr>
                <w:rFonts w:ascii="Times New Roman" w:hAnsi="Times New Roman" w:cs="Times New Roman"/>
              </w:rPr>
            </w:pPr>
          </w:p>
        </w:tc>
      </w:tr>
      <w:tr w:rsidR="00FE6770" w:rsidRPr="00E44FE9" w14:paraId="5EAF9055"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F1851DC"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309347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32FC23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A3B1FF5"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945E1A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8EDBF6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3D5553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A332E0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879463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F8781F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C93018E" w14:textId="77777777" w:rsidR="00FE6770" w:rsidRPr="00E44FE9" w:rsidRDefault="00FE6770" w:rsidP="0081333B">
            <w:pPr>
              <w:pStyle w:val="ConsPlusCell"/>
              <w:rPr>
                <w:rFonts w:ascii="Times New Roman" w:hAnsi="Times New Roman" w:cs="Times New Roman"/>
              </w:rPr>
            </w:pPr>
          </w:p>
        </w:tc>
      </w:tr>
      <w:tr w:rsidR="00FE6770" w:rsidRPr="00E44FE9" w14:paraId="7E2AD72F"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040EE84"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60AE51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0B028FF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C5A1247"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67C314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57BDBB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BA8002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71A8C6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088C965"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AA30547"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B0E499D" w14:textId="77777777" w:rsidR="00FE6770" w:rsidRPr="00E44FE9" w:rsidRDefault="00FE6770" w:rsidP="0081333B">
            <w:pPr>
              <w:pStyle w:val="ConsPlusCell"/>
              <w:rPr>
                <w:rFonts w:ascii="Times New Roman" w:hAnsi="Times New Roman" w:cs="Times New Roman"/>
              </w:rPr>
            </w:pPr>
          </w:p>
        </w:tc>
      </w:tr>
      <w:tr w:rsidR="00FE6770" w:rsidRPr="00E44FE9" w14:paraId="6676CFC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C8E2D65"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570575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41D310F9" w14:textId="77777777" w:rsidR="00FE6770" w:rsidRPr="00E44FE9" w:rsidRDefault="00FE6770" w:rsidP="0081333B">
            <w:pPr>
              <w:jc w:val="center"/>
              <w:rPr>
                <w:sz w:val="20"/>
                <w:szCs w:val="20"/>
              </w:rPr>
            </w:pPr>
            <w:r w:rsidRPr="00E44FE9">
              <w:rPr>
                <w:sz w:val="20"/>
                <w:szCs w:val="20"/>
              </w:rPr>
              <w:t>7,9</w:t>
            </w:r>
          </w:p>
        </w:tc>
        <w:tc>
          <w:tcPr>
            <w:tcW w:w="1135" w:type="dxa"/>
            <w:tcBorders>
              <w:left w:val="single" w:sz="4" w:space="0" w:color="auto"/>
              <w:bottom w:val="single" w:sz="4" w:space="0" w:color="auto"/>
              <w:right w:val="single" w:sz="4" w:space="0" w:color="auto"/>
            </w:tcBorders>
            <w:shd w:val="clear" w:color="auto" w:fill="auto"/>
          </w:tcPr>
          <w:p w14:paraId="593F0A08" w14:textId="77777777" w:rsidR="00FE6770" w:rsidRPr="00E44FE9" w:rsidRDefault="00FE6770" w:rsidP="0081333B">
            <w:pPr>
              <w:jc w:val="center"/>
              <w:rPr>
                <w:sz w:val="20"/>
                <w:szCs w:val="20"/>
              </w:rPr>
            </w:pPr>
            <w:r w:rsidRPr="00E44FE9">
              <w:rPr>
                <w:sz w:val="20"/>
                <w:szCs w:val="20"/>
              </w:rPr>
              <w:t>17,0</w:t>
            </w:r>
          </w:p>
        </w:tc>
        <w:tc>
          <w:tcPr>
            <w:tcW w:w="1139" w:type="dxa"/>
            <w:gridSpan w:val="2"/>
            <w:tcBorders>
              <w:left w:val="single" w:sz="4" w:space="0" w:color="auto"/>
              <w:bottom w:val="single" w:sz="4" w:space="0" w:color="auto"/>
              <w:right w:val="single" w:sz="4" w:space="0" w:color="auto"/>
            </w:tcBorders>
            <w:shd w:val="clear" w:color="auto" w:fill="auto"/>
          </w:tcPr>
          <w:p w14:paraId="6270AC1F" w14:textId="77777777" w:rsidR="00FE6770" w:rsidRPr="00E44FE9" w:rsidRDefault="00FE6770" w:rsidP="0081333B">
            <w:pPr>
              <w:jc w:val="center"/>
              <w:rPr>
                <w:sz w:val="20"/>
                <w:szCs w:val="20"/>
              </w:rPr>
            </w:pPr>
            <w:r w:rsidRPr="00E44FE9">
              <w:rPr>
                <w:sz w:val="20"/>
                <w:szCs w:val="20"/>
              </w:rPr>
              <w:t>10,9</w:t>
            </w:r>
          </w:p>
        </w:tc>
        <w:tc>
          <w:tcPr>
            <w:tcW w:w="1135" w:type="dxa"/>
            <w:tcBorders>
              <w:left w:val="single" w:sz="4" w:space="0" w:color="auto"/>
              <w:bottom w:val="single" w:sz="4" w:space="0" w:color="auto"/>
              <w:right w:val="single" w:sz="4" w:space="0" w:color="auto"/>
            </w:tcBorders>
            <w:shd w:val="clear" w:color="auto" w:fill="auto"/>
          </w:tcPr>
          <w:p w14:paraId="17880B9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93149AA" w14:textId="77777777" w:rsidR="00FE6770" w:rsidRPr="00E44FE9" w:rsidRDefault="00FE6770" w:rsidP="0081333B">
            <w:pPr>
              <w:jc w:val="center"/>
              <w:rPr>
                <w:sz w:val="20"/>
                <w:szCs w:val="20"/>
              </w:rPr>
            </w:pPr>
            <w:r w:rsidRPr="00E44FE9">
              <w:rPr>
                <w:sz w:val="20"/>
                <w:szCs w:val="20"/>
              </w:rPr>
              <w:t>6,6</w:t>
            </w:r>
          </w:p>
        </w:tc>
        <w:tc>
          <w:tcPr>
            <w:tcW w:w="993" w:type="dxa"/>
            <w:tcBorders>
              <w:left w:val="single" w:sz="4" w:space="0" w:color="auto"/>
              <w:bottom w:val="single" w:sz="4" w:space="0" w:color="auto"/>
              <w:right w:val="single" w:sz="4" w:space="0" w:color="auto"/>
            </w:tcBorders>
            <w:shd w:val="clear" w:color="auto" w:fill="auto"/>
          </w:tcPr>
          <w:p w14:paraId="52E3E63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C045FB8" w14:textId="77777777" w:rsidR="00FE6770" w:rsidRPr="00E44FE9" w:rsidRDefault="00FE6770" w:rsidP="0081333B">
            <w:pPr>
              <w:jc w:val="center"/>
              <w:rPr>
                <w:sz w:val="20"/>
                <w:szCs w:val="20"/>
              </w:rPr>
            </w:pPr>
            <w:r w:rsidRPr="00E44FE9">
              <w:rPr>
                <w:sz w:val="20"/>
                <w:szCs w:val="20"/>
              </w:rPr>
              <w:t>4,3</w:t>
            </w:r>
          </w:p>
        </w:tc>
        <w:tc>
          <w:tcPr>
            <w:tcW w:w="1417" w:type="dxa"/>
            <w:vMerge/>
            <w:tcBorders>
              <w:left w:val="single" w:sz="4" w:space="0" w:color="auto"/>
              <w:right w:val="single" w:sz="4" w:space="0" w:color="auto"/>
            </w:tcBorders>
            <w:shd w:val="clear" w:color="auto" w:fill="auto"/>
          </w:tcPr>
          <w:p w14:paraId="1ED8DA1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034037F" w14:textId="77777777" w:rsidR="00FE6770" w:rsidRPr="00E44FE9" w:rsidRDefault="00FE6770" w:rsidP="0081333B">
            <w:pPr>
              <w:pStyle w:val="ConsPlusCell"/>
              <w:rPr>
                <w:rFonts w:ascii="Times New Roman" w:hAnsi="Times New Roman" w:cs="Times New Roman"/>
              </w:rPr>
            </w:pPr>
          </w:p>
        </w:tc>
      </w:tr>
      <w:tr w:rsidR="00FE6770" w:rsidRPr="00E44FE9" w14:paraId="08447940"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770D679F"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84D29A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2345003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925BEBB"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812DEB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6F77AC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F2D419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63AF57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EE85A8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22E5EDF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69E81A43" w14:textId="77777777" w:rsidR="00FE6770" w:rsidRPr="00E44FE9" w:rsidRDefault="00FE6770" w:rsidP="0081333B">
            <w:pPr>
              <w:pStyle w:val="ConsPlusCell"/>
              <w:rPr>
                <w:rFonts w:ascii="Times New Roman" w:hAnsi="Times New Roman" w:cs="Times New Roman"/>
              </w:rPr>
            </w:pPr>
          </w:p>
        </w:tc>
      </w:tr>
      <w:tr w:rsidR="00FE6770" w:rsidRPr="00E44FE9" w14:paraId="20213E1B"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45EC37DC"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6.Акция «Молодой специалист», районный конкурс «Педагог – это призвание»</w:t>
            </w:r>
          </w:p>
        </w:tc>
        <w:tc>
          <w:tcPr>
            <w:tcW w:w="2123" w:type="dxa"/>
            <w:tcBorders>
              <w:left w:val="single" w:sz="4" w:space="0" w:color="auto"/>
              <w:bottom w:val="single" w:sz="4" w:space="0" w:color="auto"/>
              <w:right w:val="single" w:sz="4" w:space="0" w:color="auto"/>
            </w:tcBorders>
            <w:shd w:val="clear" w:color="auto" w:fill="auto"/>
          </w:tcPr>
          <w:p w14:paraId="1227C1D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1A43796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2994E4F2" w14:textId="77777777" w:rsidR="00FE6770" w:rsidRPr="00E44FE9" w:rsidRDefault="00FE6770" w:rsidP="0081333B">
            <w:pPr>
              <w:jc w:val="center"/>
              <w:rPr>
                <w:sz w:val="20"/>
                <w:szCs w:val="20"/>
              </w:rPr>
            </w:pPr>
            <w:r w:rsidRPr="00E44FE9">
              <w:rPr>
                <w:sz w:val="20"/>
                <w:szCs w:val="20"/>
              </w:rPr>
              <w:t>20</w:t>
            </w:r>
          </w:p>
        </w:tc>
        <w:tc>
          <w:tcPr>
            <w:tcW w:w="1135" w:type="dxa"/>
            <w:tcBorders>
              <w:left w:val="single" w:sz="4" w:space="0" w:color="auto"/>
              <w:bottom w:val="single" w:sz="4" w:space="0" w:color="auto"/>
              <w:right w:val="single" w:sz="4" w:space="0" w:color="auto"/>
            </w:tcBorders>
            <w:shd w:val="clear" w:color="auto" w:fill="auto"/>
          </w:tcPr>
          <w:p w14:paraId="501FD5CE" w14:textId="77777777" w:rsidR="00FE6770" w:rsidRPr="00E44FE9" w:rsidRDefault="00FE6770" w:rsidP="0081333B">
            <w:pPr>
              <w:jc w:val="center"/>
              <w:rPr>
                <w:sz w:val="20"/>
                <w:szCs w:val="20"/>
              </w:rPr>
            </w:pPr>
            <w:r w:rsidRPr="00E44FE9">
              <w:rPr>
                <w:sz w:val="20"/>
                <w:szCs w:val="20"/>
              </w:rPr>
              <w:t>20/1607</w:t>
            </w:r>
          </w:p>
        </w:tc>
        <w:tc>
          <w:tcPr>
            <w:tcW w:w="1139" w:type="dxa"/>
            <w:gridSpan w:val="2"/>
            <w:tcBorders>
              <w:left w:val="single" w:sz="4" w:space="0" w:color="auto"/>
              <w:bottom w:val="single" w:sz="4" w:space="0" w:color="auto"/>
              <w:right w:val="single" w:sz="4" w:space="0" w:color="auto"/>
            </w:tcBorders>
            <w:shd w:val="clear" w:color="auto" w:fill="auto"/>
          </w:tcPr>
          <w:p w14:paraId="705A1B05" w14:textId="77777777" w:rsidR="00FE6770" w:rsidRPr="00E44FE9" w:rsidRDefault="00FE6770" w:rsidP="0081333B">
            <w:pPr>
              <w:jc w:val="center"/>
              <w:rPr>
                <w:sz w:val="20"/>
                <w:szCs w:val="20"/>
              </w:rPr>
            </w:pPr>
            <w:r w:rsidRPr="00E44FE9">
              <w:rPr>
                <w:sz w:val="20"/>
                <w:szCs w:val="20"/>
              </w:rPr>
              <w:t>20/729</w:t>
            </w:r>
          </w:p>
        </w:tc>
        <w:tc>
          <w:tcPr>
            <w:tcW w:w="1135" w:type="dxa"/>
            <w:tcBorders>
              <w:left w:val="single" w:sz="4" w:space="0" w:color="auto"/>
              <w:bottom w:val="single" w:sz="4" w:space="0" w:color="auto"/>
              <w:right w:val="single" w:sz="4" w:space="0" w:color="auto"/>
            </w:tcBorders>
            <w:shd w:val="clear" w:color="auto" w:fill="auto"/>
          </w:tcPr>
          <w:p w14:paraId="4BCB9131" w14:textId="77777777" w:rsidR="00FE6770" w:rsidRPr="00E44FE9" w:rsidRDefault="00FE6770" w:rsidP="0081333B">
            <w:pPr>
              <w:jc w:val="center"/>
              <w:rPr>
                <w:sz w:val="20"/>
                <w:szCs w:val="20"/>
                <w:u w:val="single"/>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B8DE0BD" w14:textId="77777777" w:rsidR="00FE6770" w:rsidRPr="00E44FE9" w:rsidRDefault="00FE6770" w:rsidP="0081333B">
            <w:pPr>
              <w:jc w:val="center"/>
              <w:rPr>
                <w:sz w:val="20"/>
                <w:szCs w:val="20"/>
                <w:u w:val="single"/>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CF387A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5A70494" w14:textId="77777777" w:rsidR="00FE6770" w:rsidRPr="00E44FE9" w:rsidRDefault="00FE6770" w:rsidP="0081333B">
            <w:pPr>
              <w:jc w:val="center"/>
              <w:rPr>
                <w:sz w:val="20"/>
                <w:szCs w:val="20"/>
              </w:rPr>
            </w:pPr>
            <w:r w:rsidRPr="00E44FE9">
              <w:rPr>
                <w:sz w:val="20"/>
                <w:szCs w:val="20"/>
              </w:rPr>
              <w:t>20/729</w:t>
            </w:r>
          </w:p>
        </w:tc>
        <w:tc>
          <w:tcPr>
            <w:tcW w:w="1417" w:type="dxa"/>
            <w:vMerge w:val="restart"/>
            <w:tcBorders>
              <w:left w:val="single" w:sz="4" w:space="0" w:color="auto"/>
              <w:right w:val="single" w:sz="4" w:space="0" w:color="auto"/>
            </w:tcBorders>
            <w:shd w:val="clear" w:color="auto" w:fill="auto"/>
          </w:tcPr>
          <w:p w14:paraId="03677A8F"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33D57CC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Чествование молодых педагогов.</w:t>
            </w:r>
          </w:p>
        </w:tc>
      </w:tr>
      <w:tr w:rsidR="00FE6770" w:rsidRPr="00E44FE9" w14:paraId="0FACCA11"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6585ACA"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69FCE1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6BB18EC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15C08839" w14:textId="77777777" w:rsidR="00FE6770" w:rsidRPr="00E44FE9" w:rsidRDefault="00FE6770" w:rsidP="0081333B">
            <w:pPr>
              <w:jc w:val="center"/>
              <w:rPr>
                <w:sz w:val="20"/>
                <w:szCs w:val="20"/>
              </w:rPr>
            </w:pPr>
            <w:r w:rsidRPr="00E44FE9">
              <w:rPr>
                <w:sz w:val="20"/>
                <w:szCs w:val="20"/>
              </w:rPr>
              <w:t>5,2</w:t>
            </w:r>
          </w:p>
        </w:tc>
        <w:tc>
          <w:tcPr>
            <w:tcW w:w="1135" w:type="dxa"/>
            <w:tcBorders>
              <w:left w:val="single" w:sz="4" w:space="0" w:color="auto"/>
              <w:bottom w:val="single" w:sz="4" w:space="0" w:color="auto"/>
              <w:right w:val="single" w:sz="4" w:space="0" w:color="auto"/>
            </w:tcBorders>
            <w:shd w:val="clear" w:color="auto" w:fill="auto"/>
          </w:tcPr>
          <w:p w14:paraId="1636B146" w14:textId="77777777" w:rsidR="00FE6770" w:rsidRPr="00E44FE9" w:rsidRDefault="00FE6770" w:rsidP="0081333B">
            <w:pPr>
              <w:jc w:val="center"/>
              <w:rPr>
                <w:sz w:val="20"/>
                <w:szCs w:val="20"/>
              </w:rPr>
            </w:pPr>
            <w:r w:rsidRPr="00E44FE9">
              <w:rPr>
                <w:sz w:val="20"/>
                <w:szCs w:val="20"/>
              </w:rPr>
              <w:t>10,0</w:t>
            </w:r>
          </w:p>
        </w:tc>
        <w:tc>
          <w:tcPr>
            <w:tcW w:w="1139" w:type="dxa"/>
            <w:gridSpan w:val="2"/>
            <w:tcBorders>
              <w:left w:val="single" w:sz="4" w:space="0" w:color="auto"/>
              <w:bottom w:val="single" w:sz="4" w:space="0" w:color="auto"/>
              <w:right w:val="single" w:sz="4" w:space="0" w:color="auto"/>
            </w:tcBorders>
            <w:shd w:val="clear" w:color="auto" w:fill="auto"/>
          </w:tcPr>
          <w:p w14:paraId="4B3B979B" w14:textId="77777777" w:rsidR="00FE6770" w:rsidRPr="00E44FE9" w:rsidRDefault="00FE6770" w:rsidP="0081333B">
            <w:pPr>
              <w:jc w:val="center"/>
              <w:rPr>
                <w:sz w:val="20"/>
                <w:szCs w:val="20"/>
              </w:rPr>
            </w:pPr>
            <w:r w:rsidRPr="00E44FE9">
              <w:rPr>
                <w:sz w:val="20"/>
                <w:szCs w:val="20"/>
              </w:rPr>
              <w:t>4,7</w:t>
            </w:r>
          </w:p>
        </w:tc>
        <w:tc>
          <w:tcPr>
            <w:tcW w:w="1135" w:type="dxa"/>
            <w:tcBorders>
              <w:left w:val="single" w:sz="4" w:space="0" w:color="auto"/>
              <w:bottom w:val="single" w:sz="4" w:space="0" w:color="auto"/>
              <w:right w:val="single" w:sz="4" w:space="0" w:color="auto"/>
            </w:tcBorders>
            <w:shd w:val="clear" w:color="auto" w:fill="auto"/>
          </w:tcPr>
          <w:p w14:paraId="4833F29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BEE908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A2B66A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E0F00AB" w14:textId="77777777" w:rsidR="00FE6770" w:rsidRPr="00E44FE9" w:rsidRDefault="00FE6770" w:rsidP="0081333B">
            <w:pPr>
              <w:jc w:val="center"/>
              <w:rPr>
                <w:sz w:val="20"/>
                <w:szCs w:val="20"/>
              </w:rPr>
            </w:pPr>
            <w:r w:rsidRPr="00E44FE9">
              <w:rPr>
                <w:sz w:val="20"/>
                <w:szCs w:val="20"/>
              </w:rPr>
              <w:t>4,7</w:t>
            </w:r>
          </w:p>
        </w:tc>
        <w:tc>
          <w:tcPr>
            <w:tcW w:w="1417" w:type="dxa"/>
            <w:vMerge/>
            <w:tcBorders>
              <w:left w:val="single" w:sz="4" w:space="0" w:color="auto"/>
              <w:right w:val="single" w:sz="4" w:space="0" w:color="auto"/>
            </w:tcBorders>
            <w:shd w:val="clear" w:color="auto" w:fill="auto"/>
          </w:tcPr>
          <w:p w14:paraId="309989B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D4448E2" w14:textId="77777777" w:rsidR="00FE6770" w:rsidRPr="00E44FE9" w:rsidRDefault="00FE6770" w:rsidP="0081333B">
            <w:pPr>
              <w:pStyle w:val="ConsPlusCell"/>
              <w:rPr>
                <w:rFonts w:ascii="Times New Roman" w:hAnsi="Times New Roman" w:cs="Times New Roman"/>
              </w:rPr>
            </w:pPr>
          </w:p>
        </w:tc>
      </w:tr>
      <w:tr w:rsidR="00FE6770" w:rsidRPr="00E44FE9" w14:paraId="503BC86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2D097FC"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763860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5019682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9BE519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54C5C5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D7ED9F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67C64D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D3682D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F459AF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C56C60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7F8D622" w14:textId="77777777" w:rsidR="00FE6770" w:rsidRPr="00E44FE9" w:rsidRDefault="00FE6770" w:rsidP="0081333B">
            <w:pPr>
              <w:pStyle w:val="ConsPlusCell"/>
              <w:rPr>
                <w:rFonts w:ascii="Times New Roman" w:hAnsi="Times New Roman" w:cs="Times New Roman"/>
              </w:rPr>
            </w:pPr>
          </w:p>
        </w:tc>
      </w:tr>
      <w:tr w:rsidR="00FE6770" w:rsidRPr="00E44FE9" w14:paraId="13C32A7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0838FB4"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22CAB0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36AA260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88299F7"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559590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FB8E8C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3C83EC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41DB34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274B51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2531F1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9DBE3E8" w14:textId="77777777" w:rsidR="00FE6770" w:rsidRPr="00E44FE9" w:rsidRDefault="00FE6770" w:rsidP="0081333B">
            <w:pPr>
              <w:pStyle w:val="ConsPlusCell"/>
              <w:rPr>
                <w:rFonts w:ascii="Times New Roman" w:hAnsi="Times New Roman" w:cs="Times New Roman"/>
              </w:rPr>
            </w:pPr>
          </w:p>
        </w:tc>
      </w:tr>
      <w:tr w:rsidR="00FE6770" w:rsidRPr="00E44FE9" w14:paraId="54FF804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1416A14"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58F605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870236D" w14:textId="77777777" w:rsidR="00FE6770" w:rsidRPr="00E44FE9" w:rsidRDefault="00FE6770" w:rsidP="0081333B">
            <w:pPr>
              <w:jc w:val="center"/>
              <w:rPr>
                <w:sz w:val="20"/>
                <w:szCs w:val="20"/>
              </w:rPr>
            </w:pPr>
            <w:r w:rsidRPr="00E44FE9">
              <w:rPr>
                <w:sz w:val="20"/>
                <w:szCs w:val="20"/>
              </w:rPr>
              <w:t>5,2</w:t>
            </w:r>
          </w:p>
        </w:tc>
        <w:tc>
          <w:tcPr>
            <w:tcW w:w="1135" w:type="dxa"/>
            <w:tcBorders>
              <w:left w:val="single" w:sz="4" w:space="0" w:color="auto"/>
              <w:bottom w:val="single" w:sz="4" w:space="0" w:color="auto"/>
              <w:right w:val="single" w:sz="4" w:space="0" w:color="auto"/>
            </w:tcBorders>
            <w:shd w:val="clear" w:color="auto" w:fill="auto"/>
          </w:tcPr>
          <w:p w14:paraId="310BF86C" w14:textId="77777777" w:rsidR="00FE6770" w:rsidRPr="00E44FE9" w:rsidRDefault="00FE6770" w:rsidP="0081333B">
            <w:pPr>
              <w:jc w:val="center"/>
              <w:rPr>
                <w:sz w:val="20"/>
                <w:szCs w:val="20"/>
              </w:rPr>
            </w:pPr>
            <w:r w:rsidRPr="00E44FE9">
              <w:rPr>
                <w:sz w:val="20"/>
                <w:szCs w:val="20"/>
              </w:rPr>
              <w:t>10,0</w:t>
            </w:r>
          </w:p>
        </w:tc>
        <w:tc>
          <w:tcPr>
            <w:tcW w:w="1139" w:type="dxa"/>
            <w:gridSpan w:val="2"/>
            <w:tcBorders>
              <w:left w:val="single" w:sz="4" w:space="0" w:color="auto"/>
              <w:bottom w:val="single" w:sz="4" w:space="0" w:color="auto"/>
              <w:right w:val="single" w:sz="4" w:space="0" w:color="auto"/>
            </w:tcBorders>
            <w:shd w:val="clear" w:color="auto" w:fill="auto"/>
          </w:tcPr>
          <w:p w14:paraId="33460952" w14:textId="77777777" w:rsidR="00FE6770" w:rsidRPr="00E44FE9" w:rsidRDefault="00FE6770" w:rsidP="0081333B">
            <w:pPr>
              <w:jc w:val="center"/>
              <w:rPr>
                <w:sz w:val="20"/>
                <w:szCs w:val="20"/>
              </w:rPr>
            </w:pPr>
            <w:r w:rsidRPr="00E44FE9">
              <w:rPr>
                <w:sz w:val="20"/>
                <w:szCs w:val="20"/>
              </w:rPr>
              <w:t>4,7</w:t>
            </w:r>
          </w:p>
        </w:tc>
        <w:tc>
          <w:tcPr>
            <w:tcW w:w="1135" w:type="dxa"/>
            <w:tcBorders>
              <w:left w:val="single" w:sz="4" w:space="0" w:color="auto"/>
              <w:bottom w:val="single" w:sz="4" w:space="0" w:color="auto"/>
              <w:right w:val="single" w:sz="4" w:space="0" w:color="auto"/>
            </w:tcBorders>
            <w:shd w:val="clear" w:color="auto" w:fill="auto"/>
          </w:tcPr>
          <w:p w14:paraId="20E0709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D4B6C7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18C68B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299443C" w14:textId="77777777" w:rsidR="00FE6770" w:rsidRPr="00E44FE9" w:rsidRDefault="00FE6770" w:rsidP="0081333B">
            <w:pPr>
              <w:jc w:val="center"/>
              <w:rPr>
                <w:sz w:val="20"/>
                <w:szCs w:val="20"/>
              </w:rPr>
            </w:pPr>
            <w:r w:rsidRPr="00E44FE9">
              <w:rPr>
                <w:sz w:val="20"/>
                <w:szCs w:val="20"/>
              </w:rPr>
              <w:t>4,7</w:t>
            </w:r>
          </w:p>
        </w:tc>
        <w:tc>
          <w:tcPr>
            <w:tcW w:w="1417" w:type="dxa"/>
            <w:vMerge/>
            <w:tcBorders>
              <w:left w:val="single" w:sz="4" w:space="0" w:color="auto"/>
              <w:right w:val="single" w:sz="4" w:space="0" w:color="auto"/>
            </w:tcBorders>
            <w:shd w:val="clear" w:color="auto" w:fill="auto"/>
          </w:tcPr>
          <w:p w14:paraId="7CDBAE4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2B8C237" w14:textId="77777777" w:rsidR="00FE6770" w:rsidRPr="00E44FE9" w:rsidRDefault="00FE6770" w:rsidP="0081333B">
            <w:pPr>
              <w:pStyle w:val="ConsPlusCell"/>
              <w:rPr>
                <w:rFonts w:ascii="Times New Roman" w:hAnsi="Times New Roman" w:cs="Times New Roman"/>
              </w:rPr>
            </w:pPr>
          </w:p>
        </w:tc>
      </w:tr>
      <w:tr w:rsidR="00FE6770" w:rsidRPr="00E44FE9" w14:paraId="22EF388F"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68E95539"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A774A5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2D6BD54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CE0FCC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E4F044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865419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F92E1B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0E97CA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860BAD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31ED64B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7B3E5FD4" w14:textId="77777777" w:rsidR="00FE6770" w:rsidRPr="00E44FE9" w:rsidRDefault="00FE6770" w:rsidP="0081333B">
            <w:pPr>
              <w:pStyle w:val="ConsPlusCell"/>
              <w:rPr>
                <w:rFonts w:ascii="Times New Roman" w:hAnsi="Times New Roman" w:cs="Times New Roman"/>
              </w:rPr>
            </w:pPr>
          </w:p>
        </w:tc>
      </w:tr>
      <w:tr w:rsidR="00FE6770" w:rsidRPr="00E44FE9" w14:paraId="6D6FD943"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4E599932" w14:textId="77777777" w:rsidR="00FE6770" w:rsidRPr="00E44FE9" w:rsidRDefault="00FE6770" w:rsidP="0081333B">
            <w:pPr>
              <w:pStyle w:val="ConsPlusCell"/>
              <w:ind w:left="67"/>
              <w:rPr>
                <w:rFonts w:ascii="Times New Roman" w:hAnsi="Times New Roman" w:cs="Times New Roman"/>
              </w:rPr>
            </w:pPr>
            <w:r w:rsidRPr="00E44FE9">
              <w:rPr>
                <w:rFonts w:ascii="Times New Roman" w:hAnsi="Times New Roman" w:cs="Times New Roman"/>
              </w:rPr>
              <w:t xml:space="preserve">7.Экономическая игра «Бизнес грамота» </w:t>
            </w:r>
          </w:p>
        </w:tc>
        <w:tc>
          <w:tcPr>
            <w:tcW w:w="2123" w:type="dxa"/>
            <w:tcBorders>
              <w:left w:val="single" w:sz="4" w:space="0" w:color="auto"/>
              <w:bottom w:val="single" w:sz="4" w:space="0" w:color="auto"/>
              <w:right w:val="single" w:sz="4" w:space="0" w:color="auto"/>
            </w:tcBorders>
            <w:shd w:val="clear" w:color="auto" w:fill="auto"/>
          </w:tcPr>
          <w:p w14:paraId="5E56E56F"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46ACBE1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6C0598B3" w14:textId="77777777" w:rsidR="00FE6770" w:rsidRPr="00E44FE9" w:rsidRDefault="00FE6770" w:rsidP="0081333B">
            <w:pPr>
              <w:jc w:val="center"/>
              <w:rPr>
                <w:sz w:val="20"/>
                <w:szCs w:val="20"/>
              </w:rPr>
            </w:pPr>
            <w:r w:rsidRPr="00E44FE9">
              <w:rPr>
                <w:sz w:val="20"/>
                <w:szCs w:val="20"/>
              </w:rPr>
              <w:t xml:space="preserve">30 </w:t>
            </w:r>
          </w:p>
        </w:tc>
        <w:tc>
          <w:tcPr>
            <w:tcW w:w="1135" w:type="dxa"/>
            <w:tcBorders>
              <w:left w:val="single" w:sz="4" w:space="0" w:color="auto"/>
              <w:bottom w:val="single" w:sz="4" w:space="0" w:color="auto"/>
              <w:right w:val="single" w:sz="4" w:space="0" w:color="auto"/>
            </w:tcBorders>
            <w:shd w:val="clear" w:color="auto" w:fill="auto"/>
          </w:tcPr>
          <w:p w14:paraId="2DC0002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39D23B5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513A954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F7C97A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9D2047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901D7D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26C23D22"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04AFF5A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Обучение подростков экономическим навыкам для создания собственного дела.</w:t>
            </w:r>
          </w:p>
        </w:tc>
      </w:tr>
      <w:tr w:rsidR="00FE6770" w:rsidRPr="00E44FE9" w14:paraId="705D5BE2"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6EED81F"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3E615F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6CE5BCE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448D0D1D" w14:textId="77777777" w:rsidR="00FE6770" w:rsidRPr="00E44FE9" w:rsidRDefault="00FE6770" w:rsidP="0081333B">
            <w:pPr>
              <w:jc w:val="center"/>
              <w:rPr>
                <w:sz w:val="20"/>
                <w:szCs w:val="20"/>
              </w:rPr>
            </w:pPr>
            <w:r w:rsidRPr="00E44FE9">
              <w:rPr>
                <w:sz w:val="20"/>
                <w:szCs w:val="20"/>
              </w:rPr>
              <w:t>15,7</w:t>
            </w:r>
          </w:p>
        </w:tc>
        <w:tc>
          <w:tcPr>
            <w:tcW w:w="1135" w:type="dxa"/>
            <w:tcBorders>
              <w:left w:val="single" w:sz="4" w:space="0" w:color="auto"/>
              <w:bottom w:val="single" w:sz="4" w:space="0" w:color="auto"/>
              <w:right w:val="single" w:sz="4" w:space="0" w:color="auto"/>
            </w:tcBorders>
            <w:shd w:val="clear" w:color="auto" w:fill="auto"/>
          </w:tcPr>
          <w:p w14:paraId="723CDCA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3EB2CE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02628D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2F92C7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C2C0788"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029C39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D42951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E5E3D2B" w14:textId="77777777" w:rsidR="00FE6770" w:rsidRPr="00E44FE9" w:rsidRDefault="00FE6770" w:rsidP="0081333B">
            <w:pPr>
              <w:pStyle w:val="ConsPlusCell"/>
              <w:rPr>
                <w:rFonts w:ascii="Times New Roman" w:hAnsi="Times New Roman" w:cs="Times New Roman"/>
              </w:rPr>
            </w:pPr>
          </w:p>
        </w:tc>
      </w:tr>
      <w:tr w:rsidR="00FE6770" w:rsidRPr="00E44FE9" w14:paraId="7AC8F1F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89ACEF5"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6026F8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567DAF2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EB4BFF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734151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41997A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4DABC8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67F540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DC6261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5B0330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3A13708" w14:textId="77777777" w:rsidR="00FE6770" w:rsidRPr="00E44FE9" w:rsidRDefault="00FE6770" w:rsidP="0081333B">
            <w:pPr>
              <w:pStyle w:val="ConsPlusCell"/>
              <w:rPr>
                <w:rFonts w:ascii="Times New Roman" w:hAnsi="Times New Roman" w:cs="Times New Roman"/>
              </w:rPr>
            </w:pPr>
          </w:p>
        </w:tc>
      </w:tr>
      <w:tr w:rsidR="00FE6770" w:rsidRPr="00E44FE9" w14:paraId="513C0B6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9F681B2"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0DA46B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0D84F3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563142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508A74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805645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1E6735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0E45488"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28BC384"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6D87E3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A6DCC1C" w14:textId="77777777" w:rsidR="00FE6770" w:rsidRPr="00E44FE9" w:rsidRDefault="00FE6770" w:rsidP="0081333B">
            <w:pPr>
              <w:pStyle w:val="ConsPlusCell"/>
              <w:rPr>
                <w:rFonts w:ascii="Times New Roman" w:hAnsi="Times New Roman" w:cs="Times New Roman"/>
              </w:rPr>
            </w:pPr>
          </w:p>
        </w:tc>
      </w:tr>
      <w:tr w:rsidR="00FE6770" w:rsidRPr="00E44FE9" w14:paraId="49EF6DC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78DBE2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3C52BF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1E35AE34" w14:textId="77777777" w:rsidR="00FE6770" w:rsidRPr="00E44FE9" w:rsidRDefault="00FE6770" w:rsidP="0081333B">
            <w:pPr>
              <w:jc w:val="center"/>
              <w:rPr>
                <w:sz w:val="20"/>
                <w:szCs w:val="20"/>
              </w:rPr>
            </w:pPr>
            <w:r w:rsidRPr="00E44FE9">
              <w:rPr>
                <w:sz w:val="20"/>
                <w:szCs w:val="20"/>
              </w:rPr>
              <w:t>15,7</w:t>
            </w:r>
          </w:p>
        </w:tc>
        <w:tc>
          <w:tcPr>
            <w:tcW w:w="1135" w:type="dxa"/>
            <w:tcBorders>
              <w:left w:val="single" w:sz="4" w:space="0" w:color="auto"/>
              <w:bottom w:val="single" w:sz="4" w:space="0" w:color="auto"/>
              <w:right w:val="single" w:sz="4" w:space="0" w:color="auto"/>
            </w:tcBorders>
            <w:shd w:val="clear" w:color="auto" w:fill="auto"/>
          </w:tcPr>
          <w:p w14:paraId="0C68CF32"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BE15D8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FCDA58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F545A0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20E8FB1"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3AB484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D00908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9B46E11" w14:textId="77777777" w:rsidR="00FE6770" w:rsidRPr="00E44FE9" w:rsidRDefault="00FE6770" w:rsidP="0081333B">
            <w:pPr>
              <w:pStyle w:val="ConsPlusCell"/>
              <w:rPr>
                <w:rFonts w:ascii="Times New Roman" w:hAnsi="Times New Roman" w:cs="Times New Roman"/>
              </w:rPr>
            </w:pPr>
          </w:p>
        </w:tc>
      </w:tr>
      <w:tr w:rsidR="00FE6770" w:rsidRPr="00E44FE9" w14:paraId="30ECDC9E" w14:textId="77777777" w:rsidTr="0081333B">
        <w:trPr>
          <w:trHeight w:val="559"/>
          <w:tblCellSpacing w:w="5" w:type="nil"/>
        </w:trPr>
        <w:tc>
          <w:tcPr>
            <w:tcW w:w="2119" w:type="dxa"/>
            <w:vMerge/>
            <w:tcBorders>
              <w:left w:val="single" w:sz="4" w:space="0" w:color="auto"/>
              <w:bottom w:val="single" w:sz="4" w:space="0" w:color="auto"/>
              <w:right w:val="single" w:sz="4" w:space="0" w:color="auto"/>
            </w:tcBorders>
            <w:shd w:val="clear" w:color="auto" w:fill="auto"/>
          </w:tcPr>
          <w:p w14:paraId="0153187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BDEC81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5CAF67B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02B7807"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EA8917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3E2464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AAF9BF0"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DFE2738"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A3371C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32A1930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7B9226F1" w14:textId="77777777" w:rsidR="00FE6770" w:rsidRPr="00E44FE9" w:rsidRDefault="00FE6770" w:rsidP="0081333B">
            <w:pPr>
              <w:pStyle w:val="ConsPlusCell"/>
              <w:rPr>
                <w:rFonts w:ascii="Times New Roman" w:hAnsi="Times New Roman" w:cs="Times New Roman"/>
              </w:rPr>
            </w:pPr>
          </w:p>
        </w:tc>
      </w:tr>
      <w:tr w:rsidR="00FE6770" w:rsidRPr="00E44FE9" w14:paraId="6E135C6F"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09D876FD"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По итогам 1.1.3.</w:t>
            </w:r>
          </w:p>
        </w:tc>
        <w:tc>
          <w:tcPr>
            <w:tcW w:w="2123" w:type="dxa"/>
            <w:tcBorders>
              <w:left w:val="single" w:sz="4" w:space="0" w:color="auto"/>
              <w:bottom w:val="single" w:sz="4" w:space="0" w:color="auto"/>
              <w:right w:val="single" w:sz="4" w:space="0" w:color="auto"/>
            </w:tcBorders>
            <w:shd w:val="clear" w:color="auto" w:fill="auto"/>
          </w:tcPr>
          <w:p w14:paraId="5059765D" w14:textId="77777777" w:rsidR="00FE6770" w:rsidRPr="00E44FE9" w:rsidRDefault="00FE6770" w:rsidP="0081333B">
            <w:pPr>
              <w:pStyle w:val="ConsPlusCell"/>
              <w:jc w:val="both"/>
              <w:rPr>
                <w:rFonts w:ascii="Times New Roman" w:hAnsi="Times New Roman" w:cs="Times New Roman"/>
                <w:i/>
              </w:rPr>
            </w:pPr>
            <w:r w:rsidRPr="00E44FE9">
              <w:rPr>
                <w:rFonts w:ascii="Times New Roman" w:hAnsi="Times New Roman" w:cs="Times New Roman"/>
                <w:i/>
              </w:rPr>
              <w:t xml:space="preserve">Наименование показателя  </w:t>
            </w:r>
          </w:p>
          <w:p w14:paraId="131EBF4E"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1D9DCDEF" w14:textId="77777777" w:rsidR="00FE6770" w:rsidRPr="00E44FE9" w:rsidRDefault="00FE6770" w:rsidP="0081333B">
            <w:pPr>
              <w:jc w:val="center"/>
              <w:rPr>
                <w:sz w:val="20"/>
                <w:szCs w:val="20"/>
              </w:rPr>
            </w:pPr>
            <w:r w:rsidRPr="00E44FE9">
              <w:rPr>
                <w:sz w:val="20"/>
                <w:szCs w:val="20"/>
              </w:rPr>
              <w:t>172</w:t>
            </w:r>
          </w:p>
        </w:tc>
        <w:tc>
          <w:tcPr>
            <w:tcW w:w="1135" w:type="dxa"/>
            <w:tcBorders>
              <w:left w:val="single" w:sz="4" w:space="0" w:color="auto"/>
              <w:bottom w:val="single" w:sz="4" w:space="0" w:color="auto"/>
              <w:right w:val="single" w:sz="4" w:space="0" w:color="auto"/>
            </w:tcBorders>
            <w:shd w:val="clear" w:color="auto" w:fill="auto"/>
          </w:tcPr>
          <w:p w14:paraId="49F1FEF3" w14:textId="77777777" w:rsidR="00FE6770" w:rsidRPr="00E44FE9" w:rsidRDefault="00FE6770" w:rsidP="0081333B">
            <w:pPr>
              <w:jc w:val="center"/>
              <w:rPr>
                <w:sz w:val="20"/>
                <w:szCs w:val="20"/>
              </w:rPr>
            </w:pPr>
            <w:r w:rsidRPr="00E44FE9">
              <w:rPr>
                <w:sz w:val="20"/>
                <w:szCs w:val="20"/>
              </w:rPr>
              <w:t>1728</w:t>
            </w:r>
          </w:p>
        </w:tc>
        <w:tc>
          <w:tcPr>
            <w:tcW w:w="1139" w:type="dxa"/>
            <w:gridSpan w:val="2"/>
            <w:tcBorders>
              <w:left w:val="single" w:sz="4" w:space="0" w:color="auto"/>
              <w:bottom w:val="single" w:sz="4" w:space="0" w:color="auto"/>
              <w:right w:val="single" w:sz="4" w:space="0" w:color="auto"/>
            </w:tcBorders>
            <w:shd w:val="clear" w:color="auto" w:fill="auto"/>
          </w:tcPr>
          <w:p w14:paraId="63CE81CC" w14:textId="77777777" w:rsidR="00FE6770" w:rsidRPr="00E44FE9" w:rsidRDefault="00FE6770" w:rsidP="0081333B">
            <w:pPr>
              <w:jc w:val="center"/>
              <w:rPr>
                <w:sz w:val="20"/>
                <w:szCs w:val="20"/>
              </w:rPr>
            </w:pPr>
            <w:r w:rsidRPr="00E44FE9">
              <w:rPr>
                <w:sz w:val="20"/>
                <w:szCs w:val="20"/>
              </w:rPr>
              <w:t>924</w:t>
            </w:r>
          </w:p>
        </w:tc>
        <w:tc>
          <w:tcPr>
            <w:tcW w:w="1135" w:type="dxa"/>
            <w:tcBorders>
              <w:left w:val="single" w:sz="4" w:space="0" w:color="auto"/>
              <w:bottom w:val="single" w:sz="4" w:space="0" w:color="auto"/>
              <w:right w:val="single" w:sz="4" w:space="0" w:color="auto"/>
            </w:tcBorders>
            <w:shd w:val="clear" w:color="auto" w:fill="auto"/>
          </w:tcPr>
          <w:p w14:paraId="045660E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0D13A92" w14:textId="77777777" w:rsidR="00FE6770" w:rsidRPr="00E44FE9" w:rsidRDefault="00FE6770" w:rsidP="0081333B">
            <w:pPr>
              <w:jc w:val="center"/>
              <w:rPr>
                <w:sz w:val="20"/>
                <w:szCs w:val="20"/>
              </w:rPr>
            </w:pPr>
            <w:r w:rsidRPr="00E44FE9">
              <w:rPr>
                <w:sz w:val="20"/>
                <w:szCs w:val="20"/>
              </w:rPr>
              <w:t>11</w:t>
            </w:r>
          </w:p>
        </w:tc>
        <w:tc>
          <w:tcPr>
            <w:tcW w:w="993" w:type="dxa"/>
            <w:tcBorders>
              <w:left w:val="single" w:sz="4" w:space="0" w:color="auto"/>
              <w:bottom w:val="single" w:sz="4" w:space="0" w:color="auto"/>
              <w:right w:val="single" w:sz="4" w:space="0" w:color="auto"/>
            </w:tcBorders>
            <w:shd w:val="clear" w:color="auto" w:fill="auto"/>
          </w:tcPr>
          <w:p w14:paraId="75C097AD" w14:textId="77777777" w:rsidR="00FE6770" w:rsidRPr="00E44FE9" w:rsidRDefault="00FE6770" w:rsidP="0081333B">
            <w:pPr>
              <w:jc w:val="center"/>
              <w:rPr>
                <w:sz w:val="20"/>
                <w:szCs w:val="20"/>
              </w:rPr>
            </w:pPr>
            <w:r w:rsidRPr="00E44FE9">
              <w:rPr>
                <w:sz w:val="20"/>
                <w:szCs w:val="20"/>
              </w:rPr>
              <w:t>75</w:t>
            </w:r>
          </w:p>
        </w:tc>
        <w:tc>
          <w:tcPr>
            <w:tcW w:w="1134" w:type="dxa"/>
            <w:tcBorders>
              <w:left w:val="single" w:sz="4" w:space="0" w:color="auto"/>
              <w:bottom w:val="single" w:sz="4" w:space="0" w:color="auto"/>
              <w:right w:val="single" w:sz="4" w:space="0" w:color="auto"/>
            </w:tcBorders>
            <w:shd w:val="clear" w:color="auto" w:fill="auto"/>
          </w:tcPr>
          <w:p w14:paraId="7887C13B" w14:textId="77777777" w:rsidR="00FE6770" w:rsidRPr="00E44FE9" w:rsidRDefault="00FE6770" w:rsidP="0081333B">
            <w:pPr>
              <w:jc w:val="center"/>
              <w:rPr>
                <w:sz w:val="20"/>
                <w:szCs w:val="20"/>
              </w:rPr>
            </w:pPr>
            <w:r w:rsidRPr="00E44FE9">
              <w:rPr>
                <w:sz w:val="20"/>
                <w:szCs w:val="20"/>
              </w:rPr>
              <w:t>838</w:t>
            </w:r>
          </w:p>
        </w:tc>
        <w:tc>
          <w:tcPr>
            <w:tcW w:w="1417" w:type="dxa"/>
            <w:tcBorders>
              <w:left w:val="single" w:sz="4" w:space="0" w:color="auto"/>
              <w:bottom w:val="single" w:sz="4" w:space="0" w:color="auto"/>
              <w:right w:val="single" w:sz="4" w:space="0" w:color="auto"/>
            </w:tcBorders>
            <w:shd w:val="clear" w:color="auto" w:fill="auto"/>
          </w:tcPr>
          <w:p w14:paraId="0B0CE3B5" w14:textId="77777777" w:rsidR="00FE6770" w:rsidRPr="00E44FE9" w:rsidRDefault="00FE6770" w:rsidP="0081333B">
            <w:pPr>
              <w:pStyle w:val="ConsPlusCell"/>
              <w:rPr>
                <w:rFonts w:ascii="Times New Roman" w:hAnsi="Times New Roman" w:cs="Times New Roman"/>
              </w:rPr>
            </w:pPr>
          </w:p>
        </w:tc>
        <w:tc>
          <w:tcPr>
            <w:tcW w:w="1418" w:type="dxa"/>
            <w:tcBorders>
              <w:left w:val="single" w:sz="4" w:space="0" w:color="auto"/>
              <w:bottom w:val="single" w:sz="4" w:space="0" w:color="auto"/>
              <w:right w:val="single" w:sz="4" w:space="0" w:color="auto"/>
            </w:tcBorders>
            <w:shd w:val="clear" w:color="auto" w:fill="auto"/>
          </w:tcPr>
          <w:p w14:paraId="08884031" w14:textId="77777777" w:rsidR="00FE6770" w:rsidRPr="00E44FE9" w:rsidRDefault="00FE6770" w:rsidP="0081333B">
            <w:pPr>
              <w:pStyle w:val="ConsPlusCell"/>
              <w:rPr>
                <w:rFonts w:ascii="Times New Roman" w:hAnsi="Times New Roman" w:cs="Times New Roman"/>
              </w:rPr>
            </w:pPr>
          </w:p>
        </w:tc>
      </w:tr>
      <w:tr w:rsidR="00FE6770" w:rsidRPr="00E44FE9" w14:paraId="4E7D1E75"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77CDF6D9" w14:textId="77777777" w:rsidR="00FE6770" w:rsidRPr="00E44FE9" w:rsidRDefault="00FE6770" w:rsidP="0081333B">
            <w:pPr>
              <w:pStyle w:val="ConsPlusCell"/>
              <w:rPr>
                <w:rFonts w:ascii="Times New Roman" w:hAnsi="Times New Roman" w:cs="Times New Roman"/>
                <w:i/>
              </w:rPr>
            </w:pPr>
          </w:p>
        </w:tc>
        <w:tc>
          <w:tcPr>
            <w:tcW w:w="2123" w:type="dxa"/>
            <w:tcBorders>
              <w:left w:val="single" w:sz="4" w:space="0" w:color="auto"/>
              <w:bottom w:val="single" w:sz="4" w:space="0" w:color="auto"/>
              <w:right w:val="single" w:sz="4" w:space="0" w:color="auto"/>
            </w:tcBorders>
            <w:shd w:val="clear" w:color="auto" w:fill="auto"/>
          </w:tcPr>
          <w:p w14:paraId="3383CBA8" w14:textId="77777777" w:rsidR="00FE6770" w:rsidRPr="00E44FE9" w:rsidRDefault="00FE6770" w:rsidP="0081333B">
            <w:pPr>
              <w:pStyle w:val="ConsPlusCell"/>
              <w:jc w:val="both"/>
              <w:rPr>
                <w:rFonts w:ascii="Times New Roman" w:hAnsi="Times New Roman" w:cs="Times New Roman"/>
                <w:i/>
              </w:rPr>
            </w:pPr>
            <w:r w:rsidRPr="00E44FE9">
              <w:rPr>
                <w:rFonts w:ascii="Times New Roman" w:hAnsi="Times New Roman" w:cs="Times New Roman"/>
                <w:i/>
              </w:rPr>
              <w:t>Сумма затрат</w:t>
            </w:r>
          </w:p>
        </w:tc>
        <w:tc>
          <w:tcPr>
            <w:tcW w:w="1417" w:type="dxa"/>
            <w:tcBorders>
              <w:left w:val="single" w:sz="4" w:space="0" w:color="auto"/>
              <w:bottom w:val="single" w:sz="4" w:space="0" w:color="auto"/>
              <w:right w:val="single" w:sz="4" w:space="0" w:color="auto"/>
            </w:tcBorders>
            <w:shd w:val="clear" w:color="auto" w:fill="auto"/>
          </w:tcPr>
          <w:p w14:paraId="6228CA5D" w14:textId="77777777" w:rsidR="00FE6770" w:rsidRPr="00E44FE9" w:rsidRDefault="00FE6770" w:rsidP="0081333B">
            <w:pPr>
              <w:jc w:val="center"/>
              <w:rPr>
                <w:sz w:val="20"/>
                <w:szCs w:val="20"/>
              </w:rPr>
            </w:pPr>
            <w:r w:rsidRPr="00E44FE9">
              <w:rPr>
                <w:sz w:val="20"/>
                <w:szCs w:val="20"/>
              </w:rPr>
              <w:t>74,2</w:t>
            </w:r>
          </w:p>
        </w:tc>
        <w:tc>
          <w:tcPr>
            <w:tcW w:w="1135" w:type="dxa"/>
            <w:tcBorders>
              <w:left w:val="single" w:sz="4" w:space="0" w:color="auto"/>
              <w:bottom w:val="single" w:sz="4" w:space="0" w:color="auto"/>
              <w:right w:val="single" w:sz="4" w:space="0" w:color="auto"/>
            </w:tcBorders>
            <w:shd w:val="clear" w:color="auto" w:fill="auto"/>
          </w:tcPr>
          <w:p w14:paraId="51E845EC" w14:textId="77777777" w:rsidR="00FE6770" w:rsidRPr="00E44FE9" w:rsidRDefault="00FE6770" w:rsidP="0081333B">
            <w:pPr>
              <w:jc w:val="center"/>
              <w:rPr>
                <w:sz w:val="20"/>
                <w:szCs w:val="20"/>
              </w:rPr>
            </w:pPr>
            <w:r w:rsidRPr="00E44FE9">
              <w:rPr>
                <w:sz w:val="20"/>
                <w:szCs w:val="20"/>
              </w:rPr>
              <w:t>49,8</w:t>
            </w:r>
          </w:p>
        </w:tc>
        <w:tc>
          <w:tcPr>
            <w:tcW w:w="1139" w:type="dxa"/>
            <w:gridSpan w:val="2"/>
            <w:tcBorders>
              <w:left w:val="single" w:sz="4" w:space="0" w:color="auto"/>
              <w:bottom w:val="single" w:sz="4" w:space="0" w:color="auto"/>
              <w:right w:val="single" w:sz="4" w:space="0" w:color="auto"/>
            </w:tcBorders>
            <w:shd w:val="clear" w:color="auto" w:fill="auto"/>
          </w:tcPr>
          <w:p w14:paraId="56CF5D67" w14:textId="77777777" w:rsidR="00FE6770" w:rsidRPr="00E44FE9" w:rsidRDefault="00FE6770" w:rsidP="0081333B">
            <w:pPr>
              <w:jc w:val="center"/>
              <w:rPr>
                <w:sz w:val="20"/>
                <w:szCs w:val="20"/>
              </w:rPr>
            </w:pPr>
            <w:r w:rsidRPr="00E44FE9">
              <w:rPr>
                <w:sz w:val="20"/>
                <w:szCs w:val="20"/>
              </w:rPr>
              <w:t>48,2</w:t>
            </w:r>
          </w:p>
        </w:tc>
        <w:tc>
          <w:tcPr>
            <w:tcW w:w="1135" w:type="dxa"/>
            <w:tcBorders>
              <w:left w:val="single" w:sz="4" w:space="0" w:color="auto"/>
              <w:bottom w:val="single" w:sz="4" w:space="0" w:color="auto"/>
              <w:right w:val="single" w:sz="4" w:space="0" w:color="auto"/>
            </w:tcBorders>
            <w:shd w:val="clear" w:color="auto" w:fill="auto"/>
          </w:tcPr>
          <w:p w14:paraId="6C3F1D1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C4D0CE5" w14:textId="77777777" w:rsidR="00FE6770" w:rsidRPr="00E44FE9" w:rsidRDefault="00FE6770" w:rsidP="0081333B">
            <w:pPr>
              <w:jc w:val="center"/>
              <w:rPr>
                <w:sz w:val="20"/>
                <w:szCs w:val="20"/>
              </w:rPr>
            </w:pPr>
            <w:r w:rsidRPr="00E44FE9">
              <w:rPr>
                <w:sz w:val="20"/>
                <w:szCs w:val="20"/>
              </w:rPr>
              <w:t>10,9</w:t>
            </w:r>
          </w:p>
        </w:tc>
        <w:tc>
          <w:tcPr>
            <w:tcW w:w="993" w:type="dxa"/>
            <w:tcBorders>
              <w:left w:val="single" w:sz="4" w:space="0" w:color="auto"/>
              <w:bottom w:val="single" w:sz="4" w:space="0" w:color="auto"/>
              <w:right w:val="single" w:sz="4" w:space="0" w:color="auto"/>
            </w:tcBorders>
            <w:shd w:val="clear" w:color="auto" w:fill="auto"/>
          </w:tcPr>
          <w:p w14:paraId="42F496EA" w14:textId="77777777" w:rsidR="00FE6770" w:rsidRPr="00E44FE9" w:rsidRDefault="00FE6770" w:rsidP="0081333B">
            <w:pPr>
              <w:jc w:val="center"/>
              <w:rPr>
                <w:sz w:val="20"/>
                <w:szCs w:val="20"/>
              </w:rPr>
            </w:pPr>
            <w:r w:rsidRPr="00E44FE9">
              <w:rPr>
                <w:sz w:val="20"/>
                <w:szCs w:val="20"/>
              </w:rPr>
              <w:t>18,1</w:t>
            </w:r>
          </w:p>
        </w:tc>
        <w:tc>
          <w:tcPr>
            <w:tcW w:w="1134" w:type="dxa"/>
            <w:tcBorders>
              <w:left w:val="single" w:sz="4" w:space="0" w:color="auto"/>
              <w:bottom w:val="single" w:sz="4" w:space="0" w:color="auto"/>
              <w:right w:val="single" w:sz="4" w:space="0" w:color="auto"/>
            </w:tcBorders>
            <w:shd w:val="clear" w:color="auto" w:fill="auto"/>
          </w:tcPr>
          <w:p w14:paraId="3C4E7429" w14:textId="77777777" w:rsidR="00FE6770" w:rsidRPr="00E44FE9" w:rsidRDefault="00FE6770" w:rsidP="0081333B">
            <w:pPr>
              <w:jc w:val="center"/>
              <w:rPr>
                <w:sz w:val="20"/>
                <w:szCs w:val="20"/>
              </w:rPr>
            </w:pPr>
            <w:r w:rsidRPr="00E44FE9">
              <w:rPr>
                <w:sz w:val="20"/>
                <w:szCs w:val="20"/>
              </w:rPr>
              <w:t>19,2</w:t>
            </w:r>
          </w:p>
        </w:tc>
        <w:tc>
          <w:tcPr>
            <w:tcW w:w="1417" w:type="dxa"/>
            <w:tcBorders>
              <w:left w:val="single" w:sz="4" w:space="0" w:color="auto"/>
              <w:bottom w:val="single" w:sz="4" w:space="0" w:color="auto"/>
              <w:right w:val="single" w:sz="4" w:space="0" w:color="auto"/>
            </w:tcBorders>
            <w:shd w:val="clear" w:color="auto" w:fill="auto"/>
          </w:tcPr>
          <w:p w14:paraId="28CB2AFA" w14:textId="77777777" w:rsidR="00FE6770" w:rsidRPr="00E44FE9" w:rsidRDefault="00FE6770" w:rsidP="0081333B">
            <w:pPr>
              <w:pStyle w:val="ConsPlusCell"/>
              <w:rPr>
                <w:rFonts w:ascii="Times New Roman" w:hAnsi="Times New Roman" w:cs="Times New Roman"/>
              </w:rPr>
            </w:pPr>
          </w:p>
        </w:tc>
        <w:tc>
          <w:tcPr>
            <w:tcW w:w="1418" w:type="dxa"/>
            <w:tcBorders>
              <w:left w:val="single" w:sz="4" w:space="0" w:color="auto"/>
              <w:bottom w:val="single" w:sz="4" w:space="0" w:color="auto"/>
              <w:right w:val="single" w:sz="4" w:space="0" w:color="auto"/>
            </w:tcBorders>
            <w:shd w:val="clear" w:color="auto" w:fill="auto"/>
          </w:tcPr>
          <w:p w14:paraId="153C89BF" w14:textId="77777777" w:rsidR="00FE6770" w:rsidRPr="00E44FE9" w:rsidRDefault="00FE6770" w:rsidP="0081333B">
            <w:pPr>
              <w:pStyle w:val="ConsPlusCell"/>
              <w:rPr>
                <w:rFonts w:ascii="Times New Roman" w:hAnsi="Times New Roman" w:cs="Times New Roman"/>
              </w:rPr>
            </w:pPr>
          </w:p>
        </w:tc>
      </w:tr>
      <w:tr w:rsidR="00FE6770" w:rsidRPr="00E44FE9" w14:paraId="57C1D8C5" w14:textId="77777777" w:rsidTr="0081333B">
        <w:trPr>
          <w:trHeight w:val="265"/>
          <w:tblCellSpacing w:w="5" w:type="nil"/>
        </w:trPr>
        <w:tc>
          <w:tcPr>
            <w:tcW w:w="15168" w:type="dxa"/>
            <w:gridSpan w:val="12"/>
            <w:tcBorders>
              <w:left w:val="single" w:sz="4" w:space="0" w:color="auto"/>
              <w:bottom w:val="single" w:sz="4" w:space="0" w:color="auto"/>
              <w:right w:val="single" w:sz="4" w:space="0" w:color="auto"/>
            </w:tcBorders>
            <w:shd w:val="clear" w:color="auto" w:fill="auto"/>
          </w:tcPr>
          <w:p w14:paraId="31063F94" w14:textId="77777777" w:rsidR="00FE6770" w:rsidRPr="00E44FE9" w:rsidRDefault="00FE6770" w:rsidP="0081333B">
            <w:pPr>
              <w:pStyle w:val="ConsPlusCell"/>
              <w:ind w:left="67"/>
              <w:jc w:val="both"/>
              <w:rPr>
                <w:rFonts w:ascii="Times New Roman" w:hAnsi="Times New Roman" w:cs="Times New Roman"/>
                <w:i/>
              </w:rPr>
            </w:pPr>
            <w:r w:rsidRPr="00E44FE9">
              <w:rPr>
                <w:rFonts w:ascii="Times New Roman" w:hAnsi="Times New Roman" w:cs="Times New Roman"/>
                <w:i/>
              </w:rPr>
              <w:t>1.1.4.Мероприятия, пропагандирующие здоровый образ жизни и направленные на профилактику асоциального проявления в молодёжной среде</w:t>
            </w:r>
          </w:p>
        </w:tc>
      </w:tr>
      <w:tr w:rsidR="00FE6770" w:rsidRPr="00E44FE9" w14:paraId="0599F36A"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42A5ECC3"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1.Фестиваль «Игры наших предков»</w:t>
            </w:r>
          </w:p>
        </w:tc>
        <w:tc>
          <w:tcPr>
            <w:tcW w:w="2123" w:type="dxa"/>
            <w:tcBorders>
              <w:left w:val="single" w:sz="4" w:space="0" w:color="auto"/>
              <w:bottom w:val="single" w:sz="4" w:space="0" w:color="auto"/>
              <w:right w:val="single" w:sz="4" w:space="0" w:color="auto"/>
            </w:tcBorders>
            <w:shd w:val="clear" w:color="auto" w:fill="auto"/>
          </w:tcPr>
          <w:p w14:paraId="7278BD98"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1D0E585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4A60FA9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579868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1057</w:t>
            </w:r>
          </w:p>
        </w:tc>
        <w:tc>
          <w:tcPr>
            <w:tcW w:w="1139" w:type="dxa"/>
            <w:gridSpan w:val="2"/>
            <w:tcBorders>
              <w:left w:val="single" w:sz="4" w:space="0" w:color="auto"/>
              <w:bottom w:val="single" w:sz="4" w:space="0" w:color="auto"/>
              <w:right w:val="single" w:sz="4" w:space="0" w:color="auto"/>
            </w:tcBorders>
            <w:shd w:val="clear" w:color="auto" w:fill="auto"/>
          </w:tcPr>
          <w:p w14:paraId="222A106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42C41DD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78B922C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7177570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0A52666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162F8CE9"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393D740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Вовлечение молодёжи в мероприятия, популяризирующие народное творчество.</w:t>
            </w:r>
          </w:p>
        </w:tc>
      </w:tr>
      <w:tr w:rsidR="00FE6770" w:rsidRPr="00E44FE9" w14:paraId="5658B1F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E1BD111"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C3075C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3A23563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78AE7C2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8DDC2A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4E815C7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53C4BB8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3D5B581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744FB56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30EF606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6A5302F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DA6E2D5" w14:textId="77777777" w:rsidR="00FE6770" w:rsidRPr="00E44FE9" w:rsidRDefault="00FE6770" w:rsidP="0081333B">
            <w:pPr>
              <w:pStyle w:val="ConsPlusCell"/>
              <w:rPr>
                <w:rFonts w:ascii="Times New Roman" w:hAnsi="Times New Roman" w:cs="Times New Roman"/>
              </w:rPr>
            </w:pPr>
          </w:p>
        </w:tc>
      </w:tr>
      <w:tr w:rsidR="00FE6770" w:rsidRPr="00E44FE9" w14:paraId="29C98DA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3B00721"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30E51E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47681D3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035F08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059E05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300F76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720D5D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1B81FE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FADA5E2"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3C1A05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6306619" w14:textId="77777777" w:rsidR="00FE6770" w:rsidRPr="00E44FE9" w:rsidRDefault="00FE6770" w:rsidP="0081333B">
            <w:pPr>
              <w:pStyle w:val="ConsPlusCell"/>
              <w:rPr>
                <w:rFonts w:ascii="Times New Roman" w:hAnsi="Times New Roman" w:cs="Times New Roman"/>
              </w:rPr>
            </w:pPr>
          </w:p>
        </w:tc>
      </w:tr>
      <w:tr w:rsidR="00FE6770" w:rsidRPr="00E44FE9" w14:paraId="3598935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44CC8F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0C7730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7E9449E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9E3060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56AC58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C29CD5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AB6C2D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05D9C3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23E588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CD6DA2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97C0354" w14:textId="77777777" w:rsidR="00FE6770" w:rsidRPr="00E44FE9" w:rsidRDefault="00FE6770" w:rsidP="0081333B">
            <w:pPr>
              <w:pStyle w:val="ConsPlusCell"/>
              <w:rPr>
                <w:rFonts w:ascii="Times New Roman" w:hAnsi="Times New Roman" w:cs="Times New Roman"/>
              </w:rPr>
            </w:pPr>
          </w:p>
        </w:tc>
      </w:tr>
      <w:tr w:rsidR="00FE6770" w:rsidRPr="00E44FE9" w14:paraId="1C194582"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9596B0A"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66C30D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F9A18D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5B7080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59BBE95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18F428B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69CADA7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262B9C8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220178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5434140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CF20791" w14:textId="77777777" w:rsidR="00FE6770" w:rsidRPr="00E44FE9" w:rsidRDefault="00FE6770" w:rsidP="0081333B">
            <w:pPr>
              <w:pStyle w:val="ConsPlusCell"/>
              <w:rPr>
                <w:rFonts w:ascii="Times New Roman" w:hAnsi="Times New Roman" w:cs="Times New Roman"/>
              </w:rPr>
            </w:pPr>
          </w:p>
        </w:tc>
      </w:tr>
      <w:tr w:rsidR="00FE6770" w:rsidRPr="00E44FE9" w14:paraId="63624B54"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108C3B36"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EC835D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11C5A3C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6284E0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346226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4A1DA2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03AC7C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A0E4328"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0331BB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33BC031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4ECE821C" w14:textId="77777777" w:rsidR="00FE6770" w:rsidRPr="00E44FE9" w:rsidRDefault="00FE6770" w:rsidP="0081333B">
            <w:pPr>
              <w:pStyle w:val="ConsPlusCell"/>
              <w:rPr>
                <w:rFonts w:ascii="Times New Roman" w:hAnsi="Times New Roman" w:cs="Times New Roman"/>
              </w:rPr>
            </w:pPr>
          </w:p>
        </w:tc>
      </w:tr>
      <w:tr w:rsidR="00FE6770" w:rsidRPr="00E44FE9" w14:paraId="04035A53"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4CF0C994"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 xml:space="preserve">2.Агитавтобус «Азбука жизни» </w:t>
            </w:r>
          </w:p>
        </w:tc>
        <w:tc>
          <w:tcPr>
            <w:tcW w:w="2123" w:type="dxa"/>
            <w:tcBorders>
              <w:left w:val="single" w:sz="4" w:space="0" w:color="auto"/>
              <w:bottom w:val="single" w:sz="4" w:space="0" w:color="auto"/>
              <w:right w:val="single" w:sz="4" w:space="0" w:color="auto"/>
            </w:tcBorders>
            <w:shd w:val="clear" w:color="auto" w:fill="auto"/>
          </w:tcPr>
          <w:p w14:paraId="4C721A77"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506E300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2E366759" w14:textId="77777777" w:rsidR="00FE6770" w:rsidRPr="00E44FE9" w:rsidRDefault="00FE6770" w:rsidP="0081333B">
            <w:pPr>
              <w:jc w:val="center"/>
              <w:rPr>
                <w:sz w:val="20"/>
                <w:szCs w:val="20"/>
              </w:rPr>
            </w:pPr>
            <w:r w:rsidRPr="00E44FE9">
              <w:rPr>
                <w:sz w:val="20"/>
                <w:szCs w:val="20"/>
              </w:rPr>
              <w:t>162</w:t>
            </w:r>
          </w:p>
        </w:tc>
        <w:tc>
          <w:tcPr>
            <w:tcW w:w="1135" w:type="dxa"/>
            <w:tcBorders>
              <w:left w:val="single" w:sz="4" w:space="0" w:color="auto"/>
              <w:bottom w:val="single" w:sz="4" w:space="0" w:color="auto"/>
              <w:right w:val="single" w:sz="4" w:space="0" w:color="auto"/>
            </w:tcBorders>
            <w:shd w:val="clear" w:color="auto" w:fill="auto"/>
          </w:tcPr>
          <w:p w14:paraId="78278823" w14:textId="77777777" w:rsidR="00FE6770" w:rsidRPr="00E44FE9" w:rsidRDefault="00FE6770" w:rsidP="0081333B">
            <w:pPr>
              <w:jc w:val="center"/>
              <w:rPr>
                <w:sz w:val="20"/>
                <w:szCs w:val="20"/>
              </w:rPr>
            </w:pPr>
            <w:r w:rsidRPr="00E44FE9">
              <w:rPr>
                <w:sz w:val="20"/>
                <w:szCs w:val="20"/>
              </w:rPr>
              <w:t>170</w:t>
            </w:r>
          </w:p>
        </w:tc>
        <w:tc>
          <w:tcPr>
            <w:tcW w:w="1139" w:type="dxa"/>
            <w:gridSpan w:val="2"/>
            <w:tcBorders>
              <w:left w:val="single" w:sz="4" w:space="0" w:color="auto"/>
              <w:bottom w:val="single" w:sz="4" w:space="0" w:color="auto"/>
              <w:right w:val="single" w:sz="4" w:space="0" w:color="auto"/>
            </w:tcBorders>
            <w:shd w:val="clear" w:color="auto" w:fill="auto"/>
          </w:tcPr>
          <w:p w14:paraId="1F9E9982" w14:textId="77777777" w:rsidR="00FE6770" w:rsidRPr="00E44FE9" w:rsidRDefault="00FE6770" w:rsidP="0081333B">
            <w:pPr>
              <w:jc w:val="center"/>
              <w:rPr>
                <w:sz w:val="20"/>
                <w:szCs w:val="20"/>
              </w:rPr>
            </w:pPr>
            <w:r w:rsidRPr="00E44FE9">
              <w:rPr>
                <w:sz w:val="20"/>
                <w:szCs w:val="20"/>
              </w:rPr>
              <w:t>350</w:t>
            </w:r>
          </w:p>
        </w:tc>
        <w:tc>
          <w:tcPr>
            <w:tcW w:w="1135" w:type="dxa"/>
            <w:tcBorders>
              <w:left w:val="single" w:sz="4" w:space="0" w:color="auto"/>
              <w:bottom w:val="single" w:sz="4" w:space="0" w:color="auto"/>
              <w:right w:val="single" w:sz="4" w:space="0" w:color="auto"/>
            </w:tcBorders>
            <w:shd w:val="clear" w:color="auto" w:fill="auto"/>
          </w:tcPr>
          <w:p w14:paraId="2273CE3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FBA0FF5" w14:textId="77777777" w:rsidR="00FE6770" w:rsidRPr="00E44FE9" w:rsidRDefault="00FE6770" w:rsidP="0081333B">
            <w:pPr>
              <w:jc w:val="center"/>
              <w:rPr>
                <w:sz w:val="20"/>
                <w:szCs w:val="20"/>
              </w:rPr>
            </w:pPr>
            <w:r w:rsidRPr="00E44FE9">
              <w:rPr>
                <w:sz w:val="20"/>
                <w:szCs w:val="20"/>
              </w:rPr>
              <w:t>200</w:t>
            </w:r>
          </w:p>
        </w:tc>
        <w:tc>
          <w:tcPr>
            <w:tcW w:w="993" w:type="dxa"/>
            <w:tcBorders>
              <w:left w:val="single" w:sz="4" w:space="0" w:color="auto"/>
              <w:bottom w:val="single" w:sz="4" w:space="0" w:color="auto"/>
              <w:right w:val="single" w:sz="4" w:space="0" w:color="auto"/>
            </w:tcBorders>
            <w:shd w:val="clear" w:color="auto" w:fill="auto"/>
          </w:tcPr>
          <w:p w14:paraId="300301E5" w14:textId="77777777" w:rsidR="00FE6770" w:rsidRPr="00E44FE9" w:rsidRDefault="00FE6770" w:rsidP="0081333B">
            <w:pPr>
              <w:jc w:val="center"/>
              <w:rPr>
                <w:sz w:val="20"/>
                <w:szCs w:val="20"/>
              </w:rPr>
            </w:pPr>
            <w:r w:rsidRPr="00E44FE9">
              <w:rPr>
                <w:sz w:val="20"/>
                <w:szCs w:val="20"/>
              </w:rPr>
              <w:t>150</w:t>
            </w:r>
          </w:p>
        </w:tc>
        <w:tc>
          <w:tcPr>
            <w:tcW w:w="1134" w:type="dxa"/>
            <w:tcBorders>
              <w:left w:val="single" w:sz="4" w:space="0" w:color="auto"/>
              <w:bottom w:val="single" w:sz="4" w:space="0" w:color="auto"/>
              <w:right w:val="single" w:sz="4" w:space="0" w:color="auto"/>
            </w:tcBorders>
            <w:shd w:val="clear" w:color="auto" w:fill="auto"/>
          </w:tcPr>
          <w:p w14:paraId="7E6C8A80"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250A4850"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1684E9A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Вовлечение в выездные мероприятия подростков и их родителей, с целью профилактики от разного рода правонарушений.</w:t>
            </w:r>
          </w:p>
        </w:tc>
      </w:tr>
      <w:tr w:rsidR="00FE6770" w:rsidRPr="00E44FE9" w14:paraId="54E9B2E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FACC24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1A6B48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23686D7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783D5B81" w14:textId="77777777" w:rsidR="00FE6770" w:rsidRPr="00E44FE9" w:rsidRDefault="00FE6770" w:rsidP="0081333B">
            <w:pPr>
              <w:jc w:val="center"/>
              <w:rPr>
                <w:sz w:val="20"/>
                <w:szCs w:val="20"/>
              </w:rPr>
            </w:pPr>
            <w:r w:rsidRPr="00E44FE9">
              <w:rPr>
                <w:sz w:val="20"/>
                <w:szCs w:val="20"/>
              </w:rPr>
              <w:t>18,8</w:t>
            </w:r>
          </w:p>
        </w:tc>
        <w:tc>
          <w:tcPr>
            <w:tcW w:w="1135" w:type="dxa"/>
            <w:tcBorders>
              <w:left w:val="single" w:sz="4" w:space="0" w:color="auto"/>
              <w:bottom w:val="single" w:sz="4" w:space="0" w:color="auto"/>
              <w:right w:val="single" w:sz="4" w:space="0" w:color="auto"/>
            </w:tcBorders>
            <w:shd w:val="clear" w:color="auto" w:fill="auto"/>
          </w:tcPr>
          <w:p w14:paraId="64EC50CF" w14:textId="77777777" w:rsidR="00FE6770" w:rsidRPr="00E44FE9" w:rsidRDefault="00FE6770" w:rsidP="0081333B">
            <w:pPr>
              <w:jc w:val="center"/>
              <w:rPr>
                <w:sz w:val="20"/>
                <w:szCs w:val="20"/>
              </w:rPr>
            </w:pPr>
            <w:r w:rsidRPr="00E44FE9">
              <w:rPr>
                <w:sz w:val="20"/>
                <w:szCs w:val="20"/>
              </w:rPr>
              <w:t>15,0</w:t>
            </w:r>
          </w:p>
        </w:tc>
        <w:tc>
          <w:tcPr>
            <w:tcW w:w="1139" w:type="dxa"/>
            <w:gridSpan w:val="2"/>
            <w:tcBorders>
              <w:left w:val="single" w:sz="4" w:space="0" w:color="auto"/>
              <w:bottom w:val="single" w:sz="4" w:space="0" w:color="auto"/>
              <w:right w:val="single" w:sz="4" w:space="0" w:color="auto"/>
            </w:tcBorders>
            <w:shd w:val="clear" w:color="auto" w:fill="auto"/>
          </w:tcPr>
          <w:p w14:paraId="58E4F33C" w14:textId="77777777" w:rsidR="00FE6770" w:rsidRPr="00E44FE9" w:rsidRDefault="00FE6770" w:rsidP="0081333B">
            <w:pPr>
              <w:jc w:val="center"/>
              <w:rPr>
                <w:sz w:val="20"/>
                <w:szCs w:val="20"/>
              </w:rPr>
            </w:pPr>
            <w:r w:rsidRPr="00E44FE9">
              <w:rPr>
                <w:sz w:val="20"/>
                <w:szCs w:val="20"/>
              </w:rPr>
              <w:t>15,0</w:t>
            </w:r>
          </w:p>
        </w:tc>
        <w:tc>
          <w:tcPr>
            <w:tcW w:w="1135" w:type="dxa"/>
            <w:tcBorders>
              <w:left w:val="single" w:sz="4" w:space="0" w:color="auto"/>
              <w:bottom w:val="single" w:sz="4" w:space="0" w:color="auto"/>
              <w:right w:val="single" w:sz="4" w:space="0" w:color="auto"/>
            </w:tcBorders>
            <w:shd w:val="clear" w:color="auto" w:fill="auto"/>
          </w:tcPr>
          <w:p w14:paraId="62541D1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FEBC79A" w14:textId="77777777" w:rsidR="00FE6770" w:rsidRPr="00E44FE9" w:rsidRDefault="00FE6770" w:rsidP="0081333B">
            <w:pPr>
              <w:jc w:val="center"/>
              <w:rPr>
                <w:sz w:val="20"/>
                <w:szCs w:val="20"/>
              </w:rPr>
            </w:pPr>
            <w:r w:rsidRPr="00E44FE9">
              <w:rPr>
                <w:sz w:val="20"/>
                <w:szCs w:val="20"/>
              </w:rPr>
              <w:t>10,5</w:t>
            </w:r>
          </w:p>
        </w:tc>
        <w:tc>
          <w:tcPr>
            <w:tcW w:w="993" w:type="dxa"/>
            <w:tcBorders>
              <w:left w:val="single" w:sz="4" w:space="0" w:color="auto"/>
              <w:bottom w:val="single" w:sz="4" w:space="0" w:color="auto"/>
              <w:right w:val="single" w:sz="4" w:space="0" w:color="auto"/>
            </w:tcBorders>
            <w:shd w:val="clear" w:color="auto" w:fill="auto"/>
          </w:tcPr>
          <w:p w14:paraId="23554227" w14:textId="77777777" w:rsidR="00FE6770" w:rsidRPr="00E44FE9" w:rsidRDefault="00FE6770" w:rsidP="0081333B">
            <w:pPr>
              <w:jc w:val="center"/>
              <w:rPr>
                <w:sz w:val="20"/>
                <w:szCs w:val="20"/>
              </w:rPr>
            </w:pPr>
            <w:r w:rsidRPr="00E44FE9">
              <w:rPr>
                <w:sz w:val="20"/>
                <w:szCs w:val="20"/>
              </w:rPr>
              <w:t>4,5</w:t>
            </w:r>
          </w:p>
        </w:tc>
        <w:tc>
          <w:tcPr>
            <w:tcW w:w="1134" w:type="dxa"/>
            <w:tcBorders>
              <w:left w:val="single" w:sz="4" w:space="0" w:color="auto"/>
              <w:bottom w:val="single" w:sz="4" w:space="0" w:color="auto"/>
              <w:right w:val="single" w:sz="4" w:space="0" w:color="auto"/>
            </w:tcBorders>
            <w:shd w:val="clear" w:color="auto" w:fill="auto"/>
          </w:tcPr>
          <w:p w14:paraId="18D7988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2033C0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12288DE" w14:textId="77777777" w:rsidR="00FE6770" w:rsidRPr="00E44FE9" w:rsidRDefault="00FE6770" w:rsidP="0081333B">
            <w:pPr>
              <w:pStyle w:val="ConsPlusCell"/>
              <w:rPr>
                <w:rFonts w:ascii="Times New Roman" w:hAnsi="Times New Roman" w:cs="Times New Roman"/>
              </w:rPr>
            </w:pPr>
          </w:p>
        </w:tc>
      </w:tr>
      <w:tr w:rsidR="00FE6770" w:rsidRPr="00E44FE9" w14:paraId="5889D56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481CE65"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2D7B72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489B4C4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8CA4791"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3283E3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9E8D60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4685810"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2071F2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642DDA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E3D47B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FF6578E" w14:textId="77777777" w:rsidR="00FE6770" w:rsidRPr="00E44FE9" w:rsidRDefault="00FE6770" w:rsidP="0081333B">
            <w:pPr>
              <w:pStyle w:val="ConsPlusCell"/>
              <w:rPr>
                <w:rFonts w:ascii="Times New Roman" w:hAnsi="Times New Roman" w:cs="Times New Roman"/>
              </w:rPr>
            </w:pPr>
          </w:p>
        </w:tc>
      </w:tr>
      <w:tr w:rsidR="00FE6770" w:rsidRPr="00E44FE9" w14:paraId="3C8C4C9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ACBA834"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200B50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02E654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EEF248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75A79C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4FDF26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D49149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7A8918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8E4587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B2388D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D45098D" w14:textId="77777777" w:rsidR="00FE6770" w:rsidRPr="00E44FE9" w:rsidRDefault="00FE6770" w:rsidP="0081333B">
            <w:pPr>
              <w:pStyle w:val="ConsPlusCell"/>
              <w:rPr>
                <w:rFonts w:ascii="Times New Roman" w:hAnsi="Times New Roman" w:cs="Times New Roman"/>
              </w:rPr>
            </w:pPr>
          </w:p>
        </w:tc>
      </w:tr>
      <w:tr w:rsidR="00FE6770" w:rsidRPr="00E44FE9" w14:paraId="31DD929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D6281E2"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71DBD2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4AEF4DC6" w14:textId="77777777" w:rsidR="00FE6770" w:rsidRPr="00E44FE9" w:rsidRDefault="00FE6770" w:rsidP="0081333B">
            <w:pPr>
              <w:jc w:val="center"/>
              <w:rPr>
                <w:sz w:val="20"/>
                <w:szCs w:val="20"/>
              </w:rPr>
            </w:pPr>
            <w:r w:rsidRPr="00E44FE9">
              <w:rPr>
                <w:sz w:val="20"/>
                <w:szCs w:val="20"/>
              </w:rPr>
              <w:t>18,8</w:t>
            </w:r>
          </w:p>
        </w:tc>
        <w:tc>
          <w:tcPr>
            <w:tcW w:w="1135" w:type="dxa"/>
            <w:tcBorders>
              <w:left w:val="single" w:sz="4" w:space="0" w:color="auto"/>
              <w:bottom w:val="single" w:sz="4" w:space="0" w:color="auto"/>
              <w:right w:val="single" w:sz="4" w:space="0" w:color="auto"/>
            </w:tcBorders>
            <w:shd w:val="clear" w:color="auto" w:fill="auto"/>
          </w:tcPr>
          <w:p w14:paraId="59878A75" w14:textId="77777777" w:rsidR="00FE6770" w:rsidRPr="00E44FE9" w:rsidRDefault="00FE6770" w:rsidP="0081333B">
            <w:pPr>
              <w:jc w:val="center"/>
              <w:rPr>
                <w:sz w:val="20"/>
                <w:szCs w:val="20"/>
              </w:rPr>
            </w:pPr>
            <w:r w:rsidRPr="00E44FE9">
              <w:rPr>
                <w:sz w:val="20"/>
                <w:szCs w:val="20"/>
              </w:rPr>
              <w:t>15,0</w:t>
            </w:r>
          </w:p>
        </w:tc>
        <w:tc>
          <w:tcPr>
            <w:tcW w:w="1139" w:type="dxa"/>
            <w:gridSpan w:val="2"/>
            <w:tcBorders>
              <w:left w:val="single" w:sz="4" w:space="0" w:color="auto"/>
              <w:bottom w:val="single" w:sz="4" w:space="0" w:color="auto"/>
              <w:right w:val="single" w:sz="4" w:space="0" w:color="auto"/>
            </w:tcBorders>
            <w:shd w:val="clear" w:color="auto" w:fill="auto"/>
          </w:tcPr>
          <w:p w14:paraId="3FD78910" w14:textId="77777777" w:rsidR="00FE6770" w:rsidRPr="00E44FE9" w:rsidRDefault="00FE6770" w:rsidP="0081333B">
            <w:pPr>
              <w:jc w:val="center"/>
              <w:rPr>
                <w:sz w:val="20"/>
                <w:szCs w:val="20"/>
              </w:rPr>
            </w:pPr>
            <w:r w:rsidRPr="00E44FE9">
              <w:rPr>
                <w:sz w:val="20"/>
                <w:szCs w:val="20"/>
              </w:rPr>
              <w:t>15,0</w:t>
            </w:r>
          </w:p>
        </w:tc>
        <w:tc>
          <w:tcPr>
            <w:tcW w:w="1135" w:type="dxa"/>
            <w:tcBorders>
              <w:left w:val="single" w:sz="4" w:space="0" w:color="auto"/>
              <w:bottom w:val="single" w:sz="4" w:space="0" w:color="auto"/>
              <w:right w:val="single" w:sz="4" w:space="0" w:color="auto"/>
            </w:tcBorders>
            <w:shd w:val="clear" w:color="auto" w:fill="auto"/>
          </w:tcPr>
          <w:p w14:paraId="4AB20D7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BBC7D15" w14:textId="77777777" w:rsidR="00FE6770" w:rsidRPr="00E44FE9" w:rsidRDefault="00FE6770" w:rsidP="0081333B">
            <w:pPr>
              <w:jc w:val="center"/>
              <w:rPr>
                <w:sz w:val="20"/>
                <w:szCs w:val="20"/>
              </w:rPr>
            </w:pPr>
            <w:r w:rsidRPr="00E44FE9">
              <w:rPr>
                <w:sz w:val="20"/>
                <w:szCs w:val="20"/>
              </w:rPr>
              <w:t>10,5</w:t>
            </w:r>
          </w:p>
        </w:tc>
        <w:tc>
          <w:tcPr>
            <w:tcW w:w="993" w:type="dxa"/>
            <w:tcBorders>
              <w:left w:val="single" w:sz="4" w:space="0" w:color="auto"/>
              <w:bottom w:val="single" w:sz="4" w:space="0" w:color="auto"/>
              <w:right w:val="single" w:sz="4" w:space="0" w:color="auto"/>
            </w:tcBorders>
            <w:shd w:val="clear" w:color="auto" w:fill="auto"/>
          </w:tcPr>
          <w:p w14:paraId="79174E17" w14:textId="77777777" w:rsidR="00FE6770" w:rsidRPr="00E44FE9" w:rsidRDefault="00FE6770" w:rsidP="0081333B">
            <w:pPr>
              <w:jc w:val="center"/>
              <w:rPr>
                <w:sz w:val="20"/>
                <w:szCs w:val="20"/>
              </w:rPr>
            </w:pPr>
            <w:r w:rsidRPr="00E44FE9">
              <w:rPr>
                <w:sz w:val="20"/>
                <w:szCs w:val="20"/>
              </w:rPr>
              <w:t>4,5</w:t>
            </w:r>
          </w:p>
        </w:tc>
        <w:tc>
          <w:tcPr>
            <w:tcW w:w="1134" w:type="dxa"/>
            <w:tcBorders>
              <w:left w:val="single" w:sz="4" w:space="0" w:color="auto"/>
              <w:bottom w:val="single" w:sz="4" w:space="0" w:color="auto"/>
              <w:right w:val="single" w:sz="4" w:space="0" w:color="auto"/>
            </w:tcBorders>
            <w:shd w:val="clear" w:color="auto" w:fill="auto"/>
          </w:tcPr>
          <w:p w14:paraId="0E1BC2C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A0C91B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F3F7E50" w14:textId="77777777" w:rsidR="00FE6770" w:rsidRPr="00E44FE9" w:rsidRDefault="00FE6770" w:rsidP="0081333B">
            <w:pPr>
              <w:pStyle w:val="ConsPlusCell"/>
              <w:rPr>
                <w:rFonts w:ascii="Times New Roman" w:hAnsi="Times New Roman" w:cs="Times New Roman"/>
              </w:rPr>
            </w:pPr>
          </w:p>
        </w:tc>
      </w:tr>
      <w:tr w:rsidR="00FE6770" w:rsidRPr="00E44FE9" w14:paraId="314A799F"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1C4C6D70"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B0F345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5157882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60E3F5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BA1C9C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8C6757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0961DF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A08799A"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22DDFD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54F1EFB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6086DFF4" w14:textId="77777777" w:rsidR="00FE6770" w:rsidRPr="00E44FE9" w:rsidRDefault="00FE6770" w:rsidP="0081333B">
            <w:pPr>
              <w:pStyle w:val="ConsPlusCell"/>
              <w:rPr>
                <w:rFonts w:ascii="Times New Roman" w:hAnsi="Times New Roman" w:cs="Times New Roman"/>
              </w:rPr>
            </w:pPr>
          </w:p>
        </w:tc>
      </w:tr>
      <w:tr w:rsidR="00FE6770" w:rsidRPr="00E44FE9" w14:paraId="0D677ED1"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11288468"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3.Спортивно-оздоровительный проект «Лето в Сибири».</w:t>
            </w:r>
          </w:p>
        </w:tc>
        <w:tc>
          <w:tcPr>
            <w:tcW w:w="2123" w:type="dxa"/>
            <w:tcBorders>
              <w:left w:val="single" w:sz="4" w:space="0" w:color="auto"/>
              <w:bottom w:val="single" w:sz="4" w:space="0" w:color="auto"/>
              <w:right w:val="single" w:sz="4" w:space="0" w:color="auto"/>
            </w:tcBorders>
            <w:shd w:val="clear" w:color="auto" w:fill="auto"/>
          </w:tcPr>
          <w:p w14:paraId="5A6C53BC"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08D537D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76CC76E4" w14:textId="77777777" w:rsidR="00FE6770" w:rsidRPr="00E44FE9" w:rsidRDefault="00FE6770" w:rsidP="0081333B">
            <w:pPr>
              <w:jc w:val="center"/>
              <w:rPr>
                <w:sz w:val="20"/>
                <w:szCs w:val="20"/>
              </w:rPr>
            </w:pPr>
            <w:r w:rsidRPr="00E44FE9">
              <w:rPr>
                <w:sz w:val="20"/>
                <w:szCs w:val="20"/>
              </w:rPr>
              <w:t>35</w:t>
            </w:r>
          </w:p>
        </w:tc>
        <w:tc>
          <w:tcPr>
            <w:tcW w:w="1135" w:type="dxa"/>
            <w:tcBorders>
              <w:left w:val="single" w:sz="4" w:space="0" w:color="auto"/>
              <w:bottom w:val="single" w:sz="4" w:space="0" w:color="auto"/>
              <w:right w:val="single" w:sz="4" w:space="0" w:color="auto"/>
            </w:tcBorders>
            <w:shd w:val="clear" w:color="auto" w:fill="auto"/>
          </w:tcPr>
          <w:p w14:paraId="1CF9FAB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576</w:t>
            </w:r>
          </w:p>
        </w:tc>
        <w:tc>
          <w:tcPr>
            <w:tcW w:w="1139" w:type="dxa"/>
            <w:gridSpan w:val="2"/>
            <w:tcBorders>
              <w:left w:val="single" w:sz="4" w:space="0" w:color="auto"/>
              <w:bottom w:val="single" w:sz="4" w:space="0" w:color="auto"/>
              <w:right w:val="single" w:sz="4" w:space="0" w:color="auto"/>
            </w:tcBorders>
            <w:shd w:val="clear" w:color="auto" w:fill="auto"/>
          </w:tcPr>
          <w:p w14:paraId="3D14424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600</w:t>
            </w:r>
          </w:p>
        </w:tc>
        <w:tc>
          <w:tcPr>
            <w:tcW w:w="1135" w:type="dxa"/>
            <w:tcBorders>
              <w:left w:val="single" w:sz="4" w:space="0" w:color="auto"/>
              <w:bottom w:val="single" w:sz="4" w:space="0" w:color="auto"/>
              <w:right w:val="single" w:sz="4" w:space="0" w:color="auto"/>
            </w:tcBorders>
            <w:shd w:val="clear" w:color="auto" w:fill="auto"/>
          </w:tcPr>
          <w:p w14:paraId="4D3F8B0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9C5D20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551736C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69C464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600</w:t>
            </w:r>
          </w:p>
        </w:tc>
        <w:tc>
          <w:tcPr>
            <w:tcW w:w="1417" w:type="dxa"/>
            <w:vMerge w:val="restart"/>
            <w:tcBorders>
              <w:left w:val="single" w:sz="4" w:space="0" w:color="auto"/>
              <w:right w:val="single" w:sz="4" w:space="0" w:color="auto"/>
            </w:tcBorders>
            <w:shd w:val="clear" w:color="auto" w:fill="auto"/>
          </w:tcPr>
          <w:p w14:paraId="64410C86" w14:textId="77777777" w:rsidR="00FE6770" w:rsidRPr="00E44FE9" w:rsidRDefault="00FE6770" w:rsidP="0081333B">
            <w:pPr>
              <w:rPr>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2E8A5EE7"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Ежегодное увеличение молодёжи в профилактические мероприятия, с целью предотвращения правонарушений на </w:t>
            </w:r>
            <w:r w:rsidRPr="00E44FE9">
              <w:rPr>
                <w:rFonts w:ascii="Times New Roman" w:hAnsi="Times New Roman" w:cs="Times New Roman"/>
              </w:rPr>
              <w:lastRenderedPageBreak/>
              <w:t>территориях сельских поселений.</w:t>
            </w:r>
          </w:p>
        </w:tc>
      </w:tr>
      <w:tr w:rsidR="00FE6770" w:rsidRPr="00E44FE9" w14:paraId="4D96285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678C28F"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1CCCF5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593B7CA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5A29B4C2" w14:textId="77777777" w:rsidR="00FE6770" w:rsidRPr="00E44FE9" w:rsidRDefault="00FE6770" w:rsidP="0081333B">
            <w:pPr>
              <w:jc w:val="center"/>
              <w:rPr>
                <w:sz w:val="20"/>
                <w:szCs w:val="20"/>
              </w:rPr>
            </w:pPr>
            <w:r w:rsidRPr="00E44FE9">
              <w:rPr>
                <w:sz w:val="20"/>
                <w:szCs w:val="20"/>
              </w:rPr>
              <w:t>1,1</w:t>
            </w:r>
          </w:p>
        </w:tc>
        <w:tc>
          <w:tcPr>
            <w:tcW w:w="1135" w:type="dxa"/>
            <w:tcBorders>
              <w:left w:val="single" w:sz="4" w:space="0" w:color="auto"/>
              <w:bottom w:val="single" w:sz="4" w:space="0" w:color="auto"/>
              <w:right w:val="single" w:sz="4" w:space="0" w:color="auto"/>
            </w:tcBorders>
            <w:shd w:val="clear" w:color="auto" w:fill="auto"/>
          </w:tcPr>
          <w:p w14:paraId="0D08691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20,0</w:t>
            </w:r>
          </w:p>
        </w:tc>
        <w:tc>
          <w:tcPr>
            <w:tcW w:w="1139" w:type="dxa"/>
            <w:gridSpan w:val="2"/>
            <w:tcBorders>
              <w:left w:val="single" w:sz="4" w:space="0" w:color="auto"/>
              <w:bottom w:val="single" w:sz="4" w:space="0" w:color="auto"/>
              <w:right w:val="single" w:sz="4" w:space="0" w:color="auto"/>
            </w:tcBorders>
            <w:shd w:val="clear" w:color="auto" w:fill="auto"/>
          </w:tcPr>
          <w:p w14:paraId="16B57A4B"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25,0</w:t>
            </w:r>
          </w:p>
        </w:tc>
        <w:tc>
          <w:tcPr>
            <w:tcW w:w="1135" w:type="dxa"/>
            <w:tcBorders>
              <w:left w:val="single" w:sz="4" w:space="0" w:color="auto"/>
              <w:bottom w:val="single" w:sz="4" w:space="0" w:color="auto"/>
              <w:right w:val="single" w:sz="4" w:space="0" w:color="auto"/>
            </w:tcBorders>
            <w:shd w:val="clear" w:color="auto" w:fill="auto"/>
          </w:tcPr>
          <w:p w14:paraId="4B21534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884C84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7904EEF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4D504E0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25,0</w:t>
            </w:r>
          </w:p>
        </w:tc>
        <w:tc>
          <w:tcPr>
            <w:tcW w:w="1417" w:type="dxa"/>
            <w:vMerge/>
            <w:tcBorders>
              <w:left w:val="single" w:sz="4" w:space="0" w:color="auto"/>
              <w:right w:val="single" w:sz="4" w:space="0" w:color="auto"/>
            </w:tcBorders>
            <w:shd w:val="clear" w:color="auto" w:fill="auto"/>
          </w:tcPr>
          <w:p w14:paraId="1CCE235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B2F3878" w14:textId="77777777" w:rsidR="00FE6770" w:rsidRPr="00E44FE9" w:rsidRDefault="00FE6770" w:rsidP="0081333B">
            <w:pPr>
              <w:pStyle w:val="ConsPlusCell"/>
              <w:rPr>
                <w:rFonts w:ascii="Times New Roman" w:hAnsi="Times New Roman" w:cs="Times New Roman"/>
              </w:rPr>
            </w:pPr>
          </w:p>
        </w:tc>
      </w:tr>
      <w:tr w:rsidR="00FE6770" w:rsidRPr="00E44FE9" w14:paraId="4DC4F12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49655CB"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6660B7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73D288F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EDDDA3A"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009C33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1927D8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BE6838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54FAF1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CFC431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4A7C03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2861AF4" w14:textId="77777777" w:rsidR="00FE6770" w:rsidRPr="00E44FE9" w:rsidRDefault="00FE6770" w:rsidP="0081333B">
            <w:pPr>
              <w:pStyle w:val="ConsPlusCell"/>
              <w:rPr>
                <w:rFonts w:ascii="Times New Roman" w:hAnsi="Times New Roman" w:cs="Times New Roman"/>
              </w:rPr>
            </w:pPr>
          </w:p>
        </w:tc>
      </w:tr>
      <w:tr w:rsidR="00FE6770" w:rsidRPr="00E44FE9" w14:paraId="3FE4D36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76488AA"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6DBA24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32ED19F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D09FDF5"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360890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976AAE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886A74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0CBF5F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BA877F2"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90E6FF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9EACDC4" w14:textId="77777777" w:rsidR="00FE6770" w:rsidRPr="00E44FE9" w:rsidRDefault="00FE6770" w:rsidP="0081333B">
            <w:pPr>
              <w:pStyle w:val="ConsPlusCell"/>
              <w:rPr>
                <w:rFonts w:ascii="Times New Roman" w:hAnsi="Times New Roman" w:cs="Times New Roman"/>
              </w:rPr>
            </w:pPr>
          </w:p>
        </w:tc>
      </w:tr>
      <w:tr w:rsidR="00FE6770" w:rsidRPr="00E44FE9" w14:paraId="0697AE84" w14:textId="77777777" w:rsidTr="0081333B">
        <w:trPr>
          <w:trHeight w:val="326"/>
          <w:tblCellSpacing w:w="5" w:type="nil"/>
        </w:trPr>
        <w:tc>
          <w:tcPr>
            <w:tcW w:w="2119" w:type="dxa"/>
            <w:vMerge/>
            <w:tcBorders>
              <w:left w:val="single" w:sz="4" w:space="0" w:color="auto"/>
              <w:right w:val="single" w:sz="4" w:space="0" w:color="auto"/>
            </w:tcBorders>
            <w:shd w:val="clear" w:color="auto" w:fill="auto"/>
          </w:tcPr>
          <w:p w14:paraId="488E481E"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57187D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3F75B80C" w14:textId="77777777" w:rsidR="00FE6770" w:rsidRPr="00E44FE9" w:rsidRDefault="00FE6770" w:rsidP="0081333B">
            <w:pPr>
              <w:jc w:val="center"/>
              <w:rPr>
                <w:sz w:val="20"/>
                <w:szCs w:val="20"/>
              </w:rPr>
            </w:pPr>
            <w:r w:rsidRPr="00E44FE9">
              <w:rPr>
                <w:sz w:val="20"/>
                <w:szCs w:val="20"/>
              </w:rPr>
              <w:t>1,1</w:t>
            </w:r>
          </w:p>
        </w:tc>
        <w:tc>
          <w:tcPr>
            <w:tcW w:w="1135" w:type="dxa"/>
            <w:tcBorders>
              <w:left w:val="single" w:sz="4" w:space="0" w:color="auto"/>
              <w:bottom w:val="single" w:sz="4" w:space="0" w:color="auto"/>
              <w:right w:val="single" w:sz="4" w:space="0" w:color="auto"/>
            </w:tcBorders>
            <w:shd w:val="clear" w:color="auto" w:fill="auto"/>
          </w:tcPr>
          <w:p w14:paraId="222275E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20,0</w:t>
            </w:r>
          </w:p>
        </w:tc>
        <w:tc>
          <w:tcPr>
            <w:tcW w:w="1139" w:type="dxa"/>
            <w:gridSpan w:val="2"/>
            <w:tcBorders>
              <w:left w:val="single" w:sz="4" w:space="0" w:color="auto"/>
              <w:bottom w:val="single" w:sz="4" w:space="0" w:color="auto"/>
              <w:right w:val="single" w:sz="4" w:space="0" w:color="auto"/>
            </w:tcBorders>
            <w:shd w:val="clear" w:color="auto" w:fill="auto"/>
          </w:tcPr>
          <w:p w14:paraId="1F112A8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25,0</w:t>
            </w:r>
          </w:p>
        </w:tc>
        <w:tc>
          <w:tcPr>
            <w:tcW w:w="1135" w:type="dxa"/>
            <w:tcBorders>
              <w:left w:val="single" w:sz="4" w:space="0" w:color="auto"/>
              <w:bottom w:val="single" w:sz="4" w:space="0" w:color="auto"/>
              <w:right w:val="single" w:sz="4" w:space="0" w:color="auto"/>
            </w:tcBorders>
            <w:shd w:val="clear" w:color="auto" w:fill="auto"/>
          </w:tcPr>
          <w:p w14:paraId="709A600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D63C41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2766797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214E1B8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25,0</w:t>
            </w:r>
          </w:p>
        </w:tc>
        <w:tc>
          <w:tcPr>
            <w:tcW w:w="1417" w:type="dxa"/>
            <w:vMerge/>
            <w:tcBorders>
              <w:left w:val="single" w:sz="4" w:space="0" w:color="auto"/>
              <w:right w:val="single" w:sz="4" w:space="0" w:color="auto"/>
            </w:tcBorders>
            <w:shd w:val="clear" w:color="auto" w:fill="auto"/>
          </w:tcPr>
          <w:p w14:paraId="4C83C3D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5FD0437" w14:textId="77777777" w:rsidR="00FE6770" w:rsidRPr="00E44FE9" w:rsidRDefault="00FE6770" w:rsidP="0081333B">
            <w:pPr>
              <w:pStyle w:val="ConsPlusCell"/>
              <w:rPr>
                <w:rFonts w:ascii="Times New Roman" w:hAnsi="Times New Roman" w:cs="Times New Roman"/>
              </w:rPr>
            </w:pPr>
          </w:p>
        </w:tc>
      </w:tr>
      <w:tr w:rsidR="00FE6770" w:rsidRPr="00E44FE9" w14:paraId="23B2F87C"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040EAD3D" w14:textId="77777777" w:rsidR="00FE6770" w:rsidRPr="00E44FE9" w:rsidRDefault="00FE6770" w:rsidP="007E7EE5">
            <w:pPr>
              <w:pStyle w:val="ConsPlusCell"/>
              <w:numPr>
                <w:ilvl w:val="0"/>
                <w:numId w:val="33"/>
              </w:numPr>
              <w:ind w:left="0" w:firstLine="67"/>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218A1E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4606E85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20D176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B474ED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9A85D1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B07B356"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177D9BD"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DE8E5E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3AC98CC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612A029C" w14:textId="77777777" w:rsidR="00FE6770" w:rsidRPr="00E44FE9" w:rsidRDefault="00FE6770" w:rsidP="0081333B">
            <w:pPr>
              <w:pStyle w:val="ConsPlusCell"/>
              <w:rPr>
                <w:rFonts w:ascii="Times New Roman" w:hAnsi="Times New Roman" w:cs="Times New Roman"/>
              </w:rPr>
            </w:pPr>
          </w:p>
        </w:tc>
      </w:tr>
      <w:tr w:rsidR="00FE6770" w:rsidRPr="00E44FE9" w14:paraId="10DF3C26"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23F37069" w14:textId="77777777" w:rsidR="00FE6770" w:rsidRPr="00E44FE9" w:rsidRDefault="00FE6770" w:rsidP="0081333B">
            <w:pPr>
              <w:ind w:left="67"/>
              <w:jc w:val="both"/>
              <w:rPr>
                <w:sz w:val="20"/>
                <w:szCs w:val="20"/>
              </w:rPr>
            </w:pPr>
            <w:r w:rsidRPr="00E44FE9">
              <w:rPr>
                <w:sz w:val="20"/>
                <w:szCs w:val="20"/>
              </w:rPr>
              <w:t xml:space="preserve">4.Акция «Снежный ком» </w:t>
            </w:r>
          </w:p>
        </w:tc>
        <w:tc>
          <w:tcPr>
            <w:tcW w:w="2123" w:type="dxa"/>
            <w:tcBorders>
              <w:left w:val="single" w:sz="4" w:space="0" w:color="auto"/>
              <w:bottom w:val="single" w:sz="4" w:space="0" w:color="auto"/>
              <w:right w:val="single" w:sz="4" w:space="0" w:color="auto"/>
            </w:tcBorders>
            <w:shd w:val="clear" w:color="auto" w:fill="auto"/>
          </w:tcPr>
          <w:p w14:paraId="4D2C2AEF"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3277F4E8" w14:textId="77777777" w:rsidR="00FE6770" w:rsidRPr="00E44FE9" w:rsidRDefault="00FE6770" w:rsidP="0081333B">
            <w:pPr>
              <w:jc w:val="both"/>
              <w:rPr>
                <w:sz w:val="20"/>
                <w:szCs w:val="20"/>
              </w:rPr>
            </w:pPr>
            <w:r w:rsidRPr="00E44FE9">
              <w:rPr>
                <w:sz w:val="20"/>
                <w:szCs w:val="20"/>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3EFB3934" w14:textId="77777777" w:rsidR="00FE6770" w:rsidRPr="00E44FE9" w:rsidRDefault="00FE6770" w:rsidP="0081333B">
            <w:pPr>
              <w:jc w:val="center"/>
              <w:rPr>
                <w:sz w:val="20"/>
                <w:szCs w:val="20"/>
              </w:rPr>
            </w:pPr>
            <w:r w:rsidRPr="00E44FE9">
              <w:rPr>
                <w:sz w:val="20"/>
                <w:szCs w:val="20"/>
              </w:rPr>
              <w:t>450</w:t>
            </w:r>
          </w:p>
        </w:tc>
        <w:tc>
          <w:tcPr>
            <w:tcW w:w="1135" w:type="dxa"/>
            <w:tcBorders>
              <w:left w:val="single" w:sz="4" w:space="0" w:color="auto"/>
              <w:bottom w:val="single" w:sz="4" w:space="0" w:color="auto"/>
              <w:right w:val="single" w:sz="4" w:space="0" w:color="auto"/>
            </w:tcBorders>
            <w:shd w:val="clear" w:color="auto" w:fill="auto"/>
          </w:tcPr>
          <w:p w14:paraId="46CE605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450</w:t>
            </w:r>
          </w:p>
        </w:tc>
        <w:tc>
          <w:tcPr>
            <w:tcW w:w="1139" w:type="dxa"/>
            <w:gridSpan w:val="2"/>
            <w:tcBorders>
              <w:left w:val="single" w:sz="4" w:space="0" w:color="auto"/>
              <w:bottom w:val="single" w:sz="4" w:space="0" w:color="auto"/>
              <w:right w:val="single" w:sz="4" w:space="0" w:color="auto"/>
            </w:tcBorders>
            <w:shd w:val="clear" w:color="auto" w:fill="auto"/>
          </w:tcPr>
          <w:p w14:paraId="7652213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47D1761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49ABA62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912B5B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3DD1C4C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val="restart"/>
            <w:tcBorders>
              <w:left w:val="single" w:sz="4" w:space="0" w:color="auto"/>
              <w:right w:val="single" w:sz="4" w:space="0" w:color="auto"/>
            </w:tcBorders>
            <w:shd w:val="clear" w:color="auto" w:fill="auto"/>
          </w:tcPr>
          <w:p w14:paraId="3377194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7B128758"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Ежегодное увеличение молодёжи в профилактические мероприятия, с целью предотвращения правонарушений на территориях сельских поселений.</w:t>
            </w:r>
          </w:p>
        </w:tc>
      </w:tr>
      <w:tr w:rsidR="00FE6770" w:rsidRPr="00E44FE9" w14:paraId="09E8361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F1336F9" w14:textId="77777777" w:rsidR="00FE6770" w:rsidRPr="00E44FE9" w:rsidRDefault="00FE6770" w:rsidP="007E7EE5">
            <w:pPr>
              <w:pStyle w:val="af7"/>
              <w:numPr>
                <w:ilvl w:val="0"/>
                <w:numId w:val="30"/>
              </w:numPr>
              <w:spacing w:after="0" w:line="240" w:lineRule="auto"/>
              <w:jc w:val="center"/>
              <w:rPr>
                <w:rFonts w:ascii="Times New Roman" w:hAnsi="Times New Roman" w:cs="Times New Roman"/>
                <w:sz w:val="20"/>
                <w:szCs w:val="20"/>
              </w:rPr>
            </w:pPr>
          </w:p>
        </w:tc>
        <w:tc>
          <w:tcPr>
            <w:tcW w:w="2123" w:type="dxa"/>
            <w:tcBorders>
              <w:left w:val="single" w:sz="4" w:space="0" w:color="auto"/>
              <w:bottom w:val="single" w:sz="4" w:space="0" w:color="auto"/>
              <w:right w:val="single" w:sz="4" w:space="0" w:color="auto"/>
            </w:tcBorders>
            <w:shd w:val="clear" w:color="auto" w:fill="auto"/>
          </w:tcPr>
          <w:p w14:paraId="7F30DEF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10E7D61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290D417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10,0</w:t>
            </w:r>
          </w:p>
        </w:tc>
        <w:tc>
          <w:tcPr>
            <w:tcW w:w="1135" w:type="dxa"/>
            <w:tcBorders>
              <w:left w:val="single" w:sz="4" w:space="0" w:color="auto"/>
              <w:bottom w:val="single" w:sz="4" w:space="0" w:color="auto"/>
              <w:right w:val="single" w:sz="4" w:space="0" w:color="auto"/>
            </w:tcBorders>
            <w:shd w:val="clear" w:color="auto" w:fill="auto"/>
          </w:tcPr>
          <w:p w14:paraId="7C96526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25,0</w:t>
            </w:r>
          </w:p>
        </w:tc>
        <w:tc>
          <w:tcPr>
            <w:tcW w:w="1139" w:type="dxa"/>
            <w:gridSpan w:val="2"/>
            <w:tcBorders>
              <w:left w:val="single" w:sz="4" w:space="0" w:color="auto"/>
              <w:bottom w:val="single" w:sz="4" w:space="0" w:color="auto"/>
              <w:right w:val="single" w:sz="4" w:space="0" w:color="auto"/>
            </w:tcBorders>
            <w:shd w:val="clear" w:color="auto" w:fill="auto"/>
          </w:tcPr>
          <w:p w14:paraId="2DE3BB71"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149AB44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0E037DB6"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36FA682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3F79E95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42F8CA2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D6F1792" w14:textId="77777777" w:rsidR="00FE6770" w:rsidRPr="00E44FE9" w:rsidRDefault="00FE6770" w:rsidP="0081333B">
            <w:pPr>
              <w:pStyle w:val="ConsPlusCell"/>
              <w:rPr>
                <w:rFonts w:ascii="Times New Roman" w:hAnsi="Times New Roman" w:cs="Times New Roman"/>
              </w:rPr>
            </w:pPr>
          </w:p>
        </w:tc>
      </w:tr>
      <w:tr w:rsidR="00FE6770" w:rsidRPr="00E44FE9" w14:paraId="46F9BC1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C7032CD" w14:textId="77777777" w:rsidR="00FE6770" w:rsidRPr="00E44FE9" w:rsidRDefault="00FE6770" w:rsidP="007E7EE5">
            <w:pPr>
              <w:pStyle w:val="af7"/>
              <w:numPr>
                <w:ilvl w:val="0"/>
                <w:numId w:val="30"/>
              </w:numPr>
              <w:spacing w:after="0" w:line="240" w:lineRule="auto"/>
              <w:jc w:val="center"/>
              <w:rPr>
                <w:rFonts w:ascii="Times New Roman" w:hAnsi="Times New Roman" w:cs="Times New Roman"/>
                <w:sz w:val="20"/>
                <w:szCs w:val="20"/>
              </w:rPr>
            </w:pPr>
          </w:p>
        </w:tc>
        <w:tc>
          <w:tcPr>
            <w:tcW w:w="2123" w:type="dxa"/>
            <w:tcBorders>
              <w:left w:val="single" w:sz="4" w:space="0" w:color="auto"/>
              <w:bottom w:val="single" w:sz="4" w:space="0" w:color="auto"/>
              <w:right w:val="single" w:sz="4" w:space="0" w:color="auto"/>
            </w:tcBorders>
            <w:shd w:val="clear" w:color="auto" w:fill="auto"/>
          </w:tcPr>
          <w:p w14:paraId="6759B48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776F282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E65730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4FBD42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C069D9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4D8268F"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34C161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8F8378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577720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25EB95B" w14:textId="77777777" w:rsidR="00FE6770" w:rsidRPr="00E44FE9" w:rsidRDefault="00FE6770" w:rsidP="0081333B">
            <w:pPr>
              <w:pStyle w:val="ConsPlusCell"/>
              <w:rPr>
                <w:rFonts w:ascii="Times New Roman" w:hAnsi="Times New Roman" w:cs="Times New Roman"/>
              </w:rPr>
            </w:pPr>
          </w:p>
        </w:tc>
      </w:tr>
      <w:tr w:rsidR="00FE6770" w:rsidRPr="00E44FE9" w14:paraId="4BA90D3F"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5B184A3" w14:textId="77777777" w:rsidR="00FE6770" w:rsidRPr="00E44FE9" w:rsidRDefault="00FE6770" w:rsidP="007E7EE5">
            <w:pPr>
              <w:pStyle w:val="af7"/>
              <w:numPr>
                <w:ilvl w:val="0"/>
                <w:numId w:val="30"/>
              </w:numPr>
              <w:spacing w:after="0" w:line="240" w:lineRule="auto"/>
              <w:jc w:val="center"/>
              <w:rPr>
                <w:rFonts w:ascii="Times New Roman" w:hAnsi="Times New Roman" w:cs="Times New Roman"/>
                <w:sz w:val="20"/>
                <w:szCs w:val="20"/>
              </w:rPr>
            </w:pPr>
          </w:p>
        </w:tc>
        <w:tc>
          <w:tcPr>
            <w:tcW w:w="2123" w:type="dxa"/>
            <w:tcBorders>
              <w:left w:val="single" w:sz="4" w:space="0" w:color="auto"/>
              <w:bottom w:val="single" w:sz="4" w:space="0" w:color="auto"/>
              <w:right w:val="single" w:sz="4" w:space="0" w:color="auto"/>
            </w:tcBorders>
            <w:shd w:val="clear" w:color="auto" w:fill="auto"/>
          </w:tcPr>
          <w:p w14:paraId="363A499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752600B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DF75F8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618841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590ACE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A46742F"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BE40D7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6E622C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5D189E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2A55489" w14:textId="77777777" w:rsidR="00FE6770" w:rsidRPr="00E44FE9" w:rsidRDefault="00FE6770" w:rsidP="0081333B">
            <w:pPr>
              <w:pStyle w:val="ConsPlusCell"/>
              <w:rPr>
                <w:rFonts w:ascii="Times New Roman" w:hAnsi="Times New Roman" w:cs="Times New Roman"/>
              </w:rPr>
            </w:pPr>
          </w:p>
        </w:tc>
      </w:tr>
      <w:tr w:rsidR="00FE6770" w:rsidRPr="00E44FE9" w14:paraId="205C36E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F6DFEEF" w14:textId="77777777" w:rsidR="00FE6770" w:rsidRPr="00E44FE9" w:rsidRDefault="00FE6770" w:rsidP="007E7EE5">
            <w:pPr>
              <w:pStyle w:val="af7"/>
              <w:numPr>
                <w:ilvl w:val="0"/>
                <w:numId w:val="30"/>
              </w:numPr>
              <w:spacing w:after="0" w:line="240" w:lineRule="auto"/>
              <w:jc w:val="center"/>
              <w:rPr>
                <w:rFonts w:ascii="Times New Roman" w:hAnsi="Times New Roman" w:cs="Times New Roman"/>
                <w:sz w:val="20"/>
                <w:szCs w:val="20"/>
              </w:rPr>
            </w:pPr>
          </w:p>
        </w:tc>
        <w:tc>
          <w:tcPr>
            <w:tcW w:w="2123" w:type="dxa"/>
            <w:tcBorders>
              <w:left w:val="single" w:sz="4" w:space="0" w:color="auto"/>
              <w:bottom w:val="single" w:sz="4" w:space="0" w:color="auto"/>
              <w:right w:val="single" w:sz="4" w:space="0" w:color="auto"/>
            </w:tcBorders>
            <w:shd w:val="clear" w:color="auto" w:fill="auto"/>
          </w:tcPr>
          <w:p w14:paraId="29D9D08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242152E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10,0</w:t>
            </w:r>
          </w:p>
        </w:tc>
        <w:tc>
          <w:tcPr>
            <w:tcW w:w="1135" w:type="dxa"/>
            <w:tcBorders>
              <w:left w:val="single" w:sz="4" w:space="0" w:color="auto"/>
              <w:bottom w:val="single" w:sz="4" w:space="0" w:color="auto"/>
              <w:right w:val="single" w:sz="4" w:space="0" w:color="auto"/>
            </w:tcBorders>
            <w:shd w:val="clear" w:color="auto" w:fill="auto"/>
          </w:tcPr>
          <w:p w14:paraId="2D76914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25,0</w:t>
            </w:r>
          </w:p>
        </w:tc>
        <w:tc>
          <w:tcPr>
            <w:tcW w:w="1139" w:type="dxa"/>
            <w:gridSpan w:val="2"/>
            <w:tcBorders>
              <w:left w:val="single" w:sz="4" w:space="0" w:color="auto"/>
              <w:bottom w:val="single" w:sz="4" w:space="0" w:color="auto"/>
              <w:right w:val="single" w:sz="4" w:space="0" w:color="auto"/>
            </w:tcBorders>
            <w:shd w:val="clear" w:color="auto" w:fill="auto"/>
          </w:tcPr>
          <w:p w14:paraId="38AF57E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39CD463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8" w:type="dxa"/>
            <w:tcBorders>
              <w:left w:val="single" w:sz="4" w:space="0" w:color="auto"/>
              <w:bottom w:val="single" w:sz="4" w:space="0" w:color="auto"/>
              <w:right w:val="single" w:sz="4" w:space="0" w:color="auto"/>
            </w:tcBorders>
            <w:shd w:val="clear" w:color="auto" w:fill="auto"/>
          </w:tcPr>
          <w:p w14:paraId="130A7B8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993" w:type="dxa"/>
            <w:tcBorders>
              <w:left w:val="single" w:sz="4" w:space="0" w:color="auto"/>
              <w:bottom w:val="single" w:sz="4" w:space="0" w:color="auto"/>
              <w:right w:val="single" w:sz="4" w:space="0" w:color="auto"/>
            </w:tcBorders>
            <w:shd w:val="clear" w:color="auto" w:fill="auto"/>
          </w:tcPr>
          <w:p w14:paraId="1431A69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4FD09957"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1097781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DE61FBC" w14:textId="77777777" w:rsidR="00FE6770" w:rsidRPr="00E44FE9" w:rsidRDefault="00FE6770" w:rsidP="0081333B">
            <w:pPr>
              <w:pStyle w:val="ConsPlusCell"/>
              <w:rPr>
                <w:rFonts w:ascii="Times New Roman" w:hAnsi="Times New Roman" w:cs="Times New Roman"/>
              </w:rPr>
            </w:pPr>
          </w:p>
        </w:tc>
      </w:tr>
      <w:tr w:rsidR="00FE6770" w:rsidRPr="00E44FE9" w14:paraId="15064B8F"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0CB414D1" w14:textId="77777777" w:rsidR="00FE6770" w:rsidRPr="00E44FE9" w:rsidRDefault="00FE6770" w:rsidP="007E7EE5">
            <w:pPr>
              <w:pStyle w:val="ConsPlusCell"/>
              <w:numPr>
                <w:ilvl w:val="0"/>
                <w:numId w:val="30"/>
              </w:numPr>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38F4CE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5B86E00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04CAAA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83CBC0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D05A10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BFF263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66AE1C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D65683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765AD6C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15EF3664" w14:textId="77777777" w:rsidR="00FE6770" w:rsidRPr="00E44FE9" w:rsidRDefault="00FE6770" w:rsidP="0081333B">
            <w:pPr>
              <w:pStyle w:val="ConsPlusCell"/>
              <w:rPr>
                <w:rFonts w:ascii="Times New Roman" w:hAnsi="Times New Roman" w:cs="Times New Roman"/>
              </w:rPr>
            </w:pPr>
          </w:p>
        </w:tc>
      </w:tr>
      <w:tr w:rsidR="00FE6770" w:rsidRPr="00E44FE9" w14:paraId="4948983C"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2D8D6D64" w14:textId="77777777" w:rsidR="00FE6770" w:rsidRPr="00E44FE9" w:rsidRDefault="00FE6770" w:rsidP="0081333B">
            <w:pPr>
              <w:pStyle w:val="ConsPlusCell"/>
              <w:ind w:left="67"/>
              <w:jc w:val="both"/>
              <w:rPr>
                <w:rFonts w:ascii="Times New Roman" w:hAnsi="Times New Roman" w:cs="Times New Roman"/>
              </w:rPr>
            </w:pPr>
            <w:r w:rsidRPr="00E44FE9">
              <w:rPr>
                <w:rFonts w:ascii="Times New Roman" w:hAnsi="Times New Roman" w:cs="Times New Roman"/>
              </w:rPr>
              <w:t xml:space="preserve">5.Конкурс </w:t>
            </w:r>
            <w:proofErr w:type="spellStart"/>
            <w:r w:rsidRPr="00E44FE9">
              <w:rPr>
                <w:rFonts w:ascii="Times New Roman" w:hAnsi="Times New Roman" w:cs="Times New Roman"/>
              </w:rPr>
              <w:t>антиковидных</w:t>
            </w:r>
            <w:proofErr w:type="spellEnd"/>
            <w:r w:rsidRPr="00E44FE9">
              <w:rPr>
                <w:rFonts w:ascii="Times New Roman" w:hAnsi="Times New Roman" w:cs="Times New Roman"/>
              </w:rPr>
              <w:t xml:space="preserve"> мероприятий «Здоровое поколение»</w:t>
            </w:r>
          </w:p>
        </w:tc>
        <w:tc>
          <w:tcPr>
            <w:tcW w:w="2123" w:type="dxa"/>
            <w:tcBorders>
              <w:left w:val="single" w:sz="4" w:space="0" w:color="auto"/>
              <w:bottom w:val="single" w:sz="4" w:space="0" w:color="auto"/>
              <w:right w:val="single" w:sz="4" w:space="0" w:color="auto"/>
            </w:tcBorders>
            <w:shd w:val="clear" w:color="auto" w:fill="auto"/>
          </w:tcPr>
          <w:p w14:paraId="25AA50E6"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Наименование показателя  </w:t>
            </w:r>
          </w:p>
          <w:p w14:paraId="11EE4A8B" w14:textId="77777777" w:rsidR="00FE6770" w:rsidRPr="00E44FE9" w:rsidRDefault="00FE6770" w:rsidP="0081333B">
            <w:pPr>
              <w:jc w:val="both"/>
              <w:rPr>
                <w:sz w:val="20"/>
                <w:szCs w:val="20"/>
              </w:rPr>
            </w:pPr>
            <w:r w:rsidRPr="00E44FE9">
              <w:rPr>
                <w:sz w:val="20"/>
                <w:szCs w:val="20"/>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7DAE78C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95D6D8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03F7CBC" w14:textId="77777777" w:rsidR="00FE6770" w:rsidRPr="00E44FE9" w:rsidRDefault="00FE6770" w:rsidP="0081333B">
            <w:pPr>
              <w:jc w:val="center"/>
              <w:rPr>
                <w:sz w:val="20"/>
                <w:szCs w:val="20"/>
              </w:rPr>
            </w:pPr>
            <w:r w:rsidRPr="00E44FE9">
              <w:rPr>
                <w:sz w:val="20"/>
                <w:szCs w:val="20"/>
              </w:rPr>
              <w:t>515</w:t>
            </w:r>
          </w:p>
        </w:tc>
        <w:tc>
          <w:tcPr>
            <w:tcW w:w="1135" w:type="dxa"/>
            <w:tcBorders>
              <w:left w:val="single" w:sz="4" w:space="0" w:color="auto"/>
              <w:bottom w:val="single" w:sz="4" w:space="0" w:color="auto"/>
              <w:right w:val="single" w:sz="4" w:space="0" w:color="auto"/>
            </w:tcBorders>
            <w:shd w:val="clear" w:color="auto" w:fill="auto"/>
          </w:tcPr>
          <w:p w14:paraId="1EA0DD9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C62950C"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CFCBA6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6873750" w14:textId="77777777" w:rsidR="00FE6770" w:rsidRPr="00E44FE9" w:rsidRDefault="00FE6770" w:rsidP="0081333B">
            <w:pPr>
              <w:jc w:val="center"/>
              <w:rPr>
                <w:sz w:val="20"/>
                <w:szCs w:val="20"/>
              </w:rPr>
            </w:pPr>
            <w:r w:rsidRPr="00E44FE9">
              <w:rPr>
                <w:sz w:val="20"/>
                <w:szCs w:val="20"/>
              </w:rPr>
              <w:t>515</w:t>
            </w:r>
          </w:p>
        </w:tc>
        <w:tc>
          <w:tcPr>
            <w:tcW w:w="1417" w:type="dxa"/>
            <w:vMerge w:val="restart"/>
            <w:tcBorders>
              <w:left w:val="single" w:sz="4" w:space="0" w:color="auto"/>
              <w:right w:val="single" w:sz="4" w:space="0" w:color="auto"/>
            </w:tcBorders>
            <w:shd w:val="clear" w:color="auto" w:fill="auto"/>
          </w:tcPr>
          <w:p w14:paraId="1C61DF9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left w:val="single" w:sz="4" w:space="0" w:color="auto"/>
              <w:right w:val="single" w:sz="4" w:space="0" w:color="auto"/>
            </w:tcBorders>
            <w:shd w:val="clear" w:color="auto" w:fill="auto"/>
          </w:tcPr>
          <w:p w14:paraId="71CC64E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Конкурс среди профессиональных образовательных учреждений введён в целях профилактики </w:t>
            </w:r>
            <w:proofErr w:type="spellStart"/>
            <w:r w:rsidRPr="00E44FE9">
              <w:rPr>
                <w:rFonts w:ascii="Times New Roman" w:hAnsi="Times New Roman" w:cs="Times New Roman"/>
              </w:rPr>
              <w:t>антиковидных</w:t>
            </w:r>
            <w:proofErr w:type="spellEnd"/>
            <w:r w:rsidRPr="00E44FE9">
              <w:rPr>
                <w:rFonts w:ascii="Times New Roman" w:hAnsi="Times New Roman" w:cs="Times New Roman"/>
              </w:rPr>
              <w:t xml:space="preserve"> мер.</w:t>
            </w:r>
          </w:p>
        </w:tc>
      </w:tr>
      <w:tr w:rsidR="00FE6770" w:rsidRPr="00E44FE9" w14:paraId="6A9E1411"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1052239" w14:textId="77777777" w:rsidR="00FE6770" w:rsidRPr="00E44FE9" w:rsidRDefault="00FE6770" w:rsidP="0081333B">
            <w:pPr>
              <w:pStyle w:val="ConsPlusCell"/>
              <w:ind w:left="360"/>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CFE91D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0D2CBFB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08C49F8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A29177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5773CFB" w14:textId="77777777" w:rsidR="00FE6770" w:rsidRPr="00E44FE9" w:rsidRDefault="00FE6770" w:rsidP="0081333B">
            <w:pPr>
              <w:jc w:val="center"/>
              <w:rPr>
                <w:sz w:val="20"/>
                <w:szCs w:val="20"/>
              </w:rPr>
            </w:pPr>
            <w:r w:rsidRPr="00E44FE9">
              <w:rPr>
                <w:sz w:val="20"/>
                <w:szCs w:val="20"/>
              </w:rPr>
              <w:t>126,0</w:t>
            </w:r>
          </w:p>
        </w:tc>
        <w:tc>
          <w:tcPr>
            <w:tcW w:w="1135" w:type="dxa"/>
            <w:tcBorders>
              <w:left w:val="single" w:sz="4" w:space="0" w:color="auto"/>
              <w:bottom w:val="single" w:sz="4" w:space="0" w:color="auto"/>
              <w:right w:val="single" w:sz="4" w:space="0" w:color="auto"/>
            </w:tcBorders>
            <w:shd w:val="clear" w:color="auto" w:fill="auto"/>
          </w:tcPr>
          <w:p w14:paraId="1A6B149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900DF0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179265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FC1FD01" w14:textId="77777777" w:rsidR="00FE6770" w:rsidRPr="00E44FE9" w:rsidRDefault="00FE6770" w:rsidP="0081333B">
            <w:pPr>
              <w:jc w:val="center"/>
              <w:rPr>
                <w:sz w:val="20"/>
                <w:szCs w:val="20"/>
              </w:rPr>
            </w:pPr>
            <w:r w:rsidRPr="00E44FE9">
              <w:rPr>
                <w:sz w:val="20"/>
                <w:szCs w:val="20"/>
              </w:rPr>
              <w:t>126,0</w:t>
            </w:r>
          </w:p>
        </w:tc>
        <w:tc>
          <w:tcPr>
            <w:tcW w:w="1417" w:type="dxa"/>
            <w:vMerge/>
            <w:tcBorders>
              <w:left w:val="single" w:sz="4" w:space="0" w:color="auto"/>
              <w:right w:val="single" w:sz="4" w:space="0" w:color="auto"/>
            </w:tcBorders>
            <w:shd w:val="clear" w:color="auto" w:fill="auto"/>
          </w:tcPr>
          <w:p w14:paraId="4013D7D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44B5F91" w14:textId="77777777" w:rsidR="00FE6770" w:rsidRPr="00E44FE9" w:rsidRDefault="00FE6770" w:rsidP="0081333B">
            <w:pPr>
              <w:pStyle w:val="ConsPlusCell"/>
              <w:rPr>
                <w:rFonts w:ascii="Times New Roman" w:hAnsi="Times New Roman" w:cs="Times New Roman"/>
              </w:rPr>
            </w:pPr>
          </w:p>
        </w:tc>
      </w:tr>
      <w:tr w:rsidR="00FE6770" w:rsidRPr="00E44FE9" w14:paraId="0963E53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D74BA93" w14:textId="77777777" w:rsidR="00FE6770" w:rsidRPr="00E44FE9" w:rsidRDefault="00FE6770" w:rsidP="0081333B">
            <w:pPr>
              <w:pStyle w:val="ConsPlusCell"/>
              <w:ind w:left="360"/>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226708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67B867D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874EA7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854A48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2380D0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B58C4C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781A3B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373724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6EF33DB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492A8D7" w14:textId="77777777" w:rsidR="00FE6770" w:rsidRPr="00E44FE9" w:rsidRDefault="00FE6770" w:rsidP="0081333B">
            <w:pPr>
              <w:pStyle w:val="ConsPlusCell"/>
              <w:rPr>
                <w:rFonts w:ascii="Times New Roman" w:hAnsi="Times New Roman" w:cs="Times New Roman"/>
              </w:rPr>
            </w:pPr>
          </w:p>
        </w:tc>
      </w:tr>
      <w:tr w:rsidR="00FE6770" w:rsidRPr="00E44FE9" w14:paraId="3035183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85C85A1" w14:textId="77777777" w:rsidR="00FE6770" w:rsidRPr="00E44FE9" w:rsidRDefault="00FE6770" w:rsidP="0081333B">
            <w:pPr>
              <w:pStyle w:val="ConsPlusCell"/>
              <w:ind w:left="360"/>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07F62D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2003E9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E6D977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D59B3E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557C42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30C726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F8D53F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BDA6128"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3CDE0C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C34C9F9" w14:textId="77777777" w:rsidR="00FE6770" w:rsidRPr="00E44FE9" w:rsidRDefault="00FE6770" w:rsidP="0081333B">
            <w:pPr>
              <w:pStyle w:val="ConsPlusCell"/>
              <w:rPr>
                <w:rFonts w:ascii="Times New Roman" w:hAnsi="Times New Roman" w:cs="Times New Roman"/>
              </w:rPr>
            </w:pPr>
          </w:p>
        </w:tc>
      </w:tr>
      <w:tr w:rsidR="00FE6770" w:rsidRPr="00E44FE9" w14:paraId="7255C6E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FEEF01C" w14:textId="77777777" w:rsidR="00FE6770" w:rsidRPr="00E44FE9" w:rsidRDefault="00FE6770" w:rsidP="0081333B">
            <w:pPr>
              <w:pStyle w:val="ConsPlusCell"/>
              <w:ind w:left="360"/>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C7E653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7FE09B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7C741F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23A7912" w14:textId="77777777" w:rsidR="00FE6770" w:rsidRPr="00E44FE9" w:rsidRDefault="00FE6770" w:rsidP="0081333B">
            <w:pPr>
              <w:jc w:val="center"/>
              <w:rPr>
                <w:sz w:val="20"/>
                <w:szCs w:val="20"/>
              </w:rPr>
            </w:pPr>
            <w:r w:rsidRPr="00E44FE9">
              <w:rPr>
                <w:sz w:val="20"/>
                <w:szCs w:val="20"/>
              </w:rPr>
              <w:t>126,0</w:t>
            </w:r>
          </w:p>
        </w:tc>
        <w:tc>
          <w:tcPr>
            <w:tcW w:w="1135" w:type="dxa"/>
            <w:tcBorders>
              <w:left w:val="single" w:sz="4" w:space="0" w:color="auto"/>
              <w:bottom w:val="single" w:sz="4" w:space="0" w:color="auto"/>
              <w:right w:val="single" w:sz="4" w:space="0" w:color="auto"/>
            </w:tcBorders>
            <w:shd w:val="clear" w:color="auto" w:fill="auto"/>
          </w:tcPr>
          <w:p w14:paraId="2843874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1AA4DB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D736C6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0124A84" w14:textId="77777777" w:rsidR="00FE6770" w:rsidRPr="00E44FE9" w:rsidRDefault="00FE6770" w:rsidP="0081333B">
            <w:pPr>
              <w:jc w:val="center"/>
              <w:rPr>
                <w:sz w:val="20"/>
                <w:szCs w:val="20"/>
              </w:rPr>
            </w:pPr>
            <w:r w:rsidRPr="00E44FE9">
              <w:rPr>
                <w:sz w:val="20"/>
                <w:szCs w:val="20"/>
              </w:rPr>
              <w:t>126,0</w:t>
            </w:r>
          </w:p>
        </w:tc>
        <w:tc>
          <w:tcPr>
            <w:tcW w:w="1417" w:type="dxa"/>
            <w:vMerge/>
            <w:tcBorders>
              <w:left w:val="single" w:sz="4" w:space="0" w:color="auto"/>
              <w:right w:val="single" w:sz="4" w:space="0" w:color="auto"/>
            </w:tcBorders>
            <w:shd w:val="clear" w:color="auto" w:fill="auto"/>
          </w:tcPr>
          <w:p w14:paraId="28C16C0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F5A9D6B" w14:textId="77777777" w:rsidR="00FE6770" w:rsidRPr="00E44FE9" w:rsidRDefault="00FE6770" w:rsidP="0081333B">
            <w:pPr>
              <w:pStyle w:val="ConsPlusCell"/>
              <w:rPr>
                <w:rFonts w:ascii="Times New Roman" w:hAnsi="Times New Roman" w:cs="Times New Roman"/>
              </w:rPr>
            </w:pPr>
          </w:p>
        </w:tc>
      </w:tr>
      <w:tr w:rsidR="00FE6770" w:rsidRPr="00E44FE9" w14:paraId="16D5527B"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5FBD1649" w14:textId="77777777" w:rsidR="00FE6770" w:rsidRPr="00E44FE9" w:rsidRDefault="00FE6770" w:rsidP="0081333B">
            <w:pPr>
              <w:pStyle w:val="ConsPlusCell"/>
              <w:ind w:left="360"/>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40CE48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2DA8127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3D9502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2E4916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5AA0C5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7A7E76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F65420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AA381DB"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3DB96A94"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0D3A7634" w14:textId="77777777" w:rsidR="00FE6770" w:rsidRPr="00E44FE9" w:rsidRDefault="00FE6770" w:rsidP="0081333B">
            <w:pPr>
              <w:pStyle w:val="ConsPlusCell"/>
              <w:rPr>
                <w:rFonts w:ascii="Times New Roman" w:hAnsi="Times New Roman" w:cs="Times New Roman"/>
              </w:rPr>
            </w:pPr>
          </w:p>
        </w:tc>
      </w:tr>
      <w:tr w:rsidR="00FE6770" w:rsidRPr="00E44FE9" w14:paraId="53B132A1"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10C9E4E5"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По итогам 1.1.4.</w:t>
            </w:r>
          </w:p>
        </w:tc>
        <w:tc>
          <w:tcPr>
            <w:tcW w:w="2123" w:type="dxa"/>
            <w:tcBorders>
              <w:left w:val="single" w:sz="4" w:space="0" w:color="auto"/>
              <w:bottom w:val="single" w:sz="4" w:space="0" w:color="auto"/>
              <w:right w:val="single" w:sz="4" w:space="0" w:color="auto"/>
            </w:tcBorders>
            <w:shd w:val="clear" w:color="auto" w:fill="auto"/>
          </w:tcPr>
          <w:p w14:paraId="2C5EDF1D"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 xml:space="preserve">Наименование показателя  </w:t>
            </w:r>
          </w:p>
          <w:p w14:paraId="4EA21EAC"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3C7F7CBC" w14:textId="77777777" w:rsidR="00FE6770" w:rsidRPr="00E44FE9" w:rsidRDefault="00FE6770" w:rsidP="0081333B">
            <w:pPr>
              <w:jc w:val="center"/>
              <w:rPr>
                <w:sz w:val="20"/>
                <w:szCs w:val="20"/>
              </w:rPr>
            </w:pPr>
            <w:r w:rsidRPr="00E44FE9">
              <w:rPr>
                <w:sz w:val="20"/>
                <w:szCs w:val="20"/>
              </w:rPr>
              <w:t>647</w:t>
            </w:r>
          </w:p>
        </w:tc>
        <w:tc>
          <w:tcPr>
            <w:tcW w:w="1135" w:type="dxa"/>
            <w:tcBorders>
              <w:left w:val="single" w:sz="4" w:space="0" w:color="auto"/>
              <w:bottom w:val="single" w:sz="4" w:space="0" w:color="auto"/>
              <w:right w:val="single" w:sz="4" w:space="0" w:color="auto"/>
            </w:tcBorders>
            <w:shd w:val="clear" w:color="auto" w:fill="auto"/>
          </w:tcPr>
          <w:p w14:paraId="01E10062" w14:textId="77777777" w:rsidR="00FE6770" w:rsidRPr="00E44FE9" w:rsidRDefault="00FE6770" w:rsidP="0081333B">
            <w:pPr>
              <w:jc w:val="center"/>
              <w:rPr>
                <w:sz w:val="20"/>
                <w:szCs w:val="20"/>
              </w:rPr>
            </w:pPr>
            <w:r w:rsidRPr="00E44FE9">
              <w:rPr>
                <w:sz w:val="20"/>
                <w:szCs w:val="20"/>
              </w:rPr>
              <w:t>2253</w:t>
            </w:r>
          </w:p>
        </w:tc>
        <w:tc>
          <w:tcPr>
            <w:tcW w:w="1139" w:type="dxa"/>
            <w:gridSpan w:val="2"/>
            <w:tcBorders>
              <w:left w:val="single" w:sz="4" w:space="0" w:color="auto"/>
              <w:bottom w:val="single" w:sz="4" w:space="0" w:color="auto"/>
              <w:right w:val="single" w:sz="4" w:space="0" w:color="auto"/>
            </w:tcBorders>
            <w:shd w:val="clear" w:color="auto" w:fill="auto"/>
          </w:tcPr>
          <w:p w14:paraId="2FD8590A" w14:textId="77777777" w:rsidR="00FE6770" w:rsidRPr="00E44FE9" w:rsidRDefault="00FE6770" w:rsidP="0081333B">
            <w:pPr>
              <w:jc w:val="center"/>
              <w:rPr>
                <w:sz w:val="20"/>
                <w:szCs w:val="20"/>
              </w:rPr>
            </w:pPr>
            <w:r w:rsidRPr="00E44FE9">
              <w:rPr>
                <w:sz w:val="20"/>
                <w:szCs w:val="20"/>
              </w:rPr>
              <w:t>1465</w:t>
            </w:r>
          </w:p>
        </w:tc>
        <w:tc>
          <w:tcPr>
            <w:tcW w:w="1135" w:type="dxa"/>
            <w:tcBorders>
              <w:left w:val="single" w:sz="4" w:space="0" w:color="auto"/>
              <w:bottom w:val="single" w:sz="4" w:space="0" w:color="auto"/>
              <w:right w:val="single" w:sz="4" w:space="0" w:color="auto"/>
            </w:tcBorders>
            <w:shd w:val="clear" w:color="auto" w:fill="auto"/>
          </w:tcPr>
          <w:p w14:paraId="19DC994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EF0C53B" w14:textId="77777777" w:rsidR="00FE6770" w:rsidRPr="00E44FE9" w:rsidRDefault="00FE6770" w:rsidP="0081333B">
            <w:pPr>
              <w:jc w:val="center"/>
              <w:rPr>
                <w:sz w:val="20"/>
                <w:szCs w:val="20"/>
              </w:rPr>
            </w:pPr>
            <w:r w:rsidRPr="00E44FE9">
              <w:rPr>
                <w:sz w:val="20"/>
                <w:szCs w:val="20"/>
              </w:rPr>
              <w:t>200</w:t>
            </w:r>
          </w:p>
        </w:tc>
        <w:tc>
          <w:tcPr>
            <w:tcW w:w="993" w:type="dxa"/>
            <w:tcBorders>
              <w:left w:val="single" w:sz="4" w:space="0" w:color="auto"/>
              <w:bottom w:val="single" w:sz="4" w:space="0" w:color="auto"/>
              <w:right w:val="single" w:sz="4" w:space="0" w:color="auto"/>
            </w:tcBorders>
            <w:shd w:val="clear" w:color="auto" w:fill="auto"/>
          </w:tcPr>
          <w:p w14:paraId="35CB481E" w14:textId="77777777" w:rsidR="00FE6770" w:rsidRPr="00E44FE9" w:rsidRDefault="00FE6770" w:rsidP="0081333B">
            <w:pPr>
              <w:jc w:val="center"/>
              <w:rPr>
                <w:sz w:val="20"/>
                <w:szCs w:val="20"/>
              </w:rPr>
            </w:pPr>
            <w:r w:rsidRPr="00E44FE9">
              <w:rPr>
                <w:sz w:val="20"/>
                <w:szCs w:val="20"/>
              </w:rPr>
              <w:t>150</w:t>
            </w:r>
          </w:p>
        </w:tc>
        <w:tc>
          <w:tcPr>
            <w:tcW w:w="1134" w:type="dxa"/>
            <w:tcBorders>
              <w:left w:val="single" w:sz="4" w:space="0" w:color="auto"/>
              <w:bottom w:val="single" w:sz="4" w:space="0" w:color="auto"/>
              <w:right w:val="single" w:sz="4" w:space="0" w:color="auto"/>
            </w:tcBorders>
            <w:shd w:val="clear" w:color="auto" w:fill="auto"/>
          </w:tcPr>
          <w:p w14:paraId="529A7F03" w14:textId="77777777" w:rsidR="00FE6770" w:rsidRPr="00E44FE9" w:rsidRDefault="00FE6770" w:rsidP="0081333B">
            <w:pPr>
              <w:jc w:val="center"/>
              <w:rPr>
                <w:sz w:val="20"/>
                <w:szCs w:val="20"/>
              </w:rPr>
            </w:pPr>
            <w:r w:rsidRPr="00E44FE9">
              <w:rPr>
                <w:sz w:val="20"/>
                <w:szCs w:val="20"/>
              </w:rPr>
              <w:t>1115</w:t>
            </w:r>
          </w:p>
        </w:tc>
        <w:tc>
          <w:tcPr>
            <w:tcW w:w="1417" w:type="dxa"/>
            <w:vMerge w:val="restart"/>
            <w:tcBorders>
              <w:left w:val="single" w:sz="4" w:space="0" w:color="auto"/>
              <w:right w:val="single" w:sz="4" w:space="0" w:color="auto"/>
            </w:tcBorders>
            <w:shd w:val="clear" w:color="auto" w:fill="auto"/>
          </w:tcPr>
          <w:p w14:paraId="0C07874F" w14:textId="77777777" w:rsidR="00FE6770" w:rsidRPr="00E44FE9" w:rsidRDefault="00FE6770" w:rsidP="0081333B">
            <w:pPr>
              <w:pStyle w:val="ConsPlusCell"/>
              <w:rPr>
                <w:rFonts w:ascii="Times New Roman" w:hAnsi="Times New Roman" w:cs="Times New Roman"/>
              </w:rPr>
            </w:pPr>
          </w:p>
        </w:tc>
        <w:tc>
          <w:tcPr>
            <w:tcW w:w="1418" w:type="dxa"/>
            <w:vMerge w:val="restart"/>
            <w:tcBorders>
              <w:left w:val="single" w:sz="4" w:space="0" w:color="auto"/>
              <w:right w:val="single" w:sz="4" w:space="0" w:color="auto"/>
            </w:tcBorders>
            <w:shd w:val="clear" w:color="auto" w:fill="auto"/>
          </w:tcPr>
          <w:p w14:paraId="17DEA6C9" w14:textId="77777777" w:rsidR="00FE6770" w:rsidRPr="00E44FE9" w:rsidRDefault="00FE6770" w:rsidP="0081333B">
            <w:pPr>
              <w:pStyle w:val="ConsPlusCell"/>
              <w:rPr>
                <w:rFonts w:ascii="Times New Roman" w:hAnsi="Times New Roman" w:cs="Times New Roman"/>
              </w:rPr>
            </w:pPr>
          </w:p>
        </w:tc>
      </w:tr>
      <w:tr w:rsidR="00FE6770" w:rsidRPr="00E44FE9" w14:paraId="15F0033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FF01A83" w14:textId="77777777" w:rsidR="00FE6770" w:rsidRPr="00E44FE9" w:rsidRDefault="00FE6770" w:rsidP="0081333B">
            <w:pPr>
              <w:pStyle w:val="ConsPlusCell"/>
              <w:rPr>
                <w:rFonts w:ascii="Times New Roman" w:hAnsi="Times New Roman" w:cs="Times New Roman"/>
                <w:i/>
              </w:rPr>
            </w:pPr>
          </w:p>
        </w:tc>
        <w:tc>
          <w:tcPr>
            <w:tcW w:w="2123" w:type="dxa"/>
            <w:tcBorders>
              <w:left w:val="single" w:sz="4" w:space="0" w:color="auto"/>
              <w:bottom w:val="single" w:sz="4" w:space="0" w:color="auto"/>
              <w:right w:val="single" w:sz="4" w:space="0" w:color="auto"/>
            </w:tcBorders>
            <w:shd w:val="clear" w:color="auto" w:fill="auto"/>
          </w:tcPr>
          <w:p w14:paraId="4935ED21" w14:textId="77777777" w:rsidR="00FE6770" w:rsidRPr="00E44FE9" w:rsidRDefault="00FE6770" w:rsidP="0081333B">
            <w:pPr>
              <w:pStyle w:val="ConsPlusCell"/>
              <w:rPr>
                <w:rFonts w:ascii="Times New Roman" w:hAnsi="Times New Roman" w:cs="Times New Roman"/>
                <w:i/>
              </w:rPr>
            </w:pPr>
            <w:r w:rsidRPr="00E44FE9">
              <w:rPr>
                <w:rFonts w:ascii="Times New Roman" w:hAnsi="Times New Roman" w:cs="Times New Roman"/>
                <w:i/>
              </w:rPr>
              <w:t>Сумма затрат</w:t>
            </w:r>
          </w:p>
        </w:tc>
        <w:tc>
          <w:tcPr>
            <w:tcW w:w="1417" w:type="dxa"/>
            <w:tcBorders>
              <w:left w:val="single" w:sz="4" w:space="0" w:color="auto"/>
              <w:bottom w:val="single" w:sz="4" w:space="0" w:color="auto"/>
              <w:right w:val="single" w:sz="4" w:space="0" w:color="auto"/>
            </w:tcBorders>
            <w:shd w:val="clear" w:color="auto" w:fill="auto"/>
          </w:tcPr>
          <w:p w14:paraId="34D6E727" w14:textId="77777777" w:rsidR="00FE6770" w:rsidRPr="00E44FE9" w:rsidRDefault="00FE6770" w:rsidP="0081333B">
            <w:pPr>
              <w:jc w:val="center"/>
              <w:rPr>
                <w:sz w:val="20"/>
                <w:szCs w:val="20"/>
              </w:rPr>
            </w:pPr>
            <w:r w:rsidRPr="00E44FE9">
              <w:rPr>
                <w:sz w:val="20"/>
                <w:szCs w:val="20"/>
              </w:rPr>
              <w:t>29,9</w:t>
            </w:r>
          </w:p>
        </w:tc>
        <w:tc>
          <w:tcPr>
            <w:tcW w:w="1135" w:type="dxa"/>
            <w:tcBorders>
              <w:left w:val="single" w:sz="4" w:space="0" w:color="auto"/>
              <w:bottom w:val="single" w:sz="4" w:space="0" w:color="auto"/>
              <w:right w:val="single" w:sz="4" w:space="0" w:color="auto"/>
            </w:tcBorders>
            <w:shd w:val="clear" w:color="auto" w:fill="auto"/>
          </w:tcPr>
          <w:p w14:paraId="336E86AE" w14:textId="77777777" w:rsidR="00FE6770" w:rsidRPr="00E44FE9" w:rsidRDefault="00FE6770" w:rsidP="0081333B">
            <w:pPr>
              <w:jc w:val="center"/>
              <w:rPr>
                <w:sz w:val="20"/>
                <w:szCs w:val="20"/>
              </w:rPr>
            </w:pPr>
            <w:r w:rsidRPr="00E44FE9">
              <w:rPr>
                <w:sz w:val="20"/>
                <w:szCs w:val="20"/>
              </w:rPr>
              <w:t>60,0</w:t>
            </w:r>
          </w:p>
        </w:tc>
        <w:tc>
          <w:tcPr>
            <w:tcW w:w="1139" w:type="dxa"/>
            <w:gridSpan w:val="2"/>
            <w:tcBorders>
              <w:left w:val="single" w:sz="4" w:space="0" w:color="auto"/>
              <w:bottom w:val="single" w:sz="4" w:space="0" w:color="auto"/>
              <w:right w:val="single" w:sz="4" w:space="0" w:color="auto"/>
            </w:tcBorders>
            <w:shd w:val="clear" w:color="auto" w:fill="auto"/>
          </w:tcPr>
          <w:p w14:paraId="32318DF0" w14:textId="77777777" w:rsidR="00FE6770" w:rsidRPr="00E44FE9" w:rsidRDefault="00FE6770" w:rsidP="0081333B">
            <w:pPr>
              <w:jc w:val="center"/>
              <w:rPr>
                <w:sz w:val="20"/>
                <w:szCs w:val="20"/>
              </w:rPr>
            </w:pPr>
            <w:r w:rsidRPr="00E44FE9">
              <w:rPr>
                <w:sz w:val="20"/>
                <w:szCs w:val="20"/>
              </w:rPr>
              <w:t>166,0</w:t>
            </w:r>
          </w:p>
        </w:tc>
        <w:tc>
          <w:tcPr>
            <w:tcW w:w="1135" w:type="dxa"/>
            <w:tcBorders>
              <w:left w:val="single" w:sz="4" w:space="0" w:color="auto"/>
              <w:bottom w:val="single" w:sz="4" w:space="0" w:color="auto"/>
              <w:right w:val="single" w:sz="4" w:space="0" w:color="auto"/>
            </w:tcBorders>
            <w:shd w:val="clear" w:color="auto" w:fill="auto"/>
          </w:tcPr>
          <w:p w14:paraId="321F0A0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BD08036" w14:textId="77777777" w:rsidR="00FE6770" w:rsidRPr="00E44FE9" w:rsidRDefault="00FE6770" w:rsidP="0081333B">
            <w:pPr>
              <w:jc w:val="center"/>
              <w:rPr>
                <w:sz w:val="20"/>
                <w:szCs w:val="20"/>
              </w:rPr>
            </w:pPr>
            <w:r w:rsidRPr="00E44FE9">
              <w:rPr>
                <w:sz w:val="20"/>
                <w:szCs w:val="20"/>
              </w:rPr>
              <w:t>10,5</w:t>
            </w:r>
          </w:p>
        </w:tc>
        <w:tc>
          <w:tcPr>
            <w:tcW w:w="993" w:type="dxa"/>
            <w:tcBorders>
              <w:left w:val="single" w:sz="4" w:space="0" w:color="auto"/>
              <w:bottom w:val="single" w:sz="4" w:space="0" w:color="auto"/>
              <w:right w:val="single" w:sz="4" w:space="0" w:color="auto"/>
            </w:tcBorders>
            <w:shd w:val="clear" w:color="auto" w:fill="auto"/>
          </w:tcPr>
          <w:p w14:paraId="38D3975F" w14:textId="77777777" w:rsidR="00FE6770" w:rsidRPr="00E44FE9" w:rsidRDefault="00FE6770" w:rsidP="0081333B">
            <w:pPr>
              <w:jc w:val="center"/>
              <w:rPr>
                <w:sz w:val="20"/>
                <w:szCs w:val="20"/>
              </w:rPr>
            </w:pPr>
            <w:r w:rsidRPr="00E44FE9">
              <w:rPr>
                <w:sz w:val="20"/>
                <w:szCs w:val="20"/>
              </w:rPr>
              <w:t>4,5</w:t>
            </w:r>
          </w:p>
        </w:tc>
        <w:tc>
          <w:tcPr>
            <w:tcW w:w="1134" w:type="dxa"/>
            <w:tcBorders>
              <w:left w:val="single" w:sz="4" w:space="0" w:color="auto"/>
              <w:bottom w:val="single" w:sz="4" w:space="0" w:color="auto"/>
              <w:right w:val="single" w:sz="4" w:space="0" w:color="auto"/>
            </w:tcBorders>
            <w:shd w:val="clear" w:color="auto" w:fill="auto"/>
          </w:tcPr>
          <w:p w14:paraId="2862E5D0" w14:textId="77777777" w:rsidR="00FE6770" w:rsidRPr="00E44FE9" w:rsidRDefault="00FE6770" w:rsidP="0081333B">
            <w:pPr>
              <w:jc w:val="center"/>
              <w:rPr>
                <w:sz w:val="20"/>
                <w:szCs w:val="20"/>
              </w:rPr>
            </w:pPr>
            <w:r w:rsidRPr="00E44FE9">
              <w:rPr>
                <w:sz w:val="20"/>
                <w:szCs w:val="20"/>
              </w:rPr>
              <w:t>151,0</w:t>
            </w:r>
          </w:p>
        </w:tc>
        <w:tc>
          <w:tcPr>
            <w:tcW w:w="1417" w:type="dxa"/>
            <w:vMerge/>
            <w:tcBorders>
              <w:left w:val="single" w:sz="4" w:space="0" w:color="auto"/>
              <w:right w:val="single" w:sz="4" w:space="0" w:color="auto"/>
            </w:tcBorders>
            <w:shd w:val="clear" w:color="auto" w:fill="auto"/>
          </w:tcPr>
          <w:p w14:paraId="75172F4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57DCB61" w14:textId="77777777" w:rsidR="00FE6770" w:rsidRPr="00E44FE9" w:rsidRDefault="00FE6770" w:rsidP="0081333B">
            <w:pPr>
              <w:pStyle w:val="ConsPlusCell"/>
              <w:rPr>
                <w:rFonts w:ascii="Times New Roman" w:hAnsi="Times New Roman" w:cs="Times New Roman"/>
              </w:rPr>
            </w:pPr>
          </w:p>
        </w:tc>
      </w:tr>
      <w:tr w:rsidR="00FE6770" w:rsidRPr="00E44FE9" w14:paraId="53C197E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3B7E039" w14:textId="77777777" w:rsidR="00FE6770" w:rsidRPr="00E44FE9" w:rsidRDefault="00FE6770" w:rsidP="0081333B">
            <w:pPr>
              <w:pStyle w:val="ConsPlusCell"/>
              <w:rPr>
                <w:rFonts w:ascii="Times New Roman" w:hAnsi="Times New Roman" w:cs="Times New Roman"/>
                <w:i/>
              </w:rPr>
            </w:pPr>
          </w:p>
        </w:tc>
        <w:tc>
          <w:tcPr>
            <w:tcW w:w="2123" w:type="dxa"/>
            <w:tcBorders>
              <w:left w:val="single" w:sz="4" w:space="0" w:color="auto"/>
              <w:bottom w:val="single" w:sz="4" w:space="0" w:color="auto"/>
              <w:right w:val="single" w:sz="4" w:space="0" w:color="auto"/>
            </w:tcBorders>
            <w:shd w:val="clear" w:color="auto" w:fill="auto"/>
          </w:tcPr>
          <w:p w14:paraId="3021A7A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1628727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8BB910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EB6841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AF55C8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1ECD8B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6433E4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CB9C493"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DB7028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0E81D87" w14:textId="77777777" w:rsidR="00FE6770" w:rsidRPr="00E44FE9" w:rsidRDefault="00FE6770" w:rsidP="0081333B">
            <w:pPr>
              <w:pStyle w:val="ConsPlusCell"/>
              <w:rPr>
                <w:rFonts w:ascii="Times New Roman" w:hAnsi="Times New Roman" w:cs="Times New Roman"/>
              </w:rPr>
            </w:pPr>
          </w:p>
        </w:tc>
      </w:tr>
      <w:tr w:rsidR="00FE6770" w:rsidRPr="00E44FE9" w14:paraId="788A8F1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4ECC31F" w14:textId="77777777" w:rsidR="00FE6770" w:rsidRPr="00E44FE9" w:rsidRDefault="00FE6770" w:rsidP="0081333B">
            <w:pPr>
              <w:pStyle w:val="ConsPlusCell"/>
              <w:rPr>
                <w:rFonts w:ascii="Times New Roman" w:hAnsi="Times New Roman" w:cs="Times New Roman"/>
                <w:i/>
              </w:rPr>
            </w:pPr>
          </w:p>
        </w:tc>
        <w:tc>
          <w:tcPr>
            <w:tcW w:w="2123" w:type="dxa"/>
            <w:tcBorders>
              <w:left w:val="single" w:sz="4" w:space="0" w:color="auto"/>
              <w:bottom w:val="single" w:sz="4" w:space="0" w:color="auto"/>
              <w:right w:val="single" w:sz="4" w:space="0" w:color="auto"/>
            </w:tcBorders>
            <w:shd w:val="clear" w:color="auto" w:fill="auto"/>
          </w:tcPr>
          <w:p w14:paraId="4A06461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DBAD0C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2E8D4B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9342EC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1F3E6D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4EB3EF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FDC3FF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F8D8D5D"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47504F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84BA1CA" w14:textId="77777777" w:rsidR="00FE6770" w:rsidRPr="00E44FE9" w:rsidRDefault="00FE6770" w:rsidP="0081333B">
            <w:pPr>
              <w:pStyle w:val="ConsPlusCell"/>
              <w:rPr>
                <w:rFonts w:ascii="Times New Roman" w:hAnsi="Times New Roman" w:cs="Times New Roman"/>
              </w:rPr>
            </w:pPr>
          </w:p>
        </w:tc>
      </w:tr>
      <w:tr w:rsidR="00FE6770" w:rsidRPr="00E44FE9" w14:paraId="54E1DD57"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6A0FF02" w14:textId="77777777" w:rsidR="00FE6770" w:rsidRPr="00E44FE9" w:rsidRDefault="00FE6770" w:rsidP="0081333B">
            <w:pPr>
              <w:pStyle w:val="ConsPlusCell"/>
              <w:rPr>
                <w:rFonts w:ascii="Times New Roman" w:hAnsi="Times New Roman" w:cs="Times New Roman"/>
                <w:i/>
              </w:rPr>
            </w:pPr>
          </w:p>
        </w:tc>
        <w:tc>
          <w:tcPr>
            <w:tcW w:w="2123" w:type="dxa"/>
            <w:tcBorders>
              <w:left w:val="single" w:sz="4" w:space="0" w:color="auto"/>
              <w:bottom w:val="single" w:sz="4" w:space="0" w:color="auto"/>
              <w:right w:val="single" w:sz="4" w:space="0" w:color="auto"/>
            </w:tcBorders>
            <w:shd w:val="clear" w:color="auto" w:fill="auto"/>
          </w:tcPr>
          <w:p w14:paraId="1963E7D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28C1DD2D" w14:textId="77777777" w:rsidR="00FE6770" w:rsidRPr="00E44FE9" w:rsidRDefault="00FE6770" w:rsidP="0081333B">
            <w:pPr>
              <w:jc w:val="center"/>
              <w:rPr>
                <w:sz w:val="20"/>
                <w:szCs w:val="20"/>
              </w:rPr>
            </w:pPr>
            <w:r w:rsidRPr="00E44FE9">
              <w:rPr>
                <w:sz w:val="20"/>
                <w:szCs w:val="20"/>
              </w:rPr>
              <w:t>29,9</w:t>
            </w:r>
          </w:p>
        </w:tc>
        <w:tc>
          <w:tcPr>
            <w:tcW w:w="1135" w:type="dxa"/>
            <w:tcBorders>
              <w:left w:val="single" w:sz="4" w:space="0" w:color="auto"/>
              <w:bottom w:val="single" w:sz="4" w:space="0" w:color="auto"/>
              <w:right w:val="single" w:sz="4" w:space="0" w:color="auto"/>
            </w:tcBorders>
            <w:shd w:val="clear" w:color="auto" w:fill="auto"/>
          </w:tcPr>
          <w:p w14:paraId="304ED86C" w14:textId="77777777" w:rsidR="00FE6770" w:rsidRPr="00E44FE9" w:rsidRDefault="00FE6770" w:rsidP="0081333B">
            <w:pPr>
              <w:jc w:val="center"/>
              <w:rPr>
                <w:sz w:val="20"/>
                <w:szCs w:val="20"/>
              </w:rPr>
            </w:pPr>
            <w:r w:rsidRPr="00E44FE9">
              <w:rPr>
                <w:sz w:val="20"/>
                <w:szCs w:val="20"/>
              </w:rPr>
              <w:t>60,0</w:t>
            </w:r>
          </w:p>
        </w:tc>
        <w:tc>
          <w:tcPr>
            <w:tcW w:w="1139" w:type="dxa"/>
            <w:gridSpan w:val="2"/>
            <w:tcBorders>
              <w:left w:val="single" w:sz="4" w:space="0" w:color="auto"/>
              <w:bottom w:val="single" w:sz="4" w:space="0" w:color="auto"/>
              <w:right w:val="single" w:sz="4" w:space="0" w:color="auto"/>
            </w:tcBorders>
            <w:shd w:val="clear" w:color="auto" w:fill="auto"/>
          </w:tcPr>
          <w:p w14:paraId="5BD16F3D" w14:textId="77777777" w:rsidR="00FE6770" w:rsidRPr="00E44FE9" w:rsidRDefault="00FE6770" w:rsidP="0081333B">
            <w:pPr>
              <w:jc w:val="center"/>
              <w:rPr>
                <w:sz w:val="20"/>
                <w:szCs w:val="20"/>
              </w:rPr>
            </w:pPr>
            <w:r w:rsidRPr="00E44FE9">
              <w:rPr>
                <w:sz w:val="20"/>
                <w:szCs w:val="20"/>
              </w:rPr>
              <w:t>166,0</w:t>
            </w:r>
          </w:p>
        </w:tc>
        <w:tc>
          <w:tcPr>
            <w:tcW w:w="1135" w:type="dxa"/>
            <w:tcBorders>
              <w:left w:val="single" w:sz="4" w:space="0" w:color="auto"/>
              <w:bottom w:val="single" w:sz="4" w:space="0" w:color="auto"/>
              <w:right w:val="single" w:sz="4" w:space="0" w:color="auto"/>
            </w:tcBorders>
            <w:shd w:val="clear" w:color="auto" w:fill="auto"/>
          </w:tcPr>
          <w:p w14:paraId="0CA5665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05479D0" w14:textId="77777777" w:rsidR="00FE6770" w:rsidRPr="00E44FE9" w:rsidRDefault="00FE6770" w:rsidP="0081333B">
            <w:pPr>
              <w:jc w:val="center"/>
              <w:rPr>
                <w:sz w:val="20"/>
                <w:szCs w:val="20"/>
              </w:rPr>
            </w:pPr>
            <w:r w:rsidRPr="00E44FE9">
              <w:rPr>
                <w:sz w:val="20"/>
                <w:szCs w:val="20"/>
              </w:rPr>
              <w:t>10,5</w:t>
            </w:r>
          </w:p>
        </w:tc>
        <w:tc>
          <w:tcPr>
            <w:tcW w:w="993" w:type="dxa"/>
            <w:tcBorders>
              <w:left w:val="single" w:sz="4" w:space="0" w:color="auto"/>
              <w:bottom w:val="single" w:sz="4" w:space="0" w:color="auto"/>
              <w:right w:val="single" w:sz="4" w:space="0" w:color="auto"/>
            </w:tcBorders>
            <w:shd w:val="clear" w:color="auto" w:fill="auto"/>
          </w:tcPr>
          <w:p w14:paraId="03D208B8" w14:textId="77777777" w:rsidR="00FE6770" w:rsidRPr="00E44FE9" w:rsidRDefault="00FE6770" w:rsidP="0081333B">
            <w:pPr>
              <w:jc w:val="center"/>
              <w:rPr>
                <w:sz w:val="20"/>
                <w:szCs w:val="20"/>
              </w:rPr>
            </w:pPr>
            <w:r w:rsidRPr="00E44FE9">
              <w:rPr>
                <w:sz w:val="20"/>
                <w:szCs w:val="20"/>
              </w:rPr>
              <w:t>4,5</w:t>
            </w:r>
          </w:p>
        </w:tc>
        <w:tc>
          <w:tcPr>
            <w:tcW w:w="1134" w:type="dxa"/>
            <w:tcBorders>
              <w:left w:val="single" w:sz="4" w:space="0" w:color="auto"/>
              <w:bottom w:val="single" w:sz="4" w:space="0" w:color="auto"/>
              <w:right w:val="single" w:sz="4" w:space="0" w:color="auto"/>
            </w:tcBorders>
            <w:shd w:val="clear" w:color="auto" w:fill="auto"/>
          </w:tcPr>
          <w:p w14:paraId="2BA51A64" w14:textId="77777777" w:rsidR="00FE6770" w:rsidRPr="00E44FE9" w:rsidRDefault="00FE6770" w:rsidP="0081333B">
            <w:pPr>
              <w:jc w:val="center"/>
              <w:rPr>
                <w:sz w:val="20"/>
                <w:szCs w:val="20"/>
              </w:rPr>
            </w:pPr>
            <w:r w:rsidRPr="00E44FE9">
              <w:rPr>
                <w:sz w:val="20"/>
                <w:szCs w:val="20"/>
              </w:rPr>
              <w:t>151,0</w:t>
            </w:r>
          </w:p>
        </w:tc>
        <w:tc>
          <w:tcPr>
            <w:tcW w:w="1417" w:type="dxa"/>
            <w:vMerge/>
            <w:tcBorders>
              <w:left w:val="single" w:sz="4" w:space="0" w:color="auto"/>
              <w:right w:val="single" w:sz="4" w:space="0" w:color="auto"/>
            </w:tcBorders>
            <w:shd w:val="clear" w:color="auto" w:fill="auto"/>
          </w:tcPr>
          <w:p w14:paraId="77F233D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1BC6E58" w14:textId="77777777" w:rsidR="00FE6770" w:rsidRPr="00E44FE9" w:rsidRDefault="00FE6770" w:rsidP="0081333B">
            <w:pPr>
              <w:pStyle w:val="ConsPlusCell"/>
              <w:rPr>
                <w:rFonts w:ascii="Times New Roman" w:hAnsi="Times New Roman" w:cs="Times New Roman"/>
              </w:rPr>
            </w:pPr>
          </w:p>
        </w:tc>
      </w:tr>
      <w:tr w:rsidR="00FE6770" w:rsidRPr="00E44FE9" w14:paraId="5945BB45" w14:textId="77777777" w:rsidTr="0081333B">
        <w:trPr>
          <w:trHeight w:val="575"/>
          <w:tblCellSpacing w:w="5" w:type="nil"/>
        </w:trPr>
        <w:tc>
          <w:tcPr>
            <w:tcW w:w="2119" w:type="dxa"/>
            <w:vMerge/>
            <w:tcBorders>
              <w:left w:val="single" w:sz="4" w:space="0" w:color="auto"/>
              <w:bottom w:val="single" w:sz="4" w:space="0" w:color="auto"/>
              <w:right w:val="single" w:sz="4" w:space="0" w:color="auto"/>
            </w:tcBorders>
            <w:shd w:val="clear" w:color="auto" w:fill="auto"/>
          </w:tcPr>
          <w:p w14:paraId="77F5355C" w14:textId="77777777" w:rsidR="00FE6770" w:rsidRPr="00E44FE9" w:rsidRDefault="00FE6770" w:rsidP="0081333B">
            <w:pPr>
              <w:pStyle w:val="ConsPlusCell"/>
              <w:rPr>
                <w:rFonts w:ascii="Times New Roman" w:hAnsi="Times New Roman" w:cs="Times New Roman"/>
                <w:i/>
              </w:rPr>
            </w:pPr>
          </w:p>
        </w:tc>
        <w:tc>
          <w:tcPr>
            <w:tcW w:w="2123" w:type="dxa"/>
            <w:tcBorders>
              <w:left w:val="single" w:sz="4" w:space="0" w:color="auto"/>
              <w:bottom w:val="single" w:sz="4" w:space="0" w:color="auto"/>
              <w:right w:val="single" w:sz="4" w:space="0" w:color="auto"/>
            </w:tcBorders>
            <w:shd w:val="clear" w:color="auto" w:fill="auto"/>
          </w:tcPr>
          <w:p w14:paraId="150CF3B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2CEDD57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B2251D4"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EA9FC9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A4B3C9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361292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173A58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CA17A3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69DA71D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7C4E0C95" w14:textId="77777777" w:rsidR="00FE6770" w:rsidRPr="00E44FE9" w:rsidRDefault="00FE6770" w:rsidP="0081333B">
            <w:pPr>
              <w:pStyle w:val="ConsPlusCell"/>
              <w:rPr>
                <w:rFonts w:ascii="Times New Roman" w:hAnsi="Times New Roman" w:cs="Times New Roman"/>
              </w:rPr>
            </w:pPr>
          </w:p>
        </w:tc>
      </w:tr>
      <w:tr w:rsidR="00FE6770" w:rsidRPr="00E44FE9" w14:paraId="3B2043EC"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632E2BBE"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Приобретение расходных материалов, основных </w:t>
            </w:r>
            <w:proofErr w:type="gramStart"/>
            <w:r w:rsidRPr="00E44FE9">
              <w:rPr>
                <w:rFonts w:ascii="Times New Roman" w:hAnsi="Times New Roman" w:cs="Times New Roman"/>
              </w:rPr>
              <w:lastRenderedPageBreak/>
              <w:t>средств,  выполнение</w:t>
            </w:r>
            <w:proofErr w:type="gramEnd"/>
            <w:r w:rsidRPr="00E44FE9">
              <w:rPr>
                <w:rFonts w:ascii="Times New Roman" w:hAnsi="Times New Roman" w:cs="Times New Roman"/>
              </w:rPr>
              <w:t xml:space="preserve"> работ и услуг на реализацию мероприятий молодёжной политики</w:t>
            </w:r>
          </w:p>
        </w:tc>
        <w:tc>
          <w:tcPr>
            <w:tcW w:w="2123" w:type="dxa"/>
            <w:tcBorders>
              <w:left w:val="single" w:sz="4" w:space="0" w:color="auto"/>
              <w:bottom w:val="single" w:sz="4" w:space="0" w:color="auto"/>
              <w:right w:val="single" w:sz="4" w:space="0" w:color="auto"/>
            </w:tcBorders>
            <w:shd w:val="clear" w:color="auto" w:fill="auto"/>
          </w:tcPr>
          <w:p w14:paraId="7D51048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lastRenderedPageBreak/>
              <w:t>Сумма затрат,</w:t>
            </w:r>
          </w:p>
          <w:p w14:paraId="28273CC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04529B3F" w14:textId="77777777" w:rsidR="00FE6770" w:rsidRPr="00E44FE9" w:rsidRDefault="00FE6770" w:rsidP="0081333B">
            <w:pPr>
              <w:jc w:val="center"/>
              <w:rPr>
                <w:sz w:val="20"/>
                <w:szCs w:val="20"/>
              </w:rPr>
            </w:pPr>
            <w:r w:rsidRPr="00E44FE9">
              <w:rPr>
                <w:sz w:val="20"/>
                <w:szCs w:val="20"/>
              </w:rPr>
              <w:t>28,2</w:t>
            </w:r>
          </w:p>
        </w:tc>
        <w:tc>
          <w:tcPr>
            <w:tcW w:w="1135" w:type="dxa"/>
            <w:tcBorders>
              <w:left w:val="single" w:sz="4" w:space="0" w:color="auto"/>
              <w:bottom w:val="single" w:sz="4" w:space="0" w:color="auto"/>
              <w:right w:val="single" w:sz="4" w:space="0" w:color="auto"/>
            </w:tcBorders>
            <w:shd w:val="clear" w:color="auto" w:fill="auto"/>
          </w:tcPr>
          <w:p w14:paraId="701A7F46" w14:textId="77777777" w:rsidR="00FE6770" w:rsidRPr="00E44FE9" w:rsidRDefault="00FE6770" w:rsidP="0081333B">
            <w:pPr>
              <w:jc w:val="center"/>
              <w:rPr>
                <w:sz w:val="20"/>
                <w:szCs w:val="20"/>
              </w:rPr>
            </w:pPr>
            <w:r w:rsidRPr="00E44FE9">
              <w:rPr>
                <w:sz w:val="20"/>
                <w:szCs w:val="20"/>
              </w:rPr>
              <w:t>369,1</w:t>
            </w:r>
          </w:p>
        </w:tc>
        <w:tc>
          <w:tcPr>
            <w:tcW w:w="1139" w:type="dxa"/>
            <w:gridSpan w:val="2"/>
            <w:tcBorders>
              <w:left w:val="single" w:sz="4" w:space="0" w:color="auto"/>
              <w:bottom w:val="single" w:sz="4" w:space="0" w:color="auto"/>
              <w:right w:val="single" w:sz="4" w:space="0" w:color="auto"/>
            </w:tcBorders>
            <w:shd w:val="clear" w:color="auto" w:fill="auto"/>
          </w:tcPr>
          <w:p w14:paraId="439193E5" w14:textId="77777777" w:rsidR="00FE6770" w:rsidRPr="00E44FE9" w:rsidRDefault="00FE6770" w:rsidP="0081333B">
            <w:pPr>
              <w:jc w:val="center"/>
              <w:rPr>
                <w:sz w:val="20"/>
                <w:szCs w:val="20"/>
              </w:rPr>
            </w:pPr>
            <w:r w:rsidRPr="00E44FE9">
              <w:rPr>
                <w:sz w:val="20"/>
                <w:szCs w:val="20"/>
              </w:rPr>
              <w:t>46,4</w:t>
            </w:r>
          </w:p>
        </w:tc>
        <w:tc>
          <w:tcPr>
            <w:tcW w:w="1135" w:type="dxa"/>
            <w:tcBorders>
              <w:left w:val="single" w:sz="4" w:space="0" w:color="auto"/>
              <w:bottom w:val="single" w:sz="4" w:space="0" w:color="auto"/>
              <w:right w:val="single" w:sz="4" w:space="0" w:color="auto"/>
            </w:tcBorders>
            <w:shd w:val="clear" w:color="auto" w:fill="auto"/>
          </w:tcPr>
          <w:p w14:paraId="42E38E95" w14:textId="77777777" w:rsidR="00FE6770" w:rsidRPr="00E44FE9" w:rsidRDefault="00FE6770" w:rsidP="0081333B">
            <w:pPr>
              <w:jc w:val="center"/>
              <w:rPr>
                <w:sz w:val="20"/>
                <w:szCs w:val="20"/>
              </w:rPr>
            </w:pPr>
            <w:r w:rsidRPr="00E44FE9">
              <w:rPr>
                <w:sz w:val="20"/>
                <w:szCs w:val="20"/>
              </w:rPr>
              <w:t>37,7</w:t>
            </w:r>
          </w:p>
        </w:tc>
        <w:tc>
          <w:tcPr>
            <w:tcW w:w="1138" w:type="dxa"/>
            <w:tcBorders>
              <w:left w:val="single" w:sz="4" w:space="0" w:color="auto"/>
              <w:bottom w:val="single" w:sz="4" w:space="0" w:color="auto"/>
              <w:right w:val="single" w:sz="4" w:space="0" w:color="auto"/>
            </w:tcBorders>
            <w:shd w:val="clear" w:color="auto" w:fill="auto"/>
          </w:tcPr>
          <w:p w14:paraId="2EE1D487" w14:textId="77777777" w:rsidR="00FE6770" w:rsidRPr="00E44FE9" w:rsidRDefault="00FE6770" w:rsidP="0081333B">
            <w:pPr>
              <w:jc w:val="center"/>
              <w:rPr>
                <w:sz w:val="20"/>
                <w:szCs w:val="20"/>
              </w:rPr>
            </w:pPr>
            <w:r w:rsidRPr="00E44FE9">
              <w:rPr>
                <w:sz w:val="20"/>
                <w:szCs w:val="20"/>
              </w:rPr>
              <w:t>8,7</w:t>
            </w:r>
          </w:p>
        </w:tc>
        <w:tc>
          <w:tcPr>
            <w:tcW w:w="993" w:type="dxa"/>
            <w:tcBorders>
              <w:left w:val="single" w:sz="4" w:space="0" w:color="auto"/>
              <w:bottom w:val="single" w:sz="4" w:space="0" w:color="auto"/>
              <w:right w:val="single" w:sz="4" w:space="0" w:color="auto"/>
            </w:tcBorders>
            <w:shd w:val="clear" w:color="auto" w:fill="auto"/>
          </w:tcPr>
          <w:p w14:paraId="28A3163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396EC6F"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1FF90C42" w14:textId="77777777" w:rsidR="00FE6770" w:rsidRPr="00E44FE9" w:rsidRDefault="00FE6770" w:rsidP="0081333B">
            <w:pPr>
              <w:pStyle w:val="ConsPlusCell"/>
              <w:rPr>
                <w:rFonts w:ascii="Times New Roman" w:hAnsi="Times New Roman" w:cs="Times New Roman"/>
              </w:rPr>
            </w:pPr>
          </w:p>
        </w:tc>
        <w:tc>
          <w:tcPr>
            <w:tcW w:w="1418" w:type="dxa"/>
            <w:vMerge w:val="restart"/>
            <w:tcBorders>
              <w:left w:val="single" w:sz="4" w:space="0" w:color="auto"/>
              <w:right w:val="single" w:sz="4" w:space="0" w:color="auto"/>
            </w:tcBorders>
            <w:shd w:val="clear" w:color="auto" w:fill="auto"/>
          </w:tcPr>
          <w:p w14:paraId="305800B7" w14:textId="77777777" w:rsidR="00FE6770" w:rsidRPr="00E44FE9" w:rsidRDefault="00FE6770" w:rsidP="0081333B">
            <w:pPr>
              <w:pStyle w:val="ConsPlusCell"/>
              <w:rPr>
                <w:rFonts w:ascii="Times New Roman" w:hAnsi="Times New Roman" w:cs="Times New Roman"/>
              </w:rPr>
            </w:pPr>
          </w:p>
        </w:tc>
      </w:tr>
      <w:tr w:rsidR="00FE6770" w:rsidRPr="00E44FE9" w14:paraId="66B2C67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FDA8D99"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E7710C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18CAA4B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11DC9D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ED4E9E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91E815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253A29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D91747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02DCB8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7E4D84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149C90C" w14:textId="77777777" w:rsidR="00FE6770" w:rsidRPr="00E44FE9" w:rsidRDefault="00FE6770" w:rsidP="0081333B">
            <w:pPr>
              <w:pStyle w:val="ConsPlusCell"/>
              <w:rPr>
                <w:rFonts w:ascii="Times New Roman" w:hAnsi="Times New Roman" w:cs="Times New Roman"/>
              </w:rPr>
            </w:pPr>
          </w:p>
        </w:tc>
      </w:tr>
      <w:tr w:rsidR="00FE6770" w:rsidRPr="00E44FE9" w14:paraId="4D56255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374E61F"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6AD2F1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1CF5757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FA8B28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5D5730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8ABB8A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6ED7ACF7"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31378E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D1191B9"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61070A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FBF6A19" w14:textId="77777777" w:rsidR="00FE6770" w:rsidRPr="00E44FE9" w:rsidRDefault="00FE6770" w:rsidP="0081333B">
            <w:pPr>
              <w:pStyle w:val="ConsPlusCell"/>
              <w:rPr>
                <w:rFonts w:ascii="Times New Roman" w:hAnsi="Times New Roman" w:cs="Times New Roman"/>
              </w:rPr>
            </w:pPr>
          </w:p>
        </w:tc>
      </w:tr>
      <w:tr w:rsidR="00FE6770" w:rsidRPr="00E44FE9" w14:paraId="2120932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CE32F6D"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29F6AF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28D7AE65" w14:textId="77777777" w:rsidR="00FE6770" w:rsidRPr="00E44FE9" w:rsidRDefault="00FE6770" w:rsidP="0081333B">
            <w:pPr>
              <w:jc w:val="center"/>
              <w:rPr>
                <w:sz w:val="20"/>
                <w:szCs w:val="20"/>
              </w:rPr>
            </w:pPr>
            <w:r w:rsidRPr="00E44FE9">
              <w:rPr>
                <w:sz w:val="20"/>
                <w:szCs w:val="20"/>
              </w:rPr>
              <w:t>28,2</w:t>
            </w:r>
          </w:p>
        </w:tc>
        <w:tc>
          <w:tcPr>
            <w:tcW w:w="1135" w:type="dxa"/>
            <w:tcBorders>
              <w:left w:val="single" w:sz="4" w:space="0" w:color="auto"/>
              <w:bottom w:val="single" w:sz="4" w:space="0" w:color="auto"/>
              <w:right w:val="single" w:sz="4" w:space="0" w:color="auto"/>
            </w:tcBorders>
            <w:shd w:val="clear" w:color="auto" w:fill="auto"/>
          </w:tcPr>
          <w:p w14:paraId="754A2DA8" w14:textId="77777777" w:rsidR="00FE6770" w:rsidRPr="00E44FE9" w:rsidRDefault="00FE6770" w:rsidP="0081333B">
            <w:pPr>
              <w:jc w:val="center"/>
              <w:rPr>
                <w:sz w:val="20"/>
                <w:szCs w:val="20"/>
              </w:rPr>
            </w:pPr>
            <w:r w:rsidRPr="00E44FE9">
              <w:rPr>
                <w:sz w:val="20"/>
                <w:szCs w:val="20"/>
              </w:rPr>
              <w:t>369,1</w:t>
            </w:r>
          </w:p>
        </w:tc>
        <w:tc>
          <w:tcPr>
            <w:tcW w:w="1139" w:type="dxa"/>
            <w:gridSpan w:val="2"/>
            <w:tcBorders>
              <w:left w:val="single" w:sz="4" w:space="0" w:color="auto"/>
              <w:bottom w:val="single" w:sz="4" w:space="0" w:color="auto"/>
              <w:right w:val="single" w:sz="4" w:space="0" w:color="auto"/>
            </w:tcBorders>
            <w:shd w:val="clear" w:color="auto" w:fill="auto"/>
          </w:tcPr>
          <w:p w14:paraId="39C6857C" w14:textId="77777777" w:rsidR="00FE6770" w:rsidRPr="00E44FE9" w:rsidRDefault="00FE6770" w:rsidP="0081333B">
            <w:pPr>
              <w:jc w:val="center"/>
              <w:rPr>
                <w:sz w:val="20"/>
                <w:szCs w:val="20"/>
              </w:rPr>
            </w:pPr>
            <w:r w:rsidRPr="00E44FE9">
              <w:rPr>
                <w:sz w:val="20"/>
                <w:szCs w:val="20"/>
              </w:rPr>
              <w:t>46,4</w:t>
            </w:r>
          </w:p>
        </w:tc>
        <w:tc>
          <w:tcPr>
            <w:tcW w:w="1135" w:type="dxa"/>
            <w:tcBorders>
              <w:left w:val="single" w:sz="4" w:space="0" w:color="auto"/>
              <w:bottom w:val="single" w:sz="4" w:space="0" w:color="auto"/>
              <w:right w:val="single" w:sz="4" w:space="0" w:color="auto"/>
            </w:tcBorders>
            <w:shd w:val="clear" w:color="auto" w:fill="auto"/>
          </w:tcPr>
          <w:p w14:paraId="0FFBBED7" w14:textId="77777777" w:rsidR="00FE6770" w:rsidRPr="00E44FE9" w:rsidRDefault="00FE6770" w:rsidP="0081333B">
            <w:pPr>
              <w:jc w:val="center"/>
              <w:rPr>
                <w:sz w:val="20"/>
                <w:szCs w:val="20"/>
              </w:rPr>
            </w:pPr>
            <w:r w:rsidRPr="00E44FE9">
              <w:rPr>
                <w:sz w:val="20"/>
                <w:szCs w:val="20"/>
              </w:rPr>
              <w:t>37,7</w:t>
            </w:r>
          </w:p>
        </w:tc>
        <w:tc>
          <w:tcPr>
            <w:tcW w:w="1138" w:type="dxa"/>
            <w:tcBorders>
              <w:left w:val="single" w:sz="4" w:space="0" w:color="auto"/>
              <w:bottom w:val="single" w:sz="4" w:space="0" w:color="auto"/>
              <w:right w:val="single" w:sz="4" w:space="0" w:color="auto"/>
            </w:tcBorders>
            <w:shd w:val="clear" w:color="auto" w:fill="auto"/>
          </w:tcPr>
          <w:p w14:paraId="47D4FAF2" w14:textId="77777777" w:rsidR="00FE6770" w:rsidRPr="00E44FE9" w:rsidRDefault="00FE6770" w:rsidP="0081333B">
            <w:pPr>
              <w:jc w:val="center"/>
              <w:rPr>
                <w:sz w:val="20"/>
                <w:szCs w:val="20"/>
              </w:rPr>
            </w:pPr>
            <w:r w:rsidRPr="00E44FE9">
              <w:rPr>
                <w:sz w:val="20"/>
                <w:szCs w:val="20"/>
              </w:rPr>
              <w:t>8,7</w:t>
            </w:r>
          </w:p>
        </w:tc>
        <w:tc>
          <w:tcPr>
            <w:tcW w:w="993" w:type="dxa"/>
            <w:tcBorders>
              <w:left w:val="single" w:sz="4" w:space="0" w:color="auto"/>
              <w:bottom w:val="single" w:sz="4" w:space="0" w:color="auto"/>
              <w:right w:val="single" w:sz="4" w:space="0" w:color="auto"/>
            </w:tcBorders>
            <w:shd w:val="clear" w:color="auto" w:fill="auto"/>
          </w:tcPr>
          <w:p w14:paraId="50AC02A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1EDF03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02484D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409A58B" w14:textId="77777777" w:rsidR="00FE6770" w:rsidRPr="00E44FE9" w:rsidRDefault="00FE6770" w:rsidP="0081333B">
            <w:pPr>
              <w:pStyle w:val="ConsPlusCell"/>
              <w:rPr>
                <w:rFonts w:ascii="Times New Roman" w:hAnsi="Times New Roman" w:cs="Times New Roman"/>
              </w:rPr>
            </w:pPr>
          </w:p>
        </w:tc>
      </w:tr>
      <w:tr w:rsidR="00FE6770" w:rsidRPr="00E44FE9" w14:paraId="4352354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9B8ECFE"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668B93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3A96776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96E9C81"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376D9A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188BED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60F5DB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68BBE4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A0F807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1FC0F4F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488221A9" w14:textId="77777777" w:rsidR="00FE6770" w:rsidRPr="00E44FE9" w:rsidRDefault="00FE6770" w:rsidP="0081333B">
            <w:pPr>
              <w:pStyle w:val="ConsPlusCell"/>
              <w:rPr>
                <w:rFonts w:ascii="Times New Roman" w:hAnsi="Times New Roman" w:cs="Times New Roman"/>
              </w:rPr>
            </w:pPr>
          </w:p>
        </w:tc>
      </w:tr>
      <w:tr w:rsidR="00FE6770" w:rsidRPr="00E44FE9" w14:paraId="3DD1322F" w14:textId="77777777" w:rsidTr="0081333B">
        <w:trPr>
          <w:trHeight w:val="713"/>
          <w:tblCellSpacing w:w="5" w:type="nil"/>
        </w:trPr>
        <w:tc>
          <w:tcPr>
            <w:tcW w:w="2119" w:type="dxa"/>
            <w:vMerge w:val="restart"/>
            <w:tcBorders>
              <w:top w:val="single" w:sz="4" w:space="0" w:color="auto"/>
              <w:left w:val="single" w:sz="4" w:space="0" w:color="auto"/>
              <w:right w:val="single" w:sz="4" w:space="0" w:color="auto"/>
            </w:tcBorders>
            <w:shd w:val="clear" w:color="auto" w:fill="auto"/>
          </w:tcPr>
          <w:p w14:paraId="43D19E75" w14:textId="77777777" w:rsidR="00FE6770" w:rsidRPr="00E44FE9" w:rsidRDefault="00FE6770" w:rsidP="0081333B">
            <w:pPr>
              <w:ind w:left="67"/>
              <w:jc w:val="both"/>
              <w:rPr>
                <w:sz w:val="20"/>
                <w:szCs w:val="20"/>
              </w:rPr>
            </w:pPr>
            <w:r w:rsidRPr="00E44FE9">
              <w:rPr>
                <w:sz w:val="20"/>
                <w:szCs w:val="20"/>
              </w:rPr>
              <w:t>Всего затрат по задаче 1 цели 1</w:t>
            </w:r>
          </w:p>
        </w:tc>
        <w:tc>
          <w:tcPr>
            <w:tcW w:w="2123" w:type="dxa"/>
            <w:tcBorders>
              <w:left w:val="single" w:sz="4" w:space="0" w:color="auto"/>
              <w:bottom w:val="single" w:sz="4" w:space="0" w:color="auto"/>
              <w:right w:val="single" w:sz="4" w:space="0" w:color="auto"/>
            </w:tcBorders>
            <w:shd w:val="clear" w:color="auto" w:fill="auto"/>
          </w:tcPr>
          <w:p w14:paraId="5BB8CFE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Наименование показателя  </w:t>
            </w:r>
          </w:p>
          <w:p w14:paraId="5C0CFC9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человек</w:t>
            </w:r>
          </w:p>
        </w:tc>
        <w:tc>
          <w:tcPr>
            <w:tcW w:w="1417" w:type="dxa"/>
            <w:tcBorders>
              <w:left w:val="single" w:sz="4" w:space="0" w:color="auto"/>
              <w:bottom w:val="single" w:sz="4" w:space="0" w:color="auto"/>
              <w:right w:val="single" w:sz="4" w:space="0" w:color="auto"/>
            </w:tcBorders>
            <w:shd w:val="clear" w:color="auto" w:fill="auto"/>
          </w:tcPr>
          <w:p w14:paraId="794298EC" w14:textId="77777777" w:rsidR="00FE6770" w:rsidRPr="00E44FE9" w:rsidRDefault="00FE6770" w:rsidP="0081333B">
            <w:pPr>
              <w:jc w:val="center"/>
              <w:rPr>
                <w:sz w:val="20"/>
                <w:szCs w:val="20"/>
              </w:rPr>
            </w:pPr>
            <w:r w:rsidRPr="00E44FE9">
              <w:rPr>
                <w:sz w:val="20"/>
                <w:szCs w:val="20"/>
              </w:rPr>
              <w:t>10029</w:t>
            </w:r>
          </w:p>
        </w:tc>
        <w:tc>
          <w:tcPr>
            <w:tcW w:w="1135" w:type="dxa"/>
            <w:tcBorders>
              <w:left w:val="single" w:sz="4" w:space="0" w:color="auto"/>
              <w:bottom w:val="single" w:sz="4" w:space="0" w:color="auto"/>
              <w:right w:val="single" w:sz="4" w:space="0" w:color="auto"/>
            </w:tcBorders>
            <w:shd w:val="clear" w:color="auto" w:fill="auto"/>
          </w:tcPr>
          <w:p w14:paraId="0AF189CD" w14:textId="77777777" w:rsidR="00FE6770" w:rsidRPr="00E44FE9" w:rsidRDefault="00FE6770" w:rsidP="0081333B">
            <w:pPr>
              <w:jc w:val="center"/>
              <w:rPr>
                <w:sz w:val="20"/>
                <w:szCs w:val="20"/>
              </w:rPr>
            </w:pPr>
            <w:r w:rsidRPr="00E44FE9">
              <w:rPr>
                <w:sz w:val="20"/>
                <w:szCs w:val="20"/>
              </w:rPr>
              <w:t>8453</w:t>
            </w:r>
          </w:p>
        </w:tc>
        <w:tc>
          <w:tcPr>
            <w:tcW w:w="1139" w:type="dxa"/>
            <w:gridSpan w:val="2"/>
            <w:tcBorders>
              <w:left w:val="single" w:sz="4" w:space="0" w:color="auto"/>
              <w:bottom w:val="single" w:sz="4" w:space="0" w:color="auto"/>
              <w:right w:val="single" w:sz="4" w:space="0" w:color="auto"/>
            </w:tcBorders>
            <w:shd w:val="clear" w:color="auto" w:fill="auto"/>
          </w:tcPr>
          <w:p w14:paraId="6F403EE2" w14:textId="77777777" w:rsidR="00FE6770" w:rsidRPr="00E44FE9" w:rsidRDefault="00FE6770" w:rsidP="0081333B">
            <w:pPr>
              <w:jc w:val="center"/>
              <w:rPr>
                <w:sz w:val="20"/>
                <w:szCs w:val="20"/>
                <w:highlight w:val="green"/>
              </w:rPr>
            </w:pPr>
            <w:r w:rsidRPr="00E44FE9">
              <w:rPr>
                <w:sz w:val="20"/>
                <w:szCs w:val="20"/>
              </w:rPr>
              <w:t>9134</w:t>
            </w:r>
          </w:p>
        </w:tc>
        <w:tc>
          <w:tcPr>
            <w:tcW w:w="1135" w:type="dxa"/>
            <w:tcBorders>
              <w:left w:val="single" w:sz="4" w:space="0" w:color="auto"/>
              <w:bottom w:val="single" w:sz="4" w:space="0" w:color="auto"/>
              <w:right w:val="single" w:sz="4" w:space="0" w:color="auto"/>
            </w:tcBorders>
            <w:shd w:val="clear" w:color="auto" w:fill="auto"/>
          </w:tcPr>
          <w:p w14:paraId="0EB953E6"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575</w:t>
            </w:r>
          </w:p>
        </w:tc>
        <w:tc>
          <w:tcPr>
            <w:tcW w:w="1138" w:type="dxa"/>
            <w:tcBorders>
              <w:left w:val="single" w:sz="4" w:space="0" w:color="auto"/>
              <w:bottom w:val="single" w:sz="4" w:space="0" w:color="auto"/>
              <w:right w:val="single" w:sz="4" w:space="0" w:color="auto"/>
            </w:tcBorders>
            <w:shd w:val="clear" w:color="auto" w:fill="auto"/>
          </w:tcPr>
          <w:p w14:paraId="76D45254"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3837</w:t>
            </w:r>
          </w:p>
        </w:tc>
        <w:tc>
          <w:tcPr>
            <w:tcW w:w="993" w:type="dxa"/>
            <w:tcBorders>
              <w:left w:val="single" w:sz="4" w:space="0" w:color="auto"/>
              <w:bottom w:val="single" w:sz="4" w:space="0" w:color="auto"/>
              <w:right w:val="single" w:sz="4" w:space="0" w:color="auto"/>
            </w:tcBorders>
            <w:shd w:val="clear" w:color="auto" w:fill="auto"/>
          </w:tcPr>
          <w:p w14:paraId="4A674E0F" w14:textId="77777777" w:rsidR="00FE6770" w:rsidRPr="00E44FE9" w:rsidRDefault="00FE6770" w:rsidP="0081333B">
            <w:pPr>
              <w:jc w:val="center"/>
              <w:rPr>
                <w:sz w:val="20"/>
                <w:szCs w:val="20"/>
              </w:rPr>
            </w:pPr>
            <w:r w:rsidRPr="00E44FE9">
              <w:rPr>
                <w:sz w:val="20"/>
                <w:szCs w:val="20"/>
              </w:rPr>
              <w:t>938</w:t>
            </w:r>
          </w:p>
        </w:tc>
        <w:tc>
          <w:tcPr>
            <w:tcW w:w="1134" w:type="dxa"/>
            <w:tcBorders>
              <w:left w:val="single" w:sz="4" w:space="0" w:color="auto"/>
              <w:bottom w:val="single" w:sz="4" w:space="0" w:color="auto"/>
              <w:right w:val="single" w:sz="4" w:space="0" w:color="auto"/>
            </w:tcBorders>
            <w:shd w:val="clear" w:color="auto" w:fill="auto"/>
          </w:tcPr>
          <w:p w14:paraId="782A84DD" w14:textId="77777777" w:rsidR="00FE6770" w:rsidRPr="00E44FE9" w:rsidRDefault="00FE6770" w:rsidP="0081333B">
            <w:pPr>
              <w:jc w:val="center"/>
              <w:rPr>
                <w:sz w:val="20"/>
                <w:szCs w:val="20"/>
              </w:rPr>
            </w:pPr>
            <w:r w:rsidRPr="00E44FE9">
              <w:rPr>
                <w:sz w:val="20"/>
                <w:szCs w:val="20"/>
              </w:rPr>
              <w:t>3784</w:t>
            </w:r>
          </w:p>
        </w:tc>
        <w:tc>
          <w:tcPr>
            <w:tcW w:w="1417" w:type="dxa"/>
            <w:vMerge w:val="restart"/>
            <w:tcBorders>
              <w:left w:val="single" w:sz="4" w:space="0" w:color="auto"/>
              <w:right w:val="single" w:sz="4" w:space="0" w:color="auto"/>
            </w:tcBorders>
            <w:shd w:val="clear" w:color="auto" w:fill="auto"/>
          </w:tcPr>
          <w:p w14:paraId="12381650" w14:textId="77777777" w:rsidR="00FE6770" w:rsidRPr="00E44FE9" w:rsidRDefault="00FE6770" w:rsidP="0081333B">
            <w:pPr>
              <w:pStyle w:val="ConsPlusCell"/>
              <w:rPr>
                <w:rFonts w:ascii="Times New Roman" w:hAnsi="Times New Roman" w:cs="Times New Roman"/>
              </w:rPr>
            </w:pPr>
          </w:p>
        </w:tc>
        <w:tc>
          <w:tcPr>
            <w:tcW w:w="1418" w:type="dxa"/>
            <w:vMerge w:val="restart"/>
            <w:tcBorders>
              <w:top w:val="single" w:sz="4" w:space="0" w:color="auto"/>
              <w:left w:val="single" w:sz="4" w:space="0" w:color="auto"/>
              <w:right w:val="single" w:sz="4" w:space="0" w:color="auto"/>
            </w:tcBorders>
            <w:shd w:val="clear" w:color="auto" w:fill="auto"/>
          </w:tcPr>
          <w:p w14:paraId="0CBCB0A4" w14:textId="77777777" w:rsidR="00FE6770" w:rsidRPr="00E44FE9" w:rsidRDefault="00FE6770" w:rsidP="0081333B">
            <w:pPr>
              <w:pStyle w:val="ConsPlusCell"/>
              <w:rPr>
                <w:rFonts w:ascii="Times New Roman" w:hAnsi="Times New Roman" w:cs="Times New Roman"/>
              </w:rPr>
            </w:pPr>
          </w:p>
        </w:tc>
      </w:tr>
      <w:tr w:rsidR="00FE6770" w:rsidRPr="00E44FE9" w14:paraId="3E52756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D7F0E2B"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E4F39F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306FE1B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1417" w:type="dxa"/>
            <w:tcBorders>
              <w:left w:val="single" w:sz="4" w:space="0" w:color="auto"/>
              <w:bottom w:val="single" w:sz="4" w:space="0" w:color="auto"/>
              <w:right w:val="single" w:sz="4" w:space="0" w:color="auto"/>
            </w:tcBorders>
            <w:shd w:val="clear" w:color="auto" w:fill="auto"/>
          </w:tcPr>
          <w:p w14:paraId="4F323424" w14:textId="77777777" w:rsidR="00FE6770" w:rsidRPr="00E44FE9" w:rsidRDefault="00FE6770" w:rsidP="0081333B">
            <w:pPr>
              <w:jc w:val="center"/>
              <w:rPr>
                <w:sz w:val="20"/>
                <w:szCs w:val="20"/>
              </w:rPr>
            </w:pPr>
            <w:r w:rsidRPr="00E44FE9">
              <w:rPr>
                <w:sz w:val="20"/>
                <w:szCs w:val="20"/>
              </w:rPr>
              <w:t>2 064,0</w:t>
            </w:r>
          </w:p>
        </w:tc>
        <w:tc>
          <w:tcPr>
            <w:tcW w:w="1135" w:type="dxa"/>
            <w:tcBorders>
              <w:left w:val="single" w:sz="4" w:space="0" w:color="auto"/>
              <w:bottom w:val="single" w:sz="4" w:space="0" w:color="auto"/>
              <w:right w:val="single" w:sz="4" w:space="0" w:color="auto"/>
            </w:tcBorders>
            <w:shd w:val="clear" w:color="auto" w:fill="auto"/>
          </w:tcPr>
          <w:p w14:paraId="5407380C"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2 002,3</w:t>
            </w:r>
          </w:p>
        </w:tc>
        <w:tc>
          <w:tcPr>
            <w:tcW w:w="1139" w:type="dxa"/>
            <w:gridSpan w:val="2"/>
            <w:tcBorders>
              <w:left w:val="single" w:sz="4" w:space="0" w:color="auto"/>
              <w:bottom w:val="single" w:sz="4" w:space="0" w:color="auto"/>
              <w:right w:val="single" w:sz="4" w:space="0" w:color="auto"/>
            </w:tcBorders>
            <w:shd w:val="clear" w:color="auto" w:fill="auto"/>
          </w:tcPr>
          <w:p w14:paraId="33FDFE93" w14:textId="77777777" w:rsidR="00FE6770" w:rsidRPr="00E44FE9" w:rsidRDefault="00FE6770" w:rsidP="0081333B">
            <w:pPr>
              <w:pStyle w:val="ConsPlusCell"/>
              <w:jc w:val="center"/>
              <w:rPr>
                <w:rFonts w:ascii="Times New Roman" w:hAnsi="Times New Roman" w:cs="Times New Roman"/>
                <w:highlight w:val="green"/>
              </w:rPr>
            </w:pPr>
            <w:r w:rsidRPr="00E44FE9">
              <w:rPr>
                <w:rFonts w:ascii="Times New Roman" w:hAnsi="Times New Roman" w:cs="Times New Roman"/>
              </w:rPr>
              <w:t>2 042,3</w:t>
            </w:r>
          </w:p>
        </w:tc>
        <w:tc>
          <w:tcPr>
            <w:tcW w:w="1135" w:type="dxa"/>
            <w:tcBorders>
              <w:left w:val="single" w:sz="4" w:space="0" w:color="auto"/>
              <w:bottom w:val="single" w:sz="4" w:space="0" w:color="auto"/>
              <w:right w:val="single" w:sz="4" w:space="0" w:color="auto"/>
            </w:tcBorders>
            <w:shd w:val="clear" w:color="auto" w:fill="auto"/>
          </w:tcPr>
          <w:p w14:paraId="321C1B8E" w14:textId="77777777" w:rsidR="00FE6770" w:rsidRPr="00E44FE9" w:rsidRDefault="00FE6770" w:rsidP="0081333B">
            <w:pPr>
              <w:jc w:val="center"/>
              <w:rPr>
                <w:sz w:val="20"/>
                <w:szCs w:val="20"/>
              </w:rPr>
            </w:pPr>
            <w:r w:rsidRPr="00E44FE9">
              <w:rPr>
                <w:sz w:val="20"/>
                <w:szCs w:val="20"/>
              </w:rPr>
              <w:t>401,0</w:t>
            </w:r>
          </w:p>
        </w:tc>
        <w:tc>
          <w:tcPr>
            <w:tcW w:w="1138" w:type="dxa"/>
            <w:tcBorders>
              <w:left w:val="single" w:sz="4" w:space="0" w:color="auto"/>
              <w:bottom w:val="single" w:sz="4" w:space="0" w:color="auto"/>
              <w:right w:val="single" w:sz="4" w:space="0" w:color="auto"/>
            </w:tcBorders>
            <w:shd w:val="clear" w:color="auto" w:fill="auto"/>
          </w:tcPr>
          <w:p w14:paraId="7B59DB5E" w14:textId="77777777" w:rsidR="00FE6770" w:rsidRPr="00E44FE9" w:rsidRDefault="00FE6770" w:rsidP="0081333B">
            <w:pPr>
              <w:jc w:val="center"/>
              <w:rPr>
                <w:sz w:val="20"/>
                <w:szCs w:val="20"/>
              </w:rPr>
            </w:pPr>
            <w:r w:rsidRPr="00E44FE9">
              <w:rPr>
                <w:sz w:val="20"/>
                <w:szCs w:val="20"/>
              </w:rPr>
              <w:t>810,6</w:t>
            </w:r>
          </w:p>
        </w:tc>
        <w:tc>
          <w:tcPr>
            <w:tcW w:w="993" w:type="dxa"/>
            <w:tcBorders>
              <w:left w:val="single" w:sz="4" w:space="0" w:color="auto"/>
              <w:bottom w:val="single" w:sz="4" w:space="0" w:color="auto"/>
              <w:right w:val="single" w:sz="4" w:space="0" w:color="auto"/>
            </w:tcBorders>
            <w:shd w:val="clear" w:color="auto" w:fill="auto"/>
          </w:tcPr>
          <w:p w14:paraId="41419B9C" w14:textId="77777777" w:rsidR="00FE6770" w:rsidRPr="00E44FE9" w:rsidRDefault="00FE6770" w:rsidP="0081333B">
            <w:pPr>
              <w:pStyle w:val="ConsPlusCell"/>
              <w:jc w:val="center"/>
              <w:rPr>
                <w:rFonts w:ascii="Times New Roman" w:hAnsi="Times New Roman" w:cs="Times New Roman"/>
                <w:highlight w:val="green"/>
              </w:rPr>
            </w:pPr>
            <w:r w:rsidRPr="00E44FE9">
              <w:rPr>
                <w:rFonts w:ascii="Times New Roman" w:hAnsi="Times New Roman" w:cs="Times New Roman"/>
              </w:rPr>
              <w:t>238,7</w:t>
            </w:r>
          </w:p>
        </w:tc>
        <w:tc>
          <w:tcPr>
            <w:tcW w:w="1134" w:type="dxa"/>
            <w:tcBorders>
              <w:left w:val="single" w:sz="4" w:space="0" w:color="auto"/>
              <w:bottom w:val="single" w:sz="4" w:space="0" w:color="auto"/>
              <w:right w:val="single" w:sz="4" w:space="0" w:color="auto"/>
            </w:tcBorders>
            <w:shd w:val="clear" w:color="auto" w:fill="auto"/>
          </w:tcPr>
          <w:p w14:paraId="0CFB9042" w14:textId="77777777" w:rsidR="00FE6770" w:rsidRPr="00E44FE9" w:rsidRDefault="00FE6770" w:rsidP="0081333B">
            <w:pPr>
              <w:pStyle w:val="ConsPlusCell"/>
              <w:jc w:val="center"/>
              <w:rPr>
                <w:rFonts w:ascii="Times New Roman" w:hAnsi="Times New Roman" w:cs="Times New Roman"/>
                <w:highlight w:val="green"/>
              </w:rPr>
            </w:pPr>
            <w:r w:rsidRPr="00E44FE9">
              <w:rPr>
                <w:rFonts w:ascii="Times New Roman" w:hAnsi="Times New Roman" w:cs="Times New Roman"/>
              </w:rPr>
              <w:t>592,0</w:t>
            </w:r>
          </w:p>
        </w:tc>
        <w:tc>
          <w:tcPr>
            <w:tcW w:w="1417" w:type="dxa"/>
            <w:vMerge/>
            <w:tcBorders>
              <w:left w:val="single" w:sz="4" w:space="0" w:color="auto"/>
              <w:right w:val="single" w:sz="4" w:space="0" w:color="auto"/>
            </w:tcBorders>
            <w:shd w:val="clear" w:color="auto" w:fill="auto"/>
          </w:tcPr>
          <w:p w14:paraId="29D9ECA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85775E4" w14:textId="77777777" w:rsidR="00FE6770" w:rsidRPr="00E44FE9" w:rsidRDefault="00FE6770" w:rsidP="0081333B">
            <w:pPr>
              <w:pStyle w:val="ConsPlusCell"/>
              <w:rPr>
                <w:rFonts w:ascii="Times New Roman" w:hAnsi="Times New Roman" w:cs="Times New Roman"/>
              </w:rPr>
            </w:pPr>
          </w:p>
        </w:tc>
      </w:tr>
      <w:tr w:rsidR="00FE6770" w:rsidRPr="00E44FE9" w14:paraId="5D55519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C6EFEDA"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933FCD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6A7873F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A04AD3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076919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FBD246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62B5520"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76D52D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80FCE02"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15EFCA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40EF838" w14:textId="77777777" w:rsidR="00FE6770" w:rsidRPr="00E44FE9" w:rsidRDefault="00FE6770" w:rsidP="0081333B">
            <w:pPr>
              <w:pStyle w:val="ConsPlusCell"/>
              <w:rPr>
                <w:rFonts w:ascii="Times New Roman" w:hAnsi="Times New Roman" w:cs="Times New Roman"/>
              </w:rPr>
            </w:pPr>
          </w:p>
        </w:tc>
      </w:tr>
      <w:tr w:rsidR="00FE6770" w:rsidRPr="00E44FE9" w14:paraId="6AFD790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D28C2A3"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FBFAF7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47BA862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9B9428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33B513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5A7D96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34C8BF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AA1DE5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EDA98A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31E0BD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2B814AA" w14:textId="77777777" w:rsidR="00FE6770" w:rsidRPr="00E44FE9" w:rsidRDefault="00FE6770" w:rsidP="0081333B">
            <w:pPr>
              <w:pStyle w:val="ConsPlusCell"/>
              <w:rPr>
                <w:rFonts w:ascii="Times New Roman" w:hAnsi="Times New Roman" w:cs="Times New Roman"/>
              </w:rPr>
            </w:pPr>
          </w:p>
        </w:tc>
      </w:tr>
      <w:tr w:rsidR="00FE6770" w:rsidRPr="00E44FE9" w14:paraId="1AD687CD"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1918CF06"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7CADCB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C813F06" w14:textId="77777777" w:rsidR="00FE6770" w:rsidRPr="00E44FE9" w:rsidRDefault="00FE6770" w:rsidP="0081333B">
            <w:pPr>
              <w:jc w:val="center"/>
              <w:rPr>
                <w:sz w:val="20"/>
                <w:szCs w:val="20"/>
              </w:rPr>
            </w:pPr>
            <w:r w:rsidRPr="00E44FE9">
              <w:rPr>
                <w:sz w:val="20"/>
                <w:szCs w:val="20"/>
              </w:rPr>
              <w:t>2 064,0</w:t>
            </w:r>
          </w:p>
        </w:tc>
        <w:tc>
          <w:tcPr>
            <w:tcW w:w="1135" w:type="dxa"/>
            <w:tcBorders>
              <w:left w:val="single" w:sz="4" w:space="0" w:color="auto"/>
              <w:bottom w:val="single" w:sz="4" w:space="0" w:color="auto"/>
              <w:right w:val="single" w:sz="4" w:space="0" w:color="auto"/>
            </w:tcBorders>
            <w:shd w:val="clear" w:color="auto" w:fill="auto"/>
          </w:tcPr>
          <w:p w14:paraId="355BC962"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2 002,3</w:t>
            </w:r>
          </w:p>
        </w:tc>
        <w:tc>
          <w:tcPr>
            <w:tcW w:w="1139" w:type="dxa"/>
            <w:gridSpan w:val="2"/>
            <w:tcBorders>
              <w:left w:val="single" w:sz="4" w:space="0" w:color="auto"/>
              <w:bottom w:val="single" w:sz="4" w:space="0" w:color="auto"/>
              <w:right w:val="single" w:sz="4" w:space="0" w:color="auto"/>
            </w:tcBorders>
            <w:shd w:val="clear" w:color="auto" w:fill="auto"/>
          </w:tcPr>
          <w:p w14:paraId="1D49865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2 042,3</w:t>
            </w:r>
          </w:p>
        </w:tc>
        <w:tc>
          <w:tcPr>
            <w:tcW w:w="1135" w:type="dxa"/>
            <w:tcBorders>
              <w:left w:val="single" w:sz="4" w:space="0" w:color="auto"/>
              <w:bottom w:val="single" w:sz="4" w:space="0" w:color="auto"/>
              <w:right w:val="single" w:sz="4" w:space="0" w:color="auto"/>
            </w:tcBorders>
            <w:shd w:val="clear" w:color="auto" w:fill="auto"/>
          </w:tcPr>
          <w:p w14:paraId="28B3E4B1" w14:textId="77777777" w:rsidR="00FE6770" w:rsidRPr="00E44FE9" w:rsidRDefault="00FE6770" w:rsidP="0081333B">
            <w:pPr>
              <w:jc w:val="center"/>
              <w:rPr>
                <w:sz w:val="20"/>
                <w:szCs w:val="20"/>
              </w:rPr>
            </w:pPr>
            <w:r w:rsidRPr="00E44FE9">
              <w:rPr>
                <w:sz w:val="20"/>
                <w:szCs w:val="20"/>
              </w:rPr>
              <w:t>401,0</w:t>
            </w:r>
          </w:p>
        </w:tc>
        <w:tc>
          <w:tcPr>
            <w:tcW w:w="1138" w:type="dxa"/>
            <w:tcBorders>
              <w:left w:val="single" w:sz="4" w:space="0" w:color="auto"/>
              <w:bottom w:val="single" w:sz="4" w:space="0" w:color="auto"/>
              <w:right w:val="single" w:sz="4" w:space="0" w:color="auto"/>
            </w:tcBorders>
            <w:shd w:val="clear" w:color="auto" w:fill="auto"/>
          </w:tcPr>
          <w:p w14:paraId="18592468" w14:textId="77777777" w:rsidR="00FE6770" w:rsidRPr="00E44FE9" w:rsidRDefault="00FE6770" w:rsidP="0081333B">
            <w:pPr>
              <w:jc w:val="center"/>
              <w:rPr>
                <w:sz w:val="20"/>
                <w:szCs w:val="20"/>
              </w:rPr>
            </w:pPr>
            <w:r w:rsidRPr="00E44FE9">
              <w:rPr>
                <w:sz w:val="20"/>
                <w:szCs w:val="20"/>
              </w:rPr>
              <w:t>810,6</w:t>
            </w:r>
          </w:p>
        </w:tc>
        <w:tc>
          <w:tcPr>
            <w:tcW w:w="993" w:type="dxa"/>
            <w:tcBorders>
              <w:left w:val="single" w:sz="4" w:space="0" w:color="auto"/>
              <w:bottom w:val="single" w:sz="4" w:space="0" w:color="auto"/>
              <w:right w:val="single" w:sz="4" w:space="0" w:color="auto"/>
            </w:tcBorders>
            <w:shd w:val="clear" w:color="auto" w:fill="auto"/>
          </w:tcPr>
          <w:p w14:paraId="2ED675E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238,7</w:t>
            </w:r>
          </w:p>
        </w:tc>
        <w:tc>
          <w:tcPr>
            <w:tcW w:w="1134" w:type="dxa"/>
            <w:tcBorders>
              <w:left w:val="single" w:sz="4" w:space="0" w:color="auto"/>
              <w:bottom w:val="single" w:sz="4" w:space="0" w:color="auto"/>
              <w:right w:val="single" w:sz="4" w:space="0" w:color="auto"/>
            </w:tcBorders>
            <w:shd w:val="clear" w:color="auto" w:fill="auto"/>
          </w:tcPr>
          <w:p w14:paraId="74763419"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592,0</w:t>
            </w:r>
          </w:p>
        </w:tc>
        <w:tc>
          <w:tcPr>
            <w:tcW w:w="1417" w:type="dxa"/>
            <w:vMerge/>
            <w:tcBorders>
              <w:left w:val="single" w:sz="4" w:space="0" w:color="auto"/>
              <w:right w:val="single" w:sz="4" w:space="0" w:color="auto"/>
            </w:tcBorders>
            <w:shd w:val="clear" w:color="auto" w:fill="auto"/>
          </w:tcPr>
          <w:p w14:paraId="75B995B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BB1B0BF" w14:textId="77777777" w:rsidR="00FE6770" w:rsidRPr="00E44FE9" w:rsidRDefault="00FE6770" w:rsidP="0081333B">
            <w:pPr>
              <w:pStyle w:val="ConsPlusCell"/>
              <w:rPr>
                <w:rFonts w:ascii="Times New Roman" w:hAnsi="Times New Roman" w:cs="Times New Roman"/>
              </w:rPr>
            </w:pPr>
          </w:p>
        </w:tc>
      </w:tr>
      <w:tr w:rsidR="00FE6770" w:rsidRPr="00E44FE9" w14:paraId="23D76F3B"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3324730E"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85EA0A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0146D65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59A1BCE"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42970E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4DCFC56"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CC94A0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12ADA9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411CFF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2A6323A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385B5BA4" w14:textId="77777777" w:rsidR="00FE6770" w:rsidRPr="00E44FE9" w:rsidRDefault="00FE6770" w:rsidP="0081333B">
            <w:pPr>
              <w:pStyle w:val="ConsPlusCell"/>
              <w:rPr>
                <w:rFonts w:ascii="Times New Roman" w:hAnsi="Times New Roman" w:cs="Times New Roman"/>
              </w:rPr>
            </w:pPr>
          </w:p>
        </w:tc>
      </w:tr>
      <w:tr w:rsidR="00FE6770" w:rsidRPr="00E44FE9" w14:paraId="2E501E01" w14:textId="77777777" w:rsidTr="0081333B">
        <w:trPr>
          <w:trHeight w:val="265"/>
          <w:tblCellSpacing w:w="5" w:type="nil"/>
        </w:trPr>
        <w:tc>
          <w:tcPr>
            <w:tcW w:w="15168" w:type="dxa"/>
            <w:gridSpan w:val="12"/>
            <w:tcBorders>
              <w:left w:val="single" w:sz="4" w:space="0" w:color="auto"/>
              <w:bottom w:val="single" w:sz="4" w:space="0" w:color="auto"/>
              <w:right w:val="single" w:sz="4" w:space="0" w:color="auto"/>
            </w:tcBorders>
            <w:shd w:val="clear" w:color="auto" w:fill="auto"/>
          </w:tcPr>
          <w:p w14:paraId="1AD2FD4F" w14:textId="77777777" w:rsidR="00FE6770" w:rsidRPr="00E44FE9" w:rsidRDefault="00FE6770" w:rsidP="007E7EE5">
            <w:pPr>
              <w:pStyle w:val="ConsPlusCell"/>
              <w:numPr>
                <w:ilvl w:val="1"/>
                <w:numId w:val="32"/>
              </w:numPr>
              <w:rPr>
                <w:rFonts w:ascii="Times New Roman" w:hAnsi="Times New Roman" w:cs="Times New Roman"/>
              </w:rPr>
            </w:pPr>
            <w:r w:rsidRPr="00E44FE9">
              <w:rPr>
                <w:rFonts w:ascii="Times New Roman" w:hAnsi="Times New Roman" w:cs="Times New Roman"/>
              </w:rPr>
              <w:t>Формулировка задачи 2 цели 1 муниципальной программы:</w:t>
            </w:r>
          </w:p>
          <w:p w14:paraId="2B4C6F21" w14:textId="77777777" w:rsidR="00FE6770" w:rsidRPr="00E44FE9" w:rsidRDefault="00FE6770" w:rsidP="0081333B">
            <w:pPr>
              <w:rPr>
                <w:i/>
                <w:sz w:val="20"/>
                <w:szCs w:val="20"/>
              </w:rPr>
            </w:pPr>
            <w:r w:rsidRPr="00E44FE9">
              <w:rPr>
                <w:i/>
                <w:sz w:val="20"/>
                <w:szCs w:val="20"/>
              </w:rPr>
              <w:t>Создание условий для повышения доступности услуг в сфере молодежной политики.</w:t>
            </w:r>
          </w:p>
        </w:tc>
      </w:tr>
      <w:tr w:rsidR="00FE6770" w:rsidRPr="00E44FE9" w14:paraId="383D2832" w14:textId="77777777" w:rsidTr="0081333B">
        <w:trPr>
          <w:trHeight w:val="1569"/>
          <w:tblCellSpacing w:w="5" w:type="nil"/>
        </w:trPr>
        <w:tc>
          <w:tcPr>
            <w:tcW w:w="2119" w:type="dxa"/>
            <w:vMerge w:val="restart"/>
            <w:tcBorders>
              <w:top w:val="single" w:sz="4" w:space="0" w:color="auto"/>
              <w:left w:val="single" w:sz="4" w:space="0" w:color="auto"/>
              <w:bottom w:val="single" w:sz="4" w:space="0" w:color="auto"/>
              <w:right w:val="single" w:sz="4" w:space="0" w:color="auto"/>
            </w:tcBorders>
            <w:shd w:val="clear" w:color="auto" w:fill="auto"/>
          </w:tcPr>
          <w:p w14:paraId="529BDE1C"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1.Размещение информации в группе МБУ «Дом молодёжи Куйбышевского района» социальной сети </w:t>
            </w:r>
            <w:proofErr w:type="spellStart"/>
            <w:r w:rsidRPr="00E44FE9">
              <w:rPr>
                <w:rFonts w:ascii="Times New Roman" w:hAnsi="Times New Roman" w:cs="Times New Roman"/>
              </w:rPr>
              <w:t>Вконтакте</w:t>
            </w:r>
            <w:proofErr w:type="spellEnd"/>
            <w:r w:rsidRPr="00E44FE9">
              <w:rPr>
                <w:rFonts w:ascii="Times New Roman" w:hAnsi="Times New Roman" w:cs="Times New Roman"/>
              </w:rPr>
              <w:t xml:space="preserve"> о деятельности молодёжной политики Куйбышевского района в рамках реализации муниципальной программы</w:t>
            </w:r>
          </w:p>
        </w:tc>
        <w:tc>
          <w:tcPr>
            <w:tcW w:w="2123" w:type="dxa"/>
            <w:tcBorders>
              <w:top w:val="single" w:sz="4" w:space="0" w:color="auto"/>
              <w:left w:val="single" w:sz="4" w:space="0" w:color="auto"/>
              <w:bottom w:val="single" w:sz="4" w:space="0" w:color="auto"/>
              <w:right w:val="single" w:sz="4" w:space="0" w:color="auto"/>
            </w:tcBorders>
            <w:shd w:val="clear" w:color="auto" w:fill="auto"/>
          </w:tcPr>
          <w:p w14:paraId="40A4B88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Наименование показателя  </w:t>
            </w:r>
          </w:p>
          <w:p w14:paraId="0A48038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(ед. изм.) пост</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7BB84B9" w14:textId="77777777" w:rsidR="00FE6770" w:rsidRPr="00E44FE9" w:rsidRDefault="00FE6770" w:rsidP="0081333B">
            <w:pPr>
              <w:jc w:val="center"/>
              <w:rPr>
                <w:sz w:val="20"/>
                <w:szCs w:val="20"/>
              </w:rPr>
            </w:pPr>
            <w:r w:rsidRPr="00E44FE9">
              <w:rPr>
                <w:sz w:val="20"/>
                <w:szCs w:val="20"/>
              </w:rPr>
              <w:t>214</w:t>
            </w: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3FDF4F4D"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261</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14:paraId="74F2093F"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270</w:t>
            </w: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0459B2A5"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55</w:t>
            </w: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0027280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70</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93858D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79</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1B4C29E" w14:textId="77777777" w:rsidR="00FE6770" w:rsidRPr="00E44FE9" w:rsidRDefault="00FE6770" w:rsidP="0081333B">
            <w:pPr>
              <w:jc w:val="center"/>
              <w:rPr>
                <w:sz w:val="20"/>
                <w:szCs w:val="20"/>
              </w:rPr>
            </w:pPr>
            <w:r w:rsidRPr="00E44FE9">
              <w:rPr>
                <w:sz w:val="20"/>
                <w:szCs w:val="20"/>
              </w:rPr>
              <w:t>66</w:t>
            </w:r>
          </w:p>
        </w:tc>
        <w:tc>
          <w:tcPr>
            <w:tcW w:w="1417" w:type="dxa"/>
            <w:vMerge w:val="restart"/>
            <w:tcBorders>
              <w:top w:val="single" w:sz="4" w:space="0" w:color="auto"/>
              <w:left w:val="single" w:sz="4" w:space="0" w:color="auto"/>
              <w:right w:val="single" w:sz="4" w:space="0" w:color="auto"/>
            </w:tcBorders>
            <w:shd w:val="clear" w:color="auto" w:fill="auto"/>
          </w:tcPr>
          <w:p w14:paraId="0E9AE42B" w14:textId="77777777" w:rsidR="00FE6770" w:rsidRPr="00E44FE9" w:rsidRDefault="00FE6770" w:rsidP="0081333B">
            <w:pPr>
              <w:jc w:val="both"/>
              <w:rPr>
                <w:color w:val="FF0000"/>
                <w:sz w:val="20"/>
                <w:szCs w:val="20"/>
              </w:rPr>
            </w:pPr>
            <w:r w:rsidRPr="00E44FE9">
              <w:rPr>
                <w:sz w:val="20"/>
                <w:szCs w:val="20"/>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6730050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 xml:space="preserve">Ежегодное увеличение размещённой информации в группе МБУ «Дом молодёжи Куйбышевского района» </w:t>
            </w:r>
            <w:proofErr w:type="spellStart"/>
            <w:r w:rsidRPr="00E44FE9">
              <w:rPr>
                <w:rFonts w:ascii="Times New Roman" w:hAnsi="Times New Roman" w:cs="Times New Roman"/>
              </w:rPr>
              <w:t>соц</w:t>
            </w:r>
            <w:proofErr w:type="spellEnd"/>
            <w:r w:rsidRPr="00E44FE9">
              <w:rPr>
                <w:rFonts w:ascii="Times New Roman" w:hAnsi="Times New Roman" w:cs="Times New Roman"/>
              </w:rPr>
              <w:t xml:space="preserve"> сети </w:t>
            </w:r>
            <w:proofErr w:type="spellStart"/>
            <w:r w:rsidRPr="00E44FE9">
              <w:rPr>
                <w:rFonts w:ascii="Times New Roman" w:hAnsi="Times New Roman" w:cs="Times New Roman"/>
              </w:rPr>
              <w:t>Вконтакте</w:t>
            </w:r>
            <w:proofErr w:type="spellEnd"/>
            <w:r w:rsidRPr="00E44FE9">
              <w:rPr>
                <w:rFonts w:ascii="Times New Roman" w:hAnsi="Times New Roman" w:cs="Times New Roman"/>
              </w:rPr>
              <w:t xml:space="preserve"> </w:t>
            </w:r>
          </w:p>
        </w:tc>
      </w:tr>
      <w:tr w:rsidR="00FE6770" w:rsidRPr="00E44FE9" w14:paraId="13939E66" w14:textId="77777777" w:rsidTr="0081333B">
        <w:trPr>
          <w:trHeight w:val="265"/>
          <w:tblCellSpacing w:w="5" w:type="nil"/>
        </w:trPr>
        <w:tc>
          <w:tcPr>
            <w:tcW w:w="2119" w:type="dxa"/>
            <w:vMerge/>
            <w:tcBorders>
              <w:top w:val="single" w:sz="4" w:space="0" w:color="auto"/>
              <w:left w:val="single" w:sz="4" w:space="0" w:color="auto"/>
              <w:bottom w:val="single" w:sz="4" w:space="0" w:color="auto"/>
              <w:right w:val="single" w:sz="4" w:space="0" w:color="auto"/>
            </w:tcBorders>
            <w:shd w:val="clear" w:color="auto" w:fill="auto"/>
          </w:tcPr>
          <w:p w14:paraId="1D3BD36B" w14:textId="77777777" w:rsidR="00FE6770" w:rsidRPr="00E44FE9" w:rsidRDefault="00FE6770" w:rsidP="0081333B">
            <w:pPr>
              <w:pStyle w:val="ConsPlusCell"/>
              <w:jc w:val="both"/>
              <w:rPr>
                <w:rFonts w:ascii="Times New Roman" w:hAnsi="Times New Roman" w:cs="Times New Roman"/>
              </w:rPr>
            </w:pPr>
          </w:p>
        </w:tc>
        <w:tc>
          <w:tcPr>
            <w:tcW w:w="2123" w:type="dxa"/>
            <w:tcBorders>
              <w:top w:val="single" w:sz="4" w:space="0" w:color="auto"/>
              <w:left w:val="single" w:sz="4" w:space="0" w:color="auto"/>
              <w:bottom w:val="single" w:sz="4" w:space="0" w:color="auto"/>
              <w:right w:val="single" w:sz="4" w:space="0" w:color="auto"/>
            </w:tcBorders>
            <w:shd w:val="clear" w:color="auto" w:fill="auto"/>
          </w:tcPr>
          <w:p w14:paraId="1B2A6DC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w:t>
            </w:r>
          </w:p>
          <w:p w14:paraId="45C1AD07"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 том числе: </w:t>
            </w:r>
          </w:p>
        </w:tc>
        <w:tc>
          <w:tcPr>
            <w:tcW w:w="8091" w:type="dxa"/>
            <w:gridSpan w:val="8"/>
            <w:tcBorders>
              <w:top w:val="single" w:sz="4" w:space="0" w:color="auto"/>
              <w:left w:val="single" w:sz="4" w:space="0" w:color="auto"/>
              <w:bottom w:val="single" w:sz="4" w:space="0" w:color="auto"/>
              <w:right w:val="single" w:sz="4" w:space="0" w:color="auto"/>
            </w:tcBorders>
            <w:shd w:val="clear" w:color="auto" w:fill="auto"/>
          </w:tcPr>
          <w:p w14:paraId="3217C18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Мероприятие, не требующее финансирования</w:t>
            </w:r>
          </w:p>
        </w:tc>
        <w:tc>
          <w:tcPr>
            <w:tcW w:w="1417" w:type="dxa"/>
            <w:vMerge/>
            <w:tcBorders>
              <w:left w:val="single" w:sz="4" w:space="0" w:color="auto"/>
              <w:right w:val="single" w:sz="4" w:space="0" w:color="auto"/>
            </w:tcBorders>
            <w:shd w:val="clear" w:color="auto" w:fill="auto"/>
          </w:tcPr>
          <w:p w14:paraId="5469408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4DD29A5" w14:textId="77777777" w:rsidR="00FE6770" w:rsidRPr="00E44FE9" w:rsidRDefault="00FE6770" w:rsidP="0081333B">
            <w:pPr>
              <w:pStyle w:val="ConsPlusCell"/>
              <w:rPr>
                <w:rFonts w:ascii="Times New Roman" w:hAnsi="Times New Roman" w:cs="Times New Roman"/>
              </w:rPr>
            </w:pPr>
          </w:p>
        </w:tc>
      </w:tr>
      <w:tr w:rsidR="00FE6770" w:rsidRPr="00E44FE9" w14:paraId="1E380532" w14:textId="77777777" w:rsidTr="0081333B">
        <w:trPr>
          <w:trHeight w:val="265"/>
          <w:tblCellSpacing w:w="5" w:type="nil"/>
        </w:trPr>
        <w:tc>
          <w:tcPr>
            <w:tcW w:w="2119" w:type="dxa"/>
            <w:vMerge/>
            <w:tcBorders>
              <w:top w:val="single" w:sz="4" w:space="0" w:color="auto"/>
              <w:left w:val="single" w:sz="4" w:space="0" w:color="auto"/>
              <w:bottom w:val="single" w:sz="4" w:space="0" w:color="auto"/>
              <w:right w:val="single" w:sz="4" w:space="0" w:color="auto"/>
            </w:tcBorders>
            <w:shd w:val="clear" w:color="auto" w:fill="auto"/>
          </w:tcPr>
          <w:p w14:paraId="21306169" w14:textId="77777777" w:rsidR="00FE6770" w:rsidRPr="00E44FE9" w:rsidRDefault="00FE6770" w:rsidP="0081333B">
            <w:pPr>
              <w:pStyle w:val="ConsPlusCell"/>
              <w:jc w:val="both"/>
              <w:rPr>
                <w:rFonts w:ascii="Times New Roman" w:hAnsi="Times New Roman" w:cs="Times New Roman"/>
              </w:rPr>
            </w:pPr>
          </w:p>
        </w:tc>
        <w:tc>
          <w:tcPr>
            <w:tcW w:w="2123" w:type="dxa"/>
            <w:tcBorders>
              <w:top w:val="single" w:sz="4" w:space="0" w:color="auto"/>
              <w:left w:val="single" w:sz="4" w:space="0" w:color="auto"/>
              <w:bottom w:val="single" w:sz="4" w:space="0" w:color="auto"/>
              <w:right w:val="single" w:sz="4" w:space="0" w:color="auto"/>
            </w:tcBorders>
            <w:shd w:val="clear" w:color="auto" w:fill="auto"/>
          </w:tcPr>
          <w:p w14:paraId="5815AF0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2E81D4B" w14:textId="77777777" w:rsidR="00FE6770" w:rsidRPr="00E44FE9" w:rsidRDefault="00FE6770" w:rsidP="0081333B">
            <w:pPr>
              <w:jc w:val="center"/>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2DB8B537" w14:textId="77777777" w:rsidR="00FE6770" w:rsidRPr="00E44FE9" w:rsidRDefault="00FE6770" w:rsidP="0081333B">
            <w:pPr>
              <w:jc w:val="center"/>
              <w:rPr>
                <w:sz w:val="20"/>
                <w:szCs w:val="20"/>
                <w:u w:val="single"/>
              </w:rPr>
            </w:pP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14:paraId="220CD932" w14:textId="77777777" w:rsidR="00FE6770" w:rsidRPr="00E44FE9" w:rsidRDefault="00FE6770" w:rsidP="0081333B">
            <w:pPr>
              <w:jc w:val="center"/>
              <w:rPr>
                <w:sz w:val="20"/>
                <w:szCs w:val="20"/>
                <w:u w:val="single"/>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61F52150" w14:textId="77777777" w:rsidR="00FE6770" w:rsidRPr="00E44FE9" w:rsidRDefault="00FE6770" w:rsidP="0081333B">
            <w:pPr>
              <w:jc w:val="center"/>
              <w:rPr>
                <w:sz w:val="20"/>
                <w:szCs w:val="20"/>
                <w:u w:val="single"/>
              </w:rPr>
            </w:pP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140BE537" w14:textId="77777777" w:rsidR="00FE6770" w:rsidRPr="00E44FE9" w:rsidRDefault="00FE6770" w:rsidP="0081333B">
            <w:pPr>
              <w:jc w:val="center"/>
              <w:rPr>
                <w:sz w:val="20"/>
                <w:szCs w:val="20"/>
                <w:u w:val="single"/>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276518B8" w14:textId="77777777" w:rsidR="00FE6770" w:rsidRPr="00E44FE9" w:rsidRDefault="00FE6770" w:rsidP="0081333B">
            <w:pPr>
              <w:pStyle w:val="ConsPlusCell"/>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C7204FC" w14:textId="77777777" w:rsidR="00FE6770" w:rsidRPr="00E44FE9" w:rsidRDefault="00FE6770" w:rsidP="0081333B">
            <w:pPr>
              <w:pStyle w:val="ConsPlusCell"/>
              <w:rPr>
                <w:rFonts w:ascii="Times New Roman" w:hAnsi="Times New Roman" w:cs="Times New Roman"/>
              </w:rPr>
            </w:pPr>
          </w:p>
        </w:tc>
        <w:tc>
          <w:tcPr>
            <w:tcW w:w="1417" w:type="dxa"/>
            <w:vMerge/>
            <w:tcBorders>
              <w:left w:val="single" w:sz="4" w:space="0" w:color="auto"/>
              <w:right w:val="single" w:sz="4" w:space="0" w:color="auto"/>
            </w:tcBorders>
            <w:shd w:val="clear" w:color="auto" w:fill="auto"/>
          </w:tcPr>
          <w:p w14:paraId="6D3635F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3C0959A" w14:textId="77777777" w:rsidR="00FE6770" w:rsidRPr="00E44FE9" w:rsidRDefault="00FE6770" w:rsidP="0081333B">
            <w:pPr>
              <w:pStyle w:val="ConsPlusCell"/>
              <w:rPr>
                <w:rFonts w:ascii="Times New Roman" w:hAnsi="Times New Roman" w:cs="Times New Roman"/>
              </w:rPr>
            </w:pPr>
          </w:p>
        </w:tc>
      </w:tr>
      <w:tr w:rsidR="00FE6770" w:rsidRPr="00E44FE9" w14:paraId="37EA3B4E" w14:textId="77777777" w:rsidTr="0081333B">
        <w:trPr>
          <w:trHeight w:val="265"/>
          <w:tblCellSpacing w:w="5" w:type="nil"/>
        </w:trPr>
        <w:tc>
          <w:tcPr>
            <w:tcW w:w="2119" w:type="dxa"/>
            <w:vMerge/>
            <w:tcBorders>
              <w:top w:val="single" w:sz="4" w:space="0" w:color="auto"/>
              <w:left w:val="single" w:sz="4" w:space="0" w:color="auto"/>
              <w:bottom w:val="single" w:sz="4" w:space="0" w:color="auto"/>
              <w:right w:val="single" w:sz="4" w:space="0" w:color="auto"/>
            </w:tcBorders>
            <w:shd w:val="clear" w:color="auto" w:fill="auto"/>
          </w:tcPr>
          <w:p w14:paraId="662C173E" w14:textId="77777777" w:rsidR="00FE6770" w:rsidRPr="00E44FE9" w:rsidRDefault="00FE6770" w:rsidP="0081333B">
            <w:pPr>
              <w:pStyle w:val="ConsPlusCell"/>
              <w:jc w:val="both"/>
              <w:rPr>
                <w:rFonts w:ascii="Times New Roman" w:hAnsi="Times New Roman" w:cs="Times New Roman"/>
              </w:rPr>
            </w:pPr>
          </w:p>
        </w:tc>
        <w:tc>
          <w:tcPr>
            <w:tcW w:w="2123" w:type="dxa"/>
            <w:tcBorders>
              <w:top w:val="single" w:sz="4" w:space="0" w:color="auto"/>
              <w:left w:val="single" w:sz="4" w:space="0" w:color="auto"/>
              <w:bottom w:val="single" w:sz="4" w:space="0" w:color="auto"/>
              <w:right w:val="single" w:sz="4" w:space="0" w:color="auto"/>
            </w:tcBorders>
            <w:shd w:val="clear" w:color="auto" w:fill="auto"/>
          </w:tcPr>
          <w:p w14:paraId="44849BA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E557393" w14:textId="77777777" w:rsidR="00FE6770" w:rsidRPr="00E44FE9" w:rsidRDefault="00FE6770" w:rsidP="0081333B">
            <w:pPr>
              <w:jc w:val="center"/>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1F3F9091" w14:textId="77777777" w:rsidR="00FE6770" w:rsidRPr="00E44FE9" w:rsidRDefault="00FE6770" w:rsidP="0081333B">
            <w:pPr>
              <w:jc w:val="center"/>
              <w:rPr>
                <w:sz w:val="20"/>
                <w:szCs w:val="20"/>
                <w:u w:val="single"/>
              </w:rPr>
            </w:pP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14:paraId="6499CD0F" w14:textId="77777777" w:rsidR="00FE6770" w:rsidRPr="00E44FE9" w:rsidRDefault="00FE6770" w:rsidP="0081333B">
            <w:pPr>
              <w:jc w:val="center"/>
              <w:rPr>
                <w:sz w:val="20"/>
                <w:szCs w:val="20"/>
                <w:u w:val="single"/>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7B5CB61A" w14:textId="77777777" w:rsidR="00FE6770" w:rsidRPr="00E44FE9" w:rsidRDefault="00FE6770" w:rsidP="0081333B">
            <w:pPr>
              <w:jc w:val="center"/>
              <w:rPr>
                <w:sz w:val="20"/>
                <w:szCs w:val="20"/>
                <w:u w:val="single"/>
              </w:rPr>
            </w:pP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2EC2F4BD" w14:textId="77777777" w:rsidR="00FE6770" w:rsidRPr="00E44FE9" w:rsidRDefault="00FE6770" w:rsidP="0081333B">
            <w:pPr>
              <w:jc w:val="center"/>
              <w:rPr>
                <w:sz w:val="20"/>
                <w:szCs w:val="20"/>
                <w:u w:val="single"/>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833C2B7" w14:textId="77777777" w:rsidR="00FE6770" w:rsidRPr="00E44FE9" w:rsidRDefault="00FE6770" w:rsidP="0081333B">
            <w:pPr>
              <w:pStyle w:val="ConsPlusCell"/>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4C1A7F8" w14:textId="77777777" w:rsidR="00FE6770" w:rsidRPr="00E44FE9" w:rsidRDefault="00FE6770" w:rsidP="0081333B">
            <w:pPr>
              <w:pStyle w:val="ConsPlusCell"/>
              <w:rPr>
                <w:rFonts w:ascii="Times New Roman" w:hAnsi="Times New Roman" w:cs="Times New Roman"/>
              </w:rPr>
            </w:pPr>
          </w:p>
        </w:tc>
        <w:tc>
          <w:tcPr>
            <w:tcW w:w="1417" w:type="dxa"/>
            <w:vMerge/>
            <w:tcBorders>
              <w:left w:val="single" w:sz="4" w:space="0" w:color="auto"/>
              <w:right w:val="single" w:sz="4" w:space="0" w:color="auto"/>
            </w:tcBorders>
            <w:shd w:val="clear" w:color="auto" w:fill="auto"/>
          </w:tcPr>
          <w:p w14:paraId="5455A57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4BAA8CA" w14:textId="77777777" w:rsidR="00FE6770" w:rsidRPr="00E44FE9" w:rsidRDefault="00FE6770" w:rsidP="0081333B">
            <w:pPr>
              <w:pStyle w:val="ConsPlusCell"/>
              <w:rPr>
                <w:rFonts w:ascii="Times New Roman" w:hAnsi="Times New Roman" w:cs="Times New Roman"/>
              </w:rPr>
            </w:pPr>
          </w:p>
        </w:tc>
      </w:tr>
      <w:tr w:rsidR="00FE6770" w:rsidRPr="00E44FE9" w14:paraId="1042F89B" w14:textId="77777777" w:rsidTr="0081333B">
        <w:trPr>
          <w:trHeight w:val="265"/>
          <w:tblCellSpacing w:w="5" w:type="nil"/>
        </w:trPr>
        <w:tc>
          <w:tcPr>
            <w:tcW w:w="2119" w:type="dxa"/>
            <w:vMerge/>
            <w:tcBorders>
              <w:top w:val="single" w:sz="4" w:space="0" w:color="auto"/>
              <w:left w:val="single" w:sz="4" w:space="0" w:color="auto"/>
              <w:bottom w:val="single" w:sz="4" w:space="0" w:color="auto"/>
              <w:right w:val="single" w:sz="4" w:space="0" w:color="auto"/>
            </w:tcBorders>
            <w:shd w:val="clear" w:color="auto" w:fill="auto"/>
          </w:tcPr>
          <w:p w14:paraId="2FF1E4CC" w14:textId="77777777" w:rsidR="00FE6770" w:rsidRPr="00E44FE9" w:rsidRDefault="00FE6770" w:rsidP="0081333B">
            <w:pPr>
              <w:pStyle w:val="ConsPlusCell"/>
              <w:jc w:val="both"/>
              <w:rPr>
                <w:rFonts w:ascii="Times New Roman" w:hAnsi="Times New Roman" w:cs="Times New Roman"/>
              </w:rPr>
            </w:pPr>
          </w:p>
        </w:tc>
        <w:tc>
          <w:tcPr>
            <w:tcW w:w="2123" w:type="dxa"/>
            <w:tcBorders>
              <w:top w:val="single" w:sz="4" w:space="0" w:color="auto"/>
              <w:left w:val="single" w:sz="4" w:space="0" w:color="auto"/>
              <w:bottom w:val="single" w:sz="4" w:space="0" w:color="auto"/>
              <w:right w:val="single" w:sz="4" w:space="0" w:color="auto"/>
            </w:tcBorders>
            <w:shd w:val="clear" w:color="auto" w:fill="auto"/>
          </w:tcPr>
          <w:p w14:paraId="6DE32832"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E89E7F2" w14:textId="77777777" w:rsidR="00FE6770" w:rsidRPr="00E44FE9" w:rsidRDefault="00FE6770" w:rsidP="0081333B">
            <w:pPr>
              <w:jc w:val="center"/>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4B940A67" w14:textId="77777777" w:rsidR="00FE6770" w:rsidRPr="00E44FE9" w:rsidRDefault="00FE6770" w:rsidP="0081333B">
            <w:pPr>
              <w:jc w:val="center"/>
              <w:rPr>
                <w:sz w:val="20"/>
                <w:szCs w:val="20"/>
                <w:u w:val="single"/>
              </w:rPr>
            </w:pP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14:paraId="095FE2F2" w14:textId="77777777" w:rsidR="00FE6770" w:rsidRPr="00E44FE9" w:rsidRDefault="00FE6770" w:rsidP="0081333B">
            <w:pPr>
              <w:jc w:val="center"/>
              <w:rPr>
                <w:sz w:val="20"/>
                <w:szCs w:val="20"/>
                <w:u w:val="single"/>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3E920301" w14:textId="77777777" w:rsidR="00FE6770" w:rsidRPr="00E44FE9" w:rsidRDefault="00FE6770" w:rsidP="0081333B">
            <w:pPr>
              <w:jc w:val="center"/>
              <w:rPr>
                <w:sz w:val="20"/>
                <w:szCs w:val="20"/>
                <w:u w:val="single"/>
              </w:rPr>
            </w:pP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028A13D6" w14:textId="77777777" w:rsidR="00FE6770" w:rsidRPr="00E44FE9" w:rsidRDefault="00FE6770" w:rsidP="0081333B">
            <w:pPr>
              <w:jc w:val="center"/>
              <w:rPr>
                <w:sz w:val="20"/>
                <w:szCs w:val="20"/>
                <w:u w:val="single"/>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6279D63" w14:textId="77777777" w:rsidR="00FE6770" w:rsidRPr="00E44FE9" w:rsidRDefault="00FE6770" w:rsidP="0081333B">
            <w:pPr>
              <w:pStyle w:val="ConsPlusCell"/>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8CD8BA0" w14:textId="77777777" w:rsidR="00FE6770" w:rsidRPr="00E44FE9" w:rsidRDefault="00FE6770" w:rsidP="0081333B">
            <w:pPr>
              <w:pStyle w:val="ConsPlusCell"/>
              <w:rPr>
                <w:rFonts w:ascii="Times New Roman" w:hAnsi="Times New Roman" w:cs="Times New Roman"/>
              </w:rPr>
            </w:pPr>
          </w:p>
        </w:tc>
        <w:tc>
          <w:tcPr>
            <w:tcW w:w="1417" w:type="dxa"/>
            <w:vMerge/>
            <w:tcBorders>
              <w:left w:val="single" w:sz="4" w:space="0" w:color="auto"/>
              <w:right w:val="single" w:sz="4" w:space="0" w:color="auto"/>
            </w:tcBorders>
            <w:shd w:val="clear" w:color="auto" w:fill="auto"/>
          </w:tcPr>
          <w:p w14:paraId="40724D7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C136CD4" w14:textId="77777777" w:rsidR="00FE6770" w:rsidRPr="00E44FE9" w:rsidRDefault="00FE6770" w:rsidP="0081333B">
            <w:pPr>
              <w:pStyle w:val="ConsPlusCell"/>
              <w:rPr>
                <w:rFonts w:ascii="Times New Roman" w:hAnsi="Times New Roman" w:cs="Times New Roman"/>
              </w:rPr>
            </w:pPr>
          </w:p>
        </w:tc>
      </w:tr>
      <w:tr w:rsidR="00FE6770" w:rsidRPr="00E44FE9" w14:paraId="1F4F5F23" w14:textId="77777777" w:rsidTr="0081333B">
        <w:trPr>
          <w:trHeight w:val="265"/>
          <w:tblCellSpacing w:w="5" w:type="nil"/>
        </w:trPr>
        <w:tc>
          <w:tcPr>
            <w:tcW w:w="2119" w:type="dxa"/>
            <w:vMerge/>
            <w:tcBorders>
              <w:top w:val="single" w:sz="4" w:space="0" w:color="auto"/>
              <w:left w:val="single" w:sz="4" w:space="0" w:color="auto"/>
              <w:bottom w:val="single" w:sz="4" w:space="0" w:color="auto"/>
              <w:right w:val="single" w:sz="4" w:space="0" w:color="auto"/>
            </w:tcBorders>
            <w:shd w:val="clear" w:color="auto" w:fill="auto"/>
          </w:tcPr>
          <w:p w14:paraId="744801E3" w14:textId="77777777" w:rsidR="00FE6770" w:rsidRPr="00E44FE9" w:rsidRDefault="00FE6770" w:rsidP="0081333B">
            <w:pPr>
              <w:pStyle w:val="ConsPlusCell"/>
              <w:jc w:val="both"/>
              <w:rPr>
                <w:rFonts w:ascii="Times New Roman" w:hAnsi="Times New Roman" w:cs="Times New Roman"/>
              </w:rPr>
            </w:pPr>
          </w:p>
        </w:tc>
        <w:tc>
          <w:tcPr>
            <w:tcW w:w="2123" w:type="dxa"/>
            <w:tcBorders>
              <w:top w:val="single" w:sz="4" w:space="0" w:color="auto"/>
              <w:left w:val="single" w:sz="4" w:space="0" w:color="auto"/>
              <w:bottom w:val="single" w:sz="4" w:space="0" w:color="auto"/>
              <w:right w:val="single" w:sz="4" w:space="0" w:color="auto"/>
            </w:tcBorders>
            <w:shd w:val="clear" w:color="auto" w:fill="auto"/>
          </w:tcPr>
          <w:p w14:paraId="097D486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64FFA87" w14:textId="77777777" w:rsidR="00FE6770" w:rsidRPr="00E44FE9" w:rsidRDefault="00FE6770" w:rsidP="0081333B">
            <w:pPr>
              <w:jc w:val="center"/>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654AD5B9" w14:textId="77777777" w:rsidR="00FE6770" w:rsidRPr="00E44FE9" w:rsidRDefault="00FE6770" w:rsidP="0081333B">
            <w:pPr>
              <w:jc w:val="center"/>
              <w:rPr>
                <w:sz w:val="20"/>
                <w:szCs w:val="20"/>
                <w:u w:val="single"/>
              </w:rPr>
            </w:pP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14:paraId="02F5FB65" w14:textId="77777777" w:rsidR="00FE6770" w:rsidRPr="00E44FE9" w:rsidRDefault="00FE6770" w:rsidP="0081333B">
            <w:pPr>
              <w:jc w:val="center"/>
              <w:rPr>
                <w:sz w:val="20"/>
                <w:szCs w:val="20"/>
                <w:u w:val="single"/>
              </w:rPr>
            </w:pPr>
          </w:p>
        </w:tc>
        <w:tc>
          <w:tcPr>
            <w:tcW w:w="1135" w:type="dxa"/>
            <w:tcBorders>
              <w:top w:val="single" w:sz="4" w:space="0" w:color="auto"/>
              <w:left w:val="single" w:sz="4" w:space="0" w:color="auto"/>
              <w:bottom w:val="single" w:sz="4" w:space="0" w:color="auto"/>
              <w:right w:val="single" w:sz="4" w:space="0" w:color="auto"/>
            </w:tcBorders>
            <w:shd w:val="clear" w:color="auto" w:fill="auto"/>
          </w:tcPr>
          <w:p w14:paraId="31B9F55C" w14:textId="77777777" w:rsidR="00FE6770" w:rsidRPr="00E44FE9" w:rsidRDefault="00FE6770" w:rsidP="0081333B">
            <w:pPr>
              <w:jc w:val="center"/>
              <w:rPr>
                <w:sz w:val="20"/>
                <w:szCs w:val="20"/>
                <w:u w:val="single"/>
              </w:rPr>
            </w:pPr>
          </w:p>
        </w:tc>
        <w:tc>
          <w:tcPr>
            <w:tcW w:w="1138" w:type="dxa"/>
            <w:tcBorders>
              <w:top w:val="single" w:sz="4" w:space="0" w:color="auto"/>
              <w:left w:val="single" w:sz="4" w:space="0" w:color="auto"/>
              <w:bottom w:val="single" w:sz="4" w:space="0" w:color="auto"/>
              <w:right w:val="single" w:sz="4" w:space="0" w:color="auto"/>
            </w:tcBorders>
            <w:shd w:val="clear" w:color="auto" w:fill="auto"/>
          </w:tcPr>
          <w:p w14:paraId="46068F95" w14:textId="77777777" w:rsidR="00FE6770" w:rsidRPr="00E44FE9" w:rsidRDefault="00FE6770" w:rsidP="0081333B">
            <w:pPr>
              <w:jc w:val="center"/>
              <w:rPr>
                <w:sz w:val="20"/>
                <w:szCs w:val="20"/>
                <w:u w:val="single"/>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4BF2AB6" w14:textId="77777777" w:rsidR="00FE6770" w:rsidRPr="00E44FE9" w:rsidRDefault="00FE6770" w:rsidP="0081333B">
            <w:pPr>
              <w:pStyle w:val="ConsPlusCell"/>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4D64AF4" w14:textId="77777777" w:rsidR="00FE6770" w:rsidRPr="00E44FE9" w:rsidRDefault="00FE6770" w:rsidP="0081333B">
            <w:pPr>
              <w:pStyle w:val="ConsPlusCell"/>
              <w:rPr>
                <w:rFonts w:ascii="Times New Roman" w:hAnsi="Times New Roman" w:cs="Times New Roman"/>
              </w:rPr>
            </w:pPr>
          </w:p>
        </w:tc>
        <w:tc>
          <w:tcPr>
            <w:tcW w:w="1417" w:type="dxa"/>
            <w:vMerge/>
            <w:tcBorders>
              <w:left w:val="single" w:sz="4" w:space="0" w:color="auto"/>
              <w:bottom w:val="single" w:sz="4" w:space="0" w:color="auto"/>
              <w:right w:val="single" w:sz="4" w:space="0" w:color="auto"/>
            </w:tcBorders>
            <w:shd w:val="clear" w:color="auto" w:fill="auto"/>
          </w:tcPr>
          <w:p w14:paraId="1C064D6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38D35ACE" w14:textId="77777777" w:rsidR="00FE6770" w:rsidRPr="00E44FE9" w:rsidRDefault="00FE6770" w:rsidP="0081333B">
            <w:pPr>
              <w:pStyle w:val="ConsPlusCell"/>
              <w:rPr>
                <w:rFonts w:ascii="Times New Roman" w:hAnsi="Times New Roman" w:cs="Times New Roman"/>
              </w:rPr>
            </w:pPr>
          </w:p>
        </w:tc>
      </w:tr>
      <w:tr w:rsidR="00FE6770" w:rsidRPr="00E44FE9" w14:paraId="0AC032C6"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43019470"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2. Расходы на обеспечение деятельности муниципального учреждения по организационно - воспитательной работе с молодёжью.</w:t>
            </w:r>
          </w:p>
        </w:tc>
        <w:tc>
          <w:tcPr>
            <w:tcW w:w="2123" w:type="dxa"/>
            <w:tcBorders>
              <w:left w:val="single" w:sz="4" w:space="0" w:color="auto"/>
              <w:bottom w:val="single" w:sz="4" w:space="0" w:color="auto"/>
              <w:right w:val="single" w:sz="4" w:space="0" w:color="auto"/>
            </w:tcBorders>
            <w:shd w:val="clear" w:color="auto" w:fill="auto"/>
          </w:tcPr>
          <w:p w14:paraId="2EA8548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Наименование показателя (ед. изм.) %</w:t>
            </w:r>
          </w:p>
        </w:tc>
        <w:tc>
          <w:tcPr>
            <w:tcW w:w="1417" w:type="dxa"/>
            <w:tcBorders>
              <w:left w:val="single" w:sz="4" w:space="0" w:color="auto"/>
              <w:bottom w:val="single" w:sz="4" w:space="0" w:color="auto"/>
              <w:right w:val="single" w:sz="4" w:space="0" w:color="auto"/>
            </w:tcBorders>
            <w:shd w:val="clear" w:color="auto" w:fill="auto"/>
          </w:tcPr>
          <w:p w14:paraId="0AC039C2" w14:textId="77777777" w:rsidR="00FE6770" w:rsidRPr="00E44FE9" w:rsidRDefault="00FE6770" w:rsidP="0081333B">
            <w:pPr>
              <w:jc w:val="center"/>
              <w:rPr>
                <w:sz w:val="20"/>
                <w:szCs w:val="20"/>
              </w:rPr>
            </w:pPr>
            <w:r w:rsidRPr="00E44FE9">
              <w:rPr>
                <w:sz w:val="20"/>
                <w:szCs w:val="20"/>
              </w:rPr>
              <w:t>100</w:t>
            </w:r>
          </w:p>
        </w:tc>
        <w:tc>
          <w:tcPr>
            <w:tcW w:w="1135" w:type="dxa"/>
            <w:tcBorders>
              <w:left w:val="single" w:sz="4" w:space="0" w:color="auto"/>
              <w:bottom w:val="single" w:sz="4" w:space="0" w:color="auto"/>
              <w:right w:val="single" w:sz="4" w:space="0" w:color="auto"/>
            </w:tcBorders>
            <w:shd w:val="clear" w:color="auto" w:fill="auto"/>
          </w:tcPr>
          <w:p w14:paraId="0B74721D" w14:textId="77777777" w:rsidR="00FE6770" w:rsidRPr="00E44FE9" w:rsidRDefault="00FE6770" w:rsidP="0081333B">
            <w:pPr>
              <w:jc w:val="center"/>
              <w:rPr>
                <w:sz w:val="20"/>
                <w:szCs w:val="20"/>
              </w:rPr>
            </w:pPr>
            <w:r w:rsidRPr="00E44FE9">
              <w:rPr>
                <w:sz w:val="20"/>
                <w:szCs w:val="20"/>
              </w:rPr>
              <w:t>100</w:t>
            </w:r>
          </w:p>
        </w:tc>
        <w:tc>
          <w:tcPr>
            <w:tcW w:w="1139" w:type="dxa"/>
            <w:gridSpan w:val="2"/>
            <w:tcBorders>
              <w:left w:val="single" w:sz="4" w:space="0" w:color="auto"/>
              <w:bottom w:val="single" w:sz="4" w:space="0" w:color="auto"/>
              <w:right w:val="single" w:sz="4" w:space="0" w:color="auto"/>
            </w:tcBorders>
            <w:shd w:val="clear" w:color="auto" w:fill="auto"/>
          </w:tcPr>
          <w:p w14:paraId="0D4A8394" w14:textId="77777777" w:rsidR="00FE6770" w:rsidRPr="00E44FE9" w:rsidRDefault="00FE6770" w:rsidP="0081333B">
            <w:pPr>
              <w:jc w:val="center"/>
              <w:rPr>
                <w:sz w:val="20"/>
                <w:szCs w:val="20"/>
              </w:rPr>
            </w:pPr>
            <w:r w:rsidRPr="00E44FE9">
              <w:rPr>
                <w:sz w:val="20"/>
                <w:szCs w:val="20"/>
              </w:rPr>
              <w:t>100</w:t>
            </w:r>
          </w:p>
        </w:tc>
        <w:tc>
          <w:tcPr>
            <w:tcW w:w="1135" w:type="dxa"/>
            <w:tcBorders>
              <w:left w:val="single" w:sz="4" w:space="0" w:color="auto"/>
              <w:bottom w:val="single" w:sz="4" w:space="0" w:color="auto"/>
              <w:right w:val="single" w:sz="4" w:space="0" w:color="auto"/>
            </w:tcBorders>
            <w:shd w:val="clear" w:color="auto" w:fill="auto"/>
          </w:tcPr>
          <w:p w14:paraId="7EA66B5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1714A70"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2419683"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937E1AE" w14:textId="77777777" w:rsidR="00FE6770" w:rsidRPr="00E44FE9" w:rsidRDefault="00FE6770" w:rsidP="0081333B">
            <w:pPr>
              <w:jc w:val="center"/>
              <w:rPr>
                <w:sz w:val="20"/>
                <w:szCs w:val="20"/>
              </w:rPr>
            </w:pPr>
          </w:p>
        </w:tc>
        <w:tc>
          <w:tcPr>
            <w:tcW w:w="1417" w:type="dxa"/>
            <w:vMerge w:val="restart"/>
            <w:tcBorders>
              <w:left w:val="single" w:sz="4" w:space="0" w:color="auto"/>
              <w:right w:val="single" w:sz="4" w:space="0" w:color="auto"/>
            </w:tcBorders>
            <w:shd w:val="clear" w:color="auto" w:fill="auto"/>
          </w:tcPr>
          <w:p w14:paraId="5FD98BA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МБУ «Дом молодёжи Куйбышевского района»</w:t>
            </w:r>
          </w:p>
        </w:tc>
        <w:tc>
          <w:tcPr>
            <w:tcW w:w="1418" w:type="dxa"/>
            <w:vMerge w:val="restart"/>
            <w:tcBorders>
              <w:top w:val="single" w:sz="4" w:space="0" w:color="auto"/>
              <w:left w:val="single" w:sz="4" w:space="0" w:color="auto"/>
              <w:right w:val="single" w:sz="4" w:space="0" w:color="auto"/>
            </w:tcBorders>
            <w:shd w:val="clear" w:color="auto" w:fill="auto"/>
          </w:tcPr>
          <w:p w14:paraId="37CE91E8"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Ежегодно выполнение муниципального задания в полном объёме.</w:t>
            </w:r>
          </w:p>
        </w:tc>
      </w:tr>
      <w:tr w:rsidR="00FE6770" w:rsidRPr="00E44FE9" w14:paraId="1C3592A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A687FF8"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601FCB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Сумма затрат, в том числе:</w:t>
            </w:r>
          </w:p>
        </w:tc>
        <w:tc>
          <w:tcPr>
            <w:tcW w:w="1417" w:type="dxa"/>
            <w:tcBorders>
              <w:left w:val="single" w:sz="4" w:space="0" w:color="auto"/>
              <w:bottom w:val="single" w:sz="4" w:space="0" w:color="auto"/>
              <w:right w:val="single" w:sz="4" w:space="0" w:color="auto"/>
            </w:tcBorders>
            <w:shd w:val="clear" w:color="auto" w:fill="auto"/>
          </w:tcPr>
          <w:p w14:paraId="754A194E" w14:textId="77777777" w:rsidR="00FE6770" w:rsidRPr="00E44FE9" w:rsidRDefault="00FE6770" w:rsidP="0081333B">
            <w:pPr>
              <w:jc w:val="center"/>
              <w:rPr>
                <w:sz w:val="20"/>
                <w:szCs w:val="20"/>
              </w:rPr>
            </w:pPr>
            <w:r w:rsidRPr="00E44FE9">
              <w:rPr>
                <w:sz w:val="20"/>
                <w:szCs w:val="20"/>
              </w:rPr>
              <w:t>12 384,5</w:t>
            </w:r>
          </w:p>
        </w:tc>
        <w:tc>
          <w:tcPr>
            <w:tcW w:w="1135" w:type="dxa"/>
            <w:tcBorders>
              <w:left w:val="single" w:sz="4" w:space="0" w:color="auto"/>
              <w:bottom w:val="single" w:sz="4" w:space="0" w:color="auto"/>
              <w:right w:val="single" w:sz="4" w:space="0" w:color="auto"/>
            </w:tcBorders>
            <w:shd w:val="clear" w:color="auto" w:fill="auto"/>
          </w:tcPr>
          <w:p w14:paraId="36B9B115" w14:textId="77777777" w:rsidR="00FE6770" w:rsidRPr="00E44FE9" w:rsidRDefault="00FE6770" w:rsidP="0081333B">
            <w:pPr>
              <w:jc w:val="center"/>
              <w:rPr>
                <w:sz w:val="20"/>
                <w:szCs w:val="20"/>
              </w:rPr>
            </w:pPr>
            <w:r w:rsidRPr="00E44FE9">
              <w:rPr>
                <w:sz w:val="20"/>
                <w:szCs w:val="20"/>
              </w:rPr>
              <w:t>17 595,3</w:t>
            </w:r>
          </w:p>
        </w:tc>
        <w:tc>
          <w:tcPr>
            <w:tcW w:w="1139" w:type="dxa"/>
            <w:gridSpan w:val="2"/>
            <w:tcBorders>
              <w:left w:val="single" w:sz="4" w:space="0" w:color="auto"/>
              <w:bottom w:val="single" w:sz="4" w:space="0" w:color="auto"/>
              <w:right w:val="single" w:sz="4" w:space="0" w:color="auto"/>
            </w:tcBorders>
            <w:shd w:val="clear" w:color="auto" w:fill="auto"/>
          </w:tcPr>
          <w:p w14:paraId="0CCB5444" w14:textId="77777777" w:rsidR="00FE6770" w:rsidRPr="00E44FE9" w:rsidRDefault="00FE6770" w:rsidP="0081333B">
            <w:pPr>
              <w:jc w:val="center"/>
              <w:rPr>
                <w:sz w:val="20"/>
                <w:szCs w:val="20"/>
              </w:rPr>
            </w:pPr>
            <w:r w:rsidRPr="00E44FE9">
              <w:rPr>
                <w:bCs/>
                <w:sz w:val="20"/>
                <w:szCs w:val="20"/>
              </w:rPr>
              <w:t>19 808,0</w:t>
            </w:r>
          </w:p>
        </w:tc>
        <w:tc>
          <w:tcPr>
            <w:tcW w:w="1135" w:type="dxa"/>
            <w:tcBorders>
              <w:left w:val="single" w:sz="4" w:space="0" w:color="auto"/>
              <w:bottom w:val="single" w:sz="4" w:space="0" w:color="auto"/>
              <w:right w:val="single" w:sz="4" w:space="0" w:color="auto"/>
            </w:tcBorders>
            <w:shd w:val="clear" w:color="auto" w:fill="auto"/>
          </w:tcPr>
          <w:p w14:paraId="6F6C5BD0" w14:textId="77777777" w:rsidR="00FE6770" w:rsidRPr="00E44FE9" w:rsidRDefault="00FE6770" w:rsidP="0081333B">
            <w:pPr>
              <w:jc w:val="center"/>
              <w:rPr>
                <w:sz w:val="20"/>
                <w:szCs w:val="20"/>
              </w:rPr>
            </w:pPr>
            <w:r w:rsidRPr="00E44FE9">
              <w:rPr>
                <w:sz w:val="20"/>
                <w:szCs w:val="20"/>
              </w:rPr>
              <w:t>4 074,1</w:t>
            </w:r>
          </w:p>
        </w:tc>
        <w:tc>
          <w:tcPr>
            <w:tcW w:w="1138" w:type="dxa"/>
            <w:tcBorders>
              <w:left w:val="single" w:sz="4" w:space="0" w:color="auto"/>
              <w:bottom w:val="single" w:sz="4" w:space="0" w:color="auto"/>
              <w:right w:val="single" w:sz="4" w:space="0" w:color="auto"/>
            </w:tcBorders>
            <w:shd w:val="clear" w:color="auto" w:fill="auto"/>
          </w:tcPr>
          <w:p w14:paraId="2B0B33B9" w14:textId="77777777" w:rsidR="00FE6770" w:rsidRPr="00E44FE9" w:rsidRDefault="00FE6770" w:rsidP="0081333B">
            <w:pPr>
              <w:jc w:val="center"/>
              <w:rPr>
                <w:sz w:val="20"/>
                <w:szCs w:val="20"/>
              </w:rPr>
            </w:pPr>
            <w:r w:rsidRPr="00E44FE9">
              <w:rPr>
                <w:sz w:val="20"/>
                <w:szCs w:val="20"/>
              </w:rPr>
              <w:t>4 925,8</w:t>
            </w:r>
          </w:p>
        </w:tc>
        <w:tc>
          <w:tcPr>
            <w:tcW w:w="993" w:type="dxa"/>
            <w:tcBorders>
              <w:left w:val="single" w:sz="4" w:space="0" w:color="auto"/>
              <w:bottom w:val="single" w:sz="4" w:space="0" w:color="auto"/>
              <w:right w:val="single" w:sz="4" w:space="0" w:color="auto"/>
            </w:tcBorders>
            <w:shd w:val="clear" w:color="auto" w:fill="auto"/>
          </w:tcPr>
          <w:p w14:paraId="67CC0F1B" w14:textId="77777777" w:rsidR="00FE6770" w:rsidRPr="00E44FE9" w:rsidRDefault="00FE6770" w:rsidP="0081333B">
            <w:pPr>
              <w:jc w:val="center"/>
              <w:rPr>
                <w:sz w:val="20"/>
                <w:szCs w:val="20"/>
              </w:rPr>
            </w:pPr>
            <w:r w:rsidRPr="00E44FE9">
              <w:rPr>
                <w:sz w:val="20"/>
                <w:szCs w:val="20"/>
              </w:rPr>
              <w:t>4 853,9</w:t>
            </w:r>
          </w:p>
        </w:tc>
        <w:tc>
          <w:tcPr>
            <w:tcW w:w="1134" w:type="dxa"/>
            <w:tcBorders>
              <w:left w:val="single" w:sz="4" w:space="0" w:color="auto"/>
              <w:bottom w:val="single" w:sz="4" w:space="0" w:color="auto"/>
              <w:right w:val="single" w:sz="4" w:space="0" w:color="auto"/>
            </w:tcBorders>
            <w:shd w:val="clear" w:color="auto" w:fill="auto"/>
          </w:tcPr>
          <w:p w14:paraId="1A6C62EA" w14:textId="77777777" w:rsidR="00FE6770" w:rsidRPr="00E44FE9" w:rsidRDefault="00FE6770" w:rsidP="0081333B">
            <w:pPr>
              <w:jc w:val="center"/>
              <w:rPr>
                <w:sz w:val="20"/>
                <w:szCs w:val="20"/>
                <w:highlight w:val="yellow"/>
              </w:rPr>
            </w:pPr>
            <w:r w:rsidRPr="00E44FE9">
              <w:rPr>
                <w:sz w:val="20"/>
                <w:szCs w:val="20"/>
              </w:rPr>
              <w:t>5 954,2</w:t>
            </w:r>
          </w:p>
        </w:tc>
        <w:tc>
          <w:tcPr>
            <w:tcW w:w="1417" w:type="dxa"/>
            <w:vMerge/>
            <w:tcBorders>
              <w:left w:val="single" w:sz="4" w:space="0" w:color="auto"/>
              <w:right w:val="single" w:sz="4" w:space="0" w:color="auto"/>
            </w:tcBorders>
            <w:shd w:val="clear" w:color="auto" w:fill="auto"/>
          </w:tcPr>
          <w:p w14:paraId="4B1B784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7E1603A" w14:textId="77777777" w:rsidR="00FE6770" w:rsidRPr="00E44FE9" w:rsidRDefault="00FE6770" w:rsidP="0081333B">
            <w:pPr>
              <w:pStyle w:val="ConsPlusCell"/>
              <w:rPr>
                <w:rFonts w:ascii="Times New Roman" w:hAnsi="Times New Roman" w:cs="Times New Roman"/>
              </w:rPr>
            </w:pPr>
          </w:p>
        </w:tc>
      </w:tr>
      <w:tr w:rsidR="00FE6770" w:rsidRPr="00E44FE9" w14:paraId="31D111C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E46B9D9"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A549CB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6B0DCF8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BDE87B2"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30866A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4569D8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9E56ED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1DA66E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2A99CB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FEE875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CCB643B" w14:textId="77777777" w:rsidR="00FE6770" w:rsidRPr="00E44FE9" w:rsidRDefault="00FE6770" w:rsidP="0081333B">
            <w:pPr>
              <w:pStyle w:val="ConsPlusCell"/>
              <w:rPr>
                <w:rFonts w:ascii="Times New Roman" w:hAnsi="Times New Roman" w:cs="Times New Roman"/>
              </w:rPr>
            </w:pPr>
          </w:p>
        </w:tc>
      </w:tr>
      <w:tr w:rsidR="00FE6770" w:rsidRPr="00E44FE9" w14:paraId="04A56B0F"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CA42A81"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0FF729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2DB57D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3C54579"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206EFA7"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F24921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9054D9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B7DFCB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B5492B5"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68CF342"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85D0C15" w14:textId="77777777" w:rsidR="00FE6770" w:rsidRPr="00E44FE9" w:rsidRDefault="00FE6770" w:rsidP="0081333B">
            <w:pPr>
              <w:pStyle w:val="ConsPlusCell"/>
              <w:rPr>
                <w:rFonts w:ascii="Times New Roman" w:hAnsi="Times New Roman" w:cs="Times New Roman"/>
              </w:rPr>
            </w:pPr>
          </w:p>
        </w:tc>
      </w:tr>
      <w:tr w:rsidR="00FE6770" w:rsidRPr="00E44FE9" w14:paraId="0E475246"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908C15D"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FEEFF5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4EC6EF1E" w14:textId="77777777" w:rsidR="00FE6770" w:rsidRPr="00E44FE9" w:rsidRDefault="00FE6770" w:rsidP="0081333B">
            <w:pPr>
              <w:jc w:val="center"/>
              <w:rPr>
                <w:sz w:val="20"/>
                <w:szCs w:val="20"/>
              </w:rPr>
            </w:pPr>
            <w:r w:rsidRPr="00E44FE9">
              <w:rPr>
                <w:sz w:val="20"/>
                <w:szCs w:val="20"/>
              </w:rPr>
              <w:t>12 384,5</w:t>
            </w:r>
          </w:p>
        </w:tc>
        <w:tc>
          <w:tcPr>
            <w:tcW w:w="1135" w:type="dxa"/>
            <w:tcBorders>
              <w:left w:val="single" w:sz="4" w:space="0" w:color="auto"/>
              <w:bottom w:val="single" w:sz="4" w:space="0" w:color="auto"/>
              <w:right w:val="single" w:sz="4" w:space="0" w:color="auto"/>
            </w:tcBorders>
            <w:shd w:val="clear" w:color="auto" w:fill="auto"/>
          </w:tcPr>
          <w:p w14:paraId="40D0406B" w14:textId="77777777" w:rsidR="00FE6770" w:rsidRPr="00E44FE9" w:rsidRDefault="00FE6770" w:rsidP="0081333B">
            <w:pPr>
              <w:jc w:val="center"/>
              <w:rPr>
                <w:sz w:val="20"/>
                <w:szCs w:val="20"/>
              </w:rPr>
            </w:pPr>
            <w:r w:rsidRPr="00E44FE9">
              <w:rPr>
                <w:sz w:val="20"/>
                <w:szCs w:val="20"/>
              </w:rPr>
              <w:t>17 595,3</w:t>
            </w:r>
          </w:p>
        </w:tc>
        <w:tc>
          <w:tcPr>
            <w:tcW w:w="1139" w:type="dxa"/>
            <w:gridSpan w:val="2"/>
            <w:tcBorders>
              <w:left w:val="single" w:sz="4" w:space="0" w:color="auto"/>
              <w:bottom w:val="single" w:sz="4" w:space="0" w:color="auto"/>
              <w:right w:val="single" w:sz="4" w:space="0" w:color="auto"/>
            </w:tcBorders>
            <w:shd w:val="clear" w:color="auto" w:fill="auto"/>
          </w:tcPr>
          <w:p w14:paraId="10441FA4" w14:textId="77777777" w:rsidR="00FE6770" w:rsidRPr="00E44FE9" w:rsidRDefault="00FE6770" w:rsidP="0081333B">
            <w:pPr>
              <w:jc w:val="center"/>
              <w:rPr>
                <w:sz w:val="20"/>
                <w:szCs w:val="20"/>
              </w:rPr>
            </w:pPr>
            <w:r w:rsidRPr="00E44FE9">
              <w:rPr>
                <w:bCs/>
                <w:sz w:val="20"/>
                <w:szCs w:val="20"/>
              </w:rPr>
              <w:t>19 808,0</w:t>
            </w:r>
          </w:p>
        </w:tc>
        <w:tc>
          <w:tcPr>
            <w:tcW w:w="1135" w:type="dxa"/>
            <w:tcBorders>
              <w:left w:val="single" w:sz="4" w:space="0" w:color="auto"/>
              <w:bottom w:val="single" w:sz="4" w:space="0" w:color="auto"/>
              <w:right w:val="single" w:sz="4" w:space="0" w:color="auto"/>
            </w:tcBorders>
            <w:shd w:val="clear" w:color="auto" w:fill="auto"/>
          </w:tcPr>
          <w:p w14:paraId="207E9718" w14:textId="77777777" w:rsidR="00FE6770" w:rsidRPr="00E44FE9" w:rsidRDefault="00FE6770" w:rsidP="0081333B">
            <w:pPr>
              <w:jc w:val="center"/>
              <w:rPr>
                <w:sz w:val="20"/>
                <w:szCs w:val="20"/>
              </w:rPr>
            </w:pPr>
            <w:r w:rsidRPr="00E44FE9">
              <w:rPr>
                <w:sz w:val="20"/>
                <w:szCs w:val="20"/>
              </w:rPr>
              <w:t>4 074,1</w:t>
            </w:r>
          </w:p>
        </w:tc>
        <w:tc>
          <w:tcPr>
            <w:tcW w:w="1138" w:type="dxa"/>
            <w:tcBorders>
              <w:left w:val="single" w:sz="4" w:space="0" w:color="auto"/>
              <w:bottom w:val="single" w:sz="4" w:space="0" w:color="auto"/>
              <w:right w:val="single" w:sz="4" w:space="0" w:color="auto"/>
            </w:tcBorders>
            <w:shd w:val="clear" w:color="auto" w:fill="auto"/>
          </w:tcPr>
          <w:p w14:paraId="33773642" w14:textId="77777777" w:rsidR="00FE6770" w:rsidRPr="00E44FE9" w:rsidRDefault="00FE6770" w:rsidP="0081333B">
            <w:pPr>
              <w:jc w:val="center"/>
              <w:rPr>
                <w:sz w:val="20"/>
                <w:szCs w:val="20"/>
              </w:rPr>
            </w:pPr>
            <w:r w:rsidRPr="00E44FE9">
              <w:rPr>
                <w:sz w:val="20"/>
                <w:szCs w:val="20"/>
              </w:rPr>
              <w:t>4 925,8</w:t>
            </w:r>
          </w:p>
        </w:tc>
        <w:tc>
          <w:tcPr>
            <w:tcW w:w="993" w:type="dxa"/>
            <w:tcBorders>
              <w:left w:val="single" w:sz="4" w:space="0" w:color="auto"/>
              <w:bottom w:val="single" w:sz="4" w:space="0" w:color="auto"/>
              <w:right w:val="single" w:sz="4" w:space="0" w:color="auto"/>
            </w:tcBorders>
            <w:shd w:val="clear" w:color="auto" w:fill="auto"/>
          </w:tcPr>
          <w:p w14:paraId="7F6940D6" w14:textId="77777777" w:rsidR="00FE6770" w:rsidRPr="00E44FE9" w:rsidRDefault="00FE6770" w:rsidP="0081333B">
            <w:pPr>
              <w:jc w:val="center"/>
              <w:rPr>
                <w:sz w:val="20"/>
                <w:szCs w:val="20"/>
              </w:rPr>
            </w:pPr>
            <w:r w:rsidRPr="00E44FE9">
              <w:rPr>
                <w:sz w:val="20"/>
                <w:szCs w:val="20"/>
              </w:rPr>
              <w:t>4 853,9</w:t>
            </w:r>
          </w:p>
        </w:tc>
        <w:tc>
          <w:tcPr>
            <w:tcW w:w="1134" w:type="dxa"/>
            <w:tcBorders>
              <w:left w:val="single" w:sz="4" w:space="0" w:color="auto"/>
              <w:bottom w:val="single" w:sz="4" w:space="0" w:color="auto"/>
              <w:right w:val="single" w:sz="4" w:space="0" w:color="auto"/>
            </w:tcBorders>
            <w:shd w:val="clear" w:color="auto" w:fill="auto"/>
          </w:tcPr>
          <w:p w14:paraId="03E96129" w14:textId="77777777" w:rsidR="00FE6770" w:rsidRPr="00E44FE9" w:rsidRDefault="00FE6770" w:rsidP="0081333B">
            <w:pPr>
              <w:jc w:val="center"/>
              <w:rPr>
                <w:sz w:val="20"/>
                <w:szCs w:val="20"/>
              </w:rPr>
            </w:pPr>
            <w:r w:rsidRPr="00E44FE9">
              <w:rPr>
                <w:sz w:val="20"/>
                <w:szCs w:val="20"/>
              </w:rPr>
              <w:t>5 954,2</w:t>
            </w:r>
          </w:p>
        </w:tc>
        <w:tc>
          <w:tcPr>
            <w:tcW w:w="1417" w:type="dxa"/>
            <w:vMerge/>
            <w:tcBorders>
              <w:left w:val="single" w:sz="4" w:space="0" w:color="auto"/>
              <w:right w:val="single" w:sz="4" w:space="0" w:color="auto"/>
            </w:tcBorders>
            <w:shd w:val="clear" w:color="auto" w:fill="auto"/>
          </w:tcPr>
          <w:p w14:paraId="2B41087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8EF456D" w14:textId="77777777" w:rsidR="00FE6770" w:rsidRPr="00E44FE9" w:rsidRDefault="00FE6770" w:rsidP="0081333B">
            <w:pPr>
              <w:pStyle w:val="ConsPlusCell"/>
              <w:rPr>
                <w:rFonts w:ascii="Times New Roman" w:hAnsi="Times New Roman" w:cs="Times New Roman"/>
              </w:rPr>
            </w:pPr>
          </w:p>
        </w:tc>
      </w:tr>
      <w:tr w:rsidR="00FE6770" w:rsidRPr="00E44FE9" w14:paraId="63C80EA6"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612BFBA7"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F6226A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внебюджетные </w:t>
            </w:r>
            <w:r w:rsidRPr="00E44FE9">
              <w:rPr>
                <w:rFonts w:ascii="Times New Roman" w:hAnsi="Times New Roman" w:cs="Times New Roman"/>
              </w:rPr>
              <w:lastRenderedPageBreak/>
              <w:t>источники</w:t>
            </w:r>
          </w:p>
        </w:tc>
        <w:tc>
          <w:tcPr>
            <w:tcW w:w="1417" w:type="dxa"/>
            <w:tcBorders>
              <w:left w:val="single" w:sz="4" w:space="0" w:color="auto"/>
              <w:bottom w:val="single" w:sz="4" w:space="0" w:color="auto"/>
              <w:right w:val="single" w:sz="4" w:space="0" w:color="auto"/>
            </w:tcBorders>
            <w:shd w:val="clear" w:color="auto" w:fill="auto"/>
          </w:tcPr>
          <w:p w14:paraId="2371F7F0" w14:textId="77777777" w:rsidR="00FE6770" w:rsidRPr="00E44FE9" w:rsidRDefault="00FE6770" w:rsidP="0081333B">
            <w:pPr>
              <w:jc w:val="center"/>
              <w:rPr>
                <w:sz w:val="20"/>
                <w:szCs w:val="20"/>
              </w:rPr>
            </w:pPr>
            <w:r w:rsidRPr="00E44FE9">
              <w:rPr>
                <w:sz w:val="20"/>
                <w:szCs w:val="20"/>
              </w:rPr>
              <w:lastRenderedPageBreak/>
              <w:t>-</w:t>
            </w:r>
          </w:p>
        </w:tc>
        <w:tc>
          <w:tcPr>
            <w:tcW w:w="1135" w:type="dxa"/>
            <w:tcBorders>
              <w:left w:val="single" w:sz="4" w:space="0" w:color="auto"/>
              <w:bottom w:val="single" w:sz="4" w:space="0" w:color="auto"/>
              <w:right w:val="single" w:sz="4" w:space="0" w:color="auto"/>
            </w:tcBorders>
            <w:shd w:val="clear" w:color="auto" w:fill="auto"/>
          </w:tcPr>
          <w:p w14:paraId="6641843B"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A7AC7A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34AA4B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19EDAB9"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639D2E8"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35CF71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4080A52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224C4A38" w14:textId="77777777" w:rsidR="00FE6770" w:rsidRPr="00E44FE9" w:rsidRDefault="00FE6770" w:rsidP="0081333B">
            <w:pPr>
              <w:pStyle w:val="ConsPlusCell"/>
              <w:rPr>
                <w:rFonts w:ascii="Times New Roman" w:hAnsi="Times New Roman" w:cs="Times New Roman"/>
              </w:rPr>
            </w:pPr>
          </w:p>
        </w:tc>
      </w:tr>
      <w:tr w:rsidR="00FE6770" w:rsidRPr="00E44FE9" w14:paraId="22838693"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0CE6DB03"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3.Целевые субсидии по наказам избирателей</w:t>
            </w:r>
          </w:p>
        </w:tc>
        <w:tc>
          <w:tcPr>
            <w:tcW w:w="2123" w:type="dxa"/>
            <w:tcBorders>
              <w:left w:val="single" w:sz="4" w:space="0" w:color="auto"/>
              <w:bottom w:val="single" w:sz="4" w:space="0" w:color="auto"/>
              <w:right w:val="single" w:sz="4" w:space="0" w:color="auto"/>
            </w:tcBorders>
            <w:shd w:val="clear" w:color="auto" w:fill="auto"/>
          </w:tcPr>
          <w:p w14:paraId="0F6CBA5D"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Наименование показателя (</w:t>
            </w:r>
            <w:proofErr w:type="spellStart"/>
            <w:r w:rsidRPr="00E44FE9">
              <w:rPr>
                <w:rFonts w:ascii="Times New Roman" w:hAnsi="Times New Roman" w:cs="Times New Roman"/>
              </w:rPr>
              <w:t>ед.изм</w:t>
            </w:r>
            <w:proofErr w:type="spellEnd"/>
            <w:r w:rsidRPr="00E44FE9">
              <w:rPr>
                <w:rFonts w:ascii="Times New Roman" w:hAnsi="Times New Roman" w:cs="Times New Roman"/>
              </w:rPr>
              <w:t>.)</w:t>
            </w:r>
          </w:p>
        </w:tc>
        <w:tc>
          <w:tcPr>
            <w:tcW w:w="1417" w:type="dxa"/>
            <w:tcBorders>
              <w:left w:val="single" w:sz="4" w:space="0" w:color="auto"/>
              <w:bottom w:val="single" w:sz="4" w:space="0" w:color="auto"/>
              <w:right w:val="single" w:sz="4" w:space="0" w:color="auto"/>
            </w:tcBorders>
            <w:shd w:val="clear" w:color="auto" w:fill="auto"/>
          </w:tcPr>
          <w:p w14:paraId="5936451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204A1BA"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6BD1C6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FF7B8B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D754241"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67B9D4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F4E0C60"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203DBFAE" w14:textId="77777777" w:rsidR="00FE6770" w:rsidRPr="00E44FE9" w:rsidRDefault="00FE6770" w:rsidP="0081333B">
            <w:pPr>
              <w:pStyle w:val="ConsPlusCell"/>
              <w:rPr>
                <w:rFonts w:ascii="Times New Roman" w:hAnsi="Times New Roman" w:cs="Times New Roman"/>
              </w:rPr>
            </w:pPr>
          </w:p>
        </w:tc>
        <w:tc>
          <w:tcPr>
            <w:tcW w:w="1418" w:type="dxa"/>
            <w:vMerge w:val="restart"/>
            <w:tcBorders>
              <w:left w:val="single" w:sz="4" w:space="0" w:color="auto"/>
              <w:right w:val="single" w:sz="4" w:space="0" w:color="auto"/>
            </w:tcBorders>
            <w:shd w:val="clear" w:color="auto" w:fill="auto"/>
          </w:tcPr>
          <w:p w14:paraId="7BEF32F9" w14:textId="77777777" w:rsidR="00FE6770" w:rsidRPr="00E44FE9" w:rsidRDefault="00FE6770" w:rsidP="0081333B">
            <w:pPr>
              <w:pStyle w:val="ConsPlusCell"/>
              <w:rPr>
                <w:rFonts w:ascii="Times New Roman" w:hAnsi="Times New Roman" w:cs="Times New Roman"/>
              </w:rPr>
            </w:pPr>
          </w:p>
        </w:tc>
      </w:tr>
      <w:tr w:rsidR="00FE6770" w:rsidRPr="00E44FE9" w14:paraId="76BDA3C0"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ACE82A8"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F7724E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в том числе: </w:t>
            </w:r>
          </w:p>
        </w:tc>
        <w:tc>
          <w:tcPr>
            <w:tcW w:w="1417" w:type="dxa"/>
            <w:tcBorders>
              <w:left w:val="single" w:sz="4" w:space="0" w:color="auto"/>
              <w:bottom w:val="single" w:sz="4" w:space="0" w:color="auto"/>
              <w:right w:val="single" w:sz="4" w:space="0" w:color="auto"/>
            </w:tcBorders>
            <w:shd w:val="clear" w:color="auto" w:fill="auto"/>
          </w:tcPr>
          <w:p w14:paraId="28D04CED" w14:textId="77777777" w:rsidR="00FE6770" w:rsidRPr="00E44FE9" w:rsidRDefault="00FE6770" w:rsidP="0081333B">
            <w:pPr>
              <w:jc w:val="center"/>
              <w:rPr>
                <w:sz w:val="20"/>
                <w:szCs w:val="20"/>
              </w:rPr>
            </w:pPr>
            <w:r w:rsidRPr="00E44FE9">
              <w:rPr>
                <w:sz w:val="20"/>
                <w:szCs w:val="20"/>
              </w:rPr>
              <w:t>308,0</w:t>
            </w:r>
          </w:p>
        </w:tc>
        <w:tc>
          <w:tcPr>
            <w:tcW w:w="1135" w:type="dxa"/>
            <w:tcBorders>
              <w:left w:val="single" w:sz="4" w:space="0" w:color="auto"/>
              <w:bottom w:val="single" w:sz="4" w:space="0" w:color="auto"/>
              <w:right w:val="single" w:sz="4" w:space="0" w:color="auto"/>
            </w:tcBorders>
            <w:shd w:val="clear" w:color="auto" w:fill="auto"/>
          </w:tcPr>
          <w:p w14:paraId="5A23D5BF" w14:textId="77777777" w:rsidR="00FE6770" w:rsidRPr="00E44FE9" w:rsidRDefault="00FE6770" w:rsidP="0081333B">
            <w:pPr>
              <w:jc w:val="center"/>
              <w:rPr>
                <w:sz w:val="20"/>
                <w:szCs w:val="20"/>
              </w:rPr>
            </w:pPr>
            <w:r w:rsidRPr="00E44FE9">
              <w:rPr>
                <w:sz w:val="20"/>
                <w:szCs w:val="20"/>
              </w:rPr>
              <w:t>35,0</w:t>
            </w:r>
          </w:p>
        </w:tc>
        <w:tc>
          <w:tcPr>
            <w:tcW w:w="1139" w:type="dxa"/>
            <w:gridSpan w:val="2"/>
            <w:tcBorders>
              <w:left w:val="single" w:sz="4" w:space="0" w:color="auto"/>
              <w:bottom w:val="single" w:sz="4" w:space="0" w:color="auto"/>
              <w:right w:val="single" w:sz="4" w:space="0" w:color="auto"/>
            </w:tcBorders>
            <w:shd w:val="clear" w:color="auto" w:fill="auto"/>
          </w:tcPr>
          <w:p w14:paraId="2BCBDC5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6D0311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BF94B5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5CC946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4665C6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5F2E61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2717C63" w14:textId="77777777" w:rsidR="00FE6770" w:rsidRPr="00E44FE9" w:rsidRDefault="00FE6770" w:rsidP="0081333B">
            <w:pPr>
              <w:pStyle w:val="ConsPlusCell"/>
              <w:rPr>
                <w:rFonts w:ascii="Times New Roman" w:hAnsi="Times New Roman" w:cs="Times New Roman"/>
              </w:rPr>
            </w:pPr>
          </w:p>
        </w:tc>
      </w:tr>
      <w:tr w:rsidR="00FE6770" w:rsidRPr="00E44FE9" w14:paraId="09B8990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43FE905"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2DB50C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32B7256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722E05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0049CF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C061D7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1A4925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518E7A4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1F5E702"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31AC232D"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3CE3AF5" w14:textId="77777777" w:rsidR="00FE6770" w:rsidRPr="00E44FE9" w:rsidRDefault="00FE6770" w:rsidP="0081333B">
            <w:pPr>
              <w:pStyle w:val="ConsPlusCell"/>
              <w:rPr>
                <w:rFonts w:ascii="Times New Roman" w:hAnsi="Times New Roman" w:cs="Times New Roman"/>
              </w:rPr>
            </w:pPr>
          </w:p>
        </w:tc>
      </w:tr>
      <w:tr w:rsidR="00FE6770" w:rsidRPr="00E44FE9" w14:paraId="0BA68C4F"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9D37B16"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125B0C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6DFC1F4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C47F3B3"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F5D1A3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1C41B2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B53942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067208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5F572FF5"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2ED7B93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4E8A249" w14:textId="77777777" w:rsidR="00FE6770" w:rsidRPr="00E44FE9" w:rsidRDefault="00FE6770" w:rsidP="0081333B">
            <w:pPr>
              <w:pStyle w:val="ConsPlusCell"/>
              <w:rPr>
                <w:rFonts w:ascii="Times New Roman" w:hAnsi="Times New Roman" w:cs="Times New Roman"/>
              </w:rPr>
            </w:pPr>
          </w:p>
        </w:tc>
      </w:tr>
      <w:tr w:rsidR="00FE6770" w:rsidRPr="00E44FE9" w14:paraId="12F4C2E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F61789C"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95CBE3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65F9C04F" w14:textId="77777777" w:rsidR="00FE6770" w:rsidRPr="00E44FE9" w:rsidRDefault="00FE6770" w:rsidP="0081333B">
            <w:pPr>
              <w:jc w:val="center"/>
              <w:rPr>
                <w:sz w:val="20"/>
                <w:szCs w:val="20"/>
              </w:rPr>
            </w:pPr>
            <w:r w:rsidRPr="00E44FE9">
              <w:rPr>
                <w:sz w:val="20"/>
                <w:szCs w:val="20"/>
              </w:rPr>
              <w:t>308,0</w:t>
            </w:r>
          </w:p>
        </w:tc>
        <w:tc>
          <w:tcPr>
            <w:tcW w:w="1135" w:type="dxa"/>
            <w:tcBorders>
              <w:left w:val="single" w:sz="4" w:space="0" w:color="auto"/>
              <w:bottom w:val="single" w:sz="4" w:space="0" w:color="auto"/>
              <w:right w:val="single" w:sz="4" w:space="0" w:color="auto"/>
            </w:tcBorders>
            <w:shd w:val="clear" w:color="auto" w:fill="auto"/>
          </w:tcPr>
          <w:p w14:paraId="3953745C" w14:textId="77777777" w:rsidR="00FE6770" w:rsidRPr="00E44FE9" w:rsidRDefault="00FE6770" w:rsidP="0081333B">
            <w:pPr>
              <w:jc w:val="center"/>
              <w:rPr>
                <w:sz w:val="20"/>
                <w:szCs w:val="20"/>
              </w:rPr>
            </w:pPr>
            <w:r w:rsidRPr="00E44FE9">
              <w:rPr>
                <w:sz w:val="20"/>
                <w:szCs w:val="20"/>
              </w:rPr>
              <w:t>35,0</w:t>
            </w:r>
          </w:p>
        </w:tc>
        <w:tc>
          <w:tcPr>
            <w:tcW w:w="1139" w:type="dxa"/>
            <w:gridSpan w:val="2"/>
            <w:tcBorders>
              <w:left w:val="single" w:sz="4" w:space="0" w:color="auto"/>
              <w:bottom w:val="single" w:sz="4" w:space="0" w:color="auto"/>
              <w:right w:val="single" w:sz="4" w:space="0" w:color="auto"/>
            </w:tcBorders>
            <w:shd w:val="clear" w:color="auto" w:fill="auto"/>
          </w:tcPr>
          <w:p w14:paraId="51A3C93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36AE3A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6AC38A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8059D2F"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A6BD0F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53D6D9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20A271CF" w14:textId="77777777" w:rsidR="00FE6770" w:rsidRPr="00E44FE9" w:rsidRDefault="00FE6770" w:rsidP="0081333B">
            <w:pPr>
              <w:pStyle w:val="ConsPlusCell"/>
              <w:rPr>
                <w:rFonts w:ascii="Times New Roman" w:hAnsi="Times New Roman" w:cs="Times New Roman"/>
              </w:rPr>
            </w:pPr>
          </w:p>
        </w:tc>
      </w:tr>
      <w:tr w:rsidR="00FE6770" w:rsidRPr="00E44FE9" w14:paraId="1461D752"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52E5F44E"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ADA2CC0"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7EF3A87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4932B4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CF056C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B3DE02B"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FCD9D5F"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E1B37DB"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53A873A"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71629E86"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6F686E71" w14:textId="77777777" w:rsidR="00FE6770" w:rsidRPr="00E44FE9" w:rsidRDefault="00FE6770" w:rsidP="0081333B">
            <w:pPr>
              <w:pStyle w:val="ConsPlusCell"/>
              <w:rPr>
                <w:rFonts w:ascii="Times New Roman" w:hAnsi="Times New Roman" w:cs="Times New Roman"/>
              </w:rPr>
            </w:pPr>
          </w:p>
        </w:tc>
      </w:tr>
      <w:tr w:rsidR="00FE6770" w:rsidRPr="00E44FE9" w14:paraId="2163937B"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088E186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4. Целевая субсидия на приобретение ОС</w:t>
            </w:r>
          </w:p>
        </w:tc>
        <w:tc>
          <w:tcPr>
            <w:tcW w:w="2123" w:type="dxa"/>
            <w:tcBorders>
              <w:left w:val="single" w:sz="4" w:space="0" w:color="auto"/>
              <w:bottom w:val="single" w:sz="4" w:space="0" w:color="auto"/>
              <w:right w:val="single" w:sz="4" w:space="0" w:color="auto"/>
            </w:tcBorders>
            <w:shd w:val="clear" w:color="auto" w:fill="auto"/>
          </w:tcPr>
          <w:p w14:paraId="4E4B7A1E"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Наименование показателя (</w:t>
            </w:r>
            <w:proofErr w:type="spellStart"/>
            <w:r w:rsidRPr="00E44FE9">
              <w:rPr>
                <w:rFonts w:ascii="Times New Roman" w:hAnsi="Times New Roman" w:cs="Times New Roman"/>
              </w:rPr>
              <w:t>ед.изм</w:t>
            </w:r>
            <w:proofErr w:type="spellEnd"/>
            <w:r w:rsidRPr="00E44FE9">
              <w:rPr>
                <w:rFonts w:ascii="Times New Roman" w:hAnsi="Times New Roman" w:cs="Times New Roman"/>
              </w:rPr>
              <w:t>.)</w:t>
            </w:r>
          </w:p>
        </w:tc>
        <w:tc>
          <w:tcPr>
            <w:tcW w:w="1417" w:type="dxa"/>
            <w:tcBorders>
              <w:left w:val="single" w:sz="4" w:space="0" w:color="auto"/>
              <w:bottom w:val="single" w:sz="4" w:space="0" w:color="auto"/>
              <w:right w:val="single" w:sz="4" w:space="0" w:color="auto"/>
            </w:tcBorders>
            <w:shd w:val="clear" w:color="auto" w:fill="auto"/>
          </w:tcPr>
          <w:p w14:paraId="4098A20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A8D755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5FDB28F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5BEE1C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6E8273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33480E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04212A9"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51D290B9" w14:textId="77777777" w:rsidR="00FE6770" w:rsidRPr="00E44FE9" w:rsidRDefault="00FE6770" w:rsidP="0081333B">
            <w:pPr>
              <w:pStyle w:val="ConsPlusCell"/>
              <w:rPr>
                <w:rFonts w:ascii="Times New Roman" w:hAnsi="Times New Roman" w:cs="Times New Roman"/>
              </w:rPr>
            </w:pPr>
          </w:p>
        </w:tc>
        <w:tc>
          <w:tcPr>
            <w:tcW w:w="1418" w:type="dxa"/>
            <w:vMerge w:val="restart"/>
            <w:tcBorders>
              <w:left w:val="single" w:sz="4" w:space="0" w:color="auto"/>
              <w:right w:val="single" w:sz="4" w:space="0" w:color="auto"/>
            </w:tcBorders>
            <w:shd w:val="clear" w:color="auto" w:fill="auto"/>
          </w:tcPr>
          <w:p w14:paraId="1606E3F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Приобретение автомобиля </w:t>
            </w:r>
          </w:p>
        </w:tc>
      </w:tr>
      <w:tr w:rsidR="00FE6770" w:rsidRPr="00E44FE9" w14:paraId="4E780A18"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41DA3FD"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0028CD4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в том числе: </w:t>
            </w:r>
          </w:p>
        </w:tc>
        <w:tc>
          <w:tcPr>
            <w:tcW w:w="1417" w:type="dxa"/>
            <w:tcBorders>
              <w:left w:val="single" w:sz="4" w:space="0" w:color="auto"/>
              <w:bottom w:val="single" w:sz="4" w:space="0" w:color="auto"/>
              <w:right w:val="single" w:sz="4" w:space="0" w:color="auto"/>
            </w:tcBorders>
            <w:shd w:val="clear" w:color="auto" w:fill="auto"/>
          </w:tcPr>
          <w:p w14:paraId="385797E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36C19F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52E04A8" w14:textId="77777777" w:rsidR="00FE6770" w:rsidRPr="00E44FE9" w:rsidRDefault="00FE6770" w:rsidP="0081333B">
            <w:pPr>
              <w:jc w:val="center"/>
              <w:rPr>
                <w:sz w:val="20"/>
                <w:szCs w:val="20"/>
              </w:rPr>
            </w:pPr>
            <w:r w:rsidRPr="00E44FE9">
              <w:rPr>
                <w:sz w:val="20"/>
                <w:szCs w:val="20"/>
              </w:rPr>
              <w:t>1 100,0</w:t>
            </w:r>
          </w:p>
        </w:tc>
        <w:tc>
          <w:tcPr>
            <w:tcW w:w="1135" w:type="dxa"/>
            <w:tcBorders>
              <w:left w:val="single" w:sz="4" w:space="0" w:color="auto"/>
              <w:bottom w:val="single" w:sz="4" w:space="0" w:color="auto"/>
              <w:right w:val="single" w:sz="4" w:space="0" w:color="auto"/>
            </w:tcBorders>
            <w:shd w:val="clear" w:color="auto" w:fill="auto"/>
          </w:tcPr>
          <w:p w14:paraId="417583A3"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447DF8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4580E2B" w14:textId="77777777" w:rsidR="00FE6770" w:rsidRPr="00E44FE9" w:rsidRDefault="00FE6770" w:rsidP="0081333B">
            <w:pPr>
              <w:jc w:val="center"/>
              <w:rPr>
                <w:sz w:val="20"/>
                <w:szCs w:val="20"/>
                <w:highlight w:val="yellow"/>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12481AE" w14:textId="77777777" w:rsidR="00FE6770" w:rsidRPr="00E44FE9" w:rsidRDefault="00FE6770" w:rsidP="0081333B">
            <w:pPr>
              <w:jc w:val="center"/>
              <w:rPr>
                <w:sz w:val="20"/>
                <w:szCs w:val="20"/>
                <w:highlight w:val="yellow"/>
              </w:rPr>
            </w:pPr>
            <w:r w:rsidRPr="00E44FE9">
              <w:rPr>
                <w:sz w:val="20"/>
                <w:szCs w:val="20"/>
              </w:rPr>
              <w:t>1 100,0</w:t>
            </w:r>
          </w:p>
        </w:tc>
        <w:tc>
          <w:tcPr>
            <w:tcW w:w="1417" w:type="dxa"/>
            <w:vMerge/>
            <w:tcBorders>
              <w:left w:val="single" w:sz="4" w:space="0" w:color="auto"/>
              <w:right w:val="single" w:sz="4" w:space="0" w:color="auto"/>
            </w:tcBorders>
            <w:shd w:val="clear" w:color="auto" w:fill="auto"/>
          </w:tcPr>
          <w:p w14:paraId="108FC5E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6A90D81" w14:textId="77777777" w:rsidR="00FE6770" w:rsidRPr="00E44FE9" w:rsidRDefault="00FE6770" w:rsidP="0081333B">
            <w:pPr>
              <w:pStyle w:val="ConsPlusCell"/>
              <w:rPr>
                <w:rFonts w:ascii="Times New Roman" w:hAnsi="Times New Roman" w:cs="Times New Roman"/>
              </w:rPr>
            </w:pPr>
          </w:p>
        </w:tc>
      </w:tr>
      <w:tr w:rsidR="00FE6770" w:rsidRPr="00E44FE9" w14:paraId="695CC09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E281AD9"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39AF8C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3B46031E"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7F26B2C"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A061F3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7E895F0"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0CCF5ED"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203417E"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1F441A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4288B84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212769B" w14:textId="77777777" w:rsidR="00FE6770" w:rsidRPr="00E44FE9" w:rsidRDefault="00FE6770" w:rsidP="0081333B">
            <w:pPr>
              <w:pStyle w:val="ConsPlusCell"/>
              <w:rPr>
                <w:rFonts w:ascii="Times New Roman" w:hAnsi="Times New Roman" w:cs="Times New Roman"/>
              </w:rPr>
            </w:pPr>
          </w:p>
        </w:tc>
      </w:tr>
      <w:tr w:rsidR="00FE6770" w:rsidRPr="00E44FE9" w14:paraId="09B54773"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265662F6"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B1F50FB"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5B72905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51732D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6054906"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3CF67D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6D0465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F27C5F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3E22AFC"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0697DD7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B16EE01" w14:textId="77777777" w:rsidR="00FE6770" w:rsidRPr="00E44FE9" w:rsidRDefault="00FE6770" w:rsidP="0081333B">
            <w:pPr>
              <w:pStyle w:val="ConsPlusCell"/>
              <w:rPr>
                <w:rFonts w:ascii="Times New Roman" w:hAnsi="Times New Roman" w:cs="Times New Roman"/>
              </w:rPr>
            </w:pPr>
          </w:p>
        </w:tc>
      </w:tr>
      <w:tr w:rsidR="00FE6770" w:rsidRPr="00E44FE9" w14:paraId="4C385CC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0A82CB44"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6BCA3E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1DE9AC18"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87BC4E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2F3D7D87" w14:textId="77777777" w:rsidR="00FE6770" w:rsidRPr="00E44FE9" w:rsidRDefault="00FE6770" w:rsidP="0081333B">
            <w:pPr>
              <w:jc w:val="center"/>
              <w:rPr>
                <w:sz w:val="20"/>
                <w:szCs w:val="20"/>
              </w:rPr>
            </w:pPr>
            <w:r w:rsidRPr="00E44FE9">
              <w:rPr>
                <w:sz w:val="20"/>
                <w:szCs w:val="20"/>
              </w:rPr>
              <w:t>1 100,0</w:t>
            </w:r>
          </w:p>
        </w:tc>
        <w:tc>
          <w:tcPr>
            <w:tcW w:w="1135" w:type="dxa"/>
            <w:tcBorders>
              <w:left w:val="single" w:sz="4" w:space="0" w:color="auto"/>
              <w:bottom w:val="single" w:sz="4" w:space="0" w:color="auto"/>
              <w:right w:val="single" w:sz="4" w:space="0" w:color="auto"/>
            </w:tcBorders>
            <w:shd w:val="clear" w:color="auto" w:fill="auto"/>
          </w:tcPr>
          <w:p w14:paraId="650572F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D176BA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689D94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161836A" w14:textId="77777777" w:rsidR="00FE6770" w:rsidRPr="00E44FE9" w:rsidRDefault="00FE6770" w:rsidP="0081333B">
            <w:pPr>
              <w:jc w:val="center"/>
              <w:rPr>
                <w:sz w:val="20"/>
                <w:szCs w:val="20"/>
              </w:rPr>
            </w:pPr>
            <w:r w:rsidRPr="00E44FE9">
              <w:rPr>
                <w:sz w:val="20"/>
                <w:szCs w:val="20"/>
              </w:rPr>
              <w:t>1 100,0</w:t>
            </w:r>
          </w:p>
        </w:tc>
        <w:tc>
          <w:tcPr>
            <w:tcW w:w="1417" w:type="dxa"/>
            <w:vMerge/>
            <w:tcBorders>
              <w:left w:val="single" w:sz="4" w:space="0" w:color="auto"/>
              <w:right w:val="single" w:sz="4" w:space="0" w:color="auto"/>
            </w:tcBorders>
            <w:shd w:val="clear" w:color="auto" w:fill="auto"/>
          </w:tcPr>
          <w:p w14:paraId="64FB2E5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32D4EE5" w14:textId="77777777" w:rsidR="00FE6770" w:rsidRPr="00E44FE9" w:rsidRDefault="00FE6770" w:rsidP="0081333B">
            <w:pPr>
              <w:pStyle w:val="ConsPlusCell"/>
              <w:rPr>
                <w:rFonts w:ascii="Times New Roman" w:hAnsi="Times New Roman" w:cs="Times New Roman"/>
              </w:rPr>
            </w:pPr>
          </w:p>
        </w:tc>
      </w:tr>
      <w:tr w:rsidR="00FE6770" w:rsidRPr="00E44FE9" w14:paraId="2FE15666"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294BA02C"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54C911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75665E9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348AFA2"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686CAC5"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3C1DB737"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B0A960A"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02AEE6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A08A70E"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48FDA26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454CD703" w14:textId="77777777" w:rsidR="00FE6770" w:rsidRPr="00E44FE9" w:rsidRDefault="00FE6770" w:rsidP="0081333B">
            <w:pPr>
              <w:pStyle w:val="ConsPlusCell"/>
              <w:rPr>
                <w:rFonts w:ascii="Times New Roman" w:hAnsi="Times New Roman" w:cs="Times New Roman"/>
              </w:rPr>
            </w:pPr>
          </w:p>
        </w:tc>
      </w:tr>
      <w:tr w:rsidR="00FE6770" w:rsidRPr="00E44FE9" w14:paraId="694A07F3"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72BC456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5. Субсидии на текущий и капитальный ремонт</w:t>
            </w:r>
          </w:p>
        </w:tc>
        <w:tc>
          <w:tcPr>
            <w:tcW w:w="2123" w:type="dxa"/>
            <w:tcBorders>
              <w:left w:val="single" w:sz="4" w:space="0" w:color="auto"/>
              <w:bottom w:val="single" w:sz="4" w:space="0" w:color="auto"/>
              <w:right w:val="single" w:sz="4" w:space="0" w:color="auto"/>
            </w:tcBorders>
            <w:shd w:val="clear" w:color="auto" w:fill="auto"/>
          </w:tcPr>
          <w:p w14:paraId="3BBF1254" w14:textId="77777777" w:rsidR="00FE6770" w:rsidRPr="00E44FE9" w:rsidRDefault="00FE6770" w:rsidP="0081333B">
            <w:pPr>
              <w:pStyle w:val="ConsPlusCell"/>
              <w:jc w:val="both"/>
              <w:rPr>
                <w:rFonts w:ascii="Times New Roman" w:hAnsi="Times New Roman" w:cs="Times New Roman"/>
              </w:rPr>
            </w:pPr>
            <w:r w:rsidRPr="00E44FE9">
              <w:rPr>
                <w:rFonts w:ascii="Times New Roman" w:hAnsi="Times New Roman" w:cs="Times New Roman"/>
              </w:rPr>
              <w:t>Наименование показателя (</w:t>
            </w:r>
            <w:proofErr w:type="spellStart"/>
            <w:r w:rsidRPr="00E44FE9">
              <w:rPr>
                <w:rFonts w:ascii="Times New Roman" w:hAnsi="Times New Roman" w:cs="Times New Roman"/>
              </w:rPr>
              <w:t>ед.изм</w:t>
            </w:r>
            <w:proofErr w:type="spellEnd"/>
            <w:r w:rsidRPr="00E44FE9">
              <w:rPr>
                <w:rFonts w:ascii="Times New Roman" w:hAnsi="Times New Roman" w:cs="Times New Roman"/>
              </w:rPr>
              <w:t>.)</w:t>
            </w:r>
          </w:p>
        </w:tc>
        <w:tc>
          <w:tcPr>
            <w:tcW w:w="1417" w:type="dxa"/>
            <w:tcBorders>
              <w:left w:val="single" w:sz="4" w:space="0" w:color="auto"/>
              <w:bottom w:val="single" w:sz="4" w:space="0" w:color="auto"/>
              <w:right w:val="single" w:sz="4" w:space="0" w:color="auto"/>
            </w:tcBorders>
            <w:shd w:val="clear" w:color="auto" w:fill="auto"/>
          </w:tcPr>
          <w:p w14:paraId="2C2EE3E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DE8ED8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0BED3621"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6423A8D"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5CCED4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1B82752"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00C93CCD"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432E26F1" w14:textId="77777777" w:rsidR="00FE6770" w:rsidRPr="00E44FE9" w:rsidRDefault="00FE6770" w:rsidP="0081333B">
            <w:pPr>
              <w:pStyle w:val="ConsPlusCell"/>
              <w:rPr>
                <w:rFonts w:ascii="Times New Roman" w:hAnsi="Times New Roman" w:cs="Times New Roman"/>
              </w:rPr>
            </w:pPr>
          </w:p>
        </w:tc>
        <w:tc>
          <w:tcPr>
            <w:tcW w:w="1418" w:type="dxa"/>
            <w:vMerge w:val="restart"/>
            <w:tcBorders>
              <w:left w:val="single" w:sz="4" w:space="0" w:color="auto"/>
              <w:right w:val="single" w:sz="4" w:space="0" w:color="auto"/>
            </w:tcBorders>
            <w:shd w:val="clear" w:color="auto" w:fill="auto"/>
          </w:tcPr>
          <w:p w14:paraId="5C98B44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Текущий ремонт МБУ «Дом молодёжи Куйбышевского района»</w:t>
            </w:r>
          </w:p>
        </w:tc>
      </w:tr>
      <w:tr w:rsidR="00FE6770" w:rsidRPr="00E44FE9" w14:paraId="42BF4FC4"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81FD988"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8E91198"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в том числе: </w:t>
            </w:r>
          </w:p>
        </w:tc>
        <w:tc>
          <w:tcPr>
            <w:tcW w:w="1417" w:type="dxa"/>
            <w:tcBorders>
              <w:left w:val="single" w:sz="4" w:space="0" w:color="auto"/>
              <w:bottom w:val="single" w:sz="4" w:space="0" w:color="auto"/>
              <w:right w:val="single" w:sz="4" w:space="0" w:color="auto"/>
            </w:tcBorders>
            <w:shd w:val="clear" w:color="auto" w:fill="auto"/>
          </w:tcPr>
          <w:p w14:paraId="0054D03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0C5435F"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3AB6687C" w14:textId="77777777" w:rsidR="00FE6770" w:rsidRPr="00E44FE9" w:rsidRDefault="00FE6770" w:rsidP="0081333B">
            <w:pPr>
              <w:jc w:val="center"/>
              <w:rPr>
                <w:sz w:val="20"/>
                <w:szCs w:val="20"/>
              </w:rPr>
            </w:pPr>
            <w:r w:rsidRPr="00E44FE9">
              <w:rPr>
                <w:sz w:val="20"/>
                <w:szCs w:val="20"/>
              </w:rPr>
              <w:t>175,6</w:t>
            </w:r>
          </w:p>
        </w:tc>
        <w:tc>
          <w:tcPr>
            <w:tcW w:w="1135" w:type="dxa"/>
            <w:tcBorders>
              <w:left w:val="single" w:sz="4" w:space="0" w:color="auto"/>
              <w:bottom w:val="single" w:sz="4" w:space="0" w:color="auto"/>
              <w:right w:val="single" w:sz="4" w:space="0" w:color="auto"/>
            </w:tcBorders>
            <w:shd w:val="clear" w:color="auto" w:fill="auto"/>
          </w:tcPr>
          <w:p w14:paraId="02D31E2A"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838DED0" w14:textId="77777777" w:rsidR="00FE6770" w:rsidRPr="00E44FE9" w:rsidRDefault="00FE6770" w:rsidP="0081333B">
            <w:pPr>
              <w:jc w:val="center"/>
              <w:rPr>
                <w:sz w:val="20"/>
                <w:szCs w:val="20"/>
              </w:rPr>
            </w:pPr>
            <w:r w:rsidRPr="00E44FE9">
              <w:rPr>
                <w:sz w:val="20"/>
                <w:szCs w:val="20"/>
              </w:rPr>
              <w:t>175,6</w:t>
            </w:r>
          </w:p>
        </w:tc>
        <w:tc>
          <w:tcPr>
            <w:tcW w:w="993" w:type="dxa"/>
            <w:tcBorders>
              <w:left w:val="single" w:sz="4" w:space="0" w:color="auto"/>
              <w:bottom w:val="single" w:sz="4" w:space="0" w:color="auto"/>
              <w:right w:val="single" w:sz="4" w:space="0" w:color="auto"/>
            </w:tcBorders>
            <w:shd w:val="clear" w:color="auto" w:fill="auto"/>
          </w:tcPr>
          <w:p w14:paraId="38C8BC30" w14:textId="77777777" w:rsidR="00FE6770" w:rsidRPr="00E44FE9" w:rsidRDefault="00FE6770" w:rsidP="0081333B">
            <w:pPr>
              <w:jc w:val="center"/>
              <w:rPr>
                <w:sz w:val="20"/>
                <w:szCs w:val="20"/>
              </w:rPr>
            </w:pPr>
          </w:p>
        </w:tc>
        <w:tc>
          <w:tcPr>
            <w:tcW w:w="1134" w:type="dxa"/>
            <w:tcBorders>
              <w:left w:val="single" w:sz="4" w:space="0" w:color="auto"/>
              <w:bottom w:val="single" w:sz="4" w:space="0" w:color="auto"/>
              <w:right w:val="single" w:sz="4" w:space="0" w:color="auto"/>
            </w:tcBorders>
            <w:shd w:val="clear" w:color="auto" w:fill="auto"/>
          </w:tcPr>
          <w:p w14:paraId="07E85A2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7D64B8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31D3676" w14:textId="77777777" w:rsidR="00FE6770" w:rsidRPr="00E44FE9" w:rsidRDefault="00FE6770" w:rsidP="0081333B">
            <w:pPr>
              <w:pStyle w:val="ConsPlusCell"/>
              <w:rPr>
                <w:rFonts w:ascii="Times New Roman" w:hAnsi="Times New Roman" w:cs="Times New Roman"/>
              </w:rPr>
            </w:pPr>
          </w:p>
        </w:tc>
      </w:tr>
      <w:tr w:rsidR="00FE6770" w:rsidRPr="00E44FE9" w14:paraId="702FE78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063F8A1"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56461DF1"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5AF77E24"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3AF11E1"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E4DC6A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8CB7779"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0B31F45"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02C36A65"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1DD54D6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B064DEC"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BE80C62" w14:textId="77777777" w:rsidR="00FE6770" w:rsidRPr="00E44FE9" w:rsidRDefault="00FE6770" w:rsidP="0081333B">
            <w:pPr>
              <w:pStyle w:val="ConsPlusCell"/>
              <w:rPr>
                <w:rFonts w:ascii="Times New Roman" w:hAnsi="Times New Roman" w:cs="Times New Roman"/>
              </w:rPr>
            </w:pPr>
          </w:p>
        </w:tc>
      </w:tr>
      <w:tr w:rsidR="00FE6770" w:rsidRPr="00E44FE9" w14:paraId="78FF5559"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8D26E19"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BD6B4A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36DE844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18658F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A0EB64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174438C"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745025B4"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1C34E0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C95EC4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E979D9E"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3986873F" w14:textId="77777777" w:rsidR="00FE6770" w:rsidRPr="00E44FE9" w:rsidRDefault="00FE6770" w:rsidP="0081333B">
            <w:pPr>
              <w:pStyle w:val="ConsPlusCell"/>
              <w:rPr>
                <w:rFonts w:ascii="Times New Roman" w:hAnsi="Times New Roman" w:cs="Times New Roman"/>
              </w:rPr>
            </w:pPr>
          </w:p>
        </w:tc>
      </w:tr>
      <w:tr w:rsidR="00FE6770" w:rsidRPr="00E44FE9" w14:paraId="0CFAA16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67A32E3"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48FF1C89"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7DF6872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5AC3676"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AB255C2" w14:textId="77777777" w:rsidR="00FE6770" w:rsidRPr="00E44FE9" w:rsidRDefault="00FE6770" w:rsidP="0081333B">
            <w:pPr>
              <w:jc w:val="center"/>
              <w:rPr>
                <w:sz w:val="20"/>
                <w:szCs w:val="20"/>
              </w:rPr>
            </w:pPr>
            <w:r w:rsidRPr="00E44FE9">
              <w:rPr>
                <w:sz w:val="20"/>
                <w:szCs w:val="20"/>
              </w:rPr>
              <w:t>175,6</w:t>
            </w:r>
          </w:p>
        </w:tc>
        <w:tc>
          <w:tcPr>
            <w:tcW w:w="1135" w:type="dxa"/>
            <w:tcBorders>
              <w:left w:val="single" w:sz="4" w:space="0" w:color="auto"/>
              <w:bottom w:val="single" w:sz="4" w:space="0" w:color="auto"/>
              <w:right w:val="single" w:sz="4" w:space="0" w:color="auto"/>
            </w:tcBorders>
            <w:shd w:val="clear" w:color="auto" w:fill="auto"/>
          </w:tcPr>
          <w:p w14:paraId="5690EE48"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11123533" w14:textId="77777777" w:rsidR="00FE6770" w:rsidRPr="00E44FE9" w:rsidRDefault="00FE6770" w:rsidP="0081333B">
            <w:pPr>
              <w:jc w:val="center"/>
              <w:rPr>
                <w:sz w:val="20"/>
                <w:szCs w:val="20"/>
              </w:rPr>
            </w:pPr>
            <w:r w:rsidRPr="00E44FE9">
              <w:rPr>
                <w:sz w:val="20"/>
                <w:szCs w:val="20"/>
              </w:rPr>
              <w:t>175,6</w:t>
            </w:r>
          </w:p>
        </w:tc>
        <w:tc>
          <w:tcPr>
            <w:tcW w:w="993" w:type="dxa"/>
            <w:tcBorders>
              <w:left w:val="single" w:sz="4" w:space="0" w:color="auto"/>
              <w:bottom w:val="single" w:sz="4" w:space="0" w:color="auto"/>
              <w:right w:val="single" w:sz="4" w:space="0" w:color="auto"/>
            </w:tcBorders>
            <w:shd w:val="clear" w:color="auto" w:fill="auto"/>
          </w:tcPr>
          <w:p w14:paraId="028F8E5E" w14:textId="77777777" w:rsidR="00FE6770" w:rsidRPr="00E44FE9" w:rsidRDefault="00FE6770" w:rsidP="0081333B">
            <w:pPr>
              <w:jc w:val="center"/>
              <w:rPr>
                <w:sz w:val="20"/>
                <w:szCs w:val="20"/>
              </w:rPr>
            </w:pPr>
          </w:p>
        </w:tc>
        <w:tc>
          <w:tcPr>
            <w:tcW w:w="1134" w:type="dxa"/>
            <w:tcBorders>
              <w:left w:val="single" w:sz="4" w:space="0" w:color="auto"/>
              <w:bottom w:val="single" w:sz="4" w:space="0" w:color="auto"/>
              <w:right w:val="single" w:sz="4" w:space="0" w:color="auto"/>
            </w:tcBorders>
            <w:shd w:val="clear" w:color="auto" w:fill="auto"/>
          </w:tcPr>
          <w:p w14:paraId="58555F66"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5E39AF3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6029AD4" w14:textId="77777777" w:rsidR="00FE6770" w:rsidRPr="00E44FE9" w:rsidRDefault="00FE6770" w:rsidP="0081333B">
            <w:pPr>
              <w:pStyle w:val="ConsPlusCell"/>
              <w:rPr>
                <w:rFonts w:ascii="Times New Roman" w:hAnsi="Times New Roman" w:cs="Times New Roman"/>
              </w:rPr>
            </w:pPr>
          </w:p>
        </w:tc>
      </w:tr>
      <w:tr w:rsidR="00FE6770" w:rsidRPr="00E44FE9" w14:paraId="5326A87F"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060F36A7"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10B061A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599F64B0"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2E69B0A"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3D6A61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CADFFC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A39EC88"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6B33C737"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C6E7075"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73DD0C7F"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023555BB" w14:textId="77777777" w:rsidR="00FE6770" w:rsidRPr="00E44FE9" w:rsidRDefault="00FE6770" w:rsidP="0081333B">
            <w:pPr>
              <w:pStyle w:val="ConsPlusCell"/>
              <w:rPr>
                <w:rFonts w:ascii="Times New Roman" w:hAnsi="Times New Roman" w:cs="Times New Roman"/>
              </w:rPr>
            </w:pPr>
          </w:p>
        </w:tc>
      </w:tr>
      <w:tr w:rsidR="00FE6770" w:rsidRPr="00E44FE9" w14:paraId="1878D37E"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0D1AE782" w14:textId="77777777" w:rsidR="00FE6770" w:rsidRPr="00E44FE9" w:rsidRDefault="00FE6770" w:rsidP="0081333B">
            <w:pPr>
              <w:jc w:val="both"/>
              <w:rPr>
                <w:sz w:val="20"/>
                <w:szCs w:val="20"/>
              </w:rPr>
            </w:pPr>
            <w:r w:rsidRPr="00E44FE9">
              <w:rPr>
                <w:sz w:val="20"/>
                <w:szCs w:val="20"/>
              </w:rPr>
              <w:t>Всего по задаче 2 цели 1</w:t>
            </w:r>
          </w:p>
        </w:tc>
        <w:tc>
          <w:tcPr>
            <w:tcW w:w="2123" w:type="dxa"/>
            <w:tcBorders>
              <w:left w:val="single" w:sz="4" w:space="0" w:color="auto"/>
              <w:bottom w:val="single" w:sz="4" w:space="0" w:color="auto"/>
              <w:right w:val="single" w:sz="4" w:space="0" w:color="auto"/>
            </w:tcBorders>
            <w:shd w:val="clear" w:color="auto" w:fill="auto"/>
          </w:tcPr>
          <w:p w14:paraId="5C3028C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Наименование показателя </w:t>
            </w:r>
          </w:p>
        </w:tc>
        <w:tc>
          <w:tcPr>
            <w:tcW w:w="1417" w:type="dxa"/>
            <w:tcBorders>
              <w:left w:val="single" w:sz="4" w:space="0" w:color="auto"/>
              <w:bottom w:val="single" w:sz="4" w:space="0" w:color="auto"/>
              <w:right w:val="single" w:sz="4" w:space="0" w:color="auto"/>
            </w:tcBorders>
            <w:shd w:val="clear" w:color="auto" w:fill="auto"/>
          </w:tcPr>
          <w:p w14:paraId="3E98A61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0127C33B"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D7954DF"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2B9CFD2"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0D66846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0F155F4"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357B4DE1" w14:textId="77777777" w:rsidR="00FE6770" w:rsidRPr="00E44FE9" w:rsidRDefault="00FE6770" w:rsidP="0081333B">
            <w:pPr>
              <w:jc w:val="center"/>
              <w:rPr>
                <w:sz w:val="20"/>
                <w:szCs w:val="20"/>
              </w:rPr>
            </w:pPr>
            <w:r w:rsidRPr="00E44FE9">
              <w:rPr>
                <w:sz w:val="20"/>
                <w:szCs w:val="20"/>
              </w:rPr>
              <w:t>-</w:t>
            </w:r>
          </w:p>
        </w:tc>
        <w:tc>
          <w:tcPr>
            <w:tcW w:w="1417" w:type="dxa"/>
            <w:vMerge w:val="restart"/>
            <w:tcBorders>
              <w:left w:val="single" w:sz="4" w:space="0" w:color="auto"/>
              <w:right w:val="single" w:sz="4" w:space="0" w:color="auto"/>
            </w:tcBorders>
            <w:shd w:val="clear" w:color="auto" w:fill="auto"/>
          </w:tcPr>
          <w:p w14:paraId="56677B37" w14:textId="77777777" w:rsidR="00FE6770" w:rsidRPr="00E44FE9" w:rsidRDefault="00FE6770" w:rsidP="0081333B">
            <w:pPr>
              <w:pStyle w:val="ConsPlusCell"/>
              <w:rPr>
                <w:rFonts w:ascii="Times New Roman" w:hAnsi="Times New Roman" w:cs="Times New Roman"/>
              </w:rPr>
            </w:pPr>
          </w:p>
        </w:tc>
        <w:tc>
          <w:tcPr>
            <w:tcW w:w="1418" w:type="dxa"/>
            <w:vMerge w:val="restart"/>
            <w:tcBorders>
              <w:top w:val="single" w:sz="4" w:space="0" w:color="auto"/>
              <w:left w:val="single" w:sz="4" w:space="0" w:color="auto"/>
              <w:right w:val="single" w:sz="4" w:space="0" w:color="auto"/>
            </w:tcBorders>
            <w:shd w:val="clear" w:color="auto" w:fill="auto"/>
          </w:tcPr>
          <w:p w14:paraId="5AEEDBF3" w14:textId="77777777" w:rsidR="00FE6770" w:rsidRPr="00E44FE9" w:rsidRDefault="00FE6770" w:rsidP="0081333B">
            <w:pPr>
              <w:pStyle w:val="ConsPlusCell"/>
              <w:rPr>
                <w:rFonts w:ascii="Times New Roman" w:hAnsi="Times New Roman" w:cs="Times New Roman"/>
              </w:rPr>
            </w:pPr>
          </w:p>
        </w:tc>
      </w:tr>
      <w:tr w:rsidR="00FE6770" w:rsidRPr="00E44FE9" w14:paraId="0A3291E2"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E5656EC" w14:textId="77777777" w:rsidR="00FE6770" w:rsidRPr="00E44FE9" w:rsidRDefault="00FE6770" w:rsidP="0081333B">
            <w:pPr>
              <w:jc w:val="both"/>
              <w:rPr>
                <w:sz w:val="20"/>
                <w:szCs w:val="20"/>
              </w:rPr>
            </w:pPr>
          </w:p>
        </w:tc>
        <w:tc>
          <w:tcPr>
            <w:tcW w:w="2123" w:type="dxa"/>
            <w:tcBorders>
              <w:left w:val="single" w:sz="4" w:space="0" w:color="auto"/>
              <w:bottom w:val="single" w:sz="4" w:space="0" w:color="auto"/>
              <w:right w:val="single" w:sz="4" w:space="0" w:color="auto"/>
            </w:tcBorders>
            <w:shd w:val="clear" w:color="auto" w:fill="auto"/>
          </w:tcPr>
          <w:p w14:paraId="015186E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в том числе: </w:t>
            </w:r>
          </w:p>
        </w:tc>
        <w:tc>
          <w:tcPr>
            <w:tcW w:w="1417" w:type="dxa"/>
            <w:tcBorders>
              <w:left w:val="single" w:sz="4" w:space="0" w:color="auto"/>
              <w:bottom w:val="single" w:sz="4" w:space="0" w:color="auto"/>
              <w:right w:val="single" w:sz="4" w:space="0" w:color="auto"/>
            </w:tcBorders>
            <w:shd w:val="clear" w:color="auto" w:fill="auto"/>
          </w:tcPr>
          <w:p w14:paraId="2FB05C5A" w14:textId="77777777" w:rsidR="00FE6770" w:rsidRPr="00E44FE9" w:rsidRDefault="00FE6770" w:rsidP="0081333B">
            <w:pPr>
              <w:jc w:val="center"/>
              <w:rPr>
                <w:sz w:val="20"/>
                <w:szCs w:val="20"/>
              </w:rPr>
            </w:pPr>
            <w:r w:rsidRPr="00E44FE9">
              <w:rPr>
                <w:sz w:val="20"/>
                <w:szCs w:val="20"/>
              </w:rPr>
              <w:t>12 692,5</w:t>
            </w:r>
          </w:p>
        </w:tc>
        <w:tc>
          <w:tcPr>
            <w:tcW w:w="1135" w:type="dxa"/>
            <w:tcBorders>
              <w:left w:val="single" w:sz="4" w:space="0" w:color="auto"/>
              <w:bottom w:val="single" w:sz="4" w:space="0" w:color="auto"/>
              <w:right w:val="single" w:sz="4" w:space="0" w:color="auto"/>
            </w:tcBorders>
            <w:shd w:val="clear" w:color="auto" w:fill="auto"/>
          </w:tcPr>
          <w:p w14:paraId="1BD3B0C8" w14:textId="77777777" w:rsidR="00FE6770" w:rsidRPr="00E44FE9" w:rsidRDefault="00FE6770" w:rsidP="0081333B">
            <w:pPr>
              <w:jc w:val="center"/>
              <w:rPr>
                <w:sz w:val="20"/>
                <w:szCs w:val="20"/>
              </w:rPr>
            </w:pPr>
            <w:r w:rsidRPr="00E44FE9">
              <w:rPr>
                <w:sz w:val="20"/>
                <w:szCs w:val="20"/>
              </w:rPr>
              <w:t>17 630,3</w:t>
            </w:r>
          </w:p>
        </w:tc>
        <w:tc>
          <w:tcPr>
            <w:tcW w:w="1139" w:type="dxa"/>
            <w:gridSpan w:val="2"/>
            <w:tcBorders>
              <w:left w:val="single" w:sz="4" w:space="0" w:color="auto"/>
              <w:bottom w:val="single" w:sz="4" w:space="0" w:color="auto"/>
              <w:right w:val="single" w:sz="4" w:space="0" w:color="auto"/>
            </w:tcBorders>
            <w:shd w:val="clear" w:color="auto" w:fill="auto"/>
          </w:tcPr>
          <w:p w14:paraId="23319D98" w14:textId="77777777" w:rsidR="00FE6770" w:rsidRPr="00E44FE9" w:rsidRDefault="00FE6770" w:rsidP="0081333B">
            <w:pPr>
              <w:jc w:val="center"/>
              <w:rPr>
                <w:sz w:val="20"/>
                <w:szCs w:val="20"/>
              </w:rPr>
            </w:pPr>
            <w:r w:rsidRPr="00E44FE9">
              <w:rPr>
                <w:bCs/>
                <w:sz w:val="20"/>
                <w:szCs w:val="20"/>
              </w:rPr>
              <w:t>21 083,6</w:t>
            </w:r>
          </w:p>
        </w:tc>
        <w:tc>
          <w:tcPr>
            <w:tcW w:w="1135" w:type="dxa"/>
            <w:tcBorders>
              <w:left w:val="single" w:sz="4" w:space="0" w:color="auto"/>
              <w:bottom w:val="single" w:sz="4" w:space="0" w:color="auto"/>
              <w:right w:val="single" w:sz="4" w:space="0" w:color="auto"/>
            </w:tcBorders>
            <w:shd w:val="clear" w:color="auto" w:fill="auto"/>
          </w:tcPr>
          <w:p w14:paraId="4177A380" w14:textId="77777777" w:rsidR="00FE6770" w:rsidRPr="00E44FE9" w:rsidRDefault="00FE6770" w:rsidP="0081333B">
            <w:pPr>
              <w:jc w:val="center"/>
              <w:rPr>
                <w:sz w:val="20"/>
                <w:szCs w:val="20"/>
              </w:rPr>
            </w:pPr>
            <w:r w:rsidRPr="00E44FE9">
              <w:rPr>
                <w:sz w:val="20"/>
                <w:szCs w:val="20"/>
              </w:rPr>
              <w:t>4 074,1</w:t>
            </w:r>
          </w:p>
        </w:tc>
        <w:tc>
          <w:tcPr>
            <w:tcW w:w="1138" w:type="dxa"/>
            <w:tcBorders>
              <w:left w:val="single" w:sz="4" w:space="0" w:color="auto"/>
              <w:bottom w:val="single" w:sz="4" w:space="0" w:color="auto"/>
              <w:right w:val="single" w:sz="4" w:space="0" w:color="auto"/>
            </w:tcBorders>
            <w:shd w:val="clear" w:color="auto" w:fill="auto"/>
          </w:tcPr>
          <w:p w14:paraId="25C84E70" w14:textId="77777777" w:rsidR="00FE6770" w:rsidRPr="00E44FE9" w:rsidRDefault="00FE6770" w:rsidP="0081333B">
            <w:pPr>
              <w:jc w:val="center"/>
              <w:rPr>
                <w:sz w:val="20"/>
                <w:szCs w:val="20"/>
              </w:rPr>
            </w:pPr>
            <w:r w:rsidRPr="00E44FE9">
              <w:rPr>
                <w:sz w:val="20"/>
                <w:szCs w:val="20"/>
              </w:rPr>
              <w:t>5 101,4</w:t>
            </w:r>
          </w:p>
        </w:tc>
        <w:tc>
          <w:tcPr>
            <w:tcW w:w="993" w:type="dxa"/>
            <w:tcBorders>
              <w:left w:val="single" w:sz="4" w:space="0" w:color="auto"/>
              <w:bottom w:val="single" w:sz="4" w:space="0" w:color="auto"/>
              <w:right w:val="single" w:sz="4" w:space="0" w:color="auto"/>
            </w:tcBorders>
            <w:shd w:val="clear" w:color="auto" w:fill="auto"/>
          </w:tcPr>
          <w:p w14:paraId="1075F442" w14:textId="77777777" w:rsidR="00FE6770" w:rsidRPr="00E44FE9" w:rsidRDefault="00FE6770" w:rsidP="0081333B">
            <w:pPr>
              <w:jc w:val="center"/>
              <w:rPr>
                <w:sz w:val="20"/>
                <w:szCs w:val="20"/>
              </w:rPr>
            </w:pPr>
            <w:r w:rsidRPr="00E44FE9">
              <w:rPr>
                <w:sz w:val="20"/>
                <w:szCs w:val="20"/>
              </w:rPr>
              <w:t>4 853,9</w:t>
            </w:r>
          </w:p>
        </w:tc>
        <w:tc>
          <w:tcPr>
            <w:tcW w:w="1134" w:type="dxa"/>
            <w:tcBorders>
              <w:left w:val="single" w:sz="4" w:space="0" w:color="auto"/>
              <w:bottom w:val="single" w:sz="4" w:space="0" w:color="auto"/>
              <w:right w:val="single" w:sz="4" w:space="0" w:color="auto"/>
            </w:tcBorders>
            <w:shd w:val="clear" w:color="auto" w:fill="auto"/>
          </w:tcPr>
          <w:p w14:paraId="18284C17" w14:textId="77777777" w:rsidR="00FE6770" w:rsidRPr="00E44FE9" w:rsidRDefault="00FE6770" w:rsidP="0081333B">
            <w:pPr>
              <w:jc w:val="center"/>
              <w:rPr>
                <w:sz w:val="20"/>
                <w:szCs w:val="20"/>
                <w:highlight w:val="yellow"/>
              </w:rPr>
            </w:pPr>
            <w:r w:rsidRPr="00E44FE9">
              <w:rPr>
                <w:sz w:val="20"/>
                <w:szCs w:val="20"/>
              </w:rPr>
              <w:t>7 054,2</w:t>
            </w:r>
          </w:p>
        </w:tc>
        <w:tc>
          <w:tcPr>
            <w:tcW w:w="1417" w:type="dxa"/>
            <w:vMerge/>
            <w:tcBorders>
              <w:left w:val="single" w:sz="4" w:space="0" w:color="auto"/>
              <w:right w:val="single" w:sz="4" w:space="0" w:color="auto"/>
            </w:tcBorders>
            <w:shd w:val="clear" w:color="auto" w:fill="auto"/>
          </w:tcPr>
          <w:p w14:paraId="5CFBC61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41EBB2AE" w14:textId="77777777" w:rsidR="00FE6770" w:rsidRPr="00E44FE9" w:rsidRDefault="00FE6770" w:rsidP="0081333B">
            <w:pPr>
              <w:pStyle w:val="ConsPlusCell"/>
              <w:rPr>
                <w:rFonts w:ascii="Times New Roman" w:hAnsi="Times New Roman" w:cs="Times New Roman"/>
              </w:rPr>
            </w:pPr>
          </w:p>
        </w:tc>
      </w:tr>
      <w:tr w:rsidR="00FE6770" w:rsidRPr="00E44FE9" w14:paraId="2CCA2BBB"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51134851" w14:textId="77777777" w:rsidR="00FE6770" w:rsidRPr="00E44FE9" w:rsidRDefault="00FE6770" w:rsidP="0081333B">
            <w:pPr>
              <w:jc w:val="both"/>
              <w:rPr>
                <w:sz w:val="20"/>
                <w:szCs w:val="20"/>
              </w:rPr>
            </w:pPr>
          </w:p>
        </w:tc>
        <w:tc>
          <w:tcPr>
            <w:tcW w:w="2123" w:type="dxa"/>
            <w:tcBorders>
              <w:left w:val="single" w:sz="4" w:space="0" w:color="auto"/>
              <w:bottom w:val="single" w:sz="4" w:space="0" w:color="auto"/>
              <w:right w:val="single" w:sz="4" w:space="0" w:color="auto"/>
            </w:tcBorders>
            <w:shd w:val="clear" w:color="auto" w:fill="auto"/>
          </w:tcPr>
          <w:p w14:paraId="6BCA349F"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4751B8D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252DCEED"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9682F5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CEDF7BF"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304648FB"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136AA2EC"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7CF8F42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5BA58E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8F15157" w14:textId="77777777" w:rsidR="00FE6770" w:rsidRPr="00E44FE9" w:rsidRDefault="00FE6770" w:rsidP="0081333B">
            <w:pPr>
              <w:pStyle w:val="ConsPlusCell"/>
              <w:rPr>
                <w:rFonts w:ascii="Times New Roman" w:hAnsi="Times New Roman" w:cs="Times New Roman"/>
              </w:rPr>
            </w:pPr>
          </w:p>
        </w:tc>
      </w:tr>
      <w:tr w:rsidR="00FE6770" w:rsidRPr="00E44FE9" w14:paraId="34A363F5"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2FC7674" w14:textId="77777777" w:rsidR="00FE6770" w:rsidRPr="00E44FE9" w:rsidRDefault="00FE6770" w:rsidP="0081333B">
            <w:pPr>
              <w:jc w:val="both"/>
              <w:rPr>
                <w:sz w:val="20"/>
                <w:szCs w:val="20"/>
              </w:rPr>
            </w:pPr>
          </w:p>
        </w:tc>
        <w:tc>
          <w:tcPr>
            <w:tcW w:w="2123" w:type="dxa"/>
            <w:tcBorders>
              <w:left w:val="single" w:sz="4" w:space="0" w:color="auto"/>
              <w:bottom w:val="single" w:sz="4" w:space="0" w:color="auto"/>
              <w:right w:val="single" w:sz="4" w:space="0" w:color="auto"/>
            </w:tcBorders>
            <w:shd w:val="clear" w:color="auto" w:fill="auto"/>
          </w:tcPr>
          <w:p w14:paraId="0A5931F6"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1ADE5A79"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F419EF5"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737C166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A73B7B1"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445AF88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0FC9320"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24A53527"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70F4DCD3"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7CC88BAD" w14:textId="77777777" w:rsidR="00FE6770" w:rsidRPr="00E44FE9" w:rsidRDefault="00FE6770" w:rsidP="0081333B">
            <w:pPr>
              <w:pStyle w:val="ConsPlusCell"/>
              <w:rPr>
                <w:rFonts w:ascii="Times New Roman" w:hAnsi="Times New Roman" w:cs="Times New Roman"/>
              </w:rPr>
            </w:pPr>
          </w:p>
        </w:tc>
      </w:tr>
      <w:tr w:rsidR="00FE6770" w:rsidRPr="00E44FE9" w14:paraId="49D141AE"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7B3E8E6F" w14:textId="77777777" w:rsidR="00FE6770" w:rsidRPr="00E44FE9" w:rsidRDefault="00FE6770" w:rsidP="0081333B">
            <w:pPr>
              <w:jc w:val="both"/>
              <w:rPr>
                <w:sz w:val="20"/>
                <w:szCs w:val="20"/>
              </w:rPr>
            </w:pPr>
          </w:p>
        </w:tc>
        <w:tc>
          <w:tcPr>
            <w:tcW w:w="2123" w:type="dxa"/>
            <w:tcBorders>
              <w:left w:val="single" w:sz="4" w:space="0" w:color="auto"/>
              <w:bottom w:val="single" w:sz="4" w:space="0" w:color="auto"/>
              <w:right w:val="single" w:sz="4" w:space="0" w:color="auto"/>
            </w:tcBorders>
            <w:shd w:val="clear" w:color="auto" w:fill="auto"/>
          </w:tcPr>
          <w:p w14:paraId="29EB2FC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3E9413FF" w14:textId="77777777" w:rsidR="00FE6770" w:rsidRPr="00E44FE9" w:rsidRDefault="00FE6770" w:rsidP="0081333B">
            <w:pPr>
              <w:jc w:val="center"/>
              <w:rPr>
                <w:sz w:val="20"/>
                <w:szCs w:val="20"/>
              </w:rPr>
            </w:pPr>
            <w:r w:rsidRPr="00E44FE9">
              <w:rPr>
                <w:sz w:val="20"/>
                <w:szCs w:val="20"/>
              </w:rPr>
              <w:t>12 692,5</w:t>
            </w:r>
          </w:p>
        </w:tc>
        <w:tc>
          <w:tcPr>
            <w:tcW w:w="1135" w:type="dxa"/>
            <w:tcBorders>
              <w:left w:val="single" w:sz="4" w:space="0" w:color="auto"/>
              <w:bottom w:val="single" w:sz="4" w:space="0" w:color="auto"/>
              <w:right w:val="single" w:sz="4" w:space="0" w:color="auto"/>
            </w:tcBorders>
            <w:shd w:val="clear" w:color="auto" w:fill="auto"/>
          </w:tcPr>
          <w:p w14:paraId="51CFF467" w14:textId="77777777" w:rsidR="00FE6770" w:rsidRPr="00E44FE9" w:rsidRDefault="00FE6770" w:rsidP="0081333B">
            <w:pPr>
              <w:jc w:val="center"/>
              <w:rPr>
                <w:sz w:val="20"/>
                <w:szCs w:val="20"/>
              </w:rPr>
            </w:pPr>
            <w:r w:rsidRPr="00E44FE9">
              <w:rPr>
                <w:sz w:val="20"/>
                <w:szCs w:val="20"/>
              </w:rPr>
              <w:t>17 630,3</w:t>
            </w:r>
          </w:p>
        </w:tc>
        <w:tc>
          <w:tcPr>
            <w:tcW w:w="1139" w:type="dxa"/>
            <w:gridSpan w:val="2"/>
            <w:tcBorders>
              <w:left w:val="single" w:sz="4" w:space="0" w:color="auto"/>
              <w:bottom w:val="single" w:sz="4" w:space="0" w:color="auto"/>
              <w:right w:val="single" w:sz="4" w:space="0" w:color="auto"/>
            </w:tcBorders>
            <w:shd w:val="clear" w:color="auto" w:fill="auto"/>
          </w:tcPr>
          <w:p w14:paraId="31DFFA4C" w14:textId="77777777" w:rsidR="00FE6770" w:rsidRPr="00E44FE9" w:rsidRDefault="00FE6770" w:rsidP="0081333B">
            <w:pPr>
              <w:jc w:val="center"/>
              <w:rPr>
                <w:sz w:val="20"/>
                <w:szCs w:val="20"/>
              </w:rPr>
            </w:pPr>
            <w:r w:rsidRPr="00E44FE9">
              <w:rPr>
                <w:bCs/>
                <w:sz w:val="20"/>
                <w:szCs w:val="20"/>
              </w:rPr>
              <w:t>21 083,6</w:t>
            </w:r>
          </w:p>
        </w:tc>
        <w:tc>
          <w:tcPr>
            <w:tcW w:w="1135" w:type="dxa"/>
            <w:tcBorders>
              <w:left w:val="single" w:sz="4" w:space="0" w:color="auto"/>
              <w:bottom w:val="single" w:sz="4" w:space="0" w:color="auto"/>
              <w:right w:val="single" w:sz="4" w:space="0" w:color="auto"/>
            </w:tcBorders>
            <w:shd w:val="clear" w:color="auto" w:fill="auto"/>
          </w:tcPr>
          <w:p w14:paraId="7891F824" w14:textId="77777777" w:rsidR="00FE6770" w:rsidRPr="00E44FE9" w:rsidRDefault="00FE6770" w:rsidP="0081333B">
            <w:pPr>
              <w:jc w:val="center"/>
              <w:rPr>
                <w:sz w:val="20"/>
                <w:szCs w:val="20"/>
              </w:rPr>
            </w:pPr>
            <w:r w:rsidRPr="00E44FE9">
              <w:rPr>
                <w:sz w:val="20"/>
                <w:szCs w:val="20"/>
              </w:rPr>
              <w:t>4 074,1</w:t>
            </w:r>
          </w:p>
        </w:tc>
        <w:tc>
          <w:tcPr>
            <w:tcW w:w="1138" w:type="dxa"/>
            <w:tcBorders>
              <w:left w:val="single" w:sz="4" w:space="0" w:color="auto"/>
              <w:bottom w:val="single" w:sz="4" w:space="0" w:color="auto"/>
              <w:right w:val="single" w:sz="4" w:space="0" w:color="auto"/>
            </w:tcBorders>
            <w:shd w:val="clear" w:color="auto" w:fill="auto"/>
          </w:tcPr>
          <w:p w14:paraId="12E988AC" w14:textId="77777777" w:rsidR="00FE6770" w:rsidRPr="00E44FE9" w:rsidRDefault="00FE6770" w:rsidP="0081333B">
            <w:pPr>
              <w:jc w:val="center"/>
              <w:rPr>
                <w:sz w:val="20"/>
                <w:szCs w:val="20"/>
              </w:rPr>
            </w:pPr>
            <w:r w:rsidRPr="00E44FE9">
              <w:rPr>
                <w:sz w:val="20"/>
                <w:szCs w:val="20"/>
              </w:rPr>
              <w:t>5 101,4</w:t>
            </w:r>
          </w:p>
        </w:tc>
        <w:tc>
          <w:tcPr>
            <w:tcW w:w="993" w:type="dxa"/>
            <w:tcBorders>
              <w:left w:val="single" w:sz="4" w:space="0" w:color="auto"/>
              <w:bottom w:val="single" w:sz="4" w:space="0" w:color="auto"/>
              <w:right w:val="single" w:sz="4" w:space="0" w:color="auto"/>
            </w:tcBorders>
            <w:shd w:val="clear" w:color="auto" w:fill="auto"/>
          </w:tcPr>
          <w:p w14:paraId="242CF13F" w14:textId="77777777" w:rsidR="00FE6770" w:rsidRPr="00E44FE9" w:rsidRDefault="00FE6770" w:rsidP="0081333B">
            <w:pPr>
              <w:jc w:val="center"/>
              <w:rPr>
                <w:sz w:val="20"/>
                <w:szCs w:val="20"/>
              </w:rPr>
            </w:pPr>
            <w:r w:rsidRPr="00E44FE9">
              <w:rPr>
                <w:sz w:val="20"/>
                <w:szCs w:val="20"/>
              </w:rPr>
              <w:t>4 853,9</w:t>
            </w:r>
          </w:p>
        </w:tc>
        <w:tc>
          <w:tcPr>
            <w:tcW w:w="1134" w:type="dxa"/>
            <w:tcBorders>
              <w:left w:val="single" w:sz="4" w:space="0" w:color="auto"/>
              <w:bottom w:val="single" w:sz="4" w:space="0" w:color="auto"/>
              <w:right w:val="single" w:sz="4" w:space="0" w:color="auto"/>
            </w:tcBorders>
            <w:shd w:val="clear" w:color="auto" w:fill="auto"/>
          </w:tcPr>
          <w:p w14:paraId="6B2FD1A7" w14:textId="77777777" w:rsidR="00FE6770" w:rsidRPr="00E44FE9" w:rsidRDefault="00FE6770" w:rsidP="0081333B">
            <w:pPr>
              <w:jc w:val="center"/>
              <w:rPr>
                <w:sz w:val="20"/>
                <w:szCs w:val="20"/>
              </w:rPr>
            </w:pPr>
            <w:r w:rsidRPr="00E44FE9">
              <w:rPr>
                <w:sz w:val="20"/>
                <w:szCs w:val="20"/>
              </w:rPr>
              <w:t>7 054,2</w:t>
            </w:r>
          </w:p>
        </w:tc>
        <w:tc>
          <w:tcPr>
            <w:tcW w:w="1417" w:type="dxa"/>
            <w:vMerge/>
            <w:tcBorders>
              <w:left w:val="single" w:sz="4" w:space="0" w:color="auto"/>
              <w:right w:val="single" w:sz="4" w:space="0" w:color="auto"/>
            </w:tcBorders>
            <w:shd w:val="clear" w:color="auto" w:fill="auto"/>
          </w:tcPr>
          <w:p w14:paraId="248AF6B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0227BED9" w14:textId="77777777" w:rsidR="00FE6770" w:rsidRPr="00E44FE9" w:rsidRDefault="00FE6770" w:rsidP="0081333B">
            <w:pPr>
              <w:pStyle w:val="ConsPlusCell"/>
              <w:rPr>
                <w:rFonts w:ascii="Times New Roman" w:hAnsi="Times New Roman" w:cs="Times New Roman"/>
              </w:rPr>
            </w:pPr>
          </w:p>
        </w:tc>
      </w:tr>
      <w:tr w:rsidR="00FE6770" w:rsidRPr="00E44FE9" w14:paraId="698C1D3E"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7BD1888D"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30707FF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66EABCA3"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653AE1A"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634B0312"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FC1AB65"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3D9241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4C49B356"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271BA31"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2000BC60"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574768CB" w14:textId="77777777" w:rsidR="00FE6770" w:rsidRPr="00E44FE9" w:rsidRDefault="00FE6770" w:rsidP="0081333B">
            <w:pPr>
              <w:pStyle w:val="ConsPlusCell"/>
              <w:rPr>
                <w:rFonts w:ascii="Times New Roman" w:hAnsi="Times New Roman" w:cs="Times New Roman"/>
              </w:rPr>
            </w:pPr>
          </w:p>
        </w:tc>
      </w:tr>
      <w:tr w:rsidR="00FE6770" w:rsidRPr="00E44FE9" w14:paraId="6A51F29F" w14:textId="77777777" w:rsidTr="0081333B">
        <w:trPr>
          <w:trHeight w:val="265"/>
          <w:tblCellSpacing w:w="5" w:type="nil"/>
        </w:trPr>
        <w:tc>
          <w:tcPr>
            <w:tcW w:w="2119" w:type="dxa"/>
            <w:vMerge w:val="restart"/>
            <w:tcBorders>
              <w:left w:val="single" w:sz="4" w:space="0" w:color="auto"/>
              <w:right w:val="single" w:sz="4" w:space="0" w:color="auto"/>
            </w:tcBorders>
            <w:shd w:val="clear" w:color="auto" w:fill="auto"/>
          </w:tcPr>
          <w:p w14:paraId="3F4ACA23"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Всего затрат по программе</w:t>
            </w:r>
          </w:p>
        </w:tc>
        <w:tc>
          <w:tcPr>
            <w:tcW w:w="2123" w:type="dxa"/>
            <w:tcBorders>
              <w:left w:val="single" w:sz="4" w:space="0" w:color="auto"/>
              <w:bottom w:val="single" w:sz="4" w:space="0" w:color="auto"/>
              <w:right w:val="single" w:sz="4" w:space="0" w:color="auto"/>
            </w:tcBorders>
            <w:shd w:val="clear" w:color="auto" w:fill="auto"/>
          </w:tcPr>
          <w:p w14:paraId="333968CC"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Наименование </w:t>
            </w:r>
            <w:proofErr w:type="gramStart"/>
            <w:r w:rsidRPr="00E44FE9">
              <w:rPr>
                <w:rFonts w:ascii="Times New Roman" w:hAnsi="Times New Roman" w:cs="Times New Roman"/>
              </w:rPr>
              <w:t>показателя  (</w:t>
            </w:r>
            <w:proofErr w:type="spellStart"/>
            <w:proofErr w:type="gramEnd"/>
            <w:r w:rsidRPr="00E44FE9">
              <w:rPr>
                <w:rFonts w:ascii="Times New Roman" w:hAnsi="Times New Roman" w:cs="Times New Roman"/>
              </w:rPr>
              <w:t>ед.изм</w:t>
            </w:r>
            <w:proofErr w:type="spellEnd"/>
            <w:r w:rsidRPr="00E44FE9">
              <w:rPr>
                <w:rFonts w:ascii="Times New Roman" w:hAnsi="Times New Roman" w:cs="Times New Roman"/>
              </w:rPr>
              <w:t xml:space="preserve">.) </w:t>
            </w:r>
            <w:r w:rsidRPr="00E44FE9">
              <w:rPr>
                <w:rFonts w:ascii="Times New Roman" w:hAnsi="Times New Roman" w:cs="Times New Roman"/>
              </w:rPr>
              <w:lastRenderedPageBreak/>
              <w:t>человек</w:t>
            </w:r>
          </w:p>
        </w:tc>
        <w:tc>
          <w:tcPr>
            <w:tcW w:w="1417" w:type="dxa"/>
            <w:tcBorders>
              <w:left w:val="single" w:sz="4" w:space="0" w:color="auto"/>
              <w:bottom w:val="single" w:sz="4" w:space="0" w:color="auto"/>
              <w:right w:val="single" w:sz="4" w:space="0" w:color="auto"/>
            </w:tcBorders>
            <w:shd w:val="clear" w:color="auto" w:fill="auto"/>
          </w:tcPr>
          <w:p w14:paraId="3C7629E9" w14:textId="77777777" w:rsidR="00FE6770" w:rsidRPr="00E44FE9" w:rsidRDefault="00FE6770" w:rsidP="0081333B">
            <w:pPr>
              <w:jc w:val="center"/>
              <w:rPr>
                <w:sz w:val="20"/>
                <w:szCs w:val="20"/>
              </w:rPr>
            </w:pPr>
            <w:r w:rsidRPr="00E44FE9">
              <w:rPr>
                <w:sz w:val="20"/>
                <w:szCs w:val="20"/>
              </w:rPr>
              <w:lastRenderedPageBreak/>
              <w:t>10 029</w:t>
            </w:r>
          </w:p>
        </w:tc>
        <w:tc>
          <w:tcPr>
            <w:tcW w:w="1135" w:type="dxa"/>
            <w:tcBorders>
              <w:left w:val="single" w:sz="4" w:space="0" w:color="auto"/>
              <w:bottom w:val="single" w:sz="4" w:space="0" w:color="auto"/>
              <w:right w:val="single" w:sz="4" w:space="0" w:color="auto"/>
            </w:tcBorders>
            <w:shd w:val="clear" w:color="auto" w:fill="auto"/>
          </w:tcPr>
          <w:p w14:paraId="1C329448" w14:textId="77777777" w:rsidR="00FE6770" w:rsidRPr="00E44FE9" w:rsidRDefault="00FE6770" w:rsidP="0081333B">
            <w:pPr>
              <w:jc w:val="center"/>
              <w:rPr>
                <w:sz w:val="20"/>
                <w:szCs w:val="20"/>
              </w:rPr>
            </w:pPr>
            <w:r w:rsidRPr="00E44FE9">
              <w:rPr>
                <w:sz w:val="20"/>
                <w:szCs w:val="20"/>
              </w:rPr>
              <w:t>8453</w:t>
            </w:r>
          </w:p>
        </w:tc>
        <w:tc>
          <w:tcPr>
            <w:tcW w:w="1139" w:type="dxa"/>
            <w:gridSpan w:val="2"/>
            <w:tcBorders>
              <w:left w:val="single" w:sz="4" w:space="0" w:color="auto"/>
              <w:bottom w:val="single" w:sz="4" w:space="0" w:color="auto"/>
              <w:right w:val="single" w:sz="4" w:space="0" w:color="auto"/>
            </w:tcBorders>
            <w:shd w:val="clear" w:color="auto" w:fill="auto"/>
          </w:tcPr>
          <w:p w14:paraId="5B6F5051" w14:textId="77777777" w:rsidR="00FE6770" w:rsidRPr="00E44FE9" w:rsidRDefault="00FE6770" w:rsidP="0081333B">
            <w:pPr>
              <w:jc w:val="center"/>
              <w:rPr>
                <w:sz w:val="20"/>
                <w:szCs w:val="20"/>
                <w:highlight w:val="green"/>
              </w:rPr>
            </w:pPr>
            <w:r w:rsidRPr="00E44FE9">
              <w:rPr>
                <w:sz w:val="20"/>
                <w:szCs w:val="20"/>
              </w:rPr>
              <w:t>9134</w:t>
            </w:r>
          </w:p>
        </w:tc>
        <w:tc>
          <w:tcPr>
            <w:tcW w:w="1135" w:type="dxa"/>
            <w:tcBorders>
              <w:left w:val="single" w:sz="4" w:space="0" w:color="auto"/>
              <w:bottom w:val="single" w:sz="4" w:space="0" w:color="auto"/>
              <w:right w:val="single" w:sz="4" w:space="0" w:color="auto"/>
            </w:tcBorders>
            <w:shd w:val="clear" w:color="auto" w:fill="auto"/>
          </w:tcPr>
          <w:p w14:paraId="58691C2D"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575</w:t>
            </w:r>
          </w:p>
        </w:tc>
        <w:tc>
          <w:tcPr>
            <w:tcW w:w="1138" w:type="dxa"/>
            <w:tcBorders>
              <w:left w:val="single" w:sz="4" w:space="0" w:color="auto"/>
              <w:bottom w:val="single" w:sz="4" w:space="0" w:color="auto"/>
              <w:right w:val="single" w:sz="4" w:space="0" w:color="auto"/>
            </w:tcBorders>
            <w:shd w:val="clear" w:color="auto" w:fill="auto"/>
          </w:tcPr>
          <w:p w14:paraId="536AC1A3" w14:textId="77777777" w:rsidR="00FE6770" w:rsidRPr="00E44FE9" w:rsidRDefault="00FE6770" w:rsidP="0081333B">
            <w:pPr>
              <w:pStyle w:val="ConsPlusNormal"/>
              <w:ind w:firstLine="0"/>
              <w:jc w:val="center"/>
              <w:rPr>
                <w:rFonts w:ascii="Times New Roman" w:hAnsi="Times New Roman" w:cs="Times New Roman"/>
              </w:rPr>
            </w:pPr>
            <w:r w:rsidRPr="00E44FE9">
              <w:rPr>
                <w:rFonts w:ascii="Times New Roman" w:hAnsi="Times New Roman" w:cs="Times New Roman"/>
              </w:rPr>
              <w:t>3837</w:t>
            </w:r>
          </w:p>
        </w:tc>
        <w:tc>
          <w:tcPr>
            <w:tcW w:w="993" w:type="dxa"/>
            <w:tcBorders>
              <w:left w:val="single" w:sz="4" w:space="0" w:color="auto"/>
              <w:bottom w:val="single" w:sz="4" w:space="0" w:color="auto"/>
              <w:right w:val="single" w:sz="4" w:space="0" w:color="auto"/>
            </w:tcBorders>
            <w:shd w:val="clear" w:color="auto" w:fill="auto"/>
          </w:tcPr>
          <w:p w14:paraId="41937B82" w14:textId="77777777" w:rsidR="00FE6770" w:rsidRPr="00E44FE9" w:rsidRDefault="00FE6770" w:rsidP="0081333B">
            <w:pPr>
              <w:jc w:val="center"/>
              <w:rPr>
                <w:sz w:val="20"/>
                <w:szCs w:val="20"/>
              </w:rPr>
            </w:pPr>
            <w:r w:rsidRPr="00E44FE9">
              <w:rPr>
                <w:sz w:val="20"/>
                <w:szCs w:val="20"/>
              </w:rPr>
              <w:t>938</w:t>
            </w:r>
          </w:p>
        </w:tc>
        <w:tc>
          <w:tcPr>
            <w:tcW w:w="1134" w:type="dxa"/>
            <w:tcBorders>
              <w:left w:val="single" w:sz="4" w:space="0" w:color="auto"/>
              <w:bottom w:val="single" w:sz="4" w:space="0" w:color="auto"/>
              <w:right w:val="single" w:sz="4" w:space="0" w:color="auto"/>
            </w:tcBorders>
            <w:shd w:val="clear" w:color="auto" w:fill="auto"/>
          </w:tcPr>
          <w:p w14:paraId="51F5F647" w14:textId="77777777" w:rsidR="00FE6770" w:rsidRPr="00E44FE9" w:rsidRDefault="00FE6770" w:rsidP="0081333B">
            <w:pPr>
              <w:jc w:val="center"/>
              <w:rPr>
                <w:sz w:val="20"/>
                <w:szCs w:val="20"/>
              </w:rPr>
            </w:pPr>
            <w:r w:rsidRPr="00E44FE9">
              <w:rPr>
                <w:sz w:val="20"/>
                <w:szCs w:val="20"/>
              </w:rPr>
              <w:t>3784</w:t>
            </w:r>
          </w:p>
        </w:tc>
        <w:tc>
          <w:tcPr>
            <w:tcW w:w="1417" w:type="dxa"/>
            <w:vMerge w:val="restart"/>
            <w:tcBorders>
              <w:left w:val="single" w:sz="4" w:space="0" w:color="auto"/>
              <w:right w:val="single" w:sz="4" w:space="0" w:color="auto"/>
            </w:tcBorders>
            <w:shd w:val="clear" w:color="auto" w:fill="auto"/>
          </w:tcPr>
          <w:p w14:paraId="63F5E9A4" w14:textId="77777777" w:rsidR="00FE6770" w:rsidRPr="00E44FE9" w:rsidRDefault="00FE6770" w:rsidP="0081333B">
            <w:pPr>
              <w:pStyle w:val="ConsPlusCell"/>
              <w:rPr>
                <w:rFonts w:ascii="Times New Roman" w:hAnsi="Times New Roman" w:cs="Times New Roman"/>
              </w:rPr>
            </w:pPr>
          </w:p>
        </w:tc>
        <w:tc>
          <w:tcPr>
            <w:tcW w:w="1418" w:type="dxa"/>
            <w:vMerge w:val="restart"/>
            <w:tcBorders>
              <w:left w:val="single" w:sz="4" w:space="0" w:color="auto"/>
              <w:right w:val="single" w:sz="4" w:space="0" w:color="auto"/>
            </w:tcBorders>
            <w:shd w:val="clear" w:color="auto" w:fill="auto"/>
          </w:tcPr>
          <w:p w14:paraId="6C112F56" w14:textId="77777777" w:rsidR="00FE6770" w:rsidRPr="00E44FE9" w:rsidRDefault="00FE6770" w:rsidP="0081333B">
            <w:pPr>
              <w:pStyle w:val="ConsPlusCell"/>
              <w:rPr>
                <w:rFonts w:ascii="Times New Roman" w:hAnsi="Times New Roman" w:cs="Times New Roman"/>
              </w:rPr>
            </w:pPr>
          </w:p>
        </w:tc>
      </w:tr>
      <w:tr w:rsidR="00FE6770" w:rsidRPr="00E44FE9" w14:paraId="35C7402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4D5ABAE"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74281DF4"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Сумма затрат, в том числе: </w:t>
            </w:r>
          </w:p>
        </w:tc>
        <w:tc>
          <w:tcPr>
            <w:tcW w:w="1417" w:type="dxa"/>
            <w:tcBorders>
              <w:left w:val="single" w:sz="4" w:space="0" w:color="auto"/>
              <w:bottom w:val="single" w:sz="4" w:space="0" w:color="auto"/>
              <w:right w:val="single" w:sz="4" w:space="0" w:color="auto"/>
            </w:tcBorders>
            <w:shd w:val="clear" w:color="auto" w:fill="auto"/>
          </w:tcPr>
          <w:p w14:paraId="4212217C" w14:textId="77777777" w:rsidR="00FE6770" w:rsidRPr="00E44FE9" w:rsidRDefault="00FE6770" w:rsidP="0081333B">
            <w:pPr>
              <w:jc w:val="center"/>
              <w:rPr>
                <w:sz w:val="20"/>
                <w:szCs w:val="20"/>
              </w:rPr>
            </w:pPr>
            <w:r w:rsidRPr="00E44FE9">
              <w:rPr>
                <w:sz w:val="20"/>
                <w:szCs w:val="20"/>
              </w:rPr>
              <w:t>14 756,5</w:t>
            </w:r>
          </w:p>
        </w:tc>
        <w:tc>
          <w:tcPr>
            <w:tcW w:w="1135" w:type="dxa"/>
            <w:tcBorders>
              <w:left w:val="single" w:sz="4" w:space="0" w:color="auto"/>
              <w:bottom w:val="single" w:sz="4" w:space="0" w:color="auto"/>
              <w:right w:val="single" w:sz="4" w:space="0" w:color="auto"/>
            </w:tcBorders>
            <w:shd w:val="clear" w:color="auto" w:fill="auto"/>
          </w:tcPr>
          <w:p w14:paraId="4C9B7806" w14:textId="77777777" w:rsidR="00FE6770" w:rsidRPr="00E44FE9" w:rsidRDefault="00FE6770" w:rsidP="0081333B">
            <w:pPr>
              <w:jc w:val="center"/>
              <w:rPr>
                <w:sz w:val="20"/>
                <w:szCs w:val="20"/>
              </w:rPr>
            </w:pPr>
            <w:r w:rsidRPr="00E44FE9">
              <w:rPr>
                <w:bCs/>
                <w:sz w:val="20"/>
                <w:szCs w:val="20"/>
              </w:rPr>
              <w:t>19 632,6</w:t>
            </w:r>
          </w:p>
        </w:tc>
        <w:tc>
          <w:tcPr>
            <w:tcW w:w="1139" w:type="dxa"/>
            <w:gridSpan w:val="2"/>
            <w:tcBorders>
              <w:left w:val="single" w:sz="4" w:space="0" w:color="auto"/>
              <w:bottom w:val="single" w:sz="4" w:space="0" w:color="auto"/>
              <w:right w:val="single" w:sz="4" w:space="0" w:color="auto"/>
            </w:tcBorders>
            <w:shd w:val="clear" w:color="auto" w:fill="auto"/>
          </w:tcPr>
          <w:p w14:paraId="03586031" w14:textId="77777777" w:rsidR="00FE6770" w:rsidRPr="00E44FE9" w:rsidRDefault="00FE6770" w:rsidP="0081333B">
            <w:pPr>
              <w:pStyle w:val="ConsPlusCell"/>
              <w:jc w:val="center"/>
              <w:rPr>
                <w:rFonts w:ascii="Times New Roman" w:hAnsi="Times New Roman" w:cs="Times New Roman"/>
                <w:highlight w:val="green"/>
              </w:rPr>
            </w:pPr>
            <w:r w:rsidRPr="00E44FE9">
              <w:rPr>
                <w:rFonts w:ascii="Times New Roman" w:hAnsi="Times New Roman" w:cs="Times New Roman"/>
                <w:bCs/>
              </w:rPr>
              <w:t>23 125,9</w:t>
            </w:r>
          </w:p>
        </w:tc>
        <w:tc>
          <w:tcPr>
            <w:tcW w:w="1135" w:type="dxa"/>
            <w:tcBorders>
              <w:left w:val="single" w:sz="4" w:space="0" w:color="auto"/>
              <w:bottom w:val="single" w:sz="4" w:space="0" w:color="auto"/>
              <w:right w:val="single" w:sz="4" w:space="0" w:color="auto"/>
            </w:tcBorders>
            <w:shd w:val="clear" w:color="auto" w:fill="auto"/>
          </w:tcPr>
          <w:p w14:paraId="706EDB64" w14:textId="77777777" w:rsidR="00FE6770" w:rsidRPr="00E44FE9" w:rsidRDefault="00FE6770" w:rsidP="0081333B">
            <w:pPr>
              <w:jc w:val="center"/>
              <w:rPr>
                <w:sz w:val="20"/>
                <w:szCs w:val="20"/>
              </w:rPr>
            </w:pPr>
            <w:r w:rsidRPr="00E44FE9">
              <w:rPr>
                <w:sz w:val="20"/>
                <w:szCs w:val="20"/>
              </w:rPr>
              <w:t>4 475,1</w:t>
            </w:r>
          </w:p>
        </w:tc>
        <w:tc>
          <w:tcPr>
            <w:tcW w:w="1138" w:type="dxa"/>
            <w:tcBorders>
              <w:left w:val="single" w:sz="4" w:space="0" w:color="auto"/>
              <w:bottom w:val="single" w:sz="4" w:space="0" w:color="auto"/>
              <w:right w:val="single" w:sz="4" w:space="0" w:color="auto"/>
            </w:tcBorders>
            <w:shd w:val="clear" w:color="auto" w:fill="auto"/>
          </w:tcPr>
          <w:p w14:paraId="67E36FE1" w14:textId="77777777" w:rsidR="00FE6770" w:rsidRPr="00E44FE9" w:rsidRDefault="00FE6770" w:rsidP="0081333B">
            <w:pPr>
              <w:jc w:val="center"/>
              <w:rPr>
                <w:sz w:val="20"/>
                <w:szCs w:val="20"/>
              </w:rPr>
            </w:pPr>
            <w:r w:rsidRPr="00E44FE9">
              <w:rPr>
                <w:sz w:val="20"/>
                <w:szCs w:val="20"/>
              </w:rPr>
              <w:t>5 912,0</w:t>
            </w:r>
          </w:p>
        </w:tc>
        <w:tc>
          <w:tcPr>
            <w:tcW w:w="993" w:type="dxa"/>
            <w:tcBorders>
              <w:left w:val="single" w:sz="4" w:space="0" w:color="auto"/>
              <w:bottom w:val="single" w:sz="4" w:space="0" w:color="auto"/>
              <w:right w:val="single" w:sz="4" w:space="0" w:color="auto"/>
            </w:tcBorders>
            <w:shd w:val="clear" w:color="auto" w:fill="auto"/>
          </w:tcPr>
          <w:p w14:paraId="1B4801F4"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5 092,6</w:t>
            </w:r>
          </w:p>
        </w:tc>
        <w:tc>
          <w:tcPr>
            <w:tcW w:w="1134" w:type="dxa"/>
            <w:tcBorders>
              <w:left w:val="single" w:sz="4" w:space="0" w:color="auto"/>
              <w:bottom w:val="single" w:sz="4" w:space="0" w:color="auto"/>
              <w:right w:val="single" w:sz="4" w:space="0" w:color="auto"/>
            </w:tcBorders>
            <w:shd w:val="clear" w:color="auto" w:fill="auto"/>
          </w:tcPr>
          <w:p w14:paraId="347FA0BE"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7 646,2</w:t>
            </w:r>
          </w:p>
        </w:tc>
        <w:tc>
          <w:tcPr>
            <w:tcW w:w="1417" w:type="dxa"/>
            <w:vMerge/>
            <w:tcBorders>
              <w:left w:val="single" w:sz="4" w:space="0" w:color="auto"/>
              <w:right w:val="single" w:sz="4" w:space="0" w:color="auto"/>
            </w:tcBorders>
            <w:shd w:val="clear" w:color="auto" w:fill="auto"/>
          </w:tcPr>
          <w:p w14:paraId="1F466E38"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BFF21F9" w14:textId="77777777" w:rsidR="00FE6770" w:rsidRPr="00E44FE9" w:rsidRDefault="00FE6770" w:rsidP="0081333B">
            <w:pPr>
              <w:pStyle w:val="ConsPlusCell"/>
              <w:rPr>
                <w:rFonts w:ascii="Times New Roman" w:hAnsi="Times New Roman" w:cs="Times New Roman"/>
              </w:rPr>
            </w:pPr>
          </w:p>
        </w:tc>
      </w:tr>
      <w:tr w:rsidR="00FE6770" w:rsidRPr="00E44FE9" w14:paraId="1268FF3C"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37F5B56C"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83DB71D"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 xml:space="preserve">областной бюджет </w:t>
            </w:r>
          </w:p>
        </w:tc>
        <w:tc>
          <w:tcPr>
            <w:tcW w:w="1417" w:type="dxa"/>
            <w:tcBorders>
              <w:left w:val="single" w:sz="4" w:space="0" w:color="auto"/>
              <w:bottom w:val="single" w:sz="4" w:space="0" w:color="auto"/>
              <w:right w:val="single" w:sz="4" w:space="0" w:color="auto"/>
            </w:tcBorders>
            <w:shd w:val="clear" w:color="auto" w:fill="auto"/>
          </w:tcPr>
          <w:p w14:paraId="22A6CD4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741E9673"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9" w:type="dxa"/>
            <w:gridSpan w:val="2"/>
            <w:tcBorders>
              <w:left w:val="single" w:sz="4" w:space="0" w:color="auto"/>
              <w:bottom w:val="single" w:sz="4" w:space="0" w:color="auto"/>
              <w:right w:val="single" w:sz="4" w:space="0" w:color="auto"/>
            </w:tcBorders>
            <w:shd w:val="clear" w:color="auto" w:fill="auto"/>
          </w:tcPr>
          <w:p w14:paraId="547EC2AC"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1DFF14E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5DD2BD22"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78AEB6E9"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61AC089F"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right w:val="single" w:sz="4" w:space="0" w:color="auto"/>
            </w:tcBorders>
            <w:shd w:val="clear" w:color="auto" w:fill="auto"/>
          </w:tcPr>
          <w:p w14:paraId="1FD39EE5"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14837695" w14:textId="77777777" w:rsidR="00FE6770" w:rsidRPr="00E44FE9" w:rsidRDefault="00FE6770" w:rsidP="0081333B">
            <w:pPr>
              <w:pStyle w:val="ConsPlusCell"/>
              <w:rPr>
                <w:rFonts w:ascii="Times New Roman" w:hAnsi="Times New Roman" w:cs="Times New Roman"/>
              </w:rPr>
            </w:pPr>
          </w:p>
        </w:tc>
      </w:tr>
      <w:tr w:rsidR="00FE6770" w:rsidRPr="00E44FE9" w14:paraId="41AAB42A"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611450C0"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36AB92E"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федеральный бюджет</w:t>
            </w:r>
          </w:p>
        </w:tc>
        <w:tc>
          <w:tcPr>
            <w:tcW w:w="1417" w:type="dxa"/>
            <w:tcBorders>
              <w:left w:val="single" w:sz="4" w:space="0" w:color="auto"/>
              <w:bottom w:val="single" w:sz="4" w:space="0" w:color="auto"/>
              <w:right w:val="single" w:sz="4" w:space="0" w:color="auto"/>
            </w:tcBorders>
            <w:shd w:val="clear" w:color="auto" w:fill="auto"/>
          </w:tcPr>
          <w:p w14:paraId="104EF4FA"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4018D770"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140DBB82" w14:textId="77777777" w:rsidR="00FE6770" w:rsidRPr="00E44FE9" w:rsidRDefault="00FE6770" w:rsidP="0081333B">
            <w:pPr>
              <w:pStyle w:val="ConsPlusCell"/>
              <w:jc w:val="center"/>
              <w:rPr>
                <w:rFonts w:ascii="Times New Roman" w:hAnsi="Times New Roman" w:cs="Times New Roman"/>
                <w:highlight w:val="green"/>
              </w:rPr>
            </w:pPr>
            <w:r w:rsidRPr="00E44FE9">
              <w:rPr>
                <w:rFonts w:ascii="Times New Roman" w:hAnsi="Times New Roman" w:cs="Times New Roman"/>
              </w:rPr>
              <w:t>-</w:t>
            </w:r>
          </w:p>
        </w:tc>
        <w:tc>
          <w:tcPr>
            <w:tcW w:w="1135" w:type="dxa"/>
            <w:tcBorders>
              <w:left w:val="single" w:sz="4" w:space="0" w:color="auto"/>
              <w:bottom w:val="single" w:sz="4" w:space="0" w:color="auto"/>
              <w:right w:val="single" w:sz="4" w:space="0" w:color="auto"/>
            </w:tcBorders>
            <w:shd w:val="clear" w:color="auto" w:fill="auto"/>
          </w:tcPr>
          <w:p w14:paraId="6DDF1934"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2D6DBD3"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27BBF1EA"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134" w:type="dxa"/>
            <w:tcBorders>
              <w:left w:val="single" w:sz="4" w:space="0" w:color="auto"/>
              <w:bottom w:val="single" w:sz="4" w:space="0" w:color="auto"/>
              <w:right w:val="single" w:sz="4" w:space="0" w:color="auto"/>
            </w:tcBorders>
            <w:shd w:val="clear" w:color="auto" w:fill="auto"/>
          </w:tcPr>
          <w:p w14:paraId="703C63B0"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w:t>
            </w:r>
          </w:p>
        </w:tc>
        <w:tc>
          <w:tcPr>
            <w:tcW w:w="1417" w:type="dxa"/>
            <w:vMerge/>
            <w:tcBorders>
              <w:left w:val="single" w:sz="4" w:space="0" w:color="auto"/>
              <w:right w:val="single" w:sz="4" w:space="0" w:color="auto"/>
            </w:tcBorders>
            <w:shd w:val="clear" w:color="auto" w:fill="auto"/>
          </w:tcPr>
          <w:p w14:paraId="57C9544B"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61B396BD" w14:textId="77777777" w:rsidR="00FE6770" w:rsidRPr="00E44FE9" w:rsidRDefault="00FE6770" w:rsidP="0081333B">
            <w:pPr>
              <w:pStyle w:val="ConsPlusCell"/>
              <w:rPr>
                <w:rFonts w:ascii="Times New Roman" w:hAnsi="Times New Roman" w:cs="Times New Roman"/>
              </w:rPr>
            </w:pPr>
          </w:p>
        </w:tc>
      </w:tr>
      <w:tr w:rsidR="00FE6770" w:rsidRPr="00E44FE9" w14:paraId="6F41827F" w14:textId="77777777" w:rsidTr="0081333B">
        <w:trPr>
          <w:trHeight w:val="265"/>
          <w:tblCellSpacing w:w="5" w:type="nil"/>
        </w:trPr>
        <w:tc>
          <w:tcPr>
            <w:tcW w:w="2119" w:type="dxa"/>
            <w:vMerge/>
            <w:tcBorders>
              <w:left w:val="single" w:sz="4" w:space="0" w:color="auto"/>
              <w:right w:val="single" w:sz="4" w:space="0" w:color="auto"/>
            </w:tcBorders>
            <w:shd w:val="clear" w:color="auto" w:fill="auto"/>
          </w:tcPr>
          <w:p w14:paraId="4CCE917D"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2BB04745"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местный бюджет</w:t>
            </w:r>
          </w:p>
        </w:tc>
        <w:tc>
          <w:tcPr>
            <w:tcW w:w="1417" w:type="dxa"/>
            <w:tcBorders>
              <w:left w:val="single" w:sz="4" w:space="0" w:color="auto"/>
              <w:bottom w:val="single" w:sz="4" w:space="0" w:color="auto"/>
              <w:right w:val="single" w:sz="4" w:space="0" w:color="auto"/>
            </w:tcBorders>
            <w:shd w:val="clear" w:color="auto" w:fill="auto"/>
          </w:tcPr>
          <w:p w14:paraId="24AAFA42" w14:textId="77777777" w:rsidR="00FE6770" w:rsidRPr="00E44FE9" w:rsidRDefault="00FE6770" w:rsidP="0081333B">
            <w:pPr>
              <w:jc w:val="center"/>
              <w:rPr>
                <w:sz w:val="20"/>
                <w:szCs w:val="20"/>
              </w:rPr>
            </w:pPr>
            <w:r w:rsidRPr="00E44FE9">
              <w:rPr>
                <w:sz w:val="20"/>
                <w:szCs w:val="20"/>
              </w:rPr>
              <w:t>14 756,5</w:t>
            </w:r>
          </w:p>
        </w:tc>
        <w:tc>
          <w:tcPr>
            <w:tcW w:w="1135" w:type="dxa"/>
            <w:tcBorders>
              <w:left w:val="single" w:sz="4" w:space="0" w:color="auto"/>
              <w:bottom w:val="single" w:sz="4" w:space="0" w:color="auto"/>
              <w:right w:val="single" w:sz="4" w:space="0" w:color="auto"/>
            </w:tcBorders>
            <w:shd w:val="clear" w:color="auto" w:fill="auto"/>
          </w:tcPr>
          <w:p w14:paraId="4E4F87CC" w14:textId="77777777" w:rsidR="00FE6770" w:rsidRPr="00E44FE9" w:rsidRDefault="00FE6770" w:rsidP="0081333B">
            <w:pPr>
              <w:jc w:val="center"/>
              <w:rPr>
                <w:sz w:val="20"/>
                <w:szCs w:val="20"/>
              </w:rPr>
            </w:pPr>
            <w:r w:rsidRPr="00E44FE9">
              <w:rPr>
                <w:bCs/>
                <w:sz w:val="20"/>
                <w:szCs w:val="20"/>
              </w:rPr>
              <w:t>19 632,6</w:t>
            </w:r>
          </w:p>
        </w:tc>
        <w:tc>
          <w:tcPr>
            <w:tcW w:w="1139" w:type="dxa"/>
            <w:gridSpan w:val="2"/>
            <w:tcBorders>
              <w:left w:val="single" w:sz="4" w:space="0" w:color="auto"/>
              <w:bottom w:val="single" w:sz="4" w:space="0" w:color="auto"/>
              <w:right w:val="single" w:sz="4" w:space="0" w:color="auto"/>
            </w:tcBorders>
            <w:shd w:val="clear" w:color="auto" w:fill="auto"/>
          </w:tcPr>
          <w:p w14:paraId="5C19846F" w14:textId="77777777" w:rsidR="00FE6770" w:rsidRPr="00E44FE9" w:rsidRDefault="00FE6770" w:rsidP="0081333B">
            <w:pPr>
              <w:pStyle w:val="ConsPlusCell"/>
              <w:jc w:val="center"/>
              <w:rPr>
                <w:rFonts w:ascii="Times New Roman" w:hAnsi="Times New Roman" w:cs="Times New Roman"/>
                <w:highlight w:val="yellow"/>
              </w:rPr>
            </w:pPr>
            <w:r w:rsidRPr="00E44FE9">
              <w:rPr>
                <w:rFonts w:ascii="Times New Roman" w:hAnsi="Times New Roman" w:cs="Times New Roman"/>
                <w:bCs/>
              </w:rPr>
              <w:t>23 125,9</w:t>
            </w:r>
          </w:p>
        </w:tc>
        <w:tc>
          <w:tcPr>
            <w:tcW w:w="1135" w:type="dxa"/>
            <w:tcBorders>
              <w:left w:val="single" w:sz="4" w:space="0" w:color="auto"/>
              <w:bottom w:val="single" w:sz="4" w:space="0" w:color="auto"/>
              <w:right w:val="single" w:sz="4" w:space="0" w:color="auto"/>
            </w:tcBorders>
            <w:shd w:val="clear" w:color="auto" w:fill="auto"/>
          </w:tcPr>
          <w:p w14:paraId="59FA82AB" w14:textId="77777777" w:rsidR="00FE6770" w:rsidRPr="00E44FE9" w:rsidRDefault="00FE6770" w:rsidP="0081333B">
            <w:pPr>
              <w:jc w:val="center"/>
              <w:rPr>
                <w:sz w:val="20"/>
                <w:szCs w:val="20"/>
              </w:rPr>
            </w:pPr>
            <w:r w:rsidRPr="00E44FE9">
              <w:rPr>
                <w:sz w:val="20"/>
                <w:szCs w:val="20"/>
              </w:rPr>
              <w:t>4 475,1</w:t>
            </w:r>
          </w:p>
        </w:tc>
        <w:tc>
          <w:tcPr>
            <w:tcW w:w="1138" w:type="dxa"/>
            <w:tcBorders>
              <w:left w:val="single" w:sz="4" w:space="0" w:color="auto"/>
              <w:bottom w:val="single" w:sz="4" w:space="0" w:color="auto"/>
              <w:right w:val="single" w:sz="4" w:space="0" w:color="auto"/>
            </w:tcBorders>
            <w:shd w:val="clear" w:color="auto" w:fill="auto"/>
          </w:tcPr>
          <w:p w14:paraId="7A73CCFC" w14:textId="77777777" w:rsidR="00FE6770" w:rsidRPr="00E44FE9" w:rsidRDefault="00FE6770" w:rsidP="0081333B">
            <w:pPr>
              <w:jc w:val="center"/>
              <w:rPr>
                <w:sz w:val="20"/>
                <w:szCs w:val="20"/>
                <w:highlight w:val="yellow"/>
              </w:rPr>
            </w:pPr>
            <w:r w:rsidRPr="00E44FE9">
              <w:rPr>
                <w:sz w:val="20"/>
                <w:szCs w:val="20"/>
              </w:rPr>
              <w:t>5 736,4</w:t>
            </w:r>
          </w:p>
        </w:tc>
        <w:tc>
          <w:tcPr>
            <w:tcW w:w="993" w:type="dxa"/>
            <w:tcBorders>
              <w:left w:val="single" w:sz="4" w:space="0" w:color="auto"/>
              <w:bottom w:val="single" w:sz="4" w:space="0" w:color="auto"/>
              <w:right w:val="single" w:sz="4" w:space="0" w:color="auto"/>
            </w:tcBorders>
            <w:shd w:val="clear" w:color="auto" w:fill="auto"/>
          </w:tcPr>
          <w:p w14:paraId="478BCAD8" w14:textId="77777777" w:rsidR="00FE6770" w:rsidRPr="00E44FE9" w:rsidRDefault="00FE6770" w:rsidP="0081333B">
            <w:pPr>
              <w:pStyle w:val="ConsPlusCell"/>
              <w:jc w:val="center"/>
              <w:rPr>
                <w:rFonts w:ascii="Times New Roman" w:hAnsi="Times New Roman" w:cs="Times New Roman"/>
              </w:rPr>
            </w:pPr>
            <w:r w:rsidRPr="00E44FE9">
              <w:rPr>
                <w:rFonts w:ascii="Times New Roman" w:hAnsi="Times New Roman" w:cs="Times New Roman"/>
              </w:rPr>
              <w:t>5 092,6</w:t>
            </w:r>
          </w:p>
        </w:tc>
        <w:tc>
          <w:tcPr>
            <w:tcW w:w="1134" w:type="dxa"/>
            <w:tcBorders>
              <w:left w:val="single" w:sz="4" w:space="0" w:color="auto"/>
              <w:bottom w:val="single" w:sz="4" w:space="0" w:color="auto"/>
              <w:right w:val="single" w:sz="4" w:space="0" w:color="auto"/>
            </w:tcBorders>
            <w:shd w:val="clear" w:color="auto" w:fill="auto"/>
          </w:tcPr>
          <w:p w14:paraId="58F19E81" w14:textId="77777777" w:rsidR="00FE6770" w:rsidRPr="00E44FE9" w:rsidRDefault="00FE6770" w:rsidP="0081333B">
            <w:pPr>
              <w:jc w:val="center"/>
              <w:rPr>
                <w:sz w:val="20"/>
                <w:szCs w:val="20"/>
              </w:rPr>
            </w:pPr>
            <w:r w:rsidRPr="00E44FE9">
              <w:rPr>
                <w:sz w:val="20"/>
                <w:szCs w:val="20"/>
              </w:rPr>
              <w:t>7 646,2</w:t>
            </w:r>
          </w:p>
        </w:tc>
        <w:tc>
          <w:tcPr>
            <w:tcW w:w="1417" w:type="dxa"/>
            <w:vMerge/>
            <w:tcBorders>
              <w:left w:val="single" w:sz="4" w:space="0" w:color="auto"/>
              <w:right w:val="single" w:sz="4" w:space="0" w:color="auto"/>
            </w:tcBorders>
            <w:shd w:val="clear" w:color="auto" w:fill="auto"/>
          </w:tcPr>
          <w:p w14:paraId="485A9321"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right w:val="single" w:sz="4" w:space="0" w:color="auto"/>
            </w:tcBorders>
            <w:shd w:val="clear" w:color="auto" w:fill="auto"/>
          </w:tcPr>
          <w:p w14:paraId="55CB31C7" w14:textId="77777777" w:rsidR="00FE6770" w:rsidRPr="00E44FE9" w:rsidRDefault="00FE6770" w:rsidP="0081333B">
            <w:pPr>
              <w:pStyle w:val="ConsPlusCell"/>
              <w:rPr>
                <w:rFonts w:ascii="Times New Roman" w:hAnsi="Times New Roman" w:cs="Times New Roman"/>
              </w:rPr>
            </w:pPr>
          </w:p>
        </w:tc>
      </w:tr>
      <w:tr w:rsidR="00FE6770" w:rsidRPr="00E44FE9" w14:paraId="6C0D3170" w14:textId="77777777" w:rsidTr="0081333B">
        <w:trPr>
          <w:trHeight w:val="265"/>
          <w:tblCellSpacing w:w="5" w:type="nil"/>
        </w:trPr>
        <w:tc>
          <w:tcPr>
            <w:tcW w:w="2119" w:type="dxa"/>
            <w:vMerge/>
            <w:tcBorders>
              <w:left w:val="single" w:sz="4" w:space="0" w:color="auto"/>
              <w:bottom w:val="single" w:sz="4" w:space="0" w:color="auto"/>
              <w:right w:val="single" w:sz="4" w:space="0" w:color="auto"/>
            </w:tcBorders>
            <w:shd w:val="clear" w:color="auto" w:fill="auto"/>
          </w:tcPr>
          <w:p w14:paraId="3F382EDC" w14:textId="77777777" w:rsidR="00FE6770" w:rsidRPr="00E44FE9" w:rsidRDefault="00FE6770" w:rsidP="0081333B">
            <w:pPr>
              <w:pStyle w:val="ConsPlusCell"/>
              <w:rPr>
                <w:rFonts w:ascii="Times New Roman" w:hAnsi="Times New Roman" w:cs="Times New Roman"/>
              </w:rPr>
            </w:pPr>
          </w:p>
        </w:tc>
        <w:tc>
          <w:tcPr>
            <w:tcW w:w="2123" w:type="dxa"/>
            <w:tcBorders>
              <w:left w:val="single" w:sz="4" w:space="0" w:color="auto"/>
              <w:bottom w:val="single" w:sz="4" w:space="0" w:color="auto"/>
              <w:right w:val="single" w:sz="4" w:space="0" w:color="auto"/>
            </w:tcBorders>
            <w:shd w:val="clear" w:color="auto" w:fill="auto"/>
          </w:tcPr>
          <w:p w14:paraId="696A76FA" w14:textId="77777777" w:rsidR="00FE6770" w:rsidRPr="00E44FE9" w:rsidRDefault="00FE6770" w:rsidP="0081333B">
            <w:pPr>
              <w:pStyle w:val="ConsPlusCell"/>
              <w:rPr>
                <w:rFonts w:ascii="Times New Roman" w:hAnsi="Times New Roman" w:cs="Times New Roman"/>
              </w:rPr>
            </w:pPr>
            <w:r w:rsidRPr="00E44FE9">
              <w:rPr>
                <w:rFonts w:ascii="Times New Roman" w:hAnsi="Times New Roman" w:cs="Times New Roman"/>
              </w:rPr>
              <w:t>внебюджетные источники</w:t>
            </w:r>
          </w:p>
        </w:tc>
        <w:tc>
          <w:tcPr>
            <w:tcW w:w="1417" w:type="dxa"/>
            <w:tcBorders>
              <w:left w:val="single" w:sz="4" w:space="0" w:color="auto"/>
              <w:bottom w:val="single" w:sz="4" w:space="0" w:color="auto"/>
              <w:right w:val="single" w:sz="4" w:space="0" w:color="auto"/>
            </w:tcBorders>
            <w:shd w:val="clear" w:color="auto" w:fill="auto"/>
          </w:tcPr>
          <w:p w14:paraId="3463327B"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5C947478" w14:textId="77777777" w:rsidR="00FE6770" w:rsidRPr="00E44FE9" w:rsidRDefault="00FE6770" w:rsidP="0081333B">
            <w:pPr>
              <w:jc w:val="center"/>
              <w:rPr>
                <w:sz w:val="20"/>
                <w:szCs w:val="20"/>
              </w:rPr>
            </w:pPr>
            <w:r w:rsidRPr="00E44FE9">
              <w:rPr>
                <w:sz w:val="20"/>
                <w:szCs w:val="20"/>
              </w:rPr>
              <w:t>-</w:t>
            </w:r>
          </w:p>
        </w:tc>
        <w:tc>
          <w:tcPr>
            <w:tcW w:w="1139" w:type="dxa"/>
            <w:gridSpan w:val="2"/>
            <w:tcBorders>
              <w:left w:val="single" w:sz="4" w:space="0" w:color="auto"/>
              <w:bottom w:val="single" w:sz="4" w:space="0" w:color="auto"/>
              <w:right w:val="single" w:sz="4" w:space="0" w:color="auto"/>
            </w:tcBorders>
            <w:shd w:val="clear" w:color="auto" w:fill="auto"/>
          </w:tcPr>
          <w:p w14:paraId="46450CFD" w14:textId="77777777" w:rsidR="00FE6770" w:rsidRPr="00E44FE9" w:rsidRDefault="00FE6770" w:rsidP="0081333B">
            <w:pPr>
              <w:jc w:val="center"/>
              <w:rPr>
                <w:sz w:val="20"/>
                <w:szCs w:val="20"/>
              </w:rPr>
            </w:pPr>
            <w:r w:rsidRPr="00E44FE9">
              <w:rPr>
                <w:sz w:val="20"/>
                <w:szCs w:val="20"/>
              </w:rPr>
              <w:t>-</w:t>
            </w:r>
          </w:p>
        </w:tc>
        <w:tc>
          <w:tcPr>
            <w:tcW w:w="1135" w:type="dxa"/>
            <w:tcBorders>
              <w:left w:val="single" w:sz="4" w:space="0" w:color="auto"/>
              <w:bottom w:val="single" w:sz="4" w:space="0" w:color="auto"/>
              <w:right w:val="single" w:sz="4" w:space="0" w:color="auto"/>
            </w:tcBorders>
            <w:shd w:val="clear" w:color="auto" w:fill="auto"/>
          </w:tcPr>
          <w:p w14:paraId="6210273E" w14:textId="77777777" w:rsidR="00FE6770" w:rsidRPr="00E44FE9" w:rsidRDefault="00FE6770" w:rsidP="0081333B">
            <w:pPr>
              <w:jc w:val="center"/>
              <w:rPr>
                <w:sz w:val="20"/>
                <w:szCs w:val="20"/>
              </w:rPr>
            </w:pPr>
            <w:r w:rsidRPr="00E44FE9">
              <w:rPr>
                <w:sz w:val="20"/>
                <w:szCs w:val="20"/>
              </w:rPr>
              <w:t>-</w:t>
            </w:r>
          </w:p>
        </w:tc>
        <w:tc>
          <w:tcPr>
            <w:tcW w:w="1138" w:type="dxa"/>
            <w:tcBorders>
              <w:left w:val="single" w:sz="4" w:space="0" w:color="auto"/>
              <w:bottom w:val="single" w:sz="4" w:space="0" w:color="auto"/>
              <w:right w:val="single" w:sz="4" w:space="0" w:color="auto"/>
            </w:tcBorders>
            <w:shd w:val="clear" w:color="auto" w:fill="auto"/>
          </w:tcPr>
          <w:p w14:paraId="20BE4D7E" w14:textId="77777777" w:rsidR="00FE6770" w:rsidRPr="00E44FE9" w:rsidRDefault="00FE6770" w:rsidP="0081333B">
            <w:pPr>
              <w:jc w:val="center"/>
              <w:rPr>
                <w:sz w:val="20"/>
                <w:szCs w:val="20"/>
              </w:rPr>
            </w:pPr>
            <w:r w:rsidRPr="00E44FE9">
              <w:rPr>
                <w:sz w:val="20"/>
                <w:szCs w:val="20"/>
              </w:rPr>
              <w:t>-</w:t>
            </w:r>
          </w:p>
        </w:tc>
        <w:tc>
          <w:tcPr>
            <w:tcW w:w="993" w:type="dxa"/>
            <w:tcBorders>
              <w:left w:val="single" w:sz="4" w:space="0" w:color="auto"/>
              <w:bottom w:val="single" w:sz="4" w:space="0" w:color="auto"/>
              <w:right w:val="single" w:sz="4" w:space="0" w:color="auto"/>
            </w:tcBorders>
            <w:shd w:val="clear" w:color="auto" w:fill="auto"/>
          </w:tcPr>
          <w:p w14:paraId="3FAF97B1" w14:textId="77777777" w:rsidR="00FE6770" w:rsidRPr="00E44FE9" w:rsidRDefault="00FE6770" w:rsidP="0081333B">
            <w:pPr>
              <w:jc w:val="center"/>
              <w:rPr>
                <w:sz w:val="20"/>
                <w:szCs w:val="20"/>
              </w:rPr>
            </w:pPr>
            <w:r w:rsidRPr="00E44FE9">
              <w:rPr>
                <w:sz w:val="20"/>
                <w:szCs w:val="20"/>
              </w:rPr>
              <w:t>-</w:t>
            </w:r>
          </w:p>
        </w:tc>
        <w:tc>
          <w:tcPr>
            <w:tcW w:w="1134" w:type="dxa"/>
            <w:tcBorders>
              <w:left w:val="single" w:sz="4" w:space="0" w:color="auto"/>
              <w:bottom w:val="single" w:sz="4" w:space="0" w:color="auto"/>
              <w:right w:val="single" w:sz="4" w:space="0" w:color="auto"/>
            </w:tcBorders>
            <w:shd w:val="clear" w:color="auto" w:fill="auto"/>
          </w:tcPr>
          <w:p w14:paraId="4E5B2EA0" w14:textId="77777777" w:rsidR="00FE6770" w:rsidRPr="00E44FE9" w:rsidRDefault="00FE6770" w:rsidP="0081333B">
            <w:pPr>
              <w:jc w:val="center"/>
              <w:rPr>
                <w:sz w:val="20"/>
                <w:szCs w:val="20"/>
              </w:rPr>
            </w:pPr>
            <w:r w:rsidRPr="00E44FE9">
              <w:rPr>
                <w:sz w:val="20"/>
                <w:szCs w:val="20"/>
              </w:rPr>
              <w:t>-</w:t>
            </w:r>
          </w:p>
        </w:tc>
        <w:tc>
          <w:tcPr>
            <w:tcW w:w="1417" w:type="dxa"/>
            <w:vMerge/>
            <w:tcBorders>
              <w:left w:val="single" w:sz="4" w:space="0" w:color="auto"/>
              <w:bottom w:val="single" w:sz="4" w:space="0" w:color="auto"/>
              <w:right w:val="single" w:sz="4" w:space="0" w:color="auto"/>
            </w:tcBorders>
            <w:shd w:val="clear" w:color="auto" w:fill="auto"/>
          </w:tcPr>
          <w:p w14:paraId="1B189B5A" w14:textId="77777777" w:rsidR="00FE6770" w:rsidRPr="00E44FE9" w:rsidRDefault="00FE6770" w:rsidP="0081333B">
            <w:pPr>
              <w:pStyle w:val="ConsPlusCell"/>
              <w:rPr>
                <w:rFonts w:ascii="Times New Roman" w:hAnsi="Times New Roman" w:cs="Times New Roman"/>
              </w:rPr>
            </w:pPr>
          </w:p>
        </w:tc>
        <w:tc>
          <w:tcPr>
            <w:tcW w:w="1418" w:type="dxa"/>
            <w:vMerge/>
            <w:tcBorders>
              <w:left w:val="single" w:sz="4" w:space="0" w:color="auto"/>
              <w:bottom w:val="single" w:sz="4" w:space="0" w:color="auto"/>
              <w:right w:val="single" w:sz="4" w:space="0" w:color="auto"/>
            </w:tcBorders>
            <w:shd w:val="clear" w:color="auto" w:fill="auto"/>
          </w:tcPr>
          <w:p w14:paraId="1A0C7C67" w14:textId="77777777" w:rsidR="00FE6770" w:rsidRPr="00E44FE9" w:rsidRDefault="00FE6770" w:rsidP="0081333B">
            <w:pPr>
              <w:pStyle w:val="ConsPlusCell"/>
              <w:rPr>
                <w:rFonts w:ascii="Times New Roman" w:hAnsi="Times New Roman" w:cs="Times New Roman"/>
              </w:rPr>
            </w:pPr>
          </w:p>
        </w:tc>
      </w:tr>
    </w:tbl>
    <w:p w14:paraId="512E9477" w14:textId="77777777" w:rsidR="00FE6770" w:rsidRPr="00E44FE9" w:rsidRDefault="00FE6770" w:rsidP="00FE6770">
      <w:pPr>
        <w:jc w:val="right"/>
        <w:rPr>
          <w:sz w:val="20"/>
          <w:szCs w:val="20"/>
        </w:rPr>
      </w:pPr>
    </w:p>
    <w:p w14:paraId="03027FF6" w14:textId="77777777" w:rsidR="00FE6770" w:rsidRPr="00E44FE9" w:rsidRDefault="00FE6770" w:rsidP="00FE6770">
      <w:pPr>
        <w:rPr>
          <w:sz w:val="20"/>
          <w:szCs w:val="20"/>
        </w:rPr>
      </w:pPr>
    </w:p>
    <w:p w14:paraId="57CEB455" w14:textId="77777777" w:rsidR="00206B43" w:rsidRPr="00E44FE9" w:rsidRDefault="00206B43" w:rsidP="003C2514">
      <w:pPr>
        <w:spacing w:after="200" w:line="276" w:lineRule="auto"/>
        <w:rPr>
          <w:rFonts w:eastAsia="Calibri"/>
          <w:sz w:val="20"/>
          <w:szCs w:val="20"/>
        </w:rPr>
        <w:sectPr w:rsidR="00206B43" w:rsidRPr="00E44FE9" w:rsidSect="00206B43">
          <w:pgSz w:w="16838" w:h="11906" w:orient="landscape"/>
          <w:pgMar w:top="851" w:right="539" w:bottom="851" w:left="567" w:header="709" w:footer="709" w:gutter="0"/>
          <w:cols w:space="708"/>
          <w:docGrid w:linePitch="360"/>
        </w:sectPr>
      </w:pPr>
    </w:p>
    <w:p w14:paraId="66E44ABB" w14:textId="77777777" w:rsidR="006F1DBB" w:rsidRPr="00E44FE9" w:rsidRDefault="006F1DBB" w:rsidP="006F1DBB">
      <w:pPr>
        <w:pStyle w:val="10"/>
        <w:jc w:val="center"/>
        <w:rPr>
          <w:bCs/>
          <w:sz w:val="20"/>
        </w:rPr>
      </w:pPr>
      <w:r w:rsidRPr="00E44FE9">
        <w:rPr>
          <w:bCs/>
          <w:sz w:val="20"/>
        </w:rPr>
        <w:lastRenderedPageBreak/>
        <w:t xml:space="preserve">АДМИНИСТРАЦИЯ </w:t>
      </w:r>
    </w:p>
    <w:p w14:paraId="5F13CD29" w14:textId="77777777" w:rsidR="006F1DBB" w:rsidRPr="00E44FE9" w:rsidRDefault="006F1DBB" w:rsidP="006F1DBB">
      <w:pPr>
        <w:pStyle w:val="10"/>
        <w:jc w:val="center"/>
        <w:rPr>
          <w:bCs/>
          <w:sz w:val="20"/>
        </w:rPr>
      </w:pPr>
      <w:r w:rsidRPr="00E44FE9">
        <w:rPr>
          <w:bCs/>
          <w:sz w:val="20"/>
        </w:rPr>
        <w:t>КУЙБЫШЕВСКОГО МУНИЦИПАЛЬНОГО РАЙОНА</w:t>
      </w:r>
    </w:p>
    <w:p w14:paraId="15B286F2" w14:textId="77777777" w:rsidR="006F1DBB" w:rsidRPr="00E44FE9" w:rsidRDefault="006F1DBB" w:rsidP="006F1DBB">
      <w:pPr>
        <w:pStyle w:val="10"/>
        <w:jc w:val="center"/>
        <w:rPr>
          <w:bCs/>
          <w:sz w:val="20"/>
        </w:rPr>
      </w:pPr>
      <w:r w:rsidRPr="00E44FE9">
        <w:rPr>
          <w:bCs/>
          <w:sz w:val="20"/>
        </w:rPr>
        <w:t>НОВОСИБИРСКОЙ ОБЛАСТИ</w:t>
      </w:r>
    </w:p>
    <w:p w14:paraId="7CEFBEB6" w14:textId="77777777" w:rsidR="006F1DBB" w:rsidRPr="00E44FE9" w:rsidRDefault="006F1DBB" w:rsidP="006F1DBB">
      <w:pPr>
        <w:jc w:val="center"/>
        <w:rPr>
          <w:sz w:val="20"/>
          <w:szCs w:val="20"/>
        </w:rPr>
      </w:pPr>
    </w:p>
    <w:p w14:paraId="1474534A" w14:textId="77777777" w:rsidR="006F1DBB" w:rsidRPr="00E44FE9" w:rsidRDefault="006F1DBB" w:rsidP="006F1DBB">
      <w:pPr>
        <w:pStyle w:val="20"/>
        <w:ind w:firstLine="0"/>
        <w:jc w:val="center"/>
        <w:rPr>
          <w:sz w:val="20"/>
        </w:rPr>
      </w:pPr>
      <w:r w:rsidRPr="00E44FE9">
        <w:rPr>
          <w:sz w:val="20"/>
        </w:rPr>
        <w:t>РАСПОРЯЖЕНИЕ</w:t>
      </w:r>
    </w:p>
    <w:p w14:paraId="4DAC0B6F" w14:textId="77777777" w:rsidR="006F1DBB" w:rsidRPr="00E44FE9" w:rsidRDefault="006F1DBB" w:rsidP="006F1DBB">
      <w:pPr>
        <w:jc w:val="center"/>
        <w:rPr>
          <w:sz w:val="20"/>
          <w:szCs w:val="20"/>
        </w:rPr>
      </w:pPr>
    </w:p>
    <w:p w14:paraId="5C3F7B16" w14:textId="77777777" w:rsidR="006F1DBB" w:rsidRPr="00E44FE9" w:rsidRDefault="006F1DBB" w:rsidP="006F1DBB">
      <w:pPr>
        <w:jc w:val="center"/>
        <w:rPr>
          <w:sz w:val="20"/>
          <w:szCs w:val="20"/>
        </w:rPr>
      </w:pPr>
      <w:r w:rsidRPr="00E44FE9">
        <w:rPr>
          <w:sz w:val="20"/>
          <w:szCs w:val="20"/>
        </w:rPr>
        <w:t>г. Куйбышев</w:t>
      </w:r>
    </w:p>
    <w:p w14:paraId="0A61EC10" w14:textId="77777777" w:rsidR="006F1DBB" w:rsidRPr="00E44FE9" w:rsidRDefault="006F1DBB" w:rsidP="006F1DBB">
      <w:pPr>
        <w:jc w:val="center"/>
        <w:rPr>
          <w:sz w:val="20"/>
          <w:szCs w:val="20"/>
        </w:rPr>
      </w:pPr>
      <w:r w:rsidRPr="00E44FE9">
        <w:rPr>
          <w:sz w:val="20"/>
          <w:szCs w:val="20"/>
        </w:rPr>
        <w:t>Новосибирская область</w:t>
      </w:r>
    </w:p>
    <w:p w14:paraId="69A9D8F5" w14:textId="77777777" w:rsidR="006F1DBB" w:rsidRPr="00E44FE9" w:rsidRDefault="006F1DBB" w:rsidP="006F1DBB">
      <w:pPr>
        <w:jc w:val="center"/>
        <w:rPr>
          <w:sz w:val="20"/>
          <w:szCs w:val="20"/>
          <w:u w:val="single"/>
        </w:rPr>
      </w:pPr>
    </w:p>
    <w:p w14:paraId="33F52338" w14:textId="77777777" w:rsidR="006F1DBB" w:rsidRPr="00E44FE9" w:rsidRDefault="006F1DBB" w:rsidP="006F1DBB">
      <w:pPr>
        <w:jc w:val="center"/>
        <w:rPr>
          <w:sz w:val="20"/>
          <w:szCs w:val="20"/>
        </w:rPr>
      </w:pPr>
      <w:r w:rsidRPr="00E44FE9">
        <w:rPr>
          <w:sz w:val="20"/>
          <w:szCs w:val="20"/>
        </w:rPr>
        <w:t>24.01.2022 № 34-р</w:t>
      </w:r>
    </w:p>
    <w:p w14:paraId="5E54EA9E" w14:textId="77777777" w:rsidR="006F1DBB" w:rsidRPr="00E44FE9" w:rsidRDefault="006F1DBB" w:rsidP="006F1DBB">
      <w:pPr>
        <w:rPr>
          <w:sz w:val="20"/>
          <w:szCs w:val="20"/>
        </w:rPr>
      </w:pPr>
    </w:p>
    <w:p w14:paraId="7AB98FFA" w14:textId="77777777" w:rsidR="006F1DBB" w:rsidRPr="00E44FE9" w:rsidRDefault="006F1DBB" w:rsidP="006F1DBB">
      <w:pPr>
        <w:jc w:val="center"/>
        <w:rPr>
          <w:sz w:val="20"/>
          <w:szCs w:val="20"/>
        </w:rPr>
      </w:pPr>
      <w:r w:rsidRPr="00E44FE9">
        <w:rPr>
          <w:sz w:val="20"/>
          <w:szCs w:val="20"/>
        </w:rPr>
        <w:t>О проведении конкурса на замещение вакантной должности директора Муниципального казённого общеобразовательного учреждения Куйбышевского района «</w:t>
      </w:r>
      <w:proofErr w:type="spellStart"/>
      <w:r w:rsidRPr="00E44FE9">
        <w:rPr>
          <w:sz w:val="20"/>
          <w:szCs w:val="20"/>
        </w:rPr>
        <w:t>Абрамовская</w:t>
      </w:r>
      <w:proofErr w:type="spellEnd"/>
      <w:r w:rsidRPr="00E44FE9">
        <w:rPr>
          <w:sz w:val="20"/>
          <w:szCs w:val="20"/>
        </w:rPr>
        <w:t xml:space="preserve"> средняя общеобразовательная школа»</w:t>
      </w:r>
    </w:p>
    <w:p w14:paraId="3BD56F31" w14:textId="77777777" w:rsidR="006F1DBB" w:rsidRPr="00E44FE9" w:rsidRDefault="006F1DBB" w:rsidP="006F1DBB">
      <w:pPr>
        <w:jc w:val="center"/>
        <w:rPr>
          <w:sz w:val="20"/>
          <w:szCs w:val="20"/>
        </w:rPr>
      </w:pPr>
    </w:p>
    <w:p w14:paraId="061790EF" w14:textId="77777777" w:rsidR="006F1DBB" w:rsidRPr="00E44FE9" w:rsidRDefault="006F1DBB" w:rsidP="006F1DBB">
      <w:pPr>
        <w:pStyle w:val="14"/>
        <w:ind w:firstLine="709"/>
        <w:jc w:val="both"/>
        <w:rPr>
          <w:rFonts w:ascii="Times New Roman" w:hAnsi="Times New Roman" w:cs="Times New Roman"/>
          <w:sz w:val="20"/>
          <w:szCs w:val="20"/>
        </w:rPr>
      </w:pPr>
      <w:r w:rsidRPr="00E44FE9">
        <w:rPr>
          <w:rFonts w:ascii="Times New Roman" w:hAnsi="Times New Roman" w:cs="Times New Roman"/>
          <w:sz w:val="20"/>
          <w:szCs w:val="20"/>
        </w:rPr>
        <w:t>В целях организации эффективной деятельности Муниципального казённого общеобразовательного учреждения Куйбышевского района «</w:t>
      </w:r>
      <w:proofErr w:type="spellStart"/>
      <w:r w:rsidRPr="00E44FE9">
        <w:rPr>
          <w:rFonts w:ascii="Times New Roman" w:hAnsi="Times New Roman" w:cs="Times New Roman"/>
          <w:sz w:val="20"/>
          <w:szCs w:val="20"/>
        </w:rPr>
        <w:t>Абрамовская</w:t>
      </w:r>
      <w:proofErr w:type="spellEnd"/>
      <w:r w:rsidRPr="00E44FE9">
        <w:rPr>
          <w:rFonts w:ascii="Times New Roman" w:hAnsi="Times New Roman" w:cs="Times New Roman"/>
          <w:sz w:val="20"/>
          <w:szCs w:val="20"/>
        </w:rPr>
        <w:t xml:space="preserve"> средняя общеобразовательная школа» руководствуясь постановлением администрации Куйбышевского района от 04.12.2017 № 1352 «Об утверждении Положения о порядке проведения конкурса на замещение вакантной должности руководителя муниципальной образовательной организации Куйбышевского района», администрации Куйбышевского муниципального района Новосибирской области:</w:t>
      </w:r>
    </w:p>
    <w:p w14:paraId="511FC40A" w14:textId="77777777" w:rsidR="006F1DBB" w:rsidRPr="00E44FE9" w:rsidRDefault="006F1DBB" w:rsidP="00FB4707">
      <w:pPr>
        <w:pStyle w:val="14"/>
        <w:numPr>
          <w:ilvl w:val="0"/>
          <w:numId w:val="20"/>
        </w:numPr>
        <w:ind w:left="0" w:firstLine="709"/>
        <w:jc w:val="both"/>
        <w:rPr>
          <w:rFonts w:ascii="Times New Roman" w:hAnsi="Times New Roman" w:cs="Times New Roman"/>
          <w:sz w:val="20"/>
          <w:szCs w:val="20"/>
        </w:rPr>
      </w:pPr>
      <w:r w:rsidRPr="00E44FE9">
        <w:rPr>
          <w:rFonts w:ascii="Times New Roman" w:hAnsi="Times New Roman" w:cs="Times New Roman"/>
          <w:sz w:val="20"/>
          <w:szCs w:val="20"/>
        </w:rPr>
        <w:t>Объявить конкурс на замещение вакантной должности директора Муниципального казённого общеобразовательного учреждения Куйбышевского района «</w:t>
      </w:r>
      <w:proofErr w:type="spellStart"/>
      <w:r w:rsidRPr="00E44FE9">
        <w:rPr>
          <w:rFonts w:ascii="Times New Roman" w:hAnsi="Times New Roman" w:cs="Times New Roman"/>
          <w:sz w:val="20"/>
          <w:szCs w:val="20"/>
        </w:rPr>
        <w:t>Абрамовская</w:t>
      </w:r>
      <w:proofErr w:type="spellEnd"/>
      <w:r w:rsidRPr="00E44FE9">
        <w:rPr>
          <w:rFonts w:ascii="Times New Roman" w:hAnsi="Times New Roman" w:cs="Times New Roman"/>
          <w:sz w:val="20"/>
          <w:szCs w:val="20"/>
        </w:rPr>
        <w:t xml:space="preserve"> средняя общеобразовательная школа», расположенного по адресу: Российская Федерация, Новосибирская область, Куйбышевский район, село </w:t>
      </w:r>
      <w:proofErr w:type="spellStart"/>
      <w:r w:rsidRPr="00E44FE9">
        <w:rPr>
          <w:rFonts w:ascii="Times New Roman" w:hAnsi="Times New Roman" w:cs="Times New Roman"/>
          <w:sz w:val="20"/>
          <w:szCs w:val="20"/>
        </w:rPr>
        <w:t>Абрамово</w:t>
      </w:r>
      <w:proofErr w:type="spellEnd"/>
      <w:r w:rsidRPr="00E44FE9">
        <w:rPr>
          <w:rFonts w:ascii="Times New Roman" w:hAnsi="Times New Roman" w:cs="Times New Roman"/>
          <w:sz w:val="20"/>
          <w:szCs w:val="20"/>
        </w:rPr>
        <w:t>, улица Совхозная, дом 13</w:t>
      </w:r>
    </w:p>
    <w:p w14:paraId="4AB09BB5" w14:textId="77777777" w:rsidR="006F1DBB" w:rsidRPr="00E44FE9" w:rsidRDefault="006F1DBB" w:rsidP="00FB4707">
      <w:pPr>
        <w:pStyle w:val="14"/>
        <w:numPr>
          <w:ilvl w:val="0"/>
          <w:numId w:val="20"/>
        </w:numPr>
        <w:ind w:left="0" w:firstLine="709"/>
        <w:jc w:val="both"/>
        <w:rPr>
          <w:rFonts w:ascii="Times New Roman" w:hAnsi="Times New Roman" w:cs="Times New Roman"/>
          <w:sz w:val="20"/>
          <w:szCs w:val="20"/>
        </w:rPr>
      </w:pPr>
      <w:r w:rsidRPr="00E44FE9">
        <w:rPr>
          <w:rFonts w:ascii="Times New Roman" w:hAnsi="Times New Roman" w:cs="Times New Roman"/>
          <w:sz w:val="20"/>
          <w:szCs w:val="20"/>
        </w:rPr>
        <w:t>Управлению образования администрации Куйбышевского муниципального района Новосибирской области (</w:t>
      </w:r>
      <w:proofErr w:type="spellStart"/>
      <w:r w:rsidRPr="00E44FE9">
        <w:rPr>
          <w:rFonts w:ascii="Times New Roman" w:hAnsi="Times New Roman" w:cs="Times New Roman"/>
          <w:sz w:val="20"/>
          <w:szCs w:val="20"/>
        </w:rPr>
        <w:t>Карташевой</w:t>
      </w:r>
      <w:proofErr w:type="spellEnd"/>
      <w:r w:rsidRPr="00E44FE9">
        <w:rPr>
          <w:rFonts w:ascii="Times New Roman" w:hAnsi="Times New Roman" w:cs="Times New Roman"/>
          <w:sz w:val="20"/>
          <w:szCs w:val="20"/>
        </w:rPr>
        <w:t xml:space="preserve"> Е.М.) провести конкурс на замещение вакантной должности.</w:t>
      </w:r>
    </w:p>
    <w:p w14:paraId="7452540E" w14:textId="77777777" w:rsidR="006F1DBB" w:rsidRPr="00E44FE9" w:rsidRDefault="006F1DBB" w:rsidP="00FB4707">
      <w:pPr>
        <w:pStyle w:val="14"/>
        <w:numPr>
          <w:ilvl w:val="0"/>
          <w:numId w:val="20"/>
        </w:numPr>
        <w:ind w:left="0" w:firstLine="709"/>
        <w:jc w:val="both"/>
        <w:rPr>
          <w:rFonts w:ascii="Times New Roman" w:hAnsi="Times New Roman" w:cs="Times New Roman"/>
          <w:sz w:val="20"/>
          <w:szCs w:val="20"/>
        </w:rPr>
      </w:pPr>
      <w:r w:rsidRPr="00E44FE9">
        <w:rPr>
          <w:rFonts w:ascii="Times New Roman" w:hAnsi="Times New Roman" w:cs="Times New Roman"/>
          <w:sz w:val="20"/>
          <w:szCs w:val="20"/>
        </w:rPr>
        <w:t>Управлению делами администрации Куйбышевского муниципального района Новосибирской области (Орловой Л.В.) опубликовать распоряжение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 и разместить на официальном сайте администрации Куйбышевского муниципального района Новосибирской области объявление о конкурсе в срок до 25.01.2022 (приложение).</w:t>
      </w:r>
    </w:p>
    <w:p w14:paraId="156F8D1B" w14:textId="77777777" w:rsidR="006F1DBB" w:rsidRPr="00E44FE9" w:rsidRDefault="006F1DBB" w:rsidP="00FB4707">
      <w:pPr>
        <w:pStyle w:val="14"/>
        <w:numPr>
          <w:ilvl w:val="0"/>
          <w:numId w:val="20"/>
        </w:numPr>
        <w:ind w:left="0" w:firstLine="709"/>
        <w:jc w:val="both"/>
        <w:rPr>
          <w:rFonts w:ascii="Times New Roman" w:hAnsi="Times New Roman" w:cs="Times New Roman"/>
          <w:sz w:val="20"/>
          <w:szCs w:val="20"/>
        </w:rPr>
      </w:pPr>
      <w:r w:rsidRPr="00E44FE9">
        <w:rPr>
          <w:rFonts w:ascii="Times New Roman" w:hAnsi="Times New Roman" w:cs="Times New Roman"/>
          <w:sz w:val="20"/>
          <w:szCs w:val="20"/>
        </w:rPr>
        <w:t>Конкурсной комиссии приступить к работе с момента опубликования настоящего распоряжения в средствах массовой информации.</w:t>
      </w:r>
    </w:p>
    <w:p w14:paraId="73850D90" w14:textId="77777777" w:rsidR="006F1DBB" w:rsidRPr="00E44FE9" w:rsidRDefault="006F1DBB" w:rsidP="00FB4707">
      <w:pPr>
        <w:numPr>
          <w:ilvl w:val="0"/>
          <w:numId w:val="20"/>
        </w:numPr>
        <w:tabs>
          <w:tab w:val="left" w:pos="360"/>
        </w:tabs>
        <w:ind w:left="0" w:firstLine="709"/>
        <w:jc w:val="both"/>
        <w:rPr>
          <w:sz w:val="20"/>
          <w:szCs w:val="20"/>
        </w:rPr>
      </w:pPr>
      <w:r w:rsidRPr="00E44FE9">
        <w:rPr>
          <w:sz w:val="20"/>
          <w:szCs w:val="20"/>
        </w:rPr>
        <w:t xml:space="preserve">Контроль за исполнением распоряжения возложить на Первого заместителя главы администрации Куйбышевского муниципального района Новосибирской области Н.В. Колганову.      </w:t>
      </w:r>
    </w:p>
    <w:p w14:paraId="3298D65B" w14:textId="77777777" w:rsidR="006F1DBB" w:rsidRPr="00E44FE9" w:rsidRDefault="006F1DBB" w:rsidP="006F1DBB">
      <w:pPr>
        <w:pStyle w:val="14"/>
        <w:ind w:firstLine="709"/>
        <w:jc w:val="both"/>
        <w:rPr>
          <w:rFonts w:ascii="Times New Roman" w:hAnsi="Times New Roman" w:cs="Times New Roman"/>
          <w:sz w:val="20"/>
          <w:szCs w:val="20"/>
        </w:rPr>
      </w:pPr>
    </w:p>
    <w:p w14:paraId="2C6421E0" w14:textId="77777777" w:rsidR="006F1DBB" w:rsidRPr="00E44FE9" w:rsidRDefault="006F1DBB" w:rsidP="006F1DBB">
      <w:pPr>
        <w:rPr>
          <w:sz w:val="20"/>
          <w:szCs w:val="20"/>
        </w:rPr>
      </w:pPr>
      <w:r w:rsidRPr="00E44FE9">
        <w:rPr>
          <w:sz w:val="20"/>
          <w:szCs w:val="20"/>
        </w:rPr>
        <w:t>Глава Куйбышевского муниципального</w:t>
      </w:r>
    </w:p>
    <w:p w14:paraId="1874466D" w14:textId="200E11D5" w:rsidR="006F1DBB" w:rsidRPr="00E44FE9" w:rsidRDefault="006F1DBB" w:rsidP="006F1DBB">
      <w:pPr>
        <w:rPr>
          <w:sz w:val="20"/>
          <w:szCs w:val="20"/>
        </w:rPr>
      </w:pPr>
      <w:r w:rsidRPr="00E44FE9">
        <w:rPr>
          <w:sz w:val="20"/>
          <w:szCs w:val="20"/>
        </w:rPr>
        <w:t xml:space="preserve">района Новосибирской области       </w:t>
      </w:r>
      <w:r w:rsidRPr="00E44FE9">
        <w:rPr>
          <w:sz w:val="20"/>
          <w:szCs w:val="20"/>
        </w:rPr>
        <w:tab/>
      </w:r>
      <w:r w:rsidRPr="00E44FE9">
        <w:rPr>
          <w:sz w:val="20"/>
          <w:szCs w:val="20"/>
        </w:rPr>
        <w:tab/>
      </w:r>
      <w:r w:rsidRPr="00E44FE9">
        <w:rPr>
          <w:sz w:val="20"/>
          <w:szCs w:val="20"/>
        </w:rPr>
        <w:tab/>
      </w:r>
      <w:r w:rsidRPr="00E44FE9">
        <w:rPr>
          <w:sz w:val="20"/>
          <w:szCs w:val="20"/>
        </w:rPr>
        <w:tab/>
      </w:r>
      <w:r w:rsidRPr="00E44FE9">
        <w:rPr>
          <w:sz w:val="20"/>
          <w:szCs w:val="20"/>
        </w:rPr>
        <w:tab/>
        <w:t xml:space="preserve">                                                    О.В. Караваев</w:t>
      </w:r>
    </w:p>
    <w:p w14:paraId="3FBE71FB" w14:textId="77777777" w:rsidR="006F1DBB" w:rsidRPr="00E44FE9" w:rsidRDefault="006F1DBB" w:rsidP="006F1DBB">
      <w:pPr>
        <w:jc w:val="both"/>
        <w:rPr>
          <w:sz w:val="20"/>
          <w:szCs w:val="20"/>
        </w:rPr>
      </w:pPr>
    </w:p>
    <w:p w14:paraId="6BC1F139" w14:textId="77777777" w:rsidR="006F1DBB" w:rsidRPr="00E44FE9" w:rsidRDefault="006F1DBB" w:rsidP="006F1DBB">
      <w:pPr>
        <w:pStyle w:val="14"/>
        <w:jc w:val="right"/>
        <w:rPr>
          <w:rFonts w:ascii="Times New Roman" w:hAnsi="Times New Roman" w:cs="Times New Roman"/>
          <w:sz w:val="20"/>
          <w:szCs w:val="20"/>
        </w:rPr>
      </w:pPr>
      <w:r w:rsidRPr="00E44FE9">
        <w:rPr>
          <w:rFonts w:ascii="Times New Roman" w:hAnsi="Times New Roman" w:cs="Times New Roman"/>
          <w:sz w:val="20"/>
          <w:szCs w:val="20"/>
        </w:rPr>
        <w:t xml:space="preserve">                                                                 ПРИЛОЖЕНИЕ</w:t>
      </w:r>
    </w:p>
    <w:p w14:paraId="0A501930" w14:textId="77777777" w:rsidR="006F1DBB" w:rsidRPr="00E44FE9" w:rsidRDefault="006F1DBB" w:rsidP="006F1DBB">
      <w:pPr>
        <w:pStyle w:val="14"/>
        <w:ind w:left="5103"/>
        <w:jc w:val="right"/>
        <w:rPr>
          <w:rFonts w:ascii="Times New Roman" w:hAnsi="Times New Roman" w:cs="Times New Roman"/>
          <w:sz w:val="20"/>
          <w:szCs w:val="20"/>
        </w:rPr>
      </w:pPr>
      <w:r w:rsidRPr="00E44FE9">
        <w:rPr>
          <w:rFonts w:ascii="Times New Roman" w:hAnsi="Times New Roman" w:cs="Times New Roman"/>
          <w:sz w:val="20"/>
          <w:szCs w:val="20"/>
        </w:rPr>
        <w:t>к распоряжению администрации</w:t>
      </w:r>
    </w:p>
    <w:p w14:paraId="3DE2F51E" w14:textId="77777777" w:rsidR="006F1DBB" w:rsidRPr="00E44FE9" w:rsidRDefault="006F1DBB" w:rsidP="006F1DBB">
      <w:pPr>
        <w:pStyle w:val="14"/>
        <w:ind w:left="5103"/>
        <w:jc w:val="right"/>
        <w:rPr>
          <w:rFonts w:ascii="Times New Roman" w:hAnsi="Times New Roman" w:cs="Times New Roman"/>
          <w:sz w:val="20"/>
          <w:szCs w:val="20"/>
        </w:rPr>
      </w:pPr>
      <w:r w:rsidRPr="00E44FE9">
        <w:rPr>
          <w:rFonts w:ascii="Times New Roman" w:hAnsi="Times New Roman" w:cs="Times New Roman"/>
          <w:sz w:val="20"/>
          <w:szCs w:val="20"/>
        </w:rPr>
        <w:t>Куйбышевского муниципального района Новосибирской области</w:t>
      </w:r>
    </w:p>
    <w:p w14:paraId="46E25FF5" w14:textId="56CED299" w:rsidR="006F1DBB" w:rsidRPr="00E44FE9" w:rsidRDefault="006F1DBB" w:rsidP="006F1DBB">
      <w:pPr>
        <w:jc w:val="right"/>
        <w:rPr>
          <w:sz w:val="20"/>
          <w:szCs w:val="20"/>
        </w:rPr>
      </w:pPr>
      <w:r w:rsidRPr="00E44FE9">
        <w:rPr>
          <w:sz w:val="20"/>
          <w:szCs w:val="20"/>
        </w:rPr>
        <w:t xml:space="preserve">                                                                                  </w:t>
      </w:r>
      <w:proofErr w:type="gramStart"/>
      <w:r w:rsidRPr="00E44FE9">
        <w:rPr>
          <w:sz w:val="20"/>
          <w:szCs w:val="20"/>
        </w:rPr>
        <w:t>от  24.01.2022</w:t>
      </w:r>
      <w:proofErr w:type="gramEnd"/>
      <w:r w:rsidRPr="00E44FE9">
        <w:rPr>
          <w:sz w:val="20"/>
          <w:szCs w:val="20"/>
        </w:rPr>
        <w:t xml:space="preserve"> № 34-р </w:t>
      </w:r>
    </w:p>
    <w:p w14:paraId="75880E98" w14:textId="77777777" w:rsidR="006F1DBB" w:rsidRPr="00E44FE9" w:rsidRDefault="006F1DBB" w:rsidP="006F1DBB">
      <w:pPr>
        <w:ind w:left="5103"/>
        <w:jc w:val="center"/>
        <w:rPr>
          <w:sz w:val="20"/>
          <w:szCs w:val="20"/>
        </w:rPr>
      </w:pPr>
    </w:p>
    <w:p w14:paraId="7339A51E" w14:textId="77777777" w:rsidR="006F1DBB" w:rsidRPr="00E44FE9" w:rsidRDefault="006F1DBB" w:rsidP="006F1DBB">
      <w:pPr>
        <w:pStyle w:val="14"/>
        <w:jc w:val="center"/>
        <w:rPr>
          <w:rFonts w:ascii="Times New Roman" w:hAnsi="Times New Roman" w:cs="Times New Roman"/>
          <w:sz w:val="20"/>
          <w:szCs w:val="20"/>
        </w:rPr>
      </w:pPr>
      <w:r w:rsidRPr="00E44FE9">
        <w:rPr>
          <w:rFonts w:ascii="Times New Roman" w:hAnsi="Times New Roman" w:cs="Times New Roman"/>
          <w:sz w:val="20"/>
          <w:szCs w:val="20"/>
        </w:rPr>
        <w:t>ИНФОРМАЦИОННОЕ СООБЩЕНИЕ</w:t>
      </w:r>
    </w:p>
    <w:p w14:paraId="058070B4" w14:textId="77777777" w:rsidR="006F1DBB" w:rsidRPr="00E44FE9" w:rsidRDefault="006F1DBB" w:rsidP="006F1DBB">
      <w:pPr>
        <w:jc w:val="center"/>
        <w:rPr>
          <w:sz w:val="20"/>
          <w:szCs w:val="20"/>
        </w:rPr>
      </w:pPr>
      <w:r w:rsidRPr="00E44FE9">
        <w:rPr>
          <w:sz w:val="20"/>
          <w:szCs w:val="20"/>
        </w:rPr>
        <w:t xml:space="preserve"> о проведении конкурса на замещение вакантной должности директора Муниципального казённого общеобразовательного учреждения Куйбышевского района «</w:t>
      </w:r>
      <w:proofErr w:type="spellStart"/>
      <w:r w:rsidRPr="00E44FE9">
        <w:rPr>
          <w:sz w:val="20"/>
          <w:szCs w:val="20"/>
        </w:rPr>
        <w:t>Абрамовская</w:t>
      </w:r>
      <w:proofErr w:type="spellEnd"/>
      <w:r w:rsidRPr="00E44FE9">
        <w:rPr>
          <w:sz w:val="20"/>
          <w:szCs w:val="20"/>
        </w:rPr>
        <w:t xml:space="preserve"> средняя общеобразовательная школа»</w:t>
      </w:r>
    </w:p>
    <w:p w14:paraId="2B706629" w14:textId="77777777" w:rsidR="006F1DBB" w:rsidRPr="00E44FE9" w:rsidRDefault="006F1DBB" w:rsidP="006F1DBB">
      <w:pPr>
        <w:jc w:val="center"/>
        <w:rPr>
          <w:sz w:val="20"/>
          <w:szCs w:val="20"/>
        </w:rPr>
      </w:pPr>
    </w:p>
    <w:p w14:paraId="120BF249" w14:textId="77777777" w:rsidR="006F1DBB" w:rsidRPr="00E44FE9" w:rsidRDefault="006F1DBB" w:rsidP="006F1DBB">
      <w:pPr>
        <w:ind w:firstLine="709"/>
        <w:jc w:val="both"/>
        <w:rPr>
          <w:sz w:val="20"/>
          <w:szCs w:val="20"/>
        </w:rPr>
      </w:pPr>
      <w:r w:rsidRPr="00E44FE9">
        <w:rPr>
          <w:sz w:val="20"/>
          <w:szCs w:val="20"/>
        </w:rPr>
        <w:t>Управление образования администрации Куйбышевского муниципального района Новосибирской области (далее – организатор) объявляет о проведении конкурса на замещение вакантной должности директора Муниципального казённого общеобразовательного учреждения Куйбышевского района «</w:t>
      </w:r>
      <w:proofErr w:type="spellStart"/>
      <w:r w:rsidRPr="00E44FE9">
        <w:rPr>
          <w:sz w:val="20"/>
          <w:szCs w:val="20"/>
        </w:rPr>
        <w:t>Абрамовская</w:t>
      </w:r>
      <w:proofErr w:type="spellEnd"/>
      <w:r w:rsidRPr="00E44FE9">
        <w:rPr>
          <w:sz w:val="20"/>
          <w:szCs w:val="20"/>
        </w:rPr>
        <w:t xml:space="preserve"> средняя общеобразовательная школа»</w:t>
      </w:r>
    </w:p>
    <w:p w14:paraId="6F5AA79E" w14:textId="77777777" w:rsidR="006F1DBB" w:rsidRPr="00E44FE9" w:rsidRDefault="006F1DBB" w:rsidP="006F1DBB">
      <w:pPr>
        <w:ind w:firstLine="708"/>
        <w:jc w:val="both"/>
        <w:rPr>
          <w:sz w:val="20"/>
          <w:szCs w:val="20"/>
        </w:rPr>
      </w:pPr>
      <w:r w:rsidRPr="00E44FE9">
        <w:rPr>
          <w:sz w:val="20"/>
          <w:szCs w:val="20"/>
        </w:rPr>
        <w:t xml:space="preserve">Форма конкурса: очная – отбор путем оценки соответствующих квалификационных требований к вакантной должности руководителя и других положений должностной инструкции по этой должности, а </w:t>
      </w:r>
      <w:proofErr w:type="gramStart"/>
      <w:r w:rsidRPr="00E44FE9">
        <w:rPr>
          <w:sz w:val="20"/>
          <w:szCs w:val="20"/>
        </w:rPr>
        <w:t>также  предъявленных</w:t>
      </w:r>
      <w:proofErr w:type="gramEnd"/>
      <w:r w:rsidRPr="00E44FE9">
        <w:rPr>
          <w:sz w:val="20"/>
          <w:szCs w:val="20"/>
        </w:rPr>
        <w:t xml:space="preserve"> кандидатом предложений по программе развития  образовательного учреждения. </w:t>
      </w:r>
    </w:p>
    <w:p w14:paraId="03DD5515" w14:textId="77777777" w:rsidR="006F1DBB" w:rsidRPr="00E44FE9" w:rsidRDefault="006F1DBB" w:rsidP="00FB4707">
      <w:pPr>
        <w:pStyle w:val="14"/>
        <w:numPr>
          <w:ilvl w:val="0"/>
          <w:numId w:val="21"/>
        </w:numPr>
        <w:ind w:left="0" w:firstLine="709"/>
        <w:jc w:val="both"/>
        <w:rPr>
          <w:rFonts w:ascii="Times New Roman" w:hAnsi="Times New Roman" w:cs="Times New Roman"/>
          <w:sz w:val="20"/>
          <w:szCs w:val="20"/>
        </w:rPr>
      </w:pPr>
      <w:r w:rsidRPr="00E44FE9">
        <w:rPr>
          <w:rFonts w:ascii="Times New Roman" w:hAnsi="Times New Roman" w:cs="Times New Roman"/>
          <w:sz w:val="20"/>
          <w:szCs w:val="20"/>
        </w:rPr>
        <w:t xml:space="preserve">Место и время приема документов: документы для участия в конкурсе </w:t>
      </w:r>
      <w:proofErr w:type="gramStart"/>
      <w:r w:rsidRPr="00E44FE9">
        <w:rPr>
          <w:rFonts w:ascii="Times New Roman" w:hAnsi="Times New Roman" w:cs="Times New Roman"/>
          <w:sz w:val="20"/>
          <w:szCs w:val="20"/>
        </w:rPr>
        <w:t>принимаются  по</w:t>
      </w:r>
      <w:proofErr w:type="gramEnd"/>
      <w:r w:rsidRPr="00E44FE9">
        <w:rPr>
          <w:rFonts w:ascii="Times New Roman" w:hAnsi="Times New Roman" w:cs="Times New Roman"/>
          <w:sz w:val="20"/>
          <w:szCs w:val="20"/>
        </w:rPr>
        <w:t xml:space="preserve"> адресу: </w:t>
      </w:r>
      <w:smartTag w:uri="urn:schemas-microsoft-com:office:smarttags" w:element="metricconverter">
        <w:smartTagPr>
          <w:attr w:name="ProductID" w:val="632380, г"/>
        </w:smartTagPr>
        <w:r w:rsidRPr="00E44FE9">
          <w:rPr>
            <w:rFonts w:ascii="Times New Roman" w:hAnsi="Times New Roman" w:cs="Times New Roman"/>
            <w:sz w:val="20"/>
            <w:szCs w:val="20"/>
          </w:rPr>
          <w:t>632380, г</w:t>
        </w:r>
      </w:smartTag>
      <w:r w:rsidRPr="00E44FE9">
        <w:rPr>
          <w:rFonts w:ascii="Times New Roman" w:hAnsi="Times New Roman" w:cs="Times New Roman"/>
          <w:sz w:val="20"/>
          <w:szCs w:val="20"/>
        </w:rPr>
        <w:t xml:space="preserve">. Куйбышев, ул. </w:t>
      </w:r>
      <w:proofErr w:type="spellStart"/>
      <w:r w:rsidRPr="00E44FE9">
        <w:rPr>
          <w:rFonts w:ascii="Times New Roman" w:hAnsi="Times New Roman" w:cs="Times New Roman"/>
          <w:sz w:val="20"/>
          <w:szCs w:val="20"/>
        </w:rPr>
        <w:t>Здвинского</w:t>
      </w:r>
      <w:proofErr w:type="spellEnd"/>
      <w:r w:rsidRPr="00E44FE9">
        <w:rPr>
          <w:rFonts w:ascii="Times New Roman" w:hAnsi="Times New Roman" w:cs="Times New Roman"/>
          <w:sz w:val="20"/>
          <w:szCs w:val="20"/>
        </w:rPr>
        <w:t>, дом  7, кабинет 2; ежедневно с 13.00 до 17.00 часов, кроме субботы и воскресенья.</w:t>
      </w:r>
    </w:p>
    <w:p w14:paraId="5D15C3B2" w14:textId="77777777" w:rsidR="006F1DBB" w:rsidRPr="00E44FE9" w:rsidRDefault="006F1DBB" w:rsidP="006F1DBB">
      <w:pPr>
        <w:pStyle w:val="14"/>
        <w:ind w:firstLine="709"/>
        <w:jc w:val="both"/>
        <w:rPr>
          <w:rFonts w:ascii="Times New Roman" w:hAnsi="Times New Roman" w:cs="Times New Roman"/>
          <w:sz w:val="20"/>
          <w:szCs w:val="20"/>
        </w:rPr>
      </w:pPr>
      <w:r w:rsidRPr="00E44FE9">
        <w:rPr>
          <w:rFonts w:ascii="Times New Roman" w:hAnsi="Times New Roman" w:cs="Times New Roman"/>
          <w:sz w:val="20"/>
          <w:szCs w:val="20"/>
        </w:rPr>
        <w:t>Несвоевременное предоставление документов, предоставление их не в полном объеме или с нарушением правил оформления является основанием для отказа гражданину в приеме.</w:t>
      </w:r>
    </w:p>
    <w:p w14:paraId="27015EEE" w14:textId="77777777" w:rsidR="006F1DBB" w:rsidRPr="00E44FE9" w:rsidRDefault="006F1DBB" w:rsidP="006F1DBB">
      <w:pPr>
        <w:pStyle w:val="14"/>
        <w:ind w:firstLine="709"/>
        <w:jc w:val="both"/>
        <w:rPr>
          <w:rFonts w:ascii="Times New Roman" w:hAnsi="Times New Roman" w:cs="Times New Roman"/>
          <w:sz w:val="20"/>
          <w:szCs w:val="20"/>
        </w:rPr>
      </w:pPr>
      <w:r w:rsidRPr="00E44FE9">
        <w:rPr>
          <w:rFonts w:ascii="Times New Roman" w:hAnsi="Times New Roman" w:cs="Times New Roman"/>
          <w:sz w:val="20"/>
          <w:szCs w:val="20"/>
        </w:rPr>
        <w:t>Документы должны быть поданы не позднее 21 февраля 2022 года.</w:t>
      </w:r>
    </w:p>
    <w:p w14:paraId="7AA38D13" w14:textId="77777777" w:rsidR="006F1DBB" w:rsidRPr="00E44FE9" w:rsidRDefault="006F1DBB" w:rsidP="00FB4707">
      <w:pPr>
        <w:pStyle w:val="14"/>
        <w:numPr>
          <w:ilvl w:val="0"/>
          <w:numId w:val="21"/>
        </w:numPr>
        <w:ind w:left="0" w:firstLine="709"/>
        <w:jc w:val="both"/>
        <w:rPr>
          <w:rFonts w:ascii="Times New Roman" w:hAnsi="Times New Roman" w:cs="Times New Roman"/>
          <w:sz w:val="20"/>
          <w:szCs w:val="20"/>
        </w:rPr>
      </w:pPr>
      <w:r w:rsidRPr="00E44FE9">
        <w:rPr>
          <w:rFonts w:ascii="Times New Roman" w:hAnsi="Times New Roman" w:cs="Times New Roman"/>
          <w:sz w:val="20"/>
          <w:szCs w:val="20"/>
        </w:rPr>
        <w:t xml:space="preserve">Время и место проведения конкурса: 03 марта 2022 года в 10.00 часов в здании управления образования администрации Куйбышевского муниципального района Новосибирской области, расположенного по адресу: Новосибирская область, г. Куйбышев, ул. </w:t>
      </w:r>
      <w:proofErr w:type="spellStart"/>
      <w:r w:rsidRPr="00E44FE9">
        <w:rPr>
          <w:rFonts w:ascii="Times New Roman" w:hAnsi="Times New Roman" w:cs="Times New Roman"/>
          <w:sz w:val="20"/>
          <w:szCs w:val="20"/>
        </w:rPr>
        <w:t>Здвинского</w:t>
      </w:r>
      <w:proofErr w:type="spellEnd"/>
      <w:r w:rsidRPr="00E44FE9">
        <w:rPr>
          <w:rFonts w:ascii="Times New Roman" w:hAnsi="Times New Roman" w:cs="Times New Roman"/>
          <w:sz w:val="20"/>
          <w:szCs w:val="20"/>
        </w:rPr>
        <w:t xml:space="preserve">, </w:t>
      </w:r>
      <w:proofErr w:type="gramStart"/>
      <w:r w:rsidRPr="00E44FE9">
        <w:rPr>
          <w:rFonts w:ascii="Times New Roman" w:hAnsi="Times New Roman" w:cs="Times New Roman"/>
          <w:sz w:val="20"/>
          <w:szCs w:val="20"/>
        </w:rPr>
        <w:t>дом  7</w:t>
      </w:r>
      <w:proofErr w:type="gramEnd"/>
      <w:r w:rsidRPr="00E44FE9">
        <w:rPr>
          <w:rFonts w:ascii="Times New Roman" w:hAnsi="Times New Roman" w:cs="Times New Roman"/>
          <w:sz w:val="20"/>
          <w:szCs w:val="20"/>
        </w:rPr>
        <w:t>.</w:t>
      </w:r>
    </w:p>
    <w:p w14:paraId="6F681014" w14:textId="77777777" w:rsidR="006F1DBB" w:rsidRPr="00E44FE9" w:rsidRDefault="006F1DBB" w:rsidP="00FB4707">
      <w:pPr>
        <w:pStyle w:val="14"/>
        <w:numPr>
          <w:ilvl w:val="0"/>
          <w:numId w:val="21"/>
        </w:numPr>
        <w:ind w:left="0" w:firstLine="709"/>
        <w:jc w:val="both"/>
        <w:rPr>
          <w:rFonts w:ascii="Times New Roman" w:hAnsi="Times New Roman" w:cs="Times New Roman"/>
          <w:sz w:val="20"/>
          <w:szCs w:val="20"/>
        </w:rPr>
      </w:pPr>
      <w:r w:rsidRPr="00E44FE9">
        <w:rPr>
          <w:rFonts w:ascii="Times New Roman" w:hAnsi="Times New Roman" w:cs="Times New Roman"/>
          <w:sz w:val="20"/>
          <w:szCs w:val="20"/>
        </w:rPr>
        <w:lastRenderedPageBreak/>
        <w:t xml:space="preserve">В конкурсе вправе принимать участие граждане Российской Федерации, владеющие государственным языком Российской Федерации, имеющие высшее профессиональное образование, стаж работы на педагогических или руководящих должностях не менее 5 лет, </w:t>
      </w:r>
      <w:r w:rsidRPr="00E44FE9">
        <w:rPr>
          <w:rFonts w:ascii="Times New Roman" w:hAnsi="Times New Roman" w:cs="Times New Roman"/>
          <w:spacing w:val="2"/>
          <w:sz w:val="20"/>
          <w:szCs w:val="20"/>
          <w:shd w:val="clear" w:color="auto" w:fill="FFFFFF"/>
        </w:rPr>
        <w:t xml:space="preserve"> отвечающие квалификационным требованиям должностной инструкции руководителя муниципальной образовательной организации и </w:t>
      </w:r>
      <w:r w:rsidRPr="00E44FE9">
        <w:rPr>
          <w:rFonts w:ascii="Times New Roman" w:hAnsi="Times New Roman" w:cs="Times New Roman"/>
          <w:sz w:val="20"/>
          <w:szCs w:val="20"/>
        </w:rPr>
        <w:t xml:space="preserve"> прошедшие профессиональную  переподготовку по направлению «Менеджмент в образовании» для педагогических работников или курсы повышения квалификации по направлению «Менеджмент в образовании» для руководящих работников.</w:t>
      </w:r>
    </w:p>
    <w:p w14:paraId="063DCAFA" w14:textId="77777777" w:rsidR="006F1DBB" w:rsidRPr="00E44FE9" w:rsidRDefault="006F1DBB" w:rsidP="00FB4707">
      <w:pPr>
        <w:pStyle w:val="14"/>
        <w:numPr>
          <w:ilvl w:val="0"/>
          <w:numId w:val="21"/>
        </w:numPr>
        <w:ind w:left="0" w:firstLine="709"/>
        <w:jc w:val="both"/>
        <w:rPr>
          <w:rFonts w:ascii="Times New Roman" w:hAnsi="Times New Roman" w:cs="Times New Roman"/>
          <w:sz w:val="20"/>
          <w:szCs w:val="20"/>
        </w:rPr>
      </w:pPr>
      <w:r w:rsidRPr="00E44FE9">
        <w:rPr>
          <w:rFonts w:ascii="Times New Roman" w:hAnsi="Times New Roman" w:cs="Times New Roman"/>
          <w:sz w:val="20"/>
          <w:szCs w:val="20"/>
        </w:rPr>
        <w:t>Для участия в конкурсе кандидаты предоставляют следующие документы:</w:t>
      </w:r>
    </w:p>
    <w:p w14:paraId="0BA0881B"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заявление об участии в конкурсе;</w:t>
      </w:r>
    </w:p>
    <w:p w14:paraId="28921886"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резюме;</w:t>
      </w:r>
    </w:p>
    <w:p w14:paraId="07C3A6AC"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согласие на обработку персональных данных;</w:t>
      </w:r>
    </w:p>
    <w:p w14:paraId="77DDCDBA"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копию трудовой книжки, заверенную работодателем;</w:t>
      </w:r>
    </w:p>
    <w:p w14:paraId="132A5016"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копии документов о профессиональном образовании (при наличии – о дополнительном профессиональном образовании);</w:t>
      </w:r>
    </w:p>
    <w:p w14:paraId="594F04AD"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паспорт или иной документ, удостоверяющий личность кандидата;</w:t>
      </w:r>
    </w:p>
    <w:p w14:paraId="477352E3"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xml:space="preserve">- справка о наличии (отсутствии) судимости, в том числе погашенной и снятой, и (или) факта уголовного преследования либо о прекращении уголовного преследования, либо расписка о приеме заявления; </w:t>
      </w:r>
    </w:p>
    <w:p w14:paraId="2E3FB9D7"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медицинская справка установленной законодательством Российской Федерации формы либо копия медицинской книжки;</w:t>
      </w:r>
    </w:p>
    <w:p w14:paraId="5DC92BBE"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справка о доходах, расходах, об имуществе и обязательствах имущественного характера, форма которой утверждена Указом Президента Российской Федерации № 460 от 23.06.2014;</w:t>
      </w:r>
    </w:p>
    <w:p w14:paraId="09A01289" w14:textId="77777777" w:rsidR="006F1DBB" w:rsidRPr="00E44FE9" w:rsidRDefault="006F1DBB" w:rsidP="006F1DBB">
      <w:pPr>
        <w:pStyle w:val="ConsPlusNormal"/>
        <w:ind w:left="1069"/>
        <w:jc w:val="both"/>
        <w:rPr>
          <w:rFonts w:ascii="Times New Roman" w:hAnsi="Times New Roman" w:cs="Times New Roman"/>
        </w:rPr>
      </w:pPr>
      <w:r w:rsidRPr="00E44FE9">
        <w:rPr>
          <w:rFonts w:ascii="Times New Roman" w:hAnsi="Times New Roman" w:cs="Times New Roman"/>
        </w:rPr>
        <w:t>- программу по развитию деятельности организации, на замещение вакантной должности которого объявлен конкурс (далее - программа).</w:t>
      </w:r>
    </w:p>
    <w:p w14:paraId="5CF3C492" w14:textId="77777777" w:rsidR="006F1DBB" w:rsidRPr="00E44FE9" w:rsidRDefault="006F1DBB" w:rsidP="006F1DBB">
      <w:pPr>
        <w:pStyle w:val="14"/>
        <w:ind w:firstLine="709"/>
        <w:jc w:val="both"/>
        <w:rPr>
          <w:rFonts w:ascii="Times New Roman" w:hAnsi="Times New Roman" w:cs="Times New Roman"/>
          <w:sz w:val="20"/>
          <w:szCs w:val="20"/>
          <w:shd w:val="clear" w:color="auto" w:fill="FFFFFF"/>
        </w:rPr>
      </w:pPr>
      <w:r w:rsidRPr="00E44FE9">
        <w:rPr>
          <w:rFonts w:ascii="Times New Roman" w:hAnsi="Times New Roman" w:cs="Times New Roman"/>
          <w:sz w:val="20"/>
          <w:szCs w:val="20"/>
        </w:rPr>
        <w:t>6.</w:t>
      </w:r>
      <w:r w:rsidRPr="00E44FE9">
        <w:rPr>
          <w:rFonts w:ascii="Times New Roman" w:hAnsi="Times New Roman" w:cs="Times New Roman"/>
          <w:sz w:val="20"/>
          <w:szCs w:val="20"/>
        </w:rPr>
        <w:tab/>
      </w:r>
      <w:r w:rsidRPr="00E44FE9">
        <w:rPr>
          <w:rFonts w:ascii="Times New Roman" w:hAnsi="Times New Roman" w:cs="Times New Roman"/>
          <w:sz w:val="20"/>
          <w:szCs w:val="20"/>
          <w:shd w:val="clear" w:color="auto" w:fill="FFFFFF"/>
        </w:rPr>
        <w:t xml:space="preserve">Программа кандидата должна содержать следующие разделы: </w:t>
      </w:r>
    </w:p>
    <w:p w14:paraId="0EC8F4BA" w14:textId="77777777" w:rsidR="006F1DBB" w:rsidRPr="00E44FE9" w:rsidRDefault="006F1DBB" w:rsidP="006F1DBB">
      <w:pPr>
        <w:pStyle w:val="14"/>
        <w:ind w:firstLine="709"/>
        <w:jc w:val="both"/>
        <w:rPr>
          <w:rFonts w:ascii="Times New Roman" w:hAnsi="Times New Roman" w:cs="Times New Roman"/>
          <w:sz w:val="20"/>
          <w:szCs w:val="20"/>
          <w:shd w:val="clear" w:color="auto" w:fill="FFFFFF"/>
        </w:rPr>
      </w:pPr>
      <w:r w:rsidRPr="00E44FE9">
        <w:rPr>
          <w:rFonts w:ascii="Times New Roman" w:hAnsi="Times New Roman" w:cs="Times New Roman"/>
          <w:sz w:val="20"/>
          <w:szCs w:val="20"/>
          <w:shd w:val="clear" w:color="auto" w:fill="FFFFFF"/>
        </w:rPr>
        <w:t>- информационно-аналитическая справка об образовательной организации (текущее состояние);</w:t>
      </w:r>
    </w:p>
    <w:p w14:paraId="4E613552" w14:textId="77777777" w:rsidR="006F1DBB" w:rsidRPr="00E44FE9" w:rsidRDefault="006F1DBB" w:rsidP="006F1DBB">
      <w:pPr>
        <w:pStyle w:val="14"/>
        <w:ind w:firstLine="709"/>
        <w:jc w:val="both"/>
        <w:rPr>
          <w:rFonts w:ascii="Times New Roman" w:hAnsi="Times New Roman" w:cs="Times New Roman"/>
          <w:sz w:val="20"/>
          <w:szCs w:val="20"/>
          <w:shd w:val="clear" w:color="auto" w:fill="FFFFFF"/>
        </w:rPr>
      </w:pPr>
      <w:r w:rsidRPr="00E44FE9">
        <w:rPr>
          <w:rFonts w:ascii="Times New Roman" w:hAnsi="Times New Roman" w:cs="Times New Roman"/>
          <w:sz w:val="20"/>
          <w:szCs w:val="20"/>
          <w:shd w:val="clear" w:color="auto" w:fill="FFFFFF"/>
        </w:rPr>
        <w:t xml:space="preserve">- цель и задачи программы (образ будущего состояния образовательной организации); </w:t>
      </w:r>
    </w:p>
    <w:p w14:paraId="02477C03" w14:textId="77777777" w:rsidR="006F1DBB" w:rsidRPr="00E44FE9" w:rsidRDefault="006F1DBB" w:rsidP="006F1DBB">
      <w:pPr>
        <w:pStyle w:val="14"/>
        <w:ind w:firstLine="709"/>
        <w:jc w:val="both"/>
        <w:rPr>
          <w:rFonts w:ascii="Times New Roman" w:hAnsi="Times New Roman" w:cs="Times New Roman"/>
          <w:sz w:val="20"/>
          <w:szCs w:val="20"/>
          <w:shd w:val="clear" w:color="auto" w:fill="FFFFFF"/>
        </w:rPr>
      </w:pPr>
      <w:r w:rsidRPr="00E44FE9">
        <w:rPr>
          <w:rFonts w:ascii="Times New Roman" w:hAnsi="Times New Roman" w:cs="Times New Roman"/>
          <w:sz w:val="20"/>
          <w:szCs w:val="20"/>
          <w:shd w:val="clear" w:color="auto" w:fill="FFFFFF"/>
        </w:rPr>
        <w:t xml:space="preserve">- описание ожидаемых результатов реализации программы, их количественные и качественные показатели (с учётом их ресурсного обеспечения: финансово-экономические, кадровые, информационные, научно-методические); </w:t>
      </w:r>
    </w:p>
    <w:p w14:paraId="0B6D1DD0" w14:textId="77777777" w:rsidR="006F1DBB" w:rsidRPr="00E44FE9" w:rsidRDefault="006F1DBB" w:rsidP="006F1DBB">
      <w:pPr>
        <w:pStyle w:val="14"/>
        <w:ind w:firstLine="709"/>
        <w:jc w:val="both"/>
        <w:rPr>
          <w:rFonts w:ascii="Times New Roman" w:hAnsi="Times New Roman" w:cs="Times New Roman"/>
          <w:sz w:val="20"/>
          <w:szCs w:val="20"/>
          <w:shd w:val="clear" w:color="auto" w:fill="FFFFFF"/>
        </w:rPr>
      </w:pPr>
      <w:r w:rsidRPr="00E44FE9">
        <w:rPr>
          <w:rFonts w:ascii="Times New Roman" w:hAnsi="Times New Roman" w:cs="Times New Roman"/>
          <w:sz w:val="20"/>
          <w:szCs w:val="20"/>
          <w:shd w:val="clear" w:color="auto" w:fill="FFFFFF"/>
        </w:rPr>
        <w:t>- приложения к программе (при необходимости).</w:t>
      </w:r>
    </w:p>
    <w:p w14:paraId="741D7A2C" w14:textId="77777777" w:rsidR="006F1DBB" w:rsidRPr="00E44FE9" w:rsidRDefault="006F1DBB" w:rsidP="006F1DBB">
      <w:pPr>
        <w:pStyle w:val="af5"/>
        <w:ind w:firstLine="709"/>
        <w:jc w:val="both"/>
        <w:rPr>
          <w:b w:val="0"/>
          <w:sz w:val="20"/>
          <w:szCs w:val="20"/>
        </w:rPr>
      </w:pPr>
      <w:r w:rsidRPr="00E44FE9">
        <w:rPr>
          <w:b w:val="0"/>
          <w:sz w:val="20"/>
          <w:szCs w:val="20"/>
        </w:rPr>
        <w:t>7.</w:t>
      </w:r>
      <w:r w:rsidRPr="00E44FE9">
        <w:rPr>
          <w:b w:val="0"/>
          <w:sz w:val="20"/>
          <w:szCs w:val="20"/>
        </w:rPr>
        <w:tab/>
        <w:t>Гражданин не допускается к участию в конкурсе в случае:</w:t>
      </w:r>
    </w:p>
    <w:p w14:paraId="29E4D101" w14:textId="77777777" w:rsidR="006F1DBB" w:rsidRPr="00E44FE9" w:rsidRDefault="006F1DBB" w:rsidP="006F1DBB">
      <w:pPr>
        <w:pStyle w:val="af5"/>
        <w:ind w:firstLine="709"/>
        <w:jc w:val="both"/>
        <w:rPr>
          <w:b w:val="0"/>
          <w:sz w:val="20"/>
          <w:szCs w:val="20"/>
        </w:rPr>
      </w:pPr>
      <w:r w:rsidRPr="00E44FE9">
        <w:rPr>
          <w:b w:val="0"/>
          <w:sz w:val="20"/>
          <w:szCs w:val="20"/>
        </w:rPr>
        <w:t>- признания недееспособным или ограниченно дееспособным по решению суда, вступившему в законную силу;</w:t>
      </w:r>
    </w:p>
    <w:p w14:paraId="4A32D4A0" w14:textId="77777777" w:rsidR="006F1DBB" w:rsidRPr="00E44FE9" w:rsidRDefault="006F1DBB" w:rsidP="006F1DBB">
      <w:pPr>
        <w:pStyle w:val="af5"/>
        <w:ind w:firstLine="709"/>
        <w:jc w:val="both"/>
        <w:rPr>
          <w:b w:val="0"/>
          <w:sz w:val="20"/>
          <w:szCs w:val="20"/>
        </w:rPr>
      </w:pPr>
      <w:r w:rsidRPr="00E44FE9">
        <w:rPr>
          <w:b w:val="0"/>
          <w:sz w:val="20"/>
          <w:szCs w:val="20"/>
        </w:rPr>
        <w:t>- лишения права занимать должность руководителя муниципальной образовательной организации в течение определённого срока решением (приговором) суда, вступившим в законную силу;</w:t>
      </w:r>
    </w:p>
    <w:p w14:paraId="1B13DFFC" w14:textId="77777777" w:rsidR="006F1DBB" w:rsidRPr="00E44FE9" w:rsidRDefault="006F1DBB" w:rsidP="006F1DBB">
      <w:pPr>
        <w:pStyle w:val="af5"/>
        <w:ind w:firstLine="709"/>
        <w:jc w:val="both"/>
        <w:rPr>
          <w:b w:val="0"/>
          <w:sz w:val="20"/>
          <w:szCs w:val="20"/>
        </w:rPr>
      </w:pPr>
      <w:r w:rsidRPr="00E44FE9">
        <w:rPr>
          <w:b w:val="0"/>
          <w:sz w:val="20"/>
          <w:szCs w:val="20"/>
        </w:rPr>
        <w:t>- если имел или имеет судимость, подвергается или подвергался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а также против общественной безопасности;</w:t>
      </w:r>
    </w:p>
    <w:p w14:paraId="64848290" w14:textId="77777777" w:rsidR="006F1DBB" w:rsidRPr="00E44FE9" w:rsidRDefault="006F1DBB" w:rsidP="006F1DBB">
      <w:pPr>
        <w:pStyle w:val="af5"/>
        <w:ind w:firstLine="709"/>
        <w:jc w:val="both"/>
        <w:rPr>
          <w:b w:val="0"/>
          <w:sz w:val="20"/>
          <w:szCs w:val="20"/>
        </w:rPr>
      </w:pPr>
      <w:r w:rsidRPr="00E44FE9">
        <w:rPr>
          <w:b w:val="0"/>
          <w:sz w:val="20"/>
          <w:szCs w:val="20"/>
        </w:rPr>
        <w:t>- если имеет неснятую или непогашенную судимость за умышленные тяжкие и особо тяжкие преступления;</w:t>
      </w:r>
    </w:p>
    <w:p w14:paraId="4A91BB1C" w14:textId="77777777" w:rsidR="006F1DBB" w:rsidRPr="00E44FE9" w:rsidRDefault="006F1DBB" w:rsidP="006F1DBB">
      <w:pPr>
        <w:pStyle w:val="af5"/>
        <w:ind w:firstLine="709"/>
        <w:jc w:val="both"/>
        <w:rPr>
          <w:b w:val="0"/>
          <w:sz w:val="20"/>
          <w:szCs w:val="20"/>
        </w:rPr>
      </w:pPr>
      <w:r w:rsidRPr="00E44FE9">
        <w:rPr>
          <w:b w:val="0"/>
          <w:sz w:val="20"/>
          <w:szCs w:val="20"/>
        </w:rPr>
        <w:t>- заболевания, препятствующего исполнению им должностных обязанностей, которое подтверждено заключением медицинского учреждения.</w:t>
      </w:r>
    </w:p>
    <w:p w14:paraId="53C3F11F" w14:textId="77777777" w:rsidR="006F1DBB" w:rsidRPr="00E44FE9" w:rsidRDefault="006F1DBB" w:rsidP="006F1DBB">
      <w:pPr>
        <w:pStyle w:val="af5"/>
        <w:ind w:firstLine="709"/>
        <w:rPr>
          <w:b w:val="0"/>
          <w:sz w:val="20"/>
          <w:szCs w:val="20"/>
        </w:rPr>
      </w:pPr>
    </w:p>
    <w:p w14:paraId="1F0604D6" w14:textId="77777777" w:rsidR="006F1DBB" w:rsidRPr="00E44FE9" w:rsidRDefault="006F1DBB" w:rsidP="006F1DBB">
      <w:pPr>
        <w:pStyle w:val="ConsPlusNormal"/>
        <w:jc w:val="right"/>
        <w:rPr>
          <w:rFonts w:ascii="Times New Roman" w:hAnsi="Times New Roman" w:cs="Times New Roman"/>
          <w:bCs/>
          <w:color w:val="000000"/>
        </w:rPr>
      </w:pPr>
      <w:r w:rsidRPr="00E44FE9">
        <w:rPr>
          <w:rFonts w:ascii="Times New Roman" w:hAnsi="Times New Roman" w:cs="Times New Roman"/>
          <w:bCs/>
          <w:color w:val="000000"/>
        </w:rPr>
        <w:t>Форма № 1</w:t>
      </w:r>
    </w:p>
    <w:p w14:paraId="44F43FA9" w14:textId="77777777" w:rsidR="006F1DBB" w:rsidRPr="00E44FE9" w:rsidRDefault="006F1DBB" w:rsidP="006F1DBB">
      <w:pPr>
        <w:pStyle w:val="ConsPlusNormal"/>
        <w:ind w:firstLine="540"/>
        <w:jc w:val="right"/>
        <w:rPr>
          <w:rFonts w:ascii="Times New Roman" w:hAnsi="Times New Roman" w:cs="Times New Roman"/>
          <w:bCs/>
          <w:color w:val="000000"/>
        </w:rPr>
      </w:pPr>
    </w:p>
    <w:p w14:paraId="693B1FE4" w14:textId="77777777" w:rsidR="006F1DBB" w:rsidRPr="00E44FE9" w:rsidRDefault="006F1DBB" w:rsidP="006F1DBB">
      <w:pPr>
        <w:pStyle w:val="ConsPlusNormal"/>
        <w:ind w:firstLine="540"/>
        <w:jc w:val="center"/>
        <w:rPr>
          <w:rFonts w:ascii="Times New Roman" w:hAnsi="Times New Roman" w:cs="Times New Roman"/>
        </w:rPr>
      </w:pPr>
      <w:r w:rsidRPr="00E44FE9">
        <w:rPr>
          <w:rFonts w:ascii="Times New Roman" w:hAnsi="Times New Roman" w:cs="Times New Roman"/>
        </w:rPr>
        <w:t>Заявление об участии в конкурсе</w:t>
      </w:r>
    </w:p>
    <w:p w14:paraId="1C436471" w14:textId="77777777" w:rsidR="006F1DBB" w:rsidRPr="00E44FE9" w:rsidRDefault="006F1DBB" w:rsidP="006F1DBB">
      <w:pPr>
        <w:pStyle w:val="ConsPlusNormal"/>
        <w:ind w:firstLine="540"/>
        <w:jc w:val="center"/>
        <w:rPr>
          <w:rFonts w:ascii="Times New Roman" w:hAnsi="Times New Roman" w:cs="Times New Roman"/>
          <w:bCs/>
          <w:color w:val="000000"/>
        </w:rPr>
      </w:pPr>
    </w:p>
    <w:p w14:paraId="60710B21" w14:textId="4ED984FB" w:rsidR="006F1DBB" w:rsidRPr="00E44FE9" w:rsidRDefault="006F1DBB" w:rsidP="006F1DBB">
      <w:pPr>
        <w:pStyle w:val="ConsPlusNormal"/>
        <w:ind w:firstLine="540"/>
        <w:jc w:val="center"/>
        <w:rPr>
          <w:rFonts w:ascii="Times New Roman" w:hAnsi="Times New Roman" w:cs="Times New Roman"/>
        </w:rPr>
      </w:pPr>
      <w:r w:rsidRPr="00E44FE9">
        <w:rPr>
          <w:rFonts w:ascii="Times New Roman" w:hAnsi="Times New Roman" w:cs="Times New Roman"/>
          <w:bCs/>
          <w:color w:val="000000"/>
        </w:rPr>
        <w:t xml:space="preserve">В </w:t>
      </w:r>
      <w:r w:rsidRPr="00E44FE9">
        <w:rPr>
          <w:rFonts w:ascii="Times New Roman" w:hAnsi="Times New Roman" w:cs="Times New Roman"/>
        </w:rPr>
        <w:t>конкурсную комиссию по отбору кандидата на замещение вакантной должности руководителя муниципальной образовательной организации Куйбышевского района</w:t>
      </w:r>
    </w:p>
    <w:p w14:paraId="6BC4E726" w14:textId="77777777" w:rsidR="006F1DBB" w:rsidRPr="00E44FE9" w:rsidRDefault="006F1DBB" w:rsidP="006F1DBB">
      <w:pPr>
        <w:ind w:left="4536"/>
        <w:rPr>
          <w:color w:val="000000"/>
          <w:sz w:val="20"/>
          <w:szCs w:val="20"/>
        </w:rPr>
      </w:pPr>
      <w:r w:rsidRPr="00E44FE9">
        <w:rPr>
          <w:color w:val="000000"/>
          <w:sz w:val="20"/>
          <w:szCs w:val="20"/>
        </w:rPr>
        <w:t> </w:t>
      </w:r>
    </w:p>
    <w:p w14:paraId="7BE487CD" w14:textId="77777777" w:rsidR="006F1DBB" w:rsidRPr="00E44FE9" w:rsidRDefault="006F1DBB" w:rsidP="006F1DBB">
      <w:pPr>
        <w:ind w:left="3969"/>
        <w:rPr>
          <w:color w:val="000000"/>
          <w:sz w:val="20"/>
          <w:szCs w:val="20"/>
        </w:rPr>
      </w:pPr>
      <w:r w:rsidRPr="00E44FE9">
        <w:rPr>
          <w:color w:val="000000"/>
          <w:sz w:val="20"/>
          <w:szCs w:val="20"/>
        </w:rPr>
        <w:t xml:space="preserve">         от_____________________________________________</w:t>
      </w:r>
    </w:p>
    <w:p w14:paraId="093AAC00" w14:textId="77777777" w:rsidR="006F1DBB" w:rsidRPr="00E44FE9" w:rsidRDefault="006F1DBB" w:rsidP="006F1DBB">
      <w:pPr>
        <w:ind w:left="3969"/>
        <w:jc w:val="center"/>
        <w:rPr>
          <w:color w:val="000000"/>
          <w:sz w:val="20"/>
          <w:szCs w:val="20"/>
        </w:rPr>
      </w:pPr>
      <w:r w:rsidRPr="00E44FE9">
        <w:rPr>
          <w:color w:val="000000"/>
          <w:sz w:val="20"/>
          <w:szCs w:val="20"/>
        </w:rPr>
        <w:t>(фамилия, имя, отчество)</w:t>
      </w:r>
    </w:p>
    <w:p w14:paraId="2AE53E77" w14:textId="77777777" w:rsidR="006F1DBB" w:rsidRPr="00E44FE9" w:rsidRDefault="006F1DBB" w:rsidP="006F1DBB">
      <w:pPr>
        <w:ind w:left="3969"/>
        <w:rPr>
          <w:color w:val="000000"/>
          <w:sz w:val="20"/>
          <w:szCs w:val="20"/>
        </w:rPr>
      </w:pPr>
      <w:r w:rsidRPr="00E44FE9">
        <w:rPr>
          <w:color w:val="000000"/>
          <w:sz w:val="20"/>
          <w:szCs w:val="20"/>
        </w:rPr>
        <w:t xml:space="preserve">         проживающего по </w:t>
      </w:r>
      <w:proofErr w:type="gramStart"/>
      <w:r w:rsidRPr="00E44FE9">
        <w:rPr>
          <w:color w:val="000000"/>
          <w:sz w:val="20"/>
          <w:szCs w:val="20"/>
        </w:rPr>
        <w:t>адресу:_</w:t>
      </w:r>
      <w:proofErr w:type="gramEnd"/>
      <w:r w:rsidRPr="00E44FE9">
        <w:rPr>
          <w:color w:val="000000"/>
          <w:sz w:val="20"/>
          <w:szCs w:val="20"/>
        </w:rPr>
        <w:t>______________________</w:t>
      </w:r>
    </w:p>
    <w:p w14:paraId="379A1321" w14:textId="77777777" w:rsidR="006F1DBB" w:rsidRPr="00E44FE9" w:rsidRDefault="006F1DBB" w:rsidP="006F1DBB">
      <w:pPr>
        <w:ind w:left="3969"/>
        <w:jc w:val="center"/>
        <w:rPr>
          <w:color w:val="000000"/>
          <w:sz w:val="20"/>
          <w:szCs w:val="20"/>
        </w:rPr>
      </w:pPr>
    </w:p>
    <w:p w14:paraId="2CDC9FCC" w14:textId="77777777" w:rsidR="006F1DBB" w:rsidRPr="00E44FE9" w:rsidRDefault="006F1DBB" w:rsidP="006F1DBB">
      <w:pPr>
        <w:ind w:left="3969"/>
        <w:rPr>
          <w:color w:val="000000"/>
          <w:sz w:val="20"/>
          <w:szCs w:val="20"/>
        </w:rPr>
      </w:pPr>
      <w:r w:rsidRPr="00E44FE9">
        <w:rPr>
          <w:color w:val="000000"/>
          <w:sz w:val="20"/>
          <w:szCs w:val="20"/>
        </w:rPr>
        <w:t xml:space="preserve">          Паспорт серия ___________ № ____________________</w:t>
      </w:r>
    </w:p>
    <w:p w14:paraId="26EB218A" w14:textId="77777777" w:rsidR="006F1DBB" w:rsidRPr="00E44FE9" w:rsidRDefault="006F1DBB" w:rsidP="006F1DBB">
      <w:pPr>
        <w:ind w:left="3969"/>
        <w:jc w:val="center"/>
        <w:rPr>
          <w:color w:val="000000"/>
          <w:sz w:val="20"/>
          <w:szCs w:val="20"/>
        </w:rPr>
      </w:pPr>
    </w:p>
    <w:p w14:paraId="2572691A" w14:textId="77777777" w:rsidR="006F1DBB" w:rsidRPr="00E44FE9" w:rsidRDefault="006F1DBB" w:rsidP="006F1DBB">
      <w:pPr>
        <w:ind w:left="3969"/>
        <w:rPr>
          <w:color w:val="000000"/>
          <w:sz w:val="20"/>
          <w:szCs w:val="20"/>
        </w:rPr>
      </w:pPr>
      <w:r w:rsidRPr="00E44FE9">
        <w:rPr>
          <w:color w:val="000000"/>
          <w:sz w:val="20"/>
          <w:szCs w:val="20"/>
        </w:rPr>
        <w:t xml:space="preserve">          Выдан _________________________________________</w:t>
      </w:r>
    </w:p>
    <w:p w14:paraId="3136C63D" w14:textId="77777777" w:rsidR="006F1DBB" w:rsidRPr="00E44FE9" w:rsidRDefault="006F1DBB" w:rsidP="006F1DBB">
      <w:pPr>
        <w:ind w:left="3969"/>
        <w:jc w:val="center"/>
        <w:rPr>
          <w:color w:val="000000"/>
          <w:sz w:val="20"/>
          <w:szCs w:val="20"/>
        </w:rPr>
      </w:pPr>
      <w:r w:rsidRPr="00E44FE9">
        <w:rPr>
          <w:color w:val="000000"/>
          <w:sz w:val="20"/>
          <w:szCs w:val="20"/>
        </w:rPr>
        <w:t> </w:t>
      </w:r>
    </w:p>
    <w:p w14:paraId="1D5FEA0E" w14:textId="77777777" w:rsidR="006F1DBB" w:rsidRPr="00E44FE9" w:rsidRDefault="006F1DBB" w:rsidP="006F1DBB">
      <w:pPr>
        <w:jc w:val="center"/>
        <w:rPr>
          <w:bCs/>
          <w:color w:val="000000"/>
          <w:sz w:val="20"/>
          <w:szCs w:val="20"/>
        </w:rPr>
      </w:pPr>
    </w:p>
    <w:p w14:paraId="03A2D10A" w14:textId="77777777" w:rsidR="006F1DBB" w:rsidRPr="00E44FE9" w:rsidRDefault="006F1DBB" w:rsidP="006F1DBB">
      <w:pPr>
        <w:jc w:val="center"/>
        <w:rPr>
          <w:color w:val="000000"/>
          <w:sz w:val="20"/>
          <w:szCs w:val="20"/>
        </w:rPr>
      </w:pPr>
      <w:r w:rsidRPr="00E44FE9">
        <w:rPr>
          <w:bCs/>
          <w:color w:val="000000"/>
          <w:sz w:val="20"/>
          <w:szCs w:val="20"/>
        </w:rPr>
        <w:t>Заявление</w:t>
      </w:r>
    </w:p>
    <w:p w14:paraId="183A17B8" w14:textId="77777777" w:rsidR="006F1DBB" w:rsidRPr="00E44FE9" w:rsidRDefault="006F1DBB" w:rsidP="006F1DBB">
      <w:pPr>
        <w:jc w:val="center"/>
        <w:rPr>
          <w:color w:val="000000"/>
          <w:sz w:val="20"/>
          <w:szCs w:val="20"/>
        </w:rPr>
      </w:pPr>
      <w:r w:rsidRPr="00E44FE9">
        <w:rPr>
          <w:color w:val="000000"/>
          <w:sz w:val="20"/>
          <w:szCs w:val="20"/>
        </w:rPr>
        <w:t> </w:t>
      </w:r>
    </w:p>
    <w:p w14:paraId="07ACB255" w14:textId="77777777" w:rsidR="006F1DBB" w:rsidRPr="00E44FE9" w:rsidRDefault="006F1DBB" w:rsidP="006F1DBB">
      <w:pPr>
        <w:ind w:firstLine="709"/>
        <w:jc w:val="both"/>
        <w:rPr>
          <w:sz w:val="20"/>
          <w:szCs w:val="20"/>
        </w:rPr>
      </w:pPr>
      <w:r w:rsidRPr="00E44FE9">
        <w:rPr>
          <w:color w:val="000000"/>
          <w:sz w:val="20"/>
          <w:szCs w:val="20"/>
        </w:rPr>
        <w:lastRenderedPageBreak/>
        <w:t xml:space="preserve">Прошу принять мои документы для участия в конкурсном отборе </w:t>
      </w:r>
      <w:r w:rsidRPr="00E44FE9">
        <w:rPr>
          <w:sz w:val="20"/>
          <w:szCs w:val="20"/>
        </w:rPr>
        <w:t>на замещение вакантной должности директора Муниципального казённого общеобразовательного учреждения Куйбышевского района «</w:t>
      </w:r>
      <w:proofErr w:type="spellStart"/>
      <w:r w:rsidRPr="00E44FE9">
        <w:rPr>
          <w:sz w:val="20"/>
          <w:szCs w:val="20"/>
        </w:rPr>
        <w:t>Абрамовская</w:t>
      </w:r>
      <w:proofErr w:type="spellEnd"/>
      <w:r w:rsidRPr="00E44FE9">
        <w:rPr>
          <w:sz w:val="20"/>
          <w:szCs w:val="20"/>
        </w:rPr>
        <w:t xml:space="preserve"> средняя общеобразовательная школа».</w:t>
      </w:r>
    </w:p>
    <w:p w14:paraId="07421B1C" w14:textId="77777777" w:rsidR="006F1DBB" w:rsidRPr="00E44FE9" w:rsidRDefault="006F1DBB" w:rsidP="006F1DBB">
      <w:pPr>
        <w:ind w:firstLine="708"/>
        <w:jc w:val="both"/>
        <w:rPr>
          <w:color w:val="000000"/>
          <w:sz w:val="20"/>
          <w:szCs w:val="20"/>
        </w:rPr>
      </w:pPr>
      <w:r w:rsidRPr="00E44FE9">
        <w:rPr>
          <w:color w:val="000000"/>
          <w:sz w:val="20"/>
          <w:szCs w:val="20"/>
        </w:rPr>
        <w:t>Согласен (на):</w:t>
      </w:r>
    </w:p>
    <w:p w14:paraId="0E16A571" w14:textId="77777777" w:rsidR="006F1DBB" w:rsidRPr="00E44FE9" w:rsidRDefault="006F1DBB" w:rsidP="006F1DBB">
      <w:pPr>
        <w:ind w:firstLine="709"/>
        <w:jc w:val="both"/>
        <w:rPr>
          <w:sz w:val="20"/>
          <w:szCs w:val="20"/>
        </w:rPr>
      </w:pPr>
      <w:r w:rsidRPr="00E44FE9">
        <w:rPr>
          <w:color w:val="000000"/>
          <w:sz w:val="20"/>
          <w:szCs w:val="20"/>
        </w:rPr>
        <w:t xml:space="preserve">на прохождение отборочных процедур для участия в конкурсном отборе </w:t>
      </w:r>
      <w:r w:rsidRPr="00E44FE9">
        <w:rPr>
          <w:sz w:val="20"/>
          <w:szCs w:val="20"/>
        </w:rPr>
        <w:t>на замещение вакантной должности директора Муниципального казённого общеобразовательного учреждения Куйбышевского района «</w:t>
      </w:r>
      <w:proofErr w:type="spellStart"/>
      <w:r w:rsidRPr="00E44FE9">
        <w:rPr>
          <w:sz w:val="20"/>
          <w:szCs w:val="20"/>
        </w:rPr>
        <w:t>Абрамовская</w:t>
      </w:r>
      <w:proofErr w:type="spellEnd"/>
      <w:r w:rsidRPr="00E44FE9">
        <w:rPr>
          <w:sz w:val="20"/>
          <w:szCs w:val="20"/>
        </w:rPr>
        <w:t xml:space="preserve"> средняя общеобразовательная школа»;</w:t>
      </w:r>
    </w:p>
    <w:p w14:paraId="15D5903C" w14:textId="77777777" w:rsidR="006F1DBB" w:rsidRPr="00E44FE9" w:rsidRDefault="006F1DBB" w:rsidP="006F1DBB">
      <w:pPr>
        <w:pStyle w:val="ConsPlusNormal"/>
        <w:ind w:firstLine="540"/>
        <w:jc w:val="both"/>
        <w:rPr>
          <w:rFonts w:ascii="Times New Roman" w:hAnsi="Times New Roman" w:cs="Times New Roman"/>
        </w:rPr>
      </w:pPr>
      <w:r w:rsidRPr="00E44FE9">
        <w:rPr>
          <w:rFonts w:ascii="Times New Roman" w:hAnsi="Times New Roman" w:cs="Times New Roman"/>
          <w:color w:val="000000"/>
        </w:rPr>
        <w:t xml:space="preserve">на передачу моих персональных данных в </w:t>
      </w:r>
      <w:r w:rsidRPr="00E44FE9">
        <w:rPr>
          <w:rFonts w:ascii="Times New Roman" w:hAnsi="Times New Roman" w:cs="Times New Roman"/>
        </w:rPr>
        <w:t xml:space="preserve">конкурсную комиссию по отбору </w:t>
      </w:r>
      <w:proofErr w:type="gramStart"/>
      <w:r w:rsidRPr="00E44FE9">
        <w:rPr>
          <w:rFonts w:ascii="Times New Roman" w:hAnsi="Times New Roman" w:cs="Times New Roman"/>
        </w:rPr>
        <w:t>кандидата  на</w:t>
      </w:r>
      <w:proofErr w:type="gramEnd"/>
      <w:r w:rsidRPr="00E44FE9">
        <w:rPr>
          <w:rFonts w:ascii="Times New Roman" w:hAnsi="Times New Roman" w:cs="Times New Roman"/>
        </w:rPr>
        <w:t xml:space="preserve"> замещение вакантной должности руководителя муниципальной образовательной организации Куйбышевского района.</w:t>
      </w:r>
    </w:p>
    <w:p w14:paraId="3D0AF968" w14:textId="77777777" w:rsidR="006F1DBB" w:rsidRPr="00E44FE9" w:rsidRDefault="006F1DBB" w:rsidP="006F1DBB">
      <w:pPr>
        <w:ind w:firstLine="708"/>
        <w:jc w:val="both"/>
        <w:rPr>
          <w:color w:val="000000"/>
          <w:sz w:val="20"/>
          <w:szCs w:val="20"/>
        </w:rPr>
      </w:pPr>
      <w:r w:rsidRPr="00E44FE9">
        <w:rPr>
          <w:color w:val="000000"/>
          <w:sz w:val="20"/>
          <w:szCs w:val="20"/>
        </w:rPr>
        <w:t> </w:t>
      </w:r>
    </w:p>
    <w:p w14:paraId="690ED9AE" w14:textId="77777777" w:rsidR="006F1DBB" w:rsidRPr="00E44FE9" w:rsidRDefault="006F1DBB" w:rsidP="006F1DBB">
      <w:pPr>
        <w:ind w:firstLine="708"/>
        <w:rPr>
          <w:color w:val="000000"/>
          <w:sz w:val="20"/>
          <w:szCs w:val="20"/>
        </w:rPr>
      </w:pPr>
      <w:r w:rsidRPr="00E44FE9">
        <w:rPr>
          <w:color w:val="000000"/>
          <w:sz w:val="20"/>
          <w:szCs w:val="20"/>
        </w:rPr>
        <w:t> </w:t>
      </w:r>
      <w:r w:rsidRPr="00E44FE9">
        <w:rPr>
          <w:color w:val="000000"/>
          <w:sz w:val="20"/>
          <w:szCs w:val="20"/>
        </w:rPr>
        <w:tab/>
      </w:r>
      <w:r w:rsidRPr="00E44FE9">
        <w:rPr>
          <w:color w:val="000000"/>
          <w:sz w:val="20"/>
          <w:szCs w:val="20"/>
        </w:rPr>
        <w:tab/>
      </w:r>
      <w:r w:rsidRPr="00E44FE9">
        <w:rPr>
          <w:color w:val="000000"/>
          <w:sz w:val="20"/>
          <w:szCs w:val="20"/>
        </w:rPr>
        <w:tab/>
      </w:r>
      <w:r w:rsidRPr="00E44FE9">
        <w:rPr>
          <w:color w:val="000000"/>
          <w:sz w:val="20"/>
          <w:szCs w:val="20"/>
        </w:rPr>
        <w:tab/>
      </w:r>
      <w:r w:rsidRPr="00E44FE9">
        <w:rPr>
          <w:color w:val="000000"/>
          <w:sz w:val="20"/>
          <w:szCs w:val="20"/>
        </w:rPr>
        <w:tab/>
      </w:r>
      <w:r w:rsidRPr="00E44FE9">
        <w:rPr>
          <w:color w:val="000000"/>
          <w:sz w:val="20"/>
          <w:szCs w:val="20"/>
        </w:rPr>
        <w:tab/>
      </w:r>
      <w:r w:rsidRPr="00E44FE9">
        <w:rPr>
          <w:color w:val="000000"/>
          <w:sz w:val="20"/>
          <w:szCs w:val="20"/>
        </w:rPr>
        <w:tab/>
      </w:r>
      <w:r w:rsidRPr="00E44FE9">
        <w:rPr>
          <w:color w:val="000000"/>
          <w:sz w:val="20"/>
          <w:szCs w:val="20"/>
        </w:rPr>
        <w:tab/>
      </w:r>
    </w:p>
    <w:p w14:paraId="79C1CC50" w14:textId="77777777" w:rsidR="006F1DBB" w:rsidRPr="00E44FE9" w:rsidRDefault="006F1DBB" w:rsidP="006F1DBB">
      <w:pPr>
        <w:ind w:left="5664" w:firstLine="708"/>
        <w:rPr>
          <w:color w:val="000000"/>
          <w:sz w:val="20"/>
          <w:szCs w:val="20"/>
        </w:rPr>
      </w:pPr>
      <w:r w:rsidRPr="00E44FE9">
        <w:rPr>
          <w:color w:val="000000"/>
          <w:sz w:val="20"/>
          <w:szCs w:val="20"/>
        </w:rPr>
        <w:t xml:space="preserve">Дата                </w:t>
      </w:r>
    </w:p>
    <w:p w14:paraId="1AC80CAE" w14:textId="77777777" w:rsidR="006F1DBB" w:rsidRPr="00E44FE9" w:rsidRDefault="006F1DBB" w:rsidP="006F1DBB">
      <w:pPr>
        <w:ind w:left="5664" w:firstLine="708"/>
        <w:rPr>
          <w:color w:val="000000"/>
          <w:sz w:val="20"/>
          <w:szCs w:val="20"/>
        </w:rPr>
      </w:pPr>
      <w:r w:rsidRPr="00E44FE9">
        <w:rPr>
          <w:color w:val="000000"/>
          <w:sz w:val="20"/>
          <w:szCs w:val="20"/>
        </w:rPr>
        <w:t>Подпись</w:t>
      </w:r>
    </w:p>
    <w:p w14:paraId="079B2D2E" w14:textId="77777777" w:rsidR="006F1DBB" w:rsidRPr="00E44FE9" w:rsidRDefault="006F1DBB" w:rsidP="006F1DBB">
      <w:pPr>
        <w:jc w:val="center"/>
        <w:rPr>
          <w:color w:val="000000"/>
          <w:sz w:val="20"/>
          <w:szCs w:val="20"/>
        </w:rPr>
      </w:pPr>
    </w:p>
    <w:p w14:paraId="6020C918" w14:textId="77777777" w:rsidR="006F1DBB" w:rsidRPr="00E44FE9" w:rsidRDefault="006F1DBB" w:rsidP="006F1DBB">
      <w:pPr>
        <w:pStyle w:val="ConsPlusNormal"/>
        <w:ind w:firstLine="540"/>
        <w:jc w:val="right"/>
        <w:rPr>
          <w:rFonts w:ascii="Times New Roman" w:hAnsi="Times New Roman" w:cs="Times New Roman"/>
          <w:bCs/>
          <w:color w:val="000000"/>
        </w:rPr>
      </w:pPr>
      <w:r w:rsidRPr="00E44FE9">
        <w:rPr>
          <w:rFonts w:ascii="Times New Roman" w:hAnsi="Times New Roman" w:cs="Times New Roman"/>
          <w:bCs/>
          <w:color w:val="000000"/>
        </w:rPr>
        <w:t>Форма № 2</w:t>
      </w:r>
    </w:p>
    <w:p w14:paraId="0A15AD7D" w14:textId="77777777" w:rsidR="006F1DBB" w:rsidRPr="00E44FE9" w:rsidRDefault="006F1DBB" w:rsidP="006F1DBB">
      <w:pPr>
        <w:jc w:val="center"/>
        <w:rPr>
          <w:color w:val="000000"/>
          <w:sz w:val="20"/>
          <w:szCs w:val="20"/>
        </w:rPr>
      </w:pPr>
    </w:p>
    <w:p w14:paraId="7CAD5AFD" w14:textId="77777777" w:rsidR="006F1DBB" w:rsidRPr="00E44FE9" w:rsidRDefault="006F1DBB" w:rsidP="006F1DBB">
      <w:pPr>
        <w:jc w:val="center"/>
        <w:rPr>
          <w:color w:val="000000"/>
          <w:sz w:val="20"/>
          <w:szCs w:val="20"/>
        </w:rPr>
      </w:pPr>
      <w:r w:rsidRPr="00E44FE9">
        <w:rPr>
          <w:color w:val="000000"/>
          <w:sz w:val="20"/>
          <w:szCs w:val="20"/>
        </w:rPr>
        <w:t>Резюме</w:t>
      </w:r>
    </w:p>
    <w:p w14:paraId="2188A029" w14:textId="77777777" w:rsidR="006F1DBB" w:rsidRPr="00E44FE9" w:rsidRDefault="006F1DBB" w:rsidP="006F1DBB">
      <w:pPr>
        <w:jc w:val="center"/>
        <w:rPr>
          <w:sz w:val="20"/>
          <w:szCs w:val="20"/>
        </w:rPr>
      </w:pPr>
      <w:r w:rsidRPr="00E44FE9">
        <w:rPr>
          <w:color w:val="000000"/>
          <w:sz w:val="20"/>
          <w:szCs w:val="20"/>
        </w:rPr>
        <w:t xml:space="preserve">кандидата для участия в конкурсном отборе </w:t>
      </w:r>
      <w:r w:rsidRPr="00E44FE9">
        <w:rPr>
          <w:sz w:val="20"/>
          <w:szCs w:val="20"/>
        </w:rPr>
        <w:t>на замещение вакантной должности директора Муниципального казённого общеобразовательного учреждения Куйбышевского района «</w:t>
      </w:r>
      <w:proofErr w:type="spellStart"/>
      <w:r w:rsidRPr="00E44FE9">
        <w:rPr>
          <w:sz w:val="20"/>
          <w:szCs w:val="20"/>
        </w:rPr>
        <w:t>Абрамовская</w:t>
      </w:r>
      <w:proofErr w:type="spellEnd"/>
      <w:r w:rsidRPr="00E44FE9">
        <w:rPr>
          <w:sz w:val="20"/>
          <w:szCs w:val="20"/>
        </w:rPr>
        <w:t xml:space="preserve"> средняя общеобразовательная школа»</w:t>
      </w:r>
    </w:p>
    <w:p w14:paraId="11750F4D" w14:textId="77777777" w:rsidR="006F1DBB" w:rsidRPr="00E44FE9" w:rsidRDefault="006F1DBB" w:rsidP="006F1DBB">
      <w:pPr>
        <w:jc w:val="center"/>
        <w:rPr>
          <w:color w:val="000000"/>
          <w:sz w:val="20"/>
          <w:szCs w:val="20"/>
        </w:rPr>
      </w:pPr>
      <w:r w:rsidRPr="00E44FE9">
        <w:rPr>
          <w:color w:val="000000"/>
          <w:sz w:val="20"/>
          <w:szCs w:val="20"/>
        </w:rPr>
        <w:t> </w:t>
      </w:r>
    </w:p>
    <w:p w14:paraId="52D8BE9C" w14:textId="77777777" w:rsidR="006F1DBB" w:rsidRPr="00E44FE9" w:rsidRDefault="006F1DBB" w:rsidP="006F1DBB">
      <w:pPr>
        <w:rPr>
          <w:color w:val="000000"/>
          <w:sz w:val="20"/>
          <w:szCs w:val="20"/>
        </w:rPr>
      </w:pPr>
      <w:r w:rsidRPr="00E44FE9">
        <w:rPr>
          <w:color w:val="000000"/>
          <w:sz w:val="20"/>
          <w:szCs w:val="20"/>
        </w:rPr>
        <w:t>Фамилия, имя, отчество кандидата________________________________________________</w:t>
      </w:r>
    </w:p>
    <w:p w14:paraId="60154501" w14:textId="77777777" w:rsidR="006F1DBB" w:rsidRPr="00E44FE9" w:rsidRDefault="006F1DBB" w:rsidP="006F1DBB">
      <w:pPr>
        <w:rPr>
          <w:color w:val="000000"/>
          <w:sz w:val="20"/>
          <w:szCs w:val="20"/>
        </w:rPr>
      </w:pPr>
    </w:p>
    <w:p w14:paraId="2B052B81" w14:textId="77777777" w:rsidR="006F1DBB" w:rsidRPr="00E44FE9" w:rsidRDefault="006F1DBB" w:rsidP="006F1DBB">
      <w:pPr>
        <w:rPr>
          <w:color w:val="000000"/>
          <w:sz w:val="20"/>
          <w:szCs w:val="20"/>
        </w:rPr>
      </w:pPr>
      <w:r w:rsidRPr="00E44FE9">
        <w:rPr>
          <w:color w:val="000000"/>
          <w:sz w:val="20"/>
          <w:szCs w:val="20"/>
        </w:rPr>
        <w:t>Место работы _________________________________________________________________</w:t>
      </w:r>
    </w:p>
    <w:p w14:paraId="0062BC2C" w14:textId="77777777" w:rsidR="006F1DBB" w:rsidRPr="00E44FE9" w:rsidRDefault="006F1DBB" w:rsidP="006F1DBB">
      <w:pPr>
        <w:rPr>
          <w:color w:val="000000"/>
          <w:sz w:val="20"/>
          <w:szCs w:val="20"/>
        </w:rPr>
      </w:pPr>
    </w:p>
    <w:p w14:paraId="66D9A253" w14:textId="77777777" w:rsidR="006F1DBB" w:rsidRPr="00E44FE9" w:rsidRDefault="006F1DBB" w:rsidP="006F1DBB">
      <w:pPr>
        <w:rPr>
          <w:color w:val="000000"/>
          <w:sz w:val="20"/>
          <w:szCs w:val="20"/>
        </w:rPr>
      </w:pPr>
      <w:r w:rsidRPr="00E44FE9">
        <w:rPr>
          <w:color w:val="000000"/>
          <w:sz w:val="20"/>
          <w:szCs w:val="20"/>
        </w:rPr>
        <w:t xml:space="preserve">Адрес </w:t>
      </w:r>
      <w:proofErr w:type="gramStart"/>
      <w:r w:rsidRPr="00E44FE9">
        <w:rPr>
          <w:color w:val="000000"/>
          <w:sz w:val="20"/>
          <w:szCs w:val="20"/>
        </w:rPr>
        <w:t>проживания  _</w:t>
      </w:r>
      <w:proofErr w:type="gramEnd"/>
      <w:r w:rsidRPr="00E44FE9">
        <w:rPr>
          <w:color w:val="000000"/>
          <w:sz w:val="20"/>
          <w:szCs w:val="20"/>
        </w:rPr>
        <w:t>___________________________________________________________</w:t>
      </w:r>
    </w:p>
    <w:p w14:paraId="463528CA" w14:textId="77777777" w:rsidR="006F1DBB" w:rsidRPr="00E44FE9" w:rsidRDefault="006F1DBB" w:rsidP="006F1DBB">
      <w:pPr>
        <w:rPr>
          <w:color w:val="000000"/>
          <w:sz w:val="20"/>
          <w:szCs w:val="20"/>
        </w:rPr>
      </w:pPr>
    </w:p>
    <w:p w14:paraId="006A9F0F" w14:textId="77777777" w:rsidR="006F1DBB" w:rsidRPr="00E44FE9" w:rsidRDefault="006F1DBB" w:rsidP="006F1DBB">
      <w:pPr>
        <w:rPr>
          <w:color w:val="000000"/>
          <w:sz w:val="20"/>
          <w:szCs w:val="20"/>
        </w:rPr>
      </w:pPr>
      <w:r w:rsidRPr="00E44FE9">
        <w:rPr>
          <w:color w:val="000000"/>
          <w:sz w:val="20"/>
          <w:szCs w:val="20"/>
        </w:rPr>
        <w:t>Телефон домашний ____________________________________________________________</w:t>
      </w:r>
    </w:p>
    <w:p w14:paraId="1564B57A" w14:textId="77777777" w:rsidR="006F1DBB" w:rsidRPr="00E44FE9" w:rsidRDefault="006F1DBB" w:rsidP="006F1DBB">
      <w:pPr>
        <w:rPr>
          <w:color w:val="000000"/>
          <w:sz w:val="20"/>
          <w:szCs w:val="20"/>
        </w:rPr>
      </w:pPr>
    </w:p>
    <w:p w14:paraId="5392D78C" w14:textId="77777777" w:rsidR="006F1DBB" w:rsidRPr="00E44FE9" w:rsidRDefault="006F1DBB" w:rsidP="006F1DBB">
      <w:pPr>
        <w:rPr>
          <w:color w:val="000000"/>
          <w:sz w:val="20"/>
          <w:szCs w:val="20"/>
        </w:rPr>
      </w:pPr>
      <w:r w:rsidRPr="00E44FE9">
        <w:rPr>
          <w:color w:val="000000"/>
          <w:sz w:val="20"/>
          <w:szCs w:val="20"/>
        </w:rPr>
        <w:t>Телефон рабочий ______________________________________________________________</w:t>
      </w:r>
    </w:p>
    <w:p w14:paraId="4363ED1D" w14:textId="77777777" w:rsidR="006F1DBB" w:rsidRPr="00E44FE9" w:rsidRDefault="006F1DBB" w:rsidP="006F1DBB">
      <w:pPr>
        <w:rPr>
          <w:color w:val="000000"/>
          <w:sz w:val="20"/>
          <w:szCs w:val="20"/>
        </w:rPr>
      </w:pPr>
    </w:p>
    <w:p w14:paraId="6B8C4C32" w14:textId="77777777" w:rsidR="006F1DBB" w:rsidRPr="00E44FE9" w:rsidRDefault="006F1DBB" w:rsidP="006F1DBB">
      <w:pPr>
        <w:rPr>
          <w:color w:val="000000"/>
          <w:sz w:val="20"/>
          <w:szCs w:val="20"/>
        </w:rPr>
      </w:pPr>
      <w:r w:rsidRPr="00E44FE9">
        <w:rPr>
          <w:color w:val="000000"/>
          <w:sz w:val="20"/>
          <w:szCs w:val="20"/>
        </w:rPr>
        <w:t>Е-</w:t>
      </w:r>
      <w:r w:rsidRPr="00E44FE9">
        <w:rPr>
          <w:color w:val="000000"/>
          <w:sz w:val="20"/>
          <w:szCs w:val="20"/>
          <w:lang w:val="en-US"/>
        </w:rPr>
        <w:t>mail</w:t>
      </w:r>
      <w:r w:rsidRPr="00E44FE9">
        <w:rPr>
          <w:color w:val="000000"/>
          <w:sz w:val="20"/>
          <w:szCs w:val="20"/>
        </w:rPr>
        <w:t xml:space="preserve"> ________________________________________________________________________</w:t>
      </w:r>
    </w:p>
    <w:p w14:paraId="00541221" w14:textId="77777777" w:rsidR="006F1DBB" w:rsidRPr="00E44FE9" w:rsidRDefault="006F1DBB" w:rsidP="006F1DBB">
      <w:pPr>
        <w:rPr>
          <w:color w:val="000000"/>
          <w:sz w:val="20"/>
          <w:szCs w:val="20"/>
        </w:rPr>
      </w:pPr>
    </w:p>
    <w:p w14:paraId="3448281F" w14:textId="77777777" w:rsidR="006F1DBB" w:rsidRPr="00E44FE9" w:rsidRDefault="006F1DBB" w:rsidP="006F1DBB">
      <w:pPr>
        <w:rPr>
          <w:color w:val="000000"/>
          <w:sz w:val="20"/>
          <w:szCs w:val="20"/>
        </w:rPr>
      </w:pPr>
      <w:r w:rsidRPr="00E44FE9">
        <w:rPr>
          <w:color w:val="000000"/>
          <w:sz w:val="20"/>
          <w:szCs w:val="20"/>
        </w:rPr>
        <w:t>Дата рождения       ______________________________________________________________</w:t>
      </w:r>
    </w:p>
    <w:p w14:paraId="4F380694" w14:textId="77777777" w:rsidR="006F1DBB" w:rsidRPr="00E44FE9" w:rsidRDefault="006F1DBB" w:rsidP="006F1DBB">
      <w:pPr>
        <w:rPr>
          <w:color w:val="000000"/>
          <w:sz w:val="20"/>
          <w:szCs w:val="20"/>
        </w:rPr>
      </w:pPr>
    </w:p>
    <w:p w14:paraId="33613169" w14:textId="77777777" w:rsidR="006F1DBB" w:rsidRPr="00E44FE9" w:rsidRDefault="006F1DBB" w:rsidP="006F1DBB">
      <w:pPr>
        <w:rPr>
          <w:color w:val="000000"/>
          <w:sz w:val="20"/>
          <w:szCs w:val="20"/>
        </w:rPr>
      </w:pPr>
      <w:r w:rsidRPr="00E44FE9">
        <w:rPr>
          <w:color w:val="000000"/>
          <w:sz w:val="20"/>
          <w:szCs w:val="20"/>
        </w:rPr>
        <w:t>Семейное положение ___________________________________________________________</w:t>
      </w:r>
    </w:p>
    <w:p w14:paraId="32B15439" w14:textId="77777777" w:rsidR="006F1DBB" w:rsidRPr="00E44FE9" w:rsidRDefault="006F1DBB" w:rsidP="006F1DBB">
      <w:pPr>
        <w:rPr>
          <w:color w:val="000000"/>
          <w:sz w:val="20"/>
          <w:szCs w:val="20"/>
        </w:rPr>
      </w:pPr>
    </w:p>
    <w:p w14:paraId="57F8E8B2" w14:textId="77777777" w:rsidR="006F1DBB" w:rsidRPr="00E44FE9" w:rsidRDefault="006F1DBB" w:rsidP="006F1DBB">
      <w:pPr>
        <w:rPr>
          <w:color w:val="000000"/>
          <w:sz w:val="20"/>
          <w:szCs w:val="20"/>
        </w:rPr>
      </w:pPr>
      <w:r w:rsidRPr="00E44FE9">
        <w:rPr>
          <w:color w:val="000000"/>
          <w:sz w:val="20"/>
          <w:szCs w:val="20"/>
        </w:rPr>
        <w:t>Базовое образование (специальность, год окончания) ________________________________</w:t>
      </w:r>
    </w:p>
    <w:p w14:paraId="0303D447" w14:textId="77777777" w:rsidR="006F1DBB" w:rsidRPr="00E44FE9" w:rsidRDefault="006F1DBB" w:rsidP="006F1DBB">
      <w:pPr>
        <w:rPr>
          <w:color w:val="000000"/>
          <w:sz w:val="20"/>
          <w:szCs w:val="20"/>
        </w:rPr>
      </w:pPr>
    </w:p>
    <w:p w14:paraId="44F35294" w14:textId="77777777" w:rsidR="006F1DBB" w:rsidRPr="00E44FE9" w:rsidRDefault="006F1DBB" w:rsidP="006F1DBB">
      <w:pPr>
        <w:rPr>
          <w:color w:val="000000"/>
          <w:sz w:val="20"/>
          <w:szCs w:val="20"/>
        </w:rPr>
      </w:pPr>
      <w:r w:rsidRPr="00E44FE9">
        <w:rPr>
          <w:color w:val="000000"/>
          <w:sz w:val="20"/>
          <w:szCs w:val="20"/>
        </w:rPr>
        <w:t>Дополнительное образование и повышение квалификации (год, тема, количество часов)</w:t>
      </w:r>
    </w:p>
    <w:p w14:paraId="45B3C6BE" w14:textId="77777777" w:rsidR="006F1DBB" w:rsidRPr="00E44FE9" w:rsidRDefault="006F1DBB" w:rsidP="006F1DBB">
      <w:pPr>
        <w:rPr>
          <w:color w:val="000000"/>
          <w:sz w:val="20"/>
          <w:szCs w:val="20"/>
        </w:rPr>
      </w:pPr>
      <w:r w:rsidRPr="00E44FE9">
        <w:rPr>
          <w:color w:val="000000"/>
          <w:sz w:val="20"/>
          <w:szCs w:val="20"/>
        </w:rPr>
        <w:t>_____________________________________________________________________________ _____________________________________________________________________________</w:t>
      </w:r>
    </w:p>
    <w:p w14:paraId="1CDC42BD" w14:textId="77777777" w:rsidR="006F1DBB" w:rsidRPr="00E44FE9" w:rsidRDefault="006F1DBB" w:rsidP="006F1DBB">
      <w:pPr>
        <w:rPr>
          <w:color w:val="000000"/>
          <w:sz w:val="20"/>
          <w:szCs w:val="20"/>
        </w:rPr>
      </w:pPr>
    </w:p>
    <w:p w14:paraId="48F90CB9" w14:textId="77777777" w:rsidR="006F1DBB" w:rsidRPr="00E44FE9" w:rsidRDefault="006F1DBB" w:rsidP="006F1DBB">
      <w:pPr>
        <w:rPr>
          <w:color w:val="000000"/>
          <w:sz w:val="20"/>
          <w:szCs w:val="20"/>
        </w:rPr>
      </w:pPr>
      <w:r w:rsidRPr="00E44FE9">
        <w:rPr>
          <w:color w:val="000000"/>
          <w:sz w:val="20"/>
          <w:szCs w:val="20"/>
        </w:rPr>
        <w:t>Управленческий стаж, категория _________________________________________________</w:t>
      </w:r>
    </w:p>
    <w:p w14:paraId="1569FAAA" w14:textId="77777777" w:rsidR="006F1DBB" w:rsidRPr="00E44FE9" w:rsidRDefault="006F1DBB" w:rsidP="006F1DBB">
      <w:pPr>
        <w:rPr>
          <w:color w:val="000000"/>
          <w:sz w:val="20"/>
          <w:szCs w:val="20"/>
        </w:rPr>
      </w:pPr>
    </w:p>
    <w:p w14:paraId="1DC1FCFD" w14:textId="77777777" w:rsidR="006F1DBB" w:rsidRPr="00E44FE9" w:rsidRDefault="006F1DBB" w:rsidP="006F1DBB">
      <w:pPr>
        <w:rPr>
          <w:color w:val="000000"/>
          <w:sz w:val="20"/>
          <w:szCs w:val="20"/>
        </w:rPr>
      </w:pPr>
      <w:r w:rsidRPr="00E44FE9">
        <w:rPr>
          <w:color w:val="000000"/>
          <w:sz w:val="20"/>
          <w:szCs w:val="20"/>
        </w:rPr>
        <w:t>Педагогический стаж, категория _________________________________________________</w:t>
      </w:r>
    </w:p>
    <w:p w14:paraId="36133659" w14:textId="77777777" w:rsidR="006F1DBB" w:rsidRPr="00E44FE9" w:rsidRDefault="006F1DBB" w:rsidP="006F1DBB">
      <w:pPr>
        <w:rPr>
          <w:color w:val="000000"/>
          <w:sz w:val="20"/>
          <w:szCs w:val="20"/>
        </w:rPr>
      </w:pPr>
    </w:p>
    <w:p w14:paraId="1A18D644" w14:textId="77777777" w:rsidR="006F1DBB" w:rsidRPr="00E44FE9" w:rsidRDefault="006F1DBB" w:rsidP="006F1DBB">
      <w:pPr>
        <w:rPr>
          <w:color w:val="000000"/>
          <w:sz w:val="20"/>
          <w:szCs w:val="20"/>
        </w:rPr>
      </w:pPr>
      <w:r w:rsidRPr="00E44FE9">
        <w:rPr>
          <w:color w:val="000000"/>
          <w:sz w:val="20"/>
          <w:szCs w:val="20"/>
        </w:rPr>
        <w:t xml:space="preserve">Награды /вид, год </w:t>
      </w:r>
      <w:proofErr w:type="gramStart"/>
      <w:r w:rsidRPr="00E44FE9">
        <w:rPr>
          <w:color w:val="000000"/>
          <w:sz w:val="20"/>
          <w:szCs w:val="20"/>
        </w:rPr>
        <w:t>награждения  _</w:t>
      </w:r>
      <w:proofErr w:type="gramEnd"/>
      <w:r w:rsidRPr="00E44FE9">
        <w:rPr>
          <w:color w:val="000000"/>
          <w:sz w:val="20"/>
          <w:szCs w:val="20"/>
        </w:rPr>
        <w:t>________________________________________________</w:t>
      </w:r>
    </w:p>
    <w:p w14:paraId="45E0B1B0" w14:textId="77777777" w:rsidR="006F1DBB" w:rsidRPr="00E44FE9" w:rsidRDefault="006F1DBB" w:rsidP="006F1DBB">
      <w:pPr>
        <w:rPr>
          <w:color w:val="000000"/>
          <w:sz w:val="20"/>
          <w:szCs w:val="20"/>
        </w:rPr>
      </w:pPr>
    </w:p>
    <w:p w14:paraId="580D959C" w14:textId="77777777" w:rsidR="006F1DBB" w:rsidRPr="00E44FE9" w:rsidRDefault="006F1DBB" w:rsidP="006F1DBB">
      <w:pPr>
        <w:rPr>
          <w:color w:val="000000"/>
          <w:sz w:val="20"/>
          <w:szCs w:val="20"/>
        </w:rPr>
      </w:pPr>
      <w:r w:rsidRPr="00E44FE9">
        <w:rPr>
          <w:color w:val="000000"/>
          <w:sz w:val="20"/>
          <w:szCs w:val="20"/>
        </w:rPr>
        <w:t>Ранее выполняемая работа (год, должность, на основании записи в трудовой книжке) _____________________________________________________________________________</w:t>
      </w:r>
    </w:p>
    <w:p w14:paraId="1C31785C" w14:textId="77777777" w:rsidR="006F1DBB" w:rsidRPr="00E44FE9" w:rsidRDefault="006F1DBB" w:rsidP="006F1DBB">
      <w:pPr>
        <w:rPr>
          <w:color w:val="000000"/>
          <w:sz w:val="20"/>
          <w:szCs w:val="20"/>
        </w:rPr>
      </w:pPr>
      <w:r w:rsidRPr="00E44FE9">
        <w:rPr>
          <w:color w:val="000000"/>
          <w:sz w:val="20"/>
          <w:szCs w:val="20"/>
        </w:rPr>
        <w:t>__________________________________________________________________________________________________________________________________________________________</w:t>
      </w:r>
    </w:p>
    <w:p w14:paraId="30E33079" w14:textId="77777777" w:rsidR="006F1DBB" w:rsidRPr="00E44FE9" w:rsidRDefault="006F1DBB" w:rsidP="006F1DBB">
      <w:pPr>
        <w:rPr>
          <w:color w:val="000000"/>
          <w:sz w:val="20"/>
          <w:szCs w:val="20"/>
        </w:rPr>
      </w:pPr>
    </w:p>
    <w:p w14:paraId="16C75DA3" w14:textId="77777777" w:rsidR="006F1DBB" w:rsidRPr="00E44FE9" w:rsidRDefault="006F1DBB" w:rsidP="006F1DBB">
      <w:pPr>
        <w:rPr>
          <w:color w:val="000000"/>
          <w:sz w:val="20"/>
          <w:szCs w:val="20"/>
        </w:rPr>
      </w:pPr>
      <w:r w:rsidRPr="00E44FE9">
        <w:rPr>
          <w:color w:val="000000"/>
          <w:sz w:val="20"/>
          <w:szCs w:val="20"/>
        </w:rPr>
        <w:t xml:space="preserve">Дополнительные </w:t>
      </w:r>
      <w:proofErr w:type="gramStart"/>
      <w:r w:rsidRPr="00E44FE9">
        <w:rPr>
          <w:color w:val="000000"/>
          <w:sz w:val="20"/>
          <w:szCs w:val="20"/>
        </w:rPr>
        <w:t>сведения:_</w:t>
      </w:r>
      <w:proofErr w:type="gramEnd"/>
      <w:r w:rsidRPr="00E44FE9">
        <w:rPr>
          <w:color w:val="000000"/>
          <w:sz w:val="20"/>
          <w:szCs w:val="20"/>
        </w:rPr>
        <w:t>_____________________________________________________</w:t>
      </w:r>
    </w:p>
    <w:p w14:paraId="795FFB38" w14:textId="77777777" w:rsidR="006F1DBB" w:rsidRPr="00E44FE9" w:rsidRDefault="006F1DBB" w:rsidP="006F1DBB">
      <w:pPr>
        <w:ind w:left="928" w:right="403" w:hanging="426"/>
        <w:rPr>
          <w:color w:val="000000"/>
          <w:sz w:val="20"/>
          <w:szCs w:val="20"/>
        </w:rPr>
      </w:pPr>
      <w:r w:rsidRPr="00E44FE9">
        <w:rPr>
          <w:color w:val="000000"/>
          <w:sz w:val="20"/>
          <w:szCs w:val="20"/>
        </w:rPr>
        <w:t> </w:t>
      </w:r>
    </w:p>
    <w:p w14:paraId="04500B6C" w14:textId="2DD24674" w:rsidR="006F1DBB" w:rsidRPr="00E44FE9" w:rsidRDefault="006F1DBB" w:rsidP="006F1DBB">
      <w:pPr>
        <w:ind w:left="928" w:right="403" w:hanging="426"/>
        <w:rPr>
          <w:color w:val="000000"/>
          <w:sz w:val="20"/>
          <w:szCs w:val="20"/>
        </w:rPr>
      </w:pPr>
      <w:r w:rsidRPr="00E44FE9">
        <w:rPr>
          <w:color w:val="000000"/>
          <w:sz w:val="20"/>
          <w:szCs w:val="20"/>
        </w:rPr>
        <w:t xml:space="preserve">  Дата                </w:t>
      </w:r>
    </w:p>
    <w:p w14:paraId="0DD2DBDE" w14:textId="77777777" w:rsidR="006F1DBB" w:rsidRPr="00E44FE9" w:rsidRDefault="006F1DBB" w:rsidP="006F1DBB">
      <w:pPr>
        <w:ind w:left="5664" w:firstLine="708"/>
        <w:rPr>
          <w:color w:val="000000"/>
          <w:sz w:val="20"/>
          <w:szCs w:val="20"/>
        </w:rPr>
      </w:pPr>
      <w:r w:rsidRPr="00E44FE9">
        <w:rPr>
          <w:color w:val="000000"/>
          <w:sz w:val="20"/>
          <w:szCs w:val="20"/>
        </w:rPr>
        <w:t>Подпись</w:t>
      </w:r>
    </w:p>
    <w:p w14:paraId="6D499EE0" w14:textId="77777777" w:rsidR="006F1DBB" w:rsidRPr="00E44FE9" w:rsidRDefault="006F1DBB" w:rsidP="006F1DBB">
      <w:pPr>
        <w:jc w:val="center"/>
        <w:rPr>
          <w:color w:val="000000"/>
          <w:sz w:val="20"/>
          <w:szCs w:val="20"/>
        </w:rPr>
      </w:pPr>
    </w:p>
    <w:p w14:paraId="3C60DF4D" w14:textId="77777777" w:rsidR="006F1DBB" w:rsidRPr="00E44FE9" w:rsidRDefault="006F1DBB" w:rsidP="006F1DBB">
      <w:pPr>
        <w:jc w:val="right"/>
        <w:rPr>
          <w:color w:val="000000"/>
          <w:sz w:val="20"/>
          <w:szCs w:val="20"/>
        </w:rPr>
      </w:pPr>
      <w:r w:rsidRPr="00E44FE9">
        <w:rPr>
          <w:color w:val="000000"/>
          <w:sz w:val="20"/>
          <w:szCs w:val="20"/>
        </w:rPr>
        <w:t>Форма № 3</w:t>
      </w:r>
      <w:r w:rsidRPr="00E44FE9">
        <w:rPr>
          <w:color w:val="000000"/>
          <w:sz w:val="20"/>
          <w:szCs w:val="20"/>
        </w:rPr>
        <w:br w:type="textWrapping" w:clear="all"/>
      </w:r>
    </w:p>
    <w:p w14:paraId="6B636469" w14:textId="77777777" w:rsidR="006F1DBB" w:rsidRPr="00E44FE9" w:rsidRDefault="006F1DBB" w:rsidP="006F1DBB">
      <w:pPr>
        <w:pStyle w:val="affd"/>
        <w:spacing w:before="0" w:beforeAutospacing="0" w:after="0" w:afterAutospacing="0"/>
        <w:jc w:val="center"/>
        <w:rPr>
          <w:sz w:val="20"/>
          <w:szCs w:val="20"/>
        </w:rPr>
      </w:pPr>
      <w:r w:rsidRPr="00E44FE9">
        <w:rPr>
          <w:sz w:val="20"/>
          <w:szCs w:val="20"/>
        </w:rPr>
        <w:t>СОГЛАСИЕ</w:t>
      </w:r>
    </w:p>
    <w:p w14:paraId="5F100F5F" w14:textId="77777777" w:rsidR="006F1DBB" w:rsidRPr="00E44FE9" w:rsidRDefault="006F1DBB" w:rsidP="006F1DBB">
      <w:pPr>
        <w:pStyle w:val="affd"/>
        <w:spacing w:before="0" w:beforeAutospacing="0" w:after="0" w:afterAutospacing="0"/>
        <w:jc w:val="center"/>
        <w:rPr>
          <w:sz w:val="20"/>
          <w:szCs w:val="20"/>
        </w:rPr>
      </w:pPr>
      <w:r w:rsidRPr="00E44FE9">
        <w:rPr>
          <w:sz w:val="20"/>
          <w:szCs w:val="20"/>
        </w:rPr>
        <w:t>на обработку персональных данных</w:t>
      </w:r>
    </w:p>
    <w:p w14:paraId="062A99D7" w14:textId="77777777" w:rsidR="006F1DBB" w:rsidRPr="00E44FE9" w:rsidRDefault="006F1DBB" w:rsidP="006F1DBB">
      <w:pPr>
        <w:outlineLvl w:val="0"/>
        <w:rPr>
          <w:sz w:val="20"/>
          <w:szCs w:val="20"/>
        </w:rPr>
      </w:pPr>
    </w:p>
    <w:p w14:paraId="154AD67D" w14:textId="77777777" w:rsidR="006F1DBB" w:rsidRPr="00E44FE9" w:rsidRDefault="006F1DBB" w:rsidP="006F1DBB">
      <w:pPr>
        <w:shd w:val="clear" w:color="auto" w:fill="FFFFFF"/>
        <w:tabs>
          <w:tab w:val="left" w:pos="0"/>
          <w:tab w:val="left" w:pos="9356"/>
        </w:tabs>
        <w:ind w:left="7" w:firstLine="693"/>
        <w:jc w:val="both"/>
        <w:rPr>
          <w:color w:val="212121"/>
          <w:sz w:val="20"/>
          <w:szCs w:val="20"/>
        </w:rPr>
      </w:pPr>
      <w:r w:rsidRPr="00E44FE9">
        <w:rPr>
          <w:sz w:val="20"/>
          <w:szCs w:val="20"/>
        </w:rPr>
        <w:t xml:space="preserve">Я, </w:t>
      </w:r>
      <w:proofErr w:type="gramStart"/>
      <w:r w:rsidRPr="00E44FE9">
        <w:rPr>
          <w:sz w:val="20"/>
          <w:szCs w:val="20"/>
          <w:u w:val="single"/>
        </w:rPr>
        <w:tab/>
      </w:r>
      <w:r w:rsidRPr="00E44FE9">
        <w:rPr>
          <w:sz w:val="20"/>
          <w:szCs w:val="20"/>
        </w:rPr>
        <w:t xml:space="preserve"> ,</w:t>
      </w:r>
      <w:proofErr w:type="gramEnd"/>
    </w:p>
    <w:p w14:paraId="731326F7" w14:textId="77777777" w:rsidR="006F1DBB" w:rsidRPr="00E44FE9" w:rsidRDefault="006F1DBB" w:rsidP="006F1DBB">
      <w:pPr>
        <w:pStyle w:val="affd"/>
        <w:tabs>
          <w:tab w:val="left" w:pos="9356"/>
        </w:tabs>
        <w:spacing w:before="0" w:beforeAutospacing="0" w:after="0" w:afterAutospacing="0"/>
        <w:ind w:firstLine="709"/>
        <w:jc w:val="center"/>
        <w:rPr>
          <w:sz w:val="20"/>
          <w:szCs w:val="20"/>
        </w:rPr>
      </w:pPr>
      <w:r w:rsidRPr="00E44FE9">
        <w:rPr>
          <w:sz w:val="20"/>
          <w:szCs w:val="20"/>
        </w:rPr>
        <w:lastRenderedPageBreak/>
        <w:t>(ФИО)</w:t>
      </w:r>
    </w:p>
    <w:p w14:paraId="40CABC5B" w14:textId="77777777" w:rsidR="006F1DBB" w:rsidRPr="00E44FE9" w:rsidRDefault="006F1DBB" w:rsidP="006F1DBB">
      <w:pPr>
        <w:shd w:val="clear" w:color="auto" w:fill="FFFFFF"/>
        <w:tabs>
          <w:tab w:val="left" w:pos="0"/>
          <w:tab w:val="left" w:pos="9356"/>
        </w:tabs>
        <w:ind w:left="7"/>
        <w:jc w:val="both"/>
        <w:rPr>
          <w:color w:val="212121"/>
          <w:sz w:val="20"/>
          <w:szCs w:val="20"/>
        </w:rPr>
      </w:pPr>
      <w:r w:rsidRPr="00E44FE9">
        <w:rPr>
          <w:sz w:val="20"/>
          <w:szCs w:val="20"/>
        </w:rPr>
        <w:t xml:space="preserve">паспорт серия ___________________________ № </w:t>
      </w:r>
      <w:proofErr w:type="gramStart"/>
      <w:r w:rsidRPr="00E44FE9">
        <w:rPr>
          <w:sz w:val="20"/>
          <w:szCs w:val="20"/>
          <w:u w:val="single"/>
        </w:rPr>
        <w:tab/>
      </w:r>
      <w:r w:rsidRPr="00E44FE9">
        <w:rPr>
          <w:sz w:val="20"/>
          <w:szCs w:val="20"/>
        </w:rPr>
        <w:t xml:space="preserve"> ,</w:t>
      </w:r>
      <w:proofErr w:type="gramEnd"/>
    </w:p>
    <w:p w14:paraId="3CA8B4D1" w14:textId="77777777" w:rsidR="006F1DBB" w:rsidRPr="00E44FE9" w:rsidRDefault="006F1DBB" w:rsidP="006F1DBB">
      <w:pPr>
        <w:pStyle w:val="affd"/>
        <w:tabs>
          <w:tab w:val="left" w:pos="9356"/>
        </w:tabs>
        <w:spacing w:before="0" w:beforeAutospacing="0" w:after="0" w:afterAutospacing="0"/>
        <w:ind w:firstLine="709"/>
        <w:jc w:val="center"/>
        <w:rPr>
          <w:sz w:val="20"/>
          <w:szCs w:val="20"/>
        </w:rPr>
      </w:pPr>
      <w:r w:rsidRPr="00E44FE9">
        <w:rPr>
          <w:sz w:val="20"/>
          <w:szCs w:val="20"/>
        </w:rPr>
        <w:t>(вид и данные документа, удостоверяющего личность)</w:t>
      </w:r>
    </w:p>
    <w:p w14:paraId="2F2D93E3" w14:textId="77777777" w:rsidR="006F1DBB" w:rsidRPr="00E44FE9" w:rsidRDefault="006F1DBB" w:rsidP="006F1DBB">
      <w:pPr>
        <w:shd w:val="clear" w:color="auto" w:fill="FFFFFF"/>
        <w:tabs>
          <w:tab w:val="left" w:pos="0"/>
          <w:tab w:val="left" w:pos="9356"/>
        </w:tabs>
        <w:ind w:left="7"/>
        <w:jc w:val="both"/>
        <w:rPr>
          <w:color w:val="212121"/>
          <w:sz w:val="20"/>
          <w:szCs w:val="20"/>
        </w:rPr>
      </w:pPr>
      <w:r w:rsidRPr="00E44FE9">
        <w:rPr>
          <w:sz w:val="20"/>
          <w:szCs w:val="20"/>
        </w:rPr>
        <w:t xml:space="preserve">выдан </w:t>
      </w:r>
      <w:proofErr w:type="gramStart"/>
      <w:r w:rsidRPr="00E44FE9">
        <w:rPr>
          <w:sz w:val="20"/>
          <w:szCs w:val="20"/>
          <w:u w:val="single"/>
        </w:rPr>
        <w:tab/>
      </w:r>
      <w:r w:rsidRPr="00E44FE9">
        <w:rPr>
          <w:sz w:val="20"/>
          <w:szCs w:val="20"/>
        </w:rPr>
        <w:t xml:space="preserve"> ,</w:t>
      </w:r>
      <w:proofErr w:type="gramEnd"/>
    </w:p>
    <w:p w14:paraId="028F3CC4" w14:textId="77777777" w:rsidR="006F1DBB" w:rsidRPr="00E44FE9" w:rsidRDefault="006F1DBB" w:rsidP="006F1DBB">
      <w:pPr>
        <w:pStyle w:val="affd"/>
        <w:tabs>
          <w:tab w:val="left" w:pos="9356"/>
        </w:tabs>
        <w:spacing w:before="0" w:beforeAutospacing="0" w:after="0" w:afterAutospacing="0"/>
        <w:ind w:firstLine="709"/>
        <w:jc w:val="center"/>
        <w:rPr>
          <w:sz w:val="20"/>
          <w:szCs w:val="20"/>
        </w:rPr>
      </w:pPr>
      <w:r w:rsidRPr="00E44FE9">
        <w:rPr>
          <w:sz w:val="20"/>
          <w:szCs w:val="20"/>
        </w:rPr>
        <w:t>(когда и кем выдан)</w:t>
      </w:r>
    </w:p>
    <w:p w14:paraId="4C1AE1C0" w14:textId="77777777" w:rsidR="006F1DBB" w:rsidRPr="00E44FE9" w:rsidRDefault="006F1DBB" w:rsidP="006F1DBB">
      <w:pPr>
        <w:shd w:val="clear" w:color="auto" w:fill="FFFFFF"/>
        <w:tabs>
          <w:tab w:val="left" w:pos="0"/>
          <w:tab w:val="left" w:pos="9356"/>
        </w:tabs>
        <w:ind w:left="7"/>
        <w:jc w:val="both"/>
        <w:rPr>
          <w:color w:val="212121"/>
          <w:sz w:val="20"/>
          <w:szCs w:val="20"/>
        </w:rPr>
      </w:pPr>
      <w:r w:rsidRPr="00E44FE9">
        <w:rPr>
          <w:sz w:val="20"/>
          <w:szCs w:val="20"/>
        </w:rPr>
        <w:t>проживающий(</w:t>
      </w:r>
      <w:proofErr w:type="spellStart"/>
      <w:r w:rsidRPr="00E44FE9">
        <w:rPr>
          <w:sz w:val="20"/>
          <w:szCs w:val="20"/>
        </w:rPr>
        <w:t>ая</w:t>
      </w:r>
      <w:proofErr w:type="spellEnd"/>
      <w:r w:rsidRPr="00E44FE9">
        <w:rPr>
          <w:sz w:val="20"/>
          <w:szCs w:val="20"/>
        </w:rPr>
        <w:t xml:space="preserve">) по адресу: </w:t>
      </w:r>
      <w:proofErr w:type="gramStart"/>
      <w:r w:rsidRPr="00E44FE9">
        <w:rPr>
          <w:sz w:val="20"/>
          <w:szCs w:val="20"/>
          <w:u w:val="single"/>
        </w:rPr>
        <w:tab/>
      </w:r>
      <w:r w:rsidRPr="00E44FE9">
        <w:rPr>
          <w:sz w:val="20"/>
          <w:szCs w:val="20"/>
        </w:rPr>
        <w:t xml:space="preserve"> ,</w:t>
      </w:r>
      <w:proofErr w:type="gramEnd"/>
    </w:p>
    <w:p w14:paraId="3E536595" w14:textId="77777777" w:rsidR="006F1DBB" w:rsidRPr="00E44FE9" w:rsidRDefault="006F1DBB" w:rsidP="006F1DBB">
      <w:pPr>
        <w:shd w:val="clear" w:color="auto" w:fill="FFFFFF"/>
        <w:tabs>
          <w:tab w:val="left" w:pos="0"/>
          <w:tab w:val="left" w:pos="9356"/>
        </w:tabs>
        <w:spacing w:before="80"/>
        <w:ind w:left="6"/>
        <w:jc w:val="both"/>
        <w:rPr>
          <w:color w:val="212121"/>
          <w:sz w:val="20"/>
          <w:szCs w:val="20"/>
        </w:rPr>
      </w:pPr>
      <w:r w:rsidRPr="00E44FE9">
        <w:rPr>
          <w:sz w:val="20"/>
          <w:szCs w:val="20"/>
          <w:u w:val="single"/>
        </w:rPr>
        <w:tab/>
      </w:r>
      <w:r w:rsidRPr="00E44FE9">
        <w:rPr>
          <w:sz w:val="20"/>
          <w:szCs w:val="20"/>
        </w:rPr>
        <w:t xml:space="preserve"> ,</w:t>
      </w:r>
    </w:p>
    <w:p w14:paraId="206CE603" w14:textId="77777777" w:rsidR="006F1DBB" w:rsidRPr="00E44FE9" w:rsidRDefault="006F1DBB" w:rsidP="006F1DBB">
      <w:pPr>
        <w:tabs>
          <w:tab w:val="left" w:pos="9356"/>
        </w:tabs>
        <w:jc w:val="both"/>
        <w:outlineLvl w:val="0"/>
        <w:rPr>
          <w:sz w:val="20"/>
          <w:szCs w:val="20"/>
        </w:rPr>
      </w:pPr>
      <w:r w:rsidRPr="00E44FE9">
        <w:rPr>
          <w:sz w:val="20"/>
          <w:szCs w:val="20"/>
        </w:rPr>
        <w:t>настоящим даю свое согласие на обработку в управлении образования администрации Куйбышевского района моих персональных данных и подтверждаю, что, давая такое согласие, я действую своей волей и в своих интересах.</w:t>
      </w:r>
    </w:p>
    <w:p w14:paraId="0CC0D59D" w14:textId="77777777" w:rsidR="006F1DBB" w:rsidRPr="00E44FE9" w:rsidRDefault="006F1DBB" w:rsidP="006F1DBB">
      <w:pPr>
        <w:ind w:firstLine="708"/>
        <w:jc w:val="both"/>
        <w:rPr>
          <w:sz w:val="20"/>
          <w:szCs w:val="20"/>
        </w:rPr>
      </w:pPr>
      <w:r w:rsidRPr="00E44FE9">
        <w:rPr>
          <w:sz w:val="20"/>
          <w:szCs w:val="20"/>
        </w:rPr>
        <w:t>Согласие дается мною для участия в конкурсе на замещение вакантной должности директора Муниципального казённого общеобразовательного учреждения Куйбышевского района «</w:t>
      </w:r>
      <w:proofErr w:type="spellStart"/>
      <w:r w:rsidRPr="00E44FE9">
        <w:rPr>
          <w:sz w:val="20"/>
          <w:szCs w:val="20"/>
        </w:rPr>
        <w:t>Абрамовская</w:t>
      </w:r>
      <w:proofErr w:type="spellEnd"/>
      <w:r w:rsidRPr="00E44FE9">
        <w:rPr>
          <w:sz w:val="20"/>
          <w:szCs w:val="20"/>
        </w:rPr>
        <w:t xml:space="preserve"> средняя общеобразовательная школа» и распространяется на следующую информацию:</w:t>
      </w:r>
    </w:p>
    <w:p w14:paraId="5CCF9750" w14:textId="77777777" w:rsidR="006F1DBB" w:rsidRPr="00E44FE9" w:rsidRDefault="006F1DBB" w:rsidP="00FB4707">
      <w:pPr>
        <w:widowControl w:val="0"/>
        <w:numPr>
          <w:ilvl w:val="0"/>
          <w:numId w:val="22"/>
        </w:numPr>
        <w:shd w:val="clear" w:color="auto" w:fill="FFFFFF"/>
        <w:tabs>
          <w:tab w:val="left" w:pos="706"/>
          <w:tab w:val="left" w:pos="9356"/>
        </w:tabs>
        <w:autoSpaceDE w:val="0"/>
        <w:autoSpaceDN w:val="0"/>
        <w:adjustRightInd w:val="0"/>
        <w:ind w:left="365"/>
        <w:rPr>
          <w:sz w:val="20"/>
          <w:szCs w:val="20"/>
        </w:rPr>
      </w:pPr>
      <w:r w:rsidRPr="00E44FE9">
        <w:rPr>
          <w:sz w:val="20"/>
          <w:szCs w:val="20"/>
        </w:rPr>
        <w:t>фамилия, имя, отчество;</w:t>
      </w:r>
    </w:p>
    <w:p w14:paraId="22ECC982" w14:textId="77777777" w:rsidR="006F1DBB" w:rsidRPr="00E44FE9" w:rsidRDefault="006F1DBB" w:rsidP="00FB4707">
      <w:pPr>
        <w:widowControl w:val="0"/>
        <w:numPr>
          <w:ilvl w:val="0"/>
          <w:numId w:val="22"/>
        </w:numPr>
        <w:shd w:val="clear" w:color="auto" w:fill="FFFFFF"/>
        <w:tabs>
          <w:tab w:val="left" w:pos="706"/>
          <w:tab w:val="left" w:pos="9356"/>
        </w:tabs>
        <w:autoSpaceDE w:val="0"/>
        <w:autoSpaceDN w:val="0"/>
        <w:adjustRightInd w:val="0"/>
        <w:ind w:left="365"/>
        <w:rPr>
          <w:sz w:val="20"/>
          <w:szCs w:val="20"/>
        </w:rPr>
      </w:pPr>
      <w:r w:rsidRPr="00E44FE9">
        <w:rPr>
          <w:sz w:val="20"/>
          <w:szCs w:val="20"/>
        </w:rPr>
        <w:t>паспортные данные;</w:t>
      </w:r>
    </w:p>
    <w:p w14:paraId="70FB33D9" w14:textId="77777777" w:rsidR="006F1DBB" w:rsidRPr="00E44FE9" w:rsidRDefault="006F1DBB" w:rsidP="00FB4707">
      <w:pPr>
        <w:widowControl w:val="0"/>
        <w:numPr>
          <w:ilvl w:val="0"/>
          <w:numId w:val="22"/>
        </w:numPr>
        <w:shd w:val="clear" w:color="auto" w:fill="FFFFFF"/>
        <w:tabs>
          <w:tab w:val="left" w:pos="706"/>
          <w:tab w:val="left" w:pos="9356"/>
        </w:tabs>
        <w:autoSpaceDE w:val="0"/>
        <w:autoSpaceDN w:val="0"/>
        <w:adjustRightInd w:val="0"/>
        <w:ind w:left="365"/>
        <w:rPr>
          <w:sz w:val="20"/>
          <w:szCs w:val="20"/>
        </w:rPr>
      </w:pPr>
      <w:r w:rsidRPr="00E44FE9">
        <w:rPr>
          <w:sz w:val="20"/>
          <w:szCs w:val="20"/>
        </w:rPr>
        <w:t xml:space="preserve">дата, </w:t>
      </w:r>
      <w:proofErr w:type="gramStart"/>
      <w:r w:rsidRPr="00E44FE9">
        <w:rPr>
          <w:sz w:val="20"/>
          <w:szCs w:val="20"/>
        </w:rPr>
        <w:t>месяц,  год</w:t>
      </w:r>
      <w:proofErr w:type="gramEnd"/>
      <w:r w:rsidRPr="00E44FE9">
        <w:rPr>
          <w:sz w:val="20"/>
          <w:szCs w:val="20"/>
        </w:rPr>
        <w:t xml:space="preserve"> рождения;</w:t>
      </w:r>
    </w:p>
    <w:p w14:paraId="700111CD" w14:textId="77777777" w:rsidR="006F1DBB" w:rsidRPr="00E44FE9" w:rsidRDefault="006F1DBB" w:rsidP="00FB4707">
      <w:pPr>
        <w:widowControl w:val="0"/>
        <w:numPr>
          <w:ilvl w:val="0"/>
          <w:numId w:val="22"/>
        </w:numPr>
        <w:shd w:val="clear" w:color="auto" w:fill="FFFFFF"/>
        <w:tabs>
          <w:tab w:val="left" w:pos="706"/>
          <w:tab w:val="left" w:pos="9356"/>
        </w:tabs>
        <w:autoSpaceDE w:val="0"/>
        <w:autoSpaceDN w:val="0"/>
        <w:adjustRightInd w:val="0"/>
        <w:ind w:left="365"/>
        <w:rPr>
          <w:sz w:val="20"/>
          <w:szCs w:val="20"/>
        </w:rPr>
      </w:pPr>
      <w:r w:rsidRPr="00E44FE9">
        <w:rPr>
          <w:sz w:val="20"/>
          <w:szCs w:val="20"/>
        </w:rPr>
        <w:t>адрес регистрации;</w:t>
      </w:r>
    </w:p>
    <w:p w14:paraId="7414DCFB" w14:textId="77777777" w:rsidR="006F1DBB" w:rsidRPr="00E44FE9" w:rsidRDefault="006F1DBB" w:rsidP="00FB4707">
      <w:pPr>
        <w:widowControl w:val="0"/>
        <w:numPr>
          <w:ilvl w:val="0"/>
          <w:numId w:val="22"/>
        </w:numPr>
        <w:shd w:val="clear" w:color="auto" w:fill="FFFFFF"/>
        <w:tabs>
          <w:tab w:val="left" w:pos="706"/>
          <w:tab w:val="left" w:pos="9356"/>
        </w:tabs>
        <w:autoSpaceDE w:val="0"/>
        <w:autoSpaceDN w:val="0"/>
        <w:adjustRightInd w:val="0"/>
        <w:ind w:left="365"/>
        <w:rPr>
          <w:sz w:val="20"/>
          <w:szCs w:val="20"/>
        </w:rPr>
      </w:pPr>
      <w:r w:rsidRPr="00E44FE9">
        <w:rPr>
          <w:sz w:val="20"/>
          <w:szCs w:val="20"/>
        </w:rPr>
        <w:t>образование;</w:t>
      </w:r>
    </w:p>
    <w:p w14:paraId="5F6E7E98" w14:textId="77777777" w:rsidR="006F1DBB" w:rsidRPr="00E44FE9" w:rsidRDefault="006F1DBB" w:rsidP="00FB4707">
      <w:pPr>
        <w:widowControl w:val="0"/>
        <w:numPr>
          <w:ilvl w:val="0"/>
          <w:numId w:val="22"/>
        </w:numPr>
        <w:shd w:val="clear" w:color="auto" w:fill="FFFFFF"/>
        <w:tabs>
          <w:tab w:val="left" w:pos="706"/>
          <w:tab w:val="left" w:pos="9356"/>
        </w:tabs>
        <w:autoSpaceDE w:val="0"/>
        <w:autoSpaceDN w:val="0"/>
        <w:adjustRightInd w:val="0"/>
        <w:ind w:left="365"/>
        <w:rPr>
          <w:sz w:val="20"/>
          <w:szCs w:val="20"/>
        </w:rPr>
      </w:pPr>
      <w:r w:rsidRPr="00E44FE9">
        <w:rPr>
          <w:sz w:val="20"/>
          <w:szCs w:val="20"/>
        </w:rPr>
        <w:t>стаж работы;</w:t>
      </w:r>
    </w:p>
    <w:p w14:paraId="2CFB7F56" w14:textId="77777777" w:rsidR="006F1DBB" w:rsidRPr="00E44FE9" w:rsidRDefault="006F1DBB" w:rsidP="00FB4707">
      <w:pPr>
        <w:widowControl w:val="0"/>
        <w:numPr>
          <w:ilvl w:val="0"/>
          <w:numId w:val="22"/>
        </w:numPr>
        <w:shd w:val="clear" w:color="auto" w:fill="FFFFFF"/>
        <w:tabs>
          <w:tab w:val="left" w:pos="706"/>
          <w:tab w:val="left" w:pos="9356"/>
        </w:tabs>
        <w:autoSpaceDE w:val="0"/>
        <w:autoSpaceDN w:val="0"/>
        <w:adjustRightInd w:val="0"/>
        <w:ind w:left="365"/>
        <w:rPr>
          <w:sz w:val="20"/>
          <w:szCs w:val="20"/>
        </w:rPr>
      </w:pPr>
      <w:r w:rsidRPr="00E44FE9">
        <w:rPr>
          <w:sz w:val="20"/>
          <w:szCs w:val="20"/>
        </w:rPr>
        <w:t>занимаемая должность;</w:t>
      </w:r>
    </w:p>
    <w:p w14:paraId="4750D238" w14:textId="77777777" w:rsidR="006F1DBB" w:rsidRPr="00E44FE9" w:rsidRDefault="006F1DBB" w:rsidP="00FB4707">
      <w:pPr>
        <w:widowControl w:val="0"/>
        <w:numPr>
          <w:ilvl w:val="0"/>
          <w:numId w:val="22"/>
        </w:numPr>
        <w:shd w:val="clear" w:color="auto" w:fill="FFFFFF"/>
        <w:tabs>
          <w:tab w:val="left" w:pos="706"/>
          <w:tab w:val="left" w:pos="9356"/>
        </w:tabs>
        <w:autoSpaceDE w:val="0"/>
        <w:autoSpaceDN w:val="0"/>
        <w:adjustRightInd w:val="0"/>
        <w:ind w:left="365"/>
        <w:rPr>
          <w:sz w:val="20"/>
          <w:szCs w:val="20"/>
        </w:rPr>
      </w:pPr>
      <w:r w:rsidRPr="00E44FE9">
        <w:rPr>
          <w:sz w:val="20"/>
          <w:szCs w:val="20"/>
        </w:rPr>
        <w:t>квалификационная категория;</w:t>
      </w:r>
    </w:p>
    <w:p w14:paraId="029D8F3B" w14:textId="77777777" w:rsidR="006F1DBB" w:rsidRPr="00E44FE9" w:rsidRDefault="006F1DBB" w:rsidP="006F1DBB">
      <w:pPr>
        <w:pStyle w:val="affd"/>
        <w:tabs>
          <w:tab w:val="left" w:pos="9356"/>
        </w:tabs>
        <w:spacing w:before="0" w:beforeAutospacing="0" w:after="0" w:afterAutospacing="0"/>
        <w:ind w:firstLine="709"/>
        <w:jc w:val="both"/>
        <w:rPr>
          <w:sz w:val="20"/>
          <w:szCs w:val="20"/>
        </w:rPr>
      </w:pPr>
    </w:p>
    <w:p w14:paraId="718C7896" w14:textId="77777777" w:rsidR="006F1DBB" w:rsidRPr="00E44FE9" w:rsidRDefault="006F1DBB" w:rsidP="006F1DBB">
      <w:pPr>
        <w:pStyle w:val="affd"/>
        <w:tabs>
          <w:tab w:val="left" w:pos="9356"/>
        </w:tabs>
        <w:spacing w:before="0" w:beforeAutospacing="0" w:after="0" w:afterAutospacing="0"/>
        <w:ind w:firstLine="709"/>
        <w:jc w:val="both"/>
        <w:rPr>
          <w:sz w:val="20"/>
          <w:szCs w:val="20"/>
        </w:rPr>
      </w:pPr>
      <w:r w:rsidRPr="00E44FE9">
        <w:rPr>
          <w:sz w:val="20"/>
          <w:szCs w:val="20"/>
        </w:rPr>
        <w:t>Настоящее согласие предоставляется на осуществление любых действий в отношении моих персональных данных, которые необходимы или желаемы для достижения указанных выше целей, включая (без ограничения) сбор, систематизацию, накопление, хранение, уточнение (обновление, изменение), использование, обезличивание, блокирование, уничтожение, а также осуществление любых иных действий с моими персональными данными с учетом федерального законодательства.</w:t>
      </w:r>
    </w:p>
    <w:p w14:paraId="34FB0E80" w14:textId="77777777" w:rsidR="006F1DBB" w:rsidRPr="00E44FE9" w:rsidRDefault="006F1DBB" w:rsidP="006F1DBB">
      <w:pPr>
        <w:pStyle w:val="affd"/>
        <w:tabs>
          <w:tab w:val="left" w:pos="9356"/>
        </w:tabs>
        <w:spacing w:before="0" w:beforeAutospacing="0" w:after="0" w:afterAutospacing="0"/>
        <w:ind w:firstLine="709"/>
        <w:jc w:val="both"/>
        <w:rPr>
          <w:sz w:val="20"/>
          <w:szCs w:val="20"/>
        </w:rPr>
      </w:pPr>
      <w:r w:rsidRPr="00E44FE9">
        <w:rPr>
          <w:sz w:val="20"/>
          <w:szCs w:val="20"/>
        </w:rPr>
        <w:t>В случае неправомерного использования предоставленных мною персональных данных согласие отзывается моим письменным заявлением.</w:t>
      </w:r>
    </w:p>
    <w:p w14:paraId="1E682695" w14:textId="77777777" w:rsidR="006F1DBB" w:rsidRPr="00E44FE9" w:rsidRDefault="006F1DBB" w:rsidP="006F1DBB">
      <w:pPr>
        <w:pStyle w:val="affd"/>
        <w:tabs>
          <w:tab w:val="left" w:pos="9356"/>
        </w:tabs>
        <w:spacing w:before="0" w:beforeAutospacing="0" w:after="0" w:afterAutospacing="0"/>
        <w:ind w:firstLine="709"/>
        <w:jc w:val="both"/>
        <w:rPr>
          <w:sz w:val="20"/>
          <w:szCs w:val="20"/>
        </w:rPr>
      </w:pPr>
    </w:p>
    <w:p w14:paraId="1C9CF30E" w14:textId="77777777" w:rsidR="006F1DBB" w:rsidRPr="00E44FE9" w:rsidRDefault="006F1DBB" w:rsidP="006F1DBB">
      <w:pPr>
        <w:pStyle w:val="affd"/>
        <w:tabs>
          <w:tab w:val="left" w:pos="9356"/>
        </w:tabs>
        <w:spacing w:before="0" w:beforeAutospacing="0" w:after="0" w:afterAutospacing="0"/>
        <w:jc w:val="both"/>
        <w:rPr>
          <w:sz w:val="20"/>
          <w:szCs w:val="20"/>
        </w:rPr>
      </w:pPr>
    </w:p>
    <w:tbl>
      <w:tblPr>
        <w:tblW w:w="7528" w:type="dxa"/>
        <w:jc w:val="right"/>
        <w:tblLook w:val="01E0" w:firstRow="1" w:lastRow="1" w:firstColumn="1" w:lastColumn="1" w:noHBand="0" w:noVBand="0"/>
      </w:tblPr>
      <w:tblGrid>
        <w:gridCol w:w="3408"/>
        <w:gridCol w:w="692"/>
        <w:gridCol w:w="3428"/>
      </w:tblGrid>
      <w:tr w:rsidR="006F1DBB" w:rsidRPr="00E44FE9" w14:paraId="4C1AAF41" w14:textId="77777777" w:rsidTr="00E80AE4">
        <w:trPr>
          <w:jc w:val="right"/>
        </w:trPr>
        <w:tc>
          <w:tcPr>
            <w:tcW w:w="3408" w:type="dxa"/>
            <w:tcBorders>
              <w:top w:val="nil"/>
              <w:left w:val="nil"/>
              <w:bottom w:val="single" w:sz="4" w:space="0" w:color="auto"/>
              <w:right w:val="nil"/>
            </w:tcBorders>
            <w:shd w:val="clear" w:color="auto" w:fill="auto"/>
          </w:tcPr>
          <w:p w14:paraId="4C251A28" w14:textId="77777777" w:rsidR="006F1DBB" w:rsidRPr="00E44FE9" w:rsidRDefault="006F1DBB" w:rsidP="00E80AE4">
            <w:pPr>
              <w:pStyle w:val="affd"/>
              <w:tabs>
                <w:tab w:val="left" w:pos="9356"/>
              </w:tabs>
              <w:spacing w:before="0" w:beforeAutospacing="0" w:after="0" w:afterAutospacing="0"/>
              <w:jc w:val="both"/>
              <w:rPr>
                <w:sz w:val="20"/>
                <w:szCs w:val="20"/>
              </w:rPr>
            </w:pPr>
          </w:p>
        </w:tc>
        <w:tc>
          <w:tcPr>
            <w:tcW w:w="692" w:type="dxa"/>
            <w:shd w:val="clear" w:color="auto" w:fill="auto"/>
          </w:tcPr>
          <w:p w14:paraId="4669419B" w14:textId="77777777" w:rsidR="006F1DBB" w:rsidRPr="00E44FE9" w:rsidRDefault="006F1DBB" w:rsidP="00E80AE4">
            <w:pPr>
              <w:pStyle w:val="affd"/>
              <w:tabs>
                <w:tab w:val="left" w:pos="9356"/>
              </w:tabs>
              <w:spacing w:before="0" w:beforeAutospacing="0" w:after="0" w:afterAutospacing="0"/>
              <w:jc w:val="both"/>
              <w:rPr>
                <w:sz w:val="20"/>
                <w:szCs w:val="20"/>
              </w:rPr>
            </w:pPr>
          </w:p>
        </w:tc>
        <w:tc>
          <w:tcPr>
            <w:tcW w:w="3428" w:type="dxa"/>
            <w:tcBorders>
              <w:top w:val="nil"/>
              <w:left w:val="nil"/>
              <w:bottom w:val="single" w:sz="4" w:space="0" w:color="auto"/>
              <w:right w:val="nil"/>
            </w:tcBorders>
            <w:shd w:val="clear" w:color="auto" w:fill="auto"/>
          </w:tcPr>
          <w:p w14:paraId="4F069F50" w14:textId="77777777" w:rsidR="006F1DBB" w:rsidRPr="00E44FE9" w:rsidRDefault="006F1DBB" w:rsidP="00E80AE4">
            <w:pPr>
              <w:pStyle w:val="affd"/>
              <w:tabs>
                <w:tab w:val="left" w:pos="9356"/>
              </w:tabs>
              <w:spacing w:before="0" w:beforeAutospacing="0" w:after="0" w:afterAutospacing="0"/>
              <w:jc w:val="both"/>
              <w:rPr>
                <w:sz w:val="20"/>
                <w:szCs w:val="20"/>
              </w:rPr>
            </w:pPr>
          </w:p>
        </w:tc>
      </w:tr>
      <w:tr w:rsidR="006F1DBB" w:rsidRPr="00E44FE9" w14:paraId="2F67A974" w14:textId="77777777" w:rsidTr="00E80AE4">
        <w:trPr>
          <w:jc w:val="right"/>
        </w:trPr>
        <w:tc>
          <w:tcPr>
            <w:tcW w:w="3408" w:type="dxa"/>
            <w:tcBorders>
              <w:top w:val="single" w:sz="4" w:space="0" w:color="auto"/>
              <w:left w:val="nil"/>
              <w:bottom w:val="nil"/>
              <w:right w:val="nil"/>
            </w:tcBorders>
            <w:shd w:val="clear" w:color="auto" w:fill="auto"/>
            <w:vAlign w:val="center"/>
          </w:tcPr>
          <w:p w14:paraId="36C23FBC" w14:textId="77777777" w:rsidR="006F1DBB" w:rsidRPr="00E44FE9" w:rsidRDefault="006F1DBB" w:rsidP="00E80AE4">
            <w:pPr>
              <w:pStyle w:val="affd"/>
              <w:tabs>
                <w:tab w:val="left" w:pos="9356"/>
              </w:tabs>
              <w:spacing w:before="0" w:beforeAutospacing="0" w:after="0" w:afterAutospacing="0"/>
              <w:jc w:val="center"/>
              <w:rPr>
                <w:sz w:val="20"/>
                <w:szCs w:val="20"/>
              </w:rPr>
            </w:pPr>
            <w:r w:rsidRPr="00E44FE9">
              <w:rPr>
                <w:sz w:val="20"/>
                <w:szCs w:val="20"/>
              </w:rPr>
              <w:t>(подпись лица, давшего согласие)</w:t>
            </w:r>
          </w:p>
        </w:tc>
        <w:tc>
          <w:tcPr>
            <w:tcW w:w="692" w:type="dxa"/>
            <w:shd w:val="clear" w:color="auto" w:fill="auto"/>
            <w:vAlign w:val="center"/>
          </w:tcPr>
          <w:p w14:paraId="5513D115" w14:textId="77777777" w:rsidR="006F1DBB" w:rsidRPr="00E44FE9" w:rsidRDefault="006F1DBB" w:rsidP="00E80AE4">
            <w:pPr>
              <w:pStyle w:val="affd"/>
              <w:tabs>
                <w:tab w:val="left" w:pos="9356"/>
              </w:tabs>
              <w:spacing w:before="0" w:beforeAutospacing="0" w:after="0" w:afterAutospacing="0"/>
              <w:jc w:val="center"/>
              <w:rPr>
                <w:sz w:val="20"/>
                <w:szCs w:val="20"/>
              </w:rPr>
            </w:pPr>
          </w:p>
        </w:tc>
        <w:tc>
          <w:tcPr>
            <w:tcW w:w="3428" w:type="dxa"/>
            <w:tcBorders>
              <w:top w:val="single" w:sz="4" w:space="0" w:color="auto"/>
              <w:left w:val="nil"/>
              <w:bottom w:val="nil"/>
              <w:right w:val="nil"/>
            </w:tcBorders>
            <w:shd w:val="clear" w:color="auto" w:fill="auto"/>
            <w:vAlign w:val="center"/>
          </w:tcPr>
          <w:p w14:paraId="7448FEE6" w14:textId="77777777" w:rsidR="006F1DBB" w:rsidRPr="00E44FE9" w:rsidRDefault="006F1DBB" w:rsidP="00E80AE4">
            <w:pPr>
              <w:pStyle w:val="affd"/>
              <w:tabs>
                <w:tab w:val="left" w:pos="9356"/>
              </w:tabs>
              <w:spacing w:before="0" w:beforeAutospacing="0" w:after="0" w:afterAutospacing="0"/>
              <w:jc w:val="center"/>
              <w:rPr>
                <w:sz w:val="20"/>
                <w:szCs w:val="20"/>
              </w:rPr>
            </w:pPr>
            <w:r w:rsidRPr="00E44FE9">
              <w:rPr>
                <w:sz w:val="20"/>
                <w:szCs w:val="20"/>
              </w:rPr>
              <w:t>(расшифровка подписи)</w:t>
            </w:r>
          </w:p>
        </w:tc>
      </w:tr>
    </w:tbl>
    <w:p w14:paraId="36DC9032" w14:textId="77777777" w:rsidR="006F1DBB" w:rsidRPr="00E44FE9" w:rsidRDefault="006F1DBB" w:rsidP="006F1DBB">
      <w:pPr>
        <w:tabs>
          <w:tab w:val="left" w:pos="9356"/>
        </w:tabs>
        <w:rPr>
          <w:sz w:val="20"/>
          <w:szCs w:val="20"/>
        </w:rPr>
      </w:pPr>
    </w:p>
    <w:p w14:paraId="4694ABD3" w14:textId="77777777" w:rsidR="006F1DBB" w:rsidRPr="00E44FE9" w:rsidRDefault="006F1DBB" w:rsidP="006F1DBB">
      <w:pPr>
        <w:tabs>
          <w:tab w:val="left" w:pos="9356"/>
        </w:tabs>
        <w:jc w:val="center"/>
        <w:rPr>
          <w:sz w:val="20"/>
          <w:szCs w:val="20"/>
        </w:rPr>
      </w:pPr>
    </w:p>
    <w:p w14:paraId="50909970" w14:textId="77777777" w:rsidR="006F1DBB" w:rsidRPr="00E44FE9" w:rsidRDefault="006F1DBB" w:rsidP="006F1DBB">
      <w:pPr>
        <w:rPr>
          <w:sz w:val="20"/>
          <w:szCs w:val="20"/>
        </w:rPr>
      </w:pPr>
    </w:p>
    <w:p w14:paraId="565B4B15" w14:textId="77777777" w:rsidR="006F1DBB" w:rsidRPr="00E44FE9" w:rsidRDefault="006F1DBB" w:rsidP="006F1DBB">
      <w:pPr>
        <w:pStyle w:val="ConsPlusNormal"/>
        <w:rPr>
          <w:rFonts w:ascii="Times New Roman" w:hAnsi="Times New Roman" w:cs="Times New Roman"/>
          <w:bCs/>
          <w:color w:val="000000"/>
        </w:rPr>
      </w:pPr>
    </w:p>
    <w:p w14:paraId="2B063BD5" w14:textId="77777777" w:rsidR="00C51C75" w:rsidRPr="00E44FE9" w:rsidRDefault="00C51C75" w:rsidP="00396972">
      <w:pPr>
        <w:pStyle w:val="ConsPlusTitle"/>
        <w:widowControl/>
        <w:rPr>
          <w:rFonts w:ascii="Times New Roman" w:hAnsi="Times New Roman" w:cs="Times New Roman"/>
          <w:b w:val="0"/>
          <w:sz w:val="20"/>
          <w:szCs w:val="20"/>
        </w:rPr>
      </w:pPr>
    </w:p>
    <w:p w14:paraId="293217BF" w14:textId="77777777" w:rsidR="00C51C75" w:rsidRPr="00E44FE9" w:rsidRDefault="00C51C75" w:rsidP="00396972">
      <w:pPr>
        <w:pStyle w:val="ConsPlusTitle"/>
        <w:widowControl/>
        <w:rPr>
          <w:rFonts w:ascii="Times New Roman" w:hAnsi="Times New Roman" w:cs="Times New Roman"/>
          <w:b w:val="0"/>
          <w:sz w:val="20"/>
          <w:szCs w:val="20"/>
        </w:rPr>
      </w:pPr>
    </w:p>
    <w:p w14:paraId="20A2D269" w14:textId="77777777" w:rsidR="00530C28" w:rsidRPr="00E44FE9" w:rsidRDefault="00530C28" w:rsidP="00396972">
      <w:pPr>
        <w:pStyle w:val="ConsPlusTitle"/>
        <w:widowControl/>
        <w:rPr>
          <w:rFonts w:ascii="Times New Roman" w:hAnsi="Times New Roman" w:cs="Times New Roman"/>
          <w:b w:val="0"/>
          <w:sz w:val="20"/>
          <w:szCs w:val="20"/>
        </w:rPr>
      </w:pPr>
    </w:p>
    <w:p w14:paraId="549B2223" w14:textId="77777777" w:rsidR="00530C28" w:rsidRPr="00E44FE9" w:rsidRDefault="00530C28" w:rsidP="00530C28">
      <w:pPr>
        <w:rPr>
          <w:rFonts w:eastAsiaTheme="minorHAnsi"/>
          <w:sz w:val="20"/>
          <w:szCs w:val="20"/>
          <w:lang w:eastAsia="en-US"/>
        </w:rPr>
      </w:pPr>
    </w:p>
    <w:p w14:paraId="73DC06E0" w14:textId="77777777" w:rsidR="00530C28" w:rsidRPr="00E44FE9" w:rsidRDefault="00530C28" w:rsidP="00530C28">
      <w:pPr>
        <w:keepNext/>
        <w:keepLines/>
        <w:widowControl w:val="0"/>
        <w:suppressAutoHyphens/>
        <w:jc w:val="center"/>
        <w:outlineLvl w:val="0"/>
        <w:rPr>
          <w:bCs/>
          <w:kern w:val="1"/>
          <w:sz w:val="20"/>
          <w:szCs w:val="20"/>
          <w:lang w:eastAsia="ar-SA"/>
        </w:rPr>
      </w:pPr>
      <w:r w:rsidRPr="00E44FE9">
        <w:rPr>
          <w:bCs/>
          <w:kern w:val="1"/>
          <w:sz w:val="20"/>
          <w:szCs w:val="20"/>
          <w:lang w:eastAsia="ar-SA"/>
        </w:rPr>
        <w:t>АДМИНИСТРАЦИЯ</w:t>
      </w:r>
    </w:p>
    <w:p w14:paraId="5B00BF6D" w14:textId="77777777" w:rsidR="00530C28" w:rsidRPr="00E44FE9" w:rsidRDefault="00530C28" w:rsidP="00530C28">
      <w:pPr>
        <w:keepNext/>
        <w:keepLines/>
        <w:widowControl w:val="0"/>
        <w:suppressAutoHyphens/>
        <w:jc w:val="center"/>
        <w:outlineLvl w:val="0"/>
        <w:rPr>
          <w:bCs/>
          <w:kern w:val="1"/>
          <w:sz w:val="20"/>
          <w:szCs w:val="20"/>
          <w:lang w:eastAsia="ar-SA"/>
        </w:rPr>
      </w:pPr>
      <w:r w:rsidRPr="00E44FE9">
        <w:rPr>
          <w:bCs/>
          <w:kern w:val="1"/>
          <w:sz w:val="20"/>
          <w:szCs w:val="20"/>
          <w:lang w:eastAsia="ar-SA"/>
        </w:rPr>
        <w:t xml:space="preserve"> КУЙБЫШЕВСКОГО МУНИЦИПАЛЬНОГО РАЙОНА</w:t>
      </w:r>
    </w:p>
    <w:p w14:paraId="46BCA2C5" w14:textId="77777777" w:rsidR="00530C28" w:rsidRPr="00E44FE9" w:rsidRDefault="00530C28" w:rsidP="00530C28">
      <w:pPr>
        <w:keepNext/>
        <w:keepLines/>
        <w:widowControl w:val="0"/>
        <w:suppressAutoHyphens/>
        <w:jc w:val="center"/>
        <w:outlineLvl w:val="0"/>
        <w:rPr>
          <w:bCs/>
          <w:kern w:val="1"/>
          <w:sz w:val="20"/>
          <w:szCs w:val="20"/>
          <w:lang w:eastAsia="ar-SA"/>
        </w:rPr>
      </w:pPr>
      <w:r w:rsidRPr="00E44FE9">
        <w:rPr>
          <w:bCs/>
          <w:kern w:val="1"/>
          <w:sz w:val="20"/>
          <w:szCs w:val="20"/>
          <w:lang w:eastAsia="ar-SA"/>
        </w:rPr>
        <w:t xml:space="preserve"> НОВОСИБИРСКОЙ ОБЛАСТИ</w:t>
      </w:r>
    </w:p>
    <w:p w14:paraId="4DBD482A" w14:textId="77777777" w:rsidR="00530C28" w:rsidRPr="00E44FE9" w:rsidRDefault="00530C28" w:rsidP="00530C28">
      <w:pPr>
        <w:keepNext/>
        <w:keepLines/>
        <w:spacing w:before="200" w:line="276" w:lineRule="auto"/>
        <w:jc w:val="center"/>
        <w:outlineLvl w:val="1"/>
        <w:rPr>
          <w:rFonts w:eastAsiaTheme="majorEastAsia"/>
          <w:bCs/>
          <w:sz w:val="20"/>
          <w:szCs w:val="20"/>
          <w:lang w:eastAsia="en-US"/>
        </w:rPr>
      </w:pPr>
      <w:r w:rsidRPr="00E44FE9">
        <w:rPr>
          <w:rFonts w:eastAsiaTheme="majorEastAsia"/>
          <w:bCs/>
          <w:sz w:val="20"/>
          <w:szCs w:val="20"/>
          <w:lang w:eastAsia="en-US"/>
        </w:rPr>
        <w:t xml:space="preserve">      ПОСТАНОВЛЕНИЕ</w:t>
      </w:r>
    </w:p>
    <w:p w14:paraId="718662F9" w14:textId="77777777" w:rsidR="00530C28" w:rsidRPr="00E44FE9" w:rsidRDefault="00530C28" w:rsidP="00530C28">
      <w:pPr>
        <w:jc w:val="center"/>
        <w:rPr>
          <w:rFonts w:eastAsiaTheme="minorHAnsi"/>
          <w:sz w:val="20"/>
          <w:szCs w:val="20"/>
          <w:lang w:eastAsia="en-US"/>
        </w:rPr>
      </w:pPr>
    </w:p>
    <w:p w14:paraId="4B8FE3FE"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г. Куйбышев</w:t>
      </w:r>
    </w:p>
    <w:p w14:paraId="6A2A52B9"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Новосибирская область</w:t>
      </w:r>
    </w:p>
    <w:p w14:paraId="74B48009" w14:textId="77777777" w:rsidR="00530C28" w:rsidRPr="00E44FE9" w:rsidRDefault="00530C28" w:rsidP="00530C28">
      <w:pPr>
        <w:jc w:val="center"/>
        <w:rPr>
          <w:rFonts w:eastAsiaTheme="minorHAnsi"/>
          <w:sz w:val="20"/>
          <w:szCs w:val="20"/>
          <w:lang w:eastAsia="en-US"/>
        </w:rPr>
      </w:pPr>
    </w:p>
    <w:p w14:paraId="4BA0CAA3"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24.01.2022  № 47</w:t>
      </w:r>
    </w:p>
    <w:p w14:paraId="728AA24F" w14:textId="77777777" w:rsidR="00530C28" w:rsidRPr="00E44FE9" w:rsidRDefault="00530C28" w:rsidP="00530C28">
      <w:pPr>
        <w:rPr>
          <w:rFonts w:eastAsiaTheme="minorHAnsi"/>
          <w:sz w:val="20"/>
          <w:szCs w:val="20"/>
          <w:lang w:eastAsia="en-US"/>
        </w:rPr>
      </w:pPr>
    </w:p>
    <w:p w14:paraId="4B819B66" w14:textId="77777777" w:rsidR="00530C28" w:rsidRPr="00E44FE9" w:rsidRDefault="00530C28" w:rsidP="00530C28">
      <w:pPr>
        <w:ind w:right="140" w:firstLine="851"/>
        <w:jc w:val="center"/>
        <w:rPr>
          <w:rFonts w:eastAsiaTheme="minorHAnsi"/>
          <w:sz w:val="20"/>
          <w:szCs w:val="20"/>
          <w:lang w:eastAsia="en-US"/>
        </w:rPr>
      </w:pPr>
      <w:r w:rsidRPr="00E44FE9">
        <w:rPr>
          <w:rFonts w:eastAsiaTheme="minorHAnsi"/>
          <w:sz w:val="20"/>
          <w:szCs w:val="20"/>
          <w:lang w:eastAsia="en-US"/>
        </w:rPr>
        <w:t>Об утверждении схемы размещения рекламных конструкций на территории Куйбышевского муниципального района Новосибирской области</w:t>
      </w:r>
    </w:p>
    <w:p w14:paraId="463364B5" w14:textId="77777777" w:rsidR="00530C28" w:rsidRPr="00E44FE9" w:rsidRDefault="00530C28" w:rsidP="00530C28">
      <w:pPr>
        <w:tabs>
          <w:tab w:val="left" w:pos="360"/>
          <w:tab w:val="left" w:pos="1080"/>
        </w:tabs>
        <w:ind w:firstLine="1031"/>
        <w:jc w:val="both"/>
        <w:rPr>
          <w:rFonts w:eastAsiaTheme="minorHAnsi"/>
          <w:sz w:val="20"/>
          <w:szCs w:val="20"/>
          <w:lang w:eastAsia="en-US"/>
        </w:rPr>
      </w:pPr>
    </w:p>
    <w:p w14:paraId="3CAB46A0" w14:textId="77777777" w:rsidR="00530C28" w:rsidRPr="00E44FE9" w:rsidRDefault="00530C28" w:rsidP="00530C28">
      <w:pPr>
        <w:ind w:firstLine="540"/>
        <w:jc w:val="both"/>
        <w:rPr>
          <w:rFonts w:eastAsiaTheme="minorHAnsi"/>
          <w:sz w:val="20"/>
          <w:szCs w:val="20"/>
          <w:lang w:eastAsia="en-US"/>
        </w:rPr>
      </w:pPr>
      <w:r w:rsidRPr="00E44FE9">
        <w:rPr>
          <w:rFonts w:eastAsiaTheme="minorHAnsi"/>
          <w:sz w:val="20"/>
          <w:szCs w:val="20"/>
          <w:lang w:eastAsia="en-US"/>
        </w:rPr>
        <w:t>В соответствии с Федеральными законами от 06.10.2003 № 131-ФЗ «Об общих принципах организации местного самоуправления в Российской Федерации», от 13.03.2006 № 38-ФЗ «О рекламе», администрация Куйбышевского муниципального района Новосибирской области</w:t>
      </w:r>
    </w:p>
    <w:p w14:paraId="11C13DEC" w14:textId="77777777" w:rsidR="00530C28" w:rsidRPr="00E44FE9" w:rsidRDefault="00530C28" w:rsidP="00530C28">
      <w:pPr>
        <w:tabs>
          <w:tab w:val="left" w:pos="360"/>
        </w:tabs>
        <w:ind w:firstLine="851"/>
        <w:rPr>
          <w:rFonts w:eastAsiaTheme="minorHAnsi"/>
          <w:sz w:val="20"/>
          <w:szCs w:val="20"/>
          <w:lang w:eastAsia="en-US"/>
        </w:rPr>
      </w:pPr>
      <w:r w:rsidRPr="00E44FE9">
        <w:rPr>
          <w:rFonts w:eastAsiaTheme="minorHAnsi"/>
          <w:sz w:val="20"/>
          <w:szCs w:val="20"/>
          <w:lang w:eastAsia="en-US"/>
        </w:rPr>
        <w:t>ПОСТАНОВЛЯЕТ:</w:t>
      </w:r>
    </w:p>
    <w:p w14:paraId="3D713963" w14:textId="77777777" w:rsidR="00530C28" w:rsidRPr="00E44FE9" w:rsidRDefault="00530C28" w:rsidP="007E7EE5">
      <w:pPr>
        <w:widowControl w:val="0"/>
        <w:numPr>
          <w:ilvl w:val="0"/>
          <w:numId w:val="25"/>
        </w:numPr>
        <w:tabs>
          <w:tab w:val="left" w:pos="360"/>
          <w:tab w:val="left" w:pos="1134"/>
        </w:tabs>
        <w:autoSpaceDE w:val="0"/>
        <w:autoSpaceDN w:val="0"/>
        <w:adjustRightInd w:val="0"/>
        <w:ind w:left="426"/>
        <w:jc w:val="both"/>
        <w:rPr>
          <w:rFonts w:eastAsiaTheme="minorHAnsi"/>
          <w:sz w:val="20"/>
          <w:szCs w:val="20"/>
          <w:lang w:eastAsia="en-US"/>
        </w:rPr>
      </w:pPr>
      <w:r w:rsidRPr="00E44FE9">
        <w:rPr>
          <w:rFonts w:eastAsiaTheme="minorHAnsi"/>
          <w:sz w:val="20"/>
          <w:szCs w:val="20"/>
          <w:lang w:eastAsia="en-US"/>
        </w:rPr>
        <w:t>Утвердить схему размещения рекламных конструкций на территории Куйбышевского муниципального района Новосибирской области (приложение).</w:t>
      </w:r>
    </w:p>
    <w:p w14:paraId="3BB35CB6" w14:textId="77777777" w:rsidR="00530C28" w:rsidRPr="00E44FE9" w:rsidRDefault="00530C28" w:rsidP="007E7EE5">
      <w:pPr>
        <w:widowControl w:val="0"/>
        <w:numPr>
          <w:ilvl w:val="0"/>
          <w:numId w:val="25"/>
        </w:numPr>
        <w:tabs>
          <w:tab w:val="left" w:pos="1134"/>
        </w:tabs>
        <w:autoSpaceDE w:val="0"/>
        <w:autoSpaceDN w:val="0"/>
        <w:adjustRightInd w:val="0"/>
        <w:ind w:left="426"/>
        <w:jc w:val="both"/>
        <w:rPr>
          <w:rFonts w:eastAsiaTheme="minorHAnsi"/>
          <w:sz w:val="20"/>
          <w:szCs w:val="20"/>
          <w:lang w:eastAsia="en-US"/>
        </w:rPr>
      </w:pPr>
      <w:r w:rsidRPr="00E44FE9">
        <w:rPr>
          <w:rFonts w:eastAsiaTheme="minorHAnsi"/>
          <w:sz w:val="20"/>
          <w:szCs w:val="20"/>
          <w:lang w:eastAsia="en-US"/>
        </w:rPr>
        <w:t>Постановление администрации Куйбышевского района от 23.07.2018 № 662 «Об утверждении схемы размещения рекламных конструкций на территории Куйбышевского района» признать утратившим силу.</w:t>
      </w:r>
    </w:p>
    <w:p w14:paraId="6AF89279" w14:textId="77777777" w:rsidR="00530C28" w:rsidRPr="00E44FE9" w:rsidRDefault="00530C28" w:rsidP="007E7EE5">
      <w:pPr>
        <w:widowControl w:val="0"/>
        <w:numPr>
          <w:ilvl w:val="0"/>
          <w:numId w:val="25"/>
        </w:numPr>
        <w:tabs>
          <w:tab w:val="left" w:pos="360"/>
          <w:tab w:val="left" w:pos="1134"/>
        </w:tabs>
        <w:autoSpaceDE w:val="0"/>
        <w:autoSpaceDN w:val="0"/>
        <w:adjustRightInd w:val="0"/>
        <w:ind w:left="426"/>
        <w:jc w:val="both"/>
        <w:rPr>
          <w:rFonts w:eastAsiaTheme="minorHAnsi"/>
          <w:sz w:val="20"/>
          <w:szCs w:val="20"/>
          <w:lang w:eastAsia="en-US"/>
        </w:rPr>
      </w:pPr>
      <w:r w:rsidRPr="00E44FE9">
        <w:rPr>
          <w:rFonts w:eastAsiaTheme="minorHAnsi"/>
          <w:sz w:val="20"/>
          <w:szCs w:val="20"/>
          <w:lang w:eastAsia="en-US"/>
        </w:rPr>
        <w:t xml:space="preserve">Управлению делами администрации Куйбышевского муниципального района Новосибирской области (Орлова Л.В.) опубликовать настоящее постановление в периодическом печатном издании органов местного </w:t>
      </w:r>
      <w:r w:rsidRPr="00E44FE9">
        <w:rPr>
          <w:rFonts w:eastAsiaTheme="minorHAnsi"/>
          <w:sz w:val="20"/>
          <w:szCs w:val="20"/>
          <w:lang w:eastAsia="en-US"/>
        </w:rPr>
        <w:lastRenderedPageBreak/>
        <w:t>самоуправления Куйбышевского муниципального района Новосибирской области «Информационный вестник» и разместить на официальном сайте администрации Куйбышевского муниципального района Новосибирской области.</w:t>
      </w:r>
    </w:p>
    <w:p w14:paraId="5D181C6C" w14:textId="51BEE69E" w:rsidR="00530C28" w:rsidRPr="00E44FE9" w:rsidRDefault="00530C28" w:rsidP="007E7EE5">
      <w:pPr>
        <w:widowControl w:val="0"/>
        <w:numPr>
          <w:ilvl w:val="0"/>
          <w:numId w:val="25"/>
        </w:numPr>
        <w:tabs>
          <w:tab w:val="left" w:pos="1134"/>
        </w:tabs>
        <w:autoSpaceDE w:val="0"/>
        <w:autoSpaceDN w:val="0"/>
        <w:adjustRightInd w:val="0"/>
        <w:ind w:left="426"/>
        <w:jc w:val="both"/>
        <w:rPr>
          <w:rFonts w:eastAsiaTheme="minorHAnsi"/>
          <w:sz w:val="20"/>
          <w:szCs w:val="20"/>
          <w:lang w:eastAsia="en-US"/>
        </w:rPr>
      </w:pPr>
      <w:r w:rsidRPr="00E44FE9">
        <w:rPr>
          <w:rFonts w:eastAsiaTheme="minorHAnsi"/>
          <w:sz w:val="20"/>
          <w:szCs w:val="20"/>
          <w:lang w:eastAsia="en-US"/>
        </w:rPr>
        <w:t xml:space="preserve">Контроль за исполнением настоящего постановления возложить на начальника управления строительства, коммунального, дорожного хозяйства и </w:t>
      </w:r>
      <w:proofErr w:type="gramStart"/>
      <w:r w:rsidRPr="00E44FE9">
        <w:rPr>
          <w:rFonts w:eastAsiaTheme="minorHAnsi"/>
          <w:sz w:val="20"/>
          <w:szCs w:val="20"/>
          <w:lang w:eastAsia="en-US"/>
        </w:rPr>
        <w:t>транспорта  администрации</w:t>
      </w:r>
      <w:proofErr w:type="gramEnd"/>
      <w:r w:rsidRPr="00E44FE9">
        <w:rPr>
          <w:rFonts w:eastAsiaTheme="minorHAnsi"/>
          <w:sz w:val="20"/>
          <w:szCs w:val="20"/>
          <w:lang w:eastAsia="en-US"/>
        </w:rPr>
        <w:t xml:space="preserve"> Куйбышевского муниципального района Новосибирской области Г.А. Летова.</w:t>
      </w:r>
    </w:p>
    <w:p w14:paraId="01074DCE" w14:textId="77777777" w:rsidR="00530C28" w:rsidRPr="00E44FE9" w:rsidRDefault="00530C28" w:rsidP="00530C28">
      <w:pPr>
        <w:tabs>
          <w:tab w:val="left" w:pos="709"/>
          <w:tab w:val="left" w:pos="7371"/>
        </w:tabs>
        <w:jc w:val="both"/>
        <w:rPr>
          <w:sz w:val="20"/>
          <w:szCs w:val="20"/>
        </w:rPr>
      </w:pPr>
    </w:p>
    <w:p w14:paraId="5FD08B62" w14:textId="77777777" w:rsidR="00530C28" w:rsidRPr="00E44FE9" w:rsidRDefault="00530C28" w:rsidP="00530C28">
      <w:pPr>
        <w:tabs>
          <w:tab w:val="left" w:pos="709"/>
          <w:tab w:val="left" w:pos="7371"/>
        </w:tabs>
        <w:jc w:val="both"/>
        <w:rPr>
          <w:sz w:val="20"/>
          <w:szCs w:val="20"/>
        </w:rPr>
      </w:pPr>
      <w:r w:rsidRPr="00E44FE9">
        <w:rPr>
          <w:sz w:val="20"/>
          <w:szCs w:val="20"/>
        </w:rPr>
        <w:t xml:space="preserve"> Глава Куйбышевского муниципального</w:t>
      </w:r>
    </w:p>
    <w:p w14:paraId="5E802420" w14:textId="77777777" w:rsidR="00530C28" w:rsidRPr="00E44FE9" w:rsidRDefault="00530C28" w:rsidP="00530C28">
      <w:pPr>
        <w:tabs>
          <w:tab w:val="left" w:pos="709"/>
          <w:tab w:val="left" w:pos="7371"/>
        </w:tabs>
        <w:jc w:val="both"/>
        <w:rPr>
          <w:sz w:val="20"/>
          <w:szCs w:val="20"/>
        </w:rPr>
      </w:pPr>
      <w:r w:rsidRPr="00E44FE9">
        <w:rPr>
          <w:sz w:val="20"/>
          <w:szCs w:val="20"/>
        </w:rPr>
        <w:t xml:space="preserve"> района Новосибирской области                            </w:t>
      </w:r>
      <w:r w:rsidRPr="00E44FE9">
        <w:rPr>
          <w:sz w:val="20"/>
          <w:szCs w:val="20"/>
        </w:rPr>
        <w:tab/>
        <w:t xml:space="preserve">        О.В. Караваев </w:t>
      </w:r>
    </w:p>
    <w:p w14:paraId="74F6C8F9" w14:textId="77777777" w:rsidR="00530C28" w:rsidRPr="00E44FE9" w:rsidRDefault="00530C28" w:rsidP="00530C28">
      <w:pPr>
        <w:rPr>
          <w:rFonts w:eastAsiaTheme="minorHAnsi"/>
          <w:sz w:val="20"/>
          <w:szCs w:val="20"/>
          <w:lang w:eastAsia="en-US"/>
        </w:rPr>
      </w:pPr>
    </w:p>
    <w:p w14:paraId="3A88E122" w14:textId="77777777" w:rsidR="00530C28" w:rsidRPr="00E44FE9" w:rsidRDefault="00530C28" w:rsidP="00530C28">
      <w:pPr>
        <w:keepNext/>
        <w:keepLines/>
        <w:widowControl w:val="0"/>
        <w:suppressAutoHyphens/>
        <w:ind w:left="4820"/>
        <w:jc w:val="right"/>
        <w:outlineLvl w:val="0"/>
        <w:rPr>
          <w:bCs/>
          <w:kern w:val="1"/>
          <w:sz w:val="20"/>
          <w:szCs w:val="20"/>
          <w:lang w:eastAsia="ar-SA"/>
        </w:rPr>
      </w:pPr>
      <w:r w:rsidRPr="00E44FE9">
        <w:rPr>
          <w:bCs/>
          <w:kern w:val="1"/>
          <w:sz w:val="20"/>
          <w:szCs w:val="20"/>
          <w:lang w:eastAsia="ar-SA"/>
        </w:rPr>
        <w:t>ПРИЛОЖЕНИЕ</w:t>
      </w:r>
    </w:p>
    <w:p w14:paraId="3031A5C0" w14:textId="77777777" w:rsidR="00530C28" w:rsidRPr="00E44FE9" w:rsidRDefault="00530C28" w:rsidP="00530C28">
      <w:pPr>
        <w:widowControl w:val="0"/>
        <w:autoSpaceDE w:val="0"/>
        <w:autoSpaceDN w:val="0"/>
        <w:adjustRightInd w:val="0"/>
        <w:spacing w:after="200"/>
        <w:ind w:left="4820"/>
        <w:jc w:val="right"/>
        <w:rPr>
          <w:rFonts w:eastAsia="Calibri"/>
          <w:sz w:val="20"/>
          <w:szCs w:val="20"/>
        </w:rPr>
      </w:pPr>
      <w:r w:rsidRPr="00E44FE9">
        <w:rPr>
          <w:rFonts w:eastAsia="Calibri"/>
          <w:sz w:val="20"/>
          <w:szCs w:val="20"/>
        </w:rPr>
        <w:t>к постановлению администрации</w:t>
      </w:r>
    </w:p>
    <w:p w14:paraId="7BB08CC4" w14:textId="77777777" w:rsidR="00530C28" w:rsidRPr="00E44FE9" w:rsidRDefault="00530C28" w:rsidP="00530C28">
      <w:pPr>
        <w:widowControl w:val="0"/>
        <w:autoSpaceDE w:val="0"/>
        <w:autoSpaceDN w:val="0"/>
        <w:adjustRightInd w:val="0"/>
        <w:spacing w:after="200"/>
        <w:ind w:left="4820"/>
        <w:jc w:val="right"/>
        <w:rPr>
          <w:rFonts w:eastAsia="Calibri"/>
          <w:color w:val="000000"/>
          <w:sz w:val="20"/>
          <w:szCs w:val="20"/>
        </w:rPr>
      </w:pPr>
      <w:r w:rsidRPr="00E44FE9">
        <w:rPr>
          <w:rFonts w:eastAsia="Calibri"/>
          <w:sz w:val="20"/>
          <w:szCs w:val="20"/>
        </w:rPr>
        <w:t xml:space="preserve">Куйбышевского муниципального района      </w:t>
      </w:r>
    </w:p>
    <w:p w14:paraId="3F152920" w14:textId="77777777" w:rsidR="00530C28" w:rsidRPr="00E44FE9" w:rsidRDefault="00530C28" w:rsidP="00530C28">
      <w:pPr>
        <w:widowControl w:val="0"/>
        <w:autoSpaceDE w:val="0"/>
        <w:autoSpaceDN w:val="0"/>
        <w:adjustRightInd w:val="0"/>
        <w:spacing w:after="200"/>
        <w:ind w:left="4820"/>
        <w:jc w:val="right"/>
        <w:rPr>
          <w:rFonts w:eastAsia="Calibri"/>
          <w:color w:val="000000"/>
          <w:sz w:val="20"/>
          <w:szCs w:val="20"/>
        </w:rPr>
      </w:pPr>
      <w:r w:rsidRPr="00E44FE9">
        <w:rPr>
          <w:rFonts w:eastAsia="Calibri"/>
          <w:sz w:val="20"/>
          <w:szCs w:val="20"/>
        </w:rPr>
        <w:t xml:space="preserve">Новосибирской области </w:t>
      </w:r>
    </w:p>
    <w:p w14:paraId="29D77616" w14:textId="24A02ACF" w:rsidR="00530C28" w:rsidRPr="00E44FE9" w:rsidRDefault="00530C28" w:rsidP="00530C28">
      <w:pPr>
        <w:ind w:left="4820"/>
        <w:jc w:val="right"/>
        <w:rPr>
          <w:rFonts w:eastAsiaTheme="minorHAnsi"/>
          <w:sz w:val="20"/>
          <w:szCs w:val="20"/>
          <w:lang w:eastAsia="en-US"/>
        </w:rPr>
      </w:pPr>
      <w:r w:rsidRPr="00E44FE9">
        <w:rPr>
          <w:rFonts w:eastAsiaTheme="minorHAnsi"/>
          <w:sz w:val="20"/>
          <w:szCs w:val="20"/>
          <w:lang w:eastAsia="en-US"/>
        </w:rPr>
        <w:t>от 24.01.2022 № 47</w:t>
      </w:r>
    </w:p>
    <w:p w14:paraId="3F9378FA" w14:textId="77777777" w:rsidR="00530C28" w:rsidRPr="00E44FE9" w:rsidRDefault="00530C28" w:rsidP="00530C28">
      <w:pPr>
        <w:jc w:val="center"/>
        <w:rPr>
          <w:rFonts w:eastAsiaTheme="minorHAnsi"/>
          <w:sz w:val="20"/>
          <w:szCs w:val="20"/>
          <w:lang w:eastAsia="en-US"/>
        </w:rPr>
      </w:pPr>
    </w:p>
    <w:p w14:paraId="1794D541" w14:textId="48A948BC" w:rsidR="00530C28" w:rsidRPr="00E44FE9" w:rsidRDefault="00530C28" w:rsidP="00530C28">
      <w:pPr>
        <w:keepNext/>
        <w:keepLines/>
        <w:widowControl w:val="0"/>
        <w:suppressAutoHyphens/>
        <w:jc w:val="center"/>
        <w:outlineLvl w:val="0"/>
        <w:rPr>
          <w:iCs/>
          <w:kern w:val="1"/>
          <w:sz w:val="20"/>
          <w:szCs w:val="20"/>
          <w:lang w:eastAsia="ar-SA"/>
        </w:rPr>
      </w:pPr>
      <w:r w:rsidRPr="00E44FE9">
        <w:rPr>
          <w:i/>
          <w:iCs/>
          <w:kern w:val="1"/>
          <w:sz w:val="20"/>
          <w:szCs w:val="20"/>
          <w:lang w:eastAsia="ar-SA"/>
        </w:rPr>
        <w:t>СХЕМА РАЗМЕЩЕНИЯ РЕКЛАМНЫХ КОНСТРУКЦИЙ</w:t>
      </w:r>
    </w:p>
    <w:p w14:paraId="43C5EE90" w14:textId="21582CA4" w:rsidR="00530C28" w:rsidRPr="00E44FE9" w:rsidRDefault="00530C28" w:rsidP="00530C28">
      <w:pPr>
        <w:keepNext/>
        <w:keepLines/>
        <w:widowControl w:val="0"/>
        <w:suppressAutoHyphens/>
        <w:jc w:val="center"/>
        <w:outlineLvl w:val="0"/>
        <w:rPr>
          <w:iCs/>
          <w:color w:val="595959"/>
          <w:kern w:val="1"/>
          <w:sz w:val="20"/>
          <w:szCs w:val="20"/>
          <w:lang w:eastAsia="ar-SA"/>
        </w:rPr>
      </w:pPr>
      <w:r w:rsidRPr="00E44FE9">
        <w:rPr>
          <w:i/>
          <w:iCs/>
          <w:color w:val="595959"/>
          <w:kern w:val="1"/>
          <w:sz w:val="20"/>
          <w:szCs w:val="20"/>
          <w:lang w:eastAsia="ar-SA"/>
        </w:rPr>
        <w:t>в Куйбышевском муниципальном районе</w:t>
      </w:r>
    </w:p>
    <w:p w14:paraId="1B5DDCE3" w14:textId="77777777" w:rsidR="00530C28" w:rsidRPr="00E44FE9" w:rsidRDefault="00530C28" w:rsidP="00530C28">
      <w:pPr>
        <w:keepNext/>
        <w:keepLines/>
        <w:widowControl w:val="0"/>
        <w:suppressAutoHyphens/>
        <w:jc w:val="center"/>
        <w:outlineLvl w:val="0"/>
        <w:rPr>
          <w:iCs/>
          <w:color w:val="595959"/>
          <w:kern w:val="1"/>
          <w:sz w:val="20"/>
          <w:szCs w:val="20"/>
          <w:lang w:eastAsia="ar-SA"/>
        </w:rPr>
      </w:pPr>
      <w:r w:rsidRPr="00E44FE9">
        <w:rPr>
          <w:i/>
          <w:iCs/>
          <w:color w:val="595959"/>
          <w:kern w:val="1"/>
          <w:sz w:val="20"/>
          <w:szCs w:val="20"/>
          <w:lang w:eastAsia="ar-SA"/>
        </w:rPr>
        <w:t>Новосибирской области</w:t>
      </w:r>
    </w:p>
    <w:p w14:paraId="7AEFAA62" w14:textId="77777777" w:rsidR="00530C28" w:rsidRPr="00E44FE9" w:rsidRDefault="00530C28" w:rsidP="00530C28">
      <w:pPr>
        <w:spacing w:after="200" w:line="276" w:lineRule="auto"/>
        <w:rPr>
          <w:rFonts w:eastAsiaTheme="minorHAnsi"/>
          <w:sz w:val="20"/>
          <w:szCs w:val="20"/>
          <w:lang w:eastAsia="en-US"/>
        </w:rPr>
      </w:pPr>
    </w:p>
    <w:p w14:paraId="476B39D3" w14:textId="1D23CAAE"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 xml:space="preserve">г. Куйбышев </w:t>
      </w:r>
    </w:p>
    <w:p w14:paraId="77963548"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2021г.</w:t>
      </w:r>
    </w:p>
    <w:p w14:paraId="5886FEFF" w14:textId="77777777" w:rsidR="00530C28" w:rsidRPr="00E44FE9" w:rsidRDefault="00530C28" w:rsidP="00530C28">
      <w:pPr>
        <w:jc w:val="center"/>
        <w:rPr>
          <w:rFonts w:eastAsia="Calibri"/>
          <w:sz w:val="20"/>
          <w:szCs w:val="20"/>
          <w:lang w:eastAsia="en-US"/>
        </w:rPr>
      </w:pPr>
    </w:p>
    <w:p w14:paraId="4DF14F95" w14:textId="77777777" w:rsidR="00530C28" w:rsidRPr="00E44FE9" w:rsidRDefault="00530C28" w:rsidP="00530C28">
      <w:pPr>
        <w:jc w:val="center"/>
        <w:rPr>
          <w:rFonts w:eastAsiaTheme="minorHAnsi"/>
          <w:sz w:val="20"/>
          <w:szCs w:val="20"/>
          <w:lang w:eastAsia="en-US"/>
        </w:rPr>
      </w:pPr>
    </w:p>
    <w:p w14:paraId="3D86E3E4"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ПОЯСНИТЕЛЬНАЯ ЗАПИСКА</w:t>
      </w:r>
    </w:p>
    <w:p w14:paraId="7AE176B8"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 xml:space="preserve"> к Схеме размещения рекламных конструкций в Куйбышевском муниципальном районе Новосибирской области</w:t>
      </w:r>
    </w:p>
    <w:p w14:paraId="36946954"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 xml:space="preserve"> (г. Куйбышев) </w:t>
      </w:r>
    </w:p>
    <w:p w14:paraId="76999859" w14:textId="77777777" w:rsidR="00530C28" w:rsidRPr="00E44FE9" w:rsidRDefault="00530C28" w:rsidP="00530C28">
      <w:pPr>
        <w:jc w:val="center"/>
        <w:rPr>
          <w:rFonts w:eastAsiaTheme="minorHAnsi"/>
          <w:sz w:val="20"/>
          <w:szCs w:val="20"/>
          <w:lang w:eastAsia="en-US"/>
        </w:rPr>
      </w:pPr>
    </w:p>
    <w:p w14:paraId="7D76908E" w14:textId="77777777" w:rsidR="00530C28" w:rsidRPr="00E44FE9" w:rsidRDefault="00530C28" w:rsidP="00530C28">
      <w:pPr>
        <w:autoSpaceDE w:val="0"/>
        <w:autoSpaceDN w:val="0"/>
        <w:adjustRightInd w:val="0"/>
        <w:ind w:firstLine="284"/>
        <w:jc w:val="both"/>
        <w:rPr>
          <w:rFonts w:eastAsiaTheme="minorHAnsi"/>
          <w:sz w:val="20"/>
          <w:szCs w:val="20"/>
          <w:lang w:eastAsia="en-US"/>
        </w:rPr>
      </w:pPr>
      <w:r w:rsidRPr="00E44FE9">
        <w:rPr>
          <w:rFonts w:eastAsiaTheme="minorHAnsi"/>
          <w:sz w:val="20"/>
          <w:szCs w:val="20"/>
          <w:lang w:eastAsia="en-US"/>
        </w:rPr>
        <w:t>Схема размещения рекламных конструкций является документом, определяющим места размещения рекламных конструкций, типы и виды рекламных конструкций, установка которых допускается на данных местах.</w:t>
      </w:r>
    </w:p>
    <w:p w14:paraId="48948C19" w14:textId="77777777" w:rsidR="00530C28" w:rsidRPr="00E44FE9" w:rsidRDefault="00530C28" w:rsidP="00530C28">
      <w:pPr>
        <w:shd w:val="clear" w:color="auto" w:fill="FFFFFF"/>
        <w:ind w:firstLine="284"/>
        <w:jc w:val="both"/>
        <w:rPr>
          <w:rFonts w:eastAsiaTheme="minorHAnsi"/>
          <w:sz w:val="20"/>
          <w:szCs w:val="20"/>
          <w:lang w:eastAsia="en-US"/>
        </w:rPr>
      </w:pPr>
      <w:r w:rsidRPr="00E44FE9">
        <w:rPr>
          <w:rFonts w:eastAsia="Calibri"/>
          <w:color w:val="000000"/>
          <w:sz w:val="20"/>
          <w:szCs w:val="20"/>
          <w:lang w:eastAsia="en-US"/>
        </w:rPr>
        <w:t xml:space="preserve">Размещение рекламных конструкций на земельных участках, зданиях и иных объектах недвижимости, находящихся в федеральной собственности Российской Федерации и государственной собственности </w:t>
      </w:r>
      <w:r w:rsidRPr="00E44FE9">
        <w:rPr>
          <w:rFonts w:eastAsiaTheme="minorHAnsi"/>
          <w:color w:val="000000"/>
          <w:sz w:val="20"/>
          <w:szCs w:val="20"/>
          <w:lang w:eastAsia="en-US"/>
        </w:rPr>
        <w:t>Новосибирской</w:t>
      </w:r>
      <w:r w:rsidRPr="00E44FE9">
        <w:rPr>
          <w:rFonts w:eastAsia="Calibri"/>
          <w:color w:val="000000"/>
          <w:sz w:val="20"/>
          <w:szCs w:val="20"/>
          <w:lang w:eastAsia="en-US"/>
        </w:rPr>
        <w:t xml:space="preserve"> области и на объектах культурного наследия Схемой не предусмотрено.</w:t>
      </w:r>
    </w:p>
    <w:p w14:paraId="05CF864F" w14:textId="77777777" w:rsidR="00530C28" w:rsidRPr="00E44FE9" w:rsidRDefault="00530C28" w:rsidP="00530C28">
      <w:pPr>
        <w:autoSpaceDE w:val="0"/>
        <w:autoSpaceDN w:val="0"/>
        <w:adjustRightInd w:val="0"/>
        <w:ind w:firstLine="284"/>
        <w:jc w:val="both"/>
        <w:rPr>
          <w:rFonts w:eastAsia="Calibri"/>
          <w:sz w:val="20"/>
          <w:szCs w:val="20"/>
          <w:lang w:eastAsia="en-US"/>
        </w:rPr>
      </w:pPr>
      <w:r w:rsidRPr="00E44FE9">
        <w:rPr>
          <w:rFonts w:eastAsia="Calibri"/>
          <w:sz w:val="20"/>
          <w:szCs w:val="20"/>
          <w:lang w:eastAsia="en-US"/>
        </w:rPr>
        <w:t xml:space="preserve">Схема разработана на основании Федерального закона от 13 марта 2006 года N 38-ФЗ "О рекламе", Федерального закона от 25 июня 2002 года N 73-ФЗ "Об объектах культурного наследия (памятниках истории и культуры) народов Российской Федерации" и постановления Правительства Российской Федерации от 26 апреля 2008 года N 315 "Об утверждении Положения о зонах охраны объектов культурного наследия (памятников истории и культуры) народов Российской Федерации", СНиПа 2.07.01-89 "Градостроительство. Планировка и застройка </w:t>
      </w:r>
      <w:r w:rsidRPr="00E44FE9">
        <w:rPr>
          <w:rFonts w:eastAsiaTheme="minorHAnsi"/>
          <w:sz w:val="20"/>
          <w:szCs w:val="20"/>
          <w:lang w:eastAsia="en-US"/>
        </w:rPr>
        <w:t>городских и сельских поселений", постановления Правительства Новосибирской области от 13.11.2013 № 489-п «Об утверждении Порядка предварительного согласования схем размещения рекламных конструкций и вносимых в них изменений», постановления правительства Новосибирской области от 15.02.2016 № 47-п «О внесении изменений в постановление Правительства Новосибирской области от 13.11.2013 № 489-п».</w:t>
      </w:r>
    </w:p>
    <w:p w14:paraId="05603568" w14:textId="77777777" w:rsidR="00530C28" w:rsidRPr="00E44FE9" w:rsidRDefault="00530C28" w:rsidP="00530C28">
      <w:pPr>
        <w:tabs>
          <w:tab w:val="left" w:pos="0"/>
          <w:tab w:val="left" w:pos="284"/>
        </w:tabs>
        <w:autoSpaceDE w:val="0"/>
        <w:autoSpaceDN w:val="0"/>
        <w:adjustRightInd w:val="0"/>
        <w:jc w:val="both"/>
        <w:rPr>
          <w:rFonts w:eastAsiaTheme="minorHAnsi"/>
          <w:sz w:val="20"/>
          <w:szCs w:val="20"/>
          <w:lang w:eastAsia="en-US"/>
        </w:rPr>
      </w:pPr>
      <w:r w:rsidRPr="00E44FE9">
        <w:rPr>
          <w:rFonts w:eastAsiaTheme="minorHAnsi"/>
          <w:sz w:val="20"/>
          <w:szCs w:val="20"/>
          <w:lang w:eastAsia="en-US"/>
        </w:rPr>
        <w:tab/>
        <w:t>Схема разработана в соответствии с техническими требованиями к средствам наружной рекламы, установленными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(принят и введен постановлением Госстандарта РФ от 22 апреля 2003 N 124-ст, с изменениями от 30.06.2005, 24.03.2009, 29.02.2016), с учетом размещения от перекрестков, расстояний между рекламными конструкциями, проекта организации дорожного движения и обустройства улично-дорожной сети города Куйбышева Куйбышевского района, существующих инженерных коммуникаций, внешнего архитектурного облика сложившейся застройки и перспективных планов развития города.</w:t>
      </w:r>
    </w:p>
    <w:p w14:paraId="56ED8CCE" w14:textId="77777777" w:rsidR="00530C28" w:rsidRPr="00E44FE9" w:rsidRDefault="00530C28" w:rsidP="00530C28">
      <w:pPr>
        <w:autoSpaceDE w:val="0"/>
        <w:autoSpaceDN w:val="0"/>
        <w:adjustRightInd w:val="0"/>
        <w:ind w:firstLine="284"/>
        <w:jc w:val="both"/>
        <w:rPr>
          <w:rFonts w:eastAsiaTheme="minorHAnsi"/>
          <w:sz w:val="20"/>
          <w:szCs w:val="20"/>
          <w:lang w:eastAsia="en-US"/>
        </w:rPr>
      </w:pPr>
      <w:r w:rsidRPr="00E44FE9">
        <w:rPr>
          <w:rFonts w:eastAsiaTheme="minorHAnsi"/>
          <w:sz w:val="20"/>
          <w:szCs w:val="20"/>
          <w:lang w:eastAsia="en-US"/>
        </w:rPr>
        <w:t>Дополнения, изменения схемы размещения рекламных конструкций рассматриваются и утверждаются не чаще 1 (одного) раза в год.</w:t>
      </w:r>
    </w:p>
    <w:p w14:paraId="723F9340" w14:textId="77777777" w:rsidR="00530C28" w:rsidRPr="00E44FE9" w:rsidRDefault="00530C28" w:rsidP="00530C28">
      <w:pPr>
        <w:autoSpaceDE w:val="0"/>
        <w:autoSpaceDN w:val="0"/>
        <w:adjustRightInd w:val="0"/>
        <w:ind w:firstLine="284"/>
        <w:jc w:val="both"/>
        <w:rPr>
          <w:rFonts w:eastAsiaTheme="minorHAnsi"/>
          <w:sz w:val="20"/>
          <w:szCs w:val="20"/>
          <w:lang w:eastAsia="en-US"/>
        </w:rPr>
      </w:pPr>
      <w:r w:rsidRPr="00E44FE9">
        <w:rPr>
          <w:rFonts w:eastAsiaTheme="minorHAnsi"/>
          <w:sz w:val="20"/>
          <w:szCs w:val="20"/>
          <w:lang w:eastAsia="en-US"/>
        </w:rPr>
        <w:t xml:space="preserve">Схема размещения рекламных конструкций содержит карты размещения рекламных конструкций вида «отдельно стоящие», трех типов: </w:t>
      </w:r>
    </w:p>
    <w:p w14:paraId="0C00E4FB" w14:textId="77777777" w:rsidR="00530C28" w:rsidRPr="00E44FE9" w:rsidRDefault="00530C28" w:rsidP="007E7EE5">
      <w:pPr>
        <w:numPr>
          <w:ilvl w:val="0"/>
          <w:numId w:val="24"/>
        </w:numPr>
        <w:autoSpaceDE w:val="0"/>
        <w:autoSpaceDN w:val="0"/>
        <w:adjustRightInd w:val="0"/>
        <w:spacing w:after="200" w:line="276" w:lineRule="auto"/>
        <w:contextualSpacing/>
        <w:jc w:val="both"/>
        <w:rPr>
          <w:rFonts w:eastAsiaTheme="minorHAnsi"/>
          <w:sz w:val="20"/>
          <w:szCs w:val="20"/>
          <w:lang w:eastAsia="en-US"/>
        </w:rPr>
      </w:pPr>
      <w:r w:rsidRPr="00E44FE9">
        <w:rPr>
          <w:rFonts w:eastAsiaTheme="minorHAnsi"/>
          <w:sz w:val="20"/>
          <w:szCs w:val="20"/>
          <w:lang w:eastAsia="en-US"/>
        </w:rPr>
        <w:t>Рекламные конструкции «Сити-формат» (пилоны),</w:t>
      </w:r>
    </w:p>
    <w:p w14:paraId="195D25DC" w14:textId="77777777" w:rsidR="00530C28" w:rsidRPr="00E44FE9" w:rsidRDefault="00530C28" w:rsidP="007E7EE5">
      <w:pPr>
        <w:numPr>
          <w:ilvl w:val="0"/>
          <w:numId w:val="24"/>
        </w:numPr>
        <w:autoSpaceDE w:val="0"/>
        <w:autoSpaceDN w:val="0"/>
        <w:adjustRightInd w:val="0"/>
        <w:spacing w:after="200" w:line="276" w:lineRule="auto"/>
        <w:contextualSpacing/>
        <w:jc w:val="both"/>
        <w:rPr>
          <w:rFonts w:eastAsiaTheme="minorHAnsi"/>
          <w:sz w:val="20"/>
          <w:szCs w:val="20"/>
          <w:lang w:eastAsia="en-US"/>
        </w:rPr>
      </w:pPr>
      <w:r w:rsidRPr="00E44FE9">
        <w:rPr>
          <w:rFonts w:eastAsiaTheme="minorHAnsi"/>
          <w:bCs/>
          <w:iCs/>
          <w:sz w:val="20"/>
          <w:szCs w:val="20"/>
          <w:lang w:eastAsia="en-US"/>
        </w:rPr>
        <w:t>Щитовая рекламная конструкция (рекламный щит),</w:t>
      </w:r>
    </w:p>
    <w:p w14:paraId="25823700" w14:textId="77777777" w:rsidR="00530C28" w:rsidRPr="00E44FE9" w:rsidRDefault="00530C28" w:rsidP="007E7EE5">
      <w:pPr>
        <w:numPr>
          <w:ilvl w:val="0"/>
          <w:numId w:val="24"/>
        </w:numPr>
        <w:autoSpaceDE w:val="0"/>
        <w:autoSpaceDN w:val="0"/>
        <w:adjustRightInd w:val="0"/>
        <w:spacing w:after="200" w:line="276" w:lineRule="auto"/>
        <w:contextualSpacing/>
        <w:jc w:val="both"/>
        <w:rPr>
          <w:rFonts w:eastAsiaTheme="minorHAnsi"/>
          <w:sz w:val="20"/>
          <w:szCs w:val="20"/>
          <w:lang w:eastAsia="en-US"/>
        </w:rPr>
      </w:pPr>
      <w:r w:rsidRPr="00E44FE9">
        <w:rPr>
          <w:rFonts w:eastAsiaTheme="minorHAnsi"/>
          <w:color w:val="000000"/>
          <w:sz w:val="20"/>
          <w:szCs w:val="20"/>
          <w:lang w:eastAsia="en-US"/>
        </w:rPr>
        <w:t>Рекламная конструкция Стела</w:t>
      </w:r>
      <w:r w:rsidRPr="00E44FE9">
        <w:rPr>
          <w:rFonts w:eastAsiaTheme="minorHAnsi"/>
          <w:sz w:val="20"/>
          <w:szCs w:val="20"/>
          <w:lang w:eastAsia="en-US"/>
        </w:rPr>
        <w:t>,</w:t>
      </w:r>
    </w:p>
    <w:p w14:paraId="0F84B8D2" w14:textId="77777777" w:rsidR="00530C28" w:rsidRPr="00E44FE9" w:rsidRDefault="00530C28" w:rsidP="00530C28">
      <w:pPr>
        <w:autoSpaceDE w:val="0"/>
        <w:autoSpaceDN w:val="0"/>
        <w:adjustRightInd w:val="0"/>
        <w:ind w:left="284"/>
        <w:jc w:val="both"/>
        <w:rPr>
          <w:rFonts w:eastAsiaTheme="minorHAnsi"/>
          <w:sz w:val="20"/>
          <w:szCs w:val="20"/>
          <w:lang w:eastAsia="en-US"/>
        </w:rPr>
      </w:pPr>
      <w:r w:rsidRPr="00E44FE9">
        <w:rPr>
          <w:rFonts w:eastAsiaTheme="minorHAnsi"/>
          <w:sz w:val="20"/>
          <w:szCs w:val="20"/>
          <w:lang w:eastAsia="en-US"/>
        </w:rPr>
        <w:t xml:space="preserve">а </w:t>
      </w:r>
      <w:proofErr w:type="gramStart"/>
      <w:r w:rsidRPr="00E44FE9">
        <w:rPr>
          <w:rFonts w:eastAsiaTheme="minorHAnsi"/>
          <w:sz w:val="20"/>
          <w:szCs w:val="20"/>
          <w:lang w:eastAsia="en-US"/>
        </w:rPr>
        <w:t>также  площади</w:t>
      </w:r>
      <w:proofErr w:type="gramEnd"/>
      <w:r w:rsidRPr="00E44FE9">
        <w:rPr>
          <w:rFonts w:eastAsiaTheme="minorHAnsi"/>
          <w:sz w:val="20"/>
          <w:szCs w:val="20"/>
          <w:lang w:eastAsia="en-US"/>
        </w:rPr>
        <w:t xml:space="preserve"> информационных полей и технических характеристик рекламных конструкций.</w:t>
      </w:r>
    </w:p>
    <w:p w14:paraId="71B2FE24" w14:textId="77777777" w:rsidR="00530C28" w:rsidRPr="00E44FE9" w:rsidRDefault="00530C28" w:rsidP="00530C28">
      <w:pPr>
        <w:autoSpaceDE w:val="0"/>
        <w:autoSpaceDN w:val="0"/>
        <w:adjustRightInd w:val="0"/>
        <w:ind w:firstLine="284"/>
        <w:jc w:val="both"/>
        <w:rPr>
          <w:rFonts w:eastAsiaTheme="minorHAnsi"/>
          <w:sz w:val="20"/>
          <w:szCs w:val="20"/>
          <w:lang w:eastAsia="en-US"/>
        </w:rPr>
      </w:pPr>
      <w:r w:rsidRPr="00E44FE9">
        <w:rPr>
          <w:rFonts w:eastAsiaTheme="minorHAnsi"/>
          <w:sz w:val="20"/>
          <w:szCs w:val="20"/>
          <w:lang w:eastAsia="en-US"/>
        </w:rPr>
        <w:t>Схема предусматривает размещение на земельных участках 39 отдельно стоящих рекламных конструкций. В том числе:</w:t>
      </w:r>
    </w:p>
    <w:p w14:paraId="7ACCB192"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lastRenderedPageBreak/>
        <w:t>- 26 двухсторонних отдельно стоящих щитовых установок (рекламный щит): 23 с размером информационного поля: 3 м х 6 м; 2 с размером информационного поля: 1,2 м х 1,6 м; 1 с размером информационного поля: 1,2 м х 1,8 м;</w:t>
      </w:r>
    </w:p>
    <w:p w14:paraId="19C5300B"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- 1 отдельно стоящая рекламная конструкция - стела;</w:t>
      </w:r>
    </w:p>
    <w:p w14:paraId="3CD0CF2B"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- 12 рекламно-информационных конструкций «Сити-формат» (пилон) с размером</w:t>
      </w:r>
    </w:p>
    <w:p w14:paraId="31A86ECD"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информационного поля: 1,8 м х 1,2 м.</w:t>
      </w:r>
    </w:p>
    <w:p w14:paraId="25AF8192" w14:textId="77777777" w:rsidR="00530C28" w:rsidRPr="00E44FE9" w:rsidRDefault="00530C28" w:rsidP="00530C28">
      <w:pPr>
        <w:autoSpaceDE w:val="0"/>
        <w:autoSpaceDN w:val="0"/>
        <w:adjustRightInd w:val="0"/>
        <w:ind w:firstLine="284"/>
        <w:jc w:val="both"/>
        <w:rPr>
          <w:rFonts w:eastAsiaTheme="minorHAnsi"/>
          <w:sz w:val="20"/>
          <w:szCs w:val="20"/>
          <w:lang w:eastAsia="en-US"/>
        </w:rPr>
      </w:pPr>
      <w:r w:rsidRPr="00E44FE9">
        <w:rPr>
          <w:rFonts w:eastAsiaTheme="minorHAnsi"/>
          <w:sz w:val="20"/>
          <w:szCs w:val="20"/>
          <w:lang w:eastAsia="en-US"/>
        </w:rPr>
        <w:t>Типы и вид рекламных конструкций выбраны с учетом компактности планировочной структуры городской застройки. Схемой не предусмотрено размещение громоздких объемно-пространственных конструкций. Выбраны варианты рекламных конструкций среднего формата, соразмерно масштабу планировочной структуры города.</w:t>
      </w:r>
    </w:p>
    <w:p w14:paraId="590A825F"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03386988" w14:textId="77777777" w:rsidR="00530C28" w:rsidRPr="00E44FE9" w:rsidRDefault="00530C28" w:rsidP="00530C28">
      <w:pPr>
        <w:autoSpaceDE w:val="0"/>
        <w:autoSpaceDN w:val="0"/>
        <w:adjustRightInd w:val="0"/>
        <w:ind w:firstLine="284"/>
        <w:jc w:val="center"/>
        <w:rPr>
          <w:rFonts w:eastAsiaTheme="minorHAnsi"/>
          <w:sz w:val="20"/>
          <w:szCs w:val="20"/>
          <w:lang w:eastAsia="en-US"/>
        </w:rPr>
      </w:pPr>
      <w:r w:rsidRPr="00E44FE9">
        <w:rPr>
          <w:rFonts w:eastAsiaTheme="minorHAnsi"/>
          <w:sz w:val="20"/>
          <w:szCs w:val="20"/>
          <w:lang w:eastAsia="en-US"/>
        </w:rPr>
        <w:t>Технические характеристики</w:t>
      </w:r>
    </w:p>
    <w:p w14:paraId="263532EA"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Рекламные конструкции «Сити-формат» (пилоны) размещены на зеленых зонах улиц, вдоль пешеходных тротуаров, в связи, с чем не влияют на безопасность дорожного движения и размещаются с учетом нормативного отступа от инженерных сетей и коммуникаций.</w:t>
      </w:r>
    </w:p>
    <w:p w14:paraId="61EF10CD"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noProof/>
          <w:sz w:val="20"/>
          <w:szCs w:val="20"/>
        </w:rPr>
        <w:drawing>
          <wp:inline distT="0" distB="0" distL="0" distR="0" wp14:anchorId="70AA643F" wp14:editId="53D4A8C4">
            <wp:extent cx="3578094" cy="4248150"/>
            <wp:effectExtent l="19050" t="0" r="3306"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3585833" cy="4257338"/>
                    </a:xfrm>
                    <a:prstGeom prst="rect">
                      <a:avLst/>
                    </a:prstGeom>
                    <a:noFill/>
                    <a:ln w="9525">
                      <a:noFill/>
                      <a:miter lim="800000"/>
                      <a:headEnd/>
                      <a:tailEnd/>
                    </a:ln>
                  </pic:spPr>
                </pic:pic>
              </a:graphicData>
            </a:graphic>
          </wp:inline>
        </w:drawing>
      </w:r>
    </w:p>
    <w:p w14:paraId="2B64787E" w14:textId="77777777" w:rsidR="00530C28" w:rsidRPr="00E44FE9" w:rsidRDefault="00530C28" w:rsidP="00530C28">
      <w:pPr>
        <w:autoSpaceDE w:val="0"/>
        <w:autoSpaceDN w:val="0"/>
        <w:adjustRightInd w:val="0"/>
        <w:jc w:val="both"/>
        <w:rPr>
          <w:rFonts w:eastAsiaTheme="minorHAnsi"/>
          <w:sz w:val="20"/>
          <w:szCs w:val="20"/>
          <w:lang w:eastAsia="en-US"/>
        </w:rPr>
      </w:pPr>
    </w:p>
    <w:p w14:paraId="486F4274" w14:textId="77777777" w:rsidR="00530C28" w:rsidRPr="00E44FE9" w:rsidRDefault="00530C28" w:rsidP="00530C28">
      <w:pPr>
        <w:autoSpaceDE w:val="0"/>
        <w:autoSpaceDN w:val="0"/>
        <w:adjustRightInd w:val="0"/>
        <w:ind w:firstLine="284"/>
        <w:jc w:val="both"/>
        <w:rPr>
          <w:rFonts w:eastAsiaTheme="minorHAnsi"/>
          <w:sz w:val="20"/>
          <w:szCs w:val="20"/>
          <w:lang w:eastAsia="en-US"/>
        </w:rPr>
      </w:pPr>
      <w:r w:rsidRPr="00E44FE9">
        <w:rPr>
          <w:rFonts w:eastAsiaTheme="minorHAnsi"/>
          <w:bCs/>
          <w:iCs/>
          <w:sz w:val="20"/>
          <w:szCs w:val="20"/>
          <w:lang w:eastAsia="en-US"/>
        </w:rPr>
        <w:t xml:space="preserve">Рекламная конструкция «Сити-формат» (пилон) двухсторонний, размер 2,40м х 1,20м. </w:t>
      </w:r>
      <w:r w:rsidRPr="00E44FE9">
        <w:rPr>
          <w:rFonts w:eastAsiaTheme="minorHAnsi"/>
          <w:i/>
          <w:iCs/>
          <w:sz w:val="20"/>
          <w:szCs w:val="20"/>
          <w:lang w:eastAsia="en-US"/>
        </w:rPr>
        <w:t xml:space="preserve">– </w:t>
      </w:r>
      <w:r w:rsidRPr="00E44FE9">
        <w:rPr>
          <w:rFonts w:eastAsiaTheme="minorHAnsi"/>
          <w:sz w:val="20"/>
          <w:szCs w:val="20"/>
          <w:lang w:eastAsia="en-US"/>
        </w:rPr>
        <w:t>рекламный носитель, позволяющий демонстрировать от 1 до 12 изображений, форматом информационного поля 1,8м х 1,2м, последовательно меняющихся друг за другом, посредством перемотки постеров с одного вала на другой. После демонстрации крайнего постера, перемотка производится в обратном порядке. Механизм перемотки работает на основе шаговых двигателей и рассчитан на эксплуатацию в температурном режиме от +50 до -40 градусов;</w:t>
      </w:r>
    </w:p>
    <w:p w14:paraId="6F553D52" w14:textId="77777777" w:rsidR="00530C28" w:rsidRPr="00E44FE9" w:rsidRDefault="00530C28" w:rsidP="00530C28">
      <w:pPr>
        <w:autoSpaceDE w:val="0"/>
        <w:autoSpaceDN w:val="0"/>
        <w:adjustRightInd w:val="0"/>
        <w:jc w:val="both"/>
        <w:rPr>
          <w:rFonts w:eastAsiaTheme="minorHAnsi"/>
          <w:bCs/>
          <w:sz w:val="20"/>
          <w:szCs w:val="20"/>
          <w:lang w:eastAsia="en-US"/>
        </w:rPr>
      </w:pPr>
      <w:r w:rsidRPr="00E44FE9">
        <w:rPr>
          <w:rFonts w:eastAsiaTheme="minorHAnsi"/>
          <w:bCs/>
          <w:sz w:val="20"/>
          <w:szCs w:val="20"/>
          <w:lang w:eastAsia="en-US"/>
        </w:rPr>
        <w:t>Характеристики:</w:t>
      </w:r>
    </w:p>
    <w:p w14:paraId="341E632F"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 xml:space="preserve">1. Металлический короб изготавливается из листовой стали с ребрами жесткости, окрашивается полимерной краской, а скрытые полости обрабатываются </w:t>
      </w:r>
      <w:proofErr w:type="spellStart"/>
      <w:r w:rsidRPr="00E44FE9">
        <w:rPr>
          <w:rFonts w:eastAsiaTheme="minorHAnsi"/>
          <w:sz w:val="20"/>
          <w:szCs w:val="20"/>
          <w:lang w:eastAsia="en-US"/>
        </w:rPr>
        <w:t>антикором</w:t>
      </w:r>
      <w:proofErr w:type="spellEnd"/>
      <w:r w:rsidRPr="00E44FE9">
        <w:rPr>
          <w:rFonts w:eastAsiaTheme="minorHAnsi"/>
          <w:sz w:val="20"/>
          <w:szCs w:val="20"/>
          <w:lang w:eastAsia="en-US"/>
        </w:rPr>
        <w:t>.</w:t>
      </w:r>
    </w:p>
    <w:p w14:paraId="0CCFC73D"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2. Двери состоят из алюминиевого профиля с защитным стеклом.</w:t>
      </w:r>
    </w:p>
    <w:p w14:paraId="1A1B1560"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3. Опора изготавливается из листовой стали высотой 0,6м. Крепится к коробу при помощи шпилек, окрашивается в цвет короба полимерной краской.</w:t>
      </w:r>
    </w:p>
    <w:p w14:paraId="1C0FCFC8" w14:textId="77777777" w:rsidR="00530C28" w:rsidRPr="00E44FE9" w:rsidRDefault="00530C28" w:rsidP="00530C28">
      <w:pPr>
        <w:autoSpaceDE w:val="0"/>
        <w:autoSpaceDN w:val="0"/>
        <w:adjustRightInd w:val="0"/>
        <w:jc w:val="both"/>
        <w:rPr>
          <w:rFonts w:eastAsiaTheme="minorHAnsi"/>
          <w:sz w:val="20"/>
          <w:szCs w:val="20"/>
          <w:lang w:eastAsia="en-US"/>
        </w:rPr>
      </w:pPr>
    </w:p>
    <w:p w14:paraId="25A2DF35" w14:textId="77777777" w:rsidR="00530C28" w:rsidRPr="00E44FE9" w:rsidRDefault="00530C28" w:rsidP="00530C28">
      <w:pPr>
        <w:autoSpaceDE w:val="0"/>
        <w:autoSpaceDN w:val="0"/>
        <w:adjustRightInd w:val="0"/>
        <w:rPr>
          <w:rFonts w:eastAsiaTheme="minorHAnsi"/>
          <w:bCs/>
          <w:iCs/>
          <w:sz w:val="20"/>
          <w:szCs w:val="20"/>
          <w:lang w:eastAsia="en-US"/>
        </w:rPr>
      </w:pPr>
      <w:r w:rsidRPr="00E44FE9">
        <w:rPr>
          <w:rFonts w:eastAsiaTheme="minorHAnsi"/>
          <w:noProof/>
          <w:sz w:val="20"/>
          <w:szCs w:val="20"/>
        </w:rPr>
        <w:lastRenderedPageBreak/>
        <w:drawing>
          <wp:inline distT="0" distB="0" distL="0" distR="0" wp14:anchorId="205B45FD" wp14:editId="6898CC21">
            <wp:extent cx="3419475" cy="2815813"/>
            <wp:effectExtent l="19050" t="0" r="952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3431153" cy="2825429"/>
                    </a:xfrm>
                    <a:prstGeom prst="rect">
                      <a:avLst/>
                    </a:prstGeom>
                    <a:noFill/>
                    <a:ln w="9525">
                      <a:noFill/>
                      <a:miter lim="800000"/>
                      <a:headEnd/>
                      <a:tailEnd/>
                    </a:ln>
                  </pic:spPr>
                </pic:pic>
              </a:graphicData>
            </a:graphic>
          </wp:inline>
        </w:drawing>
      </w:r>
    </w:p>
    <w:p w14:paraId="7459CCE4" w14:textId="77777777" w:rsidR="00530C28" w:rsidRPr="00E44FE9" w:rsidRDefault="00530C28" w:rsidP="00530C28">
      <w:pPr>
        <w:autoSpaceDE w:val="0"/>
        <w:autoSpaceDN w:val="0"/>
        <w:adjustRightInd w:val="0"/>
        <w:ind w:firstLine="284"/>
        <w:jc w:val="both"/>
        <w:rPr>
          <w:rFonts w:eastAsiaTheme="minorHAnsi"/>
          <w:bCs/>
          <w:iCs/>
          <w:sz w:val="20"/>
          <w:szCs w:val="20"/>
          <w:lang w:eastAsia="en-US"/>
        </w:rPr>
      </w:pPr>
      <w:r w:rsidRPr="00E44FE9">
        <w:rPr>
          <w:rFonts w:eastAsiaTheme="minorHAnsi"/>
          <w:bCs/>
          <w:iCs/>
          <w:sz w:val="20"/>
          <w:szCs w:val="20"/>
          <w:lang w:eastAsia="en-US"/>
        </w:rPr>
        <w:t>Щитовая рекламная конструкция (рекламный щит), среднего формата, состоящая из фундамента, каркаса, опоры и имеющая одно или два информационных поля.</w:t>
      </w:r>
    </w:p>
    <w:p w14:paraId="34164276" w14:textId="77777777" w:rsidR="00530C28" w:rsidRPr="00E44FE9" w:rsidRDefault="00530C28" w:rsidP="00530C28">
      <w:pPr>
        <w:autoSpaceDE w:val="0"/>
        <w:autoSpaceDN w:val="0"/>
        <w:adjustRightInd w:val="0"/>
        <w:jc w:val="both"/>
        <w:rPr>
          <w:rFonts w:eastAsiaTheme="minorHAnsi"/>
          <w:bCs/>
          <w:sz w:val="20"/>
          <w:szCs w:val="20"/>
          <w:lang w:eastAsia="en-US"/>
        </w:rPr>
      </w:pPr>
      <w:r w:rsidRPr="00E44FE9">
        <w:rPr>
          <w:rFonts w:eastAsiaTheme="minorHAnsi"/>
          <w:bCs/>
          <w:sz w:val="20"/>
          <w:szCs w:val="20"/>
          <w:lang w:eastAsia="en-US"/>
        </w:rPr>
        <w:t>Характеристики:</w:t>
      </w:r>
    </w:p>
    <w:p w14:paraId="5500779E"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1. Площадь информационного поля одной стороны: 18 кв. м (</w:t>
      </w:r>
      <w:r w:rsidRPr="00E44FE9">
        <w:rPr>
          <w:rFonts w:eastAsiaTheme="minorHAnsi"/>
          <w:bCs/>
          <w:iCs/>
          <w:sz w:val="20"/>
          <w:szCs w:val="20"/>
          <w:lang w:eastAsia="en-US"/>
        </w:rPr>
        <w:t>3,0м * 6,0м)</w:t>
      </w:r>
      <w:r w:rsidRPr="00E44FE9">
        <w:rPr>
          <w:rFonts w:eastAsiaTheme="minorHAnsi"/>
          <w:sz w:val="20"/>
          <w:szCs w:val="20"/>
          <w:lang w:eastAsia="en-US"/>
        </w:rPr>
        <w:t>; 2,16 кв. м (1,2м * 1,8м</w:t>
      </w:r>
      <w:proofErr w:type="gramStart"/>
      <w:r w:rsidRPr="00E44FE9">
        <w:rPr>
          <w:rFonts w:eastAsiaTheme="minorHAnsi"/>
          <w:sz w:val="20"/>
          <w:szCs w:val="20"/>
          <w:lang w:eastAsia="en-US"/>
        </w:rPr>
        <w:t>);  1</w:t>
      </w:r>
      <w:proofErr w:type="gramEnd"/>
      <w:r w:rsidRPr="00E44FE9">
        <w:rPr>
          <w:rFonts w:eastAsiaTheme="minorHAnsi"/>
          <w:sz w:val="20"/>
          <w:szCs w:val="20"/>
          <w:lang w:eastAsia="en-US"/>
        </w:rPr>
        <w:t>,92 кв. м (1,2м * 1,6м);</w:t>
      </w:r>
    </w:p>
    <w:p w14:paraId="0DF9BE92"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2. Количество сторон щита: не более двух;</w:t>
      </w:r>
    </w:p>
    <w:p w14:paraId="4110962B"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3. Внешние габариты рекламной панели: не более 3,4 м х 6,4 м.</w:t>
      </w:r>
    </w:p>
    <w:p w14:paraId="345DD320"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bCs/>
          <w:sz w:val="20"/>
          <w:szCs w:val="20"/>
          <w:lang w:eastAsia="en-US"/>
        </w:rPr>
        <w:t>4. Опорная стойка</w:t>
      </w:r>
      <w:r w:rsidRPr="00E44FE9">
        <w:rPr>
          <w:rFonts w:eastAsiaTheme="minorHAnsi"/>
          <w:sz w:val="20"/>
          <w:szCs w:val="20"/>
          <w:lang w:eastAsia="en-US"/>
        </w:rPr>
        <w:t xml:space="preserve"> выполнена из прямоугольной профильной или круглой профильной трубы,</w:t>
      </w:r>
    </w:p>
    <w:p w14:paraId="0E7954DC"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sz w:val="20"/>
          <w:szCs w:val="20"/>
          <w:lang w:eastAsia="en-US"/>
        </w:rPr>
        <w:t>возможно, выполнение опоры из двух и трех рядом стоящих стоек. Допустимая высота опорной стойки рекламной конструкции с информационным полем площадью 18 кв. м от 4,5 до 7,0 м; с площадью 2,16 кв. м до 3,0 м; с площадью 1,92 кв. м до 2,0 м. Устанавливается под прямым углом к нижней кромке рекламной панели.</w:t>
      </w:r>
    </w:p>
    <w:p w14:paraId="5FB9346B" w14:textId="77777777" w:rsidR="00530C28" w:rsidRPr="00E44FE9" w:rsidRDefault="00530C28" w:rsidP="00530C28">
      <w:pPr>
        <w:autoSpaceDE w:val="0"/>
        <w:autoSpaceDN w:val="0"/>
        <w:adjustRightInd w:val="0"/>
        <w:jc w:val="both"/>
        <w:rPr>
          <w:rFonts w:eastAsiaTheme="minorHAnsi"/>
          <w:sz w:val="20"/>
          <w:szCs w:val="20"/>
          <w:lang w:eastAsia="en-US"/>
        </w:rPr>
      </w:pPr>
      <w:r w:rsidRPr="00E44FE9">
        <w:rPr>
          <w:rFonts w:eastAsiaTheme="minorHAnsi"/>
          <w:bCs/>
          <w:sz w:val="20"/>
          <w:szCs w:val="20"/>
          <w:lang w:eastAsia="en-US"/>
        </w:rPr>
        <w:t>5. Р</w:t>
      </w:r>
      <w:r w:rsidRPr="00E44FE9">
        <w:rPr>
          <w:rFonts w:eastAsiaTheme="minorHAnsi"/>
          <w:sz w:val="20"/>
          <w:szCs w:val="20"/>
          <w:lang w:eastAsia="en-US"/>
        </w:rPr>
        <w:t>екламная конструкция имеет внешний подсвет (при технической возможности).</w:t>
      </w:r>
    </w:p>
    <w:p w14:paraId="5F1CC50F" w14:textId="77777777" w:rsidR="00530C28" w:rsidRPr="00E44FE9" w:rsidRDefault="00530C28" w:rsidP="00530C28">
      <w:pPr>
        <w:autoSpaceDE w:val="0"/>
        <w:autoSpaceDN w:val="0"/>
        <w:adjustRightInd w:val="0"/>
        <w:jc w:val="both"/>
        <w:rPr>
          <w:rFonts w:eastAsiaTheme="minorHAnsi"/>
          <w:sz w:val="20"/>
          <w:szCs w:val="20"/>
          <w:lang w:eastAsia="en-US"/>
        </w:rPr>
      </w:pPr>
    </w:p>
    <w:p w14:paraId="6DC0C8A2" w14:textId="77777777" w:rsidR="00530C28" w:rsidRPr="00E44FE9" w:rsidRDefault="00530C28" w:rsidP="00530C28">
      <w:pPr>
        <w:autoSpaceDE w:val="0"/>
        <w:autoSpaceDN w:val="0"/>
        <w:adjustRightInd w:val="0"/>
        <w:jc w:val="both"/>
        <w:rPr>
          <w:rFonts w:eastAsiaTheme="minorHAnsi"/>
          <w:sz w:val="20"/>
          <w:szCs w:val="20"/>
          <w:lang w:eastAsia="en-US"/>
        </w:rPr>
      </w:pPr>
    </w:p>
    <w:p w14:paraId="17DDD62E" w14:textId="77777777" w:rsidR="00530C28" w:rsidRPr="00E44FE9" w:rsidRDefault="00530C28" w:rsidP="00530C28">
      <w:pPr>
        <w:ind w:firstLine="284"/>
        <w:jc w:val="both"/>
        <w:rPr>
          <w:color w:val="000000"/>
          <w:sz w:val="20"/>
          <w:szCs w:val="20"/>
        </w:rPr>
      </w:pPr>
      <w:r w:rsidRPr="00E44FE9">
        <w:rPr>
          <w:color w:val="000000"/>
          <w:sz w:val="20"/>
          <w:szCs w:val="20"/>
        </w:rPr>
        <w:t xml:space="preserve">Рекламная конструкция Стела - состоит из фундамента, опоры, каркаса, информационных полей. Количество сторон стелы не может быть менее двух. Стела имеет внутренний или внешний подсвет </w:t>
      </w:r>
      <w:r w:rsidRPr="00E44FE9">
        <w:rPr>
          <w:sz w:val="20"/>
          <w:szCs w:val="20"/>
        </w:rPr>
        <w:t>(при технической возможности)</w:t>
      </w:r>
      <w:r w:rsidRPr="00E44FE9">
        <w:rPr>
          <w:color w:val="000000"/>
          <w:sz w:val="20"/>
          <w:szCs w:val="20"/>
        </w:rPr>
        <w:t>.</w:t>
      </w:r>
    </w:p>
    <w:p w14:paraId="346E68C5" w14:textId="77777777" w:rsidR="00530C28" w:rsidRPr="00E44FE9" w:rsidRDefault="00530C28" w:rsidP="00530C28">
      <w:pPr>
        <w:jc w:val="both"/>
        <w:rPr>
          <w:rFonts w:eastAsiaTheme="minorHAnsi"/>
          <w:bCs/>
          <w:caps/>
          <w:color w:val="000000"/>
          <w:sz w:val="20"/>
          <w:szCs w:val="20"/>
          <w:bdr w:val="none" w:sz="0" w:space="0" w:color="auto" w:frame="1"/>
          <w:lang w:eastAsia="en-US"/>
        </w:rPr>
      </w:pPr>
      <w:r w:rsidRPr="00E44FE9">
        <w:rPr>
          <w:rFonts w:eastAsiaTheme="minorHAnsi"/>
          <w:sz w:val="20"/>
          <w:szCs w:val="20"/>
          <w:lang w:eastAsia="en-US"/>
        </w:rPr>
        <w:t>Характеристики</w:t>
      </w:r>
      <w:r w:rsidRPr="00E44FE9">
        <w:rPr>
          <w:rFonts w:eastAsiaTheme="minorHAnsi"/>
          <w:bCs/>
          <w:caps/>
          <w:color w:val="000000"/>
          <w:sz w:val="20"/>
          <w:szCs w:val="20"/>
          <w:bdr w:val="none" w:sz="0" w:space="0" w:color="auto" w:frame="1"/>
          <w:lang w:eastAsia="en-US"/>
        </w:rPr>
        <w:t>:</w:t>
      </w:r>
    </w:p>
    <w:p w14:paraId="0AB6210A"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 xml:space="preserve">2-х или 3-х </w:t>
      </w:r>
      <w:proofErr w:type="gramStart"/>
      <w:r w:rsidRPr="00E44FE9">
        <w:rPr>
          <w:rFonts w:eastAsiaTheme="minorHAnsi"/>
          <w:sz w:val="20"/>
          <w:szCs w:val="20"/>
          <w:lang w:eastAsia="en-US"/>
        </w:rPr>
        <w:t>сторонняя  конструкция</w:t>
      </w:r>
      <w:proofErr w:type="gramEnd"/>
      <w:r w:rsidRPr="00E44FE9">
        <w:rPr>
          <w:rFonts w:eastAsiaTheme="minorHAnsi"/>
          <w:sz w:val="20"/>
          <w:szCs w:val="20"/>
          <w:lang w:eastAsia="en-US"/>
        </w:rPr>
        <w:t>, установленная  на собственной опоре.</w:t>
      </w:r>
    </w:p>
    <w:p w14:paraId="081E3D73"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Каркас:</w:t>
      </w:r>
      <w:r w:rsidRPr="00E44FE9">
        <w:rPr>
          <w:rFonts w:eastAsiaTheme="minorHAnsi"/>
          <w:caps/>
          <w:color w:val="000000"/>
          <w:sz w:val="20"/>
          <w:szCs w:val="20"/>
          <w:lang w:eastAsia="en-US"/>
        </w:rPr>
        <w:t> </w:t>
      </w:r>
      <w:r w:rsidRPr="00E44FE9">
        <w:rPr>
          <w:rFonts w:eastAsiaTheme="minorHAnsi"/>
          <w:sz w:val="20"/>
          <w:szCs w:val="20"/>
          <w:lang w:eastAsia="en-US"/>
        </w:rPr>
        <w:t>металлический швеллер.</w:t>
      </w:r>
    </w:p>
    <w:p w14:paraId="0B281CD4"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Опорная стойка</w:t>
      </w:r>
      <w:r w:rsidRPr="00E44FE9">
        <w:rPr>
          <w:rFonts w:eastAsiaTheme="minorHAnsi"/>
          <w:bCs/>
          <w:caps/>
          <w:color w:val="000000"/>
          <w:sz w:val="20"/>
          <w:szCs w:val="20"/>
          <w:bdr w:val="none" w:sz="0" w:space="0" w:color="auto" w:frame="1"/>
          <w:lang w:eastAsia="en-US"/>
        </w:rPr>
        <w:t>:</w:t>
      </w:r>
      <w:r w:rsidRPr="00E44FE9">
        <w:rPr>
          <w:rFonts w:eastAsiaTheme="minorHAnsi"/>
          <w:caps/>
          <w:color w:val="000000"/>
          <w:sz w:val="20"/>
          <w:szCs w:val="20"/>
          <w:lang w:eastAsia="en-US"/>
        </w:rPr>
        <w:t> </w:t>
      </w:r>
      <w:r w:rsidRPr="00E44FE9">
        <w:rPr>
          <w:rFonts w:eastAsiaTheme="minorHAnsi"/>
          <w:sz w:val="20"/>
          <w:szCs w:val="20"/>
          <w:lang w:eastAsia="en-US"/>
        </w:rPr>
        <w:t>профильная труба прямоугольного или круглого сечения.</w:t>
      </w:r>
    </w:p>
    <w:p w14:paraId="1CE69F66"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Фундамент</w:t>
      </w:r>
      <w:r w:rsidRPr="00E44FE9">
        <w:rPr>
          <w:rFonts w:eastAsiaTheme="minorHAnsi"/>
          <w:bCs/>
          <w:caps/>
          <w:color w:val="000000"/>
          <w:sz w:val="20"/>
          <w:szCs w:val="20"/>
          <w:bdr w:val="none" w:sz="0" w:space="0" w:color="auto" w:frame="1"/>
          <w:lang w:eastAsia="en-US"/>
        </w:rPr>
        <w:t>:</w:t>
      </w:r>
      <w:r w:rsidRPr="00E44FE9">
        <w:rPr>
          <w:rFonts w:eastAsiaTheme="minorHAnsi"/>
          <w:caps/>
          <w:color w:val="000000"/>
          <w:sz w:val="20"/>
          <w:szCs w:val="20"/>
          <w:lang w:eastAsia="en-US"/>
        </w:rPr>
        <w:t> </w:t>
      </w:r>
      <w:r w:rsidRPr="00E44FE9">
        <w:rPr>
          <w:rFonts w:eastAsiaTheme="minorHAnsi"/>
          <w:sz w:val="20"/>
          <w:szCs w:val="20"/>
          <w:lang w:eastAsia="en-US"/>
        </w:rPr>
        <w:t>заглубляемый металлический лист.</w:t>
      </w:r>
    </w:p>
    <w:p w14:paraId="567DD03D"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Освещение</w:t>
      </w:r>
      <w:r w:rsidRPr="00E44FE9">
        <w:rPr>
          <w:rFonts w:eastAsiaTheme="minorHAnsi"/>
          <w:bCs/>
          <w:caps/>
          <w:color w:val="000000"/>
          <w:sz w:val="20"/>
          <w:szCs w:val="20"/>
          <w:bdr w:val="none" w:sz="0" w:space="0" w:color="auto" w:frame="1"/>
          <w:lang w:eastAsia="en-US"/>
        </w:rPr>
        <w:t>:</w:t>
      </w:r>
      <w:r w:rsidRPr="00E44FE9">
        <w:rPr>
          <w:rFonts w:eastAsiaTheme="minorHAnsi"/>
          <w:caps/>
          <w:color w:val="000000"/>
          <w:sz w:val="20"/>
          <w:szCs w:val="20"/>
          <w:lang w:eastAsia="en-US"/>
        </w:rPr>
        <w:t> </w:t>
      </w:r>
      <w:r w:rsidRPr="00E44FE9">
        <w:rPr>
          <w:rFonts w:eastAsiaTheme="minorHAnsi"/>
          <w:sz w:val="20"/>
          <w:szCs w:val="20"/>
          <w:lang w:eastAsia="en-US"/>
        </w:rPr>
        <w:t>внешняя подсветка (при технической возможности).</w:t>
      </w:r>
    </w:p>
    <w:p w14:paraId="33AA993D" w14:textId="77777777" w:rsidR="00530C28" w:rsidRPr="00E44FE9" w:rsidRDefault="00530C28" w:rsidP="00530C28">
      <w:pPr>
        <w:spacing w:line="276" w:lineRule="auto"/>
        <w:jc w:val="center"/>
        <w:rPr>
          <w:rFonts w:eastAsiaTheme="minorHAnsi"/>
          <w:sz w:val="20"/>
          <w:szCs w:val="20"/>
          <w:lang w:eastAsia="en-US"/>
        </w:rPr>
      </w:pPr>
    </w:p>
    <w:p w14:paraId="1C9E7EF2"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 xml:space="preserve">Перечень </w:t>
      </w:r>
    </w:p>
    <w:p w14:paraId="0778B8BF"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 xml:space="preserve">адресных ориентиров установки и эксплуатации рекламных конструкций </w:t>
      </w:r>
    </w:p>
    <w:p w14:paraId="3D543F05"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 xml:space="preserve">на земельных участках независимо от форм собственности </w:t>
      </w:r>
    </w:p>
    <w:p w14:paraId="64026F2B"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на территории Куйбышевского муниципального района Новосибирской области</w:t>
      </w:r>
    </w:p>
    <w:p w14:paraId="4C6FA1FB" w14:textId="77777777" w:rsidR="00530C28" w:rsidRPr="00E44FE9" w:rsidRDefault="00530C28" w:rsidP="00530C28">
      <w:pPr>
        <w:autoSpaceDE w:val="0"/>
        <w:autoSpaceDN w:val="0"/>
        <w:adjustRightInd w:val="0"/>
        <w:jc w:val="both"/>
        <w:rPr>
          <w:rFonts w:eastAsiaTheme="minorHAnsi"/>
          <w:sz w:val="20"/>
          <w:szCs w:val="20"/>
          <w:lang w:eastAsia="en-US"/>
        </w:rPr>
      </w:pPr>
    </w:p>
    <w:tbl>
      <w:tblPr>
        <w:tblStyle w:val="550"/>
        <w:tblW w:w="10773" w:type="dxa"/>
        <w:tblInd w:w="-318" w:type="dxa"/>
        <w:tblLayout w:type="fixed"/>
        <w:tblLook w:val="04A0" w:firstRow="1" w:lastRow="0" w:firstColumn="1" w:lastColumn="0" w:noHBand="0" w:noVBand="1"/>
      </w:tblPr>
      <w:tblGrid>
        <w:gridCol w:w="675"/>
        <w:gridCol w:w="4429"/>
        <w:gridCol w:w="850"/>
        <w:gridCol w:w="2977"/>
        <w:gridCol w:w="1842"/>
      </w:tblGrid>
      <w:tr w:rsidR="00530C28" w:rsidRPr="00E44FE9" w14:paraId="79DF5678" w14:textId="77777777" w:rsidTr="00E80AE4">
        <w:tc>
          <w:tcPr>
            <w:tcW w:w="675" w:type="dxa"/>
          </w:tcPr>
          <w:p w14:paraId="71A60075"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 п/п</w:t>
            </w:r>
          </w:p>
        </w:tc>
        <w:tc>
          <w:tcPr>
            <w:tcW w:w="4429" w:type="dxa"/>
            <w:tcBorders>
              <w:left w:val="single" w:sz="4" w:space="0" w:color="auto"/>
            </w:tcBorders>
          </w:tcPr>
          <w:p w14:paraId="086C8663"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Адресная характеристика размещения рекламной конструкции</w:t>
            </w:r>
          </w:p>
        </w:tc>
        <w:tc>
          <w:tcPr>
            <w:tcW w:w="850" w:type="dxa"/>
          </w:tcPr>
          <w:p w14:paraId="466C3D6F" w14:textId="77777777" w:rsidR="00530C28" w:rsidRPr="00E44FE9" w:rsidRDefault="00530C28" w:rsidP="00530C28">
            <w:pPr>
              <w:spacing w:after="200" w:line="276" w:lineRule="auto"/>
              <w:ind w:right="-108"/>
              <w:rPr>
                <w:rFonts w:eastAsiaTheme="minorHAnsi"/>
                <w:sz w:val="20"/>
                <w:szCs w:val="20"/>
                <w:lang w:eastAsia="en-US"/>
              </w:rPr>
            </w:pPr>
            <w:r w:rsidRPr="00E44FE9">
              <w:rPr>
                <w:rFonts w:eastAsiaTheme="minorHAnsi"/>
                <w:sz w:val="20"/>
                <w:szCs w:val="20"/>
                <w:lang w:eastAsia="en-US"/>
              </w:rPr>
              <w:t>№ РК</w:t>
            </w:r>
          </w:p>
        </w:tc>
        <w:tc>
          <w:tcPr>
            <w:tcW w:w="2977" w:type="dxa"/>
          </w:tcPr>
          <w:p w14:paraId="417DB16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Тип рекламной</w:t>
            </w:r>
          </w:p>
          <w:p w14:paraId="0E0A98DA"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конструкции, размер, количество сторон</w:t>
            </w:r>
          </w:p>
        </w:tc>
        <w:tc>
          <w:tcPr>
            <w:tcW w:w="1842" w:type="dxa"/>
          </w:tcPr>
          <w:p w14:paraId="4796A907"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 xml:space="preserve">Площадь информационного поля одной стороны, </w:t>
            </w:r>
            <w:proofErr w:type="spellStart"/>
            <w:r w:rsidRPr="00E44FE9">
              <w:rPr>
                <w:rFonts w:eastAsiaTheme="minorHAnsi"/>
                <w:sz w:val="20"/>
                <w:szCs w:val="20"/>
                <w:lang w:eastAsia="en-US"/>
              </w:rPr>
              <w:t>кв.м</w:t>
            </w:r>
            <w:proofErr w:type="spellEnd"/>
            <w:r w:rsidRPr="00E44FE9">
              <w:rPr>
                <w:rFonts w:eastAsiaTheme="minorHAnsi"/>
                <w:sz w:val="20"/>
                <w:szCs w:val="20"/>
                <w:lang w:eastAsia="en-US"/>
              </w:rPr>
              <w:t>.</w:t>
            </w:r>
          </w:p>
        </w:tc>
      </w:tr>
      <w:tr w:rsidR="00530C28" w:rsidRPr="00E44FE9" w14:paraId="770BCA69" w14:textId="77777777" w:rsidTr="00E80AE4">
        <w:tc>
          <w:tcPr>
            <w:tcW w:w="675" w:type="dxa"/>
          </w:tcPr>
          <w:p w14:paraId="08052D23"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w:t>
            </w:r>
          </w:p>
        </w:tc>
        <w:tc>
          <w:tcPr>
            <w:tcW w:w="4429" w:type="dxa"/>
            <w:tcBorders>
              <w:left w:val="single" w:sz="4" w:space="0" w:color="auto"/>
            </w:tcBorders>
          </w:tcPr>
          <w:p w14:paraId="49A14EC9"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г. Куйбышев, в 1м по направлению на запад от ориентира здания магазина № 21 (ул. </w:t>
            </w:r>
            <w:proofErr w:type="spellStart"/>
            <w:r w:rsidRPr="00E44FE9">
              <w:rPr>
                <w:rFonts w:eastAsiaTheme="minorHAnsi"/>
                <w:sz w:val="20"/>
                <w:szCs w:val="20"/>
                <w:lang w:eastAsia="en-US"/>
              </w:rPr>
              <w:t>Краскома</w:t>
            </w:r>
            <w:proofErr w:type="spellEnd"/>
            <w:r w:rsidRPr="00E44FE9">
              <w:rPr>
                <w:rFonts w:eastAsiaTheme="minorHAnsi"/>
                <w:sz w:val="20"/>
                <w:szCs w:val="20"/>
                <w:lang w:eastAsia="en-US"/>
              </w:rPr>
              <w:t xml:space="preserve">, 2) </w:t>
            </w:r>
          </w:p>
        </w:tc>
        <w:tc>
          <w:tcPr>
            <w:tcW w:w="850" w:type="dxa"/>
          </w:tcPr>
          <w:p w14:paraId="4C586244"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w:t>
            </w:r>
          </w:p>
        </w:tc>
        <w:tc>
          <w:tcPr>
            <w:tcW w:w="2977" w:type="dxa"/>
          </w:tcPr>
          <w:p w14:paraId="75BE9E18"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1,2м*1,8м высотой (верхняя отметка от земли) не более 3,0 метров, две стороны</w:t>
            </w:r>
          </w:p>
        </w:tc>
        <w:tc>
          <w:tcPr>
            <w:tcW w:w="1842" w:type="dxa"/>
          </w:tcPr>
          <w:p w14:paraId="2CC4054B"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3D2503F8" w14:textId="77777777" w:rsidTr="00E80AE4">
        <w:tc>
          <w:tcPr>
            <w:tcW w:w="675" w:type="dxa"/>
          </w:tcPr>
          <w:p w14:paraId="1A6118E1"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w:t>
            </w:r>
          </w:p>
        </w:tc>
        <w:tc>
          <w:tcPr>
            <w:tcW w:w="4429" w:type="dxa"/>
            <w:tcBorders>
              <w:left w:val="single" w:sz="4" w:space="0" w:color="auto"/>
            </w:tcBorders>
          </w:tcPr>
          <w:p w14:paraId="1A043799"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г. Куйбышев, в районе здания по ул. </w:t>
            </w:r>
            <w:proofErr w:type="spellStart"/>
            <w:r w:rsidRPr="00E44FE9">
              <w:rPr>
                <w:rFonts w:eastAsiaTheme="minorHAnsi"/>
                <w:sz w:val="20"/>
                <w:szCs w:val="20"/>
                <w:lang w:eastAsia="en-US"/>
              </w:rPr>
              <w:t>Краскома</w:t>
            </w:r>
            <w:proofErr w:type="spellEnd"/>
            <w:r w:rsidRPr="00E44FE9">
              <w:rPr>
                <w:rFonts w:eastAsiaTheme="minorHAnsi"/>
                <w:sz w:val="20"/>
                <w:szCs w:val="20"/>
                <w:lang w:eastAsia="en-US"/>
              </w:rPr>
              <w:t xml:space="preserve">, 24 </w:t>
            </w:r>
          </w:p>
        </w:tc>
        <w:tc>
          <w:tcPr>
            <w:tcW w:w="850" w:type="dxa"/>
          </w:tcPr>
          <w:p w14:paraId="2ED5A37A"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w:t>
            </w:r>
          </w:p>
        </w:tc>
        <w:tc>
          <w:tcPr>
            <w:tcW w:w="2977" w:type="dxa"/>
          </w:tcPr>
          <w:p w14:paraId="54ED5051"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1,2м*1,6м высотой (верхняя отметка от земли) не более 2,0 метров, две стороны</w:t>
            </w:r>
          </w:p>
        </w:tc>
        <w:tc>
          <w:tcPr>
            <w:tcW w:w="1842" w:type="dxa"/>
          </w:tcPr>
          <w:p w14:paraId="2F2F1AD4"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1,92</w:t>
            </w:r>
          </w:p>
        </w:tc>
      </w:tr>
      <w:tr w:rsidR="00530C28" w:rsidRPr="00E44FE9" w14:paraId="55FC62EF" w14:textId="77777777" w:rsidTr="00E80AE4">
        <w:tc>
          <w:tcPr>
            <w:tcW w:w="675" w:type="dxa"/>
          </w:tcPr>
          <w:p w14:paraId="50160979"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lastRenderedPageBreak/>
              <w:t>3</w:t>
            </w:r>
          </w:p>
        </w:tc>
        <w:tc>
          <w:tcPr>
            <w:tcW w:w="4429" w:type="dxa"/>
            <w:tcBorders>
              <w:left w:val="single" w:sz="4" w:space="0" w:color="auto"/>
            </w:tcBorders>
          </w:tcPr>
          <w:p w14:paraId="787652A0" w14:textId="77777777" w:rsidR="00530C28" w:rsidRPr="00E44FE9" w:rsidRDefault="00530C28" w:rsidP="00530C28">
            <w:pPr>
              <w:spacing w:after="200" w:line="276" w:lineRule="auto"/>
              <w:jc w:val="both"/>
              <w:rPr>
                <w:sz w:val="20"/>
                <w:szCs w:val="20"/>
                <w:lang w:eastAsia="en-US"/>
              </w:rPr>
            </w:pPr>
            <w:r w:rsidRPr="00E44FE9">
              <w:rPr>
                <w:sz w:val="20"/>
                <w:szCs w:val="20"/>
                <w:lang w:eastAsia="en-US"/>
              </w:rPr>
              <w:t xml:space="preserve">г. Куйбышев, ул. Коммунистическая в районе дома № 11 квартала 11 </w:t>
            </w:r>
          </w:p>
        </w:tc>
        <w:tc>
          <w:tcPr>
            <w:tcW w:w="850" w:type="dxa"/>
          </w:tcPr>
          <w:p w14:paraId="6E4CC50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w:t>
            </w:r>
          </w:p>
        </w:tc>
        <w:tc>
          <w:tcPr>
            <w:tcW w:w="2977" w:type="dxa"/>
          </w:tcPr>
          <w:p w14:paraId="122E7B07"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1C326FEC"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0E91EEE6" w14:textId="77777777" w:rsidTr="00E80AE4">
        <w:tc>
          <w:tcPr>
            <w:tcW w:w="675" w:type="dxa"/>
          </w:tcPr>
          <w:p w14:paraId="4E6C5F7D"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4</w:t>
            </w:r>
          </w:p>
        </w:tc>
        <w:tc>
          <w:tcPr>
            <w:tcW w:w="4429" w:type="dxa"/>
            <w:tcBorders>
              <w:left w:val="single" w:sz="4" w:space="0" w:color="auto"/>
            </w:tcBorders>
          </w:tcPr>
          <w:p w14:paraId="2E981122"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в 88 м по направлению на юго-запад от ориентира здания, спорткомплекс «Олимп»</w:t>
            </w:r>
          </w:p>
        </w:tc>
        <w:tc>
          <w:tcPr>
            <w:tcW w:w="850" w:type="dxa"/>
          </w:tcPr>
          <w:p w14:paraId="1AD60D3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4</w:t>
            </w:r>
          </w:p>
        </w:tc>
        <w:tc>
          <w:tcPr>
            <w:tcW w:w="2977" w:type="dxa"/>
          </w:tcPr>
          <w:p w14:paraId="20C58B83"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5585F19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71FBF580" w14:textId="77777777" w:rsidTr="00E80AE4">
        <w:tc>
          <w:tcPr>
            <w:tcW w:w="675" w:type="dxa"/>
          </w:tcPr>
          <w:p w14:paraId="0F869425"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5</w:t>
            </w:r>
          </w:p>
        </w:tc>
        <w:tc>
          <w:tcPr>
            <w:tcW w:w="4429" w:type="dxa"/>
            <w:tcBorders>
              <w:left w:val="single" w:sz="4" w:space="0" w:color="auto"/>
            </w:tcBorders>
          </w:tcPr>
          <w:p w14:paraId="38EE17D3"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в районе спорткомплекса «Олимп», ул. Партизанская.</w:t>
            </w:r>
          </w:p>
        </w:tc>
        <w:tc>
          <w:tcPr>
            <w:tcW w:w="850" w:type="dxa"/>
          </w:tcPr>
          <w:p w14:paraId="2114BEF7"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5</w:t>
            </w:r>
          </w:p>
        </w:tc>
        <w:tc>
          <w:tcPr>
            <w:tcW w:w="2977" w:type="dxa"/>
          </w:tcPr>
          <w:p w14:paraId="33EEBDE2"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68F74AC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1B266650" w14:textId="77777777" w:rsidTr="00E80AE4">
        <w:tc>
          <w:tcPr>
            <w:tcW w:w="675" w:type="dxa"/>
          </w:tcPr>
          <w:p w14:paraId="6A062775"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6</w:t>
            </w:r>
          </w:p>
        </w:tc>
        <w:tc>
          <w:tcPr>
            <w:tcW w:w="4429" w:type="dxa"/>
            <w:tcBorders>
              <w:left w:val="single" w:sz="4" w:space="0" w:color="auto"/>
            </w:tcBorders>
          </w:tcPr>
          <w:p w14:paraId="0924AC5E" w14:textId="77777777" w:rsidR="00530C28" w:rsidRPr="00E44FE9" w:rsidRDefault="00530C28" w:rsidP="00530C28">
            <w:pPr>
              <w:spacing w:after="200" w:line="276" w:lineRule="auto"/>
              <w:jc w:val="both"/>
              <w:rPr>
                <w:rFonts w:eastAsiaTheme="minorHAnsi"/>
                <w:sz w:val="20"/>
                <w:szCs w:val="20"/>
                <w:lang w:eastAsia="en-US"/>
              </w:rPr>
            </w:pPr>
            <w:r w:rsidRPr="00E44FE9">
              <w:rPr>
                <w:sz w:val="20"/>
                <w:szCs w:val="20"/>
                <w:lang w:eastAsia="en-US"/>
              </w:rPr>
              <w:t>г. Куйбышев, в районе ул. Володарского, 19 (кафе «Смак»).</w:t>
            </w:r>
          </w:p>
        </w:tc>
        <w:tc>
          <w:tcPr>
            <w:tcW w:w="850" w:type="dxa"/>
          </w:tcPr>
          <w:p w14:paraId="5EF54519"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6</w:t>
            </w:r>
          </w:p>
        </w:tc>
        <w:tc>
          <w:tcPr>
            <w:tcW w:w="2977" w:type="dxa"/>
          </w:tcPr>
          <w:p w14:paraId="0268BDB5"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07427245"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5B5C165D" w14:textId="77777777" w:rsidTr="00E80AE4">
        <w:tc>
          <w:tcPr>
            <w:tcW w:w="675" w:type="dxa"/>
          </w:tcPr>
          <w:p w14:paraId="2B2FB9BC"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7</w:t>
            </w:r>
          </w:p>
        </w:tc>
        <w:tc>
          <w:tcPr>
            <w:tcW w:w="4429" w:type="dxa"/>
            <w:tcBorders>
              <w:left w:val="single" w:sz="4" w:space="0" w:color="auto"/>
            </w:tcBorders>
          </w:tcPr>
          <w:p w14:paraId="60F5321B" w14:textId="77777777" w:rsidR="00530C28" w:rsidRPr="00E44FE9" w:rsidRDefault="00530C28" w:rsidP="00530C28">
            <w:pPr>
              <w:spacing w:after="200" w:line="276" w:lineRule="auto"/>
              <w:jc w:val="both"/>
              <w:rPr>
                <w:rFonts w:eastAsiaTheme="minorHAnsi"/>
                <w:sz w:val="20"/>
                <w:szCs w:val="20"/>
                <w:lang w:eastAsia="en-US"/>
              </w:rPr>
            </w:pPr>
            <w:r w:rsidRPr="00E44FE9">
              <w:rPr>
                <w:sz w:val="20"/>
                <w:szCs w:val="20"/>
                <w:lang w:eastAsia="en-US"/>
              </w:rPr>
              <w:t>г. Куйбышев, в 25м севернее жилого дома № 7 квартала 11</w:t>
            </w:r>
          </w:p>
        </w:tc>
        <w:tc>
          <w:tcPr>
            <w:tcW w:w="850" w:type="dxa"/>
          </w:tcPr>
          <w:p w14:paraId="39901EF9"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8</w:t>
            </w:r>
          </w:p>
        </w:tc>
        <w:tc>
          <w:tcPr>
            <w:tcW w:w="2977" w:type="dxa"/>
          </w:tcPr>
          <w:p w14:paraId="6900FA7D"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65968AEA"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0A4EACCC" w14:textId="77777777" w:rsidTr="00E80AE4">
        <w:tc>
          <w:tcPr>
            <w:tcW w:w="675" w:type="dxa"/>
          </w:tcPr>
          <w:p w14:paraId="76D2C214"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8</w:t>
            </w:r>
          </w:p>
        </w:tc>
        <w:tc>
          <w:tcPr>
            <w:tcW w:w="4429" w:type="dxa"/>
            <w:tcBorders>
              <w:left w:val="single" w:sz="4" w:space="0" w:color="auto"/>
            </w:tcBorders>
          </w:tcPr>
          <w:p w14:paraId="0E6C605F" w14:textId="77777777" w:rsidR="00530C28" w:rsidRPr="00E44FE9" w:rsidRDefault="00530C28" w:rsidP="00530C28">
            <w:pPr>
              <w:spacing w:after="200" w:line="276" w:lineRule="auto"/>
              <w:jc w:val="both"/>
              <w:rPr>
                <w:rFonts w:eastAsiaTheme="minorHAnsi"/>
                <w:sz w:val="20"/>
                <w:szCs w:val="20"/>
                <w:lang w:eastAsia="en-US"/>
              </w:rPr>
            </w:pPr>
            <w:r w:rsidRPr="00E44FE9">
              <w:rPr>
                <w:sz w:val="20"/>
                <w:szCs w:val="20"/>
                <w:lang w:eastAsia="en-US"/>
              </w:rPr>
              <w:t xml:space="preserve">г. Куйбышев, ул. </w:t>
            </w:r>
            <w:proofErr w:type="spellStart"/>
            <w:r w:rsidRPr="00E44FE9">
              <w:rPr>
                <w:sz w:val="20"/>
                <w:szCs w:val="20"/>
                <w:lang w:eastAsia="en-US"/>
              </w:rPr>
              <w:t>Закраевского</w:t>
            </w:r>
            <w:proofErr w:type="spellEnd"/>
            <w:r w:rsidRPr="00E44FE9">
              <w:rPr>
                <w:sz w:val="20"/>
                <w:szCs w:val="20"/>
                <w:lang w:eastAsia="en-US"/>
              </w:rPr>
              <w:t>, в районе жилого дома № 21 квартала 11</w:t>
            </w:r>
          </w:p>
        </w:tc>
        <w:tc>
          <w:tcPr>
            <w:tcW w:w="850" w:type="dxa"/>
          </w:tcPr>
          <w:p w14:paraId="6EB9CD9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10</w:t>
            </w:r>
          </w:p>
        </w:tc>
        <w:tc>
          <w:tcPr>
            <w:tcW w:w="2977" w:type="dxa"/>
          </w:tcPr>
          <w:p w14:paraId="6910F2B8"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4A3C672B"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6F9BE5EB" w14:textId="77777777" w:rsidTr="00E80AE4">
        <w:tc>
          <w:tcPr>
            <w:tcW w:w="675" w:type="dxa"/>
          </w:tcPr>
          <w:p w14:paraId="0747CF3A"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9</w:t>
            </w:r>
          </w:p>
        </w:tc>
        <w:tc>
          <w:tcPr>
            <w:tcW w:w="4429" w:type="dxa"/>
            <w:tcBorders>
              <w:left w:val="single" w:sz="4" w:space="0" w:color="auto"/>
            </w:tcBorders>
          </w:tcPr>
          <w:p w14:paraId="68E591A0"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в 80 м по направлению на северо-запад от ориентира ПС Куйбышевская</w:t>
            </w:r>
          </w:p>
        </w:tc>
        <w:tc>
          <w:tcPr>
            <w:tcW w:w="850" w:type="dxa"/>
          </w:tcPr>
          <w:p w14:paraId="4A1091BF"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11</w:t>
            </w:r>
          </w:p>
        </w:tc>
        <w:tc>
          <w:tcPr>
            <w:tcW w:w="2977" w:type="dxa"/>
          </w:tcPr>
          <w:p w14:paraId="78B4386E"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34E5D151"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43049FEE" w14:textId="77777777" w:rsidTr="00E80AE4">
        <w:tc>
          <w:tcPr>
            <w:tcW w:w="675" w:type="dxa"/>
          </w:tcPr>
          <w:p w14:paraId="4AD04BE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10</w:t>
            </w:r>
          </w:p>
        </w:tc>
        <w:tc>
          <w:tcPr>
            <w:tcW w:w="4429" w:type="dxa"/>
            <w:tcBorders>
              <w:left w:val="single" w:sz="4" w:space="0" w:color="auto"/>
            </w:tcBorders>
          </w:tcPr>
          <w:p w14:paraId="33FBB29B"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г. Куйбышев, трасса Куйбышев-Барабинск (напротив шиномонтажного центра) правая </w:t>
            </w:r>
            <w:proofErr w:type="gramStart"/>
            <w:r w:rsidRPr="00E44FE9">
              <w:rPr>
                <w:rFonts w:eastAsiaTheme="minorHAnsi"/>
                <w:sz w:val="20"/>
                <w:szCs w:val="20"/>
                <w:lang w:eastAsia="en-US"/>
              </w:rPr>
              <w:t>сторона</w:t>
            </w:r>
            <w:proofErr w:type="gramEnd"/>
            <w:r w:rsidRPr="00E44FE9">
              <w:rPr>
                <w:rFonts w:eastAsiaTheme="minorHAnsi"/>
                <w:sz w:val="20"/>
                <w:szCs w:val="20"/>
                <w:lang w:eastAsia="en-US"/>
              </w:rPr>
              <w:t xml:space="preserve"> а/д</w:t>
            </w:r>
          </w:p>
        </w:tc>
        <w:tc>
          <w:tcPr>
            <w:tcW w:w="850" w:type="dxa"/>
          </w:tcPr>
          <w:p w14:paraId="59FFC32B"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12</w:t>
            </w:r>
          </w:p>
        </w:tc>
        <w:tc>
          <w:tcPr>
            <w:tcW w:w="2977" w:type="dxa"/>
          </w:tcPr>
          <w:p w14:paraId="43EF20D0"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47CA9D6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198D413C" w14:textId="77777777" w:rsidTr="00E80AE4">
        <w:tc>
          <w:tcPr>
            <w:tcW w:w="675" w:type="dxa"/>
          </w:tcPr>
          <w:p w14:paraId="2378337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11</w:t>
            </w:r>
          </w:p>
        </w:tc>
        <w:tc>
          <w:tcPr>
            <w:tcW w:w="4429" w:type="dxa"/>
            <w:tcBorders>
              <w:left w:val="single" w:sz="4" w:space="0" w:color="auto"/>
            </w:tcBorders>
          </w:tcPr>
          <w:p w14:paraId="555A68EA"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трасса Куйбышев-Барабинск (район шиномонтажного центра)</w:t>
            </w:r>
          </w:p>
        </w:tc>
        <w:tc>
          <w:tcPr>
            <w:tcW w:w="850" w:type="dxa"/>
          </w:tcPr>
          <w:p w14:paraId="0877C44F"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13</w:t>
            </w:r>
          </w:p>
        </w:tc>
        <w:tc>
          <w:tcPr>
            <w:tcW w:w="2977" w:type="dxa"/>
          </w:tcPr>
          <w:p w14:paraId="75B2C25E"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65D78EC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1F0B1BB7" w14:textId="77777777" w:rsidTr="00E80AE4">
        <w:tc>
          <w:tcPr>
            <w:tcW w:w="675" w:type="dxa"/>
          </w:tcPr>
          <w:p w14:paraId="5B0C6593"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12</w:t>
            </w:r>
          </w:p>
        </w:tc>
        <w:tc>
          <w:tcPr>
            <w:tcW w:w="4429" w:type="dxa"/>
            <w:tcBorders>
              <w:left w:val="single" w:sz="4" w:space="0" w:color="auto"/>
            </w:tcBorders>
          </w:tcPr>
          <w:p w14:paraId="05A19CE3" w14:textId="77777777" w:rsidR="00530C28" w:rsidRPr="00E44FE9" w:rsidRDefault="00530C28" w:rsidP="00530C28">
            <w:pPr>
              <w:spacing w:after="200" w:line="276" w:lineRule="auto"/>
              <w:jc w:val="both"/>
              <w:rPr>
                <w:rFonts w:eastAsiaTheme="minorHAnsi"/>
                <w:sz w:val="20"/>
                <w:szCs w:val="20"/>
                <w:lang w:eastAsia="en-US"/>
              </w:rPr>
            </w:pPr>
            <w:r w:rsidRPr="00E44FE9">
              <w:rPr>
                <w:sz w:val="20"/>
                <w:szCs w:val="20"/>
                <w:lang w:eastAsia="en-US"/>
              </w:rPr>
              <w:t>г. Куйбышев, ул. Гуляева, в районе АЗС № 36</w:t>
            </w:r>
          </w:p>
        </w:tc>
        <w:tc>
          <w:tcPr>
            <w:tcW w:w="850" w:type="dxa"/>
          </w:tcPr>
          <w:p w14:paraId="240C53D5"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14</w:t>
            </w:r>
          </w:p>
        </w:tc>
        <w:tc>
          <w:tcPr>
            <w:tcW w:w="2977" w:type="dxa"/>
          </w:tcPr>
          <w:p w14:paraId="07F8E208"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7204039A"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376AC20C" w14:textId="77777777" w:rsidTr="00E80AE4">
        <w:tc>
          <w:tcPr>
            <w:tcW w:w="675" w:type="dxa"/>
          </w:tcPr>
          <w:p w14:paraId="0832FD3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13</w:t>
            </w:r>
          </w:p>
        </w:tc>
        <w:tc>
          <w:tcPr>
            <w:tcW w:w="4429" w:type="dxa"/>
            <w:tcBorders>
              <w:left w:val="single" w:sz="4" w:space="0" w:color="auto"/>
            </w:tcBorders>
          </w:tcPr>
          <w:p w14:paraId="2728261B" w14:textId="77777777" w:rsidR="00530C28" w:rsidRPr="00E44FE9" w:rsidRDefault="00530C28" w:rsidP="00530C28">
            <w:pPr>
              <w:spacing w:after="200" w:line="276" w:lineRule="auto"/>
              <w:jc w:val="both"/>
              <w:rPr>
                <w:rFonts w:eastAsiaTheme="minorHAnsi"/>
                <w:sz w:val="20"/>
                <w:szCs w:val="20"/>
                <w:lang w:eastAsia="en-US"/>
              </w:rPr>
            </w:pPr>
            <w:r w:rsidRPr="00E44FE9">
              <w:rPr>
                <w:sz w:val="20"/>
                <w:szCs w:val="20"/>
                <w:lang w:eastAsia="en-US"/>
              </w:rPr>
              <w:t>г. Куйбышев, ул. Гуляева, в районе АЗС № 107</w:t>
            </w:r>
          </w:p>
        </w:tc>
        <w:tc>
          <w:tcPr>
            <w:tcW w:w="850" w:type="dxa"/>
          </w:tcPr>
          <w:p w14:paraId="4A4AA37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15</w:t>
            </w:r>
          </w:p>
        </w:tc>
        <w:tc>
          <w:tcPr>
            <w:tcW w:w="2977" w:type="dxa"/>
          </w:tcPr>
          <w:p w14:paraId="2C6DD4EA"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0C8DCFD4"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7870160A" w14:textId="77777777" w:rsidTr="00E80AE4">
        <w:tc>
          <w:tcPr>
            <w:tcW w:w="675" w:type="dxa"/>
          </w:tcPr>
          <w:p w14:paraId="15A30B85"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14</w:t>
            </w:r>
          </w:p>
        </w:tc>
        <w:tc>
          <w:tcPr>
            <w:tcW w:w="4429" w:type="dxa"/>
            <w:tcBorders>
              <w:left w:val="single" w:sz="4" w:space="0" w:color="auto"/>
            </w:tcBorders>
          </w:tcPr>
          <w:p w14:paraId="2AFDB9E5" w14:textId="77777777" w:rsidR="00530C28" w:rsidRPr="00E44FE9" w:rsidRDefault="00530C28" w:rsidP="00530C28">
            <w:pPr>
              <w:spacing w:after="200" w:line="276" w:lineRule="auto"/>
              <w:jc w:val="both"/>
              <w:rPr>
                <w:rFonts w:eastAsiaTheme="minorHAnsi"/>
                <w:sz w:val="20"/>
                <w:szCs w:val="20"/>
                <w:lang w:eastAsia="en-US"/>
              </w:rPr>
            </w:pPr>
            <w:r w:rsidRPr="00E44FE9">
              <w:rPr>
                <w:sz w:val="20"/>
                <w:szCs w:val="20"/>
                <w:lang w:eastAsia="en-US"/>
              </w:rPr>
              <w:t xml:space="preserve">г. Куйбышев, в </w:t>
            </w:r>
            <w:proofErr w:type="gramStart"/>
            <w:r w:rsidRPr="00E44FE9">
              <w:rPr>
                <w:sz w:val="20"/>
                <w:szCs w:val="20"/>
                <w:lang w:eastAsia="en-US"/>
              </w:rPr>
              <w:t>районе</w:t>
            </w:r>
            <w:proofErr w:type="gramEnd"/>
            <w:r w:rsidRPr="00E44FE9">
              <w:rPr>
                <w:sz w:val="20"/>
                <w:szCs w:val="20"/>
                <w:lang w:eastAsia="en-US"/>
              </w:rPr>
              <w:t xml:space="preserve"> а/д Куйбышев – Барабинск напротив ул. Гуляева, 59</w:t>
            </w:r>
          </w:p>
        </w:tc>
        <w:tc>
          <w:tcPr>
            <w:tcW w:w="850" w:type="dxa"/>
          </w:tcPr>
          <w:p w14:paraId="62D15218"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16</w:t>
            </w:r>
          </w:p>
        </w:tc>
        <w:tc>
          <w:tcPr>
            <w:tcW w:w="2977" w:type="dxa"/>
          </w:tcPr>
          <w:p w14:paraId="13473CA3"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Рекламный щит 3м*6м, допустимая высота опорной стойки от 4,5 м до 7,0 м, две </w:t>
            </w:r>
            <w:r w:rsidRPr="00E44FE9">
              <w:rPr>
                <w:rFonts w:eastAsiaTheme="minorHAnsi"/>
                <w:sz w:val="20"/>
                <w:szCs w:val="20"/>
                <w:lang w:eastAsia="en-US"/>
              </w:rPr>
              <w:lastRenderedPageBreak/>
              <w:t>стороны</w:t>
            </w:r>
          </w:p>
        </w:tc>
        <w:tc>
          <w:tcPr>
            <w:tcW w:w="1842" w:type="dxa"/>
          </w:tcPr>
          <w:p w14:paraId="2EEDEB7E"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lastRenderedPageBreak/>
              <w:t>18</w:t>
            </w:r>
          </w:p>
        </w:tc>
      </w:tr>
      <w:tr w:rsidR="00530C28" w:rsidRPr="00E44FE9" w14:paraId="29F18FBB" w14:textId="77777777" w:rsidTr="00E80AE4">
        <w:tc>
          <w:tcPr>
            <w:tcW w:w="675" w:type="dxa"/>
          </w:tcPr>
          <w:p w14:paraId="7F0A7298"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15</w:t>
            </w:r>
          </w:p>
        </w:tc>
        <w:tc>
          <w:tcPr>
            <w:tcW w:w="4429" w:type="dxa"/>
            <w:tcBorders>
              <w:left w:val="single" w:sz="4" w:space="0" w:color="auto"/>
            </w:tcBorders>
          </w:tcPr>
          <w:p w14:paraId="4EDB1FE3" w14:textId="77777777" w:rsidR="00530C28" w:rsidRPr="00E44FE9" w:rsidRDefault="00530C28" w:rsidP="00530C28">
            <w:pPr>
              <w:spacing w:after="200" w:line="276" w:lineRule="auto"/>
              <w:jc w:val="both"/>
              <w:rPr>
                <w:rFonts w:eastAsiaTheme="minorHAnsi"/>
                <w:sz w:val="20"/>
                <w:szCs w:val="20"/>
                <w:lang w:eastAsia="en-US"/>
              </w:rPr>
            </w:pPr>
            <w:r w:rsidRPr="00E44FE9">
              <w:rPr>
                <w:sz w:val="20"/>
                <w:szCs w:val="20"/>
                <w:lang w:eastAsia="en-US"/>
              </w:rPr>
              <w:t xml:space="preserve">г. Куйбышев, </w:t>
            </w:r>
            <w:r w:rsidRPr="00E44FE9">
              <w:rPr>
                <w:rFonts w:eastAsiaTheme="minorHAnsi"/>
                <w:sz w:val="20"/>
                <w:szCs w:val="20"/>
                <w:lang w:eastAsia="en-US"/>
              </w:rPr>
              <w:t>пересечение ул. Войкова и ул. Тихая</w:t>
            </w:r>
            <w:r w:rsidRPr="00E44FE9">
              <w:rPr>
                <w:sz w:val="20"/>
                <w:szCs w:val="20"/>
                <w:lang w:eastAsia="en-US"/>
              </w:rPr>
              <w:t xml:space="preserve"> (в районе </w:t>
            </w:r>
            <w:r w:rsidRPr="00E44FE9">
              <w:rPr>
                <w:rFonts w:eastAsiaTheme="minorHAnsi"/>
                <w:sz w:val="20"/>
                <w:szCs w:val="20"/>
                <w:lang w:eastAsia="en-US"/>
              </w:rPr>
              <w:t>гаражей)</w:t>
            </w:r>
          </w:p>
        </w:tc>
        <w:tc>
          <w:tcPr>
            <w:tcW w:w="850" w:type="dxa"/>
          </w:tcPr>
          <w:p w14:paraId="47632C3E"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17</w:t>
            </w:r>
          </w:p>
        </w:tc>
        <w:tc>
          <w:tcPr>
            <w:tcW w:w="2977" w:type="dxa"/>
          </w:tcPr>
          <w:p w14:paraId="42A52C20"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559AAD27"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23CE10EE" w14:textId="77777777" w:rsidTr="00E80AE4">
        <w:tc>
          <w:tcPr>
            <w:tcW w:w="675" w:type="dxa"/>
          </w:tcPr>
          <w:p w14:paraId="3323B541"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16</w:t>
            </w:r>
          </w:p>
        </w:tc>
        <w:tc>
          <w:tcPr>
            <w:tcW w:w="4429" w:type="dxa"/>
            <w:tcBorders>
              <w:left w:val="single" w:sz="4" w:space="0" w:color="auto"/>
            </w:tcBorders>
          </w:tcPr>
          <w:p w14:paraId="7BED3A8D" w14:textId="77777777" w:rsidR="00530C28" w:rsidRPr="00E44FE9" w:rsidRDefault="00530C28" w:rsidP="00530C28">
            <w:pPr>
              <w:spacing w:after="200" w:line="276" w:lineRule="auto"/>
              <w:jc w:val="both"/>
              <w:rPr>
                <w:rFonts w:eastAsiaTheme="minorHAnsi"/>
                <w:sz w:val="20"/>
                <w:szCs w:val="20"/>
                <w:highlight w:val="yellow"/>
                <w:lang w:eastAsia="en-US"/>
              </w:rPr>
            </w:pPr>
            <w:r w:rsidRPr="00E44FE9">
              <w:rPr>
                <w:rFonts w:eastAsiaTheme="minorHAnsi"/>
                <w:sz w:val="20"/>
                <w:szCs w:val="20"/>
                <w:lang w:eastAsia="en-US"/>
              </w:rPr>
              <w:t xml:space="preserve">В районе п. </w:t>
            </w:r>
            <w:proofErr w:type="gramStart"/>
            <w:r w:rsidRPr="00E44FE9">
              <w:rPr>
                <w:rFonts w:eastAsiaTheme="minorHAnsi"/>
                <w:sz w:val="20"/>
                <w:szCs w:val="20"/>
                <w:lang w:eastAsia="en-US"/>
              </w:rPr>
              <w:t>Заречный,  а</w:t>
            </w:r>
            <w:proofErr w:type="gramEnd"/>
            <w:r w:rsidRPr="00E44FE9">
              <w:rPr>
                <w:rFonts w:eastAsiaTheme="minorHAnsi"/>
                <w:sz w:val="20"/>
                <w:szCs w:val="20"/>
                <w:lang w:eastAsia="en-US"/>
              </w:rPr>
              <w:t xml:space="preserve">/д Куйбышев - Северное </w:t>
            </w:r>
          </w:p>
        </w:tc>
        <w:tc>
          <w:tcPr>
            <w:tcW w:w="850" w:type="dxa"/>
          </w:tcPr>
          <w:p w14:paraId="56EC3F6A"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c>
          <w:tcPr>
            <w:tcW w:w="2977" w:type="dxa"/>
          </w:tcPr>
          <w:p w14:paraId="404999A7"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w:t>
            </w:r>
          </w:p>
          <w:p w14:paraId="629874D5"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0DC6EF11"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35B394D2" w14:textId="77777777" w:rsidTr="00E80AE4">
        <w:tc>
          <w:tcPr>
            <w:tcW w:w="675" w:type="dxa"/>
          </w:tcPr>
          <w:p w14:paraId="336C4551"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val="en-US" w:eastAsia="en-US"/>
              </w:rPr>
              <w:t>1</w:t>
            </w:r>
            <w:r w:rsidRPr="00E44FE9">
              <w:rPr>
                <w:rFonts w:eastAsiaTheme="minorHAnsi"/>
                <w:sz w:val="20"/>
                <w:szCs w:val="20"/>
                <w:lang w:eastAsia="en-US"/>
              </w:rPr>
              <w:t>7</w:t>
            </w:r>
          </w:p>
        </w:tc>
        <w:tc>
          <w:tcPr>
            <w:tcW w:w="4429" w:type="dxa"/>
            <w:tcBorders>
              <w:left w:val="single" w:sz="4" w:space="0" w:color="auto"/>
            </w:tcBorders>
          </w:tcPr>
          <w:p w14:paraId="5BABF982"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А. Невского, в районе бывшей АЗС, напротив дома № 13 ул. Зеленая</w:t>
            </w:r>
            <w:r w:rsidRPr="00E44FE9">
              <w:rPr>
                <w:rFonts w:eastAsiaTheme="minorHAnsi"/>
                <w:noProof/>
                <w:sz w:val="20"/>
                <w:szCs w:val="20"/>
                <w:lang w:eastAsia="en-US"/>
              </w:rPr>
              <w:t xml:space="preserve"> </w:t>
            </w:r>
          </w:p>
        </w:tc>
        <w:tc>
          <w:tcPr>
            <w:tcW w:w="850" w:type="dxa"/>
          </w:tcPr>
          <w:p w14:paraId="6F8FDC3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19</w:t>
            </w:r>
          </w:p>
        </w:tc>
        <w:tc>
          <w:tcPr>
            <w:tcW w:w="2977" w:type="dxa"/>
          </w:tcPr>
          <w:p w14:paraId="7CFF608C"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6C27DAC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p w14:paraId="50004713" w14:textId="77777777" w:rsidR="00530C28" w:rsidRPr="00E44FE9" w:rsidRDefault="00530C28" w:rsidP="00530C28">
            <w:pPr>
              <w:spacing w:after="200" w:line="276" w:lineRule="auto"/>
              <w:jc w:val="center"/>
              <w:rPr>
                <w:rFonts w:eastAsiaTheme="minorHAnsi"/>
                <w:sz w:val="20"/>
                <w:szCs w:val="20"/>
                <w:lang w:eastAsia="en-US"/>
              </w:rPr>
            </w:pPr>
          </w:p>
        </w:tc>
      </w:tr>
      <w:tr w:rsidR="00530C28" w:rsidRPr="00E44FE9" w14:paraId="1131DF60" w14:textId="77777777" w:rsidTr="00E80AE4">
        <w:tc>
          <w:tcPr>
            <w:tcW w:w="675" w:type="dxa"/>
          </w:tcPr>
          <w:p w14:paraId="45610BDD"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c>
          <w:tcPr>
            <w:tcW w:w="4429" w:type="dxa"/>
            <w:tcBorders>
              <w:left w:val="single" w:sz="4" w:space="0" w:color="auto"/>
            </w:tcBorders>
          </w:tcPr>
          <w:p w14:paraId="3710F361"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Каинская, в районе территории Птицевод</w:t>
            </w:r>
          </w:p>
        </w:tc>
        <w:tc>
          <w:tcPr>
            <w:tcW w:w="850" w:type="dxa"/>
          </w:tcPr>
          <w:p w14:paraId="20559EC4"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20</w:t>
            </w:r>
          </w:p>
        </w:tc>
        <w:tc>
          <w:tcPr>
            <w:tcW w:w="2977" w:type="dxa"/>
          </w:tcPr>
          <w:p w14:paraId="0FB88678"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350B651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18CD891D" w14:textId="77777777" w:rsidTr="00E80AE4">
        <w:tc>
          <w:tcPr>
            <w:tcW w:w="675" w:type="dxa"/>
          </w:tcPr>
          <w:p w14:paraId="41532C4F" w14:textId="77777777" w:rsidR="00530C28" w:rsidRPr="00E44FE9" w:rsidRDefault="00530C28" w:rsidP="00530C28">
            <w:pPr>
              <w:spacing w:after="200" w:line="276" w:lineRule="auto"/>
              <w:jc w:val="center"/>
              <w:rPr>
                <w:rFonts w:eastAsiaTheme="minorHAnsi"/>
                <w:sz w:val="20"/>
                <w:szCs w:val="20"/>
                <w:lang w:val="en-US" w:eastAsia="en-US"/>
              </w:rPr>
            </w:pPr>
            <w:r w:rsidRPr="00E44FE9">
              <w:rPr>
                <w:rFonts w:eastAsiaTheme="minorHAnsi"/>
                <w:sz w:val="20"/>
                <w:szCs w:val="20"/>
                <w:lang w:eastAsia="en-US"/>
              </w:rPr>
              <w:t>19</w:t>
            </w:r>
          </w:p>
        </w:tc>
        <w:tc>
          <w:tcPr>
            <w:tcW w:w="4429" w:type="dxa"/>
            <w:tcBorders>
              <w:left w:val="single" w:sz="4" w:space="0" w:color="auto"/>
            </w:tcBorders>
          </w:tcPr>
          <w:p w14:paraId="2ED7A2A6"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Каинская (</w:t>
            </w:r>
            <w:proofErr w:type="gramStart"/>
            <w:r w:rsidRPr="00E44FE9">
              <w:rPr>
                <w:rFonts w:eastAsiaTheme="minorHAnsi"/>
                <w:sz w:val="20"/>
                <w:szCs w:val="20"/>
                <w:lang w:eastAsia="en-US"/>
              </w:rPr>
              <w:t>перекресток</w:t>
            </w:r>
            <w:proofErr w:type="gramEnd"/>
            <w:r w:rsidRPr="00E44FE9">
              <w:rPr>
                <w:rFonts w:eastAsiaTheme="minorHAnsi"/>
                <w:sz w:val="20"/>
                <w:szCs w:val="20"/>
                <w:lang w:eastAsia="en-US"/>
              </w:rPr>
              <w:t xml:space="preserve"> а/д Куйбышев-Чумаково-</w:t>
            </w:r>
            <w:proofErr w:type="spellStart"/>
            <w:r w:rsidRPr="00E44FE9">
              <w:rPr>
                <w:rFonts w:eastAsiaTheme="minorHAnsi"/>
                <w:sz w:val="20"/>
                <w:szCs w:val="20"/>
                <w:lang w:eastAsia="en-US"/>
              </w:rPr>
              <w:t>Балман</w:t>
            </w:r>
            <w:proofErr w:type="spellEnd"/>
            <w:r w:rsidRPr="00E44FE9">
              <w:rPr>
                <w:rFonts w:eastAsiaTheme="minorHAnsi"/>
                <w:sz w:val="20"/>
                <w:szCs w:val="20"/>
                <w:lang w:eastAsia="en-US"/>
              </w:rPr>
              <w:t>)</w:t>
            </w:r>
          </w:p>
        </w:tc>
        <w:tc>
          <w:tcPr>
            <w:tcW w:w="850" w:type="dxa"/>
          </w:tcPr>
          <w:p w14:paraId="21878CE1"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w:t>
            </w:r>
          </w:p>
        </w:tc>
        <w:tc>
          <w:tcPr>
            <w:tcW w:w="2977" w:type="dxa"/>
          </w:tcPr>
          <w:p w14:paraId="68344DA8"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39940F88"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p w14:paraId="0024A4A9" w14:textId="77777777" w:rsidR="00530C28" w:rsidRPr="00E44FE9" w:rsidRDefault="00530C28" w:rsidP="00530C28">
            <w:pPr>
              <w:spacing w:after="200" w:line="276" w:lineRule="auto"/>
              <w:jc w:val="center"/>
              <w:rPr>
                <w:rFonts w:eastAsiaTheme="minorHAnsi"/>
                <w:sz w:val="20"/>
                <w:szCs w:val="20"/>
                <w:lang w:eastAsia="en-US"/>
              </w:rPr>
            </w:pPr>
          </w:p>
        </w:tc>
      </w:tr>
      <w:tr w:rsidR="00530C28" w:rsidRPr="00E44FE9" w14:paraId="352DE3F0" w14:textId="77777777" w:rsidTr="00E80AE4">
        <w:tc>
          <w:tcPr>
            <w:tcW w:w="675" w:type="dxa"/>
          </w:tcPr>
          <w:p w14:paraId="2011ED5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20</w:t>
            </w:r>
          </w:p>
        </w:tc>
        <w:tc>
          <w:tcPr>
            <w:tcW w:w="4429" w:type="dxa"/>
            <w:tcBorders>
              <w:left w:val="single" w:sz="4" w:space="0" w:color="auto"/>
            </w:tcBorders>
          </w:tcPr>
          <w:p w14:paraId="6ACACF3E" w14:textId="77777777" w:rsidR="00530C28" w:rsidRPr="00E44FE9" w:rsidRDefault="00530C28" w:rsidP="00530C28">
            <w:pPr>
              <w:spacing w:after="200" w:line="276" w:lineRule="auto"/>
              <w:jc w:val="both"/>
              <w:rPr>
                <w:rFonts w:eastAsiaTheme="minorHAnsi"/>
                <w:sz w:val="20"/>
                <w:szCs w:val="20"/>
                <w:lang w:eastAsia="en-US"/>
              </w:rPr>
            </w:pPr>
            <w:r w:rsidRPr="00E44FE9">
              <w:rPr>
                <w:sz w:val="20"/>
                <w:szCs w:val="20"/>
                <w:lang w:eastAsia="en-US"/>
              </w:rPr>
              <w:t xml:space="preserve">г. Куйбышев, </w:t>
            </w:r>
            <w:r w:rsidRPr="00E44FE9">
              <w:rPr>
                <w:rFonts w:eastAsiaTheme="minorHAnsi"/>
                <w:sz w:val="20"/>
                <w:szCs w:val="20"/>
                <w:lang w:eastAsia="en-US"/>
              </w:rPr>
              <w:t>пересечение ул. Володарского и ул. Шишкова</w:t>
            </w:r>
          </w:p>
        </w:tc>
        <w:tc>
          <w:tcPr>
            <w:tcW w:w="850" w:type="dxa"/>
          </w:tcPr>
          <w:p w14:paraId="017D692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22</w:t>
            </w:r>
          </w:p>
        </w:tc>
        <w:tc>
          <w:tcPr>
            <w:tcW w:w="2977" w:type="dxa"/>
          </w:tcPr>
          <w:p w14:paraId="43369DCF"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Стела, не более 6,0м*2,5м, допустимая высота 7,0 м, не менее двух сторон </w:t>
            </w:r>
          </w:p>
        </w:tc>
        <w:tc>
          <w:tcPr>
            <w:tcW w:w="1842" w:type="dxa"/>
          </w:tcPr>
          <w:p w14:paraId="2150D5FC"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15</w:t>
            </w:r>
          </w:p>
        </w:tc>
      </w:tr>
      <w:tr w:rsidR="00530C28" w:rsidRPr="00E44FE9" w14:paraId="11D35965" w14:textId="77777777" w:rsidTr="00E80AE4">
        <w:trPr>
          <w:trHeight w:val="699"/>
        </w:trPr>
        <w:tc>
          <w:tcPr>
            <w:tcW w:w="675" w:type="dxa"/>
            <w:tcBorders>
              <w:bottom w:val="single" w:sz="4" w:space="0" w:color="auto"/>
            </w:tcBorders>
          </w:tcPr>
          <w:p w14:paraId="3C8E3B4A" w14:textId="77777777" w:rsidR="00530C28" w:rsidRPr="00E44FE9" w:rsidRDefault="00530C28" w:rsidP="00530C28">
            <w:pPr>
              <w:spacing w:after="200" w:line="276" w:lineRule="auto"/>
              <w:jc w:val="center"/>
              <w:rPr>
                <w:rFonts w:eastAsiaTheme="minorHAnsi"/>
                <w:sz w:val="20"/>
                <w:szCs w:val="20"/>
                <w:lang w:val="en-US" w:eastAsia="en-US"/>
              </w:rPr>
            </w:pPr>
            <w:r w:rsidRPr="00E44FE9">
              <w:rPr>
                <w:rFonts w:eastAsiaTheme="minorHAnsi"/>
                <w:sz w:val="20"/>
                <w:szCs w:val="20"/>
                <w:lang w:eastAsia="en-US"/>
              </w:rPr>
              <w:t>21</w:t>
            </w:r>
          </w:p>
        </w:tc>
        <w:tc>
          <w:tcPr>
            <w:tcW w:w="4429" w:type="dxa"/>
            <w:tcBorders>
              <w:left w:val="single" w:sz="4" w:space="0" w:color="auto"/>
              <w:bottom w:val="single" w:sz="4" w:space="0" w:color="auto"/>
            </w:tcBorders>
          </w:tcPr>
          <w:p w14:paraId="37855C33"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Гуляева в районе магазина «</w:t>
            </w:r>
            <w:proofErr w:type="spellStart"/>
            <w:r w:rsidRPr="00E44FE9">
              <w:rPr>
                <w:rFonts w:eastAsiaTheme="minorHAnsi"/>
                <w:sz w:val="20"/>
                <w:szCs w:val="20"/>
                <w:lang w:eastAsia="en-US"/>
              </w:rPr>
              <w:t>Низкоцен</w:t>
            </w:r>
            <w:proofErr w:type="spellEnd"/>
            <w:r w:rsidRPr="00E44FE9">
              <w:rPr>
                <w:rFonts w:eastAsiaTheme="minorHAnsi"/>
                <w:sz w:val="20"/>
                <w:szCs w:val="20"/>
                <w:lang w:eastAsia="en-US"/>
              </w:rPr>
              <w:t>»</w:t>
            </w:r>
          </w:p>
        </w:tc>
        <w:tc>
          <w:tcPr>
            <w:tcW w:w="850" w:type="dxa"/>
            <w:tcBorders>
              <w:bottom w:val="single" w:sz="4" w:space="0" w:color="auto"/>
            </w:tcBorders>
          </w:tcPr>
          <w:p w14:paraId="122EF3F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24</w:t>
            </w:r>
          </w:p>
        </w:tc>
        <w:tc>
          <w:tcPr>
            <w:tcW w:w="2977" w:type="dxa"/>
            <w:tcBorders>
              <w:bottom w:val="single" w:sz="4" w:space="0" w:color="auto"/>
            </w:tcBorders>
          </w:tcPr>
          <w:p w14:paraId="2E51D945"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Borders>
              <w:bottom w:val="single" w:sz="4" w:space="0" w:color="auto"/>
            </w:tcBorders>
          </w:tcPr>
          <w:p w14:paraId="1508E8B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253771D6" w14:textId="77777777" w:rsidTr="00E80AE4">
        <w:tc>
          <w:tcPr>
            <w:tcW w:w="675" w:type="dxa"/>
          </w:tcPr>
          <w:p w14:paraId="741926AB"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val="en-US" w:eastAsia="en-US"/>
              </w:rPr>
              <w:t>2</w:t>
            </w:r>
            <w:r w:rsidRPr="00E44FE9">
              <w:rPr>
                <w:rFonts w:eastAsiaTheme="minorHAnsi"/>
                <w:sz w:val="20"/>
                <w:szCs w:val="20"/>
                <w:lang w:eastAsia="en-US"/>
              </w:rPr>
              <w:t>2</w:t>
            </w:r>
          </w:p>
        </w:tc>
        <w:tc>
          <w:tcPr>
            <w:tcW w:w="4429" w:type="dxa"/>
            <w:tcBorders>
              <w:left w:val="single" w:sz="4" w:space="0" w:color="auto"/>
            </w:tcBorders>
          </w:tcPr>
          <w:p w14:paraId="03ED6A0E"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а/д Нагорное – Куйбышев в районе старого кладбища </w:t>
            </w:r>
          </w:p>
        </w:tc>
        <w:tc>
          <w:tcPr>
            <w:tcW w:w="850" w:type="dxa"/>
          </w:tcPr>
          <w:p w14:paraId="460A5F58"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26</w:t>
            </w:r>
          </w:p>
        </w:tc>
        <w:tc>
          <w:tcPr>
            <w:tcW w:w="2977" w:type="dxa"/>
          </w:tcPr>
          <w:p w14:paraId="16F89F05"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5AF9337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3C4F1B7B" w14:textId="77777777" w:rsidTr="00E80AE4">
        <w:tc>
          <w:tcPr>
            <w:tcW w:w="675" w:type="dxa"/>
          </w:tcPr>
          <w:p w14:paraId="5B16D4EA" w14:textId="77777777" w:rsidR="00530C28" w:rsidRPr="00E44FE9" w:rsidRDefault="00530C28" w:rsidP="00530C28">
            <w:pPr>
              <w:spacing w:after="200" w:line="276" w:lineRule="auto"/>
              <w:jc w:val="center"/>
              <w:rPr>
                <w:rFonts w:eastAsiaTheme="minorHAnsi"/>
                <w:sz w:val="20"/>
                <w:szCs w:val="20"/>
                <w:lang w:val="en-US" w:eastAsia="en-US"/>
              </w:rPr>
            </w:pPr>
            <w:r w:rsidRPr="00E44FE9">
              <w:rPr>
                <w:rFonts w:eastAsiaTheme="minorHAnsi"/>
                <w:sz w:val="20"/>
                <w:szCs w:val="20"/>
                <w:lang w:eastAsia="en-US"/>
              </w:rPr>
              <w:t>23</w:t>
            </w:r>
          </w:p>
        </w:tc>
        <w:tc>
          <w:tcPr>
            <w:tcW w:w="4429" w:type="dxa"/>
            <w:tcBorders>
              <w:left w:val="single" w:sz="4" w:space="0" w:color="auto"/>
            </w:tcBorders>
          </w:tcPr>
          <w:p w14:paraId="15F2FB5D"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г. Куйбышев ул. Промышленная в районе территории </w:t>
            </w:r>
            <w:proofErr w:type="spellStart"/>
            <w:r w:rsidRPr="00E44FE9">
              <w:rPr>
                <w:rFonts w:eastAsiaTheme="minorHAnsi"/>
                <w:sz w:val="20"/>
                <w:szCs w:val="20"/>
                <w:lang w:eastAsia="en-US"/>
              </w:rPr>
              <w:t>ГОРТОПа</w:t>
            </w:r>
            <w:proofErr w:type="spellEnd"/>
          </w:p>
        </w:tc>
        <w:tc>
          <w:tcPr>
            <w:tcW w:w="850" w:type="dxa"/>
          </w:tcPr>
          <w:p w14:paraId="25A1D6E9"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27</w:t>
            </w:r>
          </w:p>
        </w:tc>
        <w:tc>
          <w:tcPr>
            <w:tcW w:w="2977" w:type="dxa"/>
          </w:tcPr>
          <w:p w14:paraId="4CBE5DFE"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3E28BFB3"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669CB6C1" w14:textId="77777777" w:rsidTr="00E80AE4">
        <w:tc>
          <w:tcPr>
            <w:tcW w:w="675" w:type="dxa"/>
          </w:tcPr>
          <w:p w14:paraId="41DE1546" w14:textId="77777777" w:rsidR="00530C28" w:rsidRPr="00E44FE9" w:rsidRDefault="00530C28" w:rsidP="00530C28">
            <w:pPr>
              <w:spacing w:after="200" w:line="276" w:lineRule="auto"/>
              <w:jc w:val="center"/>
              <w:rPr>
                <w:rFonts w:eastAsiaTheme="minorHAnsi"/>
                <w:sz w:val="20"/>
                <w:szCs w:val="20"/>
                <w:lang w:val="en-US" w:eastAsia="en-US"/>
              </w:rPr>
            </w:pPr>
            <w:r w:rsidRPr="00E44FE9">
              <w:rPr>
                <w:rFonts w:eastAsiaTheme="minorHAnsi"/>
                <w:sz w:val="20"/>
                <w:szCs w:val="20"/>
                <w:lang w:eastAsia="en-US"/>
              </w:rPr>
              <w:t>24</w:t>
            </w:r>
          </w:p>
        </w:tc>
        <w:tc>
          <w:tcPr>
            <w:tcW w:w="4429" w:type="dxa"/>
            <w:tcBorders>
              <w:left w:val="single" w:sz="4" w:space="0" w:color="auto"/>
            </w:tcBorders>
          </w:tcPr>
          <w:p w14:paraId="7FE3053A"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в районе ул. Гуляева 47</w:t>
            </w:r>
          </w:p>
        </w:tc>
        <w:tc>
          <w:tcPr>
            <w:tcW w:w="850" w:type="dxa"/>
          </w:tcPr>
          <w:p w14:paraId="434C8A5D"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28</w:t>
            </w:r>
          </w:p>
        </w:tc>
        <w:tc>
          <w:tcPr>
            <w:tcW w:w="2977" w:type="dxa"/>
          </w:tcPr>
          <w:p w14:paraId="6A64FB35"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3F060FE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146CAA00" w14:textId="77777777" w:rsidTr="00E80AE4">
        <w:tc>
          <w:tcPr>
            <w:tcW w:w="675" w:type="dxa"/>
          </w:tcPr>
          <w:p w14:paraId="251BFFE7"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val="en-US" w:eastAsia="en-US"/>
              </w:rPr>
              <w:t>2</w:t>
            </w:r>
            <w:r w:rsidRPr="00E44FE9">
              <w:rPr>
                <w:rFonts w:eastAsiaTheme="minorHAnsi"/>
                <w:sz w:val="20"/>
                <w:szCs w:val="20"/>
                <w:lang w:eastAsia="en-US"/>
              </w:rPr>
              <w:t>5</w:t>
            </w:r>
          </w:p>
        </w:tc>
        <w:tc>
          <w:tcPr>
            <w:tcW w:w="4429" w:type="dxa"/>
            <w:tcBorders>
              <w:left w:val="single" w:sz="4" w:space="0" w:color="auto"/>
            </w:tcBorders>
          </w:tcPr>
          <w:p w14:paraId="3E350913" w14:textId="77777777" w:rsidR="00530C28" w:rsidRPr="00E44FE9" w:rsidRDefault="00530C28" w:rsidP="00530C28">
            <w:pPr>
              <w:spacing w:after="200" w:line="276" w:lineRule="auto"/>
              <w:jc w:val="both"/>
              <w:rPr>
                <w:rFonts w:eastAsiaTheme="minorHAnsi"/>
                <w:sz w:val="20"/>
                <w:szCs w:val="20"/>
                <w:lang w:eastAsia="en-US"/>
              </w:rPr>
            </w:pPr>
            <w:r w:rsidRPr="00E44FE9">
              <w:rPr>
                <w:sz w:val="20"/>
                <w:szCs w:val="20"/>
                <w:lang w:eastAsia="en-US"/>
              </w:rPr>
              <w:t xml:space="preserve">г. Куйбышев, ул. </w:t>
            </w:r>
            <w:proofErr w:type="gramStart"/>
            <w:r w:rsidRPr="00E44FE9">
              <w:rPr>
                <w:sz w:val="20"/>
                <w:szCs w:val="20"/>
                <w:lang w:eastAsia="en-US"/>
              </w:rPr>
              <w:t>Коммунистическая  41</w:t>
            </w:r>
            <w:proofErr w:type="gramEnd"/>
          </w:p>
        </w:tc>
        <w:tc>
          <w:tcPr>
            <w:tcW w:w="850" w:type="dxa"/>
          </w:tcPr>
          <w:p w14:paraId="13A9F4AC"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29</w:t>
            </w:r>
          </w:p>
        </w:tc>
        <w:tc>
          <w:tcPr>
            <w:tcW w:w="2977" w:type="dxa"/>
          </w:tcPr>
          <w:p w14:paraId="7A1C2AFF"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1,2м*1,6м высотой (верхняя отметка от земли) не более 2,0 метров, две стороны</w:t>
            </w:r>
          </w:p>
        </w:tc>
        <w:tc>
          <w:tcPr>
            <w:tcW w:w="1842" w:type="dxa"/>
          </w:tcPr>
          <w:p w14:paraId="25AA618A" w14:textId="77777777" w:rsidR="00530C28" w:rsidRPr="00E44FE9" w:rsidRDefault="00530C28" w:rsidP="00530C28">
            <w:pPr>
              <w:spacing w:after="200" w:line="276" w:lineRule="auto"/>
              <w:jc w:val="center"/>
              <w:rPr>
                <w:rFonts w:eastAsiaTheme="minorHAnsi"/>
                <w:sz w:val="20"/>
                <w:szCs w:val="20"/>
                <w:lang w:val="en-US" w:eastAsia="en-US"/>
              </w:rPr>
            </w:pPr>
            <w:r w:rsidRPr="00E44FE9">
              <w:rPr>
                <w:rFonts w:eastAsiaTheme="minorHAnsi"/>
                <w:sz w:val="20"/>
                <w:szCs w:val="20"/>
                <w:lang w:eastAsia="en-US"/>
              </w:rPr>
              <w:t>1,92</w:t>
            </w:r>
          </w:p>
        </w:tc>
      </w:tr>
      <w:tr w:rsidR="00530C28" w:rsidRPr="00E44FE9" w14:paraId="36AB5CF5" w14:textId="77777777" w:rsidTr="00E80AE4">
        <w:tc>
          <w:tcPr>
            <w:tcW w:w="675" w:type="dxa"/>
          </w:tcPr>
          <w:p w14:paraId="27C284B0" w14:textId="77777777" w:rsidR="00530C28" w:rsidRPr="00E44FE9" w:rsidRDefault="00530C28" w:rsidP="00530C28">
            <w:pPr>
              <w:spacing w:after="200" w:line="276" w:lineRule="auto"/>
              <w:jc w:val="center"/>
              <w:rPr>
                <w:rFonts w:eastAsiaTheme="minorHAnsi"/>
                <w:sz w:val="20"/>
                <w:szCs w:val="20"/>
                <w:lang w:val="en-US" w:eastAsia="en-US"/>
              </w:rPr>
            </w:pPr>
            <w:r w:rsidRPr="00E44FE9">
              <w:rPr>
                <w:rFonts w:eastAsiaTheme="minorHAnsi"/>
                <w:sz w:val="20"/>
                <w:szCs w:val="20"/>
                <w:lang w:eastAsia="en-US"/>
              </w:rPr>
              <w:t>26</w:t>
            </w:r>
          </w:p>
        </w:tc>
        <w:tc>
          <w:tcPr>
            <w:tcW w:w="4429" w:type="dxa"/>
            <w:tcBorders>
              <w:left w:val="single" w:sz="4" w:space="0" w:color="auto"/>
            </w:tcBorders>
          </w:tcPr>
          <w:p w14:paraId="6C6920BD"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Коммунистическая в районе дома № 9 квартала 11</w:t>
            </w:r>
          </w:p>
        </w:tc>
        <w:tc>
          <w:tcPr>
            <w:tcW w:w="850" w:type="dxa"/>
          </w:tcPr>
          <w:p w14:paraId="1819D378"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30</w:t>
            </w:r>
          </w:p>
        </w:tc>
        <w:tc>
          <w:tcPr>
            <w:tcW w:w="2977" w:type="dxa"/>
          </w:tcPr>
          <w:p w14:paraId="31D27025"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Рекламный щит 3м*6м, допустимая высота опорной стойки от 4,5 м до 7,0 м, две </w:t>
            </w:r>
            <w:r w:rsidRPr="00E44FE9">
              <w:rPr>
                <w:rFonts w:eastAsiaTheme="minorHAnsi"/>
                <w:sz w:val="20"/>
                <w:szCs w:val="20"/>
                <w:lang w:eastAsia="en-US"/>
              </w:rPr>
              <w:lastRenderedPageBreak/>
              <w:t>стороны</w:t>
            </w:r>
          </w:p>
        </w:tc>
        <w:tc>
          <w:tcPr>
            <w:tcW w:w="1842" w:type="dxa"/>
          </w:tcPr>
          <w:p w14:paraId="71251534"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lastRenderedPageBreak/>
              <w:t>18</w:t>
            </w:r>
          </w:p>
        </w:tc>
      </w:tr>
      <w:tr w:rsidR="00530C28" w:rsidRPr="00E44FE9" w14:paraId="645E1143" w14:textId="77777777" w:rsidTr="00E80AE4">
        <w:tc>
          <w:tcPr>
            <w:tcW w:w="675" w:type="dxa"/>
          </w:tcPr>
          <w:p w14:paraId="671A009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27</w:t>
            </w:r>
          </w:p>
        </w:tc>
        <w:tc>
          <w:tcPr>
            <w:tcW w:w="4429" w:type="dxa"/>
            <w:tcBorders>
              <w:left w:val="single" w:sz="4" w:space="0" w:color="auto"/>
            </w:tcBorders>
          </w:tcPr>
          <w:p w14:paraId="6B9575AC"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г. Куйбышев ул. </w:t>
            </w:r>
            <w:proofErr w:type="spellStart"/>
            <w:r w:rsidRPr="00E44FE9">
              <w:rPr>
                <w:rFonts w:eastAsiaTheme="minorHAnsi"/>
                <w:sz w:val="20"/>
                <w:szCs w:val="20"/>
                <w:lang w:eastAsia="en-US"/>
              </w:rPr>
              <w:t>Краскома</w:t>
            </w:r>
            <w:proofErr w:type="spellEnd"/>
            <w:r w:rsidRPr="00E44FE9">
              <w:rPr>
                <w:rFonts w:eastAsiaTheme="minorHAnsi"/>
                <w:sz w:val="20"/>
                <w:szCs w:val="20"/>
                <w:lang w:eastAsia="en-US"/>
              </w:rPr>
              <w:t xml:space="preserve"> в районе сквера «Центральный» </w:t>
            </w:r>
          </w:p>
        </w:tc>
        <w:tc>
          <w:tcPr>
            <w:tcW w:w="850" w:type="dxa"/>
          </w:tcPr>
          <w:p w14:paraId="5FD0390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31</w:t>
            </w:r>
          </w:p>
        </w:tc>
        <w:tc>
          <w:tcPr>
            <w:tcW w:w="2977" w:type="dxa"/>
          </w:tcPr>
          <w:p w14:paraId="52279608"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53B3935C" w14:textId="77777777" w:rsidR="00530C28" w:rsidRPr="00E44FE9" w:rsidRDefault="00530C28" w:rsidP="00530C28">
            <w:pPr>
              <w:autoSpaceDE w:val="0"/>
              <w:autoSpaceDN w:val="0"/>
              <w:adjustRightInd w:val="0"/>
              <w:spacing w:after="200" w:line="276" w:lineRule="auto"/>
              <w:jc w:val="both"/>
              <w:rPr>
                <w:rFonts w:eastAsiaTheme="minorHAnsi"/>
                <w:sz w:val="20"/>
                <w:szCs w:val="20"/>
                <w:lang w:eastAsia="en-US"/>
              </w:rPr>
            </w:pPr>
            <w:r w:rsidRPr="00E44FE9">
              <w:rPr>
                <w:rFonts w:eastAsiaTheme="minorHAnsi"/>
                <w:sz w:val="20"/>
                <w:szCs w:val="20"/>
                <w:lang w:eastAsia="en-US"/>
              </w:rPr>
              <w:t xml:space="preserve">     две стороны</w:t>
            </w:r>
          </w:p>
        </w:tc>
        <w:tc>
          <w:tcPr>
            <w:tcW w:w="1842" w:type="dxa"/>
          </w:tcPr>
          <w:p w14:paraId="2B29243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4F5C569C" w14:textId="77777777" w:rsidTr="00E80AE4">
        <w:tc>
          <w:tcPr>
            <w:tcW w:w="675" w:type="dxa"/>
          </w:tcPr>
          <w:p w14:paraId="07C930A7"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28</w:t>
            </w:r>
          </w:p>
        </w:tc>
        <w:tc>
          <w:tcPr>
            <w:tcW w:w="4429" w:type="dxa"/>
            <w:tcBorders>
              <w:left w:val="single" w:sz="4" w:space="0" w:color="auto"/>
            </w:tcBorders>
          </w:tcPr>
          <w:p w14:paraId="4C5C2D11"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Новосибирская, в районе дома № 10</w:t>
            </w:r>
          </w:p>
        </w:tc>
        <w:tc>
          <w:tcPr>
            <w:tcW w:w="850" w:type="dxa"/>
          </w:tcPr>
          <w:p w14:paraId="0739BA13"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33</w:t>
            </w:r>
          </w:p>
        </w:tc>
        <w:tc>
          <w:tcPr>
            <w:tcW w:w="2977" w:type="dxa"/>
          </w:tcPr>
          <w:p w14:paraId="4CA416A9"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4E062E3B"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5E28694B"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3651A465" w14:textId="77777777" w:rsidTr="00E80AE4">
        <w:tc>
          <w:tcPr>
            <w:tcW w:w="675" w:type="dxa"/>
          </w:tcPr>
          <w:p w14:paraId="24737BE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29</w:t>
            </w:r>
          </w:p>
        </w:tc>
        <w:tc>
          <w:tcPr>
            <w:tcW w:w="4429" w:type="dxa"/>
            <w:tcBorders>
              <w:left w:val="single" w:sz="4" w:space="0" w:color="auto"/>
            </w:tcBorders>
          </w:tcPr>
          <w:p w14:paraId="7D646570"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Партизанская, в районе дома № 4 квартала 9 (слева)</w:t>
            </w:r>
          </w:p>
        </w:tc>
        <w:tc>
          <w:tcPr>
            <w:tcW w:w="850" w:type="dxa"/>
          </w:tcPr>
          <w:p w14:paraId="0F947FD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34</w:t>
            </w:r>
          </w:p>
        </w:tc>
        <w:tc>
          <w:tcPr>
            <w:tcW w:w="2977" w:type="dxa"/>
          </w:tcPr>
          <w:p w14:paraId="4EF8076F"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1C4201FF"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2B5350DB"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19EE561F" w14:textId="77777777" w:rsidTr="00E80AE4">
        <w:tc>
          <w:tcPr>
            <w:tcW w:w="675" w:type="dxa"/>
          </w:tcPr>
          <w:p w14:paraId="751C916D"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30</w:t>
            </w:r>
          </w:p>
        </w:tc>
        <w:tc>
          <w:tcPr>
            <w:tcW w:w="4429" w:type="dxa"/>
            <w:tcBorders>
              <w:left w:val="single" w:sz="4" w:space="0" w:color="auto"/>
            </w:tcBorders>
          </w:tcPr>
          <w:p w14:paraId="64040186"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Партизанская, в районе дома № 4 квартала 9 (справа)</w:t>
            </w:r>
          </w:p>
        </w:tc>
        <w:tc>
          <w:tcPr>
            <w:tcW w:w="850" w:type="dxa"/>
          </w:tcPr>
          <w:p w14:paraId="08BB667F"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35</w:t>
            </w:r>
          </w:p>
        </w:tc>
        <w:tc>
          <w:tcPr>
            <w:tcW w:w="2977" w:type="dxa"/>
          </w:tcPr>
          <w:p w14:paraId="1857D06F"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7BE3F1EF"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72C56631"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6FA7B037" w14:textId="77777777" w:rsidTr="00E80AE4">
        <w:tc>
          <w:tcPr>
            <w:tcW w:w="675" w:type="dxa"/>
          </w:tcPr>
          <w:p w14:paraId="676AA18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31</w:t>
            </w:r>
          </w:p>
        </w:tc>
        <w:tc>
          <w:tcPr>
            <w:tcW w:w="4429" w:type="dxa"/>
            <w:tcBorders>
              <w:left w:val="single" w:sz="4" w:space="0" w:color="auto"/>
            </w:tcBorders>
          </w:tcPr>
          <w:p w14:paraId="00C38FB7"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г. Куйбышев ул. Коммунистическая, в районе дома № 4 квартала 10 </w:t>
            </w:r>
          </w:p>
        </w:tc>
        <w:tc>
          <w:tcPr>
            <w:tcW w:w="850" w:type="dxa"/>
          </w:tcPr>
          <w:p w14:paraId="696D008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36</w:t>
            </w:r>
          </w:p>
        </w:tc>
        <w:tc>
          <w:tcPr>
            <w:tcW w:w="2977" w:type="dxa"/>
          </w:tcPr>
          <w:p w14:paraId="15B9F27E"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19989A9A"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0E6FBCB9"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72A5473F" w14:textId="77777777" w:rsidTr="00E80AE4">
        <w:tc>
          <w:tcPr>
            <w:tcW w:w="675" w:type="dxa"/>
          </w:tcPr>
          <w:p w14:paraId="0F2011DD"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32</w:t>
            </w:r>
          </w:p>
        </w:tc>
        <w:tc>
          <w:tcPr>
            <w:tcW w:w="4429" w:type="dxa"/>
            <w:tcBorders>
              <w:left w:val="single" w:sz="4" w:space="0" w:color="auto"/>
            </w:tcBorders>
          </w:tcPr>
          <w:p w14:paraId="5C5A03B4"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г. Куйбышев ул. Володарского, в районе дома № 2 квартала 10 </w:t>
            </w:r>
          </w:p>
        </w:tc>
        <w:tc>
          <w:tcPr>
            <w:tcW w:w="850" w:type="dxa"/>
          </w:tcPr>
          <w:p w14:paraId="044D07FB"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37</w:t>
            </w:r>
          </w:p>
        </w:tc>
        <w:tc>
          <w:tcPr>
            <w:tcW w:w="2977" w:type="dxa"/>
          </w:tcPr>
          <w:p w14:paraId="1A37D7C4"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Рекламный щит 3м*6м, допустимая высота опорной стойки от 4,5 м до 7,0 м, две стороны</w:t>
            </w:r>
          </w:p>
        </w:tc>
        <w:tc>
          <w:tcPr>
            <w:tcW w:w="1842" w:type="dxa"/>
          </w:tcPr>
          <w:p w14:paraId="6B5D3ACA"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18</w:t>
            </w:r>
          </w:p>
        </w:tc>
      </w:tr>
      <w:tr w:rsidR="00530C28" w:rsidRPr="00E44FE9" w14:paraId="70A9689B" w14:textId="77777777" w:rsidTr="00E80AE4">
        <w:tc>
          <w:tcPr>
            <w:tcW w:w="675" w:type="dxa"/>
          </w:tcPr>
          <w:p w14:paraId="49AB436F"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33</w:t>
            </w:r>
          </w:p>
        </w:tc>
        <w:tc>
          <w:tcPr>
            <w:tcW w:w="4429" w:type="dxa"/>
            <w:tcBorders>
              <w:left w:val="single" w:sz="4" w:space="0" w:color="auto"/>
            </w:tcBorders>
          </w:tcPr>
          <w:p w14:paraId="4A46C36E"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Партизанская, в районе дома № 4 квартала 7</w:t>
            </w:r>
          </w:p>
        </w:tc>
        <w:tc>
          <w:tcPr>
            <w:tcW w:w="850" w:type="dxa"/>
          </w:tcPr>
          <w:p w14:paraId="17C41F17"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38</w:t>
            </w:r>
          </w:p>
        </w:tc>
        <w:tc>
          <w:tcPr>
            <w:tcW w:w="2977" w:type="dxa"/>
          </w:tcPr>
          <w:p w14:paraId="59E97DCF"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6D8C60D6"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3D6BEE8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6D718A23" w14:textId="77777777" w:rsidTr="00E80AE4">
        <w:tc>
          <w:tcPr>
            <w:tcW w:w="675" w:type="dxa"/>
          </w:tcPr>
          <w:p w14:paraId="2E1F06C9"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34</w:t>
            </w:r>
          </w:p>
        </w:tc>
        <w:tc>
          <w:tcPr>
            <w:tcW w:w="4429" w:type="dxa"/>
            <w:tcBorders>
              <w:left w:val="single" w:sz="4" w:space="0" w:color="auto"/>
            </w:tcBorders>
          </w:tcPr>
          <w:p w14:paraId="775405E3"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Коммунистическая, в районе дома № 9 квартала 11</w:t>
            </w:r>
          </w:p>
        </w:tc>
        <w:tc>
          <w:tcPr>
            <w:tcW w:w="850" w:type="dxa"/>
          </w:tcPr>
          <w:p w14:paraId="6D72D07F"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39</w:t>
            </w:r>
          </w:p>
        </w:tc>
        <w:tc>
          <w:tcPr>
            <w:tcW w:w="2977" w:type="dxa"/>
          </w:tcPr>
          <w:p w14:paraId="68B57BDD"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155DC480"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4948159A"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492CF0D5" w14:textId="77777777" w:rsidTr="00E80AE4">
        <w:tc>
          <w:tcPr>
            <w:tcW w:w="675" w:type="dxa"/>
          </w:tcPr>
          <w:p w14:paraId="37CD4EB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35</w:t>
            </w:r>
          </w:p>
        </w:tc>
        <w:tc>
          <w:tcPr>
            <w:tcW w:w="4429" w:type="dxa"/>
            <w:tcBorders>
              <w:left w:val="single" w:sz="4" w:space="0" w:color="auto"/>
            </w:tcBorders>
          </w:tcPr>
          <w:p w14:paraId="5A516878"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Партизанская, в районе дома № 5 квартала 9</w:t>
            </w:r>
          </w:p>
        </w:tc>
        <w:tc>
          <w:tcPr>
            <w:tcW w:w="850" w:type="dxa"/>
          </w:tcPr>
          <w:p w14:paraId="0021A0F5"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40</w:t>
            </w:r>
          </w:p>
        </w:tc>
        <w:tc>
          <w:tcPr>
            <w:tcW w:w="2977" w:type="dxa"/>
          </w:tcPr>
          <w:p w14:paraId="252896EB"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21328CE4"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2B53CEB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4943BC45" w14:textId="77777777" w:rsidTr="00E80AE4">
        <w:tc>
          <w:tcPr>
            <w:tcW w:w="675" w:type="dxa"/>
          </w:tcPr>
          <w:p w14:paraId="5C1FEC60"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36</w:t>
            </w:r>
          </w:p>
        </w:tc>
        <w:tc>
          <w:tcPr>
            <w:tcW w:w="4429" w:type="dxa"/>
            <w:tcBorders>
              <w:left w:val="single" w:sz="4" w:space="0" w:color="auto"/>
            </w:tcBorders>
          </w:tcPr>
          <w:p w14:paraId="4FBC0647"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Партизанская, в районе дома № 3 квартала 9</w:t>
            </w:r>
          </w:p>
        </w:tc>
        <w:tc>
          <w:tcPr>
            <w:tcW w:w="850" w:type="dxa"/>
          </w:tcPr>
          <w:p w14:paraId="7B499EBE"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41</w:t>
            </w:r>
          </w:p>
        </w:tc>
        <w:tc>
          <w:tcPr>
            <w:tcW w:w="2977" w:type="dxa"/>
          </w:tcPr>
          <w:p w14:paraId="525BCDC4"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26F1C407"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23FA02A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73A1899B" w14:textId="77777777" w:rsidTr="00E80AE4">
        <w:tc>
          <w:tcPr>
            <w:tcW w:w="675" w:type="dxa"/>
          </w:tcPr>
          <w:p w14:paraId="469A7E7B"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37</w:t>
            </w:r>
          </w:p>
        </w:tc>
        <w:tc>
          <w:tcPr>
            <w:tcW w:w="4429" w:type="dxa"/>
            <w:tcBorders>
              <w:left w:val="single" w:sz="4" w:space="0" w:color="auto"/>
            </w:tcBorders>
          </w:tcPr>
          <w:p w14:paraId="2FF2FF3D"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Коммунистическая, в районе дома № 9 квартала 11</w:t>
            </w:r>
          </w:p>
        </w:tc>
        <w:tc>
          <w:tcPr>
            <w:tcW w:w="850" w:type="dxa"/>
          </w:tcPr>
          <w:p w14:paraId="183696BD"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42</w:t>
            </w:r>
          </w:p>
        </w:tc>
        <w:tc>
          <w:tcPr>
            <w:tcW w:w="2977" w:type="dxa"/>
          </w:tcPr>
          <w:p w14:paraId="01418065"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48E74ADA"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6C2F74D2"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70D01A12" w14:textId="77777777" w:rsidTr="00E80AE4">
        <w:tc>
          <w:tcPr>
            <w:tcW w:w="675" w:type="dxa"/>
          </w:tcPr>
          <w:p w14:paraId="1729001D"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38</w:t>
            </w:r>
          </w:p>
        </w:tc>
        <w:tc>
          <w:tcPr>
            <w:tcW w:w="4429" w:type="dxa"/>
            <w:tcBorders>
              <w:left w:val="single" w:sz="4" w:space="0" w:color="auto"/>
            </w:tcBorders>
          </w:tcPr>
          <w:p w14:paraId="1AF6154E"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г. Куйбышев ул. Коммунистическая, в районе дома № 9 квартала 11</w:t>
            </w:r>
          </w:p>
        </w:tc>
        <w:tc>
          <w:tcPr>
            <w:tcW w:w="850" w:type="dxa"/>
          </w:tcPr>
          <w:p w14:paraId="6D9C10B9"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43</w:t>
            </w:r>
          </w:p>
        </w:tc>
        <w:tc>
          <w:tcPr>
            <w:tcW w:w="2977" w:type="dxa"/>
          </w:tcPr>
          <w:p w14:paraId="173A7CAD"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39CDA8E1"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21D483C6"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r w:rsidR="00530C28" w:rsidRPr="00E44FE9" w14:paraId="4C9C6084" w14:textId="77777777" w:rsidTr="00E80AE4">
        <w:tc>
          <w:tcPr>
            <w:tcW w:w="675" w:type="dxa"/>
          </w:tcPr>
          <w:p w14:paraId="7A8507E4"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39</w:t>
            </w:r>
          </w:p>
        </w:tc>
        <w:tc>
          <w:tcPr>
            <w:tcW w:w="4429" w:type="dxa"/>
            <w:tcBorders>
              <w:left w:val="single" w:sz="4" w:space="0" w:color="auto"/>
            </w:tcBorders>
          </w:tcPr>
          <w:p w14:paraId="5C8CB0A2"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 xml:space="preserve">г. Куйбышев ул. Коммунистическая, в районе дома № 6 квартала 10 </w:t>
            </w:r>
          </w:p>
        </w:tc>
        <w:tc>
          <w:tcPr>
            <w:tcW w:w="850" w:type="dxa"/>
          </w:tcPr>
          <w:p w14:paraId="1C612BF8"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44</w:t>
            </w:r>
          </w:p>
        </w:tc>
        <w:tc>
          <w:tcPr>
            <w:tcW w:w="2977" w:type="dxa"/>
          </w:tcPr>
          <w:p w14:paraId="56E078E6"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Пилон 1,8м*1,2м,</w:t>
            </w:r>
          </w:p>
          <w:p w14:paraId="7C8AE50B"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две стороны</w:t>
            </w:r>
          </w:p>
        </w:tc>
        <w:tc>
          <w:tcPr>
            <w:tcW w:w="1842" w:type="dxa"/>
          </w:tcPr>
          <w:p w14:paraId="7781E0DC" w14:textId="77777777" w:rsidR="00530C28" w:rsidRPr="00E44FE9" w:rsidRDefault="00530C28" w:rsidP="00530C28">
            <w:pPr>
              <w:spacing w:after="200" w:line="276" w:lineRule="auto"/>
              <w:jc w:val="center"/>
              <w:rPr>
                <w:rFonts w:eastAsiaTheme="minorHAnsi"/>
                <w:sz w:val="20"/>
                <w:szCs w:val="20"/>
                <w:lang w:eastAsia="en-US"/>
              </w:rPr>
            </w:pPr>
            <w:r w:rsidRPr="00E44FE9">
              <w:rPr>
                <w:rFonts w:eastAsiaTheme="minorHAnsi"/>
                <w:sz w:val="20"/>
                <w:szCs w:val="20"/>
                <w:lang w:eastAsia="en-US"/>
              </w:rPr>
              <w:t>2,16</w:t>
            </w:r>
          </w:p>
        </w:tc>
      </w:tr>
    </w:tbl>
    <w:p w14:paraId="262F86E4" w14:textId="77777777" w:rsidR="00530C28" w:rsidRPr="00E44FE9" w:rsidRDefault="00530C28" w:rsidP="00530C28">
      <w:pPr>
        <w:jc w:val="both"/>
        <w:rPr>
          <w:rFonts w:eastAsiaTheme="minorHAnsi"/>
          <w:sz w:val="20"/>
          <w:szCs w:val="20"/>
          <w:lang w:eastAsia="en-US"/>
        </w:rPr>
      </w:pPr>
    </w:p>
    <w:p w14:paraId="085691A1" w14:textId="77777777" w:rsidR="00530C28" w:rsidRPr="00E44FE9" w:rsidRDefault="00530C28" w:rsidP="00530C28">
      <w:pPr>
        <w:jc w:val="both"/>
        <w:rPr>
          <w:rFonts w:eastAsiaTheme="minorHAnsi"/>
          <w:sz w:val="20"/>
          <w:szCs w:val="20"/>
          <w:lang w:eastAsia="en-US"/>
        </w:rPr>
      </w:pPr>
    </w:p>
    <w:p w14:paraId="53EF2785"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Обозначение рекламной конструкции:</w:t>
      </w:r>
    </w:p>
    <w:p w14:paraId="18CBF794" w14:textId="77777777" w:rsidR="00530C28" w:rsidRPr="00E44FE9" w:rsidRDefault="00530C28" w:rsidP="00530C28">
      <w:pPr>
        <w:jc w:val="both"/>
        <w:rPr>
          <w:rFonts w:eastAsiaTheme="minorHAnsi"/>
          <w:sz w:val="20"/>
          <w:szCs w:val="20"/>
          <w:lang w:eastAsia="en-US"/>
        </w:rPr>
      </w:pPr>
      <w:r w:rsidRPr="00E44FE9">
        <w:rPr>
          <w:rFonts w:eastAsiaTheme="minorHAnsi"/>
          <w:noProof/>
          <w:sz w:val="20"/>
          <w:szCs w:val="20"/>
          <w:lang w:eastAsia="en-US"/>
        </w:rPr>
        <w:pict w14:anchorId="5F7569A5">
          <v:rect id="_x0000_s1026" style="position:absolute;left:0;text-align:left;margin-left:.3pt;margin-top:9.75pt;width:39.75pt;height:21.75pt;z-index:251659264" fillcolor="#92d050" strokecolor="#eeece1 [3214]">
            <v:shadow on="t" type="perspective" color="#4e6128 [1606]" opacity=".5" offset="1pt" offset2="-1pt"/>
          </v:rect>
        </w:pict>
      </w:r>
    </w:p>
    <w:p w14:paraId="63E5AF92"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 xml:space="preserve">                Рекламный щит – отдельно стоящая рекламная конструкция, имеющая одну или две   внешних поверхности (информационное поле) размером не более 3 м х 6 м (1,2м*1,8м; 1,2м*1,6м), специально предназначенные для размещения рекламы, оборудованная внешним подсветом (при технической возможности подключения), состоящая из фундамента, каркаса, опоры и информационного поля. Конструктивные элементы жёсткости и крепления (болтовые </w:t>
      </w:r>
      <w:r w:rsidRPr="00E44FE9">
        <w:rPr>
          <w:rFonts w:eastAsiaTheme="minorHAnsi"/>
          <w:sz w:val="20"/>
          <w:szCs w:val="20"/>
          <w:lang w:eastAsia="en-US"/>
        </w:rPr>
        <w:lastRenderedPageBreak/>
        <w:t xml:space="preserve">соединения, элементы опор, и т.п.) рекламной конструкции должны быть закрыты декоративными элементами. Щит, выполненный в одностороннем варианте, должен иметь декоративно оформленную обратную сторону. В случаях установки рекламной конструкции без заглубления фундамента, такой фундамент должен быть закрыт декоративными элементами. </w:t>
      </w:r>
    </w:p>
    <w:p w14:paraId="7D8D66D3" w14:textId="77777777" w:rsidR="00530C28" w:rsidRPr="00E44FE9" w:rsidRDefault="00530C28" w:rsidP="00530C28">
      <w:pPr>
        <w:jc w:val="both"/>
        <w:rPr>
          <w:rFonts w:eastAsiaTheme="minorHAnsi"/>
          <w:sz w:val="20"/>
          <w:szCs w:val="20"/>
          <w:lang w:eastAsia="en-US"/>
        </w:rPr>
      </w:pPr>
      <w:r w:rsidRPr="00E44FE9">
        <w:rPr>
          <w:rFonts w:eastAsiaTheme="minorHAnsi"/>
          <w:noProof/>
          <w:sz w:val="20"/>
          <w:szCs w:val="20"/>
          <w:lang w:eastAsia="en-US"/>
        </w:rPr>
        <w:pict w14:anchorId="3662BD94">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27" type="#_x0000_t5" style="position:absolute;left:0;text-align:left;margin-left:.3pt;margin-top:-.35pt;width:39.75pt;height:32.75pt;z-index:251660288" fillcolor="#92d050"/>
        </w:pict>
      </w:r>
    </w:p>
    <w:p w14:paraId="34AEB758"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 xml:space="preserve">                Пилон – рекламная плоскостная конструкция напольного (наземного) размещения, башнеобразного типа на опоре. Конструктивно состоящая из металлического каркаса, алюминиевого профиля, листов оргстекла и подсветки (при технической возможности подключения), имеющая </w:t>
      </w:r>
      <w:proofErr w:type="gramStart"/>
      <w:r w:rsidRPr="00E44FE9">
        <w:rPr>
          <w:rFonts w:eastAsiaTheme="minorHAnsi"/>
          <w:sz w:val="20"/>
          <w:szCs w:val="20"/>
          <w:lang w:eastAsia="en-US"/>
        </w:rPr>
        <w:t>две  (</w:t>
      </w:r>
      <w:proofErr w:type="gramEnd"/>
      <w:r w:rsidRPr="00E44FE9">
        <w:rPr>
          <w:rFonts w:eastAsiaTheme="minorHAnsi"/>
          <w:sz w:val="20"/>
          <w:szCs w:val="20"/>
          <w:lang w:eastAsia="en-US"/>
        </w:rPr>
        <w:t>три)   внешних поверхности (информационное поле) размером 1,8м*1,2м. В случаях установки рекламной конструкции без заглубления фундамента, такой фундамент должен быть закрыт декоративными элементами.</w:t>
      </w:r>
    </w:p>
    <w:p w14:paraId="2DBC8D34" w14:textId="77777777" w:rsidR="00530C28" w:rsidRPr="00E44FE9" w:rsidRDefault="00530C28" w:rsidP="00530C28">
      <w:pPr>
        <w:jc w:val="both"/>
        <w:rPr>
          <w:rFonts w:eastAsiaTheme="minorHAnsi"/>
          <w:sz w:val="20"/>
          <w:szCs w:val="20"/>
          <w:lang w:eastAsia="en-US"/>
        </w:rPr>
      </w:pPr>
      <w:r w:rsidRPr="00E44FE9">
        <w:rPr>
          <w:rFonts w:eastAsiaTheme="minorHAnsi"/>
          <w:noProof/>
          <w:sz w:val="20"/>
          <w:szCs w:val="20"/>
          <w:lang w:eastAsia="en-US"/>
        </w:rPr>
        <w:pict w14:anchorId="050F9A0E">
          <v:oval id="_x0000_s1028" style="position:absolute;left:0;text-align:left;margin-left:.3pt;margin-top:7.3pt;width:41.25pt;height:38.5pt;z-index:251661312" fillcolor="#92d050"/>
        </w:pict>
      </w:r>
    </w:p>
    <w:p w14:paraId="3581BC63" w14:textId="77777777" w:rsidR="00530C28" w:rsidRPr="00E44FE9" w:rsidRDefault="00530C28" w:rsidP="00530C28">
      <w:pPr>
        <w:jc w:val="both"/>
        <w:rPr>
          <w:rFonts w:eastAsiaTheme="minorHAnsi"/>
          <w:sz w:val="20"/>
          <w:szCs w:val="20"/>
          <w:lang w:eastAsia="en-US"/>
        </w:rPr>
      </w:pPr>
    </w:p>
    <w:p w14:paraId="4D24FA28"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 xml:space="preserve">                Стела -  рекламная конструкция (6,0м * 2,5м), оборудованная системами внутреннего или наружного освещения (при технической возможности подключения), съемными или стационарными лицевыми панелями с нанесенными на них изображениями или видеоэкранами, иным техническим оборудованием, имеющие фундамент. В случаях установки рекламной конструкции без заглубления фундамента, такой фундамент должен быть закрыт декоративными элементами.</w:t>
      </w:r>
    </w:p>
    <w:p w14:paraId="1E9DA25B"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206A3E06"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26DA322A"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1BC341C3"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2CBE9AC6"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27447BF7"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0C78B820"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Карты размещения рекламных конструкций в Куйбышевском муниципальном районе Новосибирской области</w:t>
      </w:r>
    </w:p>
    <w:p w14:paraId="0E3C6B2F" w14:textId="77777777" w:rsidR="00530C28" w:rsidRPr="00E44FE9" w:rsidRDefault="00530C28" w:rsidP="00530C28">
      <w:pPr>
        <w:jc w:val="center"/>
        <w:rPr>
          <w:rFonts w:eastAsiaTheme="minorHAnsi"/>
          <w:sz w:val="20"/>
          <w:szCs w:val="20"/>
          <w:lang w:eastAsia="en-US"/>
        </w:rPr>
      </w:pPr>
      <w:r w:rsidRPr="00E44FE9">
        <w:rPr>
          <w:rFonts w:eastAsiaTheme="minorHAnsi"/>
          <w:sz w:val="20"/>
          <w:szCs w:val="20"/>
          <w:lang w:eastAsia="en-US"/>
        </w:rPr>
        <w:t xml:space="preserve"> (территория г. Куйбышева) </w:t>
      </w:r>
    </w:p>
    <w:p w14:paraId="3EE8AF75" w14:textId="77777777" w:rsidR="00530C28" w:rsidRPr="00E44FE9" w:rsidRDefault="00530C28" w:rsidP="00530C28">
      <w:pPr>
        <w:jc w:val="center"/>
        <w:rPr>
          <w:rFonts w:eastAsiaTheme="minorHAnsi"/>
          <w:sz w:val="20"/>
          <w:szCs w:val="20"/>
          <w:lang w:eastAsia="en-US"/>
        </w:rPr>
      </w:pPr>
    </w:p>
    <w:p w14:paraId="7F9FFCFB" w14:textId="77777777" w:rsidR="00530C28" w:rsidRPr="00E44FE9" w:rsidRDefault="00530C28" w:rsidP="007E7EE5">
      <w:pPr>
        <w:numPr>
          <w:ilvl w:val="0"/>
          <w:numId w:val="23"/>
        </w:numPr>
        <w:spacing w:after="200" w:line="276" w:lineRule="auto"/>
        <w:ind w:left="0" w:firstLine="426"/>
        <w:contextualSpacing/>
        <w:jc w:val="both"/>
        <w:rPr>
          <w:rFonts w:eastAsiaTheme="minorHAnsi"/>
          <w:noProof/>
          <w:sz w:val="20"/>
          <w:szCs w:val="20"/>
          <w:lang w:eastAsia="en-US"/>
        </w:rPr>
      </w:pPr>
      <w:r w:rsidRPr="00E44FE9">
        <w:rPr>
          <w:rFonts w:eastAsiaTheme="minorHAnsi"/>
          <w:sz w:val="20"/>
          <w:szCs w:val="20"/>
          <w:lang w:eastAsia="en-US"/>
        </w:rPr>
        <w:t xml:space="preserve">Новосибирская область, г. Куйбышев, 1м по направлению на запад от ориентира здания магазина № 21 (ул. </w:t>
      </w:r>
      <w:proofErr w:type="spellStart"/>
      <w:r w:rsidRPr="00E44FE9">
        <w:rPr>
          <w:rFonts w:eastAsiaTheme="minorHAnsi"/>
          <w:sz w:val="20"/>
          <w:szCs w:val="20"/>
          <w:lang w:eastAsia="en-US"/>
        </w:rPr>
        <w:t>Краскома</w:t>
      </w:r>
      <w:proofErr w:type="spellEnd"/>
      <w:r w:rsidRPr="00E44FE9">
        <w:rPr>
          <w:rFonts w:eastAsiaTheme="minorHAnsi"/>
          <w:sz w:val="20"/>
          <w:szCs w:val="20"/>
          <w:lang w:eastAsia="en-US"/>
        </w:rPr>
        <w:t>, 2) РК № 1.</w:t>
      </w:r>
    </w:p>
    <w:p w14:paraId="37B93573" w14:textId="77777777" w:rsidR="00530C28" w:rsidRPr="00E44FE9" w:rsidRDefault="00530C28" w:rsidP="00530C28">
      <w:pPr>
        <w:ind w:left="426"/>
        <w:contextualSpacing/>
        <w:jc w:val="both"/>
        <w:rPr>
          <w:rFonts w:eastAsiaTheme="minorHAnsi"/>
          <w:noProof/>
          <w:sz w:val="20"/>
          <w:szCs w:val="20"/>
          <w:lang w:eastAsia="en-US"/>
        </w:rPr>
      </w:pPr>
    </w:p>
    <w:p w14:paraId="574457D0" w14:textId="77777777" w:rsidR="00530C28" w:rsidRPr="00E44FE9" w:rsidRDefault="00530C28" w:rsidP="00530C28">
      <w:pPr>
        <w:contextualSpacing/>
        <w:jc w:val="both"/>
        <w:rPr>
          <w:rFonts w:eastAsiaTheme="minorHAnsi"/>
          <w:noProof/>
          <w:sz w:val="20"/>
          <w:szCs w:val="20"/>
          <w:lang w:eastAsia="en-US"/>
        </w:rPr>
      </w:pPr>
      <w:r w:rsidRPr="00E44FE9">
        <w:rPr>
          <w:rFonts w:eastAsiaTheme="minorHAnsi"/>
          <w:noProof/>
          <w:sz w:val="20"/>
          <w:szCs w:val="20"/>
        </w:rPr>
        <w:drawing>
          <wp:inline distT="0" distB="0" distL="0" distR="0" wp14:anchorId="48DC0A4B" wp14:editId="3C83C633">
            <wp:extent cx="6364498" cy="4105626"/>
            <wp:effectExtent l="19050" t="0" r="0" b="0"/>
            <wp:docPr id="7" name="Рисунок 6" descr="мост ра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ст растр 1.jpg"/>
                    <pic:cNvPicPr/>
                  </pic:nvPicPr>
                  <pic:blipFill>
                    <a:blip r:embed="rId37" cstate="print"/>
                    <a:stretch>
                      <a:fillRect/>
                    </a:stretch>
                  </pic:blipFill>
                  <pic:spPr>
                    <a:xfrm>
                      <a:off x="0" y="0"/>
                      <a:ext cx="6363954" cy="4105275"/>
                    </a:xfrm>
                    <a:prstGeom prst="rect">
                      <a:avLst/>
                    </a:prstGeom>
                  </pic:spPr>
                </pic:pic>
              </a:graphicData>
            </a:graphic>
          </wp:inline>
        </w:drawing>
      </w:r>
    </w:p>
    <w:p w14:paraId="73E9BB00" w14:textId="77777777" w:rsidR="00530C28" w:rsidRPr="00E44FE9" w:rsidRDefault="00530C28" w:rsidP="00530C28">
      <w:pPr>
        <w:contextualSpacing/>
        <w:jc w:val="both"/>
        <w:rPr>
          <w:rFonts w:eastAsiaTheme="minorHAnsi"/>
          <w:noProof/>
          <w:sz w:val="20"/>
          <w:szCs w:val="20"/>
          <w:lang w:eastAsia="en-US"/>
        </w:rPr>
      </w:pPr>
    </w:p>
    <w:p w14:paraId="68B7D32D"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 xml:space="preserve">                         </w:t>
      </w:r>
    </w:p>
    <w:tbl>
      <w:tblPr>
        <w:tblStyle w:val="550"/>
        <w:tblW w:w="10207" w:type="dxa"/>
        <w:tblInd w:w="-34" w:type="dxa"/>
        <w:tblLayout w:type="fixed"/>
        <w:tblLook w:val="04A0" w:firstRow="1" w:lastRow="0" w:firstColumn="1" w:lastColumn="0" w:noHBand="0" w:noVBand="1"/>
      </w:tblPr>
      <w:tblGrid>
        <w:gridCol w:w="2943"/>
        <w:gridCol w:w="7264"/>
      </w:tblGrid>
      <w:tr w:rsidR="00530C28" w:rsidRPr="00E44FE9" w14:paraId="2C13E226" w14:textId="77777777" w:rsidTr="00E80AE4">
        <w:trPr>
          <w:trHeight w:val="4977"/>
        </w:trPr>
        <w:tc>
          <w:tcPr>
            <w:tcW w:w="2943" w:type="dxa"/>
          </w:tcPr>
          <w:p w14:paraId="6F2D6001"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lastRenderedPageBreak/>
              <w:t>Легенда карты</w:t>
            </w:r>
          </w:p>
          <w:p w14:paraId="3AC8ED77" w14:textId="77777777" w:rsidR="00530C28" w:rsidRPr="00E44FE9" w:rsidRDefault="00530C28" w:rsidP="00530C28">
            <w:pPr>
              <w:spacing w:after="200" w:line="276" w:lineRule="auto"/>
              <w:rPr>
                <w:rFonts w:eastAsiaTheme="minorHAnsi"/>
                <w:sz w:val="20"/>
                <w:szCs w:val="20"/>
                <w:lang w:eastAsia="en-US"/>
              </w:rPr>
            </w:pPr>
          </w:p>
          <w:p w14:paraId="494AC5A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548E305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высотой (верхняя отметка от земли) не более 3,0 м</w:t>
            </w:r>
          </w:p>
          <w:p w14:paraId="6DE1B081"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1,2 м * 1,8 м (2,16 кв. м)</w:t>
            </w:r>
          </w:p>
          <w:p w14:paraId="063D2D7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7405F795" w14:textId="77777777" w:rsidR="00530C28" w:rsidRPr="00E44FE9" w:rsidRDefault="00530C28" w:rsidP="00530C28">
            <w:pPr>
              <w:spacing w:after="200" w:line="276" w:lineRule="auto"/>
              <w:rPr>
                <w:rFonts w:eastAsiaTheme="minorHAnsi"/>
                <w:sz w:val="20"/>
                <w:szCs w:val="20"/>
                <w:lang w:eastAsia="en-US"/>
              </w:rPr>
            </w:pPr>
          </w:p>
          <w:p w14:paraId="23F808AA" w14:textId="77777777" w:rsidR="00530C28" w:rsidRPr="00E44FE9" w:rsidRDefault="00530C28" w:rsidP="00530C28">
            <w:pPr>
              <w:spacing w:after="200" w:line="276" w:lineRule="auto"/>
              <w:rPr>
                <w:rFonts w:eastAsiaTheme="minorHAnsi"/>
                <w:sz w:val="20"/>
                <w:szCs w:val="20"/>
                <w:lang w:eastAsia="en-US"/>
              </w:rPr>
            </w:pPr>
          </w:p>
          <w:p w14:paraId="7D712D35" w14:textId="77777777" w:rsidR="00530C28" w:rsidRPr="00E44FE9" w:rsidRDefault="00530C28" w:rsidP="00530C28">
            <w:pPr>
              <w:spacing w:after="200" w:line="276" w:lineRule="auto"/>
              <w:rPr>
                <w:rFonts w:eastAsiaTheme="minorHAnsi"/>
                <w:sz w:val="20"/>
                <w:szCs w:val="20"/>
                <w:lang w:eastAsia="en-US"/>
              </w:rPr>
            </w:pPr>
          </w:p>
        </w:tc>
        <w:tc>
          <w:tcPr>
            <w:tcW w:w="7264" w:type="dxa"/>
          </w:tcPr>
          <w:p w14:paraId="79E04715" w14:textId="77777777" w:rsidR="00530C28" w:rsidRPr="00E44FE9" w:rsidRDefault="00530C28" w:rsidP="00530C28">
            <w:pPr>
              <w:spacing w:after="200" w:line="276" w:lineRule="auto"/>
              <w:ind w:right="-108" w:hanging="74"/>
              <w:jc w:val="both"/>
              <w:rPr>
                <w:rFonts w:eastAsiaTheme="minorHAnsi"/>
                <w:sz w:val="20"/>
                <w:szCs w:val="20"/>
                <w:lang w:eastAsia="en-US"/>
              </w:rPr>
            </w:pPr>
            <w:r w:rsidRPr="00E44FE9">
              <w:rPr>
                <w:rFonts w:eastAsiaTheme="minorHAnsi"/>
                <w:noProof/>
                <w:sz w:val="20"/>
                <w:szCs w:val="20"/>
              </w:rPr>
              <w:drawing>
                <wp:inline distT="0" distB="0" distL="0" distR="0" wp14:anchorId="26575C09" wp14:editId="00728004">
                  <wp:extent cx="4509818" cy="3148642"/>
                  <wp:effectExtent l="19050" t="0" r="5032" b="0"/>
                  <wp:docPr id="9" name="Рисунок 98" descr="мост отредактированн после замечаний РК 1 с номе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ст отредактированн после замечаний РК 1 с номером.jpg"/>
                          <pic:cNvPicPr/>
                        </pic:nvPicPr>
                        <pic:blipFill>
                          <a:blip r:embed="rId38" cstate="print"/>
                          <a:stretch>
                            <a:fillRect/>
                          </a:stretch>
                        </pic:blipFill>
                        <pic:spPr>
                          <a:xfrm>
                            <a:off x="0" y="0"/>
                            <a:ext cx="4531223" cy="3163586"/>
                          </a:xfrm>
                          <a:prstGeom prst="rect">
                            <a:avLst/>
                          </a:prstGeom>
                        </pic:spPr>
                      </pic:pic>
                    </a:graphicData>
                  </a:graphic>
                </wp:inline>
              </w:drawing>
            </w:r>
          </w:p>
        </w:tc>
      </w:tr>
    </w:tbl>
    <w:p w14:paraId="11D7867A"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t xml:space="preserve">                                                      </w:t>
      </w:r>
    </w:p>
    <w:p w14:paraId="144EB26A" w14:textId="77777777" w:rsidR="00530C28" w:rsidRPr="00E44FE9" w:rsidRDefault="00530C28" w:rsidP="00530C28">
      <w:pPr>
        <w:ind w:left="426"/>
        <w:jc w:val="right"/>
        <w:rPr>
          <w:rFonts w:eastAsiaTheme="minorHAnsi"/>
          <w:sz w:val="20"/>
          <w:szCs w:val="20"/>
          <w:lang w:eastAsia="en-US"/>
        </w:rPr>
      </w:pPr>
    </w:p>
    <w:p w14:paraId="2A1F59E9"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0FC90B7A"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2EC9F3E7" w14:textId="77777777" w:rsidR="00530C28" w:rsidRPr="00E44FE9" w:rsidRDefault="00530C28" w:rsidP="007E7EE5">
      <w:pPr>
        <w:numPr>
          <w:ilvl w:val="0"/>
          <w:numId w:val="23"/>
        </w:numPr>
        <w:autoSpaceDE w:val="0"/>
        <w:autoSpaceDN w:val="0"/>
        <w:adjustRightInd w:val="0"/>
        <w:spacing w:after="200" w:line="276" w:lineRule="auto"/>
        <w:ind w:left="0" w:firstLine="426"/>
        <w:jc w:val="both"/>
        <w:rPr>
          <w:sz w:val="20"/>
          <w:szCs w:val="20"/>
          <w:highlight w:val="lightGray"/>
        </w:rPr>
      </w:pPr>
      <w:r w:rsidRPr="00E44FE9">
        <w:rPr>
          <w:sz w:val="20"/>
          <w:szCs w:val="20"/>
        </w:rPr>
        <w:t xml:space="preserve">Новосибирская область, г. Куйбышев, в районе здания по ул. </w:t>
      </w:r>
      <w:proofErr w:type="spellStart"/>
      <w:r w:rsidRPr="00E44FE9">
        <w:rPr>
          <w:sz w:val="20"/>
          <w:szCs w:val="20"/>
        </w:rPr>
        <w:t>Краскома</w:t>
      </w:r>
      <w:proofErr w:type="spellEnd"/>
      <w:r w:rsidRPr="00E44FE9">
        <w:rPr>
          <w:sz w:val="20"/>
          <w:szCs w:val="20"/>
        </w:rPr>
        <w:t xml:space="preserve">, 24, </w:t>
      </w:r>
    </w:p>
    <w:p w14:paraId="149EC1AF" w14:textId="77777777" w:rsidR="00530C28" w:rsidRPr="00E44FE9" w:rsidRDefault="00530C28" w:rsidP="00530C28">
      <w:pPr>
        <w:tabs>
          <w:tab w:val="left" w:pos="0"/>
        </w:tabs>
        <w:autoSpaceDE w:val="0"/>
        <w:autoSpaceDN w:val="0"/>
        <w:adjustRightInd w:val="0"/>
        <w:jc w:val="both"/>
        <w:rPr>
          <w:sz w:val="20"/>
          <w:szCs w:val="20"/>
        </w:rPr>
      </w:pPr>
      <w:r w:rsidRPr="00E44FE9">
        <w:rPr>
          <w:sz w:val="20"/>
          <w:szCs w:val="20"/>
        </w:rPr>
        <w:t>РК № 2.</w:t>
      </w:r>
    </w:p>
    <w:p w14:paraId="2979051B" w14:textId="77777777" w:rsidR="00530C28" w:rsidRPr="00E44FE9" w:rsidRDefault="00530C28" w:rsidP="00530C28">
      <w:pPr>
        <w:autoSpaceDE w:val="0"/>
        <w:autoSpaceDN w:val="0"/>
        <w:adjustRightInd w:val="0"/>
        <w:ind w:left="426"/>
        <w:jc w:val="both"/>
        <w:rPr>
          <w:sz w:val="20"/>
          <w:szCs w:val="20"/>
          <w:highlight w:val="lightGray"/>
        </w:rPr>
      </w:pPr>
    </w:p>
    <w:p w14:paraId="22C5AEEF" w14:textId="77777777" w:rsidR="00530C28" w:rsidRPr="00E44FE9" w:rsidRDefault="00530C28" w:rsidP="00530C28">
      <w:pPr>
        <w:jc w:val="both"/>
        <w:rPr>
          <w:rFonts w:eastAsiaTheme="minorHAnsi"/>
          <w:sz w:val="20"/>
          <w:szCs w:val="20"/>
          <w:lang w:eastAsia="en-US"/>
        </w:rPr>
      </w:pPr>
      <w:r w:rsidRPr="00E44FE9">
        <w:rPr>
          <w:rFonts w:eastAsiaTheme="minorHAnsi"/>
          <w:noProof/>
          <w:sz w:val="20"/>
          <w:szCs w:val="20"/>
        </w:rPr>
        <w:drawing>
          <wp:inline distT="0" distB="0" distL="0" distR="0" wp14:anchorId="43A5DC84" wp14:editId="4D097D3C">
            <wp:extent cx="6312739" cy="3766936"/>
            <wp:effectExtent l="19050" t="0" r="0" b="0"/>
            <wp:docPr id="3" name="Рисунок 1" descr="комета ра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ета растр 1.jpg"/>
                    <pic:cNvPicPr/>
                  </pic:nvPicPr>
                  <pic:blipFill>
                    <a:blip r:embed="rId39" cstate="print"/>
                    <a:stretch>
                      <a:fillRect/>
                    </a:stretch>
                  </pic:blipFill>
                  <pic:spPr>
                    <a:xfrm>
                      <a:off x="0" y="0"/>
                      <a:ext cx="6316802" cy="3769360"/>
                    </a:xfrm>
                    <a:prstGeom prst="rect">
                      <a:avLst/>
                    </a:prstGeom>
                  </pic:spPr>
                </pic:pic>
              </a:graphicData>
            </a:graphic>
          </wp:inline>
        </w:drawing>
      </w:r>
    </w:p>
    <w:p w14:paraId="14D4BD4D" w14:textId="77777777" w:rsidR="00530C28" w:rsidRPr="00E44FE9" w:rsidRDefault="00530C28" w:rsidP="00530C28">
      <w:pPr>
        <w:jc w:val="both"/>
        <w:rPr>
          <w:rFonts w:eastAsiaTheme="minorHAnsi"/>
          <w:sz w:val="20"/>
          <w:szCs w:val="20"/>
          <w:lang w:eastAsia="en-US"/>
        </w:rPr>
      </w:pPr>
    </w:p>
    <w:p w14:paraId="406EE879" w14:textId="77777777" w:rsidR="00530C28" w:rsidRPr="00E44FE9" w:rsidRDefault="00530C28" w:rsidP="00530C28">
      <w:pPr>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43"/>
        <w:gridCol w:w="7122"/>
      </w:tblGrid>
      <w:tr w:rsidR="00530C28" w:rsidRPr="00E44FE9" w14:paraId="1D7B939D" w14:textId="77777777" w:rsidTr="00E80AE4">
        <w:trPr>
          <w:trHeight w:val="5160"/>
        </w:trPr>
        <w:tc>
          <w:tcPr>
            <w:tcW w:w="2943" w:type="dxa"/>
          </w:tcPr>
          <w:p w14:paraId="79D937F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lastRenderedPageBreak/>
              <w:t>Легенда карты</w:t>
            </w:r>
          </w:p>
          <w:p w14:paraId="1D448F38" w14:textId="77777777" w:rsidR="00530C28" w:rsidRPr="00E44FE9" w:rsidRDefault="00530C28" w:rsidP="00530C28">
            <w:pPr>
              <w:spacing w:after="200" w:line="276" w:lineRule="auto"/>
              <w:rPr>
                <w:rFonts w:eastAsiaTheme="minorHAnsi"/>
                <w:sz w:val="20"/>
                <w:szCs w:val="20"/>
                <w:lang w:eastAsia="en-US"/>
              </w:rPr>
            </w:pPr>
          </w:p>
          <w:p w14:paraId="6A370952"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5C6D6E8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высотой (верхняя отметка от земли) не более 2,0 м</w:t>
            </w:r>
          </w:p>
          <w:p w14:paraId="6D36CFF1"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1,2 м * 1,6 м (1,92 кв. м)</w:t>
            </w:r>
          </w:p>
          <w:p w14:paraId="6AD43DA5"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6B4DCEC3" w14:textId="77777777" w:rsidR="00530C28" w:rsidRPr="00E44FE9" w:rsidRDefault="00530C28" w:rsidP="00530C28">
            <w:pPr>
              <w:spacing w:after="200" w:line="276" w:lineRule="auto"/>
              <w:jc w:val="both"/>
              <w:rPr>
                <w:rFonts w:eastAsiaTheme="minorHAnsi"/>
                <w:sz w:val="20"/>
                <w:szCs w:val="20"/>
                <w:lang w:eastAsia="en-US"/>
              </w:rPr>
            </w:pPr>
          </w:p>
        </w:tc>
        <w:tc>
          <w:tcPr>
            <w:tcW w:w="7122" w:type="dxa"/>
          </w:tcPr>
          <w:p w14:paraId="2301F75E" w14:textId="77777777" w:rsidR="00530C28" w:rsidRPr="00E44FE9" w:rsidRDefault="00530C28" w:rsidP="00530C28">
            <w:pPr>
              <w:spacing w:after="200" w:line="276" w:lineRule="auto"/>
              <w:ind w:right="-71" w:hanging="74"/>
              <w:jc w:val="both"/>
              <w:rPr>
                <w:rFonts w:eastAsiaTheme="minorHAnsi"/>
                <w:sz w:val="20"/>
                <w:szCs w:val="20"/>
                <w:lang w:eastAsia="en-US"/>
              </w:rPr>
            </w:pPr>
            <w:r w:rsidRPr="00E44FE9">
              <w:rPr>
                <w:rFonts w:eastAsiaTheme="minorHAnsi"/>
                <w:noProof/>
                <w:sz w:val="20"/>
                <w:szCs w:val="20"/>
              </w:rPr>
              <w:drawing>
                <wp:inline distT="0" distB="0" distL="0" distR="0" wp14:anchorId="00163E78" wp14:editId="706722A2">
                  <wp:extent cx="4423554" cy="3295290"/>
                  <wp:effectExtent l="19050" t="0" r="0" b="0"/>
                  <wp:docPr id="14" name="Рисунок 96" descr="комета отредактированный РК 2 с номе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ета отредактированный РК 2 с номером.jpg"/>
                          <pic:cNvPicPr/>
                        </pic:nvPicPr>
                        <pic:blipFill>
                          <a:blip r:embed="rId40" cstate="print"/>
                          <a:stretch>
                            <a:fillRect/>
                          </a:stretch>
                        </pic:blipFill>
                        <pic:spPr>
                          <a:xfrm>
                            <a:off x="0" y="0"/>
                            <a:ext cx="4428664" cy="3299097"/>
                          </a:xfrm>
                          <a:prstGeom prst="rect">
                            <a:avLst/>
                          </a:prstGeom>
                        </pic:spPr>
                      </pic:pic>
                    </a:graphicData>
                  </a:graphic>
                </wp:inline>
              </w:drawing>
            </w:r>
          </w:p>
        </w:tc>
      </w:tr>
    </w:tbl>
    <w:p w14:paraId="28DAA5EF" w14:textId="77777777" w:rsidR="00530C28" w:rsidRPr="00E44FE9" w:rsidRDefault="00530C28" w:rsidP="00530C28">
      <w:pPr>
        <w:jc w:val="both"/>
        <w:rPr>
          <w:rFonts w:eastAsiaTheme="minorHAnsi"/>
          <w:sz w:val="20"/>
          <w:szCs w:val="20"/>
          <w:lang w:eastAsia="en-US"/>
        </w:rPr>
      </w:pPr>
    </w:p>
    <w:p w14:paraId="671C88A1" w14:textId="77777777" w:rsidR="00530C28" w:rsidRPr="00E44FE9" w:rsidRDefault="00530C28" w:rsidP="00530C28">
      <w:pPr>
        <w:jc w:val="both"/>
        <w:rPr>
          <w:rFonts w:eastAsiaTheme="minorHAnsi"/>
          <w:sz w:val="20"/>
          <w:szCs w:val="20"/>
          <w:lang w:eastAsia="en-US"/>
        </w:rPr>
      </w:pPr>
    </w:p>
    <w:p w14:paraId="4CB27B47"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7630371E"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32BF826B"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77FB1AE9"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774446E4"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1160888D"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3F63361B"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5C1F7C14" w14:textId="77777777" w:rsidR="00530C28" w:rsidRPr="00E44FE9" w:rsidRDefault="00530C28" w:rsidP="007E7EE5">
      <w:pPr>
        <w:numPr>
          <w:ilvl w:val="0"/>
          <w:numId w:val="23"/>
        </w:numPr>
        <w:spacing w:after="200" w:line="276" w:lineRule="auto"/>
        <w:ind w:left="0" w:firstLine="425"/>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Коммунистическая в районе дома № 11 квартала 11, РК № 3.</w:t>
      </w:r>
    </w:p>
    <w:p w14:paraId="3EE7F60A" w14:textId="77777777" w:rsidR="00530C28" w:rsidRPr="00E44FE9" w:rsidRDefault="00530C28" w:rsidP="00530C28">
      <w:pPr>
        <w:ind w:left="425"/>
        <w:contextualSpacing/>
        <w:jc w:val="both"/>
        <w:rPr>
          <w:rFonts w:eastAsiaTheme="minorHAnsi"/>
          <w:sz w:val="20"/>
          <w:szCs w:val="20"/>
          <w:lang w:eastAsia="en-US"/>
        </w:rPr>
      </w:pPr>
    </w:p>
    <w:p w14:paraId="63D6B140" w14:textId="77777777" w:rsidR="00530C28" w:rsidRPr="00E44FE9" w:rsidRDefault="00530C28" w:rsidP="00530C28">
      <w:pPr>
        <w:jc w:val="both"/>
        <w:rPr>
          <w:rFonts w:eastAsiaTheme="minorHAnsi"/>
          <w:sz w:val="20"/>
          <w:szCs w:val="20"/>
          <w:lang w:eastAsia="en-US"/>
        </w:rPr>
      </w:pPr>
      <w:r w:rsidRPr="00E44FE9">
        <w:rPr>
          <w:rFonts w:eastAsiaTheme="minorHAnsi"/>
          <w:noProof/>
          <w:sz w:val="20"/>
          <w:szCs w:val="20"/>
        </w:rPr>
        <w:drawing>
          <wp:inline distT="0" distB="0" distL="0" distR="0" wp14:anchorId="3FA8A507" wp14:editId="43CFCEB1">
            <wp:extent cx="6321366" cy="4230884"/>
            <wp:effectExtent l="19050" t="0" r="3234" b="0"/>
            <wp:docPr id="17" name="Рисунок 16" descr="11 11 растр Р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11 растр РК 3.jpg"/>
                    <pic:cNvPicPr/>
                  </pic:nvPicPr>
                  <pic:blipFill>
                    <a:blip r:embed="rId41" cstate="print"/>
                    <a:stretch>
                      <a:fillRect/>
                    </a:stretch>
                  </pic:blipFill>
                  <pic:spPr>
                    <a:xfrm>
                      <a:off x="0" y="0"/>
                      <a:ext cx="6328818" cy="4235872"/>
                    </a:xfrm>
                    <a:prstGeom prst="rect">
                      <a:avLst/>
                    </a:prstGeom>
                  </pic:spPr>
                </pic:pic>
              </a:graphicData>
            </a:graphic>
          </wp:inline>
        </w:drawing>
      </w:r>
    </w:p>
    <w:p w14:paraId="3E5AD95D" w14:textId="77777777" w:rsidR="00530C28" w:rsidRPr="00E44FE9" w:rsidRDefault="00530C28" w:rsidP="00530C28">
      <w:pPr>
        <w:jc w:val="both"/>
        <w:rPr>
          <w:rFonts w:eastAsiaTheme="minorHAnsi"/>
          <w:sz w:val="20"/>
          <w:szCs w:val="20"/>
          <w:lang w:eastAsia="en-US"/>
        </w:rPr>
      </w:pPr>
    </w:p>
    <w:p w14:paraId="3E519AF4" w14:textId="77777777" w:rsidR="00530C28" w:rsidRPr="00E44FE9" w:rsidRDefault="00530C28" w:rsidP="00530C28">
      <w:pPr>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778"/>
        <w:gridCol w:w="7287"/>
      </w:tblGrid>
      <w:tr w:rsidR="00530C28" w:rsidRPr="00E44FE9" w14:paraId="2B3A341E" w14:textId="77777777" w:rsidTr="00E80AE4">
        <w:tc>
          <w:tcPr>
            <w:tcW w:w="2778" w:type="dxa"/>
          </w:tcPr>
          <w:p w14:paraId="5BB25822"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63EBF3DB" w14:textId="77777777" w:rsidR="00530C28" w:rsidRPr="00E44FE9" w:rsidRDefault="00530C28" w:rsidP="00530C28">
            <w:pPr>
              <w:spacing w:after="200" w:line="276" w:lineRule="auto"/>
              <w:rPr>
                <w:rFonts w:eastAsiaTheme="minorHAnsi"/>
                <w:sz w:val="20"/>
                <w:szCs w:val="20"/>
                <w:lang w:eastAsia="en-US"/>
              </w:rPr>
            </w:pPr>
          </w:p>
          <w:p w14:paraId="6DF6FAC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36FFF63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149680D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6CDA7E0B"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15224B15" w14:textId="77777777" w:rsidR="00530C28" w:rsidRPr="00E44FE9" w:rsidRDefault="00530C28" w:rsidP="00530C28">
            <w:pPr>
              <w:spacing w:after="200" w:line="276" w:lineRule="auto"/>
              <w:jc w:val="both"/>
              <w:rPr>
                <w:rFonts w:eastAsiaTheme="minorHAnsi"/>
                <w:sz w:val="20"/>
                <w:szCs w:val="20"/>
                <w:lang w:eastAsia="en-US"/>
              </w:rPr>
            </w:pPr>
          </w:p>
        </w:tc>
        <w:tc>
          <w:tcPr>
            <w:tcW w:w="7287" w:type="dxa"/>
          </w:tcPr>
          <w:p w14:paraId="5FA72B6F" w14:textId="77777777" w:rsidR="00530C28" w:rsidRPr="00E44FE9" w:rsidRDefault="00530C28" w:rsidP="00530C28">
            <w:pPr>
              <w:spacing w:after="200" w:line="276" w:lineRule="auto"/>
              <w:ind w:right="-108" w:hanging="51"/>
              <w:jc w:val="both"/>
              <w:rPr>
                <w:rFonts w:eastAsiaTheme="minorHAnsi"/>
                <w:sz w:val="20"/>
                <w:szCs w:val="20"/>
                <w:lang w:eastAsia="en-US"/>
              </w:rPr>
            </w:pPr>
            <w:r w:rsidRPr="00E44FE9">
              <w:rPr>
                <w:rFonts w:eastAsiaTheme="minorHAnsi"/>
                <w:noProof/>
                <w:sz w:val="20"/>
                <w:szCs w:val="20"/>
              </w:rPr>
              <w:drawing>
                <wp:inline distT="0" distB="0" distL="0" distR="0" wp14:anchorId="16392B47" wp14:editId="2A3E0781">
                  <wp:extent cx="4570203" cy="3467818"/>
                  <wp:effectExtent l="19050" t="0" r="1797" b="0"/>
                  <wp:docPr id="15" name="Рисунок 21" descr="11-11 фото РК 3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 фото РК 3 обр.jpg"/>
                          <pic:cNvPicPr/>
                        </pic:nvPicPr>
                        <pic:blipFill>
                          <a:blip r:embed="rId42" cstate="print"/>
                          <a:stretch>
                            <a:fillRect/>
                          </a:stretch>
                        </pic:blipFill>
                        <pic:spPr>
                          <a:xfrm>
                            <a:off x="0" y="0"/>
                            <a:ext cx="4573146" cy="3470051"/>
                          </a:xfrm>
                          <a:prstGeom prst="rect">
                            <a:avLst/>
                          </a:prstGeom>
                        </pic:spPr>
                      </pic:pic>
                    </a:graphicData>
                  </a:graphic>
                </wp:inline>
              </w:drawing>
            </w:r>
          </w:p>
        </w:tc>
      </w:tr>
    </w:tbl>
    <w:p w14:paraId="72EE20DD" w14:textId="77777777" w:rsidR="00530C28" w:rsidRPr="00E44FE9" w:rsidRDefault="00530C28" w:rsidP="00530C28">
      <w:pPr>
        <w:jc w:val="both"/>
        <w:rPr>
          <w:rFonts w:eastAsiaTheme="minorHAnsi"/>
          <w:sz w:val="20"/>
          <w:szCs w:val="20"/>
          <w:lang w:eastAsia="en-US"/>
        </w:rPr>
      </w:pPr>
    </w:p>
    <w:p w14:paraId="346FA071" w14:textId="77777777" w:rsidR="00530C28" w:rsidRPr="00E44FE9" w:rsidRDefault="00530C28" w:rsidP="00530C28">
      <w:pPr>
        <w:jc w:val="both"/>
        <w:rPr>
          <w:rFonts w:eastAsiaTheme="minorHAnsi"/>
          <w:sz w:val="20"/>
          <w:szCs w:val="20"/>
          <w:lang w:eastAsia="en-US"/>
        </w:rPr>
      </w:pPr>
    </w:p>
    <w:p w14:paraId="396AE718"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5530479A" w14:textId="77777777" w:rsidR="00530C28" w:rsidRPr="00E44FE9" w:rsidRDefault="00530C28" w:rsidP="00530C28">
      <w:pPr>
        <w:jc w:val="both"/>
        <w:rPr>
          <w:rFonts w:eastAsiaTheme="minorHAnsi"/>
          <w:sz w:val="20"/>
          <w:szCs w:val="20"/>
          <w:lang w:eastAsia="en-US"/>
        </w:rPr>
      </w:pPr>
    </w:p>
    <w:p w14:paraId="3837CE84" w14:textId="77777777" w:rsidR="00530C28" w:rsidRPr="00E44FE9" w:rsidRDefault="00530C28" w:rsidP="00530C28">
      <w:pPr>
        <w:jc w:val="both"/>
        <w:rPr>
          <w:rFonts w:eastAsiaTheme="minorHAnsi"/>
          <w:sz w:val="20"/>
          <w:szCs w:val="20"/>
          <w:lang w:eastAsia="en-US"/>
        </w:rPr>
      </w:pPr>
    </w:p>
    <w:p w14:paraId="4FFA6330" w14:textId="77777777" w:rsidR="00530C28" w:rsidRPr="00E44FE9" w:rsidRDefault="00530C28" w:rsidP="007E7EE5">
      <w:pPr>
        <w:numPr>
          <w:ilvl w:val="0"/>
          <w:numId w:val="23"/>
        </w:numPr>
        <w:spacing w:after="200" w:line="276" w:lineRule="auto"/>
        <w:ind w:left="0" w:firstLine="425"/>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в 88 м по направлению на юго-запад от ориентира здания, спорткомплекс «Олимп», РК № 4</w:t>
      </w:r>
    </w:p>
    <w:p w14:paraId="53BBFBFB" w14:textId="77777777" w:rsidR="00530C28" w:rsidRPr="00E44FE9" w:rsidRDefault="00530C28" w:rsidP="00530C28">
      <w:pPr>
        <w:ind w:left="425"/>
        <w:contextualSpacing/>
        <w:jc w:val="both"/>
        <w:rPr>
          <w:rFonts w:eastAsiaTheme="minorHAnsi"/>
          <w:sz w:val="20"/>
          <w:szCs w:val="20"/>
          <w:lang w:eastAsia="en-US"/>
        </w:rPr>
      </w:pPr>
    </w:p>
    <w:p w14:paraId="6DBEBA53" w14:textId="77777777" w:rsidR="00530C28" w:rsidRPr="00E44FE9" w:rsidRDefault="00530C28" w:rsidP="00530C28">
      <w:pPr>
        <w:jc w:val="both"/>
        <w:rPr>
          <w:rFonts w:eastAsiaTheme="minorHAnsi"/>
          <w:sz w:val="20"/>
          <w:szCs w:val="20"/>
          <w:lang w:eastAsia="en-US"/>
        </w:rPr>
      </w:pPr>
      <w:r w:rsidRPr="00E44FE9">
        <w:rPr>
          <w:rFonts w:eastAsiaTheme="minorHAnsi"/>
          <w:noProof/>
          <w:sz w:val="20"/>
          <w:szCs w:val="20"/>
        </w:rPr>
        <w:drawing>
          <wp:inline distT="0" distB="0" distL="0" distR="0" wp14:anchorId="28B2A8FF" wp14:editId="6909FCE6">
            <wp:extent cx="6321366" cy="4356339"/>
            <wp:effectExtent l="19050" t="0" r="3234" b="0"/>
            <wp:docPr id="20" name="Рисунок 19" descr="квартал 11 дом 9  РК 31 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вартал 11 дом 9  РК 31 и 4.jpg"/>
                    <pic:cNvPicPr/>
                  </pic:nvPicPr>
                  <pic:blipFill>
                    <a:blip r:embed="rId43" cstate="print"/>
                    <a:stretch>
                      <a:fillRect/>
                    </a:stretch>
                  </pic:blipFill>
                  <pic:spPr>
                    <a:xfrm>
                      <a:off x="0" y="0"/>
                      <a:ext cx="6328391" cy="4361180"/>
                    </a:xfrm>
                    <a:prstGeom prst="rect">
                      <a:avLst/>
                    </a:prstGeom>
                  </pic:spPr>
                </pic:pic>
              </a:graphicData>
            </a:graphic>
          </wp:inline>
        </w:drawing>
      </w:r>
    </w:p>
    <w:p w14:paraId="48FF02CE" w14:textId="77777777" w:rsidR="00530C28" w:rsidRPr="00E44FE9" w:rsidRDefault="00530C28" w:rsidP="00530C28">
      <w:pPr>
        <w:jc w:val="both"/>
        <w:rPr>
          <w:rFonts w:eastAsiaTheme="minorHAnsi"/>
          <w:sz w:val="20"/>
          <w:szCs w:val="20"/>
          <w:lang w:eastAsia="en-US"/>
        </w:rPr>
      </w:pPr>
    </w:p>
    <w:p w14:paraId="7A1B6E07" w14:textId="77777777" w:rsidR="00530C28" w:rsidRPr="00E44FE9" w:rsidRDefault="00530C28" w:rsidP="00530C28">
      <w:pPr>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849"/>
        <w:gridCol w:w="7216"/>
      </w:tblGrid>
      <w:tr w:rsidR="00530C28" w:rsidRPr="00E44FE9" w14:paraId="65305D0A" w14:textId="77777777" w:rsidTr="00E80AE4">
        <w:trPr>
          <w:trHeight w:val="5500"/>
        </w:trPr>
        <w:tc>
          <w:tcPr>
            <w:tcW w:w="2849" w:type="dxa"/>
          </w:tcPr>
          <w:p w14:paraId="0958F08B"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3410AA7C" w14:textId="77777777" w:rsidR="00530C28" w:rsidRPr="00E44FE9" w:rsidRDefault="00530C28" w:rsidP="00530C28">
            <w:pPr>
              <w:spacing w:after="200" w:line="276" w:lineRule="auto"/>
              <w:rPr>
                <w:rFonts w:eastAsiaTheme="minorHAnsi"/>
                <w:sz w:val="20"/>
                <w:szCs w:val="20"/>
                <w:lang w:eastAsia="en-US"/>
              </w:rPr>
            </w:pPr>
          </w:p>
          <w:p w14:paraId="7E69346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250C600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66CDF70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068B217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228E8142" w14:textId="77777777" w:rsidR="00530C28" w:rsidRPr="00E44FE9" w:rsidRDefault="00530C28" w:rsidP="00530C28">
            <w:pPr>
              <w:tabs>
                <w:tab w:val="left" w:pos="2633"/>
              </w:tabs>
              <w:spacing w:after="200" w:line="276" w:lineRule="auto"/>
              <w:jc w:val="both"/>
              <w:rPr>
                <w:rFonts w:eastAsiaTheme="minorHAnsi"/>
                <w:sz w:val="20"/>
                <w:szCs w:val="20"/>
                <w:lang w:eastAsia="en-US"/>
              </w:rPr>
            </w:pPr>
          </w:p>
        </w:tc>
        <w:tc>
          <w:tcPr>
            <w:tcW w:w="7216" w:type="dxa"/>
          </w:tcPr>
          <w:p w14:paraId="500183F6" w14:textId="77777777" w:rsidR="00530C28" w:rsidRPr="00E44FE9" w:rsidRDefault="00530C28" w:rsidP="00530C28">
            <w:pPr>
              <w:spacing w:after="200" w:line="276" w:lineRule="auto"/>
              <w:ind w:right="-108"/>
              <w:jc w:val="both"/>
              <w:rPr>
                <w:rFonts w:eastAsiaTheme="minorHAnsi"/>
                <w:sz w:val="20"/>
                <w:szCs w:val="20"/>
                <w:lang w:eastAsia="en-US"/>
              </w:rPr>
            </w:pPr>
            <w:r w:rsidRPr="00E44FE9">
              <w:rPr>
                <w:rFonts w:eastAsiaTheme="minorHAnsi"/>
                <w:noProof/>
                <w:sz w:val="20"/>
                <w:szCs w:val="20"/>
              </w:rPr>
              <w:drawing>
                <wp:inline distT="0" distB="0" distL="0" distR="0" wp14:anchorId="3F380196" wp14:editId="62A19EE6">
                  <wp:extent cx="4488120" cy="3459193"/>
                  <wp:effectExtent l="19050" t="0" r="7680" b="0"/>
                  <wp:docPr id="19" name="Рисунок 27" descr="11-8 перекресток РК 4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 перекресток РК 4 обр.jpg"/>
                          <pic:cNvPicPr/>
                        </pic:nvPicPr>
                        <pic:blipFill>
                          <a:blip r:embed="rId44" cstate="print"/>
                          <a:stretch>
                            <a:fillRect/>
                          </a:stretch>
                        </pic:blipFill>
                        <pic:spPr>
                          <a:xfrm>
                            <a:off x="0" y="0"/>
                            <a:ext cx="4499473" cy="3467943"/>
                          </a:xfrm>
                          <a:prstGeom prst="rect">
                            <a:avLst/>
                          </a:prstGeom>
                        </pic:spPr>
                      </pic:pic>
                    </a:graphicData>
                  </a:graphic>
                </wp:inline>
              </w:drawing>
            </w:r>
          </w:p>
        </w:tc>
      </w:tr>
    </w:tbl>
    <w:p w14:paraId="0B6E3F53" w14:textId="77777777" w:rsidR="00530C28" w:rsidRPr="00E44FE9" w:rsidRDefault="00530C28" w:rsidP="00530C28">
      <w:pPr>
        <w:jc w:val="both"/>
        <w:rPr>
          <w:rFonts w:eastAsiaTheme="minorHAnsi"/>
          <w:sz w:val="20"/>
          <w:szCs w:val="20"/>
          <w:lang w:eastAsia="en-US"/>
        </w:rPr>
      </w:pPr>
    </w:p>
    <w:p w14:paraId="1F7FFBD7" w14:textId="77777777" w:rsidR="00530C28" w:rsidRPr="00E44FE9" w:rsidRDefault="00530C28" w:rsidP="00530C28">
      <w:pPr>
        <w:jc w:val="both"/>
        <w:rPr>
          <w:rFonts w:eastAsiaTheme="minorHAnsi"/>
          <w:sz w:val="20"/>
          <w:szCs w:val="20"/>
          <w:lang w:eastAsia="en-US"/>
        </w:rPr>
      </w:pPr>
    </w:p>
    <w:p w14:paraId="60A82183" w14:textId="77777777" w:rsidR="00530C28" w:rsidRPr="00E44FE9" w:rsidRDefault="00530C28" w:rsidP="00530C28">
      <w:pPr>
        <w:jc w:val="both"/>
        <w:rPr>
          <w:rFonts w:eastAsiaTheme="minorHAnsi"/>
          <w:sz w:val="20"/>
          <w:szCs w:val="20"/>
          <w:lang w:eastAsia="en-US"/>
        </w:rPr>
      </w:pPr>
    </w:p>
    <w:p w14:paraId="0BED32C9"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25C20E08" w14:textId="77777777" w:rsidR="00530C28" w:rsidRPr="00E44FE9" w:rsidRDefault="00530C28" w:rsidP="00530C28">
      <w:pPr>
        <w:ind w:left="426"/>
        <w:jc w:val="right"/>
        <w:rPr>
          <w:rFonts w:eastAsiaTheme="minorHAnsi"/>
          <w:sz w:val="20"/>
          <w:szCs w:val="20"/>
          <w:lang w:eastAsia="en-US"/>
        </w:rPr>
      </w:pPr>
    </w:p>
    <w:p w14:paraId="20A1078C" w14:textId="77777777" w:rsidR="00530C28" w:rsidRPr="00E44FE9" w:rsidRDefault="00530C28" w:rsidP="007E7EE5">
      <w:pPr>
        <w:numPr>
          <w:ilvl w:val="0"/>
          <w:numId w:val="23"/>
        </w:numPr>
        <w:spacing w:after="200" w:line="276" w:lineRule="auto"/>
        <w:ind w:left="0" w:firstLine="425"/>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в районе спорткомплекса «Олимп», ул. Партизанская, РК № 5.</w:t>
      </w:r>
    </w:p>
    <w:p w14:paraId="5CAB5A01" w14:textId="77777777" w:rsidR="00530C28" w:rsidRPr="00E44FE9" w:rsidRDefault="00530C28" w:rsidP="00530C28">
      <w:pPr>
        <w:ind w:left="425"/>
        <w:contextualSpacing/>
        <w:jc w:val="both"/>
        <w:rPr>
          <w:rFonts w:eastAsiaTheme="minorHAnsi"/>
          <w:sz w:val="20"/>
          <w:szCs w:val="20"/>
          <w:lang w:eastAsia="en-US"/>
        </w:rPr>
      </w:pPr>
    </w:p>
    <w:p w14:paraId="34A8B187" w14:textId="77777777" w:rsidR="00530C28" w:rsidRPr="00E44FE9" w:rsidRDefault="00530C28" w:rsidP="00530C28">
      <w:pPr>
        <w:jc w:val="both"/>
        <w:rPr>
          <w:rFonts w:eastAsiaTheme="minorHAnsi"/>
          <w:sz w:val="20"/>
          <w:szCs w:val="20"/>
          <w:lang w:eastAsia="en-US"/>
        </w:rPr>
      </w:pPr>
      <w:r w:rsidRPr="00E44FE9">
        <w:rPr>
          <w:rFonts w:eastAsiaTheme="minorHAnsi"/>
          <w:noProof/>
          <w:sz w:val="20"/>
          <w:szCs w:val="20"/>
        </w:rPr>
        <w:drawing>
          <wp:inline distT="0" distB="0" distL="0" distR="0" wp14:anchorId="6D59BB5D" wp14:editId="2675C883">
            <wp:extent cx="6347245" cy="3881162"/>
            <wp:effectExtent l="19050" t="0" r="0" b="0"/>
            <wp:docPr id="32" name="Рисунок 31" descr="кольцо спорткомплекс растр Р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 спорткомплекс растр РК 5.jpg"/>
                    <pic:cNvPicPr/>
                  </pic:nvPicPr>
                  <pic:blipFill>
                    <a:blip r:embed="rId45" cstate="print"/>
                    <a:stretch>
                      <a:fillRect/>
                    </a:stretch>
                  </pic:blipFill>
                  <pic:spPr>
                    <a:xfrm>
                      <a:off x="0" y="0"/>
                      <a:ext cx="6351331" cy="3883660"/>
                    </a:xfrm>
                    <a:prstGeom prst="rect">
                      <a:avLst/>
                    </a:prstGeom>
                  </pic:spPr>
                </pic:pic>
              </a:graphicData>
            </a:graphic>
          </wp:inline>
        </w:drawing>
      </w:r>
    </w:p>
    <w:p w14:paraId="46AF67BA" w14:textId="77777777" w:rsidR="00530C28" w:rsidRPr="00E44FE9" w:rsidRDefault="00530C28" w:rsidP="00530C28">
      <w:pPr>
        <w:jc w:val="both"/>
        <w:rPr>
          <w:rFonts w:eastAsiaTheme="minorHAnsi"/>
          <w:sz w:val="20"/>
          <w:szCs w:val="20"/>
          <w:lang w:eastAsia="en-US"/>
        </w:rPr>
      </w:pPr>
    </w:p>
    <w:p w14:paraId="522B22AF" w14:textId="77777777" w:rsidR="00530C28" w:rsidRPr="00E44FE9" w:rsidRDefault="00530C28" w:rsidP="00530C28">
      <w:pPr>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860"/>
        <w:gridCol w:w="7205"/>
      </w:tblGrid>
      <w:tr w:rsidR="00530C28" w:rsidRPr="00E44FE9" w14:paraId="65335B5E" w14:textId="77777777" w:rsidTr="00E80AE4">
        <w:trPr>
          <w:trHeight w:val="5298"/>
        </w:trPr>
        <w:tc>
          <w:tcPr>
            <w:tcW w:w="2860" w:type="dxa"/>
          </w:tcPr>
          <w:p w14:paraId="5BDE84C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lastRenderedPageBreak/>
              <w:t>Легенда карты</w:t>
            </w:r>
          </w:p>
          <w:p w14:paraId="029924D6" w14:textId="77777777" w:rsidR="00530C28" w:rsidRPr="00E44FE9" w:rsidRDefault="00530C28" w:rsidP="00530C28">
            <w:pPr>
              <w:spacing w:after="200" w:line="276" w:lineRule="auto"/>
              <w:rPr>
                <w:rFonts w:eastAsiaTheme="minorHAnsi"/>
                <w:sz w:val="20"/>
                <w:szCs w:val="20"/>
                <w:lang w:eastAsia="en-US"/>
              </w:rPr>
            </w:pPr>
          </w:p>
          <w:p w14:paraId="4826C4FD"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125FEDF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0537DA5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4AC11B3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6D3F0438" w14:textId="77777777" w:rsidR="00530C28" w:rsidRPr="00E44FE9" w:rsidRDefault="00530C28" w:rsidP="00530C28">
            <w:pPr>
              <w:tabs>
                <w:tab w:val="left" w:pos="2633"/>
              </w:tabs>
              <w:spacing w:after="200" w:line="276" w:lineRule="auto"/>
              <w:jc w:val="both"/>
              <w:rPr>
                <w:rFonts w:eastAsiaTheme="minorHAnsi"/>
                <w:sz w:val="20"/>
                <w:szCs w:val="20"/>
                <w:lang w:eastAsia="en-US"/>
              </w:rPr>
            </w:pPr>
          </w:p>
        </w:tc>
        <w:tc>
          <w:tcPr>
            <w:tcW w:w="7205" w:type="dxa"/>
          </w:tcPr>
          <w:p w14:paraId="2591CB5C" w14:textId="77777777" w:rsidR="00530C28" w:rsidRPr="00E44FE9" w:rsidRDefault="00530C28" w:rsidP="00530C28">
            <w:pPr>
              <w:spacing w:after="200" w:line="276" w:lineRule="auto"/>
              <w:ind w:right="-108"/>
              <w:jc w:val="both"/>
              <w:rPr>
                <w:rFonts w:eastAsiaTheme="minorHAnsi"/>
                <w:sz w:val="20"/>
                <w:szCs w:val="20"/>
                <w:lang w:eastAsia="en-US"/>
              </w:rPr>
            </w:pPr>
            <w:r w:rsidRPr="00E44FE9">
              <w:rPr>
                <w:rFonts w:eastAsiaTheme="minorHAnsi"/>
                <w:noProof/>
                <w:sz w:val="20"/>
                <w:szCs w:val="20"/>
              </w:rPr>
              <w:drawing>
                <wp:inline distT="0" distB="0" distL="0" distR="0" wp14:anchorId="0F9A0875" wp14:editId="23433331">
                  <wp:extent cx="4458060" cy="3372928"/>
                  <wp:effectExtent l="19050" t="0" r="0" b="0"/>
                  <wp:docPr id="27" name="Рисунок 32" descr="спорткомплекс кольцо РК 5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орткомплекс кольцо РК 5 обр.jpg"/>
                          <pic:cNvPicPr/>
                        </pic:nvPicPr>
                        <pic:blipFill>
                          <a:blip r:embed="rId46" cstate="print"/>
                          <a:stretch>
                            <a:fillRect/>
                          </a:stretch>
                        </pic:blipFill>
                        <pic:spPr>
                          <a:xfrm>
                            <a:off x="0" y="0"/>
                            <a:ext cx="4464808" cy="3378033"/>
                          </a:xfrm>
                          <a:prstGeom prst="rect">
                            <a:avLst/>
                          </a:prstGeom>
                        </pic:spPr>
                      </pic:pic>
                    </a:graphicData>
                  </a:graphic>
                </wp:inline>
              </w:drawing>
            </w:r>
          </w:p>
        </w:tc>
      </w:tr>
    </w:tbl>
    <w:p w14:paraId="7E4501E8" w14:textId="77777777" w:rsidR="00530C28" w:rsidRPr="00E44FE9" w:rsidRDefault="00530C28" w:rsidP="00530C28">
      <w:pPr>
        <w:jc w:val="both"/>
        <w:rPr>
          <w:rFonts w:eastAsiaTheme="minorHAnsi"/>
          <w:sz w:val="20"/>
          <w:szCs w:val="20"/>
          <w:lang w:eastAsia="en-US"/>
        </w:rPr>
      </w:pPr>
    </w:p>
    <w:p w14:paraId="38671C8A" w14:textId="77777777" w:rsidR="00530C28" w:rsidRPr="00E44FE9" w:rsidRDefault="00530C28" w:rsidP="00530C28">
      <w:pPr>
        <w:jc w:val="both"/>
        <w:rPr>
          <w:rFonts w:eastAsiaTheme="minorHAnsi"/>
          <w:sz w:val="20"/>
          <w:szCs w:val="20"/>
          <w:lang w:eastAsia="en-US"/>
        </w:rPr>
      </w:pPr>
    </w:p>
    <w:p w14:paraId="66BEAC54" w14:textId="77777777" w:rsidR="00530C28" w:rsidRPr="00E44FE9" w:rsidRDefault="00530C28" w:rsidP="00530C28">
      <w:pPr>
        <w:jc w:val="right"/>
        <w:rPr>
          <w:rFonts w:eastAsiaTheme="minorHAnsi"/>
          <w:sz w:val="20"/>
          <w:szCs w:val="20"/>
          <w:lang w:eastAsia="en-US"/>
        </w:rPr>
      </w:pPr>
      <w:r w:rsidRPr="00E44FE9">
        <w:rPr>
          <w:rFonts w:eastAsiaTheme="minorHAnsi"/>
          <w:sz w:val="20"/>
          <w:szCs w:val="20"/>
          <w:lang w:eastAsia="en-US"/>
        </w:rPr>
        <w:t>Масштаб 1:1000</w:t>
      </w:r>
    </w:p>
    <w:p w14:paraId="3BE5F652" w14:textId="77777777" w:rsidR="00530C28" w:rsidRPr="00E44FE9" w:rsidRDefault="00530C28" w:rsidP="00530C28">
      <w:pPr>
        <w:jc w:val="both"/>
        <w:rPr>
          <w:rFonts w:eastAsiaTheme="minorHAnsi"/>
          <w:sz w:val="20"/>
          <w:szCs w:val="20"/>
          <w:lang w:eastAsia="en-US"/>
        </w:rPr>
      </w:pPr>
    </w:p>
    <w:p w14:paraId="2D1A77FB" w14:textId="77777777" w:rsidR="00530C28" w:rsidRPr="00E44FE9" w:rsidRDefault="00530C28" w:rsidP="00530C28">
      <w:pPr>
        <w:jc w:val="both"/>
        <w:rPr>
          <w:rFonts w:eastAsiaTheme="minorHAnsi"/>
          <w:sz w:val="20"/>
          <w:szCs w:val="20"/>
          <w:lang w:eastAsia="en-US"/>
        </w:rPr>
      </w:pPr>
    </w:p>
    <w:p w14:paraId="6B79A668" w14:textId="77777777" w:rsidR="00530C28" w:rsidRPr="00E44FE9" w:rsidRDefault="00530C28" w:rsidP="00530C28">
      <w:pPr>
        <w:jc w:val="both"/>
        <w:rPr>
          <w:rFonts w:eastAsiaTheme="minorHAnsi"/>
          <w:sz w:val="20"/>
          <w:szCs w:val="20"/>
          <w:lang w:eastAsia="en-US"/>
        </w:rPr>
      </w:pPr>
    </w:p>
    <w:p w14:paraId="34F1D5E6" w14:textId="77777777" w:rsidR="00530C28" w:rsidRPr="00E44FE9" w:rsidRDefault="00530C28" w:rsidP="00530C28">
      <w:pPr>
        <w:jc w:val="both"/>
        <w:rPr>
          <w:rFonts w:eastAsiaTheme="minorHAnsi"/>
          <w:sz w:val="20"/>
          <w:szCs w:val="20"/>
          <w:lang w:eastAsia="en-US"/>
        </w:rPr>
      </w:pPr>
    </w:p>
    <w:p w14:paraId="00277F89" w14:textId="77777777" w:rsidR="00530C28" w:rsidRPr="00E44FE9" w:rsidRDefault="00530C28" w:rsidP="00530C28">
      <w:pPr>
        <w:jc w:val="both"/>
        <w:rPr>
          <w:rFonts w:eastAsiaTheme="minorHAnsi"/>
          <w:sz w:val="20"/>
          <w:szCs w:val="20"/>
          <w:lang w:eastAsia="en-US"/>
        </w:rPr>
      </w:pPr>
    </w:p>
    <w:p w14:paraId="065452C9" w14:textId="77777777" w:rsidR="00530C28" w:rsidRPr="00E44FE9" w:rsidRDefault="00530C28" w:rsidP="00530C28">
      <w:pPr>
        <w:jc w:val="both"/>
        <w:rPr>
          <w:rFonts w:eastAsiaTheme="minorHAnsi"/>
          <w:sz w:val="20"/>
          <w:szCs w:val="20"/>
          <w:lang w:eastAsia="en-US"/>
        </w:rPr>
      </w:pPr>
    </w:p>
    <w:p w14:paraId="6BF89C58" w14:textId="77777777" w:rsidR="00530C28" w:rsidRPr="00E44FE9" w:rsidRDefault="00530C28" w:rsidP="00530C28">
      <w:pPr>
        <w:jc w:val="both"/>
        <w:rPr>
          <w:rFonts w:eastAsiaTheme="minorHAnsi"/>
          <w:sz w:val="20"/>
          <w:szCs w:val="20"/>
          <w:lang w:eastAsia="en-US"/>
        </w:rPr>
      </w:pPr>
    </w:p>
    <w:p w14:paraId="3B92D471" w14:textId="77777777" w:rsidR="00530C28" w:rsidRPr="00E44FE9" w:rsidRDefault="00530C28" w:rsidP="007E7EE5">
      <w:pPr>
        <w:numPr>
          <w:ilvl w:val="0"/>
          <w:numId w:val="23"/>
        </w:numPr>
        <w:autoSpaceDE w:val="0"/>
        <w:autoSpaceDN w:val="0"/>
        <w:adjustRightInd w:val="0"/>
        <w:spacing w:after="200" w:line="276" w:lineRule="auto"/>
        <w:ind w:left="0" w:right="-2" w:firstLine="426"/>
        <w:jc w:val="both"/>
        <w:rPr>
          <w:sz w:val="20"/>
          <w:szCs w:val="20"/>
        </w:rPr>
      </w:pPr>
      <w:r w:rsidRPr="00E44FE9">
        <w:rPr>
          <w:sz w:val="20"/>
          <w:szCs w:val="20"/>
        </w:rPr>
        <w:t>Новосибирская область, г. Куйбышев, в районе ул. Володарского, 19 (кафе «Смак»), РК № 6.</w:t>
      </w:r>
    </w:p>
    <w:p w14:paraId="0AECB91D" w14:textId="77777777" w:rsidR="00530C28" w:rsidRPr="00E44FE9" w:rsidRDefault="00530C28" w:rsidP="00530C28">
      <w:pPr>
        <w:autoSpaceDE w:val="0"/>
        <w:autoSpaceDN w:val="0"/>
        <w:adjustRightInd w:val="0"/>
        <w:ind w:left="426" w:right="-127"/>
        <w:jc w:val="both"/>
        <w:rPr>
          <w:sz w:val="20"/>
          <w:szCs w:val="20"/>
        </w:rPr>
      </w:pPr>
    </w:p>
    <w:p w14:paraId="36863AA5" w14:textId="77777777" w:rsidR="00530C28" w:rsidRPr="00E44FE9" w:rsidRDefault="00530C28" w:rsidP="00530C28">
      <w:pPr>
        <w:jc w:val="both"/>
        <w:rPr>
          <w:rFonts w:eastAsiaTheme="minorHAnsi"/>
          <w:sz w:val="20"/>
          <w:szCs w:val="20"/>
          <w:lang w:eastAsia="en-US"/>
        </w:rPr>
      </w:pPr>
      <w:r w:rsidRPr="00E44FE9">
        <w:rPr>
          <w:rFonts w:eastAsiaTheme="minorHAnsi"/>
          <w:noProof/>
          <w:sz w:val="20"/>
          <w:szCs w:val="20"/>
        </w:rPr>
        <w:drawing>
          <wp:inline distT="0" distB="0" distL="0" distR="0" wp14:anchorId="640FAB9A" wp14:editId="483713C1">
            <wp:extent cx="6318191" cy="3519577"/>
            <wp:effectExtent l="19050" t="0" r="6409" b="0"/>
            <wp:docPr id="36" name="Рисунок 35" descr="смак растр РК 6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ак растр РК 6 обр.jpg"/>
                    <pic:cNvPicPr/>
                  </pic:nvPicPr>
                  <pic:blipFill>
                    <a:blip r:embed="rId47" cstate="print"/>
                    <a:stretch>
                      <a:fillRect/>
                    </a:stretch>
                  </pic:blipFill>
                  <pic:spPr>
                    <a:xfrm>
                      <a:off x="0" y="0"/>
                      <a:ext cx="6323160" cy="3522345"/>
                    </a:xfrm>
                    <a:prstGeom prst="rect">
                      <a:avLst/>
                    </a:prstGeom>
                  </pic:spPr>
                </pic:pic>
              </a:graphicData>
            </a:graphic>
          </wp:inline>
        </w:drawing>
      </w:r>
    </w:p>
    <w:p w14:paraId="56848CC1" w14:textId="77777777" w:rsidR="00530C28" w:rsidRPr="00E44FE9" w:rsidRDefault="00530C28" w:rsidP="00530C28">
      <w:pPr>
        <w:jc w:val="both"/>
        <w:rPr>
          <w:rFonts w:eastAsiaTheme="minorHAnsi"/>
          <w:sz w:val="20"/>
          <w:szCs w:val="20"/>
          <w:lang w:eastAsia="en-US"/>
        </w:rPr>
      </w:pPr>
    </w:p>
    <w:p w14:paraId="3618A686" w14:textId="77777777" w:rsidR="00530C28" w:rsidRPr="00E44FE9" w:rsidRDefault="00530C28" w:rsidP="00530C28">
      <w:pPr>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835"/>
        <w:gridCol w:w="7230"/>
      </w:tblGrid>
      <w:tr w:rsidR="00530C28" w:rsidRPr="00E44FE9" w14:paraId="042A01D2" w14:textId="77777777" w:rsidTr="00E80AE4">
        <w:trPr>
          <w:trHeight w:val="5411"/>
        </w:trPr>
        <w:tc>
          <w:tcPr>
            <w:tcW w:w="2835" w:type="dxa"/>
          </w:tcPr>
          <w:p w14:paraId="6AB9376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lastRenderedPageBreak/>
              <w:t>Легенда карты</w:t>
            </w:r>
          </w:p>
          <w:p w14:paraId="5E9014C8" w14:textId="77777777" w:rsidR="00530C28" w:rsidRPr="00E44FE9" w:rsidRDefault="00530C28" w:rsidP="00530C28">
            <w:pPr>
              <w:spacing w:after="200" w:line="276" w:lineRule="auto"/>
              <w:rPr>
                <w:rFonts w:eastAsiaTheme="minorHAnsi"/>
                <w:sz w:val="20"/>
                <w:szCs w:val="20"/>
                <w:lang w:eastAsia="en-US"/>
              </w:rPr>
            </w:pPr>
          </w:p>
          <w:p w14:paraId="587A21B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606D046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514F053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5F86E27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54ABF6BB" w14:textId="77777777" w:rsidR="00530C28" w:rsidRPr="00E44FE9" w:rsidRDefault="00530C28" w:rsidP="00530C28">
            <w:pPr>
              <w:spacing w:after="200" w:line="276" w:lineRule="auto"/>
              <w:jc w:val="both"/>
              <w:rPr>
                <w:rFonts w:eastAsiaTheme="minorHAnsi"/>
                <w:sz w:val="20"/>
                <w:szCs w:val="20"/>
                <w:lang w:eastAsia="en-US"/>
              </w:rPr>
            </w:pPr>
          </w:p>
        </w:tc>
        <w:tc>
          <w:tcPr>
            <w:tcW w:w="7230" w:type="dxa"/>
          </w:tcPr>
          <w:p w14:paraId="6425408B" w14:textId="77777777" w:rsidR="00530C28" w:rsidRPr="00E44FE9" w:rsidRDefault="00530C28" w:rsidP="00530C28">
            <w:pPr>
              <w:spacing w:after="200" w:line="276" w:lineRule="auto"/>
              <w:ind w:left="63" w:right="-108" w:hanging="171"/>
              <w:jc w:val="both"/>
              <w:rPr>
                <w:rFonts w:eastAsiaTheme="minorHAnsi"/>
                <w:sz w:val="20"/>
                <w:szCs w:val="20"/>
                <w:lang w:eastAsia="en-US"/>
              </w:rPr>
            </w:pPr>
            <w:r w:rsidRPr="00E44FE9">
              <w:rPr>
                <w:rFonts w:eastAsiaTheme="minorHAnsi"/>
                <w:noProof/>
                <w:sz w:val="20"/>
                <w:szCs w:val="20"/>
              </w:rPr>
              <w:drawing>
                <wp:inline distT="0" distB="0" distL="0" distR="0" wp14:anchorId="03FDA0AB" wp14:editId="34097386">
                  <wp:extent cx="4544324" cy="3407433"/>
                  <wp:effectExtent l="19050" t="0" r="8626" b="0"/>
                  <wp:docPr id="31" name="Рисунок 37" descr="смак РК 6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ак РК 6 обр.jpg"/>
                          <pic:cNvPicPr/>
                        </pic:nvPicPr>
                        <pic:blipFill>
                          <a:blip r:embed="rId48" cstate="print"/>
                          <a:stretch>
                            <a:fillRect/>
                          </a:stretch>
                        </pic:blipFill>
                        <pic:spPr>
                          <a:xfrm>
                            <a:off x="0" y="0"/>
                            <a:ext cx="4552624" cy="3413657"/>
                          </a:xfrm>
                          <a:prstGeom prst="rect">
                            <a:avLst/>
                          </a:prstGeom>
                        </pic:spPr>
                      </pic:pic>
                    </a:graphicData>
                  </a:graphic>
                </wp:inline>
              </w:drawing>
            </w:r>
          </w:p>
        </w:tc>
      </w:tr>
    </w:tbl>
    <w:p w14:paraId="5A94894A" w14:textId="77777777" w:rsidR="00530C28" w:rsidRPr="00E44FE9" w:rsidRDefault="00530C28" w:rsidP="00530C28">
      <w:pPr>
        <w:jc w:val="both"/>
        <w:rPr>
          <w:rFonts w:eastAsiaTheme="minorHAnsi"/>
          <w:sz w:val="20"/>
          <w:szCs w:val="20"/>
          <w:lang w:eastAsia="en-US"/>
        </w:rPr>
      </w:pPr>
    </w:p>
    <w:p w14:paraId="0F63B7F9" w14:textId="77777777" w:rsidR="00530C28" w:rsidRPr="00E44FE9" w:rsidRDefault="00530C28" w:rsidP="00530C28">
      <w:pPr>
        <w:jc w:val="right"/>
        <w:rPr>
          <w:rFonts w:eastAsiaTheme="minorHAnsi"/>
          <w:sz w:val="20"/>
          <w:szCs w:val="20"/>
          <w:lang w:eastAsia="en-US"/>
        </w:rPr>
      </w:pPr>
    </w:p>
    <w:p w14:paraId="7F9587FF" w14:textId="77777777" w:rsidR="00530C28" w:rsidRPr="00E44FE9" w:rsidRDefault="00530C28" w:rsidP="00530C28">
      <w:pPr>
        <w:spacing w:after="200" w:line="276" w:lineRule="auto"/>
        <w:jc w:val="right"/>
        <w:rPr>
          <w:rFonts w:eastAsiaTheme="minorHAnsi"/>
          <w:sz w:val="20"/>
          <w:szCs w:val="20"/>
          <w:lang w:eastAsia="en-US"/>
        </w:rPr>
      </w:pPr>
      <w:r w:rsidRPr="00E44FE9">
        <w:rPr>
          <w:rFonts w:eastAsiaTheme="minorHAnsi"/>
          <w:sz w:val="20"/>
          <w:szCs w:val="20"/>
          <w:lang w:eastAsia="en-US"/>
        </w:rPr>
        <w:t>Масштаб 1:1000</w:t>
      </w:r>
    </w:p>
    <w:p w14:paraId="268F38D9" w14:textId="77777777" w:rsidR="00530C28" w:rsidRPr="00E44FE9" w:rsidRDefault="00530C28" w:rsidP="00530C28">
      <w:pPr>
        <w:spacing w:after="200" w:line="276" w:lineRule="auto"/>
        <w:jc w:val="right"/>
        <w:rPr>
          <w:rFonts w:eastAsiaTheme="minorHAnsi"/>
          <w:sz w:val="20"/>
          <w:szCs w:val="20"/>
          <w:lang w:eastAsia="en-US"/>
        </w:rPr>
      </w:pPr>
    </w:p>
    <w:p w14:paraId="5F84B65F" w14:textId="77777777" w:rsidR="00530C28" w:rsidRPr="00E44FE9" w:rsidRDefault="00530C28" w:rsidP="00530C28">
      <w:pPr>
        <w:spacing w:after="200" w:line="276" w:lineRule="auto"/>
        <w:jc w:val="right"/>
        <w:rPr>
          <w:rFonts w:eastAsiaTheme="minorHAnsi"/>
          <w:sz w:val="20"/>
          <w:szCs w:val="20"/>
          <w:lang w:eastAsia="en-US"/>
        </w:rPr>
      </w:pPr>
    </w:p>
    <w:p w14:paraId="3CA7A49C" w14:textId="77777777" w:rsidR="00530C28" w:rsidRPr="00E44FE9" w:rsidRDefault="00530C28" w:rsidP="00530C28">
      <w:pPr>
        <w:spacing w:after="200" w:line="276" w:lineRule="auto"/>
        <w:jc w:val="right"/>
        <w:rPr>
          <w:rFonts w:eastAsiaTheme="minorHAnsi"/>
          <w:sz w:val="20"/>
          <w:szCs w:val="20"/>
          <w:lang w:eastAsia="en-US"/>
        </w:rPr>
      </w:pPr>
    </w:p>
    <w:p w14:paraId="015536AD" w14:textId="77777777" w:rsidR="00530C28" w:rsidRPr="00E44FE9" w:rsidRDefault="00530C28" w:rsidP="00530C28">
      <w:pPr>
        <w:spacing w:after="200" w:line="276" w:lineRule="auto"/>
        <w:jc w:val="right"/>
        <w:rPr>
          <w:rFonts w:eastAsiaTheme="minorHAnsi"/>
          <w:sz w:val="20"/>
          <w:szCs w:val="20"/>
          <w:lang w:eastAsia="en-US"/>
        </w:rPr>
      </w:pPr>
    </w:p>
    <w:p w14:paraId="3D1F4E5C" w14:textId="77777777" w:rsidR="00530C28" w:rsidRPr="00E44FE9" w:rsidRDefault="00530C28" w:rsidP="007E7EE5">
      <w:pPr>
        <w:numPr>
          <w:ilvl w:val="0"/>
          <w:numId w:val="23"/>
        </w:numPr>
        <w:spacing w:after="200" w:line="276" w:lineRule="auto"/>
        <w:ind w:left="0" w:firstLine="426"/>
        <w:contextualSpacing/>
        <w:jc w:val="both"/>
        <w:rPr>
          <w:rFonts w:eastAsiaTheme="minorHAnsi"/>
          <w:sz w:val="20"/>
          <w:szCs w:val="20"/>
          <w:lang w:eastAsia="en-US"/>
        </w:rPr>
      </w:pPr>
      <w:r w:rsidRPr="00E44FE9">
        <w:rPr>
          <w:rFonts w:eastAsia="Calibri"/>
          <w:sz w:val="20"/>
          <w:szCs w:val="20"/>
          <w:lang w:eastAsia="en-US"/>
        </w:rPr>
        <w:t>Новосибирская область, г. Куйбышев, в 25 м севернее жилого дома № 7 квартала 11, РК № 8</w:t>
      </w:r>
      <w:r w:rsidRPr="00E44FE9">
        <w:rPr>
          <w:rFonts w:eastAsiaTheme="minorHAnsi"/>
          <w:sz w:val="20"/>
          <w:szCs w:val="20"/>
          <w:lang w:eastAsia="en-US"/>
        </w:rPr>
        <w:t>.</w:t>
      </w:r>
    </w:p>
    <w:p w14:paraId="750DEC26" w14:textId="77777777" w:rsidR="00530C28" w:rsidRPr="00E44FE9" w:rsidRDefault="00530C28" w:rsidP="00530C28">
      <w:pPr>
        <w:ind w:left="426"/>
        <w:contextualSpacing/>
        <w:jc w:val="both"/>
        <w:rPr>
          <w:rFonts w:eastAsiaTheme="minorHAnsi"/>
          <w:sz w:val="20"/>
          <w:szCs w:val="20"/>
          <w:lang w:eastAsia="en-US"/>
        </w:rPr>
      </w:pPr>
    </w:p>
    <w:p w14:paraId="3229531C" w14:textId="77777777" w:rsidR="00530C28" w:rsidRPr="00E44FE9" w:rsidRDefault="00530C28" w:rsidP="00530C28">
      <w:pPr>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69A1A662" wp14:editId="7978DB1C">
            <wp:extent cx="6329992" cy="4226943"/>
            <wp:effectExtent l="19050" t="0" r="0" b="0"/>
            <wp:docPr id="42" name="Рисунок 41" descr="квартал 11 дом 7 ул. Закраевского РК 8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вартал 11 дом 7 ул. Закраевского РК 8 2021.jpg"/>
                    <pic:cNvPicPr/>
                  </pic:nvPicPr>
                  <pic:blipFill>
                    <a:blip r:embed="rId49" cstate="print"/>
                    <a:stretch>
                      <a:fillRect/>
                    </a:stretch>
                  </pic:blipFill>
                  <pic:spPr>
                    <a:xfrm>
                      <a:off x="0" y="0"/>
                      <a:ext cx="6343964" cy="4236273"/>
                    </a:xfrm>
                    <a:prstGeom prst="rect">
                      <a:avLst/>
                    </a:prstGeom>
                  </pic:spPr>
                </pic:pic>
              </a:graphicData>
            </a:graphic>
          </wp:inline>
        </w:drawing>
      </w:r>
    </w:p>
    <w:p w14:paraId="766622D3" w14:textId="77777777" w:rsidR="00530C28" w:rsidRPr="00E44FE9" w:rsidRDefault="00530C28" w:rsidP="00530C28">
      <w:pPr>
        <w:jc w:val="both"/>
        <w:rPr>
          <w:rFonts w:eastAsiaTheme="minorHAnsi"/>
          <w:sz w:val="20"/>
          <w:szCs w:val="20"/>
          <w:lang w:eastAsia="en-US"/>
        </w:rPr>
      </w:pPr>
    </w:p>
    <w:p w14:paraId="4752E7B2" w14:textId="77777777" w:rsidR="00530C28" w:rsidRPr="00E44FE9" w:rsidRDefault="00530C28" w:rsidP="00530C28">
      <w:pPr>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811"/>
        <w:gridCol w:w="7254"/>
      </w:tblGrid>
      <w:tr w:rsidR="00530C28" w:rsidRPr="00E44FE9" w14:paraId="7B28C255" w14:textId="77777777" w:rsidTr="00E80AE4">
        <w:trPr>
          <w:trHeight w:val="5143"/>
        </w:trPr>
        <w:tc>
          <w:tcPr>
            <w:tcW w:w="2811" w:type="dxa"/>
          </w:tcPr>
          <w:p w14:paraId="528F78F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6521A69A" w14:textId="77777777" w:rsidR="00530C28" w:rsidRPr="00E44FE9" w:rsidRDefault="00530C28" w:rsidP="00530C28">
            <w:pPr>
              <w:spacing w:after="200" w:line="276" w:lineRule="auto"/>
              <w:rPr>
                <w:rFonts w:eastAsiaTheme="minorHAnsi"/>
                <w:sz w:val="20"/>
                <w:szCs w:val="20"/>
                <w:lang w:eastAsia="en-US"/>
              </w:rPr>
            </w:pPr>
          </w:p>
          <w:p w14:paraId="5701453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66C98F65"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5D8F00E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5222E81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202DFD4B" w14:textId="77777777" w:rsidR="00530C28" w:rsidRPr="00E44FE9" w:rsidRDefault="00530C28" w:rsidP="00530C28">
            <w:pPr>
              <w:spacing w:after="200" w:line="276" w:lineRule="auto"/>
              <w:jc w:val="both"/>
              <w:rPr>
                <w:rFonts w:eastAsiaTheme="minorHAnsi"/>
                <w:sz w:val="20"/>
                <w:szCs w:val="20"/>
                <w:lang w:eastAsia="en-US"/>
              </w:rPr>
            </w:pPr>
          </w:p>
        </w:tc>
        <w:tc>
          <w:tcPr>
            <w:tcW w:w="7254" w:type="dxa"/>
          </w:tcPr>
          <w:p w14:paraId="1F5AD84D" w14:textId="77777777" w:rsidR="00530C28" w:rsidRPr="00E44FE9" w:rsidRDefault="00530C28" w:rsidP="00530C28">
            <w:pPr>
              <w:spacing w:after="200" w:line="276" w:lineRule="auto"/>
              <w:ind w:hanging="84"/>
              <w:jc w:val="both"/>
              <w:rPr>
                <w:rFonts w:eastAsiaTheme="minorHAnsi"/>
                <w:sz w:val="20"/>
                <w:szCs w:val="20"/>
                <w:lang w:eastAsia="en-US"/>
              </w:rPr>
            </w:pPr>
            <w:r w:rsidRPr="00E44FE9">
              <w:rPr>
                <w:rFonts w:eastAsiaTheme="minorHAnsi"/>
                <w:noProof/>
                <w:sz w:val="20"/>
                <w:szCs w:val="20"/>
              </w:rPr>
              <w:drawing>
                <wp:inline distT="0" distB="0" distL="0" distR="0" wp14:anchorId="2C7AB563" wp14:editId="7A8D6650">
                  <wp:extent cx="4535062" cy="3243532"/>
                  <wp:effectExtent l="19050" t="0" r="0" b="0"/>
                  <wp:docPr id="35" name="Рисунок 124" descr="11-7 Р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 РК 8.jpg"/>
                          <pic:cNvPicPr/>
                        </pic:nvPicPr>
                        <pic:blipFill>
                          <a:blip r:embed="rId50" cstate="print"/>
                          <a:stretch>
                            <a:fillRect/>
                          </a:stretch>
                        </pic:blipFill>
                        <pic:spPr>
                          <a:xfrm>
                            <a:off x="0" y="0"/>
                            <a:ext cx="4536178" cy="3244330"/>
                          </a:xfrm>
                          <a:prstGeom prst="rect">
                            <a:avLst/>
                          </a:prstGeom>
                        </pic:spPr>
                      </pic:pic>
                    </a:graphicData>
                  </a:graphic>
                </wp:inline>
              </w:drawing>
            </w:r>
          </w:p>
        </w:tc>
      </w:tr>
    </w:tbl>
    <w:p w14:paraId="65B43834" w14:textId="77777777" w:rsidR="00530C28" w:rsidRPr="00E44FE9" w:rsidRDefault="00530C28" w:rsidP="00530C28">
      <w:pPr>
        <w:jc w:val="both"/>
        <w:rPr>
          <w:rFonts w:eastAsiaTheme="minorHAnsi"/>
          <w:sz w:val="20"/>
          <w:szCs w:val="20"/>
          <w:lang w:eastAsia="en-US"/>
        </w:rPr>
      </w:pPr>
    </w:p>
    <w:p w14:paraId="4DDD1083" w14:textId="77777777" w:rsidR="00530C28" w:rsidRPr="00E44FE9" w:rsidRDefault="00530C28" w:rsidP="00530C28">
      <w:pPr>
        <w:jc w:val="both"/>
        <w:rPr>
          <w:rFonts w:eastAsiaTheme="minorHAnsi"/>
          <w:sz w:val="20"/>
          <w:szCs w:val="20"/>
          <w:lang w:eastAsia="en-US"/>
        </w:rPr>
      </w:pPr>
    </w:p>
    <w:p w14:paraId="34CF4177"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 xml:space="preserve">      Масштаб 1:1000</w:t>
      </w:r>
    </w:p>
    <w:p w14:paraId="0E0F3DD6" w14:textId="77777777" w:rsidR="00530C28" w:rsidRPr="00E44FE9" w:rsidRDefault="00530C28" w:rsidP="00530C28">
      <w:pPr>
        <w:ind w:left="426"/>
        <w:jc w:val="right"/>
        <w:rPr>
          <w:rFonts w:eastAsiaTheme="minorHAnsi"/>
          <w:sz w:val="20"/>
          <w:szCs w:val="20"/>
          <w:lang w:eastAsia="en-US"/>
        </w:rPr>
      </w:pPr>
    </w:p>
    <w:p w14:paraId="79C3F8C8" w14:textId="77777777" w:rsidR="00530C28" w:rsidRPr="00E44FE9" w:rsidRDefault="00530C28" w:rsidP="00530C28">
      <w:pPr>
        <w:ind w:left="426"/>
        <w:jc w:val="right"/>
        <w:rPr>
          <w:rFonts w:eastAsiaTheme="minorHAnsi"/>
          <w:sz w:val="20"/>
          <w:szCs w:val="20"/>
          <w:lang w:eastAsia="en-US"/>
        </w:rPr>
      </w:pPr>
    </w:p>
    <w:p w14:paraId="0662B62A" w14:textId="77777777" w:rsidR="00530C28" w:rsidRPr="00E44FE9" w:rsidRDefault="00530C28" w:rsidP="00530C28">
      <w:pPr>
        <w:ind w:left="426"/>
        <w:jc w:val="right"/>
        <w:rPr>
          <w:rFonts w:eastAsiaTheme="minorHAnsi"/>
          <w:sz w:val="20"/>
          <w:szCs w:val="20"/>
          <w:lang w:eastAsia="en-US"/>
        </w:rPr>
      </w:pPr>
    </w:p>
    <w:p w14:paraId="6E2BF9C7" w14:textId="77777777" w:rsidR="00530C28" w:rsidRPr="00E44FE9" w:rsidRDefault="00530C28" w:rsidP="00530C28">
      <w:pPr>
        <w:ind w:left="426"/>
        <w:jc w:val="right"/>
        <w:rPr>
          <w:rFonts w:eastAsiaTheme="minorHAnsi"/>
          <w:sz w:val="20"/>
          <w:szCs w:val="20"/>
          <w:lang w:eastAsia="en-US"/>
        </w:rPr>
      </w:pPr>
    </w:p>
    <w:p w14:paraId="281A4181" w14:textId="77777777" w:rsidR="00530C28" w:rsidRPr="00E44FE9" w:rsidRDefault="00530C28" w:rsidP="007E7EE5">
      <w:pPr>
        <w:numPr>
          <w:ilvl w:val="0"/>
          <w:numId w:val="23"/>
        </w:numPr>
        <w:tabs>
          <w:tab w:val="left" w:pos="851"/>
        </w:tabs>
        <w:autoSpaceDE w:val="0"/>
        <w:autoSpaceDN w:val="0"/>
        <w:adjustRightInd w:val="0"/>
        <w:spacing w:after="200" w:line="276" w:lineRule="auto"/>
        <w:ind w:left="0" w:right="-127" w:firstLine="426"/>
        <w:jc w:val="both"/>
        <w:rPr>
          <w:sz w:val="20"/>
          <w:szCs w:val="20"/>
        </w:rPr>
      </w:pPr>
      <w:r w:rsidRPr="00E44FE9">
        <w:rPr>
          <w:sz w:val="20"/>
          <w:szCs w:val="20"/>
        </w:rPr>
        <w:t xml:space="preserve"> Новосибирская область, г. Куйбышев, ул. </w:t>
      </w:r>
      <w:proofErr w:type="spellStart"/>
      <w:r w:rsidRPr="00E44FE9">
        <w:rPr>
          <w:sz w:val="20"/>
          <w:szCs w:val="20"/>
        </w:rPr>
        <w:t>Закраевского</w:t>
      </w:r>
      <w:proofErr w:type="spellEnd"/>
      <w:r w:rsidRPr="00E44FE9">
        <w:rPr>
          <w:sz w:val="20"/>
          <w:szCs w:val="20"/>
        </w:rPr>
        <w:t>, в районе жилого дома № 21 квартала 11, РК № 10.</w:t>
      </w:r>
    </w:p>
    <w:p w14:paraId="124FAF3C" w14:textId="77777777" w:rsidR="00530C28" w:rsidRPr="00E44FE9" w:rsidRDefault="00530C28" w:rsidP="00530C28">
      <w:pPr>
        <w:tabs>
          <w:tab w:val="left" w:pos="851"/>
        </w:tabs>
        <w:autoSpaceDE w:val="0"/>
        <w:autoSpaceDN w:val="0"/>
        <w:adjustRightInd w:val="0"/>
        <w:ind w:left="426" w:right="-127"/>
        <w:jc w:val="both"/>
        <w:rPr>
          <w:sz w:val="20"/>
          <w:szCs w:val="20"/>
        </w:rPr>
      </w:pPr>
    </w:p>
    <w:p w14:paraId="16023B36" w14:textId="77777777" w:rsidR="00530C28" w:rsidRPr="00E44FE9" w:rsidRDefault="00530C28" w:rsidP="00530C28">
      <w:pPr>
        <w:contextualSpacing/>
        <w:rPr>
          <w:rFonts w:eastAsiaTheme="minorHAnsi"/>
          <w:sz w:val="20"/>
          <w:szCs w:val="20"/>
          <w:lang w:eastAsia="en-US"/>
        </w:rPr>
      </w:pPr>
      <w:r w:rsidRPr="00E44FE9">
        <w:rPr>
          <w:rFonts w:eastAsiaTheme="minorHAnsi"/>
          <w:noProof/>
          <w:sz w:val="20"/>
          <w:szCs w:val="20"/>
        </w:rPr>
        <w:lastRenderedPageBreak/>
        <w:drawing>
          <wp:inline distT="0" distB="0" distL="0" distR="0" wp14:anchorId="1D9AF29E" wp14:editId="5C5A4C12">
            <wp:extent cx="6286860" cy="3769743"/>
            <wp:effectExtent l="19050" t="0" r="0" b="0"/>
            <wp:docPr id="5" name="Рисунок 2" descr="квартал 11 д 21 растр с номер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вартал 11 д 21 растр с номером 1.jpg"/>
                    <pic:cNvPicPr/>
                  </pic:nvPicPr>
                  <pic:blipFill>
                    <a:blip r:embed="rId51" cstate="print"/>
                    <a:stretch>
                      <a:fillRect/>
                    </a:stretch>
                  </pic:blipFill>
                  <pic:spPr>
                    <a:xfrm>
                      <a:off x="0" y="0"/>
                      <a:ext cx="6291516" cy="3772535"/>
                    </a:xfrm>
                    <a:prstGeom prst="rect">
                      <a:avLst/>
                    </a:prstGeom>
                  </pic:spPr>
                </pic:pic>
              </a:graphicData>
            </a:graphic>
          </wp:inline>
        </w:drawing>
      </w:r>
    </w:p>
    <w:p w14:paraId="6EA632BF" w14:textId="77777777" w:rsidR="00530C28" w:rsidRPr="00E44FE9" w:rsidRDefault="00530C28" w:rsidP="00530C28">
      <w:pPr>
        <w:contextualSpacing/>
        <w:rPr>
          <w:rFonts w:eastAsiaTheme="minorHAnsi"/>
          <w:sz w:val="20"/>
          <w:szCs w:val="20"/>
          <w:lang w:eastAsia="en-US"/>
        </w:rPr>
      </w:pPr>
    </w:p>
    <w:p w14:paraId="78F5C910" w14:textId="77777777" w:rsidR="00530C28" w:rsidRPr="00E44FE9" w:rsidRDefault="00530C28" w:rsidP="00530C28">
      <w:pPr>
        <w:contextualSpacing/>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694"/>
        <w:gridCol w:w="7371"/>
      </w:tblGrid>
      <w:tr w:rsidR="00530C28" w:rsidRPr="00E44FE9" w14:paraId="779D8100" w14:textId="77777777" w:rsidTr="00E80AE4">
        <w:trPr>
          <w:trHeight w:val="5271"/>
        </w:trPr>
        <w:tc>
          <w:tcPr>
            <w:tcW w:w="2694" w:type="dxa"/>
          </w:tcPr>
          <w:p w14:paraId="082F587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1B606A46" w14:textId="77777777" w:rsidR="00530C28" w:rsidRPr="00E44FE9" w:rsidRDefault="00530C28" w:rsidP="00530C28">
            <w:pPr>
              <w:spacing w:after="200" w:line="276" w:lineRule="auto"/>
              <w:rPr>
                <w:rFonts w:eastAsiaTheme="minorHAnsi"/>
                <w:sz w:val="20"/>
                <w:szCs w:val="20"/>
                <w:lang w:eastAsia="en-US"/>
              </w:rPr>
            </w:pPr>
          </w:p>
          <w:p w14:paraId="5CD9D20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2B5A2A4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3D14F5A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6820FE4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54C7D83C" w14:textId="77777777" w:rsidR="00530C28" w:rsidRPr="00E44FE9" w:rsidRDefault="00530C28" w:rsidP="00530C28">
            <w:pPr>
              <w:spacing w:after="200" w:line="276" w:lineRule="auto"/>
              <w:contextualSpacing/>
              <w:rPr>
                <w:rFonts w:eastAsiaTheme="minorHAnsi"/>
                <w:sz w:val="20"/>
                <w:szCs w:val="20"/>
                <w:lang w:eastAsia="en-US"/>
              </w:rPr>
            </w:pPr>
          </w:p>
        </w:tc>
        <w:tc>
          <w:tcPr>
            <w:tcW w:w="7371" w:type="dxa"/>
          </w:tcPr>
          <w:p w14:paraId="11BF6BF6" w14:textId="77777777" w:rsidR="00530C28" w:rsidRPr="00E44FE9" w:rsidRDefault="00530C28" w:rsidP="00530C28">
            <w:pPr>
              <w:spacing w:after="200" w:line="276" w:lineRule="auto"/>
              <w:ind w:hanging="108"/>
              <w:contextualSpacing/>
              <w:rPr>
                <w:rFonts w:eastAsiaTheme="minorHAnsi"/>
                <w:sz w:val="20"/>
                <w:szCs w:val="20"/>
                <w:lang w:eastAsia="en-US"/>
              </w:rPr>
            </w:pPr>
            <w:r w:rsidRPr="00E44FE9">
              <w:rPr>
                <w:rFonts w:eastAsiaTheme="minorHAnsi"/>
                <w:noProof/>
                <w:sz w:val="20"/>
                <w:szCs w:val="20"/>
              </w:rPr>
              <w:drawing>
                <wp:inline distT="0" distB="0" distL="0" distR="0" wp14:anchorId="0F2542FB" wp14:editId="23875500">
                  <wp:extent cx="4621961" cy="3318891"/>
                  <wp:effectExtent l="19050" t="0" r="7189" b="0"/>
                  <wp:docPr id="37" name="Рисунок 4" descr="11-21 РК 10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 РК 10 обр.jpg"/>
                          <pic:cNvPicPr/>
                        </pic:nvPicPr>
                        <pic:blipFill>
                          <a:blip r:embed="rId52" cstate="print"/>
                          <a:stretch>
                            <a:fillRect/>
                          </a:stretch>
                        </pic:blipFill>
                        <pic:spPr>
                          <a:xfrm>
                            <a:off x="0" y="0"/>
                            <a:ext cx="4628724" cy="3323747"/>
                          </a:xfrm>
                          <a:prstGeom prst="rect">
                            <a:avLst/>
                          </a:prstGeom>
                        </pic:spPr>
                      </pic:pic>
                    </a:graphicData>
                  </a:graphic>
                </wp:inline>
              </w:drawing>
            </w:r>
          </w:p>
        </w:tc>
      </w:tr>
    </w:tbl>
    <w:p w14:paraId="706AC586" w14:textId="77777777" w:rsidR="00530C28" w:rsidRPr="00E44FE9" w:rsidRDefault="00530C28" w:rsidP="00530C28">
      <w:pPr>
        <w:contextualSpacing/>
        <w:rPr>
          <w:rFonts w:eastAsiaTheme="minorHAnsi"/>
          <w:sz w:val="20"/>
          <w:szCs w:val="20"/>
          <w:lang w:eastAsia="en-US"/>
        </w:rPr>
      </w:pPr>
    </w:p>
    <w:p w14:paraId="4B288E81" w14:textId="77777777" w:rsidR="00530C28" w:rsidRPr="00E44FE9" w:rsidRDefault="00530C28" w:rsidP="00530C28">
      <w:pPr>
        <w:tabs>
          <w:tab w:val="left" w:pos="851"/>
        </w:tabs>
        <w:autoSpaceDE w:val="0"/>
        <w:autoSpaceDN w:val="0"/>
        <w:adjustRightInd w:val="0"/>
        <w:ind w:right="-127"/>
        <w:jc w:val="both"/>
        <w:rPr>
          <w:sz w:val="20"/>
          <w:szCs w:val="20"/>
        </w:rPr>
      </w:pPr>
    </w:p>
    <w:p w14:paraId="6DEFC932"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2306774E" w14:textId="77777777" w:rsidR="00530C28" w:rsidRPr="00E44FE9" w:rsidRDefault="00530C28" w:rsidP="00530C28">
      <w:pPr>
        <w:jc w:val="both"/>
        <w:rPr>
          <w:rFonts w:eastAsiaTheme="minorHAnsi"/>
          <w:sz w:val="20"/>
          <w:szCs w:val="20"/>
          <w:lang w:eastAsia="en-US"/>
        </w:rPr>
      </w:pPr>
    </w:p>
    <w:p w14:paraId="4A1BB3CB" w14:textId="77777777" w:rsidR="00530C28" w:rsidRPr="00E44FE9" w:rsidRDefault="00530C28" w:rsidP="00530C28">
      <w:pPr>
        <w:jc w:val="both"/>
        <w:rPr>
          <w:rFonts w:eastAsiaTheme="minorHAnsi"/>
          <w:sz w:val="20"/>
          <w:szCs w:val="20"/>
          <w:lang w:eastAsia="en-US"/>
        </w:rPr>
      </w:pPr>
    </w:p>
    <w:p w14:paraId="23CD3F06" w14:textId="77777777" w:rsidR="00530C28" w:rsidRPr="00E44FE9" w:rsidRDefault="00530C28" w:rsidP="00530C28">
      <w:pPr>
        <w:jc w:val="both"/>
        <w:rPr>
          <w:rFonts w:eastAsiaTheme="minorHAnsi"/>
          <w:sz w:val="20"/>
          <w:szCs w:val="20"/>
          <w:lang w:eastAsia="en-US"/>
        </w:rPr>
      </w:pPr>
    </w:p>
    <w:p w14:paraId="13F79F93" w14:textId="77777777" w:rsidR="00530C28" w:rsidRPr="00E44FE9" w:rsidRDefault="00530C28" w:rsidP="00530C28">
      <w:pPr>
        <w:jc w:val="both"/>
        <w:rPr>
          <w:rFonts w:eastAsiaTheme="minorHAnsi"/>
          <w:sz w:val="20"/>
          <w:szCs w:val="20"/>
          <w:lang w:eastAsia="en-US"/>
        </w:rPr>
      </w:pPr>
    </w:p>
    <w:p w14:paraId="1DB18E71" w14:textId="77777777" w:rsidR="00530C28" w:rsidRPr="00E44FE9" w:rsidRDefault="00530C28" w:rsidP="00530C28">
      <w:pPr>
        <w:jc w:val="both"/>
        <w:rPr>
          <w:rFonts w:eastAsiaTheme="minorHAnsi"/>
          <w:sz w:val="20"/>
          <w:szCs w:val="20"/>
          <w:lang w:eastAsia="en-US"/>
        </w:rPr>
      </w:pPr>
    </w:p>
    <w:p w14:paraId="3FB235D4" w14:textId="77777777" w:rsidR="00530C28" w:rsidRPr="00E44FE9" w:rsidRDefault="00530C28" w:rsidP="007E7EE5">
      <w:pPr>
        <w:numPr>
          <w:ilvl w:val="0"/>
          <w:numId w:val="23"/>
        </w:numPr>
        <w:tabs>
          <w:tab w:val="left" w:pos="709"/>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 Новосибирская область, г. Куйбышев, в 80 м по направлению на северо-запад от ориентира ПС Куйбышевская, РК № 11.</w:t>
      </w:r>
    </w:p>
    <w:p w14:paraId="32C7E95F" w14:textId="77777777" w:rsidR="00530C28" w:rsidRPr="00E44FE9" w:rsidRDefault="00530C28" w:rsidP="00530C28">
      <w:pPr>
        <w:tabs>
          <w:tab w:val="left" w:pos="709"/>
        </w:tabs>
        <w:ind w:left="426"/>
        <w:contextualSpacing/>
        <w:jc w:val="both"/>
        <w:rPr>
          <w:rFonts w:eastAsiaTheme="minorHAnsi"/>
          <w:sz w:val="20"/>
          <w:szCs w:val="20"/>
          <w:lang w:eastAsia="en-US"/>
        </w:rPr>
      </w:pPr>
    </w:p>
    <w:p w14:paraId="3A50B5CF"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19D4B539" wp14:editId="1039057B">
            <wp:extent cx="6279875" cy="3864266"/>
            <wp:effectExtent l="19050" t="0" r="6625" b="0"/>
            <wp:docPr id="6" name="Рисунок 5" descr="ул. Гуляева мостик растр с номером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Гуляева мостик растр с номером обр.jpg"/>
                    <pic:cNvPicPr/>
                  </pic:nvPicPr>
                  <pic:blipFill>
                    <a:blip r:embed="rId53" cstate="print"/>
                    <a:stretch>
                      <a:fillRect/>
                    </a:stretch>
                  </pic:blipFill>
                  <pic:spPr>
                    <a:xfrm>
                      <a:off x="0" y="0"/>
                      <a:ext cx="6286626" cy="3868420"/>
                    </a:xfrm>
                    <a:prstGeom prst="rect">
                      <a:avLst/>
                    </a:prstGeom>
                  </pic:spPr>
                </pic:pic>
              </a:graphicData>
            </a:graphic>
          </wp:inline>
        </w:drawing>
      </w:r>
    </w:p>
    <w:p w14:paraId="455B86F0" w14:textId="77777777" w:rsidR="00530C28" w:rsidRPr="00E44FE9" w:rsidRDefault="00530C28" w:rsidP="00530C28">
      <w:pPr>
        <w:tabs>
          <w:tab w:val="left" w:pos="851"/>
        </w:tabs>
        <w:jc w:val="both"/>
        <w:rPr>
          <w:rFonts w:eastAsiaTheme="minorHAnsi"/>
          <w:sz w:val="20"/>
          <w:szCs w:val="20"/>
          <w:lang w:eastAsia="en-US"/>
        </w:rPr>
      </w:pPr>
    </w:p>
    <w:p w14:paraId="63547CA1" w14:textId="77777777" w:rsidR="00530C28" w:rsidRPr="00E44FE9" w:rsidRDefault="00530C28" w:rsidP="00530C28">
      <w:pPr>
        <w:tabs>
          <w:tab w:val="left" w:pos="851"/>
        </w:tabs>
        <w:jc w:val="both"/>
        <w:rPr>
          <w:rFonts w:eastAsiaTheme="minorHAnsi"/>
          <w:sz w:val="20"/>
          <w:szCs w:val="20"/>
          <w:lang w:eastAsia="en-US"/>
        </w:rPr>
      </w:pPr>
    </w:p>
    <w:tbl>
      <w:tblPr>
        <w:tblStyle w:val="550"/>
        <w:tblW w:w="9923" w:type="dxa"/>
        <w:tblInd w:w="108" w:type="dxa"/>
        <w:tblLayout w:type="fixed"/>
        <w:tblLook w:val="04A0" w:firstRow="1" w:lastRow="0" w:firstColumn="1" w:lastColumn="0" w:noHBand="0" w:noVBand="1"/>
      </w:tblPr>
      <w:tblGrid>
        <w:gridCol w:w="2694"/>
        <w:gridCol w:w="7229"/>
      </w:tblGrid>
      <w:tr w:rsidR="00530C28" w:rsidRPr="00E44FE9" w14:paraId="1CBEFE2E" w14:textId="77777777" w:rsidTr="00E80AE4">
        <w:trPr>
          <w:trHeight w:val="4989"/>
        </w:trPr>
        <w:tc>
          <w:tcPr>
            <w:tcW w:w="2694" w:type="dxa"/>
          </w:tcPr>
          <w:p w14:paraId="3B3E055B"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556037DE" w14:textId="77777777" w:rsidR="00530C28" w:rsidRPr="00E44FE9" w:rsidRDefault="00530C28" w:rsidP="00530C28">
            <w:pPr>
              <w:spacing w:after="200" w:line="276" w:lineRule="auto"/>
              <w:rPr>
                <w:rFonts w:eastAsiaTheme="minorHAnsi"/>
                <w:sz w:val="20"/>
                <w:szCs w:val="20"/>
                <w:lang w:eastAsia="en-US"/>
              </w:rPr>
            </w:pPr>
          </w:p>
          <w:p w14:paraId="674C283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6FB0E89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70D8557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36541B2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53A1E442" w14:textId="77777777" w:rsidR="00530C28" w:rsidRPr="00E44FE9" w:rsidRDefault="00530C28" w:rsidP="00530C28">
            <w:pPr>
              <w:tabs>
                <w:tab w:val="left" w:pos="851"/>
              </w:tabs>
              <w:spacing w:after="200" w:line="276" w:lineRule="auto"/>
              <w:jc w:val="both"/>
              <w:rPr>
                <w:rFonts w:eastAsiaTheme="minorHAnsi"/>
                <w:sz w:val="20"/>
                <w:szCs w:val="20"/>
                <w:lang w:eastAsia="en-US"/>
              </w:rPr>
            </w:pPr>
          </w:p>
        </w:tc>
        <w:tc>
          <w:tcPr>
            <w:tcW w:w="7229" w:type="dxa"/>
          </w:tcPr>
          <w:p w14:paraId="04BE89F4" w14:textId="77777777" w:rsidR="00530C28" w:rsidRPr="00E44FE9" w:rsidRDefault="00530C28" w:rsidP="00530C28">
            <w:pPr>
              <w:tabs>
                <w:tab w:val="left" w:pos="851"/>
              </w:tabs>
              <w:spacing w:after="200" w:line="276" w:lineRule="auto"/>
              <w:ind w:hanging="108"/>
              <w:jc w:val="both"/>
              <w:rPr>
                <w:rFonts w:eastAsiaTheme="minorHAnsi"/>
                <w:sz w:val="20"/>
                <w:szCs w:val="20"/>
                <w:lang w:eastAsia="en-US"/>
              </w:rPr>
            </w:pPr>
            <w:r w:rsidRPr="00E44FE9">
              <w:rPr>
                <w:rFonts w:eastAsiaTheme="minorHAnsi"/>
                <w:noProof/>
                <w:sz w:val="20"/>
                <w:szCs w:val="20"/>
              </w:rPr>
              <w:drawing>
                <wp:inline distT="0" distB="0" distL="0" distR="0" wp14:anchorId="7693F4E1" wp14:editId="25265A98">
                  <wp:extent cx="4570203" cy="3183147"/>
                  <wp:effectExtent l="19050" t="0" r="1797" b="0"/>
                  <wp:docPr id="39" name="Рисунок 11" descr="РК 11 обрезка ул. Гуляева мост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К 11 обрезка ул. Гуляева мостик.jpg"/>
                          <pic:cNvPicPr/>
                        </pic:nvPicPr>
                        <pic:blipFill>
                          <a:blip r:embed="rId54" cstate="print"/>
                          <a:stretch>
                            <a:fillRect/>
                          </a:stretch>
                        </pic:blipFill>
                        <pic:spPr>
                          <a:xfrm>
                            <a:off x="0" y="0"/>
                            <a:ext cx="4573145" cy="3185196"/>
                          </a:xfrm>
                          <a:prstGeom prst="rect">
                            <a:avLst/>
                          </a:prstGeom>
                        </pic:spPr>
                      </pic:pic>
                    </a:graphicData>
                  </a:graphic>
                </wp:inline>
              </w:drawing>
            </w:r>
          </w:p>
        </w:tc>
      </w:tr>
    </w:tbl>
    <w:p w14:paraId="6629E873" w14:textId="77777777" w:rsidR="00530C28" w:rsidRPr="00E44FE9" w:rsidRDefault="00530C28" w:rsidP="00530C28">
      <w:pPr>
        <w:tabs>
          <w:tab w:val="left" w:pos="851"/>
        </w:tabs>
        <w:jc w:val="both"/>
        <w:rPr>
          <w:rFonts w:eastAsiaTheme="minorHAnsi"/>
          <w:sz w:val="20"/>
          <w:szCs w:val="20"/>
          <w:lang w:eastAsia="en-US"/>
        </w:rPr>
      </w:pPr>
    </w:p>
    <w:p w14:paraId="70C77764" w14:textId="77777777" w:rsidR="00530C28" w:rsidRPr="00E44FE9" w:rsidRDefault="00530C28" w:rsidP="00530C28">
      <w:pPr>
        <w:tabs>
          <w:tab w:val="left" w:pos="851"/>
        </w:tabs>
        <w:jc w:val="both"/>
        <w:rPr>
          <w:rFonts w:eastAsiaTheme="minorHAnsi"/>
          <w:sz w:val="20"/>
          <w:szCs w:val="20"/>
          <w:lang w:eastAsia="en-US"/>
        </w:rPr>
      </w:pPr>
    </w:p>
    <w:p w14:paraId="2F3C1B95"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2FFAFE78" w14:textId="77777777" w:rsidR="00530C28" w:rsidRPr="00E44FE9" w:rsidRDefault="00530C28" w:rsidP="00530C28">
      <w:pPr>
        <w:tabs>
          <w:tab w:val="left" w:pos="851"/>
        </w:tabs>
        <w:jc w:val="both"/>
        <w:rPr>
          <w:rFonts w:eastAsiaTheme="minorHAnsi"/>
          <w:sz w:val="20"/>
          <w:szCs w:val="20"/>
          <w:lang w:eastAsia="en-US"/>
        </w:rPr>
      </w:pPr>
    </w:p>
    <w:p w14:paraId="4B01052E"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01308969"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3E143080"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2795708D"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2B0B8C31"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750E0BC4" w14:textId="77777777" w:rsidR="00530C28" w:rsidRPr="00E44FE9" w:rsidRDefault="00530C28" w:rsidP="007E7EE5">
      <w:pPr>
        <w:numPr>
          <w:ilvl w:val="0"/>
          <w:numId w:val="23"/>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Новосибирская область, г. Куйбышев, трасса Куйбышев-Барабинск (напротив шиномонтажного центра) правая </w:t>
      </w:r>
      <w:proofErr w:type="gramStart"/>
      <w:r w:rsidRPr="00E44FE9">
        <w:rPr>
          <w:rFonts w:eastAsiaTheme="minorHAnsi"/>
          <w:sz w:val="20"/>
          <w:szCs w:val="20"/>
          <w:lang w:eastAsia="en-US"/>
        </w:rPr>
        <w:t>сторона</w:t>
      </w:r>
      <w:proofErr w:type="gramEnd"/>
      <w:r w:rsidRPr="00E44FE9">
        <w:rPr>
          <w:rFonts w:eastAsiaTheme="minorHAnsi"/>
          <w:sz w:val="20"/>
          <w:szCs w:val="20"/>
          <w:lang w:eastAsia="en-US"/>
        </w:rPr>
        <w:t xml:space="preserve"> а/д. РК № 12</w:t>
      </w:r>
    </w:p>
    <w:p w14:paraId="36E6417C"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3A6AFF73"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4B6E40A0" wp14:editId="5FB217EF">
            <wp:extent cx="6329992" cy="4287328"/>
            <wp:effectExtent l="19050" t="0" r="0" b="0"/>
            <wp:docPr id="45" name="Рисунок 44" descr="а. д. Куйбышев Барабинск район шиномонтажки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 д. Куйбышев Барабинск район шиномонтажки 2021.jpg"/>
                    <pic:cNvPicPr/>
                  </pic:nvPicPr>
                  <pic:blipFill>
                    <a:blip r:embed="rId55" cstate="print"/>
                    <a:stretch>
                      <a:fillRect/>
                    </a:stretch>
                  </pic:blipFill>
                  <pic:spPr>
                    <a:xfrm>
                      <a:off x="0" y="0"/>
                      <a:ext cx="6337026" cy="4292092"/>
                    </a:xfrm>
                    <a:prstGeom prst="rect">
                      <a:avLst/>
                    </a:prstGeom>
                  </pic:spPr>
                </pic:pic>
              </a:graphicData>
            </a:graphic>
          </wp:inline>
        </w:drawing>
      </w:r>
    </w:p>
    <w:p w14:paraId="35D6AA9B" w14:textId="77777777" w:rsidR="00530C28" w:rsidRPr="00E44FE9" w:rsidRDefault="00530C28" w:rsidP="00530C28">
      <w:pPr>
        <w:tabs>
          <w:tab w:val="left" w:pos="851"/>
        </w:tabs>
        <w:jc w:val="both"/>
        <w:rPr>
          <w:rFonts w:eastAsiaTheme="minorHAnsi"/>
          <w:sz w:val="20"/>
          <w:szCs w:val="20"/>
          <w:lang w:eastAsia="en-US"/>
        </w:rPr>
      </w:pPr>
    </w:p>
    <w:p w14:paraId="075BCF42" w14:textId="77777777" w:rsidR="00530C28" w:rsidRPr="00E44FE9" w:rsidRDefault="00530C28" w:rsidP="00530C28">
      <w:pPr>
        <w:tabs>
          <w:tab w:val="left" w:pos="2703"/>
        </w:tabs>
        <w:jc w:val="both"/>
        <w:rPr>
          <w:rFonts w:eastAsiaTheme="minorHAnsi"/>
          <w:sz w:val="20"/>
          <w:szCs w:val="20"/>
          <w:lang w:eastAsia="en-US"/>
        </w:rPr>
      </w:pPr>
      <w:r w:rsidRPr="00E44FE9">
        <w:rPr>
          <w:rFonts w:eastAsiaTheme="minorHAnsi"/>
          <w:sz w:val="20"/>
          <w:szCs w:val="20"/>
          <w:lang w:eastAsia="en-US"/>
        </w:rPr>
        <w:tab/>
      </w:r>
    </w:p>
    <w:tbl>
      <w:tblPr>
        <w:tblStyle w:val="550"/>
        <w:tblW w:w="10065" w:type="dxa"/>
        <w:tblInd w:w="108" w:type="dxa"/>
        <w:tblLayout w:type="fixed"/>
        <w:tblLook w:val="04A0" w:firstRow="1" w:lastRow="0" w:firstColumn="1" w:lastColumn="0" w:noHBand="0" w:noVBand="1"/>
      </w:tblPr>
      <w:tblGrid>
        <w:gridCol w:w="2694"/>
        <w:gridCol w:w="7371"/>
      </w:tblGrid>
      <w:tr w:rsidR="00530C28" w:rsidRPr="00E44FE9" w14:paraId="3040F992" w14:textId="77777777" w:rsidTr="00E80AE4">
        <w:trPr>
          <w:trHeight w:val="5187"/>
        </w:trPr>
        <w:tc>
          <w:tcPr>
            <w:tcW w:w="2694" w:type="dxa"/>
          </w:tcPr>
          <w:p w14:paraId="682ACD5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4D15B0C5" w14:textId="77777777" w:rsidR="00530C28" w:rsidRPr="00E44FE9" w:rsidRDefault="00530C28" w:rsidP="00530C28">
            <w:pPr>
              <w:spacing w:after="200" w:line="276" w:lineRule="auto"/>
              <w:rPr>
                <w:rFonts w:eastAsiaTheme="minorHAnsi"/>
                <w:sz w:val="20"/>
                <w:szCs w:val="20"/>
                <w:lang w:eastAsia="en-US"/>
              </w:rPr>
            </w:pPr>
          </w:p>
          <w:p w14:paraId="542B47B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1B6A07C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4DB912CB"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5012C3B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7AEC5398" w14:textId="77777777" w:rsidR="00530C28" w:rsidRPr="00E44FE9" w:rsidRDefault="00530C28" w:rsidP="00530C28">
            <w:pPr>
              <w:tabs>
                <w:tab w:val="left" w:pos="851"/>
              </w:tabs>
              <w:spacing w:after="200" w:line="276" w:lineRule="auto"/>
              <w:jc w:val="both"/>
              <w:rPr>
                <w:rFonts w:eastAsiaTheme="minorHAnsi"/>
                <w:sz w:val="20"/>
                <w:szCs w:val="20"/>
                <w:lang w:eastAsia="en-US"/>
              </w:rPr>
            </w:pPr>
          </w:p>
        </w:tc>
        <w:tc>
          <w:tcPr>
            <w:tcW w:w="7371" w:type="dxa"/>
          </w:tcPr>
          <w:p w14:paraId="574FECEC" w14:textId="77777777" w:rsidR="00530C28" w:rsidRPr="00E44FE9" w:rsidRDefault="00530C28" w:rsidP="00530C28">
            <w:pPr>
              <w:tabs>
                <w:tab w:val="left" w:pos="851"/>
              </w:tabs>
              <w:spacing w:after="200" w:line="276" w:lineRule="auto"/>
              <w:ind w:hanging="108"/>
              <w:jc w:val="both"/>
              <w:rPr>
                <w:rFonts w:eastAsiaTheme="minorHAnsi"/>
                <w:sz w:val="20"/>
                <w:szCs w:val="20"/>
                <w:lang w:eastAsia="en-US"/>
              </w:rPr>
            </w:pPr>
            <w:r w:rsidRPr="00E44FE9">
              <w:rPr>
                <w:rFonts w:eastAsiaTheme="minorHAnsi"/>
                <w:noProof/>
                <w:sz w:val="20"/>
                <w:szCs w:val="20"/>
              </w:rPr>
              <w:drawing>
                <wp:inline distT="0" distB="0" distL="0" distR="0" wp14:anchorId="4E4D158C" wp14:editId="7E408102">
                  <wp:extent cx="4665093" cy="3286223"/>
                  <wp:effectExtent l="19050" t="0" r="2157" b="0"/>
                  <wp:docPr id="40" name="Рисунок 123" descr="трасса К-Б напротив шиномонтажного центра левая сторона дороги Р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асса К-Б напротив шиномонтажного центра левая сторона дороги РК 12.jpg"/>
                          <pic:cNvPicPr/>
                        </pic:nvPicPr>
                        <pic:blipFill>
                          <a:blip r:embed="rId56" cstate="print"/>
                          <a:stretch>
                            <a:fillRect/>
                          </a:stretch>
                        </pic:blipFill>
                        <pic:spPr>
                          <a:xfrm>
                            <a:off x="0" y="0"/>
                            <a:ext cx="4669748" cy="3289502"/>
                          </a:xfrm>
                          <a:prstGeom prst="rect">
                            <a:avLst/>
                          </a:prstGeom>
                        </pic:spPr>
                      </pic:pic>
                    </a:graphicData>
                  </a:graphic>
                </wp:inline>
              </w:drawing>
            </w:r>
          </w:p>
        </w:tc>
      </w:tr>
    </w:tbl>
    <w:p w14:paraId="47B315BA" w14:textId="77777777" w:rsidR="00530C28" w:rsidRPr="00E44FE9" w:rsidRDefault="00530C28" w:rsidP="00530C28">
      <w:pPr>
        <w:tabs>
          <w:tab w:val="left" w:pos="851"/>
        </w:tabs>
        <w:jc w:val="both"/>
        <w:rPr>
          <w:rFonts w:eastAsiaTheme="minorHAnsi"/>
          <w:sz w:val="20"/>
          <w:szCs w:val="20"/>
          <w:lang w:eastAsia="en-US"/>
        </w:rPr>
      </w:pPr>
    </w:p>
    <w:p w14:paraId="3C55698C" w14:textId="77777777" w:rsidR="00530C28" w:rsidRPr="00E44FE9" w:rsidRDefault="00530C28" w:rsidP="00530C28">
      <w:pPr>
        <w:tabs>
          <w:tab w:val="left" w:pos="851"/>
        </w:tabs>
        <w:jc w:val="both"/>
        <w:rPr>
          <w:rFonts w:eastAsiaTheme="minorHAnsi"/>
          <w:sz w:val="20"/>
          <w:szCs w:val="20"/>
          <w:lang w:eastAsia="en-US"/>
        </w:rPr>
      </w:pPr>
    </w:p>
    <w:p w14:paraId="33BEE5B2" w14:textId="77777777" w:rsidR="00530C28" w:rsidRPr="00E44FE9" w:rsidRDefault="00530C28" w:rsidP="00530C28">
      <w:pPr>
        <w:tabs>
          <w:tab w:val="left" w:pos="851"/>
        </w:tabs>
        <w:jc w:val="right"/>
        <w:rPr>
          <w:rFonts w:eastAsiaTheme="minorHAnsi"/>
          <w:sz w:val="20"/>
          <w:szCs w:val="20"/>
          <w:lang w:eastAsia="en-US"/>
        </w:rPr>
      </w:pPr>
      <w:r w:rsidRPr="00E44FE9">
        <w:rPr>
          <w:rFonts w:eastAsiaTheme="minorHAnsi"/>
          <w:sz w:val="20"/>
          <w:szCs w:val="20"/>
          <w:lang w:eastAsia="en-US"/>
        </w:rPr>
        <w:t>Масштаб 1:1000</w:t>
      </w:r>
    </w:p>
    <w:p w14:paraId="3D7E9C3B" w14:textId="77777777" w:rsidR="00530C28" w:rsidRPr="00E44FE9" w:rsidRDefault="00530C28" w:rsidP="00530C28">
      <w:pPr>
        <w:tabs>
          <w:tab w:val="left" w:pos="851"/>
        </w:tabs>
        <w:jc w:val="right"/>
        <w:rPr>
          <w:rFonts w:eastAsiaTheme="minorHAnsi"/>
          <w:sz w:val="20"/>
          <w:szCs w:val="20"/>
          <w:lang w:eastAsia="en-US"/>
        </w:rPr>
      </w:pPr>
    </w:p>
    <w:p w14:paraId="3D3C509C" w14:textId="77777777" w:rsidR="00530C28" w:rsidRPr="00E44FE9" w:rsidRDefault="00530C28" w:rsidP="00530C28">
      <w:pPr>
        <w:tabs>
          <w:tab w:val="left" w:pos="851"/>
        </w:tabs>
        <w:jc w:val="right"/>
        <w:rPr>
          <w:rFonts w:eastAsiaTheme="minorHAnsi"/>
          <w:sz w:val="20"/>
          <w:szCs w:val="20"/>
          <w:lang w:eastAsia="en-US"/>
        </w:rPr>
      </w:pPr>
    </w:p>
    <w:p w14:paraId="4DED4DF5" w14:textId="77777777" w:rsidR="00530C28" w:rsidRPr="00E44FE9" w:rsidRDefault="00530C28" w:rsidP="00530C28">
      <w:pPr>
        <w:tabs>
          <w:tab w:val="left" w:pos="851"/>
        </w:tabs>
        <w:jc w:val="right"/>
        <w:rPr>
          <w:rFonts w:eastAsiaTheme="minorHAnsi"/>
          <w:sz w:val="20"/>
          <w:szCs w:val="20"/>
          <w:lang w:eastAsia="en-US"/>
        </w:rPr>
      </w:pPr>
    </w:p>
    <w:p w14:paraId="23D48F51" w14:textId="77777777" w:rsidR="00530C28" w:rsidRPr="00E44FE9" w:rsidRDefault="00530C28" w:rsidP="00530C28">
      <w:pPr>
        <w:tabs>
          <w:tab w:val="left" w:pos="851"/>
        </w:tabs>
        <w:jc w:val="right"/>
        <w:rPr>
          <w:rFonts w:eastAsiaTheme="minorHAnsi"/>
          <w:sz w:val="20"/>
          <w:szCs w:val="20"/>
          <w:lang w:eastAsia="en-US"/>
        </w:rPr>
      </w:pPr>
    </w:p>
    <w:p w14:paraId="2C8ACBB4" w14:textId="77777777" w:rsidR="00530C28" w:rsidRPr="00E44FE9" w:rsidRDefault="00530C28" w:rsidP="007E7EE5">
      <w:pPr>
        <w:numPr>
          <w:ilvl w:val="0"/>
          <w:numId w:val="23"/>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трасса Куйбышев-Барабинск (район шиномонтажного центра). РК № 13</w:t>
      </w:r>
    </w:p>
    <w:p w14:paraId="63B5717C"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42CF8B9F"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0BA2322D" wp14:editId="686B92FB">
            <wp:extent cx="6329992" cy="4356339"/>
            <wp:effectExtent l="19050" t="0" r="0" b="0"/>
            <wp:docPr id="57" name="Рисунок 56" descr="а. д. Куйбышев Барабинск район шиномонтажки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 д. Куйбышев Барабинск район шиномонтажки 2021.jpg"/>
                    <pic:cNvPicPr/>
                  </pic:nvPicPr>
                  <pic:blipFill>
                    <a:blip r:embed="rId55" cstate="print"/>
                    <a:stretch>
                      <a:fillRect/>
                    </a:stretch>
                  </pic:blipFill>
                  <pic:spPr>
                    <a:xfrm>
                      <a:off x="0" y="0"/>
                      <a:ext cx="6337026" cy="4361180"/>
                    </a:xfrm>
                    <a:prstGeom prst="rect">
                      <a:avLst/>
                    </a:prstGeom>
                  </pic:spPr>
                </pic:pic>
              </a:graphicData>
            </a:graphic>
          </wp:inline>
        </w:drawing>
      </w:r>
    </w:p>
    <w:p w14:paraId="2F2C29FB" w14:textId="77777777" w:rsidR="00530C28" w:rsidRPr="00E44FE9" w:rsidRDefault="00530C28" w:rsidP="00530C28">
      <w:pPr>
        <w:tabs>
          <w:tab w:val="left" w:pos="851"/>
        </w:tabs>
        <w:jc w:val="both"/>
        <w:rPr>
          <w:rFonts w:eastAsiaTheme="minorHAnsi"/>
          <w:sz w:val="20"/>
          <w:szCs w:val="20"/>
          <w:lang w:eastAsia="en-US"/>
        </w:rPr>
      </w:pPr>
    </w:p>
    <w:p w14:paraId="4C534625" w14:textId="77777777" w:rsidR="00530C28" w:rsidRPr="00E44FE9" w:rsidRDefault="00530C28" w:rsidP="00530C28">
      <w:pPr>
        <w:tabs>
          <w:tab w:val="left" w:pos="851"/>
        </w:tabs>
        <w:jc w:val="both"/>
        <w:rPr>
          <w:rFonts w:eastAsiaTheme="minorHAnsi"/>
          <w:sz w:val="20"/>
          <w:szCs w:val="20"/>
          <w:lang w:eastAsia="en-US"/>
        </w:rPr>
      </w:pPr>
    </w:p>
    <w:tbl>
      <w:tblPr>
        <w:tblStyle w:val="550"/>
        <w:tblW w:w="10173" w:type="dxa"/>
        <w:tblLayout w:type="fixed"/>
        <w:tblLook w:val="04A0" w:firstRow="1" w:lastRow="0" w:firstColumn="1" w:lastColumn="0" w:noHBand="0" w:noVBand="1"/>
      </w:tblPr>
      <w:tblGrid>
        <w:gridCol w:w="2943"/>
        <w:gridCol w:w="7230"/>
      </w:tblGrid>
      <w:tr w:rsidR="00530C28" w:rsidRPr="00E44FE9" w14:paraId="601B3931" w14:textId="77777777" w:rsidTr="00E80AE4">
        <w:trPr>
          <w:trHeight w:val="5079"/>
        </w:trPr>
        <w:tc>
          <w:tcPr>
            <w:tcW w:w="2943" w:type="dxa"/>
          </w:tcPr>
          <w:p w14:paraId="31B6C99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4C617383" w14:textId="77777777" w:rsidR="00530C28" w:rsidRPr="00E44FE9" w:rsidRDefault="00530C28" w:rsidP="00530C28">
            <w:pPr>
              <w:spacing w:after="200" w:line="276" w:lineRule="auto"/>
              <w:rPr>
                <w:rFonts w:eastAsiaTheme="minorHAnsi"/>
                <w:sz w:val="20"/>
                <w:szCs w:val="20"/>
                <w:lang w:eastAsia="en-US"/>
              </w:rPr>
            </w:pPr>
          </w:p>
          <w:p w14:paraId="51993C82"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7EB331D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3B8C3DE1"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0E2EB7E2"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Количество сторон - 2</w:t>
            </w:r>
          </w:p>
          <w:p w14:paraId="31511618" w14:textId="77777777" w:rsidR="00530C28" w:rsidRPr="00E44FE9" w:rsidRDefault="00530C28" w:rsidP="00530C28">
            <w:pPr>
              <w:tabs>
                <w:tab w:val="left" w:pos="851"/>
              </w:tabs>
              <w:spacing w:after="200" w:line="276" w:lineRule="auto"/>
              <w:ind w:right="-108"/>
              <w:jc w:val="both"/>
              <w:rPr>
                <w:rFonts w:eastAsiaTheme="minorHAnsi"/>
                <w:sz w:val="20"/>
                <w:szCs w:val="20"/>
                <w:lang w:eastAsia="en-US"/>
              </w:rPr>
            </w:pPr>
          </w:p>
        </w:tc>
        <w:tc>
          <w:tcPr>
            <w:tcW w:w="7230" w:type="dxa"/>
          </w:tcPr>
          <w:p w14:paraId="0EC96B04" w14:textId="77777777" w:rsidR="00530C28" w:rsidRPr="00E44FE9" w:rsidRDefault="00530C28" w:rsidP="00530C28">
            <w:pPr>
              <w:tabs>
                <w:tab w:val="left" w:pos="851"/>
              </w:tabs>
              <w:spacing w:after="200" w:line="276" w:lineRule="auto"/>
              <w:ind w:hanging="108"/>
              <w:jc w:val="both"/>
              <w:rPr>
                <w:rFonts w:eastAsiaTheme="minorHAnsi"/>
                <w:sz w:val="20"/>
                <w:szCs w:val="20"/>
                <w:lang w:eastAsia="en-US"/>
              </w:rPr>
            </w:pPr>
            <w:r w:rsidRPr="00E44FE9">
              <w:rPr>
                <w:rFonts w:eastAsiaTheme="minorHAnsi"/>
                <w:noProof/>
                <w:sz w:val="20"/>
                <w:szCs w:val="20"/>
              </w:rPr>
              <w:drawing>
                <wp:inline distT="0" distB="0" distL="0" distR="0" wp14:anchorId="01F28E97" wp14:editId="5154DD71">
                  <wp:extent cx="4527071" cy="3209027"/>
                  <wp:effectExtent l="19050" t="0" r="6829" b="0"/>
                  <wp:docPr id="41" name="Рисунок 3" descr="Гуляева район шиномонтажки РК 13 обре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ляева район шиномонтажки РК 13 обрезка.jpg"/>
                          <pic:cNvPicPr/>
                        </pic:nvPicPr>
                        <pic:blipFill>
                          <a:blip r:embed="rId57" cstate="print"/>
                          <a:stretch>
                            <a:fillRect/>
                          </a:stretch>
                        </pic:blipFill>
                        <pic:spPr>
                          <a:xfrm>
                            <a:off x="0" y="0"/>
                            <a:ext cx="4529986" cy="3211093"/>
                          </a:xfrm>
                          <a:prstGeom prst="rect">
                            <a:avLst/>
                          </a:prstGeom>
                        </pic:spPr>
                      </pic:pic>
                    </a:graphicData>
                  </a:graphic>
                </wp:inline>
              </w:drawing>
            </w:r>
          </w:p>
        </w:tc>
      </w:tr>
    </w:tbl>
    <w:p w14:paraId="0F6DE43F" w14:textId="77777777" w:rsidR="00530C28" w:rsidRPr="00E44FE9" w:rsidRDefault="00530C28" w:rsidP="00530C28">
      <w:pPr>
        <w:tabs>
          <w:tab w:val="left" w:pos="851"/>
        </w:tabs>
        <w:jc w:val="both"/>
        <w:rPr>
          <w:rFonts w:eastAsiaTheme="minorHAnsi"/>
          <w:sz w:val="20"/>
          <w:szCs w:val="20"/>
          <w:lang w:eastAsia="en-US"/>
        </w:rPr>
      </w:pPr>
    </w:p>
    <w:p w14:paraId="05D9F764" w14:textId="77777777" w:rsidR="00530C28" w:rsidRPr="00E44FE9" w:rsidRDefault="00530C28" w:rsidP="00530C28">
      <w:pPr>
        <w:tabs>
          <w:tab w:val="left" w:pos="851"/>
        </w:tabs>
        <w:jc w:val="both"/>
        <w:rPr>
          <w:rFonts w:eastAsiaTheme="minorHAnsi"/>
          <w:sz w:val="20"/>
          <w:szCs w:val="20"/>
          <w:lang w:eastAsia="en-US"/>
        </w:rPr>
      </w:pPr>
    </w:p>
    <w:p w14:paraId="15F47B24" w14:textId="77777777" w:rsidR="00530C28" w:rsidRPr="00E44FE9" w:rsidRDefault="00530C28" w:rsidP="00530C28">
      <w:pPr>
        <w:tabs>
          <w:tab w:val="left" w:pos="851"/>
        </w:tabs>
        <w:jc w:val="right"/>
        <w:rPr>
          <w:rFonts w:eastAsiaTheme="minorHAnsi"/>
          <w:sz w:val="20"/>
          <w:szCs w:val="20"/>
          <w:lang w:eastAsia="en-US"/>
        </w:rPr>
      </w:pPr>
      <w:r w:rsidRPr="00E44FE9">
        <w:rPr>
          <w:rFonts w:eastAsiaTheme="minorHAnsi"/>
          <w:sz w:val="20"/>
          <w:szCs w:val="20"/>
          <w:lang w:eastAsia="en-US"/>
        </w:rPr>
        <w:t>Масштаб 1:1000</w:t>
      </w:r>
    </w:p>
    <w:p w14:paraId="5F24D650" w14:textId="77777777" w:rsidR="00530C28" w:rsidRPr="00E44FE9" w:rsidRDefault="00530C28" w:rsidP="00530C28">
      <w:pPr>
        <w:tabs>
          <w:tab w:val="left" w:pos="851"/>
        </w:tabs>
        <w:jc w:val="right"/>
        <w:rPr>
          <w:rFonts w:eastAsiaTheme="minorHAnsi"/>
          <w:sz w:val="20"/>
          <w:szCs w:val="20"/>
          <w:lang w:eastAsia="en-US"/>
        </w:rPr>
      </w:pPr>
    </w:p>
    <w:p w14:paraId="233EAAC8" w14:textId="77777777" w:rsidR="00530C28" w:rsidRPr="00E44FE9" w:rsidRDefault="00530C28" w:rsidP="00530C28">
      <w:pPr>
        <w:tabs>
          <w:tab w:val="left" w:pos="851"/>
        </w:tabs>
        <w:jc w:val="right"/>
        <w:rPr>
          <w:rFonts w:eastAsiaTheme="minorHAnsi"/>
          <w:sz w:val="20"/>
          <w:szCs w:val="20"/>
          <w:lang w:eastAsia="en-US"/>
        </w:rPr>
      </w:pPr>
    </w:p>
    <w:p w14:paraId="362A8DD4" w14:textId="77777777" w:rsidR="00530C28" w:rsidRPr="00E44FE9" w:rsidRDefault="00530C28" w:rsidP="007E7EE5">
      <w:pPr>
        <w:numPr>
          <w:ilvl w:val="0"/>
          <w:numId w:val="23"/>
        </w:numPr>
        <w:tabs>
          <w:tab w:val="left" w:pos="851"/>
        </w:tabs>
        <w:spacing w:after="200" w:line="276" w:lineRule="auto"/>
        <w:ind w:left="78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Гуляева, в районе АЗС № 36. РК № 14</w:t>
      </w:r>
    </w:p>
    <w:p w14:paraId="198FC952" w14:textId="77777777" w:rsidR="00530C28" w:rsidRPr="00E44FE9" w:rsidRDefault="00530C28" w:rsidP="00530C28">
      <w:pPr>
        <w:tabs>
          <w:tab w:val="left" w:pos="851"/>
        </w:tabs>
        <w:ind w:left="786"/>
        <w:contextualSpacing/>
        <w:jc w:val="both"/>
        <w:rPr>
          <w:rFonts w:eastAsiaTheme="minorHAnsi"/>
          <w:sz w:val="20"/>
          <w:szCs w:val="20"/>
          <w:lang w:eastAsia="en-US"/>
        </w:rPr>
      </w:pPr>
    </w:p>
    <w:p w14:paraId="3C2B1752"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3FC026CC" wp14:editId="499D3C6C">
            <wp:extent cx="6329992" cy="3681265"/>
            <wp:effectExtent l="19050" t="0" r="0" b="0"/>
            <wp:docPr id="8" name="Рисунок 7" descr="ул. Гуляева АЗС 36 растр с номером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Гуляева АЗС 36 растр с номером обр.jpg"/>
                    <pic:cNvPicPr/>
                  </pic:nvPicPr>
                  <pic:blipFill>
                    <a:blip r:embed="rId58" cstate="print"/>
                    <a:stretch>
                      <a:fillRect/>
                    </a:stretch>
                  </pic:blipFill>
                  <pic:spPr>
                    <a:xfrm>
                      <a:off x="0" y="0"/>
                      <a:ext cx="6334067" cy="3683635"/>
                    </a:xfrm>
                    <a:prstGeom prst="rect">
                      <a:avLst/>
                    </a:prstGeom>
                  </pic:spPr>
                </pic:pic>
              </a:graphicData>
            </a:graphic>
          </wp:inline>
        </w:drawing>
      </w:r>
    </w:p>
    <w:p w14:paraId="5C2A7808" w14:textId="77777777" w:rsidR="00530C28" w:rsidRPr="00E44FE9" w:rsidRDefault="00530C28" w:rsidP="00530C28">
      <w:pPr>
        <w:tabs>
          <w:tab w:val="left" w:pos="851"/>
        </w:tabs>
        <w:jc w:val="both"/>
        <w:rPr>
          <w:rFonts w:eastAsiaTheme="minorHAnsi"/>
          <w:sz w:val="20"/>
          <w:szCs w:val="20"/>
          <w:lang w:eastAsia="en-US"/>
        </w:rPr>
      </w:pPr>
    </w:p>
    <w:p w14:paraId="644BC38A" w14:textId="77777777" w:rsidR="00530C28" w:rsidRPr="00E44FE9" w:rsidRDefault="00530C28" w:rsidP="00530C28">
      <w:pPr>
        <w:tabs>
          <w:tab w:val="left" w:pos="851"/>
        </w:tabs>
        <w:jc w:val="both"/>
        <w:rPr>
          <w:rFonts w:eastAsiaTheme="minorHAnsi"/>
          <w:sz w:val="20"/>
          <w:szCs w:val="20"/>
          <w:lang w:eastAsia="en-US"/>
        </w:rPr>
      </w:pPr>
    </w:p>
    <w:tbl>
      <w:tblPr>
        <w:tblStyle w:val="550"/>
        <w:tblW w:w="10173" w:type="dxa"/>
        <w:tblLayout w:type="fixed"/>
        <w:tblLook w:val="04A0" w:firstRow="1" w:lastRow="0" w:firstColumn="1" w:lastColumn="0" w:noHBand="0" w:noVBand="1"/>
      </w:tblPr>
      <w:tblGrid>
        <w:gridCol w:w="2958"/>
        <w:gridCol w:w="7215"/>
      </w:tblGrid>
      <w:tr w:rsidR="00530C28" w:rsidRPr="00E44FE9" w14:paraId="4E0C619F" w14:textId="77777777" w:rsidTr="00E80AE4">
        <w:tc>
          <w:tcPr>
            <w:tcW w:w="2958" w:type="dxa"/>
          </w:tcPr>
          <w:p w14:paraId="49996FE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1E66EAE7" w14:textId="77777777" w:rsidR="00530C28" w:rsidRPr="00E44FE9" w:rsidRDefault="00530C28" w:rsidP="00530C28">
            <w:pPr>
              <w:spacing w:after="200" w:line="276" w:lineRule="auto"/>
              <w:rPr>
                <w:rFonts w:eastAsiaTheme="minorHAnsi"/>
                <w:sz w:val="20"/>
                <w:szCs w:val="20"/>
                <w:lang w:eastAsia="en-US"/>
              </w:rPr>
            </w:pPr>
          </w:p>
          <w:p w14:paraId="6D4E6EA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74F86C4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795F2886"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52A28E32"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215" w:type="dxa"/>
          </w:tcPr>
          <w:p w14:paraId="4135F532"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noProof/>
                <w:sz w:val="20"/>
                <w:szCs w:val="20"/>
                <w:lang w:eastAsia="en-US"/>
              </w:rPr>
              <w:pict w14:anchorId="4295C2E8">
                <v:shapetype id="_x0000_t202" coordsize="21600,21600" o:spt="202" path="m,l,21600r21600,l21600,xe">
                  <v:stroke joinstyle="miter"/>
                  <v:path gradientshapeok="t" o:connecttype="rect"/>
                </v:shapetype>
                <v:shape id="_x0000_s1029" type="#_x0000_t202" style="position:absolute;left:0;text-align:left;margin-left:229.45pt;margin-top:107.7pt;width:61.1pt;height:33.95pt;z-index:251662336;mso-position-horizontal-relative:text;mso-position-vertical-relative:text" fillcolor="#92d050" strokecolor="black [3213]" strokeweight="1.5pt">
                  <v:textbox style="mso-next-textbox:#_x0000_s1029">
                    <w:txbxContent>
                      <w:p w14:paraId="0663247D" w14:textId="77777777" w:rsidR="0081333B" w:rsidRPr="00CD423A" w:rsidRDefault="0081333B" w:rsidP="00530C28">
                        <w:pPr>
                          <w:jc w:val="right"/>
                          <w:rPr>
                            <w:b/>
                            <w:color w:val="FF0000"/>
                          </w:rPr>
                        </w:pPr>
                        <w:r>
                          <w:rPr>
                            <w:b/>
                            <w:color w:val="FF0000"/>
                          </w:rPr>
                          <w:t xml:space="preserve">                                                                                  </w:t>
                        </w:r>
                        <w:r w:rsidRPr="00CD423A">
                          <w:rPr>
                            <w:b/>
                            <w:color w:val="FF0000"/>
                          </w:rPr>
                          <w:t>14</w:t>
                        </w:r>
                      </w:p>
                      <w:p w14:paraId="247B7999" w14:textId="77777777" w:rsidR="0081333B" w:rsidRDefault="0081333B" w:rsidP="00530C28">
                        <w:pPr>
                          <w:rPr>
                            <w:b/>
                            <w:color w:val="FF0000"/>
                          </w:rPr>
                        </w:pPr>
                      </w:p>
                      <w:p w14:paraId="2FF4A02D" w14:textId="77777777" w:rsidR="0081333B" w:rsidRDefault="0081333B" w:rsidP="00530C28">
                        <w:pPr>
                          <w:rPr>
                            <w:b/>
                            <w:color w:val="FF0000"/>
                          </w:rPr>
                        </w:pPr>
                      </w:p>
                      <w:p w14:paraId="56B19DA9" w14:textId="77777777" w:rsidR="0081333B" w:rsidRDefault="0081333B" w:rsidP="00530C28">
                        <w:pPr>
                          <w:rPr>
                            <w:b/>
                            <w:color w:val="FF0000"/>
                          </w:rPr>
                        </w:pPr>
                      </w:p>
                      <w:p w14:paraId="76FA48E3" w14:textId="77777777" w:rsidR="0081333B" w:rsidRDefault="0081333B" w:rsidP="00530C28">
                        <w:pPr>
                          <w:rPr>
                            <w:b/>
                            <w:color w:val="FF0000"/>
                          </w:rPr>
                        </w:pPr>
                      </w:p>
                      <w:p w14:paraId="7ACB2D43" w14:textId="77777777" w:rsidR="0081333B" w:rsidRDefault="0081333B" w:rsidP="00530C28">
                        <w:pPr>
                          <w:rPr>
                            <w:b/>
                            <w:color w:val="FF0000"/>
                          </w:rPr>
                        </w:pPr>
                      </w:p>
                      <w:p w14:paraId="5F946CD5" w14:textId="77777777" w:rsidR="0081333B" w:rsidRPr="00CD423A" w:rsidRDefault="0081333B" w:rsidP="00530C28">
                        <w:pPr>
                          <w:rPr>
                            <w:b/>
                            <w:color w:val="FF0000"/>
                          </w:rPr>
                        </w:pPr>
                      </w:p>
                      <w:p w14:paraId="5C200D34" w14:textId="77777777" w:rsidR="0081333B" w:rsidRDefault="0081333B" w:rsidP="00530C28">
                        <w:pPr>
                          <w:rPr>
                            <w:b/>
                            <w:color w:val="FF0000"/>
                            <w:sz w:val="32"/>
                            <w:szCs w:val="32"/>
                          </w:rPr>
                        </w:pPr>
                      </w:p>
                      <w:p w14:paraId="54A77E53" w14:textId="77777777" w:rsidR="0081333B" w:rsidRPr="00CD423A" w:rsidRDefault="0081333B" w:rsidP="00530C28">
                        <w:pPr>
                          <w:rPr>
                            <w:b/>
                            <w:color w:val="FF0000"/>
                            <w:sz w:val="32"/>
                            <w:szCs w:val="32"/>
                          </w:rPr>
                        </w:pPr>
                      </w:p>
                    </w:txbxContent>
                  </v:textbox>
                </v:shape>
              </w:pict>
            </w:r>
            <w:r w:rsidRPr="00E44FE9">
              <w:rPr>
                <w:rFonts w:eastAsiaTheme="minorHAnsi"/>
                <w:noProof/>
                <w:sz w:val="20"/>
                <w:szCs w:val="20"/>
              </w:rPr>
              <w:drawing>
                <wp:inline distT="0" distB="0" distL="0" distR="0" wp14:anchorId="3023CCAF" wp14:editId="68701A0E">
                  <wp:extent cx="4451709" cy="3360444"/>
                  <wp:effectExtent l="19050" t="19050" r="25041" b="11406"/>
                  <wp:docPr id="43" name="Рисунок 53" descr="щит ул. Гуляева в районе АЗС 36 и повор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щит ул. Гуляева в районе АЗС 36 и поворота.jpg"/>
                          <pic:cNvPicPr>
                            <a:picLocks noChangeAspect="1" noChangeArrowheads="1"/>
                          </pic:cNvPicPr>
                        </pic:nvPicPr>
                        <pic:blipFill>
                          <a:blip r:embed="rId59" cstate="print"/>
                          <a:srcRect b="12215"/>
                          <a:stretch>
                            <a:fillRect/>
                          </a:stretch>
                        </pic:blipFill>
                        <pic:spPr bwMode="auto">
                          <a:xfrm>
                            <a:off x="0" y="0"/>
                            <a:ext cx="4455628" cy="3363402"/>
                          </a:xfrm>
                          <a:prstGeom prst="rect">
                            <a:avLst/>
                          </a:prstGeom>
                          <a:noFill/>
                          <a:ln w="12700">
                            <a:solidFill>
                              <a:sysClr val="windowText" lastClr="000000"/>
                            </a:solidFill>
                            <a:miter lim="800000"/>
                            <a:headEnd/>
                            <a:tailEnd/>
                          </a:ln>
                        </pic:spPr>
                      </pic:pic>
                    </a:graphicData>
                  </a:graphic>
                </wp:inline>
              </w:drawing>
            </w:r>
          </w:p>
        </w:tc>
      </w:tr>
    </w:tbl>
    <w:p w14:paraId="4C09DE2A" w14:textId="77777777" w:rsidR="00530C28" w:rsidRPr="00E44FE9" w:rsidRDefault="00530C28" w:rsidP="00530C28">
      <w:pPr>
        <w:tabs>
          <w:tab w:val="left" w:pos="851"/>
        </w:tabs>
        <w:jc w:val="both"/>
        <w:rPr>
          <w:rFonts w:eastAsiaTheme="minorHAnsi"/>
          <w:sz w:val="20"/>
          <w:szCs w:val="20"/>
          <w:lang w:eastAsia="en-US"/>
        </w:rPr>
      </w:pPr>
    </w:p>
    <w:p w14:paraId="319CBD16" w14:textId="77777777" w:rsidR="00530C28" w:rsidRPr="00E44FE9" w:rsidRDefault="00530C28" w:rsidP="00530C28">
      <w:pPr>
        <w:tabs>
          <w:tab w:val="left" w:pos="851"/>
        </w:tabs>
        <w:jc w:val="both"/>
        <w:rPr>
          <w:rFonts w:eastAsiaTheme="minorHAnsi"/>
          <w:sz w:val="20"/>
          <w:szCs w:val="20"/>
          <w:lang w:eastAsia="en-US"/>
        </w:rPr>
      </w:pPr>
    </w:p>
    <w:p w14:paraId="650EC7F0" w14:textId="77777777" w:rsidR="00530C28" w:rsidRPr="00E44FE9" w:rsidRDefault="00530C28" w:rsidP="00530C28">
      <w:pPr>
        <w:tabs>
          <w:tab w:val="left" w:pos="851"/>
        </w:tabs>
        <w:jc w:val="right"/>
        <w:rPr>
          <w:rFonts w:eastAsiaTheme="minorHAnsi"/>
          <w:sz w:val="20"/>
          <w:szCs w:val="20"/>
          <w:lang w:eastAsia="en-US"/>
        </w:rPr>
      </w:pPr>
      <w:r w:rsidRPr="00E44FE9">
        <w:rPr>
          <w:rFonts w:eastAsiaTheme="minorHAnsi"/>
          <w:sz w:val="20"/>
          <w:szCs w:val="20"/>
          <w:lang w:eastAsia="en-US"/>
        </w:rPr>
        <w:t>Масштаб 1:1000</w:t>
      </w:r>
    </w:p>
    <w:p w14:paraId="03191EF4" w14:textId="77777777" w:rsidR="00530C28" w:rsidRPr="00E44FE9" w:rsidRDefault="00530C28" w:rsidP="00530C28">
      <w:pPr>
        <w:tabs>
          <w:tab w:val="left" w:pos="851"/>
        </w:tabs>
        <w:jc w:val="both"/>
        <w:rPr>
          <w:rFonts w:eastAsiaTheme="minorHAnsi"/>
          <w:sz w:val="20"/>
          <w:szCs w:val="20"/>
          <w:lang w:eastAsia="en-US"/>
        </w:rPr>
      </w:pPr>
    </w:p>
    <w:p w14:paraId="75C5252B" w14:textId="77777777" w:rsidR="00530C28" w:rsidRPr="00E44FE9" w:rsidRDefault="00530C28" w:rsidP="00530C28">
      <w:pPr>
        <w:tabs>
          <w:tab w:val="left" w:pos="851"/>
        </w:tabs>
        <w:jc w:val="both"/>
        <w:rPr>
          <w:rFonts w:eastAsiaTheme="minorHAnsi"/>
          <w:sz w:val="20"/>
          <w:szCs w:val="20"/>
          <w:lang w:eastAsia="en-US"/>
        </w:rPr>
      </w:pPr>
    </w:p>
    <w:p w14:paraId="272FDB1C" w14:textId="77777777" w:rsidR="00530C28" w:rsidRPr="00E44FE9" w:rsidRDefault="00530C28" w:rsidP="00530C28">
      <w:pPr>
        <w:tabs>
          <w:tab w:val="left" w:pos="851"/>
        </w:tabs>
        <w:jc w:val="both"/>
        <w:rPr>
          <w:rFonts w:eastAsiaTheme="minorHAnsi"/>
          <w:sz w:val="20"/>
          <w:szCs w:val="20"/>
          <w:lang w:eastAsia="en-US"/>
        </w:rPr>
      </w:pPr>
    </w:p>
    <w:p w14:paraId="71F58EB8" w14:textId="77777777" w:rsidR="00530C28" w:rsidRPr="00E44FE9" w:rsidRDefault="00530C28" w:rsidP="00530C28">
      <w:pPr>
        <w:tabs>
          <w:tab w:val="left" w:pos="851"/>
        </w:tabs>
        <w:jc w:val="both"/>
        <w:rPr>
          <w:rFonts w:eastAsiaTheme="minorHAnsi"/>
          <w:sz w:val="20"/>
          <w:szCs w:val="20"/>
          <w:lang w:eastAsia="en-US"/>
        </w:rPr>
      </w:pPr>
    </w:p>
    <w:p w14:paraId="747128F8" w14:textId="77777777" w:rsidR="00530C28" w:rsidRPr="00E44FE9" w:rsidRDefault="00530C28" w:rsidP="00530C28">
      <w:pPr>
        <w:tabs>
          <w:tab w:val="left" w:pos="851"/>
        </w:tabs>
        <w:jc w:val="both"/>
        <w:rPr>
          <w:rFonts w:eastAsiaTheme="minorHAnsi"/>
          <w:sz w:val="20"/>
          <w:szCs w:val="20"/>
          <w:lang w:eastAsia="en-US"/>
        </w:rPr>
      </w:pPr>
    </w:p>
    <w:p w14:paraId="343DA350" w14:textId="77777777" w:rsidR="00530C28" w:rsidRPr="00E44FE9" w:rsidRDefault="00530C28" w:rsidP="00530C28">
      <w:pPr>
        <w:tabs>
          <w:tab w:val="left" w:pos="851"/>
        </w:tabs>
        <w:jc w:val="both"/>
        <w:rPr>
          <w:rFonts w:eastAsiaTheme="minorHAnsi"/>
          <w:sz w:val="20"/>
          <w:szCs w:val="20"/>
          <w:lang w:eastAsia="en-US"/>
        </w:rPr>
      </w:pPr>
    </w:p>
    <w:p w14:paraId="3BAEF939" w14:textId="77777777" w:rsidR="00530C28" w:rsidRPr="00E44FE9" w:rsidRDefault="00530C28" w:rsidP="00530C28">
      <w:pPr>
        <w:tabs>
          <w:tab w:val="left" w:pos="851"/>
        </w:tabs>
        <w:jc w:val="both"/>
        <w:rPr>
          <w:rFonts w:eastAsiaTheme="minorHAnsi"/>
          <w:sz w:val="20"/>
          <w:szCs w:val="20"/>
          <w:lang w:eastAsia="en-US"/>
        </w:rPr>
      </w:pPr>
    </w:p>
    <w:p w14:paraId="429BCC49" w14:textId="77777777" w:rsidR="00530C28" w:rsidRPr="00E44FE9" w:rsidRDefault="00530C28" w:rsidP="007E7EE5">
      <w:pPr>
        <w:numPr>
          <w:ilvl w:val="0"/>
          <w:numId w:val="23"/>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Новосибирская область, г. Куйбышев, ул. Гуляева, в районе АЗС № 107. </w:t>
      </w:r>
    </w:p>
    <w:p w14:paraId="6DF8D86B" w14:textId="77777777" w:rsidR="00530C28" w:rsidRPr="00E44FE9" w:rsidRDefault="00530C28" w:rsidP="00530C28">
      <w:pPr>
        <w:tabs>
          <w:tab w:val="left" w:pos="0"/>
          <w:tab w:val="left" w:pos="426"/>
          <w:tab w:val="left" w:pos="851"/>
        </w:tabs>
        <w:contextualSpacing/>
        <w:jc w:val="both"/>
        <w:rPr>
          <w:rFonts w:eastAsiaTheme="minorHAnsi"/>
          <w:sz w:val="20"/>
          <w:szCs w:val="20"/>
          <w:lang w:eastAsia="en-US"/>
        </w:rPr>
      </w:pPr>
      <w:r w:rsidRPr="00E44FE9">
        <w:rPr>
          <w:rFonts w:eastAsiaTheme="minorHAnsi"/>
          <w:sz w:val="20"/>
          <w:szCs w:val="20"/>
          <w:lang w:eastAsia="en-US"/>
        </w:rPr>
        <w:t>РК № 15</w:t>
      </w:r>
    </w:p>
    <w:p w14:paraId="7E938125" w14:textId="77777777" w:rsidR="00530C28" w:rsidRPr="00E44FE9" w:rsidRDefault="00530C28" w:rsidP="00530C28">
      <w:pPr>
        <w:tabs>
          <w:tab w:val="left" w:pos="851"/>
        </w:tabs>
        <w:ind w:left="786"/>
        <w:contextualSpacing/>
        <w:jc w:val="both"/>
        <w:rPr>
          <w:rFonts w:eastAsiaTheme="minorHAnsi"/>
          <w:noProof/>
          <w:sz w:val="20"/>
          <w:szCs w:val="20"/>
          <w:lang w:eastAsia="en-US"/>
        </w:rPr>
      </w:pPr>
    </w:p>
    <w:p w14:paraId="7BCE6771"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2FA48C0A" wp14:editId="569D2643">
            <wp:extent cx="6312739" cy="3579962"/>
            <wp:effectExtent l="19050" t="0" r="0" b="0"/>
            <wp:docPr id="10" name="Рисунок 9" descr="ул. Гулява АЗС 107 с номером растр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Гулява АЗС 107 с номером растр обр.jpg"/>
                    <pic:cNvPicPr/>
                  </pic:nvPicPr>
                  <pic:blipFill>
                    <a:blip r:embed="rId60" cstate="print"/>
                    <a:stretch>
                      <a:fillRect/>
                    </a:stretch>
                  </pic:blipFill>
                  <pic:spPr>
                    <a:xfrm>
                      <a:off x="0" y="0"/>
                      <a:ext cx="6317026" cy="3582393"/>
                    </a:xfrm>
                    <a:prstGeom prst="rect">
                      <a:avLst/>
                    </a:prstGeom>
                  </pic:spPr>
                </pic:pic>
              </a:graphicData>
            </a:graphic>
          </wp:inline>
        </w:drawing>
      </w:r>
    </w:p>
    <w:p w14:paraId="386355C2" w14:textId="77777777" w:rsidR="00530C28" w:rsidRPr="00E44FE9" w:rsidRDefault="00530C28" w:rsidP="00530C28">
      <w:pPr>
        <w:tabs>
          <w:tab w:val="left" w:pos="851"/>
        </w:tabs>
        <w:jc w:val="both"/>
        <w:rPr>
          <w:rFonts w:eastAsiaTheme="minorHAnsi"/>
          <w:sz w:val="20"/>
          <w:szCs w:val="20"/>
          <w:lang w:eastAsia="en-US"/>
        </w:rPr>
      </w:pPr>
    </w:p>
    <w:p w14:paraId="55DDC91E" w14:textId="77777777" w:rsidR="00530C28" w:rsidRPr="00E44FE9" w:rsidRDefault="00530C28" w:rsidP="00530C28">
      <w:pPr>
        <w:tabs>
          <w:tab w:val="left" w:pos="851"/>
        </w:tabs>
        <w:jc w:val="both"/>
        <w:rPr>
          <w:rFonts w:eastAsiaTheme="minorHAnsi"/>
          <w:sz w:val="20"/>
          <w:szCs w:val="20"/>
          <w:lang w:eastAsia="en-US"/>
        </w:rPr>
      </w:pPr>
    </w:p>
    <w:tbl>
      <w:tblPr>
        <w:tblStyle w:val="550"/>
        <w:tblW w:w="10173" w:type="dxa"/>
        <w:tblLayout w:type="fixed"/>
        <w:tblLook w:val="04A0" w:firstRow="1" w:lastRow="0" w:firstColumn="1" w:lastColumn="0" w:noHBand="0" w:noVBand="1"/>
      </w:tblPr>
      <w:tblGrid>
        <w:gridCol w:w="2802"/>
        <w:gridCol w:w="7371"/>
      </w:tblGrid>
      <w:tr w:rsidR="00530C28" w:rsidRPr="00E44FE9" w14:paraId="4C28CB78" w14:textId="77777777" w:rsidTr="00E80AE4">
        <w:trPr>
          <w:trHeight w:val="5436"/>
        </w:trPr>
        <w:tc>
          <w:tcPr>
            <w:tcW w:w="2802" w:type="dxa"/>
          </w:tcPr>
          <w:p w14:paraId="3879755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26976499" w14:textId="77777777" w:rsidR="00530C28" w:rsidRPr="00E44FE9" w:rsidRDefault="00530C28" w:rsidP="00530C28">
            <w:pPr>
              <w:spacing w:after="200" w:line="276" w:lineRule="auto"/>
              <w:rPr>
                <w:rFonts w:eastAsiaTheme="minorHAnsi"/>
                <w:sz w:val="20"/>
                <w:szCs w:val="20"/>
                <w:lang w:eastAsia="en-US"/>
              </w:rPr>
            </w:pPr>
          </w:p>
          <w:p w14:paraId="18FAFAD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6F75682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0629E23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0FD8DCA9"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371" w:type="dxa"/>
          </w:tcPr>
          <w:p w14:paraId="0D95F01A" w14:textId="77777777" w:rsidR="00530C28" w:rsidRPr="00E44FE9" w:rsidRDefault="00530C28" w:rsidP="00530C28">
            <w:pPr>
              <w:tabs>
                <w:tab w:val="left" w:pos="851"/>
              </w:tabs>
              <w:spacing w:after="200" w:line="276" w:lineRule="auto"/>
              <w:ind w:hanging="108"/>
              <w:jc w:val="both"/>
              <w:rPr>
                <w:rFonts w:eastAsiaTheme="minorHAnsi"/>
                <w:sz w:val="20"/>
                <w:szCs w:val="20"/>
                <w:lang w:eastAsia="en-US"/>
              </w:rPr>
            </w:pPr>
            <w:r w:rsidRPr="00E44FE9">
              <w:rPr>
                <w:rFonts w:eastAsiaTheme="minorHAnsi"/>
                <w:noProof/>
                <w:sz w:val="20"/>
                <w:szCs w:val="20"/>
              </w:rPr>
              <w:drawing>
                <wp:inline distT="0" distB="0" distL="0" distR="0" wp14:anchorId="65D1AEE1" wp14:editId="382EE613">
                  <wp:extent cx="4654260" cy="3450566"/>
                  <wp:effectExtent l="19050" t="0" r="0" b="0"/>
                  <wp:docPr id="44" name="Рисунок 20" descr="в районе АЗС 107 РК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районе АЗС 107 РК 15.jpg"/>
                          <pic:cNvPicPr/>
                        </pic:nvPicPr>
                        <pic:blipFill>
                          <a:blip r:embed="rId61" cstate="print"/>
                          <a:stretch>
                            <a:fillRect/>
                          </a:stretch>
                        </pic:blipFill>
                        <pic:spPr>
                          <a:xfrm>
                            <a:off x="0" y="0"/>
                            <a:ext cx="4660079" cy="3454880"/>
                          </a:xfrm>
                          <a:prstGeom prst="rect">
                            <a:avLst/>
                          </a:prstGeom>
                        </pic:spPr>
                      </pic:pic>
                    </a:graphicData>
                  </a:graphic>
                </wp:inline>
              </w:drawing>
            </w:r>
          </w:p>
        </w:tc>
      </w:tr>
    </w:tbl>
    <w:p w14:paraId="54129302" w14:textId="77777777" w:rsidR="00530C28" w:rsidRPr="00E44FE9" w:rsidRDefault="00530C28" w:rsidP="00530C28">
      <w:pPr>
        <w:tabs>
          <w:tab w:val="left" w:pos="851"/>
        </w:tabs>
        <w:jc w:val="both"/>
        <w:rPr>
          <w:rFonts w:eastAsiaTheme="minorHAnsi"/>
          <w:sz w:val="20"/>
          <w:szCs w:val="20"/>
          <w:lang w:eastAsia="en-US"/>
        </w:rPr>
      </w:pPr>
    </w:p>
    <w:p w14:paraId="679E9A73" w14:textId="77777777" w:rsidR="00530C28" w:rsidRPr="00E44FE9" w:rsidRDefault="00530C28" w:rsidP="00530C28">
      <w:pPr>
        <w:tabs>
          <w:tab w:val="left" w:pos="851"/>
        </w:tabs>
        <w:jc w:val="both"/>
        <w:rPr>
          <w:rFonts w:eastAsiaTheme="minorHAnsi"/>
          <w:sz w:val="20"/>
          <w:szCs w:val="20"/>
          <w:lang w:eastAsia="en-US"/>
        </w:rPr>
      </w:pPr>
    </w:p>
    <w:p w14:paraId="4A982F1A"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4B53E5EA" w14:textId="77777777" w:rsidR="00530C28" w:rsidRPr="00E44FE9" w:rsidRDefault="00530C28" w:rsidP="00530C28">
      <w:pPr>
        <w:tabs>
          <w:tab w:val="left" w:pos="851"/>
        </w:tabs>
        <w:jc w:val="both"/>
        <w:rPr>
          <w:rFonts w:eastAsiaTheme="minorHAnsi"/>
          <w:sz w:val="20"/>
          <w:szCs w:val="20"/>
          <w:lang w:eastAsia="en-US"/>
        </w:rPr>
      </w:pPr>
    </w:p>
    <w:p w14:paraId="6CA82A4E" w14:textId="77777777" w:rsidR="00530C28" w:rsidRPr="00E44FE9" w:rsidRDefault="00530C28" w:rsidP="00530C28">
      <w:pPr>
        <w:tabs>
          <w:tab w:val="left" w:pos="851"/>
        </w:tabs>
        <w:jc w:val="both"/>
        <w:rPr>
          <w:rFonts w:eastAsiaTheme="minorHAnsi"/>
          <w:sz w:val="20"/>
          <w:szCs w:val="20"/>
          <w:lang w:eastAsia="en-US"/>
        </w:rPr>
      </w:pPr>
    </w:p>
    <w:p w14:paraId="0A6BEC8C" w14:textId="77777777" w:rsidR="00530C28" w:rsidRPr="00E44FE9" w:rsidRDefault="00530C28" w:rsidP="00530C28">
      <w:pPr>
        <w:tabs>
          <w:tab w:val="left" w:pos="851"/>
        </w:tabs>
        <w:jc w:val="both"/>
        <w:rPr>
          <w:rFonts w:eastAsiaTheme="minorHAnsi"/>
          <w:sz w:val="20"/>
          <w:szCs w:val="20"/>
          <w:lang w:eastAsia="en-US"/>
        </w:rPr>
      </w:pPr>
    </w:p>
    <w:p w14:paraId="695E7439" w14:textId="77777777" w:rsidR="00530C28" w:rsidRPr="00E44FE9" w:rsidRDefault="00530C28" w:rsidP="00530C28">
      <w:pPr>
        <w:tabs>
          <w:tab w:val="left" w:pos="851"/>
        </w:tabs>
        <w:jc w:val="both"/>
        <w:rPr>
          <w:rFonts w:eastAsiaTheme="minorHAnsi"/>
          <w:sz w:val="20"/>
          <w:szCs w:val="20"/>
          <w:lang w:eastAsia="en-US"/>
        </w:rPr>
      </w:pPr>
    </w:p>
    <w:p w14:paraId="679DA5D7" w14:textId="77777777" w:rsidR="00530C28" w:rsidRPr="00E44FE9" w:rsidRDefault="00530C28" w:rsidP="00530C28">
      <w:pPr>
        <w:tabs>
          <w:tab w:val="left" w:pos="851"/>
        </w:tabs>
        <w:jc w:val="both"/>
        <w:rPr>
          <w:rFonts w:eastAsiaTheme="minorHAnsi"/>
          <w:sz w:val="20"/>
          <w:szCs w:val="20"/>
          <w:lang w:eastAsia="en-US"/>
        </w:rPr>
      </w:pPr>
    </w:p>
    <w:p w14:paraId="25F021F7" w14:textId="77777777" w:rsidR="00530C28" w:rsidRPr="00E44FE9" w:rsidRDefault="00530C28" w:rsidP="00530C28">
      <w:pPr>
        <w:tabs>
          <w:tab w:val="left" w:pos="851"/>
        </w:tabs>
        <w:jc w:val="both"/>
        <w:rPr>
          <w:rFonts w:eastAsiaTheme="minorHAnsi"/>
          <w:sz w:val="20"/>
          <w:szCs w:val="20"/>
          <w:lang w:eastAsia="en-US"/>
        </w:rPr>
      </w:pPr>
    </w:p>
    <w:p w14:paraId="0853DA0C" w14:textId="77777777" w:rsidR="00530C28" w:rsidRPr="00E44FE9" w:rsidRDefault="00530C28" w:rsidP="00530C28">
      <w:pPr>
        <w:tabs>
          <w:tab w:val="left" w:pos="851"/>
        </w:tabs>
        <w:jc w:val="both"/>
        <w:rPr>
          <w:rFonts w:eastAsiaTheme="minorHAnsi"/>
          <w:sz w:val="20"/>
          <w:szCs w:val="20"/>
          <w:lang w:eastAsia="en-US"/>
        </w:rPr>
      </w:pPr>
    </w:p>
    <w:p w14:paraId="13E0C59F" w14:textId="77777777" w:rsidR="00530C28" w:rsidRPr="00E44FE9" w:rsidRDefault="00530C28" w:rsidP="007E7EE5">
      <w:pPr>
        <w:numPr>
          <w:ilvl w:val="0"/>
          <w:numId w:val="23"/>
        </w:numPr>
        <w:tabs>
          <w:tab w:val="left" w:pos="567"/>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Новосибирская область, г. Куйбышев, в </w:t>
      </w:r>
      <w:proofErr w:type="gramStart"/>
      <w:r w:rsidRPr="00E44FE9">
        <w:rPr>
          <w:rFonts w:eastAsiaTheme="minorHAnsi"/>
          <w:sz w:val="20"/>
          <w:szCs w:val="20"/>
          <w:lang w:eastAsia="en-US"/>
        </w:rPr>
        <w:t>районе</w:t>
      </w:r>
      <w:proofErr w:type="gramEnd"/>
      <w:r w:rsidRPr="00E44FE9">
        <w:rPr>
          <w:rFonts w:eastAsiaTheme="minorHAnsi"/>
          <w:sz w:val="20"/>
          <w:szCs w:val="20"/>
          <w:lang w:eastAsia="en-US"/>
        </w:rPr>
        <w:t xml:space="preserve"> а/д Куйбышев – Барабинск напротив ул. Гуляева, 59. РК № 16</w:t>
      </w:r>
    </w:p>
    <w:p w14:paraId="310A0E46" w14:textId="77777777" w:rsidR="00530C28" w:rsidRPr="00E44FE9" w:rsidRDefault="00530C28" w:rsidP="00530C28">
      <w:pPr>
        <w:tabs>
          <w:tab w:val="left" w:pos="851"/>
        </w:tabs>
        <w:ind w:left="786"/>
        <w:contextualSpacing/>
        <w:jc w:val="both"/>
        <w:rPr>
          <w:rFonts w:eastAsiaTheme="minorHAnsi"/>
          <w:sz w:val="20"/>
          <w:szCs w:val="20"/>
          <w:lang w:eastAsia="en-US"/>
        </w:rPr>
      </w:pPr>
    </w:p>
    <w:p w14:paraId="69D25F08"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7A3D35CC" wp14:editId="1945DD94">
            <wp:extent cx="6312739" cy="3554083"/>
            <wp:effectExtent l="19050" t="0" r="0" b="0"/>
            <wp:docPr id="13" name="Рисунок 12" descr="в районе Гуляева 59 с номером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районе Гуляева 59 с номером обр.jpg"/>
                    <pic:cNvPicPr/>
                  </pic:nvPicPr>
                  <pic:blipFill>
                    <a:blip r:embed="rId62" cstate="print"/>
                    <a:stretch>
                      <a:fillRect/>
                    </a:stretch>
                  </pic:blipFill>
                  <pic:spPr>
                    <a:xfrm>
                      <a:off x="0" y="0"/>
                      <a:ext cx="6320655" cy="3558540"/>
                    </a:xfrm>
                    <a:prstGeom prst="rect">
                      <a:avLst/>
                    </a:prstGeom>
                  </pic:spPr>
                </pic:pic>
              </a:graphicData>
            </a:graphic>
          </wp:inline>
        </w:drawing>
      </w:r>
    </w:p>
    <w:p w14:paraId="46949A4F" w14:textId="77777777" w:rsidR="00530C28" w:rsidRPr="00E44FE9" w:rsidRDefault="00530C28" w:rsidP="00530C28">
      <w:pPr>
        <w:tabs>
          <w:tab w:val="left" w:pos="851"/>
        </w:tabs>
        <w:jc w:val="both"/>
        <w:rPr>
          <w:rFonts w:eastAsiaTheme="minorHAnsi"/>
          <w:sz w:val="20"/>
          <w:szCs w:val="20"/>
          <w:lang w:eastAsia="en-US"/>
        </w:rPr>
      </w:pPr>
    </w:p>
    <w:p w14:paraId="4DF0B1D3"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77"/>
        <w:gridCol w:w="7088"/>
      </w:tblGrid>
      <w:tr w:rsidR="00530C28" w:rsidRPr="00E44FE9" w14:paraId="20D89BEB" w14:textId="77777777" w:rsidTr="00E80AE4">
        <w:tc>
          <w:tcPr>
            <w:tcW w:w="2977" w:type="dxa"/>
          </w:tcPr>
          <w:p w14:paraId="25E2BF6D"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06D66EED" w14:textId="77777777" w:rsidR="00530C28" w:rsidRPr="00E44FE9" w:rsidRDefault="00530C28" w:rsidP="00530C28">
            <w:pPr>
              <w:spacing w:after="200" w:line="276" w:lineRule="auto"/>
              <w:rPr>
                <w:rFonts w:eastAsiaTheme="minorHAnsi"/>
                <w:sz w:val="20"/>
                <w:szCs w:val="20"/>
                <w:lang w:eastAsia="en-US"/>
              </w:rPr>
            </w:pPr>
          </w:p>
          <w:p w14:paraId="6B6A21A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619A26A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71C917C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4AA1071A"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088" w:type="dxa"/>
          </w:tcPr>
          <w:p w14:paraId="1E9A4F15" w14:textId="77777777" w:rsidR="00530C28" w:rsidRPr="00E44FE9" w:rsidRDefault="00530C28" w:rsidP="00530C28">
            <w:pPr>
              <w:tabs>
                <w:tab w:val="left" w:pos="851"/>
              </w:tabs>
              <w:spacing w:after="200" w:line="276" w:lineRule="auto"/>
              <w:ind w:hanging="108"/>
              <w:jc w:val="both"/>
              <w:rPr>
                <w:rFonts w:eastAsiaTheme="minorHAnsi"/>
                <w:sz w:val="20"/>
                <w:szCs w:val="20"/>
                <w:lang w:eastAsia="en-US"/>
              </w:rPr>
            </w:pPr>
            <w:r w:rsidRPr="00E44FE9">
              <w:rPr>
                <w:rFonts w:eastAsiaTheme="minorHAnsi"/>
                <w:noProof/>
                <w:sz w:val="20"/>
                <w:szCs w:val="20"/>
              </w:rPr>
              <w:drawing>
                <wp:inline distT="0" distB="0" distL="0" distR="0" wp14:anchorId="28524405" wp14:editId="770831B4">
                  <wp:extent cx="4475312" cy="3251907"/>
                  <wp:effectExtent l="19050" t="0" r="1438" b="0"/>
                  <wp:docPr id="47" name="Рисунок 15" descr="в районе АЗС 107 или Гуляева 59 с номером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районе АЗС 107 или Гуляева 59 с номером обр.jpg"/>
                          <pic:cNvPicPr/>
                        </pic:nvPicPr>
                        <pic:blipFill>
                          <a:blip r:embed="rId63" cstate="print"/>
                          <a:stretch>
                            <a:fillRect/>
                          </a:stretch>
                        </pic:blipFill>
                        <pic:spPr>
                          <a:xfrm>
                            <a:off x="0" y="0"/>
                            <a:ext cx="4480663" cy="3255795"/>
                          </a:xfrm>
                          <a:prstGeom prst="rect">
                            <a:avLst/>
                          </a:prstGeom>
                        </pic:spPr>
                      </pic:pic>
                    </a:graphicData>
                  </a:graphic>
                </wp:inline>
              </w:drawing>
            </w:r>
          </w:p>
        </w:tc>
      </w:tr>
    </w:tbl>
    <w:p w14:paraId="30E23E32" w14:textId="77777777" w:rsidR="00530C28" w:rsidRPr="00E44FE9" w:rsidRDefault="00530C28" w:rsidP="00530C28">
      <w:pPr>
        <w:tabs>
          <w:tab w:val="left" w:pos="851"/>
        </w:tabs>
        <w:jc w:val="both"/>
        <w:rPr>
          <w:rFonts w:eastAsiaTheme="minorHAnsi"/>
          <w:sz w:val="20"/>
          <w:szCs w:val="20"/>
          <w:lang w:eastAsia="en-US"/>
        </w:rPr>
      </w:pPr>
    </w:p>
    <w:p w14:paraId="7278C400" w14:textId="77777777" w:rsidR="00530C28" w:rsidRPr="00E44FE9" w:rsidRDefault="00530C28" w:rsidP="00530C28">
      <w:pPr>
        <w:tabs>
          <w:tab w:val="left" w:pos="851"/>
        </w:tabs>
        <w:jc w:val="both"/>
        <w:rPr>
          <w:rFonts w:eastAsiaTheme="minorHAnsi"/>
          <w:sz w:val="20"/>
          <w:szCs w:val="20"/>
          <w:lang w:eastAsia="en-US"/>
        </w:rPr>
      </w:pPr>
    </w:p>
    <w:p w14:paraId="1E042AEA"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20EF10AD" w14:textId="77777777" w:rsidR="00530C28" w:rsidRPr="00E44FE9" w:rsidRDefault="00530C28" w:rsidP="00530C28">
      <w:pPr>
        <w:tabs>
          <w:tab w:val="left" w:pos="851"/>
        </w:tabs>
        <w:jc w:val="both"/>
        <w:rPr>
          <w:rFonts w:eastAsiaTheme="minorHAnsi"/>
          <w:sz w:val="20"/>
          <w:szCs w:val="20"/>
          <w:lang w:eastAsia="en-US"/>
        </w:rPr>
      </w:pPr>
    </w:p>
    <w:p w14:paraId="0E5F8322" w14:textId="77777777" w:rsidR="00530C28" w:rsidRPr="00E44FE9" w:rsidRDefault="00530C28" w:rsidP="00530C28">
      <w:pPr>
        <w:tabs>
          <w:tab w:val="left" w:pos="851"/>
        </w:tabs>
        <w:jc w:val="both"/>
        <w:rPr>
          <w:rFonts w:eastAsiaTheme="minorHAnsi"/>
          <w:sz w:val="20"/>
          <w:szCs w:val="20"/>
          <w:lang w:eastAsia="en-US"/>
        </w:rPr>
      </w:pPr>
    </w:p>
    <w:p w14:paraId="0136715E" w14:textId="77777777" w:rsidR="00530C28" w:rsidRPr="00E44FE9" w:rsidRDefault="00530C28" w:rsidP="00530C28">
      <w:pPr>
        <w:tabs>
          <w:tab w:val="left" w:pos="851"/>
        </w:tabs>
        <w:jc w:val="both"/>
        <w:rPr>
          <w:rFonts w:eastAsiaTheme="minorHAnsi"/>
          <w:sz w:val="20"/>
          <w:szCs w:val="20"/>
          <w:lang w:eastAsia="en-US"/>
        </w:rPr>
      </w:pPr>
    </w:p>
    <w:p w14:paraId="20A7D79A" w14:textId="77777777" w:rsidR="00530C28" w:rsidRPr="00E44FE9" w:rsidRDefault="00530C28" w:rsidP="00530C28">
      <w:pPr>
        <w:tabs>
          <w:tab w:val="left" w:pos="851"/>
        </w:tabs>
        <w:jc w:val="both"/>
        <w:rPr>
          <w:rFonts w:eastAsiaTheme="minorHAnsi"/>
          <w:sz w:val="20"/>
          <w:szCs w:val="20"/>
          <w:lang w:eastAsia="en-US"/>
        </w:rPr>
      </w:pPr>
    </w:p>
    <w:p w14:paraId="6206E81D" w14:textId="77777777" w:rsidR="00530C28" w:rsidRPr="00E44FE9" w:rsidRDefault="00530C28" w:rsidP="00530C28">
      <w:pPr>
        <w:tabs>
          <w:tab w:val="left" w:pos="851"/>
        </w:tabs>
        <w:jc w:val="both"/>
        <w:rPr>
          <w:rFonts w:eastAsiaTheme="minorHAnsi"/>
          <w:sz w:val="20"/>
          <w:szCs w:val="20"/>
          <w:lang w:eastAsia="en-US"/>
        </w:rPr>
      </w:pPr>
    </w:p>
    <w:p w14:paraId="3E039C94" w14:textId="77777777" w:rsidR="00530C28" w:rsidRPr="00E44FE9" w:rsidRDefault="00530C28" w:rsidP="00530C28">
      <w:pPr>
        <w:tabs>
          <w:tab w:val="left" w:pos="851"/>
        </w:tabs>
        <w:jc w:val="both"/>
        <w:rPr>
          <w:rFonts w:eastAsiaTheme="minorHAnsi"/>
          <w:sz w:val="20"/>
          <w:szCs w:val="20"/>
          <w:lang w:eastAsia="en-US"/>
        </w:rPr>
      </w:pPr>
    </w:p>
    <w:p w14:paraId="2B9ABB79" w14:textId="77777777" w:rsidR="00530C28" w:rsidRPr="00E44FE9" w:rsidRDefault="00530C28" w:rsidP="007E7EE5">
      <w:pPr>
        <w:numPr>
          <w:ilvl w:val="0"/>
          <w:numId w:val="26"/>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пересечение ул. Войкова и ул. Тихая</w:t>
      </w:r>
      <w:r w:rsidRPr="00E44FE9">
        <w:rPr>
          <w:sz w:val="20"/>
          <w:szCs w:val="20"/>
          <w:lang w:eastAsia="en-US"/>
        </w:rPr>
        <w:t xml:space="preserve">, в районе </w:t>
      </w:r>
      <w:r w:rsidRPr="00E44FE9">
        <w:rPr>
          <w:rFonts w:eastAsiaTheme="minorHAnsi"/>
          <w:sz w:val="20"/>
          <w:szCs w:val="20"/>
          <w:lang w:eastAsia="en-US"/>
        </w:rPr>
        <w:t>гаражей. РК № 17</w:t>
      </w:r>
    </w:p>
    <w:p w14:paraId="6A16E566"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0B6B6F19"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1067C7F2" wp14:editId="786E44A2">
            <wp:extent cx="6329992" cy="4356339"/>
            <wp:effectExtent l="19050" t="0" r="0" b="0"/>
            <wp:docPr id="58" name="Рисунок 57" descr="пересечение ул. Войкова и ул. Тихая район гаражей РК 17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сечение ул. Войкова и ул. Тихая район гаражей РК 17 2021.jpg"/>
                    <pic:cNvPicPr/>
                  </pic:nvPicPr>
                  <pic:blipFill>
                    <a:blip r:embed="rId64" cstate="print"/>
                    <a:stretch>
                      <a:fillRect/>
                    </a:stretch>
                  </pic:blipFill>
                  <pic:spPr>
                    <a:xfrm>
                      <a:off x="0" y="0"/>
                      <a:ext cx="6337026" cy="4361180"/>
                    </a:xfrm>
                    <a:prstGeom prst="rect">
                      <a:avLst/>
                    </a:prstGeom>
                  </pic:spPr>
                </pic:pic>
              </a:graphicData>
            </a:graphic>
          </wp:inline>
        </w:drawing>
      </w:r>
    </w:p>
    <w:p w14:paraId="3391BAEB" w14:textId="77777777" w:rsidR="00530C28" w:rsidRPr="00E44FE9" w:rsidRDefault="00530C28" w:rsidP="00530C28">
      <w:pPr>
        <w:tabs>
          <w:tab w:val="left" w:pos="851"/>
        </w:tabs>
        <w:jc w:val="both"/>
        <w:rPr>
          <w:rFonts w:eastAsiaTheme="minorHAnsi"/>
          <w:sz w:val="20"/>
          <w:szCs w:val="20"/>
          <w:lang w:eastAsia="en-US"/>
        </w:rPr>
      </w:pPr>
    </w:p>
    <w:p w14:paraId="78BCA2FB" w14:textId="77777777" w:rsidR="00530C28" w:rsidRPr="00E44FE9" w:rsidRDefault="00530C28" w:rsidP="00530C28">
      <w:pPr>
        <w:tabs>
          <w:tab w:val="left" w:pos="851"/>
        </w:tabs>
        <w:jc w:val="both"/>
        <w:rPr>
          <w:rFonts w:eastAsiaTheme="minorHAnsi"/>
          <w:sz w:val="20"/>
          <w:szCs w:val="20"/>
          <w:lang w:eastAsia="en-US"/>
        </w:rPr>
      </w:pPr>
    </w:p>
    <w:tbl>
      <w:tblPr>
        <w:tblStyle w:val="550"/>
        <w:tblW w:w="0" w:type="auto"/>
        <w:tblInd w:w="108" w:type="dxa"/>
        <w:tblLook w:val="04A0" w:firstRow="1" w:lastRow="0" w:firstColumn="1" w:lastColumn="0" w:noHBand="0" w:noVBand="1"/>
      </w:tblPr>
      <w:tblGrid>
        <w:gridCol w:w="2654"/>
        <w:gridCol w:w="7660"/>
      </w:tblGrid>
      <w:tr w:rsidR="00530C28" w:rsidRPr="00E44FE9" w14:paraId="4F2E226C" w14:textId="77777777" w:rsidTr="00E80AE4">
        <w:trPr>
          <w:trHeight w:val="5217"/>
        </w:trPr>
        <w:tc>
          <w:tcPr>
            <w:tcW w:w="5244" w:type="dxa"/>
          </w:tcPr>
          <w:p w14:paraId="77C580AD"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6EE652AC" w14:textId="77777777" w:rsidR="00530C28" w:rsidRPr="00E44FE9" w:rsidRDefault="00530C28" w:rsidP="00530C28">
            <w:pPr>
              <w:spacing w:after="200" w:line="276" w:lineRule="auto"/>
              <w:rPr>
                <w:rFonts w:eastAsiaTheme="minorHAnsi"/>
                <w:sz w:val="20"/>
                <w:szCs w:val="20"/>
                <w:lang w:eastAsia="en-US"/>
              </w:rPr>
            </w:pPr>
          </w:p>
          <w:p w14:paraId="14FE8AF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04270B8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68F1873D"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14DE2985"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5104" w:type="dxa"/>
          </w:tcPr>
          <w:p w14:paraId="29EB9E8C"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394C041F" wp14:editId="3446EA1C">
                  <wp:extent cx="4708225" cy="3312544"/>
                  <wp:effectExtent l="19050" t="0" r="0" b="0"/>
                  <wp:docPr id="11" name="Рисунок 104" descr="пересечение ул. Войкова и ул Тихая РК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сечение ул. Войкова и ул Тихая РК 17.jpg"/>
                          <pic:cNvPicPr/>
                        </pic:nvPicPr>
                        <pic:blipFill>
                          <a:blip r:embed="rId65" cstate="print"/>
                          <a:stretch>
                            <a:fillRect/>
                          </a:stretch>
                        </pic:blipFill>
                        <pic:spPr>
                          <a:xfrm>
                            <a:off x="0" y="0"/>
                            <a:ext cx="4713099" cy="3315973"/>
                          </a:xfrm>
                          <a:prstGeom prst="rect">
                            <a:avLst/>
                          </a:prstGeom>
                        </pic:spPr>
                      </pic:pic>
                    </a:graphicData>
                  </a:graphic>
                </wp:inline>
              </w:drawing>
            </w:r>
          </w:p>
        </w:tc>
      </w:tr>
    </w:tbl>
    <w:p w14:paraId="37EB609A" w14:textId="77777777" w:rsidR="00530C28" w:rsidRPr="00E44FE9" w:rsidRDefault="00530C28" w:rsidP="00530C28">
      <w:pPr>
        <w:tabs>
          <w:tab w:val="left" w:pos="851"/>
        </w:tabs>
        <w:jc w:val="both"/>
        <w:rPr>
          <w:rFonts w:eastAsiaTheme="minorHAnsi"/>
          <w:sz w:val="20"/>
          <w:szCs w:val="20"/>
          <w:lang w:eastAsia="en-US"/>
        </w:rPr>
      </w:pPr>
    </w:p>
    <w:p w14:paraId="5BE5C5D7" w14:textId="77777777" w:rsidR="00530C28" w:rsidRPr="00E44FE9" w:rsidRDefault="00530C28" w:rsidP="00530C28">
      <w:pPr>
        <w:tabs>
          <w:tab w:val="left" w:pos="851"/>
        </w:tabs>
        <w:jc w:val="both"/>
        <w:rPr>
          <w:rFonts w:eastAsiaTheme="minorHAnsi"/>
          <w:sz w:val="20"/>
          <w:szCs w:val="20"/>
          <w:lang w:eastAsia="en-US"/>
        </w:rPr>
      </w:pPr>
    </w:p>
    <w:p w14:paraId="18E3B767" w14:textId="77777777" w:rsidR="00530C28" w:rsidRPr="00E44FE9" w:rsidRDefault="00530C28" w:rsidP="00530C28">
      <w:pPr>
        <w:tabs>
          <w:tab w:val="left" w:pos="851"/>
        </w:tabs>
        <w:jc w:val="right"/>
        <w:rPr>
          <w:rFonts w:eastAsiaTheme="minorHAnsi"/>
          <w:sz w:val="20"/>
          <w:szCs w:val="20"/>
          <w:lang w:eastAsia="en-US"/>
        </w:rPr>
      </w:pPr>
      <w:r w:rsidRPr="00E44FE9">
        <w:rPr>
          <w:rFonts w:eastAsiaTheme="minorHAnsi"/>
          <w:sz w:val="20"/>
          <w:szCs w:val="20"/>
          <w:lang w:eastAsia="en-US"/>
        </w:rPr>
        <w:t>Масштаб 1:1000</w:t>
      </w:r>
    </w:p>
    <w:p w14:paraId="72FFAC47" w14:textId="77777777" w:rsidR="00530C28" w:rsidRPr="00E44FE9" w:rsidRDefault="00530C28" w:rsidP="00530C28">
      <w:pPr>
        <w:tabs>
          <w:tab w:val="left" w:pos="851"/>
        </w:tabs>
        <w:jc w:val="right"/>
        <w:rPr>
          <w:rFonts w:eastAsiaTheme="minorHAnsi"/>
          <w:sz w:val="20"/>
          <w:szCs w:val="20"/>
          <w:lang w:eastAsia="en-US"/>
        </w:rPr>
      </w:pPr>
    </w:p>
    <w:p w14:paraId="55811308" w14:textId="77777777" w:rsidR="00530C28" w:rsidRPr="00E44FE9" w:rsidRDefault="00530C28" w:rsidP="00530C28">
      <w:pPr>
        <w:tabs>
          <w:tab w:val="left" w:pos="851"/>
        </w:tabs>
        <w:jc w:val="right"/>
        <w:rPr>
          <w:rFonts w:eastAsiaTheme="minorHAnsi"/>
          <w:sz w:val="20"/>
          <w:szCs w:val="20"/>
          <w:lang w:eastAsia="en-US"/>
        </w:rPr>
      </w:pPr>
    </w:p>
    <w:p w14:paraId="53C401D5" w14:textId="77777777" w:rsidR="00530C28" w:rsidRPr="00E44FE9" w:rsidRDefault="00530C28" w:rsidP="007E7EE5">
      <w:pPr>
        <w:numPr>
          <w:ilvl w:val="0"/>
          <w:numId w:val="26"/>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 Новосибирская область в районе п. </w:t>
      </w:r>
      <w:proofErr w:type="gramStart"/>
      <w:r w:rsidRPr="00E44FE9">
        <w:rPr>
          <w:rFonts w:eastAsiaTheme="minorHAnsi"/>
          <w:sz w:val="20"/>
          <w:szCs w:val="20"/>
          <w:lang w:eastAsia="en-US"/>
        </w:rPr>
        <w:t>Заречный,  а</w:t>
      </w:r>
      <w:proofErr w:type="gramEnd"/>
      <w:r w:rsidRPr="00E44FE9">
        <w:rPr>
          <w:rFonts w:eastAsiaTheme="minorHAnsi"/>
          <w:sz w:val="20"/>
          <w:szCs w:val="20"/>
          <w:lang w:eastAsia="en-US"/>
        </w:rPr>
        <w:t>/д Куйбышев – Северное. РК № 18</w:t>
      </w:r>
    </w:p>
    <w:p w14:paraId="21871FBF" w14:textId="77777777" w:rsidR="00530C28" w:rsidRPr="00E44FE9" w:rsidRDefault="00530C28" w:rsidP="00530C28">
      <w:pPr>
        <w:tabs>
          <w:tab w:val="left" w:pos="851"/>
        </w:tabs>
        <w:ind w:firstLine="426"/>
        <w:contextualSpacing/>
        <w:jc w:val="both"/>
        <w:rPr>
          <w:rFonts w:eastAsiaTheme="minorHAnsi"/>
          <w:sz w:val="20"/>
          <w:szCs w:val="20"/>
          <w:lang w:eastAsia="en-US"/>
        </w:rPr>
      </w:pPr>
    </w:p>
    <w:p w14:paraId="57D9B448"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1F900DA3" wp14:editId="7467FB68">
            <wp:extent cx="6329992" cy="4356339"/>
            <wp:effectExtent l="19050" t="0" r="0" b="0"/>
            <wp:docPr id="29" name="Рисунок 28" descr="в районе п. Заречный а.д. Куйбышев Северное РК 18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районе п. Заречный а.д. Куйбышев Северное РК 18 2021.jpg"/>
                    <pic:cNvPicPr/>
                  </pic:nvPicPr>
                  <pic:blipFill>
                    <a:blip r:embed="rId66" cstate="print"/>
                    <a:stretch>
                      <a:fillRect/>
                    </a:stretch>
                  </pic:blipFill>
                  <pic:spPr>
                    <a:xfrm>
                      <a:off x="0" y="0"/>
                      <a:ext cx="6337026" cy="4361180"/>
                    </a:xfrm>
                    <a:prstGeom prst="rect">
                      <a:avLst/>
                    </a:prstGeom>
                  </pic:spPr>
                </pic:pic>
              </a:graphicData>
            </a:graphic>
          </wp:inline>
        </w:drawing>
      </w:r>
    </w:p>
    <w:p w14:paraId="55E61C73" w14:textId="77777777" w:rsidR="00530C28" w:rsidRPr="00E44FE9" w:rsidRDefault="00530C28" w:rsidP="00530C28">
      <w:pPr>
        <w:tabs>
          <w:tab w:val="left" w:pos="851"/>
        </w:tabs>
        <w:jc w:val="both"/>
        <w:rPr>
          <w:rFonts w:eastAsiaTheme="minorHAnsi"/>
          <w:sz w:val="20"/>
          <w:szCs w:val="20"/>
          <w:lang w:eastAsia="en-US"/>
        </w:rPr>
      </w:pPr>
    </w:p>
    <w:p w14:paraId="77DE5000" w14:textId="77777777" w:rsidR="00530C28" w:rsidRPr="00E44FE9" w:rsidRDefault="00530C28" w:rsidP="00530C28">
      <w:pPr>
        <w:tabs>
          <w:tab w:val="left" w:pos="851"/>
        </w:tabs>
        <w:jc w:val="both"/>
        <w:rPr>
          <w:rFonts w:eastAsiaTheme="minorHAnsi"/>
          <w:sz w:val="20"/>
          <w:szCs w:val="20"/>
          <w:lang w:eastAsia="en-US"/>
        </w:rPr>
      </w:pPr>
    </w:p>
    <w:tbl>
      <w:tblPr>
        <w:tblStyle w:val="550"/>
        <w:tblW w:w="0" w:type="auto"/>
        <w:tblInd w:w="108" w:type="dxa"/>
        <w:tblLook w:val="04A0" w:firstRow="1" w:lastRow="0" w:firstColumn="1" w:lastColumn="0" w:noHBand="0" w:noVBand="1"/>
      </w:tblPr>
      <w:tblGrid>
        <w:gridCol w:w="2575"/>
        <w:gridCol w:w="7739"/>
      </w:tblGrid>
      <w:tr w:rsidR="00530C28" w:rsidRPr="00E44FE9" w14:paraId="05F3324A" w14:textId="77777777" w:rsidTr="00E80AE4">
        <w:trPr>
          <w:trHeight w:val="4930"/>
        </w:trPr>
        <w:tc>
          <w:tcPr>
            <w:tcW w:w="2939" w:type="dxa"/>
          </w:tcPr>
          <w:p w14:paraId="26B0033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49792316" w14:textId="77777777" w:rsidR="00530C28" w:rsidRPr="00E44FE9" w:rsidRDefault="00530C28" w:rsidP="00530C28">
            <w:pPr>
              <w:spacing w:after="200" w:line="276" w:lineRule="auto"/>
              <w:rPr>
                <w:rFonts w:eastAsiaTheme="minorHAnsi"/>
                <w:sz w:val="20"/>
                <w:szCs w:val="20"/>
                <w:lang w:eastAsia="en-US"/>
              </w:rPr>
            </w:pPr>
          </w:p>
          <w:p w14:paraId="4743DA5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111CCD52"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18FD8AB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51BF9D11" w14:textId="77777777" w:rsidR="00530C28" w:rsidRPr="00E44FE9" w:rsidRDefault="00530C28" w:rsidP="00530C28">
            <w:pPr>
              <w:tabs>
                <w:tab w:val="left" w:pos="851"/>
              </w:tabs>
              <w:spacing w:after="200" w:line="276" w:lineRule="auto"/>
              <w:ind w:hanging="108"/>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657" w:type="dxa"/>
          </w:tcPr>
          <w:p w14:paraId="3EF9886A" w14:textId="77777777" w:rsidR="00530C28" w:rsidRPr="00E44FE9" w:rsidRDefault="00530C28" w:rsidP="00530C28">
            <w:pPr>
              <w:tabs>
                <w:tab w:val="left" w:pos="851"/>
              </w:tabs>
              <w:spacing w:after="200" w:line="276" w:lineRule="auto"/>
              <w:ind w:hanging="70"/>
              <w:jc w:val="both"/>
              <w:rPr>
                <w:rFonts w:eastAsiaTheme="minorHAnsi"/>
                <w:sz w:val="20"/>
                <w:szCs w:val="20"/>
                <w:lang w:eastAsia="en-US"/>
              </w:rPr>
            </w:pPr>
            <w:r w:rsidRPr="00E44FE9">
              <w:rPr>
                <w:rFonts w:eastAsiaTheme="minorHAnsi"/>
                <w:noProof/>
                <w:sz w:val="20"/>
                <w:szCs w:val="20"/>
              </w:rPr>
              <w:drawing>
                <wp:inline distT="0" distB="0" distL="0" distR="0" wp14:anchorId="5424B2C6" wp14:editId="1EEB48A6">
                  <wp:extent cx="4803116" cy="3114136"/>
                  <wp:effectExtent l="19050" t="0" r="0" b="0"/>
                  <wp:docPr id="12" name="Рисунок 102" descr="в районе п Заречный Куйбышев-Северное РК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районе п Заречный Куйбышев-Северное РК 18.jpg"/>
                          <pic:cNvPicPr/>
                        </pic:nvPicPr>
                        <pic:blipFill>
                          <a:blip r:embed="rId67" cstate="print"/>
                          <a:stretch>
                            <a:fillRect/>
                          </a:stretch>
                        </pic:blipFill>
                        <pic:spPr>
                          <a:xfrm>
                            <a:off x="0" y="0"/>
                            <a:ext cx="4803114" cy="3114135"/>
                          </a:xfrm>
                          <a:prstGeom prst="rect">
                            <a:avLst/>
                          </a:prstGeom>
                        </pic:spPr>
                      </pic:pic>
                    </a:graphicData>
                  </a:graphic>
                </wp:inline>
              </w:drawing>
            </w:r>
          </w:p>
        </w:tc>
      </w:tr>
    </w:tbl>
    <w:p w14:paraId="5DDCE3F3" w14:textId="77777777" w:rsidR="00530C28" w:rsidRPr="00E44FE9" w:rsidRDefault="00530C28" w:rsidP="00530C28">
      <w:pPr>
        <w:tabs>
          <w:tab w:val="left" w:pos="851"/>
        </w:tabs>
        <w:jc w:val="both"/>
        <w:rPr>
          <w:rFonts w:eastAsiaTheme="minorHAnsi"/>
          <w:sz w:val="20"/>
          <w:szCs w:val="20"/>
          <w:lang w:eastAsia="en-US"/>
        </w:rPr>
      </w:pPr>
    </w:p>
    <w:p w14:paraId="7E21BB6A" w14:textId="77777777" w:rsidR="00530C28" w:rsidRPr="00E44FE9" w:rsidRDefault="00530C28" w:rsidP="00530C28">
      <w:pPr>
        <w:tabs>
          <w:tab w:val="left" w:pos="851"/>
        </w:tabs>
        <w:jc w:val="both"/>
        <w:rPr>
          <w:rFonts w:eastAsiaTheme="minorHAnsi"/>
          <w:sz w:val="20"/>
          <w:szCs w:val="20"/>
          <w:lang w:eastAsia="en-US"/>
        </w:rPr>
      </w:pPr>
    </w:p>
    <w:p w14:paraId="6F1FBF0D" w14:textId="77777777" w:rsidR="00530C28" w:rsidRPr="00E44FE9" w:rsidRDefault="00530C28" w:rsidP="00530C28">
      <w:pPr>
        <w:tabs>
          <w:tab w:val="left" w:pos="851"/>
        </w:tabs>
        <w:jc w:val="right"/>
        <w:rPr>
          <w:rFonts w:eastAsiaTheme="minorHAnsi"/>
          <w:sz w:val="20"/>
          <w:szCs w:val="20"/>
          <w:lang w:eastAsia="en-US"/>
        </w:rPr>
      </w:pPr>
      <w:r w:rsidRPr="00E44FE9">
        <w:rPr>
          <w:rFonts w:eastAsiaTheme="minorHAnsi"/>
          <w:sz w:val="20"/>
          <w:szCs w:val="20"/>
          <w:lang w:eastAsia="en-US"/>
        </w:rPr>
        <w:t>Масштаб 1:1000</w:t>
      </w:r>
    </w:p>
    <w:p w14:paraId="2FF14524" w14:textId="77777777" w:rsidR="00530C28" w:rsidRPr="00E44FE9" w:rsidRDefault="00530C28" w:rsidP="00530C28">
      <w:pPr>
        <w:tabs>
          <w:tab w:val="left" w:pos="851"/>
        </w:tabs>
        <w:jc w:val="right"/>
        <w:rPr>
          <w:rFonts w:eastAsiaTheme="minorHAnsi"/>
          <w:sz w:val="20"/>
          <w:szCs w:val="20"/>
          <w:lang w:eastAsia="en-US"/>
        </w:rPr>
      </w:pPr>
    </w:p>
    <w:p w14:paraId="55F653D0" w14:textId="77777777" w:rsidR="00530C28" w:rsidRPr="00E44FE9" w:rsidRDefault="00530C28" w:rsidP="00530C28">
      <w:pPr>
        <w:tabs>
          <w:tab w:val="left" w:pos="851"/>
        </w:tabs>
        <w:jc w:val="right"/>
        <w:rPr>
          <w:rFonts w:eastAsiaTheme="minorHAnsi"/>
          <w:sz w:val="20"/>
          <w:szCs w:val="20"/>
          <w:lang w:eastAsia="en-US"/>
        </w:rPr>
      </w:pPr>
    </w:p>
    <w:p w14:paraId="65FA3551" w14:textId="77777777" w:rsidR="00530C28" w:rsidRPr="00E44FE9" w:rsidRDefault="00530C28" w:rsidP="00530C28">
      <w:pPr>
        <w:tabs>
          <w:tab w:val="left" w:pos="851"/>
        </w:tabs>
        <w:jc w:val="right"/>
        <w:rPr>
          <w:rFonts w:eastAsiaTheme="minorHAnsi"/>
          <w:sz w:val="20"/>
          <w:szCs w:val="20"/>
          <w:lang w:eastAsia="en-US"/>
        </w:rPr>
      </w:pPr>
    </w:p>
    <w:p w14:paraId="4ADC4DB3" w14:textId="77777777" w:rsidR="00530C28" w:rsidRPr="00E44FE9" w:rsidRDefault="00530C28" w:rsidP="007E7EE5">
      <w:pPr>
        <w:numPr>
          <w:ilvl w:val="0"/>
          <w:numId w:val="26"/>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 Новосибирская область, г. Куйбышев, ул. А. Невского, в районе бывшей АЗС, напротив дома № 13 ул. Зеленая. РК № 19</w:t>
      </w:r>
    </w:p>
    <w:p w14:paraId="009DADBD" w14:textId="77777777" w:rsidR="00530C28" w:rsidRPr="00E44FE9" w:rsidRDefault="00530C28" w:rsidP="00530C28">
      <w:pPr>
        <w:tabs>
          <w:tab w:val="left" w:pos="851"/>
        </w:tabs>
        <w:ind w:left="852"/>
        <w:contextualSpacing/>
        <w:jc w:val="both"/>
        <w:rPr>
          <w:rFonts w:eastAsiaTheme="minorHAnsi"/>
          <w:sz w:val="20"/>
          <w:szCs w:val="20"/>
          <w:lang w:eastAsia="en-US"/>
        </w:rPr>
      </w:pPr>
    </w:p>
    <w:p w14:paraId="3C1ED9BE"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434EBF4D" wp14:editId="3F0DD340">
            <wp:extent cx="6304113" cy="4356339"/>
            <wp:effectExtent l="19050" t="0" r="1437" b="0"/>
            <wp:docPr id="90" name="Рисунок 89" descr="ул. А. Невского напротив д. 13 ул. Зеленая РК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А. Невского напротив д. 13 ул. Зеленая РК 19.jpg"/>
                    <pic:cNvPicPr/>
                  </pic:nvPicPr>
                  <pic:blipFill>
                    <a:blip r:embed="rId68" cstate="print"/>
                    <a:stretch>
                      <a:fillRect/>
                    </a:stretch>
                  </pic:blipFill>
                  <pic:spPr>
                    <a:xfrm>
                      <a:off x="0" y="0"/>
                      <a:ext cx="6311118" cy="4361180"/>
                    </a:xfrm>
                    <a:prstGeom prst="rect">
                      <a:avLst/>
                    </a:prstGeom>
                  </pic:spPr>
                </pic:pic>
              </a:graphicData>
            </a:graphic>
          </wp:inline>
        </w:drawing>
      </w:r>
    </w:p>
    <w:p w14:paraId="06941CB4" w14:textId="77777777" w:rsidR="00530C28" w:rsidRPr="00E44FE9" w:rsidRDefault="00530C28" w:rsidP="00530C28">
      <w:pPr>
        <w:tabs>
          <w:tab w:val="left" w:pos="851"/>
        </w:tabs>
        <w:jc w:val="both"/>
        <w:rPr>
          <w:rFonts w:eastAsiaTheme="minorHAnsi"/>
          <w:sz w:val="20"/>
          <w:szCs w:val="20"/>
          <w:lang w:eastAsia="en-US"/>
        </w:rPr>
      </w:pPr>
    </w:p>
    <w:p w14:paraId="7B1DD9B0"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3000"/>
        <w:gridCol w:w="7065"/>
      </w:tblGrid>
      <w:tr w:rsidR="00530C28" w:rsidRPr="00E44FE9" w14:paraId="590C17F9" w14:textId="77777777" w:rsidTr="00E80AE4">
        <w:trPr>
          <w:trHeight w:val="5080"/>
        </w:trPr>
        <w:tc>
          <w:tcPr>
            <w:tcW w:w="3000" w:type="dxa"/>
          </w:tcPr>
          <w:p w14:paraId="43352CE6"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6A08460C" w14:textId="77777777" w:rsidR="00530C28" w:rsidRPr="00E44FE9" w:rsidRDefault="00530C28" w:rsidP="00530C28">
            <w:pPr>
              <w:spacing w:after="200" w:line="276" w:lineRule="auto"/>
              <w:rPr>
                <w:rFonts w:eastAsiaTheme="minorHAnsi"/>
                <w:sz w:val="20"/>
                <w:szCs w:val="20"/>
                <w:lang w:eastAsia="en-US"/>
              </w:rPr>
            </w:pPr>
          </w:p>
          <w:p w14:paraId="5A743A0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37E358E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27D5F2B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55CCAEFE"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065" w:type="dxa"/>
          </w:tcPr>
          <w:p w14:paraId="28622AAE" w14:textId="77777777" w:rsidR="00530C28" w:rsidRPr="00E44FE9" w:rsidRDefault="00530C28" w:rsidP="00530C28">
            <w:pPr>
              <w:tabs>
                <w:tab w:val="left" w:pos="851"/>
              </w:tabs>
              <w:spacing w:after="200" w:line="276" w:lineRule="auto"/>
              <w:ind w:hanging="131"/>
              <w:jc w:val="both"/>
              <w:rPr>
                <w:rFonts w:eastAsiaTheme="minorHAnsi"/>
                <w:sz w:val="20"/>
                <w:szCs w:val="20"/>
                <w:lang w:eastAsia="en-US"/>
              </w:rPr>
            </w:pPr>
            <w:r w:rsidRPr="00E44FE9">
              <w:rPr>
                <w:rFonts w:eastAsiaTheme="minorHAnsi"/>
                <w:noProof/>
                <w:sz w:val="20"/>
                <w:szCs w:val="20"/>
              </w:rPr>
              <w:drawing>
                <wp:inline distT="0" distB="0" distL="0" distR="0" wp14:anchorId="106E15C5" wp14:editId="6A45E009">
                  <wp:extent cx="4458059" cy="3181848"/>
                  <wp:effectExtent l="19050" t="0" r="0" b="0"/>
                  <wp:docPr id="16" name="Рисунок 106" descr="улНевского в районе бывшей АЗС РК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Невского в районе бывшей АЗС РК 19.jpg"/>
                          <pic:cNvPicPr/>
                        </pic:nvPicPr>
                        <pic:blipFill>
                          <a:blip r:embed="rId69" cstate="print"/>
                          <a:stretch>
                            <a:fillRect/>
                          </a:stretch>
                        </pic:blipFill>
                        <pic:spPr>
                          <a:xfrm>
                            <a:off x="0" y="0"/>
                            <a:ext cx="4464471" cy="3186424"/>
                          </a:xfrm>
                          <a:prstGeom prst="rect">
                            <a:avLst/>
                          </a:prstGeom>
                        </pic:spPr>
                      </pic:pic>
                    </a:graphicData>
                  </a:graphic>
                </wp:inline>
              </w:drawing>
            </w:r>
          </w:p>
        </w:tc>
      </w:tr>
    </w:tbl>
    <w:p w14:paraId="40007F3A" w14:textId="77777777" w:rsidR="00530C28" w:rsidRPr="00E44FE9" w:rsidRDefault="00530C28" w:rsidP="00530C28">
      <w:pPr>
        <w:tabs>
          <w:tab w:val="left" w:pos="851"/>
        </w:tabs>
        <w:jc w:val="both"/>
        <w:rPr>
          <w:rFonts w:eastAsiaTheme="minorHAnsi"/>
          <w:sz w:val="20"/>
          <w:szCs w:val="20"/>
          <w:lang w:eastAsia="en-US"/>
        </w:rPr>
      </w:pPr>
    </w:p>
    <w:p w14:paraId="6E1DB0C1" w14:textId="77777777" w:rsidR="00530C28" w:rsidRPr="00E44FE9" w:rsidRDefault="00530C28" w:rsidP="00530C28">
      <w:pPr>
        <w:tabs>
          <w:tab w:val="left" w:pos="851"/>
        </w:tabs>
        <w:jc w:val="both"/>
        <w:rPr>
          <w:rFonts w:eastAsiaTheme="minorHAnsi"/>
          <w:sz w:val="20"/>
          <w:szCs w:val="20"/>
          <w:lang w:eastAsia="en-US"/>
        </w:rPr>
      </w:pPr>
    </w:p>
    <w:p w14:paraId="0412D068"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60D1D5A9" w14:textId="77777777" w:rsidR="00530C28" w:rsidRPr="00E44FE9" w:rsidRDefault="00530C28" w:rsidP="00530C28">
      <w:pPr>
        <w:tabs>
          <w:tab w:val="left" w:pos="851"/>
        </w:tabs>
        <w:jc w:val="both"/>
        <w:rPr>
          <w:rFonts w:eastAsiaTheme="minorHAnsi"/>
          <w:sz w:val="20"/>
          <w:szCs w:val="20"/>
          <w:lang w:eastAsia="en-US"/>
        </w:rPr>
      </w:pPr>
    </w:p>
    <w:p w14:paraId="6CFE90DB" w14:textId="77777777" w:rsidR="00530C28" w:rsidRPr="00E44FE9" w:rsidRDefault="00530C28" w:rsidP="00530C28">
      <w:pPr>
        <w:tabs>
          <w:tab w:val="left" w:pos="851"/>
        </w:tabs>
        <w:jc w:val="both"/>
        <w:rPr>
          <w:rFonts w:eastAsiaTheme="minorHAnsi"/>
          <w:sz w:val="20"/>
          <w:szCs w:val="20"/>
          <w:lang w:eastAsia="en-US"/>
        </w:rPr>
      </w:pPr>
    </w:p>
    <w:p w14:paraId="7D0800F0" w14:textId="77777777" w:rsidR="00530C28" w:rsidRPr="00E44FE9" w:rsidRDefault="00530C28" w:rsidP="00530C28">
      <w:pPr>
        <w:tabs>
          <w:tab w:val="left" w:pos="851"/>
        </w:tabs>
        <w:jc w:val="both"/>
        <w:rPr>
          <w:rFonts w:eastAsiaTheme="minorHAnsi"/>
          <w:sz w:val="20"/>
          <w:szCs w:val="20"/>
          <w:lang w:eastAsia="en-US"/>
        </w:rPr>
      </w:pPr>
    </w:p>
    <w:p w14:paraId="3719003B" w14:textId="77777777" w:rsidR="00530C28" w:rsidRPr="00E44FE9" w:rsidRDefault="00530C28" w:rsidP="007E7EE5">
      <w:pPr>
        <w:numPr>
          <w:ilvl w:val="0"/>
          <w:numId w:val="26"/>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 Новосибирская область, г. Куйбышев, ул. Каинская, в районе территории Птицевод. РК № 20</w:t>
      </w:r>
    </w:p>
    <w:p w14:paraId="552AB9D0"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63274D5B"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15B09F53" wp14:editId="33DCF5C4">
            <wp:extent cx="6302843" cy="4356339"/>
            <wp:effectExtent l="19050" t="0" r="2707" b="0"/>
            <wp:docPr id="64" name="Рисунок 63" descr="1 ул. Каинская район территории Птицевод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ул. Каинская район территории Птицевод 2021.jpg"/>
                    <pic:cNvPicPr/>
                  </pic:nvPicPr>
                  <pic:blipFill>
                    <a:blip r:embed="rId70" cstate="print"/>
                    <a:stretch>
                      <a:fillRect/>
                    </a:stretch>
                  </pic:blipFill>
                  <pic:spPr>
                    <a:xfrm>
                      <a:off x="0" y="0"/>
                      <a:ext cx="6309847" cy="4361180"/>
                    </a:xfrm>
                    <a:prstGeom prst="rect">
                      <a:avLst/>
                    </a:prstGeom>
                  </pic:spPr>
                </pic:pic>
              </a:graphicData>
            </a:graphic>
          </wp:inline>
        </w:drawing>
      </w:r>
    </w:p>
    <w:p w14:paraId="75CF925E"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3027"/>
        <w:gridCol w:w="7038"/>
      </w:tblGrid>
      <w:tr w:rsidR="00530C28" w:rsidRPr="00E44FE9" w14:paraId="0802958F" w14:textId="77777777" w:rsidTr="00E80AE4">
        <w:trPr>
          <w:trHeight w:val="5061"/>
        </w:trPr>
        <w:tc>
          <w:tcPr>
            <w:tcW w:w="3027" w:type="dxa"/>
          </w:tcPr>
          <w:p w14:paraId="372F1915"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24E21B10" w14:textId="77777777" w:rsidR="00530C28" w:rsidRPr="00E44FE9" w:rsidRDefault="00530C28" w:rsidP="00530C28">
            <w:pPr>
              <w:spacing w:after="200" w:line="276" w:lineRule="auto"/>
              <w:rPr>
                <w:rFonts w:eastAsiaTheme="minorHAnsi"/>
                <w:sz w:val="20"/>
                <w:szCs w:val="20"/>
                <w:lang w:eastAsia="en-US"/>
              </w:rPr>
            </w:pPr>
          </w:p>
          <w:p w14:paraId="113505E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3A2F9D7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4FB8F3C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056D5524"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038" w:type="dxa"/>
          </w:tcPr>
          <w:p w14:paraId="4E6807DD" w14:textId="77777777" w:rsidR="00530C28" w:rsidRPr="00E44FE9" w:rsidRDefault="00530C28" w:rsidP="00530C28">
            <w:pPr>
              <w:tabs>
                <w:tab w:val="left" w:pos="851"/>
              </w:tabs>
              <w:spacing w:after="200" w:line="276" w:lineRule="auto"/>
              <w:ind w:hanging="16"/>
              <w:jc w:val="both"/>
              <w:rPr>
                <w:rFonts w:eastAsiaTheme="minorHAnsi"/>
                <w:sz w:val="20"/>
                <w:szCs w:val="20"/>
                <w:lang w:eastAsia="en-US"/>
              </w:rPr>
            </w:pPr>
            <w:r w:rsidRPr="00E44FE9">
              <w:rPr>
                <w:rFonts w:eastAsiaTheme="minorHAnsi"/>
                <w:noProof/>
                <w:sz w:val="20"/>
                <w:szCs w:val="20"/>
              </w:rPr>
              <w:drawing>
                <wp:inline distT="0" distB="0" distL="0" distR="0" wp14:anchorId="3ECD2609" wp14:editId="5F390C32">
                  <wp:extent cx="4363169" cy="3191774"/>
                  <wp:effectExtent l="19050" t="0" r="0" b="0"/>
                  <wp:docPr id="18" name="Рисунок 107" descr="ул Каинская в районе территории Птицевод РК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Каинская в районе территории Птицевод РК 20.jpg"/>
                          <pic:cNvPicPr/>
                        </pic:nvPicPr>
                        <pic:blipFill>
                          <a:blip r:embed="rId71" cstate="print"/>
                          <a:stretch>
                            <a:fillRect/>
                          </a:stretch>
                        </pic:blipFill>
                        <pic:spPr>
                          <a:xfrm>
                            <a:off x="0" y="0"/>
                            <a:ext cx="4371882" cy="3198148"/>
                          </a:xfrm>
                          <a:prstGeom prst="rect">
                            <a:avLst/>
                          </a:prstGeom>
                        </pic:spPr>
                      </pic:pic>
                    </a:graphicData>
                  </a:graphic>
                </wp:inline>
              </w:drawing>
            </w:r>
          </w:p>
        </w:tc>
      </w:tr>
    </w:tbl>
    <w:p w14:paraId="6630547B" w14:textId="77777777" w:rsidR="00530C28" w:rsidRPr="00E44FE9" w:rsidRDefault="00530C28" w:rsidP="00530C28">
      <w:pPr>
        <w:tabs>
          <w:tab w:val="left" w:pos="851"/>
        </w:tabs>
        <w:jc w:val="both"/>
        <w:rPr>
          <w:rFonts w:eastAsiaTheme="minorHAnsi"/>
          <w:sz w:val="20"/>
          <w:szCs w:val="20"/>
          <w:lang w:eastAsia="en-US"/>
        </w:rPr>
      </w:pPr>
    </w:p>
    <w:p w14:paraId="6725E21A" w14:textId="77777777" w:rsidR="00530C28" w:rsidRPr="00E44FE9" w:rsidRDefault="00530C28" w:rsidP="00530C28">
      <w:pPr>
        <w:tabs>
          <w:tab w:val="left" w:pos="851"/>
        </w:tabs>
        <w:jc w:val="both"/>
        <w:rPr>
          <w:rFonts w:eastAsiaTheme="minorHAnsi"/>
          <w:sz w:val="20"/>
          <w:szCs w:val="20"/>
          <w:lang w:eastAsia="en-US"/>
        </w:rPr>
      </w:pPr>
    </w:p>
    <w:p w14:paraId="335FDD1B" w14:textId="77777777" w:rsidR="00530C28" w:rsidRPr="00E44FE9" w:rsidRDefault="00530C28" w:rsidP="00530C28">
      <w:pPr>
        <w:tabs>
          <w:tab w:val="left" w:pos="851"/>
        </w:tabs>
        <w:jc w:val="right"/>
        <w:rPr>
          <w:rFonts w:eastAsiaTheme="minorHAnsi"/>
          <w:sz w:val="20"/>
          <w:szCs w:val="20"/>
          <w:lang w:eastAsia="en-US"/>
        </w:rPr>
      </w:pPr>
      <w:r w:rsidRPr="00E44FE9">
        <w:rPr>
          <w:rFonts w:eastAsiaTheme="minorHAnsi"/>
          <w:sz w:val="20"/>
          <w:szCs w:val="20"/>
          <w:lang w:eastAsia="en-US"/>
        </w:rPr>
        <w:t>Масштаб 1:1000</w:t>
      </w:r>
    </w:p>
    <w:p w14:paraId="7FB23098" w14:textId="77777777" w:rsidR="00530C28" w:rsidRPr="00E44FE9" w:rsidRDefault="00530C28" w:rsidP="00530C28">
      <w:pPr>
        <w:tabs>
          <w:tab w:val="left" w:pos="851"/>
        </w:tabs>
        <w:jc w:val="right"/>
        <w:rPr>
          <w:rFonts w:eastAsiaTheme="minorHAnsi"/>
          <w:sz w:val="20"/>
          <w:szCs w:val="20"/>
          <w:lang w:eastAsia="en-US"/>
        </w:rPr>
      </w:pPr>
    </w:p>
    <w:p w14:paraId="71FF249D" w14:textId="77777777" w:rsidR="00530C28" w:rsidRPr="00E44FE9" w:rsidRDefault="00530C28" w:rsidP="00530C28">
      <w:pPr>
        <w:tabs>
          <w:tab w:val="left" w:pos="851"/>
        </w:tabs>
        <w:jc w:val="right"/>
        <w:rPr>
          <w:rFonts w:eastAsiaTheme="minorHAnsi"/>
          <w:sz w:val="20"/>
          <w:szCs w:val="20"/>
          <w:lang w:eastAsia="en-US"/>
        </w:rPr>
      </w:pPr>
    </w:p>
    <w:p w14:paraId="642C7C5D" w14:textId="77777777" w:rsidR="00530C28" w:rsidRPr="00E44FE9" w:rsidRDefault="00530C28" w:rsidP="00530C28">
      <w:pPr>
        <w:tabs>
          <w:tab w:val="left" w:pos="851"/>
        </w:tabs>
        <w:jc w:val="right"/>
        <w:rPr>
          <w:rFonts w:eastAsiaTheme="minorHAnsi"/>
          <w:sz w:val="20"/>
          <w:szCs w:val="20"/>
          <w:lang w:eastAsia="en-US"/>
        </w:rPr>
      </w:pPr>
    </w:p>
    <w:p w14:paraId="19ABFA31" w14:textId="77777777" w:rsidR="00530C28" w:rsidRPr="00E44FE9" w:rsidRDefault="00530C28" w:rsidP="00530C28">
      <w:pPr>
        <w:tabs>
          <w:tab w:val="left" w:pos="851"/>
        </w:tabs>
        <w:jc w:val="right"/>
        <w:rPr>
          <w:rFonts w:eastAsiaTheme="minorHAnsi"/>
          <w:sz w:val="20"/>
          <w:szCs w:val="20"/>
          <w:lang w:eastAsia="en-US"/>
        </w:rPr>
      </w:pPr>
    </w:p>
    <w:p w14:paraId="75A9EDAF" w14:textId="77777777" w:rsidR="00530C28" w:rsidRPr="00E44FE9" w:rsidRDefault="00530C28" w:rsidP="007E7EE5">
      <w:pPr>
        <w:numPr>
          <w:ilvl w:val="0"/>
          <w:numId w:val="26"/>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Каинская (</w:t>
      </w:r>
      <w:proofErr w:type="gramStart"/>
      <w:r w:rsidRPr="00E44FE9">
        <w:rPr>
          <w:rFonts w:eastAsiaTheme="minorHAnsi"/>
          <w:sz w:val="20"/>
          <w:szCs w:val="20"/>
          <w:lang w:eastAsia="en-US"/>
        </w:rPr>
        <w:t>перекресток</w:t>
      </w:r>
      <w:proofErr w:type="gramEnd"/>
      <w:r w:rsidRPr="00E44FE9">
        <w:rPr>
          <w:rFonts w:eastAsiaTheme="minorHAnsi"/>
          <w:sz w:val="20"/>
          <w:szCs w:val="20"/>
          <w:lang w:eastAsia="en-US"/>
        </w:rPr>
        <w:t xml:space="preserve"> а/д Куйбышев-Чумаково-</w:t>
      </w:r>
      <w:proofErr w:type="spellStart"/>
      <w:r w:rsidRPr="00E44FE9">
        <w:rPr>
          <w:rFonts w:eastAsiaTheme="minorHAnsi"/>
          <w:sz w:val="20"/>
          <w:szCs w:val="20"/>
          <w:lang w:eastAsia="en-US"/>
        </w:rPr>
        <w:t>Балман</w:t>
      </w:r>
      <w:proofErr w:type="spellEnd"/>
      <w:r w:rsidRPr="00E44FE9">
        <w:rPr>
          <w:rFonts w:eastAsiaTheme="minorHAnsi"/>
          <w:sz w:val="20"/>
          <w:szCs w:val="20"/>
          <w:lang w:eastAsia="en-US"/>
        </w:rPr>
        <w:t>). РК № 21</w:t>
      </w:r>
    </w:p>
    <w:p w14:paraId="13104225"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71C64ABF"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2A95CDB5" wp14:editId="50014FAD">
            <wp:extent cx="6295486" cy="4356339"/>
            <wp:effectExtent l="19050" t="0" r="0" b="0"/>
            <wp:docPr id="65" name="Рисунок 64" descr="перекресток в районе Птицевода РК 21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кресток в районе Птицевода РК 21 2021.jpg"/>
                    <pic:cNvPicPr/>
                  </pic:nvPicPr>
                  <pic:blipFill>
                    <a:blip r:embed="rId72" cstate="print"/>
                    <a:stretch>
                      <a:fillRect/>
                    </a:stretch>
                  </pic:blipFill>
                  <pic:spPr>
                    <a:xfrm>
                      <a:off x="0" y="0"/>
                      <a:ext cx="6302482" cy="4361180"/>
                    </a:xfrm>
                    <a:prstGeom prst="rect">
                      <a:avLst/>
                    </a:prstGeom>
                  </pic:spPr>
                </pic:pic>
              </a:graphicData>
            </a:graphic>
          </wp:inline>
        </w:drawing>
      </w:r>
    </w:p>
    <w:p w14:paraId="5F2E8243" w14:textId="77777777" w:rsidR="00530C28" w:rsidRPr="00E44FE9" w:rsidRDefault="00530C28" w:rsidP="00530C28">
      <w:pPr>
        <w:tabs>
          <w:tab w:val="left" w:pos="851"/>
        </w:tabs>
        <w:jc w:val="both"/>
        <w:rPr>
          <w:rFonts w:eastAsiaTheme="minorHAnsi"/>
          <w:sz w:val="20"/>
          <w:szCs w:val="20"/>
          <w:lang w:eastAsia="en-US"/>
        </w:rPr>
      </w:pPr>
    </w:p>
    <w:p w14:paraId="16482E5E" w14:textId="77777777" w:rsidR="00530C28" w:rsidRPr="00E44FE9" w:rsidRDefault="00530C28" w:rsidP="00530C28">
      <w:pPr>
        <w:tabs>
          <w:tab w:val="left" w:pos="851"/>
        </w:tabs>
        <w:jc w:val="both"/>
        <w:rPr>
          <w:rFonts w:eastAsiaTheme="minorHAnsi"/>
          <w:sz w:val="20"/>
          <w:szCs w:val="20"/>
          <w:lang w:eastAsia="en-US"/>
        </w:rPr>
      </w:pPr>
    </w:p>
    <w:tbl>
      <w:tblPr>
        <w:tblStyle w:val="550"/>
        <w:tblW w:w="9923" w:type="dxa"/>
        <w:tblInd w:w="108" w:type="dxa"/>
        <w:tblLayout w:type="fixed"/>
        <w:tblLook w:val="04A0" w:firstRow="1" w:lastRow="0" w:firstColumn="1" w:lastColumn="0" w:noHBand="0" w:noVBand="1"/>
      </w:tblPr>
      <w:tblGrid>
        <w:gridCol w:w="2835"/>
        <w:gridCol w:w="7088"/>
      </w:tblGrid>
      <w:tr w:rsidR="00530C28" w:rsidRPr="00E44FE9" w14:paraId="6C88C3E3" w14:textId="77777777" w:rsidTr="00E80AE4">
        <w:trPr>
          <w:trHeight w:val="5080"/>
        </w:trPr>
        <w:tc>
          <w:tcPr>
            <w:tcW w:w="2835" w:type="dxa"/>
          </w:tcPr>
          <w:p w14:paraId="6A278072"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08778D61" w14:textId="77777777" w:rsidR="00530C28" w:rsidRPr="00E44FE9" w:rsidRDefault="00530C28" w:rsidP="00530C28">
            <w:pPr>
              <w:spacing w:after="200" w:line="276" w:lineRule="auto"/>
              <w:rPr>
                <w:rFonts w:eastAsiaTheme="minorHAnsi"/>
                <w:sz w:val="20"/>
                <w:szCs w:val="20"/>
                <w:lang w:eastAsia="en-US"/>
              </w:rPr>
            </w:pPr>
          </w:p>
          <w:p w14:paraId="6D776E4B"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19CF2BF5"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3BD62175"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20CE5BF9"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088" w:type="dxa"/>
          </w:tcPr>
          <w:p w14:paraId="27AB2A76" w14:textId="77777777" w:rsidR="00530C28" w:rsidRPr="00E44FE9" w:rsidRDefault="00530C28" w:rsidP="00530C28">
            <w:pPr>
              <w:tabs>
                <w:tab w:val="left" w:pos="851"/>
              </w:tabs>
              <w:spacing w:after="200" w:line="276" w:lineRule="auto"/>
              <w:ind w:hanging="108"/>
              <w:jc w:val="both"/>
              <w:rPr>
                <w:rFonts w:eastAsiaTheme="minorHAnsi"/>
                <w:sz w:val="20"/>
                <w:szCs w:val="20"/>
                <w:lang w:eastAsia="en-US"/>
              </w:rPr>
            </w:pPr>
            <w:r w:rsidRPr="00E44FE9">
              <w:rPr>
                <w:rFonts w:eastAsiaTheme="minorHAnsi"/>
                <w:noProof/>
                <w:sz w:val="20"/>
                <w:szCs w:val="20"/>
              </w:rPr>
              <w:drawing>
                <wp:inline distT="0" distB="0" distL="0" distR="0" wp14:anchorId="5D5A7F28" wp14:editId="73CCFD2A">
                  <wp:extent cx="4492565" cy="3200400"/>
                  <wp:effectExtent l="19050" t="0" r="3235" b="0"/>
                  <wp:docPr id="21" name="Рисунок 103" descr="перекресток куйбышев чумаково балман Р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кресток куйбышев чумаково балман РК 21.jpg"/>
                          <pic:cNvPicPr/>
                        </pic:nvPicPr>
                        <pic:blipFill>
                          <a:blip r:embed="rId73" cstate="print"/>
                          <a:stretch>
                            <a:fillRect/>
                          </a:stretch>
                        </pic:blipFill>
                        <pic:spPr>
                          <a:xfrm>
                            <a:off x="0" y="0"/>
                            <a:ext cx="4496389" cy="3203124"/>
                          </a:xfrm>
                          <a:prstGeom prst="rect">
                            <a:avLst/>
                          </a:prstGeom>
                        </pic:spPr>
                      </pic:pic>
                    </a:graphicData>
                  </a:graphic>
                </wp:inline>
              </w:drawing>
            </w:r>
          </w:p>
        </w:tc>
      </w:tr>
    </w:tbl>
    <w:p w14:paraId="55CFBF32" w14:textId="77777777" w:rsidR="00530C28" w:rsidRPr="00E44FE9" w:rsidRDefault="00530C28" w:rsidP="00530C28">
      <w:pPr>
        <w:tabs>
          <w:tab w:val="left" w:pos="851"/>
        </w:tabs>
        <w:jc w:val="both"/>
        <w:rPr>
          <w:rFonts w:eastAsiaTheme="minorHAnsi"/>
          <w:sz w:val="20"/>
          <w:szCs w:val="20"/>
          <w:lang w:eastAsia="en-US"/>
        </w:rPr>
      </w:pPr>
    </w:p>
    <w:p w14:paraId="1DE6B204" w14:textId="77777777" w:rsidR="00530C28" w:rsidRPr="00E44FE9" w:rsidRDefault="00530C28" w:rsidP="00530C28">
      <w:pPr>
        <w:tabs>
          <w:tab w:val="left" w:pos="851"/>
        </w:tabs>
        <w:jc w:val="both"/>
        <w:rPr>
          <w:rFonts w:eastAsiaTheme="minorHAnsi"/>
          <w:sz w:val="20"/>
          <w:szCs w:val="20"/>
          <w:lang w:eastAsia="en-US"/>
        </w:rPr>
      </w:pPr>
    </w:p>
    <w:p w14:paraId="3647F68E" w14:textId="77777777" w:rsidR="00530C28" w:rsidRPr="00E44FE9" w:rsidRDefault="00530C28" w:rsidP="00530C28">
      <w:pPr>
        <w:tabs>
          <w:tab w:val="left" w:pos="851"/>
        </w:tabs>
        <w:jc w:val="right"/>
        <w:rPr>
          <w:rFonts w:eastAsiaTheme="minorHAnsi"/>
          <w:sz w:val="20"/>
          <w:szCs w:val="20"/>
          <w:lang w:eastAsia="en-US"/>
        </w:rPr>
      </w:pPr>
      <w:r w:rsidRPr="00E44FE9">
        <w:rPr>
          <w:rFonts w:eastAsiaTheme="minorHAnsi"/>
          <w:sz w:val="20"/>
          <w:szCs w:val="20"/>
          <w:lang w:eastAsia="en-US"/>
        </w:rPr>
        <w:t>Масштаб 1:1000</w:t>
      </w:r>
    </w:p>
    <w:p w14:paraId="01CA7AC9" w14:textId="77777777" w:rsidR="00530C28" w:rsidRPr="00E44FE9" w:rsidRDefault="00530C28" w:rsidP="00530C28">
      <w:pPr>
        <w:tabs>
          <w:tab w:val="left" w:pos="851"/>
        </w:tabs>
        <w:jc w:val="right"/>
        <w:rPr>
          <w:rFonts w:eastAsiaTheme="minorHAnsi"/>
          <w:sz w:val="20"/>
          <w:szCs w:val="20"/>
          <w:lang w:eastAsia="en-US"/>
        </w:rPr>
      </w:pPr>
    </w:p>
    <w:p w14:paraId="4FD51249"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3C2B6D3D"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690A8B29" w14:textId="77777777" w:rsidR="00530C28" w:rsidRPr="00E44FE9" w:rsidRDefault="00530C28" w:rsidP="007E7EE5">
      <w:pPr>
        <w:numPr>
          <w:ilvl w:val="0"/>
          <w:numId w:val="27"/>
        </w:numPr>
        <w:spacing w:after="200" w:line="276" w:lineRule="auto"/>
        <w:ind w:firstLine="426"/>
        <w:contextualSpacing/>
        <w:jc w:val="both"/>
        <w:rPr>
          <w:rFonts w:eastAsiaTheme="minorHAnsi"/>
          <w:sz w:val="20"/>
          <w:szCs w:val="20"/>
          <w:lang w:eastAsia="en-US"/>
        </w:rPr>
      </w:pPr>
      <w:r w:rsidRPr="00E44FE9">
        <w:rPr>
          <w:rFonts w:eastAsiaTheme="minorHAnsi"/>
          <w:sz w:val="20"/>
          <w:szCs w:val="20"/>
          <w:lang w:eastAsia="en-US"/>
        </w:rPr>
        <w:t>. Новосибирская область, г. Куйбышев, пересечение ул. Володарского и ул. Шишкова. РК № 22</w:t>
      </w:r>
    </w:p>
    <w:p w14:paraId="5489811B"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3A2AC126"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1A193A15" wp14:editId="54D5FAFD">
            <wp:extent cx="6295486" cy="4356339"/>
            <wp:effectExtent l="19050" t="0" r="0" b="0"/>
            <wp:docPr id="88" name="Рисунок 87" descr="стела ул. Володарского Р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ела ул. Володарского РК 22.jpg"/>
                    <pic:cNvPicPr/>
                  </pic:nvPicPr>
                  <pic:blipFill>
                    <a:blip r:embed="rId74" cstate="print"/>
                    <a:stretch>
                      <a:fillRect/>
                    </a:stretch>
                  </pic:blipFill>
                  <pic:spPr>
                    <a:xfrm>
                      <a:off x="0" y="0"/>
                      <a:ext cx="6302482" cy="4361180"/>
                    </a:xfrm>
                    <a:prstGeom prst="rect">
                      <a:avLst/>
                    </a:prstGeom>
                  </pic:spPr>
                </pic:pic>
              </a:graphicData>
            </a:graphic>
          </wp:inline>
        </w:drawing>
      </w:r>
    </w:p>
    <w:p w14:paraId="1540AE91" w14:textId="77777777" w:rsidR="00530C28" w:rsidRPr="00E44FE9" w:rsidRDefault="00530C28" w:rsidP="00530C28">
      <w:pPr>
        <w:tabs>
          <w:tab w:val="left" w:pos="851"/>
        </w:tabs>
        <w:jc w:val="both"/>
        <w:rPr>
          <w:rFonts w:eastAsiaTheme="minorHAnsi"/>
          <w:sz w:val="20"/>
          <w:szCs w:val="20"/>
          <w:lang w:eastAsia="en-US"/>
        </w:rPr>
      </w:pPr>
    </w:p>
    <w:p w14:paraId="6D75A965"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876"/>
        <w:gridCol w:w="7189"/>
      </w:tblGrid>
      <w:tr w:rsidR="00530C28" w:rsidRPr="00E44FE9" w14:paraId="22134CD1" w14:textId="77777777" w:rsidTr="00E80AE4">
        <w:trPr>
          <w:trHeight w:val="4941"/>
        </w:trPr>
        <w:tc>
          <w:tcPr>
            <w:tcW w:w="2876" w:type="dxa"/>
          </w:tcPr>
          <w:p w14:paraId="55F074C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04BD2ED8" w14:textId="77777777" w:rsidR="00530C28" w:rsidRPr="00E44FE9" w:rsidRDefault="00530C28" w:rsidP="00530C28">
            <w:pPr>
              <w:spacing w:after="200" w:line="276" w:lineRule="auto"/>
              <w:rPr>
                <w:rFonts w:eastAsiaTheme="minorHAnsi"/>
                <w:sz w:val="20"/>
                <w:szCs w:val="20"/>
                <w:lang w:eastAsia="en-US"/>
              </w:rPr>
            </w:pPr>
          </w:p>
          <w:p w14:paraId="68BAD68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62C5E75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стела, </w:t>
            </w:r>
          </w:p>
          <w:p w14:paraId="5D49DC8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допустимая высота 7,0 м</w:t>
            </w:r>
          </w:p>
          <w:p w14:paraId="759F4ADD"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не более 6,0 м * 2,5 м (15,0 кв. м)</w:t>
            </w:r>
          </w:p>
          <w:p w14:paraId="7B07F638"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 xml:space="preserve">Количество сторон – не менее 2-х </w:t>
            </w:r>
          </w:p>
        </w:tc>
        <w:tc>
          <w:tcPr>
            <w:tcW w:w="7189" w:type="dxa"/>
          </w:tcPr>
          <w:p w14:paraId="7B7DBEF2" w14:textId="77777777" w:rsidR="00530C28" w:rsidRPr="00E44FE9" w:rsidRDefault="00530C28" w:rsidP="00530C28">
            <w:pPr>
              <w:tabs>
                <w:tab w:val="left" w:pos="851"/>
              </w:tabs>
              <w:spacing w:after="200" w:line="276" w:lineRule="auto"/>
              <w:ind w:left="-7" w:hanging="142"/>
              <w:jc w:val="both"/>
              <w:rPr>
                <w:rFonts w:eastAsiaTheme="minorHAnsi"/>
                <w:sz w:val="20"/>
                <w:szCs w:val="20"/>
                <w:lang w:eastAsia="en-US"/>
              </w:rPr>
            </w:pPr>
            <w:r w:rsidRPr="00E44FE9">
              <w:rPr>
                <w:rFonts w:eastAsiaTheme="minorHAnsi"/>
                <w:noProof/>
                <w:sz w:val="20"/>
                <w:szCs w:val="20"/>
              </w:rPr>
              <w:drawing>
                <wp:inline distT="0" distB="0" distL="0" distR="0" wp14:anchorId="300AA111" wp14:editId="22D1C4E5">
                  <wp:extent cx="4483938" cy="3113719"/>
                  <wp:effectExtent l="19050" t="0" r="0" b="0"/>
                  <wp:docPr id="22" name="Рисунок 108" descr="ул Володарского стела Р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Володарского стела РК 22.jpg"/>
                          <pic:cNvPicPr/>
                        </pic:nvPicPr>
                        <pic:blipFill>
                          <a:blip r:embed="rId75" cstate="print"/>
                          <a:stretch>
                            <a:fillRect/>
                          </a:stretch>
                        </pic:blipFill>
                        <pic:spPr>
                          <a:xfrm>
                            <a:off x="0" y="0"/>
                            <a:ext cx="4490175" cy="3118050"/>
                          </a:xfrm>
                          <a:prstGeom prst="rect">
                            <a:avLst/>
                          </a:prstGeom>
                        </pic:spPr>
                      </pic:pic>
                    </a:graphicData>
                  </a:graphic>
                </wp:inline>
              </w:drawing>
            </w:r>
          </w:p>
        </w:tc>
      </w:tr>
    </w:tbl>
    <w:p w14:paraId="5976ADFD" w14:textId="77777777" w:rsidR="00530C28" w:rsidRPr="00E44FE9" w:rsidRDefault="00530C28" w:rsidP="00530C28">
      <w:pPr>
        <w:tabs>
          <w:tab w:val="left" w:pos="851"/>
        </w:tabs>
        <w:jc w:val="both"/>
        <w:rPr>
          <w:rFonts w:eastAsiaTheme="minorHAnsi"/>
          <w:sz w:val="20"/>
          <w:szCs w:val="20"/>
          <w:lang w:eastAsia="en-US"/>
        </w:rPr>
      </w:pPr>
    </w:p>
    <w:p w14:paraId="38FDA85D" w14:textId="77777777" w:rsidR="00530C28" w:rsidRPr="00E44FE9" w:rsidRDefault="00530C28" w:rsidP="00530C28">
      <w:pPr>
        <w:tabs>
          <w:tab w:val="left" w:pos="851"/>
        </w:tabs>
        <w:jc w:val="both"/>
        <w:rPr>
          <w:rFonts w:eastAsiaTheme="minorHAnsi"/>
          <w:sz w:val="20"/>
          <w:szCs w:val="20"/>
          <w:lang w:eastAsia="en-US"/>
        </w:rPr>
      </w:pPr>
    </w:p>
    <w:p w14:paraId="7630CF60"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49907CAD" w14:textId="77777777" w:rsidR="00530C28" w:rsidRPr="00E44FE9" w:rsidRDefault="00530C28" w:rsidP="00530C28">
      <w:pPr>
        <w:tabs>
          <w:tab w:val="left" w:pos="851"/>
        </w:tabs>
        <w:jc w:val="both"/>
        <w:rPr>
          <w:rFonts w:eastAsiaTheme="minorHAnsi"/>
          <w:sz w:val="20"/>
          <w:szCs w:val="20"/>
          <w:lang w:eastAsia="en-US"/>
        </w:rPr>
      </w:pPr>
    </w:p>
    <w:p w14:paraId="470BDAC7" w14:textId="77777777" w:rsidR="00530C28" w:rsidRPr="00E44FE9" w:rsidRDefault="00530C28" w:rsidP="00530C28">
      <w:pPr>
        <w:tabs>
          <w:tab w:val="left" w:pos="851"/>
        </w:tabs>
        <w:jc w:val="both"/>
        <w:rPr>
          <w:rFonts w:eastAsiaTheme="minorHAnsi"/>
          <w:sz w:val="20"/>
          <w:szCs w:val="20"/>
          <w:lang w:eastAsia="en-US"/>
        </w:rPr>
      </w:pPr>
    </w:p>
    <w:p w14:paraId="2CD4EDA5" w14:textId="77777777" w:rsidR="00530C28" w:rsidRPr="00E44FE9" w:rsidRDefault="00530C28" w:rsidP="00530C28">
      <w:pPr>
        <w:tabs>
          <w:tab w:val="left" w:pos="851"/>
        </w:tabs>
        <w:jc w:val="both"/>
        <w:rPr>
          <w:rFonts w:eastAsiaTheme="minorHAnsi"/>
          <w:sz w:val="20"/>
          <w:szCs w:val="20"/>
          <w:lang w:eastAsia="en-US"/>
        </w:rPr>
      </w:pPr>
    </w:p>
    <w:p w14:paraId="7FAD9540" w14:textId="77777777" w:rsidR="00530C28" w:rsidRPr="00E44FE9" w:rsidRDefault="00530C28" w:rsidP="00530C28">
      <w:pPr>
        <w:tabs>
          <w:tab w:val="left" w:pos="851"/>
        </w:tabs>
        <w:jc w:val="both"/>
        <w:rPr>
          <w:rFonts w:eastAsiaTheme="minorHAnsi"/>
          <w:sz w:val="20"/>
          <w:szCs w:val="20"/>
          <w:lang w:eastAsia="en-US"/>
        </w:rPr>
      </w:pPr>
    </w:p>
    <w:p w14:paraId="4143AEF0" w14:textId="77777777" w:rsidR="00530C28" w:rsidRPr="00E44FE9" w:rsidRDefault="00530C28" w:rsidP="00530C28">
      <w:pPr>
        <w:tabs>
          <w:tab w:val="left" w:pos="851"/>
        </w:tabs>
        <w:jc w:val="both"/>
        <w:rPr>
          <w:rFonts w:eastAsiaTheme="minorHAnsi"/>
          <w:sz w:val="20"/>
          <w:szCs w:val="20"/>
          <w:lang w:eastAsia="en-US"/>
        </w:rPr>
      </w:pPr>
    </w:p>
    <w:p w14:paraId="5C9AFC3C" w14:textId="77777777" w:rsidR="00530C28" w:rsidRPr="00E44FE9" w:rsidRDefault="00530C28" w:rsidP="00530C28">
      <w:pPr>
        <w:tabs>
          <w:tab w:val="left" w:pos="851"/>
        </w:tabs>
        <w:ind w:firstLine="426"/>
        <w:jc w:val="both"/>
        <w:rPr>
          <w:rFonts w:eastAsiaTheme="minorHAnsi"/>
          <w:sz w:val="20"/>
          <w:szCs w:val="20"/>
          <w:lang w:eastAsia="en-US"/>
        </w:rPr>
      </w:pPr>
      <w:r w:rsidRPr="00E44FE9">
        <w:rPr>
          <w:rFonts w:eastAsiaTheme="minorHAnsi"/>
          <w:sz w:val="20"/>
          <w:szCs w:val="20"/>
          <w:lang w:eastAsia="en-US"/>
        </w:rPr>
        <w:t>21. Новосибирская область, г. Куйбышев, ул. Гуляева в районе магазина «</w:t>
      </w:r>
      <w:proofErr w:type="spellStart"/>
      <w:r w:rsidRPr="00E44FE9">
        <w:rPr>
          <w:rFonts w:eastAsiaTheme="minorHAnsi"/>
          <w:sz w:val="20"/>
          <w:szCs w:val="20"/>
          <w:lang w:eastAsia="en-US"/>
        </w:rPr>
        <w:t>Низкоцен</w:t>
      </w:r>
      <w:proofErr w:type="spellEnd"/>
      <w:r w:rsidRPr="00E44FE9">
        <w:rPr>
          <w:rFonts w:eastAsiaTheme="minorHAnsi"/>
          <w:sz w:val="20"/>
          <w:szCs w:val="20"/>
          <w:lang w:eastAsia="en-US"/>
        </w:rPr>
        <w:t>». РК № 24</w:t>
      </w:r>
    </w:p>
    <w:p w14:paraId="40CB7BD7"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595AAC1D"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647B561D" wp14:editId="6AA376F7">
            <wp:extent cx="6286860" cy="4356339"/>
            <wp:effectExtent l="19050" t="0" r="0" b="0"/>
            <wp:docPr id="23" name="Рисунок 10" descr="магазин низкоцен РК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газин низкоцен РК 24.jpg"/>
                    <pic:cNvPicPr/>
                  </pic:nvPicPr>
                  <pic:blipFill>
                    <a:blip r:embed="rId76" cstate="print"/>
                    <a:stretch>
                      <a:fillRect/>
                    </a:stretch>
                  </pic:blipFill>
                  <pic:spPr>
                    <a:xfrm>
                      <a:off x="0" y="0"/>
                      <a:ext cx="6293846" cy="4361180"/>
                    </a:xfrm>
                    <a:prstGeom prst="rect">
                      <a:avLst/>
                    </a:prstGeom>
                  </pic:spPr>
                </pic:pic>
              </a:graphicData>
            </a:graphic>
          </wp:inline>
        </w:drawing>
      </w:r>
    </w:p>
    <w:p w14:paraId="0689B98B"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81"/>
        <w:gridCol w:w="7084"/>
      </w:tblGrid>
      <w:tr w:rsidR="00530C28" w:rsidRPr="00E44FE9" w14:paraId="3400B491" w14:textId="77777777" w:rsidTr="00E80AE4">
        <w:trPr>
          <w:trHeight w:val="5072"/>
        </w:trPr>
        <w:tc>
          <w:tcPr>
            <w:tcW w:w="2981" w:type="dxa"/>
          </w:tcPr>
          <w:p w14:paraId="6C9FB746"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4646F7F5" w14:textId="77777777" w:rsidR="00530C28" w:rsidRPr="00E44FE9" w:rsidRDefault="00530C28" w:rsidP="00530C28">
            <w:pPr>
              <w:spacing w:after="200" w:line="276" w:lineRule="auto"/>
              <w:rPr>
                <w:rFonts w:eastAsiaTheme="minorHAnsi"/>
                <w:sz w:val="20"/>
                <w:szCs w:val="20"/>
                <w:lang w:eastAsia="en-US"/>
              </w:rPr>
            </w:pPr>
          </w:p>
          <w:p w14:paraId="2BA351D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338764C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6C32A8B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6E7F870A"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084" w:type="dxa"/>
          </w:tcPr>
          <w:p w14:paraId="2D6C6F90" w14:textId="77777777" w:rsidR="00530C28" w:rsidRPr="00E44FE9" w:rsidRDefault="00530C28" w:rsidP="00530C28">
            <w:pPr>
              <w:tabs>
                <w:tab w:val="left" w:pos="851"/>
              </w:tabs>
              <w:spacing w:after="200" w:line="276" w:lineRule="auto"/>
              <w:ind w:hanging="56"/>
              <w:jc w:val="both"/>
              <w:rPr>
                <w:rFonts w:eastAsiaTheme="minorHAnsi"/>
                <w:sz w:val="20"/>
                <w:szCs w:val="20"/>
                <w:lang w:eastAsia="en-US"/>
              </w:rPr>
            </w:pPr>
            <w:r w:rsidRPr="00E44FE9">
              <w:rPr>
                <w:rFonts w:eastAsiaTheme="minorHAnsi"/>
                <w:noProof/>
                <w:sz w:val="20"/>
                <w:szCs w:val="20"/>
              </w:rPr>
              <w:drawing>
                <wp:inline distT="0" distB="0" distL="0" distR="0" wp14:anchorId="1C17D92B" wp14:editId="59F30EA0">
                  <wp:extent cx="4432181" cy="3209027"/>
                  <wp:effectExtent l="19050" t="0" r="6469" b="0"/>
                  <wp:docPr id="28" name="Рисунок 110" descr="маг низкоцен щит РК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г низкоцен щит РК 24.jpg"/>
                          <pic:cNvPicPr/>
                        </pic:nvPicPr>
                        <pic:blipFill>
                          <a:blip r:embed="rId77" cstate="print"/>
                          <a:stretch>
                            <a:fillRect/>
                          </a:stretch>
                        </pic:blipFill>
                        <pic:spPr>
                          <a:xfrm>
                            <a:off x="0" y="0"/>
                            <a:ext cx="4435034" cy="3211093"/>
                          </a:xfrm>
                          <a:prstGeom prst="rect">
                            <a:avLst/>
                          </a:prstGeom>
                        </pic:spPr>
                      </pic:pic>
                    </a:graphicData>
                  </a:graphic>
                </wp:inline>
              </w:drawing>
            </w:r>
          </w:p>
        </w:tc>
      </w:tr>
    </w:tbl>
    <w:p w14:paraId="1A1BDC92" w14:textId="77777777" w:rsidR="00530C28" w:rsidRPr="00E44FE9" w:rsidRDefault="00530C28" w:rsidP="00530C28">
      <w:pPr>
        <w:tabs>
          <w:tab w:val="left" w:pos="851"/>
        </w:tabs>
        <w:jc w:val="both"/>
        <w:rPr>
          <w:rFonts w:eastAsiaTheme="minorHAnsi"/>
          <w:sz w:val="20"/>
          <w:szCs w:val="20"/>
          <w:lang w:eastAsia="en-US"/>
        </w:rPr>
      </w:pPr>
    </w:p>
    <w:p w14:paraId="39E981DD" w14:textId="77777777" w:rsidR="00530C28" w:rsidRPr="00E44FE9" w:rsidRDefault="00530C28" w:rsidP="00530C28">
      <w:pPr>
        <w:tabs>
          <w:tab w:val="left" w:pos="851"/>
        </w:tabs>
        <w:jc w:val="both"/>
        <w:rPr>
          <w:rFonts w:eastAsiaTheme="minorHAnsi"/>
          <w:sz w:val="20"/>
          <w:szCs w:val="20"/>
          <w:lang w:eastAsia="en-US"/>
        </w:rPr>
      </w:pPr>
    </w:p>
    <w:p w14:paraId="4E27D74C" w14:textId="77777777" w:rsidR="00530C28" w:rsidRPr="00E44FE9" w:rsidRDefault="00530C28" w:rsidP="00530C28">
      <w:pPr>
        <w:tabs>
          <w:tab w:val="left" w:pos="851"/>
        </w:tabs>
        <w:ind w:left="426"/>
        <w:contextualSpacing/>
        <w:jc w:val="right"/>
        <w:rPr>
          <w:rFonts w:eastAsiaTheme="minorHAnsi"/>
          <w:sz w:val="20"/>
          <w:szCs w:val="20"/>
          <w:lang w:eastAsia="en-US"/>
        </w:rPr>
      </w:pPr>
      <w:r w:rsidRPr="00E44FE9">
        <w:rPr>
          <w:rFonts w:eastAsiaTheme="minorHAnsi"/>
          <w:sz w:val="20"/>
          <w:szCs w:val="20"/>
          <w:lang w:eastAsia="en-US"/>
        </w:rPr>
        <w:t>Масштаб 1:1000</w:t>
      </w:r>
    </w:p>
    <w:p w14:paraId="697B5A8B" w14:textId="77777777" w:rsidR="00530C28" w:rsidRPr="00E44FE9" w:rsidRDefault="00530C28" w:rsidP="00530C28">
      <w:pPr>
        <w:tabs>
          <w:tab w:val="left" w:pos="851"/>
        </w:tabs>
        <w:ind w:left="426"/>
        <w:contextualSpacing/>
        <w:jc w:val="right"/>
        <w:rPr>
          <w:rFonts w:eastAsiaTheme="minorHAnsi"/>
          <w:sz w:val="20"/>
          <w:szCs w:val="20"/>
          <w:lang w:eastAsia="en-US"/>
        </w:rPr>
      </w:pPr>
    </w:p>
    <w:p w14:paraId="3C4D81D4" w14:textId="77777777" w:rsidR="00530C28" w:rsidRPr="00E44FE9" w:rsidRDefault="00530C28" w:rsidP="00530C28">
      <w:pPr>
        <w:tabs>
          <w:tab w:val="left" w:pos="851"/>
        </w:tabs>
        <w:ind w:left="426"/>
        <w:contextualSpacing/>
        <w:jc w:val="right"/>
        <w:rPr>
          <w:rFonts w:eastAsiaTheme="minorHAnsi"/>
          <w:sz w:val="20"/>
          <w:szCs w:val="20"/>
          <w:lang w:eastAsia="en-US"/>
        </w:rPr>
      </w:pPr>
    </w:p>
    <w:p w14:paraId="047A7B1C" w14:textId="77777777" w:rsidR="00530C28" w:rsidRPr="00E44FE9" w:rsidRDefault="00530C28" w:rsidP="00530C28">
      <w:pPr>
        <w:tabs>
          <w:tab w:val="left" w:pos="851"/>
        </w:tabs>
        <w:ind w:left="426"/>
        <w:contextualSpacing/>
        <w:jc w:val="right"/>
        <w:rPr>
          <w:rFonts w:eastAsiaTheme="minorHAnsi"/>
          <w:sz w:val="20"/>
          <w:szCs w:val="20"/>
          <w:lang w:eastAsia="en-US"/>
        </w:rPr>
      </w:pPr>
    </w:p>
    <w:p w14:paraId="69D19385" w14:textId="77777777" w:rsidR="00530C28" w:rsidRPr="00E44FE9" w:rsidRDefault="00530C28" w:rsidP="00530C28">
      <w:pPr>
        <w:tabs>
          <w:tab w:val="left" w:pos="851"/>
        </w:tabs>
        <w:ind w:left="426"/>
        <w:contextualSpacing/>
        <w:jc w:val="right"/>
        <w:rPr>
          <w:rFonts w:eastAsiaTheme="minorHAnsi"/>
          <w:sz w:val="20"/>
          <w:szCs w:val="20"/>
          <w:lang w:eastAsia="en-US"/>
        </w:rPr>
      </w:pPr>
    </w:p>
    <w:p w14:paraId="281557EB" w14:textId="77777777" w:rsidR="00530C28" w:rsidRPr="00E44FE9" w:rsidRDefault="00530C28" w:rsidP="007E7EE5">
      <w:pPr>
        <w:numPr>
          <w:ilvl w:val="0"/>
          <w:numId w:val="28"/>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 Новосибирская область, а/д Нагорное – Куйбышев в районе старого кладбища. РК № 26</w:t>
      </w:r>
    </w:p>
    <w:p w14:paraId="55DA9CD9"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3EC01FCD"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5C84FF51" wp14:editId="7543B58B">
            <wp:extent cx="6269607" cy="3584885"/>
            <wp:effectExtent l="19050" t="0" r="0" b="0"/>
            <wp:docPr id="24" name="Рисунок 0" descr="старое кладбище РК 26 ра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рое кладбище РК 26 растр.jpg"/>
                    <pic:cNvPicPr/>
                  </pic:nvPicPr>
                  <pic:blipFill>
                    <a:blip r:embed="rId78" cstate="print"/>
                    <a:stretch>
                      <a:fillRect/>
                    </a:stretch>
                  </pic:blipFill>
                  <pic:spPr>
                    <a:xfrm>
                      <a:off x="0" y="0"/>
                      <a:ext cx="6275728" cy="3588385"/>
                    </a:xfrm>
                    <a:prstGeom prst="rect">
                      <a:avLst/>
                    </a:prstGeom>
                  </pic:spPr>
                </pic:pic>
              </a:graphicData>
            </a:graphic>
          </wp:inline>
        </w:drawing>
      </w:r>
    </w:p>
    <w:p w14:paraId="6B90D5AF" w14:textId="77777777" w:rsidR="00530C28" w:rsidRPr="00E44FE9" w:rsidRDefault="00530C28" w:rsidP="00530C28">
      <w:pPr>
        <w:tabs>
          <w:tab w:val="left" w:pos="851"/>
        </w:tabs>
        <w:jc w:val="both"/>
        <w:rPr>
          <w:rFonts w:eastAsiaTheme="minorHAnsi"/>
          <w:sz w:val="20"/>
          <w:szCs w:val="20"/>
          <w:lang w:eastAsia="en-US"/>
        </w:rPr>
      </w:pPr>
    </w:p>
    <w:p w14:paraId="2E628F17"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77"/>
        <w:gridCol w:w="7088"/>
      </w:tblGrid>
      <w:tr w:rsidR="00530C28" w:rsidRPr="00E44FE9" w14:paraId="2748A80A" w14:textId="77777777" w:rsidTr="00E80AE4">
        <w:trPr>
          <w:trHeight w:val="5157"/>
        </w:trPr>
        <w:tc>
          <w:tcPr>
            <w:tcW w:w="2977" w:type="dxa"/>
          </w:tcPr>
          <w:p w14:paraId="16182A3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3818570C" w14:textId="77777777" w:rsidR="00530C28" w:rsidRPr="00E44FE9" w:rsidRDefault="00530C28" w:rsidP="00530C28">
            <w:pPr>
              <w:spacing w:after="200" w:line="276" w:lineRule="auto"/>
              <w:rPr>
                <w:rFonts w:eastAsiaTheme="minorHAnsi"/>
                <w:sz w:val="20"/>
                <w:szCs w:val="20"/>
                <w:lang w:eastAsia="en-US"/>
              </w:rPr>
            </w:pPr>
          </w:p>
          <w:p w14:paraId="18D043C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08C3CEC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5AE1753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165A007E"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088" w:type="dxa"/>
          </w:tcPr>
          <w:p w14:paraId="15D1A8E2" w14:textId="77777777" w:rsidR="00530C28" w:rsidRPr="00E44FE9" w:rsidRDefault="00530C28" w:rsidP="00530C28">
            <w:pPr>
              <w:tabs>
                <w:tab w:val="left" w:pos="851"/>
              </w:tabs>
              <w:spacing w:after="200" w:line="276" w:lineRule="auto"/>
              <w:ind w:hanging="108"/>
              <w:jc w:val="both"/>
              <w:rPr>
                <w:rFonts w:eastAsiaTheme="minorHAnsi"/>
                <w:sz w:val="20"/>
                <w:szCs w:val="20"/>
                <w:lang w:eastAsia="en-US"/>
              </w:rPr>
            </w:pPr>
            <w:r w:rsidRPr="00E44FE9">
              <w:rPr>
                <w:rFonts w:eastAsiaTheme="minorHAnsi"/>
                <w:noProof/>
                <w:sz w:val="20"/>
                <w:szCs w:val="20"/>
              </w:rPr>
              <w:drawing>
                <wp:inline distT="0" distB="0" distL="0" distR="0" wp14:anchorId="41987DA6" wp14:editId="12190F5E">
                  <wp:extent cx="4449433" cy="3260785"/>
                  <wp:effectExtent l="19050" t="0" r="8267" b="0"/>
                  <wp:docPr id="33" name="Рисунок 100" descr="ад Нагорное Куйбыщев район старого кладбища РК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д Нагорное Куйбыщев район старого кладбища РК 26.jpg"/>
                          <pic:cNvPicPr/>
                        </pic:nvPicPr>
                        <pic:blipFill>
                          <a:blip r:embed="rId79" cstate="print"/>
                          <a:stretch>
                            <a:fillRect/>
                          </a:stretch>
                        </pic:blipFill>
                        <pic:spPr>
                          <a:xfrm>
                            <a:off x="0" y="0"/>
                            <a:ext cx="4454332" cy="3264375"/>
                          </a:xfrm>
                          <a:prstGeom prst="rect">
                            <a:avLst/>
                          </a:prstGeom>
                        </pic:spPr>
                      </pic:pic>
                    </a:graphicData>
                  </a:graphic>
                </wp:inline>
              </w:drawing>
            </w:r>
          </w:p>
        </w:tc>
      </w:tr>
    </w:tbl>
    <w:p w14:paraId="29635B7B" w14:textId="77777777" w:rsidR="00530C28" w:rsidRPr="00E44FE9" w:rsidRDefault="00530C28" w:rsidP="00530C28">
      <w:pPr>
        <w:tabs>
          <w:tab w:val="left" w:pos="851"/>
        </w:tabs>
        <w:jc w:val="both"/>
        <w:rPr>
          <w:rFonts w:eastAsiaTheme="minorHAnsi"/>
          <w:sz w:val="20"/>
          <w:szCs w:val="20"/>
          <w:lang w:eastAsia="en-US"/>
        </w:rPr>
      </w:pPr>
    </w:p>
    <w:p w14:paraId="63B93AF9" w14:textId="77777777" w:rsidR="00530C28" w:rsidRPr="00E44FE9" w:rsidRDefault="00530C28" w:rsidP="00530C28">
      <w:pPr>
        <w:tabs>
          <w:tab w:val="left" w:pos="851"/>
        </w:tabs>
        <w:jc w:val="both"/>
        <w:rPr>
          <w:rFonts w:eastAsiaTheme="minorHAnsi"/>
          <w:sz w:val="20"/>
          <w:szCs w:val="20"/>
          <w:lang w:eastAsia="en-US"/>
        </w:rPr>
      </w:pPr>
    </w:p>
    <w:p w14:paraId="541852A0"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44269ABE" w14:textId="77777777" w:rsidR="00530C28" w:rsidRPr="00E44FE9" w:rsidRDefault="00530C28" w:rsidP="00530C28">
      <w:pPr>
        <w:ind w:left="426"/>
        <w:jc w:val="right"/>
        <w:rPr>
          <w:rFonts w:eastAsiaTheme="minorHAnsi"/>
          <w:sz w:val="20"/>
          <w:szCs w:val="20"/>
          <w:lang w:eastAsia="en-US"/>
        </w:rPr>
      </w:pPr>
    </w:p>
    <w:p w14:paraId="180B43F7" w14:textId="77777777" w:rsidR="00530C28" w:rsidRPr="00E44FE9" w:rsidRDefault="00530C28" w:rsidP="00530C28">
      <w:pPr>
        <w:ind w:left="426"/>
        <w:jc w:val="right"/>
        <w:rPr>
          <w:rFonts w:eastAsiaTheme="minorHAnsi"/>
          <w:sz w:val="20"/>
          <w:szCs w:val="20"/>
          <w:lang w:eastAsia="en-US"/>
        </w:rPr>
      </w:pPr>
    </w:p>
    <w:p w14:paraId="033B2583" w14:textId="77777777" w:rsidR="00530C28" w:rsidRPr="00E44FE9" w:rsidRDefault="00530C28" w:rsidP="00530C28">
      <w:pPr>
        <w:ind w:left="426"/>
        <w:jc w:val="right"/>
        <w:rPr>
          <w:rFonts w:eastAsiaTheme="minorHAnsi"/>
          <w:sz w:val="20"/>
          <w:szCs w:val="20"/>
          <w:lang w:eastAsia="en-US"/>
        </w:rPr>
      </w:pPr>
    </w:p>
    <w:p w14:paraId="0F1AD0B5" w14:textId="77777777" w:rsidR="00530C28" w:rsidRPr="00E44FE9" w:rsidRDefault="00530C28" w:rsidP="00530C28">
      <w:pPr>
        <w:ind w:left="426"/>
        <w:jc w:val="right"/>
        <w:rPr>
          <w:rFonts w:eastAsiaTheme="minorHAnsi"/>
          <w:sz w:val="20"/>
          <w:szCs w:val="20"/>
          <w:lang w:eastAsia="en-US"/>
        </w:rPr>
      </w:pPr>
    </w:p>
    <w:p w14:paraId="12C5797D" w14:textId="77777777" w:rsidR="00530C28" w:rsidRPr="00E44FE9" w:rsidRDefault="00530C28" w:rsidP="00530C28">
      <w:pPr>
        <w:ind w:left="426"/>
        <w:jc w:val="right"/>
        <w:rPr>
          <w:rFonts w:eastAsiaTheme="minorHAnsi"/>
          <w:sz w:val="20"/>
          <w:szCs w:val="20"/>
          <w:lang w:eastAsia="en-US"/>
        </w:rPr>
      </w:pPr>
    </w:p>
    <w:p w14:paraId="3CD270B3" w14:textId="77777777" w:rsidR="00530C28" w:rsidRPr="00E44FE9" w:rsidRDefault="00530C28" w:rsidP="00530C28">
      <w:pPr>
        <w:ind w:left="426"/>
        <w:jc w:val="right"/>
        <w:rPr>
          <w:rFonts w:eastAsiaTheme="minorHAnsi"/>
          <w:sz w:val="20"/>
          <w:szCs w:val="20"/>
          <w:lang w:eastAsia="en-US"/>
        </w:rPr>
      </w:pPr>
    </w:p>
    <w:p w14:paraId="703A5705" w14:textId="77777777" w:rsidR="00530C28" w:rsidRPr="00E44FE9" w:rsidRDefault="00530C28" w:rsidP="00530C28">
      <w:pPr>
        <w:ind w:left="426"/>
        <w:jc w:val="right"/>
        <w:rPr>
          <w:rFonts w:eastAsiaTheme="minorHAnsi"/>
          <w:sz w:val="20"/>
          <w:szCs w:val="20"/>
          <w:lang w:eastAsia="en-US"/>
        </w:rPr>
      </w:pPr>
    </w:p>
    <w:p w14:paraId="09294C69" w14:textId="77777777" w:rsidR="00530C28" w:rsidRPr="00E44FE9" w:rsidRDefault="00530C28" w:rsidP="007E7EE5">
      <w:pPr>
        <w:numPr>
          <w:ilvl w:val="0"/>
          <w:numId w:val="28"/>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 Новосибирская область, г. Куйбышев, ул. Промышленная в районе территории </w:t>
      </w:r>
      <w:proofErr w:type="spellStart"/>
      <w:r w:rsidRPr="00E44FE9">
        <w:rPr>
          <w:rFonts w:eastAsiaTheme="minorHAnsi"/>
          <w:sz w:val="20"/>
          <w:szCs w:val="20"/>
          <w:lang w:eastAsia="en-US"/>
        </w:rPr>
        <w:t>ГОРТОПа</w:t>
      </w:r>
      <w:proofErr w:type="spellEnd"/>
      <w:r w:rsidRPr="00E44FE9">
        <w:rPr>
          <w:rFonts w:eastAsiaTheme="minorHAnsi"/>
          <w:sz w:val="20"/>
          <w:szCs w:val="20"/>
          <w:lang w:eastAsia="en-US"/>
        </w:rPr>
        <w:t>. РК № 27</w:t>
      </w:r>
    </w:p>
    <w:p w14:paraId="106519B6"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11980C20"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666F3641" wp14:editId="538142CA">
            <wp:extent cx="6269607" cy="4356339"/>
            <wp:effectExtent l="19050" t="0" r="0" b="0"/>
            <wp:docPr id="86" name="Рисунок 85" descr="ул. Промышненная в районе ГОРТОПа РК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Промышненная в районе ГОРТОПа РК 27.jpg"/>
                    <pic:cNvPicPr/>
                  </pic:nvPicPr>
                  <pic:blipFill>
                    <a:blip r:embed="rId80" cstate="print"/>
                    <a:stretch>
                      <a:fillRect/>
                    </a:stretch>
                  </pic:blipFill>
                  <pic:spPr>
                    <a:xfrm>
                      <a:off x="0" y="0"/>
                      <a:ext cx="6276574" cy="4361180"/>
                    </a:xfrm>
                    <a:prstGeom prst="rect">
                      <a:avLst/>
                    </a:prstGeom>
                  </pic:spPr>
                </pic:pic>
              </a:graphicData>
            </a:graphic>
          </wp:inline>
        </w:drawing>
      </w:r>
    </w:p>
    <w:p w14:paraId="1115D329" w14:textId="77777777" w:rsidR="00530C28" w:rsidRPr="00E44FE9" w:rsidRDefault="00530C28" w:rsidP="00530C28">
      <w:pPr>
        <w:tabs>
          <w:tab w:val="left" w:pos="851"/>
        </w:tabs>
        <w:jc w:val="both"/>
        <w:rPr>
          <w:rFonts w:eastAsiaTheme="minorHAnsi"/>
          <w:sz w:val="20"/>
          <w:szCs w:val="20"/>
          <w:lang w:eastAsia="en-US"/>
        </w:rPr>
      </w:pPr>
    </w:p>
    <w:p w14:paraId="0D5293D4" w14:textId="77777777" w:rsidR="00530C28" w:rsidRPr="00E44FE9" w:rsidRDefault="00530C28" w:rsidP="00530C28">
      <w:pPr>
        <w:tabs>
          <w:tab w:val="left" w:pos="851"/>
        </w:tabs>
        <w:jc w:val="both"/>
        <w:rPr>
          <w:rFonts w:eastAsiaTheme="minorHAnsi"/>
          <w:sz w:val="20"/>
          <w:szCs w:val="20"/>
          <w:lang w:eastAsia="en-US"/>
        </w:rPr>
      </w:pPr>
    </w:p>
    <w:tbl>
      <w:tblPr>
        <w:tblStyle w:val="550"/>
        <w:tblW w:w="0" w:type="auto"/>
        <w:tblInd w:w="108" w:type="dxa"/>
        <w:tblLayout w:type="fixed"/>
        <w:tblLook w:val="04A0" w:firstRow="1" w:lastRow="0" w:firstColumn="1" w:lastColumn="0" w:noHBand="0" w:noVBand="1"/>
      </w:tblPr>
      <w:tblGrid>
        <w:gridCol w:w="2977"/>
        <w:gridCol w:w="6946"/>
      </w:tblGrid>
      <w:tr w:rsidR="00530C28" w:rsidRPr="00E44FE9" w14:paraId="2E7D15FB" w14:textId="77777777" w:rsidTr="00E80AE4">
        <w:trPr>
          <w:trHeight w:val="5058"/>
        </w:trPr>
        <w:tc>
          <w:tcPr>
            <w:tcW w:w="2977" w:type="dxa"/>
          </w:tcPr>
          <w:p w14:paraId="33FDEDE1"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2F9B9D9E" w14:textId="77777777" w:rsidR="00530C28" w:rsidRPr="00E44FE9" w:rsidRDefault="00530C28" w:rsidP="00530C28">
            <w:pPr>
              <w:spacing w:after="200" w:line="276" w:lineRule="auto"/>
              <w:rPr>
                <w:rFonts w:eastAsiaTheme="minorHAnsi"/>
                <w:sz w:val="20"/>
                <w:szCs w:val="20"/>
                <w:lang w:eastAsia="en-US"/>
              </w:rPr>
            </w:pPr>
          </w:p>
          <w:p w14:paraId="7FFA77C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46D32FF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2EE4FD6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21DA92B1"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6946" w:type="dxa"/>
          </w:tcPr>
          <w:p w14:paraId="593A5934"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20EC1DCB" wp14:editId="1D3FC97E">
                  <wp:extent cx="4300879" cy="3191774"/>
                  <wp:effectExtent l="19050" t="0" r="4421" b="0"/>
                  <wp:docPr id="34" name="Рисунок 99" descr="ул. Промышленная район ГОРТОПа РК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Промышленная район ГОРТОПа РК 27.jpg"/>
                          <pic:cNvPicPr/>
                        </pic:nvPicPr>
                        <pic:blipFill>
                          <a:blip r:embed="rId81" cstate="print"/>
                          <a:stretch>
                            <a:fillRect/>
                          </a:stretch>
                        </pic:blipFill>
                        <pic:spPr>
                          <a:xfrm>
                            <a:off x="0" y="0"/>
                            <a:ext cx="4310836" cy="3199163"/>
                          </a:xfrm>
                          <a:prstGeom prst="rect">
                            <a:avLst/>
                          </a:prstGeom>
                        </pic:spPr>
                      </pic:pic>
                    </a:graphicData>
                  </a:graphic>
                </wp:inline>
              </w:drawing>
            </w:r>
          </w:p>
        </w:tc>
      </w:tr>
    </w:tbl>
    <w:p w14:paraId="0FC0FBDA" w14:textId="77777777" w:rsidR="00530C28" w:rsidRPr="00E44FE9" w:rsidRDefault="00530C28" w:rsidP="00530C28">
      <w:pPr>
        <w:tabs>
          <w:tab w:val="left" w:pos="851"/>
        </w:tabs>
        <w:jc w:val="both"/>
        <w:rPr>
          <w:rFonts w:eastAsiaTheme="minorHAnsi"/>
          <w:sz w:val="20"/>
          <w:szCs w:val="20"/>
          <w:lang w:eastAsia="en-US"/>
        </w:rPr>
      </w:pPr>
    </w:p>
    <w:p w14:paraId="798AA07A" w14:textId="77777777" w:rsidR="00530C28" w:rsidRPr="00E44FE9" w:rsidRDefault="00530C28" w:rsidP="00530C28">
      <w:pPr>
        <w:tabs>
          <w:tab w:val="left" w:pos="851"/>
        </w:tabs>
        <w:jc w:val="both"/>
        <w:rPr>
          <w:rFonts w:eastAsiaTheme="minorHAnsi"/>
          <w:sz w:val="20"/>
          <w:szCs w:val="20"/>
          <w:lang w:eastAsia="en-US"/>
        </w:rPr>
      </w:pPr>
    </w:p>
    <w:p w14:paraId="563B50B2"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3C93978D" w14:textId="77777777" w:rsidR="00530C28" w:rsidRPr="00E44FE9" w:rsidRDefault="00530C28" w:rsidP="00530C28">
      <w:pPr>
        <w:ind w:left="426"/>
        <w:jc w:val="right"/>
        <w:rPr>
          <w:rFonts w:eastAsiaTheme="minorHAnsi"/>
          <w:sz w:val="20"/>
          <w:szCs w:val="20"/>
          <w:lang w:eastAsia="en-US"/>
        </w:rPr>
      </w:pPr>
    </w:p>
    <w:p w14:paraId="0529E2BA" w14:textId="77777777" w:rsidR="00530C28" w:rsidRPr="00E44FE9" w:rsidRDefault="00530C28" w:rsidP="00530C28">
      <w:pPr>
        <w:ind w:left="426"/>
        <w:jc w:val="right"/>
        <w:rPr>
          <w:rFonts w:eastAsiaTheme="minorHAnsi"/>
          <w:sz w:val="20"/>
          <w:szCs w:val="20"/>
          <w:lang w:eastAsia="en-US"/>
        </w:rPr>
      </w:pPr>
    </w:p>
    <w:p w14:paraId="32EBBFA1" w14:textId="77777777" w:rsidR="00530C28" w:rsidRPr="00E44FE9" w:rsidRDefault="00530C28" w:rsidP="00530C28">
      <w:pPr>
        <w:ind w:left="426"/>
        <w:jc w:val="right"/>
        <w:rPr>
          <w:rFonts w:eastAsiaTheme="minorHAnsi"/>
          <w:sz w:val="20"/>
          <w:szCs w:val="20"/>
          <w:lang w:eastAsia="en-US"/>
        </w:rPr>
      </w:pPr>
    </w:p>
    <w:p w14:paraId="192356F6" w14:textId="77777777" w:rsidR="00530C28" w:rsidRPr="00E44FE9" w:rsidRDefault="00530C28" w:rsidP="00530C28">
      <w:pPr>
        <w:ind w:left="426"/>
        <w:jc w:val="right"/>
        <w:rPr>
          <w:rFonts w:eastAsiaTheme="minorHAnsi"/>
          <w:sz w:val="20"/>
          <w:szCs w:val="20"/>
          <w:lang w:eastAsia="en-US"/>
        </w:rPr>
      </w:pPr>
    </w:p>
    <w:p w14:paraId="7BCBDC2D" w14:textId="77777777" w:rsidR="00530C28" w:rsidRPr="00E44FE9" w:rsidRDefault="00530C28" w:rsidP="007E7EE5">
      <w:pPr>
        <w:numPr>
          <w:ilvl w:val="0"/>
          <w:numId w:val="28"/>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 Новосибирская область, г. Куйбышев, в районе ул. Гуляева 47. РК № 28</w:t>
      </w:r>
    </w:p>
    <w:p w14:paraId="56CAAF1F"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38AD0D02"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3321AAF6" wp14:editId="2DA85E15">
            <wp:extent cx="6260981" cy="4358375"/>
            <wp:effectExtent l="19050" t="0" r="6469" b="0"/>
            <wp:docPr id="85" name="Рисунок 84" descr="ул. Гуляева в районе д. 47 РК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Гуляева в районе д. 47 РК 28.jpg"/>
                    <pic:cNvPicPr/>
                  </pic:nvPicPr>
                  <pic:blipFill>
                    <a:blip r:embed="rId82" cstate="print"/>
                    <a:stretch>
                      <a:fillRect/>
                    </a:stretch>
                  </pic:blipFill>
                  <pic:spPr>
                    <a:xfrm>
                      <a:off x="0" y="0"/>
                      <a:ext cx="6265011" cy="4361180"/>
                    </a:xfrm>
                    <a:prstGeom prst="rect">
                      <a:avLst/>
                    </a:prstGeom>
                  </pic:spPr>
                </pic:pic>
              </a:graphicData>
            </a:graphic>
          </wp:inline>
        </w:drawing>
      </w:r>
    </w:p>
    <w:p w14:paraId="61D8C9E9" w14:textId="77777777" w:rsidR="00530C28" w:rsidRPr="00E44FE9" w:rsidRDefault="00530C28" w:rsidP="00530C28">
      <w:pPr>
        <w:tabs>
          <w:tab w:val="left" w:pos="851"/>
        </w:tabs>
        <w:jc w:val="both"/>
        <w:rPr>
          <w:rFonts w:eastAsiaTheme="minorHAnsi"/>
          <w:sz w:val="20"/>
          <w:szCs w:val="20"/>
          <w:lang w:eastAsia="en-US"/>
        </w:rPr>
      </w:pPr>
    </w:p>
    <w:p w14:paraId="54C6D4B9"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77"/>
        <w:gridCol w:w="7088"/>
      </w:tblGrid>
      <w:tr w:rsidR="00530C28" w:rsidRPr="00E44FE9" w14:paraId="180103FE" w14:textId="77777777" w:rsidTr="00E80AE4">
        <w:trPr>
          <w:trHeight w:val="4770"/>
        </w:trPr>
        <w:tc>
          <w:tcPr>
            <w:tcW w:w="2977" w:type="dxa"/>
          </w:tcPr>
          <w:p w14:paraId="6ADB9851"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056F56D6" w14:textId="77777777" w:rsidR="00530C28" w:rsidRPr="00E44FE9" w:rsidRDefault="00530C28" w:rsidP="00530C28">
            <w:pPr>
              <w:spacing w:after="200" w:line="276" w:lineRule="auto"/>
              <w:rPr>
                <w:rFonts w:eastAsiaTheme="minorHAnsi"/>
                <w:sz w:val="20"/>
                <w:szCs w:val="20"/>
                <w:lang w:eastAsia="en-US"/>
              </w:rPr>
            </w:pPr>
          </w:p>
          <w:p w14:paraId="1B63098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4170C22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1DD52AA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15D25CBB"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088" w:type="dxa"/>
          </w:tcPr>
          <w:p w14:paraId="423C226A"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2F2E26BE" wp14:editId="18911C12">
                  <wp:extent cx="4296434" cy="3010619"/>
                  <wp:effectExtent l="19050" t="0" r="8866" b="0"/>
                  <wp:docPr id="38" name="Рисунок 101" descr="в районе Гуляева 47 РК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районе Гуляева 47 РК 28.jpg"/>
                          <pic:cNvPicPr/>
                        </pic:nvPicPr>
                        <pic:blipFill>
                          <a:blip r:embed="rId83" cstate="print"/>
                          <a:stretch>
                            <a:fillRect/>
                          </a:stretch>
                        </pic:blipFill>
                        <pic:spPr>
                          <a:xfrm>
                            <a:off x="0" y="0"/>
                            <a:ext cx="4302344" cy="3014760"/>
                          </a:xfrm>
                          <a:prstGeom prst="rect">
                            <a:avLst/>
                          </a:prstGeom>
                        </pic:spPr>
                      </pic:pic>
                    </a:graphicData>
                  </a:graphic>
                </wp:inline>
              </w:drawing>
            </w:r>
          </w:p>
        </w:tc>
      </w:tr>
    </w:tbl>
    <w:p w14:paraId="7A02E5AF" w14:textId="77777777" w:rsidR="00530C28" w:rsidRPr="00E44FE9" w:rsidRDefault="00530C28" w:rsidP="00530C28">
      <w:pPr>
        <w:tabs>
          <w:tab w:val="left" w:pos="851"/>
        </w:tabs>
        <w:jc w:val="both"/>
        <w:rPr>
          <w:rFonts w:eastAsiaTheme="minorHAnsi"/>
          <w:sz w:val="20"/>
          <w:szCs w:val="20"/>
          <w:lang w:eastAsia="en-US"/>
        </w:rPr>
      </w:pPr>
    </w:p>
    <w:p w14:paraId="5C32768A" w14:textId="77777777" w:rsidR="00530C28" w:rsidRPr="00E44FE9" w:rsidRDefault="00530C28" w:rsidP="00530C28">
      <w:pPr>
        <w:tabs>
          <w:tab w:val="left" w:pos="851"/>
        </w:tabs>
        <w:jc w:val="both"/>
        <w:rPr>
          <w:rFonts w:eastAsiaTheme="minorHAnsi"/>
          <w:sz w:val="20"/>
          <w:szCs w:val="20"/>
          <w:lang w:eastAsia="en-US"/>
        </w:rPr>
      </w:pPr>
    </w:p>
    <w:p w14:paraId="16FA71AA"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20E73EF5" w14:textId="77777777" w:rsidR="00530C28" w:rsidRPr="00E44FE9" w:rsidRDefault="00530C28" w:rsidP="00530C28">
      <w:pPr>
        <w:ind w:left="426"/>
        <w:jc w:val="right"/>
        <w:rPr>
          <w:rFonts w:eastAsiaTheme="minorHAnsi"/>
          <w:sz w:val="20"/>
          <w:szCs w:val="20"/>
          <w:lang w:eastAsia="en-US"/>
        </w:rPr>
      </w:pPr>
    </w:p>
    <w:p w14:paraId="6266F952" w14:textId="77777777" w:rsidR="00530C28" w:rsidRPr="00E44FE9" w:rsidRDefault="00530C28" w:rsidP="00530C28">
      <w:pPr>
        <w:ind w:left="426"/>
        <w:jc w:val="right"/>
        <w:rPr>
          <w:rFonts w:eastAsiaTheme="minorHAnsi"/>
          <w:sz w:val="20"/>
          <w:szCs w:val="20"/>
          <w:lang w:eastAsia="en-US"/>
        </w:rPr>
      </w:pPr>
    </w:p>
    <w:p w14:paraId="2377A119" w14:textId="77777777" w:rsidR="00530C28" w:rsidRPr="00E44FE9" w:rsidRDefault="00530C28" w:rsidP="007E7EE5">
      <w:pPr>
        <w:numPr>
          <w:ilvl w:val="0"/>
          <w:numId w:val="28"/>
        </w:numPr>
        <w:tabs>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 Новосибирская область, г. Куйбышев, </w:t>
      </w:r>
      <w:r w:rsidRPr="00E44FE9">
        <w:rPr>
          <w:sz w:val="20"/>
          <w:szCs w:val="20"/>
          <w:lang w:eastAsia="en-US"/>
        </w:rPr>
        <w:t>ул. Коммунистическая 41. РК № 29</w:t>
      </w:r>
    </w:p>
    <w:p w14:paraId="3F6BFB8C" w14:textId="77777777" w:rsidR="00530C28" w:rsidRPr="00E44FE9" w:rsidRDefault="00530C28" w:rsidP="00530C28">
      <w:pPr>
        <w:tabs>
          <w:tab w:val="left" w:pos="851"/>
        </w:tabs>
        <w:ind w:left="426"/>
        <w:contextualSpacing/>
        <w:jc w:val="both"/>
        <w:rPr>
          <w:rFonts w:eastAsiaTheme="minorHAnsi"/>
          <w:sz w:val="20"/>
          <w:szCs w:val="20"/>
          <w:lang w:eastAsia="en-US"/>
        </w:rPr>
      </w:pPr>
    </w:p>
    <w:p w14:paraId="2C9DFDEE"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11EE983D" wp14:editId="09530A65">
            <wp:extent cx="6312739" cy="4183811"/>
            <wp:effectExtent l="19050" t="0" r="0" b="0"/>
            <wp:docPr id="25" name="Рисунок 17" descr="коммунистическая 41 РК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мунистическая 41 РК 29.jpg"/>
                    <pic:cNvPicPr/>
                  </pic:nvPicPr>
                  <pic:blipFill>
                    <a:blip r:embed="rId84" cstate="print"/>
                    <a:stretch>
                      <a:fillRect/>
                    </a:stretch>
                  </pic:blipFill>
                  <pic:spPr>
                    <a:xfrm>
                      <a:off x="0" y="0"/>
                      <a:ext cx="6316802" cy="4186504"/>
                    </a:xfrm>
                    <a:prstGeom prst="rect">
                      <a:avLst/>
                    </a:prstGeom>
                  </pic:spPr>
                </pic:pic>
              </a:graphicData>
            </a:graphic>
          </wp:inline>
        </w:drawing>
      </w:r>
    </w:p>
    <w:p w14:paraId="442365A8" w14:textId="77777777" w:rsidR="00530C28" w:rsidRPr="00E44FE9" w:rsidRDefault="00530C28" w:rsidP="00530C28">
      <w:pPr>
        <w:tabs>
          <w:tab w:val="left" w:pos="851"/>
        </w:tabs>
        <w:jc w:val="both"/>
        <w:rPr>
          <w:rFonts w:eastAsiaTheme="minorHAnsi"/>
          <w:sz w:val="20"/>
          <w:szCs w:val="20"/>
          <w:lang w:eastAsia="en-US"/>
        </w:rPr>
      </w:pPr>
    </w:p>
    <w:p w14:paraId="1CFFC1D7"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835"/>
        <w:gridCol w:w="7230"/>
      </w:tblGrid>
      <w:tr w:rsidR="00530C28" w:rsidRPr="00E44FE9" w14:paraId="72125CD2" w14:textId="77777777" w:rsidTr="00E80AE4">
        <w:tc>
          <w:tcPr>
            <w:tcW w:w="2835" w:type="dxa"/>
          </w:tcPr>
          <w:p w14:paraId="1ABC067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3A51916C" w14:textId="77777777" w:rsidR="00530C28" w:rsidRPr="00E44FE9" w:rsidRDefault="00530C28" w:rsidP="00530C28">
            <w:pPr>
              <w:spacing w:after="200" w:line="276" w:lineRule="auto"/>
              <w:rPr>
                <w:rFonts w:eastAsiaTheme="minorHAnsi"/>
                <w:sz w:val="20"/>
                <w:szCs w:val="20"/>
                <w:lang w:eastAsia="en-US"/>
              </w:rPr>
            </w:pPr>
          </w:p>
          <w:p w14:paraId="6644B5E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750408D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высотой (верхняя отметка от земли) не более 2,0 м</w:t>
            </w:r>
          </w:p>
          <w:p w14:paraId="36D3B50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1,2 м * 1,6 м (1,92 кв. м)</w:t>
            </w:r>
          </w:p>
          <w:p w14:paraId="72D401A3"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230" w:type="dxa"/>
          </w:tcPr>
          <w:p w14:paraId="4A4FCA58" w14:textId="77777777" w:rsidR="00530C28" w:rsidRPr="00E44FE9" w:rsidRDefault="00530C28" w:rsidP="00530C28">
            <w:pPr>
              <w:tabs>
                <w:tab w:val="left" w:pos="851"/>
              </w:tabs>
              <w:spacing w:after="200" w:line="276" w:lineRule="auto"/>
              <w:ind w:hanging="108"/>
              <w:jc w:val="both"/>
              <w:rPr>
                <w:rFonts w:eastAsiaTheme="minorHAnsi"/>
                <w:sz w:val="20"/>
                <w:szCs w:val="20"/>
                <w:lang w:eastAsia="en-US"/>
              </w:rPr>
            </w:pPr>
            <w:r w:rsidRPr="00E44FE9">
              <w:rPr>
                <w:rFonts w:eastAsiaTheme="minorHAnsi"/>
                <w:noProof/>
                <w:sz w:val="20"/>
                <w:szCs w:val="20"/>
              </w:rPr>
              <w:drawing>
                <wp:inline distT="0" distB="0" distL="0" distR="0" wp14:anchorId="51C27AF0" wp14:editId="2CF33682">
                  <wp:extent cx="4509818" cy="3208644"/>
                  <wp:effectExtent l="19050" t="0" r="5032" b="0"/>
                  <wp:docPr id="46" name="Рисунок 111" descr="коммунистическая 41 РК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мунистическая 41 РК 29.jpg"/>
                          <pic:cNvPicPr/>
                        </pic:nvPicPr>
                        <pic:blipFill>
                          <a:blip r:embed="rId85" cstate="print"/>
                          <a:stretch>
                            <a:fillRect/>
                          </a:stretch>
                        </pic:blipFill>
                        <pic:spPr>
                          <a:xfrm>
                            <a:off x="0" y="0"/>
                            <a:ext cx="4513261" cy="3211093"/>
                          </a:xfrm>
                          <a:prstGeom prst="rect">
                            <a:avLst/>
                          </a:prstGeom>
                        </pic:spPr>
                      </pic:pic>
                    </a:graphicData>
                  </a:graphic>
                </wp:inline>
              </w:drawing>
            </w:r>
          </w:p>
        </w:tc>
      </w:tr>
    </w:tbl>
    <w:p w14:paraId="457FCFBC" w14:textId="77777777" w:rsidR="00530C28" w:rsidRPr="00E44FE9" w:rsidRDefault="00530C28" w:rsidP="00530C28">
      <w:pPr>
        <w:tabs>
          <w:tab w:val="left" w:pos="851"/>
        </w:tabs>
        <w:jc w:val="both"/>
        <w:rPr>
          <w:rFonts w:eastAsiaTheme="minorHAnsi"/>
          <w:sz w:val="20"/>
          <w:szCs w:val="20"/>
          <w:lang w:eastAsia="en-US"/>
        </w:rPr>
      </w:pPr>
    </w:p>
    <w:p w14:paraId="53514B6B" w14:textId="77777777" w:rsidR="00530C28" w:rsidRPr="00E44FE9" w:rsidRDefault="00530C28" w:rsidP="00530C28">
      <w:pPr>
        <w:tabs>
          <w:tab w:val="left" w:pos="851"/>
        </w:tabs>
        <w:jc w:val="both"/>
        <w:rPr>
          <w:rFonts w:eastAsiaTheme="minorHAnsi"/>
          <w:sz w:val="20"/>
          <w:szCs w:val="20"/>
          <w:lang w:eastAsia="en-US"/>
        </w:rPr>
      </w:pPr>
    </w:p>
    <w:p w14:paraId="70C725D4" w14:textId="77777777" w:rsidR="00530C28" w:rsidRPr="00E44FE9" w:rsidRDefault="00530C28" w:rsidP="00530C28">
      <w:pPr>
        <w:tabs>
          <w:tab w:val="left" w:pos="851"/>
        </w:tabs>
        <w:jc w:val="right"/>
        <w:rPr>
          <w:rFonts w:eastAsiaTheme="minorHAnsi"/>
          <w:sz w:val="20"/>
          <w:szCs w:val="20"/>
          <w:lang w:eastAsia="en-US"/>
        </w:rPr>
      </w:pPr>
      <w:r w:rsidRPr="00E44FE9">
        <w:rPr>
          <w:rFonts w:eastAsiaTheme="minorHAnsi"/>
          <w:sz w:val="20"/>
          <w:szCs w:val="20"/>
          <w:lang w:eastAsia="en-US"/>
        </w:rPr>
        <w:t>Масштаб 1:1000</w:t>
      </w:r>
    </w:p>
    <w:p w14:paraId="23032DAE" w14:textId="77777777" w:rsidR="00530C28" w:rsidRPr="00E44FE9" w:rsidRDefault="00530C28" w:rsidP="00530C28">
      <w:pPr>
        <w:tabs>
          <w:tab w:val="left" w:pos="851"/>
        </w:tabs>
        <w:jc w:val="both"/>
        <w:rPr>
          <w:rFonts w:eastAsiaTheme="minorHAnsi"/>
          <w:sz w:val="20"/>
          <w:szCs w:val="20"/>
          <w:lang w:eastAsia="en-US"/>
        </w:rPr>
      </w:pPr>
    </w:p>
    <w:p w14:paraId="4BFC22D5" w14:textId="77777777" w:rsidR="00530C28" w:rsidRPr="00E44FE9" w:rsidRDefault="00530C28" w:rsidP="00530C28">
      <w:pPr>
        <w:tabs>
          <w:tab w:val="left" w:pos="851"/>
        </w:tabs>
        <w:jc w:val="both"/>
        <w:rPr>
          <w:rFonts w:eastAsiaTheme="minorHAnsi"/>
          <w:sz w:val="20"/>
          <w:szCs w:val="20"/>
          <w:lang w:eastAsia="en-US"/>
        </w:rPr>
      </w:pPr>
    </w:p>
    <w:p w14:paraId="22D12F2E" w14:textId="77777777" w:rsidR="00530C28" w:rsidRPr="00E44FE9" w:rsidRDefault="00530C28" w:rsidP="00530C28">
      <w:pPr>
        <w:tabs>
          <w:tab w:val="left" w:pos="851"/>
        </w:tabs>
        <w:jc w:val="both"/>
        <w:rPr>
          <w:rFonts w:eastAsiaTheme="minorHAnsi"/>
          <w:sz w:val="20"/>
          <w:szCs w:val="20"/>
          <w:lang w:eastAsia="en-US"/>
        </w:rPr>
      </w:pPr>
    </w:p>
    <w:p w14:paraId="4E0BBD78" w14:textId="77777777" w:rsidR="00530C28" w:rsidRPr="00E44FE9" w:rsidRDefault="00530C28" w:rsidP="00530C28">
      <w:pPr>
        <w:tabs>
          <w:tab w:val="left" w:pos="851"/>
        </w:tabs>
        <w:jc w:val="both"/>
        <w:rPr>
          <w:rFonts w:eastAsiaTheme="minorHAnsi"/>
          <w:sz w:val="20"/>
          <w:szCs w:val="20"/>
          <w:lang w:eastAsia="en-US"/>
        </w:rPr>
      </w:pPr>
    </w:p>
    <w:p w14:paraId="3370828E" w14:textId="77777777" w:rsidR="00530C28" w:rsidRPr="00E44FE9" w:rsidRDefault="00530C28" w:rsidP="00530C28">
      <w:pPr>
        <w:tabs>
          <w:tab w:val="left" w:pos="851"/>
        </w:tabs>
        <w:jc w:val="both"/>
        <w:rPr>
          <w:rFonts w:eastAsiaTheme="minorHAnsi"/>
          <w:sz w:val="20"/>
          <w:szCs w:val="20"/>
          <w:lang w:eastAsia="en-US"/>
        </w:rPr>
      </w:pPr>
    </w:p>
    <w:p w14:paraId="7E4D52E1" w14:textId="77777777" w:rsidR="00530C28" w:rsidRPr="00E44FE9" w:rsidRDefault="00530C28" w:rsidP="007E7EE5">
      <w:pPr>
        <w:numPr>
          <w:ilvl w:val="0"/>
          <w:numId w:val="28"/>
        </w:numPr>
        <w:tabs>
          <w:tab w:val="left" w:pos="0"/>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Коммунистическая в районе дома № 9 квартала 11. РК № 30</w:t>
      </w:r>
    </w:p>
    <w:p w14:paraId="77718502" w14:textId="77777777" w:rsidR="00530C28" w:rsidRPr="00E44FE9" w:rsidRDefault="00530C28" w:rsidP="00530C28">
      <w:pPr>
        <w:tabs>
          <w:tab w:val="left" w:pos="0"/>
          <w:tab w:val="left" w:pos="851"/>
        </w:tabs>
        <w:ind w:left="426"/>
        <w:contextualSpacing/>
        <w:jc w:val="both"/>
        <w:rPr>
          <w:rFonts w:eastAsiaTheme="minorHAnsi"/>
          <w:sz w:val="20"/>
          <w:szCs w:val="20"/>
          <w:lang w:eastAsia="en-US"/>
        </w:rPr>
      </w:pPr>
    </w:p>
    <w:p w14:paraId="5908A6EB"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lastRenderedPageBreak/>
        <w:t xml:space="preserve"> </w:t>
      </w:r>
      <w:r w:rsidRPr="00E44FE9">
        <w:rPr>
          <w:rFonts w:eastAsiaTheme="minorHAnsi"/>
          <w:noProof/>
          <w:sz w:val="20"/>
          <w:szCs w:val="20"/>
        </w:rPr>
        <w:drawing>
          <wp:inline distT="0" distB="0" distL="0" distR="0" wp14:anchorId="097EF398" wp14:editId="6653C3F1">
            <wp:extent cx="6278233" cy="4358375"/>
            <wp:effectExtent l="19050" t="0" r="8267" b="0"/>
            <wp:docPr id="82" name="Рисунок 81" descr="квартал 11 дом 9  РК 30 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вартал 11 дом 9  РК 30 и 4.jpg"/>
                    <pic:cNvPicPr/>
                  </pic:nvPicPr>
                  <pic:blipFill>
                    <a:blip r:embed="rId43" cstate="print"/>
                    <a:stretch>
                      <a:fillRect/>
                    </a:stretch>
                  </pic:blipFill>
                  <pic:spPr>
                    <a:xfrm>
                      <a:off x="0" y="0"/>
                      <a:ext cx="6282274" cy="4361180"/>
                    </a:xfrm>
                    <a:prstGeom prst="rect">
                      <a:avLst/>
                    </a:prstGeom>
                  </pic:spPr>
                </pic:pic>
              </a:graphicData>
            </a:graphic>
          </wp:inline>
        </w:drawing>
      </w:r>
    </w:p>
    <w:p w14:paraId="3BF875B0" w14:textId="77777777" w:rsidR="00530C28" w:rsidRPr="00E44FE9" w:rsidRDefault="00530C28" w:rsidP="00530C28">
      <w:pPr>
        <w:jc w:val="both"/>
        <w:rPr>
          <w:rFonts w:eastAsiaTheme="minorHAnsi"/>
          <w:sz w:val="20"/>
          <w:szCs w:val="20"/>
          <w:lang w:eastAsia="en-US"/>
        </w:rPr>
      </w:pPr>
    </w:p>
    <w:tbl>
      <w:tblPr>
        <w:tblStyle w:val="550"/>
        <w:tblW w:w="9923" w:type="dxa"/>
        <w:tblInd w:w="250" w:type="dxa"/>
        <w:tblLayout w:type="fixed"/>
        <w:tblLook w:val="04A0" w:firstRow="1" w:lastRow="0" w:firstColumn="1" w:lastColumn="0" w:noHBand="0" w:noVBand="1"/>
      </w:tblPr>
      <w:tblGrid>
        <w:gridCol w:w="2977"/>
        <w:gridCol w:w="6946"/>
      </w:tblGrid>
      <w:tr w:rsidR="00530C28" w:rsidRPr="00E44FE9" w14:paraId="6983D0EF" w14:textId="77777777" w:rsidTr="00E80AE4">
        <w:trPr>
          <w:trHeight w:val="5058"/>
        </w:trPr>
        <w:tc>
          <w:tcPr>
            <w:tcW w:w="2977" w:type="dxa"/>
          </w:tcPr>
          <w:p w14:paraId="45C7C57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1BF04379" w14:textId="77777777" w:rsidR="00530C28" w:rsidRPr="00E44FE9" w:rsidRDefault="00530C28" w:rsidP="00530C28">
            <w:pPr>
              <w:spacing w:after="200" w:line="276" w:lineRule="auto"/>
              <w:rPr>
                <w:rFonts w:eastAsiaTheme="minorHAnsi"/>
                <w:sz w:val="20"/>
                <w:szCs w:val="20"/>
                <w:lang w:eastAsia="en-US"/>
              </w:rPr>
            </w:pPr>
          </w:p>
          <w:p w14:paraId="6B59447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5AA5267B"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0CC22A02"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0FD242BB" w14:textId="77777777" w:rsidR="00530C28" w:rsidRPr="00E44FE9" w:rsidRDefault="00530C28" w:rsidP="00530C28">
            <w:pPr>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6946" w:type="dxa"/>
          </w:tcPr>
          <w:p w14:paraId="1056B5A9" w14:textId="77777777" w:rsidR="00530C28" w:rsidRPr="00E44FE9" w:rsidRDefault="00530C28" w:rsidP="00530C28">
            <w:pPr>
              <w:spacing w:after="200" w:line="276" w:lineRule="auto"/>
              <w:ind w:hanging="108"/>
              <w:jc w:val="both"/>
              <w:rPr>
                <w:rFonts w:eastAsiaTheme="minorHAnsi"/>
                <w:sz w:val="20"/>
                <w:szCs w:val="20"/>
                <w:lang w:eastAsia="en-US"/>
              </w:rPr>
            </w:pPr>
            <w:r w:rsidRPr="00E44FE9">
              <w:rPr>
                <w:rFonts w:eastAsiaTheme="minorHAnsi"/>
                <w:noProof/>
                <w:sz w:val="20"/>
                <w:szCs w:val="20"/>
              </w:rPr>
              <w:drawing>
                <wp:inline distT="0" distB="0" distL="0" distR="0" wp14:anchorId="3690D775" wp14:editId="6DA67459">
                  <wp:extent cx="4295164" cy="3180897"/>
                  <wp:effectExtent l="19050" t="0" r="0" b="0"/>
                  <wp:docPr id="48" name="Рисунок 112" descr="ул. Коммунистическая квартал 11 д9 РК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Коммунистическая квартал 11 д9 РК 30.jpg"/>
                          <pic:cNvPicPr/>
                        </pic:nvPicPr>
                        <pic:blipFill>
                          <a:blip r:embed="rId86" cstate="print"/>
                          <a:stretch>
                            <a:fillRect/>
                          </a:stretch>
                        </pic:blipFill>
                        <pic:spPr>
                          <a:xfrm>
                            <a:off x="0" y="0"/>
                            <a:ext cx="4303186" cy="3186838"/>
                          </a:xfrm>
                          <a:prstGeom prst="rect">
                            <a:avLst/>
                          </a:prstGeom>
                        </pic:spPr>
                      </pic:pic>
                    </a:graphicData>
                  </a:graphic>
                </wp:inline>
              </w:drawing>
            </w:r>
          </w:p>
        </w:tc>
      </w:tr>
    </w:tbl>
    <w:p w14:paraId="00F3580A" w14:textId="77777777" w:rsidR="00530C28" w:rsidRPr="00E44FE9" w:rsidRDefault="00530C28" w:rsidP="00530C28">
      <w:pPr>
        <w:jc w:val="both"/>
        <w:rPr>
          <w:rFonts w:eastAsiaTheme="minorHAnsi"/>
          <w:sz w:val="20"/>
          <w:szCs w:val="20"/>
          <w:lang w:eastAsia="en-US"/>
        </w:rPr>
      </w:pPr>
      <w:r w:rsidRPr="00E44FE9">
        <w:rPr>
          <w:rFonts w:eastAsiaTheme="minorHAnsi"/>
          <w:sz w:val="20"/>
          <w:szCs w:val="20"/>
          <w:lang w:eastAsia="en-US"/>
        </w:rPr>
        <w:br w:type="textWrapping" w:clear="all"/>
      </w:r>
    </w:p>
    <w:p w14:paraId="12852ABD"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19C5437F" w14:textId="77777777" w:rsidR="00530C28" w:rsidRPr="00E44FE9" w:rsidRDefault="00530C28" w:rsidP="00530C28">
      <w:pPr>
        <w:tabs>
          <w:tab w:val="left" w:pos="851"/>
        </w:tabs>
        <w:jc w:val="both"/>
        <w:rPr>
          <w:rFonts w:eastAsiaTheme="minorHAnsi"/>
          <w:sz w:val="20"/>
          <w:szCs w:val="20"/>
          <w:lang w:eastAsia="en-US"/>
        </w:rPr>
      </w:pPr>
    </w:p>
    <w:p w14:paraId="3FBB0BE8" w14:textId="77777777" w:rsidR="00530C28" w:rsidRPr="00E44FE9" w:rsidRDefault="00530C28" w:rsidP="00530C28">
      <w:pPr>
        <w:tabs>
          <w:tab w:val="left" w:pos="851"/>
        </w:tabs>
        <w:jc w:val="both"/>
        <w:rPr>
          <w:rFonts w:eastAsiaTheme="minorHAnsi"/>
          <w:sz w:val="20"/>
          <w:szCs w:val="20"/>
          <w:lang w:eastAsia="en-US"/>
        </w:rPr>
      </w:pPr>
    </w:p>
    <w:p w14:paraId="05C49E49" w14:textId="77777777" w:rsidR="00530C28" w:rsidRPr="00E44FE9" w:rsidRDefault="00530C28" w:rsidP="00530C28">
      <w:pPr>
        <w:tabs>
          <w:tab w:val="left" w:pos="851"/>
        </w:tabs>
        <w:jc w:val="both"/>
        <w:rPr>
          <w:rFonts w:eastAsiaTheme="minorHAnsi"/>
          <w:sz w:val="20"/>
          <w:szCs w:val="20"/>
          <w:lang w:eastAsia="en-US"/>
        </w:rPr>
      </w:pPr>
    </w:p>
    <w:p w14:paraId="62F90DF7" w14:textId="77777777" w:rsidR="00530C28" w:rsidRPr="00E44FE9" w:rsidRDefault="00530C28" w:rsidP="007E7EE5">
      <w:pPr>
        <w:numPr>
          <w:ilvl w:val="0"/>
          <w:numId w:val="28"/>
        </w:numPr>
        <w:tabs>
          <w:tab w:val="left" w:pos="0"/>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Новосибирская область, г. Куйбышев, ул. </w:t>
      </w:r>
      <w:proofErr w:type="spellStart"/>
      <w:r w:rsidRPr="00E44FE9">
        <w:rPr>
          <w:rFonts w:eastAsiaTheme="minorHAnsi"/>
          <w:sz w:val="20"/>
          <w:szCs w:val="20"/>
          <w:lang w:eastAsia="en-US"/>
        </w:rPr>
        <w:t>Краскома</w:t>
      </w:r>
      <w:proofErr w:type="spellEnd"/>
      <w:r w:rsidRPr="00E44FE9">
        <w:rPr>
          <w:rFonts w:eastAsiaTheme="minorHAnsi"/>
          <w:sz w:val="20"/>
          <w:szCs w:val="20"/>
          <w:lang w:eastAsia="en-US"/>
        </w:rPr>
        <w:t xml:space="preserve"> в районе сквера «Центральный». РК № 31</w:t>
      </w:r>
    </w:p>
    <w:p w14:paraId="0799A675" w14:textId="77777777" w:rsidR="00530C28" w:rsidRPr="00E44FE9" w:rsidRDefault="00530C28" w:rsidP="00530C28">
      <w:pPr>
        <w:tabs>
          <w:tab w:val="left" w:pos="0"/>
          <w:tab w:val="left" w:pos="851"/>
        </w:tabs>
        <w:ind w:left="426"/>
        <w:contextualSpacing/>
        <w:jc w:val="both"/>
        <w:rPr>
          <w:rFonts w:eastAsiaTheme="minorHAnsi"/>
          <w:sz w:val="20"/>
          <w:szCs w:val="20"/>
          <w:lang w:eastAsia="en-US"/>
        </w:rPr>
      </w:pPr>
    </w:p>
    <w:p w14:paraId="2C93954C" w14:textId="77777777" w:rsidR="00530C28" w:rsidRPr="00E44FE9" w:rsidRDefault="00530C28" w:rsidP="00530C28">
      <w:pPr>
        <w:tabs>
          <w:tab w:val="left" w:pos="0"/>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25CA7A29" wp14:editId="63BD4C3C">
            <wp:extent cx="6278605" cy="4359644"/>
            <wp:effectExtent l="19050" t="0" r="7895" b="0"/>
            <wp:docPr id="78" name="Рисунок 77" descr="пилон 31 растр с номе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 31 растр с номером.jpg"/>
                    <pic:cNvPicPr/>
                  </pic:nvPicPr>
                  <pic:blipFill>
                    <a:blip r:embed="rId87" cstate="print"/>
                    <a:stretch>
                      <a:fillRect/>
                    </a:stretch>
                  </pic:blipFill>
                  <pic:spPr>
                    <a:xfrm>
                      <a:off x="0" y="0"/>
                      <a:ext cx="6282647" cy="4362450"/>
                    </a:xfrm>
                    <a:prstGeom prst="rect">
                      <a:avLst/>
                    </a:prstGeom>
                  </pic:spPr>
                </pic:pic>
              </a:graphicData>
            </a:graphic>
          </wp:inline>
        </w:drawing>
      </w:r>
    </w:p>
    <w:p w14:paraId="34D34054" w14:textId="77777777" w:rsidR="00530C28" w:rsidRPr="00E44FE9" w:rsidRDefault="00530C28" w:rsidP="00530C28">
      <w:pPr>
        <w:tabs>
          <w:tab w:val="left" w:pos="0"/>
          <w:tab w:val="left" w:pos="851"/>
        </w:tabs>
        <w:jc w:val="both"/>
        <w:rPr>
          <w:rFonts w:eastAsiaTheme="minorHAnsi"/>
          <w:sz w:val="20"/>
          <w:szCs w:val="20"/>
          <w:lang w:eastAsia="en-US"/>
        </w:rPr>
      </w:pPr>
    </w:p>
    <w:p w14:paraId="2757A771" w14:textId="77777777" w:rsidR="00530C28" w:rsidRPr="00E44FE9" w:rsidRDefault="00530C28" w:rsidP="00530C28">
      <w:pPr>
        <w:tabs>
          <w:tab w:val="left" w:pos="0"/>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10"/>
        <w:gridCol w:w="7155"/>
      </w:tblGrid>
      <w:tr w:rsidR="00530C28" w:rsidRPr="00E44FE9" w14:paraId="2A71B21A" w14:textId="77777777" w:rsidTr="00E80AE4">
        <w:tc>
          <w:tcPr>
            <w:tcW w:w="2910" w:type="dxa"/>
          </w:tcPr>
          <w:p w14:paraId="68BF541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0F0AFA56" w14:textId="77777777" w:rsidR="00530C28" w:rsidRPr="00E44FE9" w:rsidRDefault="00530C28" w:rsidP="00530C28">
            <w:pPr>
              <w:spacing w:after="200" w:line="276" w:lineRule="auto"/>
              <w:rPr>
                <w:rFonts w:eastAsiaTheme="minorHAnsi"/>
                <w:sz w:val="20"/>
                <w:szCs w:val="20"/>
                <w:lang w:eastAsia="en-US"/>
              </w:rPr>
            </w:pPr>
          </w:p>
          <w:p w14:paraId="33327D4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32FBC915"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005DF36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2F4EDEC1"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155" w:type="dxa"/>
          </w:tcPr>
          <w:p w14:paraId="7FC45805"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702295BA" wp14:editId="79D6EB0A">
                  <wp:extent cx="4355549" cy="3122763"/>
                  <wp:effectExtent l="19050" t="0" r="6901" b="0"/>
                  <wp:docPr id="49" name="Рисунок 113" descr="пилон центр остановка РК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 центр остановка РК 31.jpg"/>
                          <pic:cNvPicPr/>
                        </pic:nvPicPr>
                        <pic:blipFill>
                          <a:blip r:embed="rId88" cstate="print"/>
                          <a:stretch>
                            <a:fillRect/>
                          </a:stretch>
                        </pic:blipFill>
                        <pic:spPr>
                          <a:xfrm>
                            <a:off x="0" y="0"/>
                            <a:ext cx="4358969" cy="3125215"/>
                          </a:xfrm>
                          <a:prstGeom prst="rect">
                            <a:avLst/>
                          </a:prstGeom>
                        </pic:spPr>
                      </pic:pic>
                    </a:graphicData>
                  </a:graphic>
                </wp:inline>
              </w:drawing>
            </w:r>
          </w:p>
        </w:tc>
      </w:tr>
    </w:tbl>
    <w:p w14:paraId="66CA53B4" w14:textId="77777777" w:rsidR="00530C28" w:rsidRPr="00E44FE9" w:rsidRDefault="00530C28" w:rsidP="00530C28">
      <w:pPr>
        <w:tabs>
          <w:tab w:val="left" w:pos="0"/>
          <w:tab w:val="left" w:pos="851"/>
        </w:tabs>
        <w:jc w:val="both"/>
        <w:rPr>
          <w:rFonts w:eastAsiaTheme="minorHAnsi"/>
          <w:sz w:val="20"/>
          <w:szCs w:val="20"/>
          <w:lang w:eastAsia="en-US"/>
        </w:rPr>
      </w:pPr>
    </w:p>
    <w:p w14:paraId="7AFA0C6F" w14:textId="77777777" w:rsidR="00530C28" w:rsidRPr="00E44FE9" w:rsidRDefault="00530C28" w:rsidP="00530C28">
      <w:pPr>
        <w:tabs>
          <w:tab w:val="left" w:pos="0"/>
          <w:tab w:val="left" w:pos="851"/>
        </w:tabs>
        <w:jc w:val="both"/>
        <w:rPr>
          <w:rFonts w:eastAsiaTheme="minorHAnsi"/>
          <w:sz w:val="20"/>
          <w:szCs w:val="20"/>
          <w:lang w:eastAsia="en-US"/>
        </w:rPr>
      </w:pPr>
    </w:p>
    <w:p w14:paraId="65BBFBAD" w14:textId="77777777" w:rsidR="00530C28" w:rsidRPr="00E44FE9" w:rsidRDefault="00530C28" w:rsidP="00530C28">
      <w:pPr>
        <w:tabs>
          <w:tab w:val="left" w:pos="0"/>
          <w:tab w:val="left" w:pos="851"/>
        </w:tabs>
        <w:jc w:val="right"/>
        <w:rPr>
          <w:rFonts w:eastAsiaTheme="minorHAnsi"/>
          <w:sz w:val="20"/>
          <w:szCs w:val="20"/>
          <w:lang w:eastAsia="en-US"/>
        </w:rPr>
      </w:pPr>
      <w:r w:rsidRPr="00E44FE9">
        <w:rPr>
          <w:rFonts w:eastAsiaTheme="minorHAnsi"/>
          <w:sz w:val="20"/>
          <w:szCs w:val="20"/>
          <w:lang w:eastAsia="en-US"/>
        </w:rPr>
        <w:t>Масштаб 1:1000</w:t>
      </w:r>
    </w:p>
    <w:p w14:paraId="77B317B3" w14:textId="77777777" w:rsidR="00530C28" w:rsidRPr="00E44FE9" w:rsidRDefault="00530C28" w:rsidP="00530C28">
      <w:pPr>
        <w:tabs>
          <w:tab w:val="left" w:pos="0"/>
          <w:tab w:val="left" w:pos="851"/>
        </w:tabs>
        <w:jc w:val="right"/>
        <w:rPr>
          <w:rFonts w:eastAsiaTheme="minorHAnsi"/>
          <w:sz w:val="20"/>
          <w:szCs w:val="20"/>
          <w:lang w:eastAsia="en-US"/>
        </w:rPr>
      </w:pPr>
    </w:p>
    <w:p w14:paraId="2CA137E6" w14:textId="77777777" w:rsidR="00530C28" w:rsidRPr="00E44FE9" w:rsidRDefault="00530C28" w:rsidP="00530C28">
      <w:pPr>
        <w:tabs>
          <w:tab w:val="left" w:pos="0"/>
          <w:tab w:val="left" w:pos="851"/>
        </w:tabs>
        <w:jc w:val="right"/>
        <w:rPr>
          <w:rFonts w:eastAsiaTheme="minorHAnsi"/>
          <w:sz w:val="20"/>
          <w:szCs w:val="20"/>
          <w:lang w:eastAsia="en-US"/>
        </w:rPr>
      </w:pPr>
    </w:p>
    <w:p w14:paraId="3FEA2E6C" w14:textId="77777777" w:rsidR="00530C28" w:rsidRPr="00E44FE9" w:rsidRDefault="00530C28" w:rsidP="00530C28">
      <w:pPr>
        <w:tabs>
          <w:tab w:val="left" w:pos="0"/>
          <w:tab w:val="left" w:pos="851"/>
        </w:tabs>
        <w:jc w:val="right"/>
        <w:rPr>
          <w:rFonts w:eastAsiaTheme="minorHAnsi"/>
          <w:sz w:val="20"/>
          <w:szCs w:val="20"/>
          <w:lang w:eastAsia="en-US"/>
        </w:rPr>
      </w:pPr>
    </w:p>
    <w:p w14:paraId="1603C419" w14:textId="77777777" w:rsidR="00530C28" w:rsidRPr="00E44FE9" w:rsidRDefault="00530C28" w:rsidP="007E7EE5">
      <w:pPr>
        <w:numPr>
          <w:ilvl w:val="0"/>
          <w:numId w:val="28"/>
        </w:numPr>
        <w:tabs>
          <w:tab w:val="left" w:pos="0"/>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Новосибирская в районе дома № 10. РК № 33</w:t>
      </w:r>
    </w:p>
    <w:p w14:paraId="2986A4E9" w14:textId="77777777" w:rsidR="00530C28" w:rsidRPr="00E44FE9" w:rsidRDefault="00530C28" w:rsidP="00530C28">
      <w:pPr>
        <w:tabs>
          <w:tab w:val="left" w:pos="0"/>
          <w:tab w:val="left" w:pos="851"/>
        </w:tabs>
        <w:ind w:left="426"/>
        <w:contextualSpacing/>
        <w:jc w:val="both"/>
        <w:rPr>
          <w:rFonts w:eastAsiaTheme="minorHAnsi"/>
          <w:sz w:val="20"/>
          <w:szCs w:val="20"/>
          <w:lang w:eastAsia="en-US"/>
        </w:rPr>
      </w:pPr>
    </w:p>
    <w:p w14:paraId="2D715078"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4503E32E" wp14:editId="412F41FD">
            <wp:extent cx="6302843" cy="4358375"/>
            <wp:effectExtent l="19050" t="0" r="2707" b="0"/>
            <wp:docPr id="73" name="Рисунок 72" descr="ул. Новосибирская 10 пилон РК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Новосибирская 10 пилон РК 33.jpg"/>
                    <pic:cNvPicPr/>
                  </pic:nvPicPr>
                  <pic:blipFill>
                    <a:blip r:embed="rId89" cstate="print"/>
                    <a:stretch>
                      <a:fillRect/>
                    </a:stretch>
                  </pic:blipFill>
                  <pic:spPr>
                    <a:xfrm>
                      <a:off x="0" y="0"/>
                      <a:ext cx="6306900" cy="4361180"/>
                    </a:xfrm>
                    <a:prstGeom prst="rect">
                      <a:avLst/>
                    </a:prstGeom>
                  </pic:spPr>
                </pic:pic>
              </a:graphicData>
            </a:graphic>
          </wp:inline>
        </w:drawing>
      </w:r>
    </w:p>
    <w:p w14:paraId="6F28CC8E" w14:textId="77777777" w:rsidR="00530C28" w:rsidRPr="00E44FE9" w:rsidRDefault="00530C28" w:rsidP="00530C28">
      <w:pPr>
        <w:tabs>
          <w:tab w:val="left" w:pos="851"/>
        </w:tabs>
        <w:jc w:val="both"/>
        <w:rPr>
          <w:rFonts w:eastAsiaTheme="minorHAnsi"/>
          <w:sz w:val="20"/>
          <w:szCs w:val="20"/>
          <w:lang w:eastAsia="en-US"/>
        </w:rPr>
      </w:pPr>
    </w:p>
    <w:p w14:paraId="0B3C4FF0"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10"/>
        <w:gridCol w:w="7155"/>
      </w:tblGrid>
      <w:tr w:rsidR="00530C28" w:rsidRPr="00E44FE9" w14:paraId="7F084740" w14:textId="77777777" w:rsidTr="00E80AE4">
        <w:trPr>
          <w:trHeight w:val="5058"/>
        </w:trPr>
        <w:tc>
          <w:tcPr>
            <w:tcW w:w="2910" w:type="dxa"/>
          </w:tcPr>
          <w:p w14:paraId="23D3507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7CC32B30" w14:textId="77777777" w:rsidR="00530C28" w:rsidRPr="00E44FE9" w:rsidRDefault="00530C28" w:rsidP="00530C28">
            <w:pPr>
              <w:spacing w:after="200" w:line="276" w:lineRule="auto"/>
              <w:rPr>
                <w:rFonts w:eastAsiaTheme="minorHAnsi"/>
                <w:sz w:val="20"/>
                <w:szCs w:val="20"/>
                <w:lang w:eastAsia="en-US"/>
              </w:rPr>
            </w:pPr>
          </w:p>
          <w:p w14:paraId="665CCC9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1121BC5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5641FB6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3C56EDBF"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155" w:type="dxa"/>
          </w:tcPr>
          <w:p w14:paraId="6DEB82DD"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4D035E6D" wp14:editId="154A5B6F">
                  <wp:extent cx="4379152" cy="3191774"/>
                  <wp:effectExtent l="19050" t="0" r="2348" b="0"/>
                  <wp:docPr id="51" name="Рисунок 115" descr="новосибирская 10 пилон РК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сибирская 10 пилон РК 33.jpg"/>
                          <pic:cNvPicPr/>
                        </pic:nvPicPr>
                        <pic:blipFill>
                          <a:blip r:embed="rId90" cstate="print"/>
                          <a:stretch>
                            <a:fillRect/>
                          </a:stretch>
                        </pic:blipFill>
                        <pic:spPr>
                          <a:xfrm>
                            <a:off x="0" y="0"/>
                            <a:ext cx="4381970" cy="3193828"/>
                          </a:xfrm>
                          <a:prstGeom prst="rect">
                            <a:avLst/>
                          </a:prstGeom>
                        </pic:spPr>
                      </pic:pic>
                    </a:graphicData>
                  </a:graphic>
                </wp:inline>
              </w:drawing>
            </w:r>
          </w:p>
        </w:tc>
      </w:tr>
    </w:tbl>
    <w:p w14:paraId="7BA262E6" w14:textId="77777777" w:rsidR="00530C28" w:rsidRPr="00E44FE9" w:rsidRDefault="00530C28" w:rsidP="00530C28">
      <w:pPr>
        <w:tabs>
          <w:tab w:val="left" w:pos="851"/>
        </w:tabs>
        <w:jc w:val="both"/>
        <w:rPr>
          <w:rFonts w:eastAsiaTheme="minorHAnsi"/>
          <w:sz w:val="20"/>
          <w:szCs w:val="20"/>
          <w:lang w:eastAsia="en-US"/>
        </w:rPr>
      </w:pPr>
    </w:p>
    <w:p w14:paraId="1FB90D1D" w14:textId="77777777" w:rsidR="00530C28" w:rsidRPr="00E44FE9" w:rsidRDefault="00530C28" w:rsidP="00530C28">
      <w:pPr>
        <w:tabs>
          <w:tab w:val="left" w:pos="851"/>
        </w:tabs>
        <w:jc w:val="both"/>
        <w:rPr>
          <w:rFonts w:eastAsiaTheme="minorHAnsi"/>
          <w:sz w:val="20"/>
          <w:szCs w:val="20"/>
          <w:lang w:eastAsia="en-US"/>
        </w:rPr>
      </w:pPr>
    </w:p>
    <w:p w14:paraId="1938D93F"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34F2F2D8" w14:textId="77777777" w:rsidR="00530C28" w:rsidRPr="00E44FE9" w:rsidRDefault="00530C28" w:rsidP="00530C28">
      <w:pPr>
        <w:ind w:left="426"/>
        <w:jc w:val="right"/>
        <w:rPr>
          <w:rFonts w:eastAsiaTheme="minorHAnsi"/>
          <w:sz w:val="20"/>
          <w:szCs w:val="20"/>
          <w:lang w:eastAsia="en-US"/>
        </w:rPr>
      </w:pPr>
    </w:p>
    <w:p w14:paraId="675B21B5" w14:textId="77777777" w:rsidR="00530C28" w:rsidRPr="00E44FE9" w:rsidRDefault="00530C28" w:rsidP="00530C28">
      <w:pPr>
        <w:ind w:left="426"/>
        <w:jc w:val="right"/>
        <w:rPr>
          <w:rFonts w:eastAsiaTheme="minorHAnsi"/>
          <w:sz w:val="20"/>
          <w:szCs w:val="20"/>
          <w:lang w:eastAsia="en-US"/>
        </w:rPr>
      </w:pPr>
    </w:p>
    <w:p w14:paraId="2E290368" w14:textId="77777777" w:rsidR="00530C28" w:rsidRPr="00E44FE9" w:rsidRDefault="00530C28" w:rsidP="00530C28">
      <w:pPr>
        <w:ind w:left="426"/>
        <w:jc w:val="right"/>
        <w:rPr>
          <w:rFonts w:eastAsiaTheme="minorHAnsi"/>
          <w:sz w:val="20"/>
          <w:szCs w:val="20"/>
          <w:lang w:eastAsia="en-US"/>
        </w:rPr>
      </w:pPr>
    </w:p>
    <w:p w14:paraId="767480C6" w14:textId="77777777" w:rsidR="00530C28" w:rsidRPr="00E44FE9" w:rsidRDefault="00530C28" w:rsidP="007E7EE5">
      <w:pPr>
        <w:numPr>
          <w:ilvl w:val="0"/>
          <w:numId w:val="28"/>
        </w:numPr>
        <w:tabs>
          <w:tab w:val="left" w:pos="0"/>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и 30. Новосибирская область, г. Куйбышев, ул. Партизанская в районе дома № 4 квартала 9. РК № 34 и РК № 35</w:t>
      </w:r>
    </w:p>
    <w:p w14:paraId="6E7D1D85" w14:textId="77777777" w:rsidR="00530C28" w:rsidRPr="00E44FE9" w:rsidRDefault="00530C28" w:rsidP="00530C28">
      <w:pPr>
        <w:tabs>
          <w:tab w:val="left" w:pos="0"/>
          <w:tab w:val="left" w:pos="851"/>
        </w:tabs>
        <w:ind w:left="426"/>
        <w:contextualSpacing/>
        <w:jc w:val="both"/>
        <w:rPr>
          <w:rFonts w:eastAsiaTheme="minorHAnsi"/>
          <w:sz w:val="20"/>
          <w:szCs w:val="20"/>
          <w:lang w:eastAsia="en-US"/>
        </w:rPr>
      </w:pPr>
    </w:p>
    <w:p w14:paraId="50E25F3E" w14:textId="77777777" w:rsidR="00530C28" w:rsidRPr="00E44FE9" w:rsidRDefault="00530C28" w:rsidP="00530C28">
      <w:pPr>
        <w:tabs>
          <w:tab w:val="left" w:pos="0"/>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60A27103" wp14:editId="52D66910">
            <wp:extent cx="6295486" cy="4358375"/>
            <wp:effectExtent l="19050" t="0" r="0" b="0"/>
            <wp:docPr id="26" name="Рисунок 22" descr="9-3, 9-4, 9-5 пилоны РК 34, 35, 40,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 9-4, 9-5 пилоны РК 34, 35, 40, 41.jpg"/>
                    <pic:cNvPicPr/>
                  </pic:nvPicPr>
                  <pic:blipFill>
                    <a:blip r:embed="rId91" cstate="print"/>
                    <a:stretch>
                      <a:fillRect/>
                    </a:stretch>
                  </pic:blipFill>
                  <pic:spPr>
                    <a:xfrm>
                      <a:off x="0" y="0"/>
                      <a:ext cx="6299538" cy="4361180"/>
                    </a:xfrm>
                    <a:prstGeom prst="rect">
                      <a:avLst/>
                    </a:prstGeom>
                  </pic:spPr>
                </pic:pic>
              </a:graphicData>
            </a:graphic>
          </wp:inline>
        </w:drawing>
      </w:r>
    </w:p>
    <w:p w14:paraId="176CA4F8" w14:textId="77777777" w:rsidR="00530C28" w:rsidRPr="00E44FE9" w:rsidRDefault="00530C28" w:rsidP="00530C28">
      <w:pPr>
        <w:tabs>
          <w:tab w:val="left" w:pos="0"/>
          <w:tab w:val="left" w:pos="851"/>
        </w:tabs>
        <w:jc w:val="both"/>
        <w:rPr>
          <w:rFonts w:eastAsiaTheme="minorHAnsi"/>
          <w:sz w:val="20"/>
          <w:szCs w:val="20"/>
          <w:lang w:eastAsia="en-US"/>
        </w:rPr>
      </w:pPr>
    </w:p>
    <w:p w14:paraId="3E017099" w14:textId="77777777" w:rsidR="00530C28" w:rsidRPr="00E44FE9" w:rsidRDefault="00530C28" w:rsidP="00530C28">
      <w:pPr>
        <w:tabs>
          <w:tab w:val="left" w:pos="0"/>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03"/>
        <w:gridCol w:w="7162"/>
      </w:tblGrid>
      <w:tr w:rsidR="00530C28" w:rsidRPr="00E44FE9" w14:paraId="1869565B" w14:textId="77777777" w:rsidTr="00E80AE4">
        <w:tc>
          <w:tcPr>
            <w:tcW w:w="2903" w:type="dxa"/>
          </w:tcPr>
          <w:p w14:paraId="5849616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122A21EE" w14:textId="77777777" w:rsidR="00530C28" w:rsidRPr="00E44FE9" w:rsidRDefault="00530C28" w:rsidP="00530C28">
            <w:pPr>
              <w:spacing w:after="200" w:line="276" w:lineRule="auto"/>
              <w:rPr>
                <w:rFonts w:eastAsiaTheme="minorHAnsi"/>
                <w:sz w:val="20"/>
                <w:szCs w:val="20"/>
                <w:lang w:eastAsia="en-US"/>
              </w:rPr>
            </w:pPr>
          </w:p>
          <w:p w14:paraId="756470D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2948D51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6A23EB8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7F0FBD3C"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162" w:type="dxa"/>
          </w:tcPr>
          <w:p w14:paraId="19DB982B"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06897703" wp14:editId="62A76CA7">
                  <wp:extent cx="4380421" cy="3120686"/>
                  <wp:effectExtent l="19050" t="0" r="1079" b="0"/>
                  <wp:docPr id="52" name="Рисунок 116" descr="пилоны квартал 9 д 4 РК 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ы квартал 9 д 4 РК 34,35.jpg"/>
                          <pic:cNvPicPr/>
                        </pic:nvPicPr>
                        <pic:blipFill>
                          <a:blip r:embed="rId92" cstate="print"/>
                          <a:stretch>
                            <a:fillRect/>
                          </a:stretch>
                        </pic:blipFill>
                        <pic:spPr>
                          <a:xfrm>
                            <a:off x="0" y="0"/>
                            <a:ext cx="4386156" cy="3124772"/>
                          </a:xfrm>
                          <a:prstGeom prst="rect">
                            <a:avLst/>
                          </a:prstGeom>
                        </pic:spPr>
                      </pic:pic>
                    </a:graphicData>
                  </a:graphic>
                </wp:inline>
              </w:drawing>
            </w:r>
          </w:p>
        </w:tc>
      </w:tr>
    </w:tbl>
    <w:p w14:paraId="1C22A565" w14:textId="77777777" w:rsidR="00530C28" w:rsidRPr="00E44FE9" w:rsidRDefault="00530C28" w:rsidP="00530C28">
      <w:pPr>
        <w:tabs>
          <w:tab w:val="left" w:pos="0"/>
          <w:tab w:val="left" w:pos="851"/>
        </w:tabs>
        <w:jc w:val="both"/>
        <w:rPr>
          <w:rFonts w:eastAsiaTheme="minorHAnsi"/>
          <w:sz w:val="20"/>
          <w:szCs w:val="20"/>
          <w:lang w:eastAsia="en-US"/>
        </w:rPr>
      </w:pPr>
    </w:p>
    <w:p w14:paraId="782FE057" w14:textId="77777777" w:rsidR="00530C28" w:rsidRPr="00E44FE9" w:rsidRDefault="00530C28" w:rsidP="00530C28">
      <w:pPr>
        <w:tabs>
          <w:tab w:val="left" w:pos="0"/>
          <w:tab w:val="left" w:pos="851"/>
        </w:tabs>
        <w:jc w:val="both"/>
        <w:rPr>
          <w:rFonts w:eastAsiaTheme="minorHAnsi"/>
          <w:sz w:val="20"/>
          <w:szCs w:val="20"/>
          <w:lang w:eastAsia="en-US"/>
        </w:rPr>
      </w:pPr>
    </w:p>
    <w:p w14:paraId="5FBE62D6"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25E2A80D"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0355BB51"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0AFFB592"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0EE55CC9" w14:textId="77777777" w:rsidR="00530C28" w:rsidRPr="00E44FE9" w:rsidRDefault="00530C28" w:rsidP="007E7EE5">
      <w:pPr>
        <w:numPr>
          <w:ilvl w:val="0"/>
          <w:numId w:val="29"/>
        </w:numPr>
        <w:tabs>
          <w:tab w:val="left" w:pos="0"/>
          <w:tab w:val="left" w:pos="709"/>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Коммунистическая в районе дома № 4 квартала 10. РК № 36</w:t>
      </w:r>
    </w:p>
    <w:p w14:paraId="10254E15" w14:textId="77777777" w:rsidR="00530C28" w:rsidRPr="00E44FE9" w:rsidRDefault="00530C28" w:rsidP="00530C28">
      <w:pPr>
        <w:tabs>
          <w:tab w:val="left" w:pos="0"/>
        </w:tabs>
        <w:ind w:firstLine="786"/>
        <w:contextualSpacing/>
        <w:jc w:val="both"/>
        <w:rPr>
          <w:rFonts w:eastAsiaTheme="minorHAnsi"/>
          <w:sz w:val="20"/>
          <w:szCs w:val="20"/>
          <w:lang w:eastAsia="en-US"/>
        </w:rPr>
      </w:pPr>
    </w:p>
    <w:p w14:paraId="023144EA" w14:textId="77777777" w:rsidR="00530C28" w:rsidRPr="00E44FE9" w:rsidRDefault="00530C28" w:rsidP="00530C28">
      <w:pPr>
        <w:tabs>
          <w:tab w:val="left" w:pos="0"/>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4C003635" wp14:editId="3F2C6C8A">
            <wp:extent cx="6295486" cy="3371380"/>
            <wp:effectExtent l="19050" t="0" r="0" b="0"/>
            <wp:docPr id="30" name="Рисунок 24" descr="пилоны центр ра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ы центр растр.jpg"/>
                    <pic:cNvPicPr/>
                  </pic:nvPicPr>
                  <pic:blipFill>
                    <a:blip r:embed="rId93" cstate="print"/>
                    <a:stretch>
                      <a:fillRect/>
                    </a:stretch>
                  </pic:blipFill>
                  <pic:spPr>
                    <a:xfrm>
                      <a:off x="0" y="0"/>
                      <a:ext cx="6303246" cy="3375536"/>
                    </a:xfrm>
                    <a:prstGeom prst="rect">
                      <a:avLst/>
                    </a:prstGeom>
                  </pic:spPr>
                </pic:pic>
              </a:graphicData>
            </a:graphic>
          </wp:inline>
        </w:drawing>
      </w:r>
    </w:p>
    <w:p w14:paraId="372D6AD9" w14:textId="77777777" w:rsidR="00530C28" w:rsidRPr="00E44FE9" w:rsidRDefault="00530C28" w:rsidP="00530C28">
      <w:pPr>
        <w:tabs>
          <w:tab w:val="left" w:pos="0"/>
          <w:tab w:val="left" w:pos="851"/>
        </w:tabs>
        <w:jc w:val="both"/>
        <w:rPr>
          <w:rFonts w:eastAsiaTheme="minorHAnsi"/>
          <w:sz w:val="20"/>
          <w:szCs w:val="20"/>
          <w:lang w:eastAsia="en-US"/>
        </w:rPr>
      </w:pPr>
    </w:p>
    <w:p w14:paraId="6468D642" w14:textId="77777777" w:rsidR="00530C28" w:rsidRPr="00E44FE9" w:rsidRDefault="00530C28" w:rsidP="00530C28">
      <w:pPr>
        <w:tabs>
          <w:tab w:val="left" w:pos="0"/>
          <w:tab w:val="left" w:pos="851"/>
        </w:tabs>
        <w:jc w:val="both"/>
        <w:rPr>
          <w:rFonts w:eastAsiaTheme="minorHAnsi"/>
          <w:sz w:val="20"/>
          <w:szCs w:val="20"/>
          <w:lang w:eastAsia="en-US"/>
        </w:rPr>
      </w:pPr>
    </w:p>
    <w:tbl>
      <w:tblPr>
        <w:tblStyle w:val="550"/>
        <w:tblW w:w="0" w:type="auto"/>
        <w:tblInd w:w="108" w:type="dxa"/>
        <w:tblLayout w:type="fixed"/>
        <w:tblLook w:val="04A0" w:firstRow="1" w:lastRow="0" w:firstColumn="1" w:lastColumn="0" w:noHBand="0" w:noVBand="1"/>
      </w:tblPr>
      <w:tblGrid>
        <w:gridCol w:w="3828"/>
        <w:gridCol w:w="6095"/>
      </w:tblGrid>
      <w:tr w:rsidR="00530C28" w:rsidRPr="00E44FE9" w14:paraId="4E051A5E" w14:textId="77777777" w:rsidTr="00E80AE4">
        <w:trPr>
          <w:trHeight w:val="6750"/>
        </w:trPr>
        <w:tc>
          <w:tcPr>
            <w:tcW w:w="3828" w:type="dxa"/>
          </w:tcPr>
          <w:p w14:paraId="24F0812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3996E96B" w14:textId="77777777" w:rsidR="00530C28" w:rsidRPr="00E44FE9" w:rsidRDefault="00530C28" w:rsidP="00530C28">
            <w:pPr>
              <w:spacing w:after="200" w:line="276" w:lineRule="auto"/>
              <w:rPr>
                <w:rFonts w:eastAsiaTheme="minorHAnsi"/>
                <w:sz w:val="20"/>
                <w:szCs w:val="20"/>
                <w:lang w:eastAsia="en-US"/>
              </w:rPr>
            </w:pPr>
          </w:p>
          <w:p w14:paraId="6D856F35"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33082D1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5BB6369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78597FB8"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6095" w:type="dxa"/>
          </w:tcPr>
          <w:p w14:paraId="1C85A484"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264CC972" wp14:editId="6AD8CFB0">
                  <wp:extent cx="3742067" cy="4252823"/>
                  <wp:effectExtent l="19050" t="0" r="0" b="0"/>
                  <wp:docPr id="53" name="Рисунок 117" descr="пилон 10-4 ювелирный мир для схемы РК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 10-4 ювелирный мир для схемы РК 36.jpg"/>
                          <pic:cNvPicPr/>
                        </pic:nvPicPr>
                        <pic:blipFill>
                          <a:blip r:embed="rId94" cstate="print"/>
                          <a:stretch>
                            <a:fillRect/>
                          </a:stretch>
                        </pic:blipFill>
                        <pic:spPr>
                          <a:xfrm>
                            <a:off x="0" y="0"/>
                            <a:ext cx="3747322" cy="4258795"/>
                          </a:xfrm>
                          <a:prstGeom prst="rect">
                            <a:avLst/>
                          </a:prstGeom>
                        </pic:spPr>
                      </pic:pic>
                    </a:graphicData>
                  </a:graphic>
                </wp:inline>
              </w:drawing>
            </w:r>
          </w:p>
        </w:tc>
      </w:tr>
    </w:tbl>
    <w:p w14:paraId="34D16DC1" w14:textId="77777777" w:rsidR="00530C28" w:rsidRPr="00E44FE9" w:rsidRDefault="00530C28" w:rsidP="00530C28">
      <w:pPr>
        <w:tabs>
          <w:tab w:val="left" w:pos="0"/>
          <w:tab w:val="left" w:pos="851"/>
        </w:tabs>
        <w:jc w:val="both"/>
        <w:rPr>
          <w:rFonts w:eastAsiaTheme="minorHAnsi"/>
          <w:sz w:val="20"/>
          <w:szCs w:val="20"/>
          <w:lang w:eastAsia="en-US"/>
        </w:rPr>
      </w:pPr>
    </w:p>
    <w:p w14:paraId="616C4447" w14:textId="77777777" w:rsidR="00530C28" w:rsidRPr="00E44FE9" w:rsidRDefault="00530C28" w:rsidP="00530C28">
      <w:pPr>
        <w:tabs>
          <w:tab w:val="left" w:pos="851"/>
        </w:tabs>
        <w:jc w:val="both"/>
        <w:rPr>
          <w:rFonts w:eastAsiaTheme="minorHAnsi"/>
          <w:sz w:val="20"/>
          <w:szCs w:val="20"/>
          <w:lang w:eastAsia="en-US"/>
        </w:rPr>
      </w:pPr>
    </w:p>
    <w:p w14:paraId="1184365B"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1825FD61" w14:textId="77777777" w:rsidR="00530C28" w:rsidRPr="00E44FE9" w:rsidRDefault="00530C28" w:rsidP="00530C28">
      <w:pPr>
        <w:tabs>
          <w:tab w:val="left" w:pos="851"/>
        </w:tabs>
        <w:jc w:val="both"/>
        <w:rPr>
          <w:rFonts w:eastAsiaTheme="minorHAnsi"/>
          <w:sz w:val="20"/>
          <w:szCs w:val="20"/>
          <w:lang w:eastAsia="en-US"/>
        </w:rPr>
      </w:pPr>
    </w:p>
    <w:p w14:paraId="04762E2F" w14:textId="77777777" w:rsidR="00530C28" w:rsidRPr="00E44FE9" w:rsidRDefault="00530C28" w:rsidP="00530C28">
      <w:pPr>
        <w:tabs>
          <w:tab w:val="left" w:pos="851"/>
        </w:tabs>
        <w:jc w:val="both"/>
        <w:rPr>
          <w:rFonts w:eastAsiaTheme="minorHAnsi"/>
          <w:sz w:val="20"/>
          <w:szCs w:val="20"/>
          <w:lang w:eastAsia="en-US"/>
        </w:rPr>
      </w:pPr>
    </w:p>
    <w:p w14:paraId="44D6808A" w14:textId="77777777" w:rsidR="00530C28" w:rsidRPr="00E44FE9" w:rsidRDefault="00530C28" w:rsidP="007E7EE5">
      <w:pPr>
        <w:numPr>
          <w:ilvl w:val="0"/>
          <w:numId w:val="29"/>
        </w:numPr>
        <w:tabs>
          <w:tab w:val="left" w:pos="0"/>
          <w:tab w:val="left" w:pos="284"/>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Володарского в районе дома № 2 квартала 10. РК № 37</w:t>
      </w:r>
    </w:p>
    <w:p w14:paraId="740E0233" w14:textId="77777777" w:rsidR="00530C28" w:rsidRPr="00E44FE9" w:rsidRDefault="00530C28" w:rsidP="00530C28">
      <w:pPr>
        <w:tabs>
          <w:tab w:val="left" w:pos="0"/>
          <w:tab w:val="left" w:pos="851"/>
        </w:tabs>
        <w:ind w:firstLine="786"/>
        <w:contextualSpacing/>
        <w:jc w:val="both"/>
        <w:rPr>
          <w:rFonts w:eastAsiaTheme="minorHAnsi"/>
          <w:sz w:val="20"/>
          <w:szCs w:val="20"/>
          <w:lang w:eastAsia="en-US"/>
        </w:rPr>
      </w:pPr>
    </w:p>
    <w:p w14:paraId="58775716" w14:textId="77777777" w:rsidR="00530C28" w:rsidRPr="00E44FE9" w:rsidRDefault="00530C28" w:rsidP="00530C28">
      <w:pPr>
        <w:tabs>
          <w:tab w:val="left" w:pos="0"/>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1AA47266" wp14:editId="31C5766B">
            <wp:extent cx="6304113" cy="4358375"/>
            <wp:effectExtent l="19050" t="0" r="1437" b="0"/>
            <wp:docPr id="50" name="Рисунок 25" descr="щит 10-2  37 растр с номе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щит 10-2  37 растр с номером.jpg"/>
                    <pic:cNvPicPr/>
                  </pic:nvPicPr>
                  <pic:blipFill>
                    <a:blip r:embed="rId95" cstate="print"/>
                    <a:stretch>
                      <a:fillRect/>
                    </a:stretch>
                  </pic:blipFill>
                  <pic:spPr>
                    <a:xfrm>
                      <a:off x="0" y="0"/>
                      <a:ext cx="6308171" cy="4361180"/>
                    </a:xfrm>
                    <a:prstGeom prst="rect">
                      <a:avLst/>
                    </a:prstGeom>
                  </pic:spPr>
                </pic:pic>
              </a:graphicData>
            </a:graphic>
          </wp:inline>
        </w:drawing>
      </w:r>
    </w:p>
    <w:p w14:paraId="7554CADE" w14:textId="77777777" w:rsidR="00530C28" w:rsidRPr="00E44FE9" w:rsidRDefault="00530C28" w:rsidP="00530C28">
      <w:pPr>
        <w:tabs>
          <w:tab w:val="left" w:pos="0"/>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05"/>
        <w:gridCol w:w="7160"/>
      </w:tblGrid>
      <w:tr w:rsidR="00530C28" w:rsidRPr="00E44FE9" w14:paraId="424BC562" w14:textId="77777777" w:rsidTr="00E80AE4">
        <w:trPr>
          <w:trHeight w:val="5058"/>
        </w:trPr>
        <w:tc>
          <w:tcPr>
            <w:tcW w:w="2905" w:type="dxa"/>
          </w:tcPr>
          <w:p w14:paraId="50F7ABB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4883A276" w14:textId="77777777" w:rsidR="00530C28" w:rsidRPr="00E44FE9" w:rsidRDefault="00530C28" w:rsidP="00530C28">
            <w:pPr>
              <w:spacing w:after="200" w:line="276" w:lineRule="auto"/>
              <w:rPr>
                <w:rFonts w:eastAsiaTheme="minorHAnsi"/>
                <w:sz w:val="20"/>
                <w:szCs w:val="20"/>
                <w:lang w:eastAsia="en-US"/>
              </w:rPr>
            </w:pPr>
          </w:p>
          <w:p w14:paraId="7CFC62ED"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796C2B0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Тип – рекламный щит, допустимая высота опорной стойки от 4,5 м до 7,0 м</w:t>
            </w:r>
          </w:p>
          <w:p w14:paraId="45BBEBB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3,0 м * 6,0 м (18 кв. м)</w:t>
            </w:r>
          </w:p>
          <w:p w14:paraId="554F61B0"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160" w:type="dxa"/>
          </w:tcPr>
          <w:p w14:paraId="61638755"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7F5CA5A8" wp14:editId="204C267A">
                  <wp:extent cx="4387778" cy="3191774"/>
                  <wp:effectExtent l="19050" t="0" r="0" b="0"/>
                  <wp:docPr id="54" name="Рисунок 118" descr="щит 10-2 РК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щит 10-2 РК 37.jpg"/>
                          <pic:cNvPicPr/>
                        </pic:nvPicPr>
                        <pic:blipFill>
                          <a:blip r:embed="rId96" cstate="print"/>
                          <a:stretch>
                            <a:fillRect/>
                          </a:stretch>
                        </pic:blipFill>
                        <pic:spPr>
                          <a:xfrm>
                            <a:off x="0" y="0"/>
                            <a:ext cx="4393084" cy="3195634"/>
                          </a:xfrm>
                          <a:prstGeom prst="rect">
                            <a:avLst/>
                          </a:prstGeom>
                        </pic:spPr>
                      </pic:pic>
                    </a:graphicData>
                  </a:graphic>
                </wp:inline>
              </w:drawing>
            </w:r>
          </w:p>
        </w:tc>
      </w:tr>
    </w:tbl>
    <w:p w14:paraId="6FE023F4" w14:textId="77777777" w:rsidR="00530C28" w:rsidRPr="00E44FE9" w:rsidRDefault="00530C28" w:rsidP="00530C28">
      <w:pPr>
        <w:tabs>
          <w:tab w:val="left" w:pos="0"/>
          <w:tab w:val="left" w:pos="851"/>
        </w:tabs>
        <w:jc w:val="both"/>
        <w:rPr>
          <w:rFonts w:eastAsiaTheme="minorHAnsi"/>
          <w:sz w:val="20"/>
          <w:szCs w:val="20"/>
          <w:lang w:eastAsia="en-US"/>
        </w:rPr>
      </w:pPr>
    </w:p>
    <w:p w14:paraId="04D0424D" w14:textId="77777777" w:rsidR="00530C28" w:rsidRPr="00E44FE9" w:rsidRDefault="00530C28" w:rsidP="00530C28">
      <w:pPr>
        <w:tabs>
          <w:tab w:val="left" w:pos="851"/>
        </w:tabs>
        <w:jc w:val="both"/>
        <w:rPr>
          <w:rFonts w:eastAsiaTheme="minorHAnsi"/>
          <w:sz w:val="20"/>
          <w:szCs w:val="20"/>
          <w:lang w:eastAsia="en-US"/>
        </w:rPr>
      </w:pPr>
    </w:p>
    <w:p w14:paraId="448C44C9"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5437B16E" w14:textId="77777777" w:rsidR="00530C28" w:rsidRPr="00E44FE9" w:rsidRDefault="00530C28" w:rsidP="00530C28">
      <w:pPr>
        <w:tabs>
          <w:tab w:val="left" w:pos="851"/>
        </w:tabs>
        <w:jc w:val="both"/>
        <w:rPr>
          <w:rFonts w:eastAsiaTheme="minorHAnsi"/>
          <w:sz w:val="20"/>
          <w:szCs w:val="20"/>
          <w:lang w:eastAsia="en-US"/>
        </w:rPr>
      </w:pPr>
    </w:p>
    <w:p w14:paraId="779E9DB4" w14:textId="77777777" w:rsidR="00530C28" w:rsidRPr="00E44FE9" w:rsidRDefault="00530C28" w:rsidP="00530C28">
      <w:pPr>
        <w:tabs>
          <w:tab w:val="left" w:pos="851"/>
        </w:tabs>
        <w:jc w:val="both"/>
        <w:rPr>
          <w:rFonts w:eastAsiaTheme="minorHAnsi"/>
          <w:sz w:val="20"/>
          <w:szCs w:val="20"/>
          <w:lang w:eastAsia="en-US"/>
        </w:rPr>
      </w:pPr>
    </w:p>
    <w:p w14:paraId="1B14ECF1" w14:textId="77777777" w:rsidR="00530C28" w:rsidRPr="00E44FE9" w:rsidRDefault="00530C28" w:rsidP="00530C28">
      <w:pPr>
        <w:tabs>
          <w:tab w:val="left" w:pos="851"/>
        </w:tabs>
        <w:jc w:val="both"/>
        <w:rPr>
          <w:rFonts w:eastAsiaTheme="minorHAnsi"/>
          <w:sz w:val="20"/>
          <w:szCs w:val="20"/>
          <w:lang w:eastAsia="en-US"/>
        </w:rPr>
      </w:pPr>
    </w:p>
    <w:p w14:paraId="0CD2986B" w14:textId="77777777" w:rsidR="00530C28" w:rsidRPr="00E44FE9" w:rsidRDefault="00530C28" w:rsidP="00530C28">
      <w:pPr>
        <w:tabs>
          <w:tab w:val="left" w:pos="851"/>
        </w:tabs>
        <w:jc w:val="both"/>
        <w:rPr>
          <w:rFonts w:eastAsiaTheme="minorHAnsi"/>
          <w:sz w:val="20"/>
          <w:szCs w:val="20"/>
          <w:lang w:eastAsia="en-US"/>
        </w:rPr>
      </w:pPr>
    </w:p>
    <w:p w14:paraId="062E0390" w14:textId="77777777" w:rsidR="00530C28" w:rsidRPr="00E44FE9" w:rsidRDefault="00530C28" w:rsidP="007E7EE5">
      <w:pPr>
        <w:numPr>
          <w:ilvl w:val="0"/>
          <w:numId w:val="29"/>
        </w:numPr>
        <w:tabs>
          <w:tab w:val="left" w:pos="0"/>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Партизанская в районе дома № 4 квартала 7. РК № 38</w:t>
      </w:r>
    </w:p>
    <w:p w14:paraId="2E4B51C1" w14:textId="77777777" w:rsidR="00530C28" w:rsidRPr="00E44FE9" w:rsidRDefault="00530C28" w:rsidP="00530C28">
      <w:pPr>
        <w:tabs>
          <w:tab w:val="left" w:pos="0"/>
          <w:tab w:val="left" w:pos="851"/>
        </w:tabs>
        <w:ind w:firstLine="786"/>
        <w:contextualSpacing/>
        <w:jc w:val="both"/>
        <w:rPr>
          <w:rFonts w:eastAsiaTheme="minorHAnsi"/>
          <w:sz w:val="20"/>
          <w:szCs w:val="20"/>
          <w:lang w:eastAsia="en-US"/>
        </w:rPr>
      </w:pPr>
    </w:p>
    <w:p w14:paraId="1A8C138F" w14:textId="77777777" w:rsidR="00530C28" w:rsidRPr="00E44FE9" w:rsidRDefault="00530C28" w:rsidP="00530C28">
      <w:pPr>
        <w:tabs>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246CE752" wp14:editId="00F2F5D5">
            <wp:extent cx="6304113" cy="4358375"/>
            <wp:effectExtent l="19050" t="0" r="1437" b="0"/>
            <wp:docPr id="55" name="Рисунок 29" descr="ул. Партизанская в районе д 4 квартала7 РК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Партизанская в районе д 4 квартала7 РК 38.jpg"/>
                    <pic:cNvPicPr/>
                  </pic:nvPicPr>
                  <pic:blipFill>
                    <a:blip r:embed="rId97" cstate="print"/>
                    <a:stretch>
                      <a:fillRect/>
                    </a:stretch>
                  </pic:blipFill>
                  <pic:spPr>
                    <a:xfrm>
                      <a:off x="0" y="0"/>
                      <a:ext cx="6308171" cy="4361180"/>
                    </a:xfrm>
                    <a:prstGeom prst="rect">
                      <a:avLst/>
                    </a:prstGeom>
                  </pic:spPr>
                </pic:pic>
              </a:graphicData>
            </a:graphic>
          </wp:inline>
        </w:drawing>
      </w:r>
    </w:p>
    <w:p w14:paraId="0AD72281" w14:textId="77777777" w:rsidR="00530C28" w:rsidRPr="00E44FE9" w:rsidRDefault="00530C28" w:rsidP="00530C28">
      <w:pPr>
        <w:tabs>
          <w:tab w:val="left" w:pos="851"/>
        </w:tabs>
        <w:jc w:val="both"/>
        <w:rPr>
          <w:rFonts w:eastAsiaTheme="minorHAnsi"/>
          <w:sz w:val="20"/>
          <w:szCs w:val="20"/>
          <w:lang w:eastAsia="en-US"/>
        </w:rPr>
      </w:pPr>
    </w:p>
    <w:p w14:paraId="7A536243" w14:textId="77777777" w:rsidR="00530C28" w:rsidRPr="00E44FE9" w:rsidRDefault="00530C28" w:rsidP="00530C28">
      <w:pPr>
        <w:tabs>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835"/>
        <w:gridCol w:w="7230"/>
      </w:tblGrid>
      <w:tr w:rsidR="00530C28" w:rsidRPr="00E44FE9" w14:paraId="1BD7E225" w14:textId="77777777" w:rsidTr="00E80AE4">
        <w:trPr>
          <w:trHeight w:val="5199"/>
        </w:trPr>
        <w:tc>
          <w:tcPr>
            <w:tcW w:w="2835" w:type="dxa"/>
          </w:tcPr>
          <w:p w14:paraId="6BED956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1489945F" w14:textId="77777777" w:rsidR="00530C28" w:rsidRPr="00E44FE9" w:rsidRDefault="00530C28" w:rsidP="00530C28">
            <w:pPr>
              <w:spacing w:after="200" w:line="276" w:lineRule="auto"/>
              <w:rPr>
                <w:rFonts w:eastAsiaTheme="minorHAnsi"/>
                <w:sz w:val="20"/>
                <w:szCs w:val="20"/>
                <w:lang w:eastAsia="en-US"/>
              </w:rPr>
            </w:pPr>
          </w:p>
          <w:p w14:paraId="7D0DAF0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11010B1F"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70145ABB"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57E9BA28"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230" w:type="dxa"/>
          </w:tcPr>
          <w:p w14:paraId="3C97850C" w14:textId="77777777" w:rsidR="00530C28" w:rsidRPr="00E44FE9" w:rsidRDefault="00530C28" w:rsidP="00530C28">
            <w:pPr>
              <w:tabs>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03CD92F9" wp14:editId="008BFC7B">
                  <wp:extent cx="4432180" cy="3268981"/>
                  <wp:effectExtent l="19050" t="0" r="6470" b="0"/>
                  <wp:docPr id="56" name="Рисунок 119" descr="пилон 7-4 РК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 7-4 РК 38.jpg"/>
                          <pic:cNvPicPr/>
                        </pic:nvPicPr>
                        <pic:blipFill>
                          <a:blip r:embed="rId98" cstate="print"/>
                          <a:stretch>
                            <a:fillRect/>
                          </a:stretch>
                        </pic:blipFill>
                        <pic:spPr>
                          <a:xfrm>
                            <a:off x="0" y="0"/>
                            <a:ext cx="4437643" cy="3273010"/>
                          </a:xfrm>
                          <a:prstGeom prst="rect">
                            <a:avLst/>
                          </a:prstGeom>
                        </pic:spPr>
                      </pic:pic>
                    </a:graphicData>
                  </a:graphic>
                </wp:inline>
              </w:drawing>
            </w:r>
          </w:p>
        </w:tc>
      </w:tr>
    </w:tbl>
    <w:p w14:paraId="440B758A" w14:textId="77777777" w:rsidR="00530C28" w:rsidRPr="00E44FE9" w:rsidRDefault="00530C28" w:rsidP="00530C28">
      <w:pPr>
        <w:tabs>
          <w:tab w:val="left" w:pos="851"/>
        </w:tabs>
        <w:jc w:val="both"/>
        <w:rPr>
          <w:rFonts w:eastAsiaTheme="minorHAnsi"/>
          <w:sz w:val="20"/>
          <w:szCs w:val="20"/>
          <w:lang w:eastAsia="en-US"/>
        </w:rPr>
      </w:pPr>
    </w:p>
    <w:p w14:paraId="06A90FA5" w14:textId="77777777" w:rsidR="00530C28" w:rsidRPr="00E44FE9" w:rsidRDefault="00530C28" w:rsidP="00530C28">
      <w:pPr>
        <w:tabs>
          <w:tab w:val="left" w:pos="851"/>
        </w:tabs>
        <w:jc w:val="both"/>
        <w:rPr>
          <w:rFonts w:eastAsiaTheme="minorHAnsi"/>
          <w:sz w:val="20"/>
          <w:szCs w:val="20"/>
          <w:lang w:eastAsia="en-US"/>
        </w:rPr>
      </w:pPr>
    </w:p>
    <w:p w14:paraId="1EC9DE9F"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416E3DA6" w14:textId="77777777" w:rsidR="00530C28" w:rsidRPr="00E44FE9" w:rsidRDefault="00530C28" w:rsidP="00530C28">
      <w:pPr>
        <w:tabs>
          <w:tab w:val="left" w:pos="851"/>
        </w:tabs>
        <w:jc w:val="both"/>
        <w:rPr>
          <w:rFonts w:eastAsiaTheme="minorHAnsi"/>
          <w:sz w:val="20"/>
          <w:szCs w:val="20"/>
          <w:lang w:eastAsia="en-US"/>
        </w:rPr>
      </w:pPr>
    </w:p>
    <w:p w14:paraId="3D3FD283" w14:textId="77777777" w:rsidR="00530C28" w:rsidRPr="00E44FE9" w:rsidRDefault="00530C28" w:rsidP="00530C28">
      <w:pPr>
        <w:tabs>
          <w:tab w:val="left" w:pos="851"/>
        </w:tabs>
        <w:jc w:val="both"/>
        <w:rPr>
          <w:rFonts w:eastAsiaTheme="minorHAnsi"/>
          <w:sz w:val="20"/>
          <w:szCs w:val="20"/>
          <w:lang w:eastAsia="en-US"/>
        </w:rPr>
      </w:pPr>
    </w:p>
    <w:p w14:paraId="547BB0D3" w14:textId="77777777" w:rsidR="00530C28" w:rsidRPr="00E44FE9" w:rsidRDefault="00530C28" w:rsidP="007E7EE5">
      <w:pPr>
        <w:numPr>
          <w:ilvl w:val="0"/>
          <w:numId w:val="29"/>
        </w:numPr>
        <w:tabs>
          <w:tab w:val="left" w:pos="0"/>
          <w:tab w:val="left" w:pos="284"/>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Коммунистическая в районе дома № 9 квартала 11. РК № 39</w:t>
      </w:r>
    </w:p>
    <w:p w14:paraId="283B6233" w14:textId="77777777" w:rsidR="00530C28" w:rsidRPr="00E44FE9" w:rsidRDefault="00530C28" w:rsidP="00530C28">
      <w:pPr>
        <w:tabs>
          <w:tab w:val="left" w:pos="0"/>
          <w:tab w:val="left" w:pos="851"/>
        </w:tabs>
        <w:ind w:left="786"/>
        <w:contextualSpacing/>
        <w:jc w:val="both"/>
        <w:rPr>
          <w:rFonts w:eastAsiaTheme="minorHAnsi"/>
          <w:sz w:val="20"/>
          <w:szCs w:val="20"/>
          <w:lang w:eastAsia="en-US"/>
        </w:rPr>
      </w:pPr>
    </w:p>
    <w:p w14:paraId="09330650" w14:textId="77777777" w:rsidR="00530C28" w:rsidRPr="00E44FE9" w:rsidRDefault="00530C28" w:rsidP="00530C28">
      <w:pPr>
        <w:tabs>
          <w:tab w:val="left" w:pos="0"/>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1561A521" wp14:editId="5E089E28">
            <wp:extent cx="6312739" cy="3482700"/>
            <wp:effectExtent l="19050" t="0" r="0" b="0"/>
            <wp:docPr id="68" name="Рисунок 67" descr="пилоны центр ра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ы центр растр.jpg"/>
                    <pic:cNvPicPr/>
                  </pic:nvPicPr>
                  <pic:blipFill>
                    <a:blip r:embed="rId99" cstate="print"/>
                    <a:stretch>
                      <a:fillRect/>
                    </a:stretch>
                  </pic:blipFill>
                  <pic:spPr>
                    <a:xfrm>
                      <a:off x="0" y="0"/>
                      <a:ext cx="6320521" cy="3486993"/>
                    </a:xfrm>
                    <a:prstGeom prst="rect">
                      <a:avLst/>
                    </a:prstGeom>
                  </pic:spPr>
                </pic:pic>
              </a:graphicData>
            </a:graphic>
          </wp:inline>
        </w:drawing>
      </w:r>
    </w:p>
    <w:p w14:paraId="0585DEFE" w14:textId="77777777" w:rsidR="00530C28" w:rsidRPr="00E44FE9" w:rsidRDefault="00530C28" w:rsidP="00530C28">
      <w:pPr>
        <w:tabs>
          <w:tab w:val="left" w:pos="0"/>
          <w:tab w:val="left" w:pos="851"/>
        </w:tabs>
        <w:jc w:val="both"/>
        <w:rPr>
          <w:rFonts w:eastAsiaTheme="minorHAnsi"/>
          <w:sz w:val="20"/>
          <w:szCs w:val="20"/>
          <w:lang w:eastAsia="en-US"/>
        </w:rPr>
      </w:pPr>
    </w:p>
    <w:p w14:paraId="7BC86506" w14:textId="77777777" w:rsidR="00530C28" w:rsidRPr="00E44FE9" w:rsidRDefault="00530C28" w:rsidP="00530C28">
      <w:pPr>
        <w:tabs>
          <w:tab w:val="left" w:pos="0"/>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03"/>
        <w:gridCol w:w="7162"/>
      </w:tblGrid>
      <w:tr w:rsidR="00530C28" w:rsidRPr="00E44FE9" w14:paraId="6D8C07AC" w14:textId="77777777" w:rsidTr="00E80AE4">
        <w:tc>
          <w:tcPr>
            <w:tcW w:w="2903" w:type="dxa"/>
          </w:tcPr>
          <w:p w14:paraId="51D8A492"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7F2E4595" w14:textId="77777777" w:rsidR="00530C28" w:rsidRPr="00E44FE9" w:rsidRDefault="00530C28" w:rsidP="00530C28">
            <w:pPr>
              <w:spacing w:after="200" w:line="276" w:lineRule="auto"/>
              <w:rPr>
                <w:rFonts w:eastAsiaTheme="minorHAnsi"/>
                <w:sz w:val="20"/>
                <w:szCs w:val="20"/>
                <w:lang w:eastAsia="en-US"/>
              </w:rPr>
            </w:pPr>
          </w:p>
          <w:p w14:paraId="2D306F7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36304E3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7636749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2223BD6B"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162" w:type="dxa"/>
          </w:tcPr>
          <w:p w14:paraId="50266F63"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0BA85D22" wp14:editId="55098F0F">
                  <wp:extent cx="4397674" cy="3240612"/>
                  <wp:effectExtent l="19050" t="0" r="2876" b="0"/>
                  <wp:docPr id="59" name="Рисунок 120" descr="11-9 пилон РК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 пилон РК 39.jpg"/>
                          <pic:cNvPicPr/>
                        </pic:nvPicPr>
                        <pic:blipFill>
                          <a:blip r:embed="rId100" cstate="print"/>
                          <a:stretch>
                            <a:fillRect/>
                          </a:stretch>
                        </pic:blipFill>
                        <pic:spPr>
                          <a:xfrm>
                            <a:off x="0" y="0"/>
                            <a:ext cx="4404640" cy="3245745"/>
                          </a:xfrm>
                          <a:prstGeom prst="rect">
                            <a:avLst/>
                          </a:prstGeom>
                        </pic:spPr>
                      </pic:pic>
                    </a:graphicData>
                  </a:graphic>
                </wp:inline>
              </w:drawing>
            </w:r>
          </w:p>
        </w:tc>
      </w:tr>
    </w:tbl>
    <w:p w14:paraId="300F421A" w14:textId="77777777" w:rsidR="00530C28" w:rsidRPr="00E44FE9" w:rsidRDefault="00530C28" w:rsidP="00530C28">
      <w:pPr>
        <w:tabs>
          <w:tab w:val="left" w:pos="0"/>
          <w:tab w:val="left" w:pos="851"/>
        </w:tabs>
        <w:jc w:val="both"/>
        <w:rPr>
          <w:rFonts w:eastAsiaTheme="minorHAnsi"/>
          <w:sz w:val="20"/>
          <w:szCs w:val="20"/>
          <w:lang w:eastAsia="en-US"/>
        </w:rPr>
      </w:pPr>
    </w:p>
    <w:p w14:paraId="5467B995" w14:textId="77777777" w:rsidR="00530C28" w:rsidRPr="00E44FE9" w:rsidRDefault="00530C28" w:rsidP="00530C28">
      <w:pPr>
        <w:tabs>
          <w:tab w:val="left" w:pos="0"/>
          <w:tab w:val="left" w:pos="851"/>
        </w:tabs>
        <w:jc w:val="both"/>
        <w:rPr>
          <w:rFonts w:eastAsiaTheme="minorHAnsi"/>
          <w:sz w:val="20"/>
          <w:szCs w:val="20"/>
          <w:lang w:eastAsia="en-US"/>
        </w:rPr>
      </w:pPr>
    </w:p>
    <w:p w14:paraId="2A4776AD"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12A093C2" w14:textId="77777777" w:rsidR="00530C28" w:rsidRPr="00E44FE9" w:rsidRDefault="00530C28" w:rsidP="00530C28">
      <w:pPr>
        <w:tabs>
          <w:tab w:val="left" w:pos="0"/>
          <w:tab w:val="left" w:pos="851"/>
        </w:tabs>
        <w:jc w:val="both"/>
        <w:rPr>
          <w:rFonts w:eastAsiaTheme="minorHAnsi"/>
          <w:sz w:val="20"/>
          <w:szCs w:val="20"/>
          <w:lang w:eastAsia="en-US"/>
        </w:rPr>
      </w:pPr>
    </w:p>
    <w:p w14:paraId="355122D7" w14:textId="77777777" w:rsidR="00530C28" w:rsidRPr="00E44FE9" w:rsidRDefault="00530C28" w:rsidP="00530C28">
      <w:pPr>
        <w:tabs>
          <w:tab w:val="left" w:pos="0"/>
          <w:tab w:val="left" w:pos="851"/>
        </w:tabs>
        <w:jc w:val="both"/>
        <w:rPr>
          <w:rFonts w:eastAsiaTheme="minorHAnsi"/>
          <w:sz w:val="20"/>
          <w:szCs w:val="20"/>
          <w:lang w:eastAsia="en-US"/>
        </w:rPr>
      </w:pPr>
    </w:p>
    <w:p w14:paraId="04B24FC7" w14:textId="77777777" w:rsidR="00530C28" w:rsidRPr="00E44FE9" w:rsidRDefault="00530C28" w:rsidP="00530C28">
      <w:pPr>
        <w:tabs>
          <w:tab w:val="left" w:pos="0"/>
          <w:tab w:val="left" w:pos="851"/>
        </w:tabs>
        <w:jc w:val="both"/>
        <w:rPr>
          <w:rFonts w:eastAsiaTheme="minorHAnsi"/>
          <w:sz w:val="20"/>
          <w:szCs w:val="20"/>
          <w:lang w:eastAsia="en-US"/>
        </w:rPr>
      </w:pPr>
    </w:p>
    <w:p w14:paraId="47AB2536" w14:textId="77777777" w:rsidR="00530C28" w:rsidRPr="00E44FE9" w:rsidRDefault="00530C28" w:rsidP="00530C28">
      <w:pPr>
        <w:tabs>
          <w:tab w:val="left" w:pos="0"/>
          <w:tab w:val="left" w:pos="851"/>
        </w:tabs>
        <w:jc w:val="both"/>
        <w:rPr>
          <w:rFonts w:eastAsiaTheme="minorHAnsi"/>
          <w:sz w:val="20"/>
          <w:szCs w:val="20"/>
          <w:lang w:eastAsia="en-US"/>
        </w:rPr>
      </w:pPr>
    </w:p>
    <w:p w14:paraId="0BBF70FF" w14:textId="77777777" w:rsidR="00530C28" w:rsidRPr="00E44FE9" w:rsidRDefault="00530C28" w:rsidP="00530C28">
      <w:pPr>
        <w:tabs>
          <w:tab w:val="left" w:pos="0"/>
          <w:tab w:val="left" w:pos="851"/>
        </w:tabs>
        <w:jc w:val="both"/>
        <w:rPr>
          <w:rFonts w:eastAsiaTheme="minorHAnsi"/>
          <w:sz w:val="20"/>
          <w:szCs w:val="20"/>
          <w:lang w:eastAsia="en-US"/>
        </w:rPr>
      </w:pPr>
    </w:p>
    <w:p w14:paraId="4A5E9B16" w14:textId="77777777" w:rsidR="00530C28" w:rsidRPr="00E44FE9" w:rsidRDefault="00530C28" w:rsidP="00530C28">
      <w:pPr>
        <w:tabs>
          <w:tab w:val="left" w:pos="0"/>
          <w:tab w:val="left" w:pos="851"/>
        </w:tabs>
        <w:jc w:val="both"/>
        <w:rPr>
          <w:rFonts w:eastAsiaTheme="minorHAnsi"/>
          <w:sz w:val="20"/>
          <w:szCs w:val="20"/>
          <w:lang w:eastAsia="en-US"/>
        </w:rPr>
      </w:pPr>
    </w:p>
    <w:p w14:paraId="2A707A87" w14:textId="77777777" w:rsidR="00530C28" w:rsidRPr="00E44FE9" w:rsidRDefault="00530C28" w:rsidP="00530C28">
      <w:pPr>
        <w:tabs>
          <w:tab w:val="left" w:pos="0"/>
          <w:tab w:val="left" w:pos="851"/>
        </w:tabs>
        <w:jc w:val="both"/>
        <w:rPr>
          <w:rFonts w:eastAsiaTheme="minorHAnsi"/>
          <w:sz w:val="20"/>
          <w:szCs w:val="20"/>
          <w:lang w:eastAsia="en-US"/>
        </w:rPr>
      </w:pPr>
    </w:p>
    <w:p w14:paraId="38195739" w14:textId="77777777" w:rsidR="00530C28" w:rsidRPr="00E44FE9" w:rsidRDefault="00530C28" w:rsidP="00530C28">
      <w:pPr>
        <w:tabs>
          <w:tab w:val="left" w:pos="0"/>
          <w:tab w:val="left" w:pos="851"/>
        </w:tabs>
        <w:jc w:val="both"/>
        <w:rPr>
          <w:rFonts w:eastAsiaTheme="minorHAnsi"/>
          <w:sz w:val="20"/>
          <w:szCs w:val="20"/>
          <w:lang w:eastAsia="en-US"/>
        </w:rPr>
      </w:pPr>
    </w:p>
    <w:p w14:paraId="3F33F8CE" w14:textId="77777777" w:rsidR="00530C28" w:rsidRPr="00E44FE9" w:rsidRDefault="00530C28" w:rsidP="007E7EE5">
      <w:pPr>
        <w:numPr>
          <w:ilvl w:val="0"/>
          <w:numId w:val="29"/>
        </w:numPr>
        <w:tabs>
          <w:tab w:val="left" w:pos="0"/>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Партизанская в районе дома № 5 квартала 9. РК № 40</w:t>
      </w:r>
    </w:p>
    <w:p w14:paraId="47DCBB2C" w14:textId="77777777" w:rsidR="00530C28" w:rsidRPr="00E44FE9" w:rsidRDefault="00530C28" w:rsidP="00530C28">
      <w:pPr>
        <w:tabs>
          <w:tab w:val="left" w:pos="0"/>
          <w:tab w:val="left" w:pos="851"/>
        </w:tabs>
        <w:ind w:left="786"/>
        <w:contextualSpacing/>
        <w:jc w:val="both"/>
        <w:rPr>
          <w:rFonts w:eastAsiaTheme="minorHAnsi"/>
          <w:sz w:val="20"/>
          <w:szCs w:val="20"/>
          <w:lang w:eastAsia="en-US"/>
        </w:rPr>
      </w:pPr>
    </w:p>
    <w:p w14:paraId="7A0553A2" w14:textId="77777777" w:rsidR="00530C28" w:rsidRPr="00E44FE9" w:rsidRDefault="00530C28" w:rsidP="00530C28">
      <w:pPr>
        <w:tabs>
          <w:tab w:val="left" w:pos="0"/>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6AC204A5" wp14:editId="303911BF">
            <wp:extent cx="6312739" cy="4358375"/>
            <wp:effectExtent l="19050" t="0" r="0" b="0"/>
            <wp:docPr id="71" name="Рисунок 70" descr="9-3, 9-4, 9-5 пилоны РК 34, 35, 40,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 9-4, 9-5 пилоны РК 34, 35, 40, 41.jpg"/>
                    <pic:cNvPicPr/>
                  </pic:nvPicPr>
                  <pic:blipFill>
                    <a:blip r:embed="rId91" cstate="print"/>
                    <a:stretch>
                      <a:fillRect/>
                    </a:stretch>
                  </pic:blipFill>
                  <pic:spPr>
                    <a:xfrm>
                      <a:off x="0" y="0"/>
                      <a:ext cx="6316802" cy="4361180"/>
                    </a:xfrm>
                    <a:prstGeom prst="rect">
                      <a:avLst/>
                    </a:prstGeom>
                  </pic:spPr>
                </pic:pic>
              </a:graphicData>
            </a:graphic>
          </wp:inline>
        </w:drawing>
      </w:r>
    </w:p>
    <w:p w14:paraId="39666716" w14:textId="77777777" w:rsidR="00530C28" w:rsidRPr="00E44FE9" w:rsidRDefault="00530C28" w:rsidP="00530C28">
      <w:pPr>
        <w:tabs>
          <w:tab w:val="left" w:pos="0"/>
          <w:tab w:val="left" w:pos="851"/>
        </w:tabs>
        <w:jc w:val="both"/>
        <w:rPr>
          <w:rFonts w:eastAsiaTheme="minorHAnsi"/>
          <w:sz w:val="20"/>
          <w:szCs w:val="20"/>
          <w:lang w:eastAsia="en-US"/>
        </w:rPr>
      </w:pPr>
    </w:p>
    <w:p w14:paraId="288D8CF0" w14:textId="77777777" w:rsidR="00530C28" w:rsidRPr="00E44FE9" w:rsidRDefault="00530C28" w:rsidP="00530C28">
      <w:pPr>
        <w:tabs>
          <w:tab w:val="left" w:pos="0"/>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850"/>
        <w:gridCol w:w="7215"/>
      </w:tblGrid>
      <w:tr w:rsidR="00530C28" w:rsidRPr="00E44FE9" w14:paraId="07F91326" w14:textId="77777777" w:rsidTr="00E80AE4">
        <w:tc>
          <w:tcPr>
            <w:tcW w:w="2850" w:type="dxa"/>
          </w:tcPr>
          <w:p w14:paraId="596493C6"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028602CD" w14:textId="77777777" w:rsidR="00530C28" w:rsidRPr="00E44FE9" w:rsidRDefault="00530C28" w:rsidP="00530C28">
            <w:pPr>
              <w:spacing w:after="200" w:line="276" w:lineRule="auto"/>
              <w:rPr>
                <w:rFonts w:eastAsiaTheme="minorHAnsi"/>
                <w:sz w:val="20"/>
                <w:szCs w:val="20"/>
                <w:lang w:eastAsia="en-US"/>
              </w:rPr>
            </w:pPr>
          </w:p>
          <w:p w14:paraId="6A262D3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55A18068"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2FC7F611"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2537AD50"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215" w:type="dxa"/>
          </w:tcPr>
          <w:p w14:paraId="6400A64F"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186AA421" wp14:editId="4E27545D">
                  <wp:extent cx="4432180" cy="3148642"/>
                  <wp:effectExtent l="19050" t="0" r="6470" b="0"/>
                  <wp:docPr id="60" name="Рисунок 121" descr="пилон 9-5 РК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 9-5 РК 40.jpg"/>
                          <pic:cNvPicPr/>
                        </pic:nvPicPr>
                        <pic:blipFill>
                          <a:blip r:embed="rId101" cstate="print"/>
                          <a:stretch>
                            <a:fillRect/>
                          </a:stretch>
                        </pic:blipFill>
                        <pic:spPr>
                          <a:xfrm>
                            <a:off x="0" y="0"/>
                            <a:ext cx="4438456" cy="3153100"/>
                          </a:xfrm>
                          <a:prstGeom prst="rect">
                            <a:avLst/>
                          </a:prstGeom>
                        </pic:spPr>
                      </pic:pic>
                    </a:graphicData>
                  </a:graphic>
                </wp:inline>
              </w:drawing>
            </w:r>
          </w:p>
        </w:tc>
      </w:tr>
    </w:tbl>
    <w:p w14:paraId="7960423D" w14:textId="77777777" w:rsidR="00530C28" w:rsidRPr="00E44FE9" w:rsidRDefault="00530C28" w:rsidP="00530C28">
      <w:pPr>
        <w:tabs>
          <w:tab w:val="left" w:pos="0"/>
          <w:tab w:val="left" w:pos="851"/>
        </w:tabs>
        <w:jc w:val="both"/>
        <w:rPr>
          <w:rFonts w:eastAsiaTheme="minorHAnsi"/>
          <w:sz w:val="20"/>
          <w:szCs w:val="20"/>
          <w:lang w:eastAsia="en-US"/>
        </w:rPr>
      </w:pPr>
    </w:p>
    <w:p w14:paraId="7CDA0928" w14:textId="77777777" w:rsidR="00530C28" w:rsidRPr="00E44FE9" w:rsidRDefault="00530C28" w:rsidP="00530C28">
      <w:pPr>
        <w:tabs>
          <w:tab w:val="left" w:pos="0"/>
          <w:tab w:val="left" w:pos="851"/>
        </w:tabs>
        <w:jc w:val="both"/>
        <w:rPr>
          <w:rFonts w:eastAsiaTheme="minorHAnsi"/>
          <w:sz w:val="20"/>
          <w:szCs w:val="20"/>
          <w:lang w:eastAsia="en-US"/>
        </w:rPr>
      </w:pPr>
    </w:p>
    <w:p w14:paraId="539E2C0E"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760CFDE8" w14:textId="77777777" w:rsidR="00530C28" w:rsidRPr="00E44FE9" w:rsidRDefault="00530C28" w:rsidP="00530C28">
      <w:pPr>
        <w:tabs>
          <w:tab w:val="left" w:pos="0"/>
          <w:tab w:val="left" w:pos="851"/>
        </w:tabs>
        <w:jc w:val="both"/>
        <w:rPr>
          <w:rFonts w:eastAsiaTheme="minorHAnsi"/>
          <w:sz w:val="20"/>
          <w:szCs w:val="20"/>
          <w:lang w:eastAsia="en-US"/>
        </w:rPr>
      </w:pPr>
    </w:p>
    <w:p w14:paraId="6B75B1E7" w14:textId="77777777" w:rsidR="00530C28" w:rsidRPr="00E44FE9" w:rsidRDefault="00530C28" w:rsidP="00530C28">
      <w:pPr>
        <w:tabs>
          <w:tab w:val="left" w:pos="0"/>
          <w:tab w:val="left" w:pos="851"/>
        </w:tabs>
        <w:jc w:val="both"/>
        <w:rPr>
          <w:rFonts w:eastAsiaTheme="minorHAnsi"/>
          <w:sz w:val="20"/>
          <w:szCs w:val="20"/>
          <w:lang w:eastAsia="en-US"/>
        </w:rPr>
      </w:pPr>
    </w:p>
    <w:p w14:paraId="1D36D83E" w14:textId="77777777" w:rsidR="00530C28" w:rsidRPr="00E44FE9" w:rsidRDefault="00530C28" w:rsidP="00530C28">
      <w:pPr>
        <w:tabs>
          <w:tab w:val="left" w:pos="0"/>
          <w:tab w:val="left" w:pos="851"/>
        </w:tabs>
        <w:jc w:val="both"/>
        <w:rPr>
          <w:rFonts w:eastAsiaTheme="minorHAnsi"/>
          <w:sz w:val="20"/>
          <w:szCs w:val="20"/>
          <w:lang w:eastAsia="en-US"/>
        </w:rPr>
      </w:pPr>
    </w:p>
    <w:p w14:paraId="5C127699" w14:textId="77777777" w:rsidR="00530C28" w:rsidRPr="00E44FE9" w:rsidRDefault="00530C28" w:rsidP="007E7EE5">
      <w:pPr>
        <w:numPr>
          <w:ilvl w:val="0"/>
          <w:numId w:val="29"/>
        </w:numPr>
        <w:tabs>
          <w:tab w:val="left" w:pos="0"/>
          <w:tab w:val="left" w:pos="284"/>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Партизанская в районе дома № 3 квартала 9. РК № 41</w:t>
      </w:r>
    </w:p>
    <w:p w14:paraId="4B5CAEA3" w14:textId="77777777" w:rsidR="00530C28" w:rsidRPr="00E44FE9" w:rsidRDefault="00530C28" w:rsidP="00530C28">
      <w:pPr>
        <w:tabs>
          <w:tab w:val="left" w:pos="0"/>
          <w:tab w:val="left" w:pos="851"/>
        </w:tabs>
        <w:ind w:firstLine="426"/>
        <w:contextualSpacing/>
        <w:jc w:val="both"/>
        <w:rPr>
          <w:rFonts w:eastAsiaTheme="minorHAnsi"/>
          <w:sz w:val="20"/>
          <w:szCs w:val="20"/>
          <w:lang w:eastAsia="en-US"/>
        </w:rPr>
      </w:pPr>
    </w:p>
    <w:p w14:paraId="3DA48200" w14:textId="77777777" w:rsidR="00530C28" w:rsidRPr="00E44FE9" w:rsidRDefault="00530C28" w:rsidP="00530C28">
      <w:pPr>
        <w:tabs>
          <w:tab w:val="left" w:pos="0"/>
          <w:tab w:val="left" w:pos="851"/>
        </w:tabs>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55DC4D79" wp14:editId="7F95050D">
            <wp:extent cx="6304113" cy="4358375"/>
            <wp:effectExtent l="19050" t="0" r="1437" b="0"/>
            <wp:docPr id="72" name="Рисунок 71" descr="9-3, 9-4, 9-5 пилоны РК 34, 35, 40,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 9-4, 9-5 пилоны РК 34, 35, 40, 41.jpg"/>
                    <pic:cNvPicPr/>
                  </pic:nvPicPr>
                  <pic:blipFill>
                    <a:blip r:embed="rId91" cstate="print"/>
                    <a:stretch>
                      <a:fillRect/>
                    </a:stretch>
                  </pic:blipFill>
                  <pic:spPr>
                    <a:xfrm>
                      <a:off x="0" y="0"/>
                      <a:ext cx="6308171" cy="4361180"/>
                    </a:xfrm>
                    <a:prstGeom prst="rect">
                      <a:avLst/>
                    </a:prstGeom>
                  </pic:spPr>
                </pic:pic>
              </a:graphicData>
            </a:graphic>
          </wp:inline>
        </w:drawing>
      </w:r>
    </w:p>
    <w:p w14:paraId="6B1C0B38" w14:textId="77777777" w:rsidR="00530C28" w:rsidRPr="00E44FE9" w:rsidRDefault="00530C28" w:rsidP="00530C28">
      <w:pPr>
        <w:tabs>
          <w:tab w:val="left" w:pos="0"/>
          <w:tab w:val="left" w:pos="851"/>
        </w:tabs>
        <w:jc w:val="both"/>
        <w:rPr>
          <w:rFonts w:eastAsiaTheme="minorHAnsi"/>
          <w:sz w:val="20"/>
          <w:szCs w:val="20"/>
          <w:lang w:eastAsia="en-US"/>
        </w:rPr>
      </w:pPr>
    </w:p>
    <w:p w14:paraId="2DE75FA7" w14:textId="77777777" w:rsidR="00530C28" w:rsidRPr="00E44FE9" w:rsidRDefault="00530C28" w:rsidP="00530C28">
      <w:pPr>
        <w:tabs>
          <w:tab w:val="left" w:pos="0"/>
          <w:tab w:val="left" w:pos="851"/>
        </w:tabs>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10"/>
        <w:gridCol w:w="7155"/>
      </w:tblGrid>
      <w:tr w:rsidR="00530C28" w:rsidRPr="00E44FE9" w14:paraId="706B7EE8" w14:textId="77777777" w:rsidTr="00E80AE4">
        <w:tc>
          <w:tcPr>
            <w:tcW w:w="2910" w:type="dxa"/>
          </w:tcPr>
          <w:p w14:paraId="204D4A55"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50296F5A" w14:textId="77777777" w:rsidR="00530C28" w:rsidRPr="00E44FE9" w:rsidRDefault="00530C28" w:rsidP="00530C28">
            <w:pPr>
              <w:spacing w:after="200" w:line="276" w:lineRule="auto"/>
              <w:rPr>
                <w:rFonts w:eastAsiaTheme="minorHAnsi"/>
                <w:sz w:val="20"/>
                <w:szCs w:val="20"/>
                <w:lang w:eastAsia="en-US"/>
              </w:rPr>
            </w:pPr>
          </w:p>
          <w:p w14:paraId="60A1ACA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356A7903"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50B12DD9"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3838BBCB"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155" w:type="dxa"/>
          </w:tcPr>
          <w:p w14:paraId="73892C0A" w14:textId="77777777" w:rsidR="00530C28" w:rsidRPr="00E44FE9" w:rsidRDefault="00530C28" w:rsidP="00530C28">
            <w:pPr>
              <w:tabs>
                <w:tab w:val="left" w:pos="-41"/>
                <w:tab w:val="left" w:pos="851"/>
              </w:tabs>
              <w:spacing w:after="200" w:line="276" w:lineRule="auto"/>
              <w:ind w:hanging="183"/>
              <w:jc w:val="both"/>
              <w:rPr>
                <w:rFonts w:eastAsiaTheme="minorHAnsi"/>
                <w:sz w:val="20"/>
                <w:szCs w:val="20"/>
                <w:lang w:eastAsia="en-US"/>
              </w:rPr>
            </w:pPr>
            <w:r w:rsidRPr="00E44FE9">
              <w:rPr>
                <w:rFonts w:eastAsiaTheme="minorHAnsi"/>
                <w:noProof/>
                <w:sz w:val="20"/>
                <w:szCs w:val="20"/>
              </w:rPr>
              <w:drawing>
                <wp:inline distT="0" distB="0" distL="0" distR="0" wp14:anchorId="12EFCBB8" wp14:editId="14671F66">
                  <wp:extent cx="4499922" cy="3122763"/>
                  <wp:effectExtent l="19050" t="0" r="0" b="0"/>
                  <wp:docPr id="61" name="Рисунок 122" descr="пилон 9-3 РК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 9-3 РК 41.jpg"/>
                          <pic:cNvPicPr/>
                        </pic:nvPicPr>
                        <pic:blipFill>
                          <a:blip r:embed="rId102" cstate="print"/>
                          <a:stretch>
                            <a:fillRect/>
                          </a:stretch>
                        </pic:blipFill>
                        <pic:spPr>
                          <a:xfrm>
                            <a:off x="0" y="0"/>
                            <a:ext cx="4502817" cy="3124772"/>
                          </a:xfrm>
                          <a:prstGeom prst="rect">
                            <a:avLst/>
                          </a:prstGeom>
                        </pic:spPr>
                      </pic:pic>
                    </a:graphicData>
                  </a:graphic>
                </wp:inline>
              </w:drawing>
            </w:r>
          </w:p>
        </w:tc>
      </w:tr>
    </w:tbl>
    <w:p w14:paraId="66F06D1C" w14:textId="77777777" w:rsidR="00530C28" w:rsidRPr="00E44FE9" w:rsidRDefault="00530C28" w:rsidP="00530C28">
      <w:pPr>
        <w:tabs>
          <w:tab w:val="left" w:pos="0"/>
          <w:tab w:val="left" w:pos="851"/>
        </w:tabs>
        <w:jc w:val="both"/>
        <w:rPr>
          <w:rFonts w:eastAsiaTheme="minorHAnsi"/>
          <w:sz w:val="20"/>
          <w:szCs w:val="20"/>
          <w:lang w:eastAsia="en-US"/>
        </w:rPr>
      </w:pPr>
    </w:p>
    <w:p w14:paraId="3096BB7E" w14:textId="77777777" w:rsidR="00530C28" w:rsidRPr="00E44FE9" w:rsidRDefault="00530C28" w:rsidP="00530C28">
      <w:pPr>
        <w:tabs>
          <w:tab w:val="left" w:pos="0"/>
          <w:tab w:val="left" w:pos="851"/>
        </w:tabs>
        <w:jc w:val="both"/>
        <w:rPr>
          <w:rFonts w:eastAsiaTheme="minorHAnsi"/>
          <w:sz w:val="20"/>
          <w:szCs w:val="20"/>
          <w:lang w:eastAsia="en-US"/>
        </w:rPr>
      </w:pPr>
    </w:p>
    <w:p w14:paraId="21A38EF7"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1AB06A6E" w14:textId="77777777" w:rsidR="00530C28" w:rsidRPr="00E44FE9" w:rsidRDefault="00530C28" w:rsidP="00530C28">
      <w:pPr>
        <w:tabs>
          <w:tab w:val="left" w:pos="0"/>
          <w:tab w:val="left" w:pos="851"/>
        </w:tabs>
        <w:jc w:val="both"/>
        <w:rPr>
          <w:rFonts w:eastAsiaTheme="minorHAnsi"/>
          <w:sz w:val="20"/>
          <w:szCs w:val="20"/>
          <w:lang w:eastAsia="en-US"/>
        </w:rPr>
      </w:pPr>
    </w:p>
    <w:p w14:paraId="7CEFC97C" w14:textId="77777777" w:rsidR="00530C28" w:rsidRPr="00E44FE9" w:rsidRDefault="00530C28" w:rsidP="00530C28">
      <w:pPr>
        <w:tabs>
          <w:tab w:val="left" w:pos="0"/>
          <w:tab w:val="left" w:pos="851"/>
        </w:tabs>
        <w:jc w:val="both"/>
        <w:rPr>
          <w:rFonts w:eastAsiaTheme="minorHAnsi"/>
          <w:sz w:val="20"/>
          <w:szCs w:val="20"/>
          <w:lang w:eastAsia="en-US"/>
        </w:rPr>
      </w:pPr>
    </w:p>
    <w:p w14:paraId="16119DD9" w14:textId="77777777" w:rsidR="00530C28" w:rsidRPr="00E44FE9" w:rsidRDefault="00530C28" w:rsidP="00530C28">
      <w:pPr>
        <w:tabs>
          <w:tab w:val="left" w:pos="0"/>
          <w:tab w:val="left" w:pos="851"/>
        </w:tabs>
        <w:jc w:val="both"/>
        <w:rPr>
          <w:rFonts w:eastAsiaTheme="minorHAnsi"/>
          <w:sz w:val="20"/>
          <w:szCs w:val="20"/>
          <w:lang w:eastAsia="en-US"/>
        </w:rPr>
      </w:pPr>
    </w:p>
    <w:p w14:paraId="3CE154CA" w14:textId="77777777" w:rsidR="00530C28" w:rsidRPr="00E44FE9" w:rsidRDefault="00530C28" w:rsidP="007E7EE5">
      <w:pPr>
        <w:numPr>
          <w:ilvl w:val="0"/>
          <w:numId w:val="29"/>
        </w:numPr>
        <w:tabs>
          <w:tab w:val="left" w:pos="0"/>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 xml:space="preserve">Новосибирская область, г. Куйбышев, ул. Коммунистическая в районе дома № 9 квартала 11. РК № 42 </w:t>
      </w:r>
    </w:p>
    <w:p w14:paraId="2B7EA3BF" w14:textId="77777777" w:rsidR="00530C28" w:rsidRPr="00E44FE9" w:rsidRDefault="00530C28" w:rsidP="00530C28">
      <w:pPr>
        <w:tabs>
          <w:tab w:val="left" w:pos="0"/>
        </w:tabs>
        <w:ind w:left="426"/>
        <w:contextualSpacing/>
        <w:jc w:val="both"/>
        <w:rPr>
          <w:rFonts w:eastAsiaTheme="minorHAnsi"/>
          <w:sz w:val="20"/>
          <w:szCs w:val="20"/>
          <w:lang w:eastAsia="en-US"/>
        </w:rPr>
      </w:pPr>
    </w:p>
    <w:p w14:paraId="345CB27A" w14:textId="77777777" w:rsidR="00530C28" w:rsidRPr="00E44FE9" w:rsidRDefault="00530C28" w:rsidP="00530C28">
      <w:pPr>
        <w:tabs>
          <w:tab w:val="left" w:pos="0"/>
        </w:tabs>
        <w:ind w:left="786" w:hanging="786"/>
        <w:contextualSpacing/>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532C3F74" wp14:editId="638B3635">
            <wp:extent cx="6295486" cy="3458845"/>
            <wp:effectExtent l="19050" t="0" r="0" b="0"/>
            <wp:docPr id="62" name="Рисунок 86" descr="пилоны центр растр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ы центр растр 11-9.jpg"/>
                    <pic:cNvPicPr/>
                  </pic:nvPicPr>
                  <pic:blipFill>
                    <a:blip r:embed="rId103" cstate="print"/>
                    <a:stretch>
                      <a:fillRect/>
                    </a:stretch>
                  </pic:blipFill>
                  <pic:spPr>
                    <a:xfrm>
                      <a:off x="0" y="0"/>
                      <a:ext cx="6303247" cy="3463109"/>
                    </a:xfrm>
                    <a:prstGeom prst="rect">
                      <a:avLst/>
                    </a:prstGeom>
                  </pic:spPr>
                </pic:pic>
              </a:graphicData>
            </a:graphic>
          </wp:inline>
        </w:drawing>
      </w:r>
    </w:p>
    <w:p w14:paraId="6337AEDC" w14:textId="77777777" w:rsidR="00530C28" w:rsidRPr="00E44FE9" w:rsidRDefault="00530C28" w:rsidP="00530C28">
      <w:pPr>
        <w:tabs>
          <w:tab w:val="left" w:pos="0"/>
        </w:tabs>
        <w:ind w:left="786" w:hanging="786"/>
        <w:contextualSpacing/>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835"/>
        <w:gridCol w:w="7230"/>
      </w:tblGrid>
      <w:tr w:rsidR="00530C28" w:rsidRPr="00E44FE9" w14:paraId="23C2C756" w14:textId="77777777" w:rsidTr="00E80AE4">
        <w:tc>
          <w:tcPr>
            <w:tcW w:w="2835" w:type="dxa"/>
          </w:tcPr>
          <w:p w14:paraId="6A3C2521"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206962D1" w14:textId="77777777" w:rsidR="00530C28" w:rsidRPr="00E44FE9" w:rsidRDefault="00530C28" w:rsidP="00530C28">
            <w:pPr>
              <w:spacing w:after="200" w:line="276" w:lineRule="auto"/>
              <w:rPr>
                <w:rFonts w:eastAsiaTheme="minorHAnsi"/>
                <w:sz w:val="20"/>
                <w:szCs w:val="20"/>
                <w:lang w:eastAsia="en-US"/>
              </w:rPr>
            </w:pPr>
          </w:p>
          <w:p w14:paraId="0600C12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65FD89E4"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4A9FE28B"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72C2CBDB" w14:textId="77777777" w:rsidR="00530C28" w:rsidRPr="00E44FE9" w:rsidRDefault="00530C28" w:rsidP="00530C28">
            <w:pPr>
              <w:tabs>
                <w:tab w:val="left" w:pos="0"/>
              </w:tabs>
              <w:spacing w:after="200" w:line="276" w:lineRule="auto"/>
              <w:contextualSpacing/>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230" w:type="dxa"/>
          </w:tcPr>
          <w:p w14:paraId="361376D6" w14:textId="77777777" w:rsidR="00530C28" w:rsidRPr="00E44FE9" w:rsidRDefault="00530C28" w:rsidP="00530C28">
            <w:pPr>
              <w:tabs>
                <w:tab w:val="left" w:pos="0"/>
              </w:tabs>
              <w:spacing w:after="200" w:line="276" w:lineRule="auto"/>
              <w:contextualSpacing/>
              <w:jc w:val="both"/>
              <w:rPr>
                <w:rFonts w:eastAsiaTheme="minorHAnsi"/>
                <w:sz w:val="20"/>
                <w:szCs w:val="20"/>
                <w:lang w:eastAsia="en-US"/>
              </w:rPr>
            </w:pPr>
            <w:r w:rsidRPr="00E44FE9">
              <w:rPr>
                <w:rFonts w:eastAsiaTheme="minorHAnsi"/>
                <w:noProof/>
                <w:sz w:val="20"/>
                <w:szCs w:val="20"/>
              </w:rPr>
              <w:drawing>
                <wp:inline distT="0" distB="0" distL="0" distR="0" wp14:anchorId="6EAB6CC3" wp14:editId="4178690E">
                  <wp:extent cx="4423553" cy="3450112"/>
                  <wp:effectExtent l="19050" t="0" r="0" b="0"/>
                  <wp:docPr id="63" name="Рисунок 109" descr="11-9 РК 39,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 РК 39, 42.jpg"/>
                          <pic:cNvPicPr/>
                        </pic:nvPicPr>
                        <pic:blipFill>
                          <a:blip r:embed="rId104" cstate="print"/>
                          <a:stretch>
                            <a:fillRect/>
                          </a:stretch>
                        </pic:blipFill>
                        <pic:spPr>
                          <a:xfrm>
                            <a:off x="0" y="0"/>
                            <a:ext cx="4428446" cy="3453928"/>
                          </a:xfrm>
                          <a:prstGeom prst="rect">
                            <a:avLst/>
                          </a:prstGeom>
                        </pic:spPr>
                      </pic:pic>
                    </a:graphicData>
                  </a:graphic>
                </wp:inline>
              </w:drawing>
            </w:r>
          </w:p>
        </w:tc>
      </w:tr>
    </w:tbl>
    <w:p w14:paraId="0265EEAF" w14:textId="77777777" w:rsidR="00530C28" w:rsidRPr="00E44FE9" w:rsidRDefault="00530C28" w:rsidP="00530C28">
      <w:pPr>
        <w:ind w:left="426"/>
        <w:jc w:val="right"/>
        <w:rPr>
          <w:rFonts w:eastAsiaTheme="minorHAnsi"/>
          <w:sz w:val="20"/>
          <w:szCs w:val="20"/>
          <w:lang w:eastAsia="en-US"/>
        </w:rPr>
      </w:pPr>
    </w:p>
    <w:p w14:paraId="1B826B25" w14:textId="77777777" w:rsidR="00530C28" w:rsidRPr="00E44FE9" w:rsidRDefault="00530C28" w:rsidP="00530C28">
      <w:pPr>
        <w:ind w:left="426"/>
        <w:jc w:val="right"/>
        <w:rPr>
          <w:rFonts w:eastAsiaTheme="minorHAnsi"/>
          <w:sz w:val="20"/>
          <w:szCs w:val="20"/>
          <w:lang w:eastAsia="en-US"/>
        </w:rPr>
      </w:pPr>
    </w:p>
    <w:p w14:paraId="75552D6D"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5FBCAE46" w14:textId="77777777" w:rsidR="00530C28" w:rsidRPr="00E44FE9" w:rsidRDefault="00530C28" w:rsidP="00530C28">
      <w:pPr>
        <w:tabs>
          <w:tab w:val="left" w:pos="0"/>
        </w:tabs>
        <w:ind w:left="786" w:hanging="786"/>
        <w:contextualSpacing/>
        <w:jc w:val="right"/>
        <w:rPr>
          <w:rFonts w:eastAsiaTheme="minorHAnsi"/>
          <w:sz w:val="20"/>
          <w:szCs w:val="20"/>
          <w:lang w:eastAsia="en-US"/>
        </w:rPr>
      </w:pPr>
    </w:p>
    <w:p w14:paraId="6476A10C" w14:textId="77777777" w:rsidR="00530C28" w:rsidRPr="00E44FE9" w:rsidRDefault="00530C28" w:rsidP="00530C28">
      <w:pPr>
        <w:tabs>
          <w:tab w:val="left" w:pos="0"/>
        </w:tabs>
        <w:ind w:left="786" w:hanging="786"/>
        <w:contextualSpacing/>
        <w:jc w:val="right"/>
        <w:rPr>
          <w:rFonts w:eastAsiaTheme="minorHAnsi"/>
          <w:sz w:val="20"/>
          <w:szCs w:val="20"/>
          <w:lang w:eastAsia="en-US"/>
        </w:rPr>
      </w:pPr>
    </w:p>
    <w:p w14:paraId="360D3F99" w14:textId="77777777" w:rsidR="00530C28" w:rsidRPr="00E44FE9" w:rsidRDefault="00530C28" w:rsidP="00530C28">
      <w:pPr>
        <w:tabs>
          <w:tab w:val="left" w:pos="0"/>
        </w:tabs>
        <w:ind w:left="786" w:hanging="786"/>
        <w:contextualSpacing/>
        <w:jc w:val="right"/>
        <w:rPr>
          <w:rFonts w:eastAsiaTheme="minorHAnsi"/>
          <w:sz w:val="20"/>
          <w:szCs w:val="20"/>
          <w:lang w:eastAsia="en-US"/>
        </w:rPr>
      </w:pPr>
    </w:p>
    <w:p w14:paraId="354D9C30" w14:textId="77777777" w:rsidR="00530C28" w:rsidRPr="00E44FE9" w:rsidRDefault="00530C28" w:rsidP="00530C28">
      <w:pPr>
        <w:tabs>
          <w:tab w:val="left" w:pos="0"/>
        </w:tabs>
        <w:ind w:left="786" w:hanging="786"/>
        <w:contextualSpacing/>
        <w:jc w:val="right"/>
        <w:rPr>
          <w:rFonts w:eastAsiaTheme="minorHAnsi"/>
          <w:sz w:val="20"/>
          <w:szCs w:val="20"/>
          <w:lang w:eastAsia="en-US"/>
        </w:rPr>
      </w:pPr>
    </w:p>
    <w:p w14:paraId="7D6D9B7A" w14:textId="77777777" w:rsidR="00530C28" w:rsidRPr="00E44FE9" w:rsidRDefault="00530C28" w:rsidP="00530C28">
      <w:pPr>
        <w:tabs>
          <w:tab w:val="left" w:pos="0"/>
        </w:tabs>
        <w:ind w:left="786" w:hanging="786"/>
        <w:contextualSpacing/>
        <w:jc w:val="right"/>
        <w:rPr>
          <w:rFonts w:eastAsiaTheme="minorHAnsi"/>
          <w:sz w:val="20"/>
          <w:szCs w:val="20"/>
          <w:lang w:eastAsia="en-US"/>
        </w:rPr>
      </w:pPr>
    </w:p>
    <w:p w14:paraId="70F28071" w14:textId="77777777" w:rsidR="00530C28" w:rsidRPr="00E44FE9" w:rsidRDefault="00530C28" w:rsidP="00530C28">
      <w:pPr>
        <w:tabs>
          <w:tab w:val="left" w:pos="0"/>
        </w:tabs>
        <w:ind w:left="786" w:hanging="786"/>
        <w:contextualSpacing/>
        <w:jc w:val="right"/>
        <w:rPr>
          <w:rFonts w:eastAsiaTheme="minorHAnsi"/>
          <w:sz w:val="20"/>
          <w:szCs w:val="20"/>
          <w:lang w:eastAsia="en-US"/>
        </w:rPr>
      </w:pPr>
    </w:p>
    <w:p w14:paraId="22366943" w14:textId="77777777" w:rsidR="00530C28" w:rsidRPr="00E44FE9" w:rsidRDefault="00530C28" w:rsidP="00530C28">
      <w:pPr>
        <w:tabs>
          <w:tab w:val="left" w:pos="0"/>
        </w:tabs>
        <w:ind w:left="786" w:hanging="786"/>
        <w:contextualSpacing/>
        <w:jc w:val="right"/>
        <w:rPr>
          <w:rFonts w:eastAsiaTheme="minorHAnsi"/>
          <w:sz w:val="20"/>
          <w:szCs w:val="20"/>
          <w:lang w:eastAsia="en-US"/>
        </w:rPr>
      </w:pPr>
    </w:p>
    <w:p w14:paraId="1C70ECB5" w14:textId="77777777" w:rsidR="00530C28" w:rsidRPr="00E44FE9" w:rsidRDefault="00530C28" w:rsidP="007E7EE5">
      <w:pPr>
        <w:numPr>
          <w:ilvl w:val="0"/>
          <w:numId w:val="29"/>
        </w:numPr>
        <w:tabs>
          <w:tab w:val="left" w:pos="0"/>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Коммунистическая в районе дома № 9 квартала 11. РК № 43</w:t>
      </w:r>
    </w:p>
    <w:p w14:paraId="3335AC87" w14:textId="77777777" w:rsidR="00530C28" w:rsidRPr="00E44FE9" w:rsidRDefault="00530C28" w:rsidP="00530C28">
      <w:pPr>
        <w:tabs>
          <w:tab w:val="left" w:pos="0"/>
          <w:tab w:val="left" w:pos="851"/>
        </w:tabs>
        <w:ind w:left="426"/>
        <w:contextualSpacing/>
        <w:jc w:val="both"/>
        <w:rPr>
          <w:rFonts w:eastAsiaTheme="minorHAnsi"/>
          <w:sz w:val="20"/>
          <w:szCs w:val="20"/>
          <w:lang w:eastAsia="en-US"/>
        </w:rPr>
      </w:pPr>
    </w:p>
    <w:p w14:paraId="2D28898A" w14:textId="77777777" w:rsidR="00530C28" w:rsidRPr="00E44FE9" w:rsidRDefault="00530C28" w:rsidP="00530C28">
      <w:pPr>
        <w:tabs>
          <w:tab w:val="left" w:pos="0"/>
        </w:tabs>
        <w:contextualSpacing/>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43630D6F" wp14:editId="4A0742E0">
            <wp:extent cx="6299835" cy="3377039"/>
            <wp:effectExtent l="19050" t="0" r="5715" b="0"/>
            <wp:docPr id="67" name="Рисунок 75" descr="пилоны центр ра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ны центр растр.jpg"/>
                    <pic:cNvPicPr/>
                  </pic:nvPicPr>
                  <pic:blipFill>
                    <a:blip r:embed="rId105" cstate="print"/>
                    <a:stretch>
                      <a:fillRect/>
                    </a:stretch>
                  </pic:blipFill>
                  <pic:spPr>
                    <a:xfrm>
                      <a:off x="0" y="0"/>
                      <a:ext cx="6299835" cy="3377039"/>
                    </a:xfrm>
                    <a:prstGeom prst="rect">
                      <a:avLst/>
                    </a:prstGeom>
                  </pic:spPr>
                </pic:pic>
              </a:graphicData>
            </a:graphic>
          </wp:inline>
        </w:drawing>
      </w:r>
    </w:p>
    <w:p w14:paraId="07314C73" w14:textId="77777777" w:rsidR="00530C28" w:rsidRPr="00E44FE9" w:rsidRDefault="00530C28" w:rsidP="00530C28">
      <w:pPr>
        <w:tabs>
          <w:tab w:val="left" w:pos="0"/>
        </w:tabs>
        <w:contextualSpacing/>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40"/>
        <w:gridCol w:w="7125"/>
      </w:tblGrid>
      <w:tr w:rsidR="00530C28" w:rsidRPr="00E44FE9" w14:paraId="4C04FC83" w14:textId="77777777" w:rsidTr="00E80AE4">
        <w:tc>
          <w:tcPr>
            <w:tcW w:w="2940" w:type="dxa"/>
          </w:tcPr>
          <w:p w14:paraId="094E9F0A"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2837EC25" w14:textId="77777777" w:rsidR="00530C28" w:rsidRPr="00E44FE9" w:rsidRDefault="00530C28" w:rsidP="00530C28">
            <w:pPr>
              <w:spacing w:after="200" w:line="276" w:lineRule="auto"/>
              <w:rPr>
                <w:rFonts w:eastAsiaTheme="minorHAnsi"/>
                <w:sz w:val="20"/>
                <w:szCs w:val="20"/>
                <w:lang w:eastAsia="en-US"/>
              </w:rPr>
            </w:pPr>
          </w:p>
          <w:p w14:paraId="046B130C"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1AC67167"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49F93F2E"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79F99B7A"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125" w:type="dxa"/>
          </w:tcPr>
          <w:p w14:paraId="77CE9A5E"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noProof/>
                <w:sz w:val="20"/>
                <w:szCs w:val="20"/>
              </w:rPr>
              <w:drawing>
                <wp:inline distT="0" distB="0" distL="0" distR="0" wp14:anchorId="139D6644" wp14:editId="1868FED8">
                  <wp:extent cx="4360629" cy="3528003"/>
                  <wp:effectExtent l="19050" t="0" r="1821" b="0"/>
                  <wp:docPr id="69" name="Рисунок 114" descr="11-9 пилон 43 для схемы с номером монт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 пилон 43 для схемы с номером монтаж.jpg"/>
                          <pic:cNvPicPr/>
                        </pic:nvPicPr>
                        <pic:blipFill>
                          <a:blip r:embed="rId106" cstate="print"/>
                          <a:stretch>
                            <a:fillRect/>
                          </a:stretch>
                        </pic:blipFill>
                        <pic:spPr>
                          <a:xfrm>
                            <a:off x="0" y="0"/>
                            <a:ext cx="4364696" cy="3531294"/>
                          </a:xfrm>
                          <a:prstGeom prst="rect">
                            <a:avLst/>
                          </a:prstGeom>
                        </pic:spPr>
                      </pic:pic>
                    </a:graphicData>
                  </a:graphic>
                </wp:inline>
              </w:drawing>
            </w:r>
          </w:p>
        </w:tc>
      </w:tr>
    </w:tbl>
    <w:p w14:paraId="76580ADF" w14:textId="77777777" w:rsidR="00530C28" w:rsidRPr="00E44FE9" w:rsidRDefault="00530C28" w:rsidP="00530C28">
      <w:pPr>
        <w:tabs>
          <w:tab w:val="left" w:pos="0"/>
        </w:tabs>
        <w:contextualSpacing/>
        <w:jc w:val="both"/>
        <w:rPr>
          <w:rFonts w:eastAsiaTheme="minorHAnsi"/>
          <w:sz w:val="20"/>
          <w:szCs w:val="20"/>
          <w:lang w:eastAsia="en-US"/>
        </w:rPr>
      </w:pPr>
    </w:p>
    <w:p w14:paraId="2AA612AF" w14:textId="77777777" w:rsidR="00530C28" w:rsidRPr="00E44FE9" w:rsidRDefault="00530C28" w:rsidP="00530C28">
      <w:pPr>
        <w:tabs>
          <w:tab w:val="left" w:pos="0"/>
        </w:tabs>
        <w:contextualSpacing/>
        <w:jc w:val="both"/>
        <w:rPr>
          <w:rFonts w:eastAsiaTheme="minorHAnsi"/>
          <w:sz w:val="20"/>
          <w:szCs w:val="20"/>
          <w:lang w:eastAsia="en-US"/>
        </w:rPr>
      </w:pPr>
    </w:p>
    <w:p w14:paraId="40279F36"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4B13BA13" w14:textId="77777777" w:rsidR="00530C28" w:rsidRPr="00E44FE9" w:rsidRDefault="00530C28" w:rsidP="00530C28">
      <w:pPr>
        <w:tabs>
          <w:tab w:val="left" w:pos="0"/>
        </w:tabs>
        <w:contextualSpacing/>
        <w:jc w:val="both"/>
        <w:rPr>
          <w:rFonts w:eastAsiaTheme="minorHAnsi"/>
          <w:sz w:val="20"/>
          <w:szCs w:val="20"/>
          <w:lang w:eastAsia="en-US"/>
        </w:rPr>
      </w:pPr>
    </w:p>
    <w:p w14:paraId="4ED6547A" w14:textId="77777777" w:rsidR="00530C28" w:rsidRPr="00E44FE9" w:rsidRDefault="00530C28" w:rsidP="00530C28">
      <w:pPr>
        <w:tabs>
          <w:tab w:val="left" w:pos="0"/>
        </w:tabs>
        <w:contextualSpacing/>
        <w:jc w:val="both"/>
        <w:rPr>
          <w:rFonts w:eastAsiaTheme="minorHAnsi"/>
          <w:sz w:val="20"/>
          <w:szCs w:val="20"/>
          <w:lang w:eastAsia="en-US"/>
        </w:rPr>
      </w:pPr>
    </w:p>
    <w:p w14:paraId="0F73A38A" w14:textId="77777777" w:rsidR="00530C28" w:rsidRPr="00E44FE9" w:rsidRDefault="00530C28" w:rsidP="00530C28">
      <w:pPr>
        <w:tabs>
          <w:tab w:val="left" w:pos="0"/>
        </w:tabs>
        <w:contextualSpacing/>
        <w:jc w:val="both"/>
        <w:rPr>
          <w:rFonts w:eastAsiaTheme="minorHAnsi"/>
          <w:sz w:val="20"/>
          <w:szCs w:val="20"/>
          <w:lang w:eastAsia="en-US"/>
        </w:rPr>
      </w:pPr>
    </w:p>
    <w:p w14:paraId="6255A917" w14:textId="77777777" w:rsidR="00530C28" w:rsidRPr="00E44FE9" w:rsidRDefault="00530C28" w:rsidP="00530C28">
      <w:pPr>
        <w:tabs>
          <w:tab w:val="left" w:pos="0"/>
        </w:tabs>
        <w:contextualSpacing/>
        <w:jc w:val="both"/>
        <w:rPr>
          <w:rFonts w:eastAsiaTheme="minorHAnsi"/>
          <w:sz w:val="20"/>
          <w:szCs w:val="20"/>
          <w:lang w:eastAsia="en-US"/>
        </w:rPr>
      </w:pPr>
    </w:p>
    <w:p w14:paraId="0B44CDE5" w14:textId="77777777" w:rsidR="00530C28" w:rsidRPr="00E44FE9" w:rsidRDefault="00530C28" w:rsidP="00530C28">
      <w:pPr>
        <w:tabs>
          <w:tab w:val="left" w:pos="0"/>
        </w:tabs>
        <w:contextualSpacing/>
        <w:jc w:val="both"/>
        <w:rPr>
          <w:rFonts w:eastAsiaTheme="minorHAnsi"/>
          <w:sz w:val="20"/>
          <w:szCs w:val="20"/>
          <w:lang w:eastAsia="en-US"/>
        </w:rPr>
      </w:pPr>
    </w:p>
    <w:p w14:paraId="699B8B4D" w14:textId="77777777" w:rsidR="00530C28" w:rsidRPr="00E44FE9" w:rsidRDefault="00530C28" w:rsidP="00530C28">
      <w:pPr>
        <w:tabs>
          <w:tab w:val="left" w:pos="0"/>
        </w:tabs>
        <w:contextualSpacing/>
        <w:jc w:val="both"/>
        <w:rPr>
          <w:rFonts w:eastAsiaTheme="minorHAnsi"/>
          <w:sz w:val="20"/>
          <w:szCs w:val="20"/>
          <w:lang w:eastAsia="en-US"/>
        </w:rPr>
      </w:pPr>
    </w:p>
    <w:p w14:paraId="0F3C0342" w14:textId="77777777" w:rsidR="00530C28" w:rsidRPr="00E44FE9" w:rsidRDefault="00530C28" w:rsidP="00530C28">
      <w:pPr>
        <w:tabs>
          <w:tab w:val="left" w:pos="0"/>
        </w:tabs>
        <w:contextualSpacing/>
        <w:jc w:val="both"/>
        <w:rPr>
          <w:rFonts w:eastAsiaTheme="minorHAnsi"/>
          <w:sz w:val="20"/>
          <w:szCs w:val="20"/>
          <w:lang w:eastAsia="en-US"/>
        </w:rPr>
      </w:pPr>
    </w:p>
    <w:p w14:paraId="0C55BF3D" w14:textId="77777777" w:rsidR="00530C28" w:rsidRPr="00E44FE9" w:rsidRDefault="00530C28" w:rsidP="007E7EE5">
      <w:pPr>
        <w:numPr>
          <w:ilvl w:val="0"/>
          <w:numId w:val="29"/>
        </w:numPr>
        <w:tabs>
          <w:tab w:val="left" w:pos="0"/>
          <w:tab w:val="left" w:pos="284"/>
          <w:tab w:val="left" w:pos="851"/>
        </w:tabs>
        <w:spacing w:after="200" w:line="276" w:lineRule="auto"/>
        <w:ind w:left="0" w:firstLine="426"/>
        <w:contextualSpacing/>
        <w:jc w:val="both"/>
        <w:rPr>
          <w:rFonts w:eastAsiaTheme="minorHAnsi"/>
          <w:sz w:val="20"/>
          <w:szCs w:val="20"/>
          <w:lang w:eastAsia="en-US"/>
        </w:rPr>
      </w:pPr>
      <w:r w:rsidRPr="00E44FE9">
        <w:rPr>
          <w:rFonts w:eastAsiaTheme="minorHAnsi"/>
          <w:sz w:val="20"/>
          <w:szCs w:val="20"/>
          <w:lang w:eastAsia="en-US"/>
        </w:rPr>
        <w:t>Новосибирская область, г. Куйбышев, ул. Коммунистическая в районе дома № 6 квартала 10. РК № 44</w:t>
      </w:r>
    </w:p>
    <w:p w14:paraId="50964CD8" w14:textId="77777777" w:rsidR="00530C28" w:rsidRPr="00E44FE9" w:rsidRDefault="00530C28" w:rsidP="00530C28">
      <w:pPr>
        <w:tabs>
          <w:tab w:val="left" w:pos="0"/>
          <w:tab w:val="left" w:pos="284"/>
          <w:tab w:val="left" w:pos="851"/>
        </w:tabs>
        <w:ind w:left="426"/>
        <w:contextualSpacing/>
        <w:jc w:val="both"/>
        <w:rPr>
          <w:rFonts w:eastAsiaTheme="minorHAnsi"/>
          <w:sz w:val="20"/>
          <w:szCs w:val="20"/>
          <w:lang w:eastAsia="en-US"/>
        </w:rPr>
      </w:pPr>
    </w:p>
    <w:p w14:paraId="310ED176" w14:textId="77777777" w:rsidR="00530C28" w:rsidRPr="00E44FE9" w:rsidRDefault="00530C28" w:rsidP="00530C28">
      <w:pPr>
        <w:tabs>
          <w:tab w:val="left" w:pos="0"/>
          <w:tab w:val="left" w:pos="284"/>
          <w:tab w:val="left" w:pos="851"/>
        </w:tabs>
        <w:contextualSpacing/>
        <w:jc w:val="both"/>
        <w:rPr>
          <w:rFonts w:eastAsiaTheme="minorHAnsi"/>
          <w:sz w:val="20"/>
          <w:szCs w:val="20"/>
          <w:lang w:eastAsia="en-US"/>
        </w:rPr>
      </w:pPr>
      <w:r w:rsidRPr="00E44FE9">
        <w:rPr>
          <w:rFonts w:eastAsiaTheme="minorHAnsi"/>
          <w:noProof/>
          <w:sz w:val="20"/>
          <w:szCs w:val="20"/>
        </w:rPr>
        <w:lastRenderedPageBreak/>
        <w:drawing>
          <wp:inline distT="0" distB="0" distL="0" distR="0" wp14:anchorId="0F056A88" wp14:editId="5DD49083">
            <wp:extent cx="6355871" cy="3101902"/>
            <wp:effectExtent l="19050" t="0" r="6829" b="0"/>
            <wp:docPr id="66" name="Рисунок 65" descr="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jpg"/>
                    <pic:cNvPicPr/>
                  </pic:nvPicPr>
                  <pic:blipFill>
                    <a:blip r:embed="rId107" cstate="print"/>
                    <a:stretch>
                      <a:fillRect/>
                    </a:stretch>
                  </pic:blipFill>
                  <pic:spPr>
                    <a:xfrm>
                      <a:off x="0" y="0"/>
                      <a:ext cx="6357321" cy="3102610"/>
                    </a:xfrm>
                    <a:prstGeom prst="rect">
                      <a:avLst/>
                    </a:prstGeom>
                  </pic:spPr>
                </pic:pic>
              </a:graphicData>
            </a:graphic>
          </wp:inline>
        </w:drawing>
      </w:r>
    </w:p>
    <w:p w14:paraId="2086714A" w14:textId="77777777" w:rsidR="00530C28" w:rsidRPr="00E44FE9" w:rsidRDefault="00530C28" w:rsidP="00530C28">
      <w:pPr>
        <w:tabs>
          <w:tab w:val="left" w:pos="0"/>
          <w:tab w:val="left" w:pos="284"/>
          <w:tab w:val="left" w:pos="851"/>
        </w:tabs>
        <w:contextualSpacing/>
        <w:jc w:val="both"/>
        <w:rPr>
          <w:rFonts w:eastAsiaTheme="minorHAnsi"/>
          <w:sz w:val="20"/>
          <w:szCs w:val="20"/>
          <w:lang w:eastAsia="en-US"/>
        </w:rPr>
      </w:pPr>
    </w:p>
    <w:p w14:paraId="60B4DA0E" w14:textId="77777777" w:rsidR="00530C28" w:rsidRPr="00E44FE9" w:rsidRDefault="00530C28" w:rsidP="00530C28">
      <w:pPr>
        <w:tabs>
          <w:tab w:val="left" w:pos="0"/>
          <w:tab w:val="left" w:pos="284"/>
          <w:tab w:val="left" w:pos="851"/>
        </w:tabs>
        <w:contextualSpacing/>
        <w:jc w:val="both"/>
        <w:rPr>
          <w:rFonts w:eastAsiaTheme="minorHAnsi"/>
          <w:sz w:val="20"/>
          <w:szCs w:val="20"/>
          <w:lang w:eastAsia="en-US"/>
        </w:rPr>
      </w:pPr>
    </w:p>
    <w:tbl>
      <w:tblPr>
        <w:tblStyle w:val="550"/>
        <w:tblW w:w="10065" w:type="dxa"/>
        <w:tblInd w:w="108" w:type="dxa"/>
        <w:tblLayout w:type="fixed"/>
        <w:tblLook w:val="04A0" w:firstRow="1" w:lastRow="0" w:firstColumn="1" w:lastColumn="0" w:noHBand="0" w:noVBand="1"/>
      </w:tblPr>
      <w:tblGrid>
        <w:gridCol w:w="2910"/>
        <w:gridCol w:w="7155"/>
      </w:tblGrid>
      <w:tr w:rsidR="00530C28" w:rsidRPr="00E44FE9" w14:paraId="2214F9CA" w14:textId="77777777" w:rsidTr="00E80AE4">
        <w:trPr>
          <w:trHeight w:val="2825"/>
        </w:trPr>
        <w:tc>
          <w:tcPr>
            <w:tcW w:w="2910" w:type="dxa"/>
          </w:tcPr>
          <w:p w14:paraId="151E3171"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Легенда карты</w:t>
            </w:r>
          </w:p>
          <w:p w14:paraId="425B742C" w14:textId="77777777" w:rsidR="00530C28" w:rsidRPr="00E44FE9" w:rsidRDefault="00530C28" w:rsidP="00530C28">
            <w:pPr>
              <w:spacing w:after="200" w:line="276" w:lineRule="auto"/>
              <w:rPr>
                <w:rFonts w:eastAsiaTheme="minorHAnsi"/>
                <w:sz w:val="20"/>
                <w:szCs w:val="20"/>
                <w:lang w:eastAsia="en-US"/>
              </w:rPr>
            </w:pPr>
          </w:p>
          <w:p w14:paraId="498497B2"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Вид – отдельно стоящая рекламная конструкция</w:t>
            </w:r>
          </w:p>
          <w:p w14:paraId="7EBC6E16"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 xml:space="preserve">Тип – пилон, </w:t>
            </w:r>
          </w:p>
          <w:p w14:paraId="1DD84DD0" w14:textId="77777777" w:rsidR="00530C28" w:rsidRPr="00E44FE9" w:rsidRDefault="00530C28" w:rsidP="00530C28">
            <w:pPr>
              <w:spacing w:after="200" w:line="276" w:lineRule="auto"/>
              <w:rPr>
                <w:rFonts w:eastAsiaTheme="minorHAnsi"/>
                <w:sz w:val="20"/>
                <w:szCs w:val="20"/>
                <w:lang w:eastAsia="en-US"/>
              </w:rPr>
            </w:pPr>
            <w:r w:rsidRPr="00E44FE9">
              <w:rPr>
                <w:rFonts w:eastAsiaTheme="minorHAnsi"/>
                <w:sz w:val="20"/>
                <w:szCs w:val="20"/>
                <w:lang w:eastAsia="en-US"/>
              </w:rPr>
              <w:t>Площадь информационного поля – 1,8 м * 1,2 м (2,16 кв. м)</w:t>
            </w:r>
          </w:p>
          <w:p w14:paraId="0E2DD5F2" w14:textId="77777777" w:rsidR="00530C28" w:rsidRPr="00E44FE9" w:rsidRDefault="00530C28" w:rsidP="00530C28">
            <w:pPr>
              <w:tabs>
                <w:tab w:val="left" w:pos="0"/>
                <w:tab w:val="left" w:pos="851"/>
              </w:tabs>
              <w:spacing w:after="200" w:line="276" w:lineRule="auto"/>
              <w:jc w:val="both"/>
              <w:rPr>
                <w:rFonts w:eastAsiaTheme="minorHAnsi"/>
                <w:sz w:val="20"/>
                <w:szCs w:val="20"/>
                <w:lang w:eastAsia="en-US"/>
              </w:rPr>
            </w:pPr>
            <w:r w:rsidRPr="00E44FE9">
              <w:rPr>
                <w:rFonts w:eastAsiaTheme="minorHAnsi"/>
                <w:sz w:val="20"/>
                <w:szCs w:val="20"/>
                <w:lang w:eastAsia="en-US"/>
              </w:rPr>
              <w:t>Количество сторон - 2</w:t>
            </w:r>
          </w:p>
        </w:tc>
        <w:tc>
          <w:tcPr>
            <w:tcW w:w="7155" w:type="dxa"/>
          </w:tcPr>
          <w:p w14:paraId="0F754CEE" w14:textId="77777777" w:rsidR="00530C28" w:rsidRPr="00E44FE9" w:rsidRDefault="00530C28" w:rsidP="00530C28">
            <w:pPr>
              <w:tabs>
                <w:tab w:val="left" w:pos="-41"/>
                <w:tab w:val="left" w:pos="851"/>
              </w:tabs>
              <w:spacing w:after="200" w:line="276" w:lineRule="auto"/>
              <w:ind w:hanging="183"/>
              <w:jc w:val="both"/>
              <w:rPr>
                <w:rFonts w:eastAsiaTheme="minorHAnsi"/>
                <w:sz w:val="20"/>
                <w:szCs w:val="20"/>
                <w:lang w:eastAsia="en-US"/>
              </w:rPr>
            </w:pPr>
            <w:r w:rsidRPr="00E44FE9">
              <w:rPr>
                <w:rFonts w:eastAsiaTheme="minorHAnsi"/>
                <w:noProof/>
                <w:sz w:val="20"/>
                <w:szCs w:val="20"/>
              </w:rPr>
              <w:drawing>
                <wp:inline distT="0" distB="0" distL="0" distR="0" wp14:anchorId="3EB8D8C4" wp14:editId="5460B59D">
                  <wp:extent cx="4552950" cy="3303917"/>
                  <wp:effectExtent l="19050" t="0" r="0" b="0"/>
                  <wp:docPr id="70" name="Рисунок 62" descr="1-1 с пилоном 10-6 зел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с пилоном 10-6 зелень.jpg"/>
                          <pic:cNvPicPr/>
                        </pic:nvPicPr>
                        <pic:blipFill>
                          <a:blip r:embed="rId108" cstate="print"/>
                          <a:stretch>
                            <a:fillRect/>
                          </a:stretch>
                        </pic:blipFill>
                        <pic:spPr>
                          <a:xfrm>
                            <a:off x="0" y="0"/>
                            <a:ext cx="4553809" cy="3304540"/>
                          </a:xfrm>
                          <a:prstGeom prst="rect">
                            <a:avLst/>
                          </a:prstGeom>
                        </pic:spPr>
                      </pic:pic>
                    </a:graphicData>
                  </a:graphic>
                </wp:inline>
              </w:drawing>
            </w:r>
          </w:p>
        </w:tc>
      </w:tr>
    </w:tbl>
    <w:p w14:paraId="19BF7E1F" w14:textId="77777777" w:rsidR="00530C28" w:rsidRPr="00E44FE9" w:rsidRDefault="00530C28" w:rsidP="00530C28">
      <w:pPr>
        <w:tabs>
          <w:tab w:val="left" w:pos="0"/>
          <w:tab w:val="left" w:pos="851"/>
        </w:tabs>
        <w:jc w:val="both"/>
        <w:rPr>
          <w:rFonts w:eastAsiaTheme="minorHAnsi"/>
          <w:sz w:val="20"/>
          <w:szCs w:val="20"/>
          <w:lang w:eastAsia="en-US"/>
        </w:rPr>
      </w:pPr>
    </w:p>
    <w:p w14:paraId="1E10FCE2" w14:textId="77777777" w:rsidR="00530C28" w:rsidRPr="00E44FE9" w:rsidRDefault="00530C28" w:rsidP="00530C28">
      <w:pPr>
        <w:ind w:left="426"/>
        <w:jc w:val="right"/>
        <w:rPr>
          <w:rFonts w:eastAsiaTheme="minorHAnsi"/>
          <w:sz w:val="20"/>
          <w:szCs w:val="20"/>
          <w:lang w:eastAsia="en-US"/>
        </w:rPr>
      </w:pPr>
      <w:r w:rsidRPr="00E44FE9">
        <w:rPr>
          <w:rFonts w:eastAsiaTheme="minorHAnsi"/>
          <w:sz w:val="20"/>
          <w:szCs w:val="20"/>
          <w:lang w:eastAsia="en-US"/>
        </w:rPr>
        <w:t>Масштаб 1:1000</w:t>
      </w:r>
    </w:p>
    <w:p w14:paraId="0CC23CE7" w14:textId="77777777" w:rsidR="00530C28" w:rsidRPr="00E44FE9" w:rsidRDefault="00530C28" w:rsidP="00530C28">
      <w:pPr>
        <w:autoSpaceDE w:val="0"/>
        <w:autoSpaceDN w:val="0"/>
        <w:adjustRightInd w:val="0"/>
        <w:ind w:firstLine="284"/>
        <w:jc w:val="both"/>
        <w:rPr>
          <w:rFonts w:eastAsiaTheme="minorHAnsi"/>
          <w:sz w:val="20"/>
          <w:szCs w:val="20"/>
          <w:lang w:eastAsia="en-US"/>
        </w:rPr>
      </w:pPr>
    </w:p>
    <w:p w14:paraId="216EC011" w14:textId="77777777" w:rsidR="00530C28" w:rsidRPr="00E44FE9" w:rsidRDefault="00530C28" w:rsidP="00396972">
      <w:pPr>
        <w:pStyle w:val="ConsPlusTitle"/>
        <w:widowControl/>
        <w:rPr>
          <w:rFonts w:ascii="Times New Roman" w:hAnsi="Times New Roman" w:cs="Times New Roman"/>
          <w:b w:val="0"/>
          <w:sz w:val="20"/>
          <w:szCs w:val="20"/>
        </w:rPr>
      </w:pPr>
    </w:p>
    <w:p w14:paraId="42014343" w14:textId="77777777" w:rsidR="002E6B38" w:rsidRPr="00E44FE9" w:rsidRDefault="002E6B38" w:rsidP="002E6B38">
      <w:pPr>
        <w:pStyle w:val="10"/>
        <w:jc w:val="center"/>
        <w:rPr>
          <w:sz w:val="20"/>
        </w:rPr>
      </w:pPr>
    </w:p>
    <w:p w14:paraId="457E38EE" w14:textId="77777777" w:rsidR="002E6B38" w:rsidRPr="00E44FE9" w:rsidRDefault="002E6B38" w:rsidP="002E6B38">
      <w:pPr>
        <w:pStyle w:val="10"/>
        <w:jc w:val="center"/>
        <w:rPr>
          <w:sz w:val="20"/>
        </w:rPr>
      </w:pPr>
      <w:r w:rsidRPr="00E44FE9">
        <w:rPr>
          <w:sz w:val="20"/>
        </w:rPr>
        <w:t xml:space="preserve">   АДМИНИСТРАЦИЯ</w:t>
      </w:r>
    </w:p>
    <w:p w14:paraId="165AE944" w14:textId="77777777" w:rsidR="002E6B38" w:rsidRPr="00E44FE9" w:rsidRDefault="002E6B38" w:rsidP="002E6B38">
      <w:pPr>
        <w:pStyle w:val="10"/>
        <w:jc w:val="center"/>
        <w:rPr>
          <w:sz w:val="20"/>
        </w:rPr>
      </w:pPr>
      <w:r w:rsidRPr="00E44FE9">
        <w:rPr>
          <w:sz w:val="20"/>
        </w:rPr>
        <w:t xml:space="preserve"> КУЙБЫШЕВСКОГО МУНИЦИПАЛЬНОГО РА</w:t>
      </w:r>
      <w:r w:rsidRPr="00E44FE9">
        <w:rPr>
          <w:sz w:val="20"/>
        </w:rPr>
        <w:t>Й</w:t>
      </w:r>
      <w:r w:rsidRPr="00E44FE9">
        <w:rPr>
          <w:sz w:val="20"/>
        </w:rPr>
        <w:t>ОНА</w:t>
      </w:r>
    </w:p>
    <w:p w14:paraId="38B39146" w14:textId="77777777" w:rsidR="002E6B38" w:rsidRPr="00E44FE9" w:rsidRDefault="002E6B38" w:rsidP="002E6B38">
      <w:pPr>
        <w:jc w:val="center"/>
        <w:rPr>
          <w:bCs/>
          <w:sz w:val="20"/>
          <w:szCs w:val="20"/>
        </w:rPr>
      </w:pPr>
      <w:r w:rsidRPr="00E44FE9">
        <w:rPr>
          <w:bCs/>
          <w:sz w:val="20"/>
          <w:szCs w:val="20"/>
        </w:rPr>
        <w:t>НОВОСИБИРСКОЙ ОБЛАСТИ</w:t>
      </w:r>
    </w:p>
    <w:p w14:paraId="5BD8ED6A" w14:textId="77777777" w:rsidR="002E6B38" w:rsidRPr="00E44FE9" w:rsidRDefault="002E6B38" w:rsidP="002E6B38">
      <w:pPr>
        <w:pStyle w:val="20"/>
        <w:rPr>
          <w:sz w:val="20"/>
        </w:rPr>
      </w:pPr>
    </w:p>
    <w:p w14:paraId="2C18E42F" w14:textId="77777777" w:rsidR="002E6B38" w:rsidRPr="00E44FE9" w:rsidRDefault="002E6B38" w:rsidP="002E6B38">
      <w:pPr>
        <w:pStyle w:val="20"/>
        <w:ind w:firstLine="0"/>
        <w:jc w:val="center"/>
        <w:rPr>
          <w:sz w:val="20"/>
        </w:rPr>
      </w:pPr>
      <w:r w:rsidRPr="00E44FE9">
        <w:rPr>
          <w:sz w:val="20"/>
        </w:rPr>
        <w:t>ПОСТАНОВЛЕНИЕ</w:t>
      </w:r>
    </w:p>
    <w:p w14:paraId="51F6AF66" w14:textId="77777777" w:rsidR="002E6B38" w:rsidRPr="00E44FE9" w:rsidRDefault="002E6B38" w:rsidP="002E6B38">
      <w:pPr>
        <w:jc w:val="center"/>
        <w:rPr>
          <w:sz w:val="20"/>
          <w:szCs w:val="20"/>
        </w:rPr>
      </w:pPr>
    </w:p>
    <w:p w14:paraId="7FB3AB1A" w14:textId="77777777" w:rsidR="002E6B38" w:rsidRPr="00E44FE9" w:rsidRDefault="002E6B38" w:rsidP="002E6B38">
      <w:pPr>
        <w:jc w:val="center"/>
        <w:rPr>
          <w:sz w:val="20"/>
          <w:szCs w:val="20"/>
        </w:rPr>
      </w:pPr>
      <w:r w:rsidRPr="00E44FE9">
        <w:rPr>
          <w:sz w:val="20"/>
          <w:szCs w:val="20"/>
        </w:rPr>
        <w:t xml:space="preserve">г. Куйбышев </w:t>
      </w:r>
    </w:p>
    <w:p w14:paraId="2AB7F67D" w14:textId="77777777" w:rsidR="002E6B38" w:rsidRPr="00E44FE9" w:rsidRDefault="002E6B38" w:rsidP="002E6B38">
      <w:pPr>
        <w:jc w:val="center"/>
        <w:rPr>
          <w:sz w:val="20"/>
          <w:szCs w:val="20"/>
        </w:rPr>
      </w:pPr>
      <w:r w:rsidRPr="00E44FE9">
        <w:rPr>
          <w:sz w:val="20"/>
          <w:szCs w:val="20"/>
        </w:rPr>
        <w:t>Новосибирская область</w:t>
      </w:r>
    </w:p>
    <w:p w14:paraId="6E77DE91" w14:textId="77777777" w:rsidR="002E6B38" w:rsidRPr="00E44FE9" w:rsidRDefault="002E6B38" w:rsidP="002E6B38">
      <w:pPr>
        <w:jc w:val="center"/>
        <w:rPr>
          <w:bCs/>
          <w:sz w:val="20"/>
          <w:szCs w:val="20"/>
        </w:rPr>
      </w:pPr>
    </w:p>
    <w:p w14:paraId="07A2539F" w14:textId="77777777" w:rsidR="002E6B38" w:rsidRPr="00E44FE9" w:rsidRDefault="002E6B38" w:rsidP="002E6B38">
      <w:pPr>
        <w:jc w:val="center"/>
        <w:rPr>
          <w:sz w:val="20"/>
          <w:szCs w:val="20"/>
        </w:rPr>
      </w:pPr>
      <w:r w:rsidRPr="00E44FE9">
        <w:rPr>
          <w:sz w:val="20"/>
          <w:szCs w:val="20"/>
        </w:rPr>
        <w:t>24.01.2022 № 48</w:t>
      </w:r>
    </w:p>
    <w:p w14:paraId="796EA073" w14:textId="77777777" w:rsidR="002E6B38" w:rsidRPr="00E44FE9" w:rsidRDefault="002E6B38" w:rsidP="002E6B38">
      <w:pPr>
        <w:jc w:val="center"/>
        <w:rPr>
          <w:bCs/>
          <w:sz w:val="20"/>
          <w:szCs w:val="20"/>
        </w:rPr>
      </w:pPr>
    </w:p>
    <w:p w14:paraId="240E43A1" w14:textId="77777777" w:rsidR="002E6B38" w:rsidRPr="00E44FE9" w:rsidRDefault="002E6B38" w:rsidP="002E6B38">
      <w:pPr>
        <w:jc w:val="center"/>
        <w:rPr>
          <w:noProof/>
          <w:sz w:val="20"/>
          <w:szCs w:val="20"/>
        </w:rPr>
      </w:pPr>
      <w:r w:rsidRPr="00E44FE9">
        <w:rPr>
          <w:noProof/>
          <w:sz w:val="20"/>
          <w:szCs w:val="20"/>
        </w:rPr>
        <w:t xml:space="preserve">Об утверждении Порядка возмещения расходов, связанных со служебными командировками в органах местного самоуправления и муниципальных учреждениях Куйбышевского муниципального района </w:t>
      </w:r>
    </w:p>
    <w:p w14:paraId="52454809" w14:textId="77777777" w:rsidR="002E6B38" w:rsidRPr="00E44FE9" w:rsidRDefault="002E6B38" w:rsidP="002E6B38">
      <w:pPr>
        <w:jc w:val="center"/>
        <w:rPr>
          <w:noProof/>
          <w:sz w:val="20"/>
          <w:szCs w:val="20"/>
        </w:rPr>
      </w:pPr>
      <w:r w:rsidRPr="00E44FE9">
        <w:rPr>
          <w:noProof/>
          <w:sz w:val="20"/>
          <w:szCs w:val="20"/>
        </w:rPr>
        <w:lastRenderedPageBreak/>
        <w:t xml:space="preserve">Новосибирской области </w:t>
      </w:r>
    </w:p>
    <w:p w14:paraId="46E96539" w14:textId="77777777" w:rsidR="002E6B38" w:rsidRPr="00E44FE9" w:rsidRDefault="002E6B38" w:rsidP="002E6B38">
      <w:pPr>
        <w:rPr>
          <w:sz w:val="20"/>
          <w:szCs w:val="20"/>
        </w:rPr>
      </w:pPr>
    </w:p>
    <w:p w14:paraId="02DD2164" w14:textId="77777777" w:rsidR="002E6B38" w:rsidRPr="00E44FE9" w:rsidRDefault="002E6B38" w:rsidP="002E6B38">
      <w:pPr>
        <w:ind w:right="-144" w:firstLine="708"/>
        <w:jc w:val="both"/>
        <w:rPr>
          <w:sz w:val="20"/>
          <w:szCs w:val="20"/>
        </w:rPr>
      </w:pPr>
      <w:r w:rsidRPr="00E44FE9">
        <w:rPr>
          <w:sz w:val="20"/>
          <w:szCs w:val="20"/>
        </w:rPr>
        <w:t>В соответствии со статьей 168 Трудового кодекса Российской Федерации, руководствуясь Постановлением Правительства РФ от 13.10.2008 № 749 «</w:t>
      </w:r>
      <w:r w:rsidRPr="00E44FE9">
        <w:rPr>
          <w:rFonts w:eastAsia="Calibri"/>
          <w:sz w:val="20"/>
          <w:szCs w:val="20"/>
          <w:lang w:eastAsia="en-US"/>
        </w:rPr>
        <w:t>Об особенностях направления работников в служебные командировки»,</w:t>
      </w:r>
      <w:r w:rsidRPr="00E44FE9">
        <w:rPr>
          <w:sz w:val="20"/>
          <w:szCs w:val="20"/>
        </w:rPr>
        <w:t xml:space="preserve"> администрация Куйбышевского муниципального района Новосибирской области</w:t>
      </w:r>
    </w:p>
    <w:p w14:paraId="78569918" w14:textId="77777777" w:rsidR="002E6B38" w:rsidRPr="00E44FE9" w:rsidRDefault="002E6B38" w:rsidP="002E6B38">
      <w:pPr>
        <w:ind w:right="-144" w:firstLine="708"/>
        <w:jc w:val="both"/>
        <w:rPr>
          <w:sz w:val="20"/>
          <w:szCs w:val="20"/>
        </w:rPr>
      </w:pPr>
      <w:r w:rsidRPr="00E44FE9">
        <w:rPr>
          <w:sz w:val="20"/>
          <w:szCs w:val="20"/>
        </w:rPr>
        <w:t xml:space="preserve">ПОСТАНОВЛЯЕТ: </w:t>
      </w:r>
    </w:p>
    <w:p w14:paraId="2D3C2E86" w14:textId="77777777" w:rsidR="002E6B38" w:rsidRPr="00E44FE9" w:rsidRDefault="002E6B38" w:rsidP="002E6B38">
      <w:pPr>
        <w:ind w:right="-144" w:firstLine="708"/>
        <w:jc w:val="both"/>
        <w:rPr>
          <w:noProof/>
          <w:sz w:val="20"/>
          <w:szCs w:val="20"/>
        </w:rPr>
      </w:pPr>
      <w:r w:rsidRPr="00E44FE9">
        <w:rPr>
          <w:sz w:val="20"/>
          <w:szCs w:val="20"/>
        </w:rPr>
        <w:t xml:space="preserve">1. Утвердить прилагаемый </w:t>
      </w:r>
      <w:r w:rsidRPr="00E44FE9">
        <w:rPr>
          <w:noProof/>
          <w:sz w:val="20"/>
          <w:szCs w:val="20"/>
        </w:rPr>
        <w:t>Порядок возмещения расходов, связанных со служебными командировками в органах местного самоуправления и муниципальных учреждениях Куйбышевского муниципального района Новосибирской области</w:t>
      </w:r>
      <w:r w:rsidRPr="00E44FE9">
        <w:rPr>
          <w:sz w:val="20"/>
          <w:szCs w:val="20"/>
        </w:rPr>
        <w:t>.</w:t>
      </w:r>
    </w:p>
    <w:p w14:paraId="78D19E5F" w14:textId="77777777" w:rsidR="002E6B38" w:rsidRPr="00E44FE9" w:rsidRDefault="002E6B38" w:rsidP="002E6B38">
      <w:pPr>
        <w:ind w:right="-144" w:firstLine="708"/>
        <w:jc w:val="both"/>
        <w:rPr>
          <w:noProof/>
          <w:sz w:val="20"/>
          <w:szCs w:val="20"/>
        </w:rPr>
      </w:pPr>
      <w:r w:rsidRPr="00E44FE9">
        <w:rPr>
          <w:sz w:val="20"/>
          <w:szCs w:val="20"/>
        </w:rPr>
        <w:t>2. Постановление администрации Куйбышевского района от 27.11.2015 № 1168 «</w:t>
      </w:r>
      <w:bookmarkStart w:id="20" w:name="_Hlk92975871"/>
      <w:r w:rsidRPr="00E44FE9">
        <w:rPr>
          <w:noProof/>
          <w:sz w:val="20"/>
          <w:szCs w:val="20"/>
        </w:rPr>
        <w:t xml:space="preserve">Об утверждении Порядка возмещения расходов, связанных со служебными командировками в органах местного самоуправления и муниципальных учреждениях Куйбышевского муниципального района Новосибирской области» признать утратившим силу. </w:t>
      </w:r>
    </w:p>
    <w:bookmarkEnd w:id="20"/>
    <w:p w14:paraId="1CB59E98" w14:textId="77777777" w:rsidR="002E6B38" w:rsidRPr="00E44FE9" w:rsidRDefault="002E6B38" w:rsidP="002E6B38">
      <w:pPr>
        <w:ind w:right="-144" w:firstLine="708"/>
        <w:jc w:val="both"/>
        <w:rPr>
          <w:sz w:val="20"/>
          <w:szCs w:val="20"/>
        </w:rPr>
      </w:pPr>
      <w:r w:rsidRPr="00E44FE9">
        <w:rPr>
          <w:sz w:val="20"/>
          <w:szCs w:val="20"/>
        </w:rPr>
        <w:t>3. Управлению делами администрации Куйбышевского муниципального района Новосибирской области (Орлова Л.В.) 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7E91FF43" w14:textId="77777777" w:rsidR="002E6B38" w:rsidRPr="00E44FE9" w:rsidRDefault="002E6B38" w:rsidP="002E6B38">
      <w:pPr>
        <w:ind w:right="-144" w:firstLine="708"/>
        <w:jc w:val="both"/>
        <w:rPr>
          <w:sz w:val="20"/>
          <w:szCs w:val="20"/>
        </w:rPr>
      </w:pPr>
      <w:r w:rsidRPr="00E44FE9">
        <w:rPr>
          <w:sz w:val="20"/>
          <w:szCs w:val="20"/>
        </w:rPr>
        <w:t xml:space="preserve">4. Контроль за исполнением постановления возложить на начальника управления бухгалтерского учета и отчетности администрации Куйбышевского муниципального района Новосибирской области </w:t>
      </w:r>
      <w:proofErr w:type="spellStart"/>
      <w:r w:rsidRPr="00E44FE9">
        <w:rPr>
          <w:sz w:val="20"/>
          <w:szCs w:val="20"/>
        </w:rPr>
        <w:t>Кейль</w:t>
      </w:r>
      <w:proofErr w:type="spellEnd"/>
      <w:r w:rsidRPr="00E44FE9">
        <w:rPr>
          <w:sz w:val="20"/>
          <w:szCs w:val="20"/>
        </w:rPr>
        <w:t xml:space="preserve"> Е.В.</w:t>
      </w:r>
    </w:p>
    <w:p w14:paraId="4848262C" w14:textId="2D7C447A" w:rsidR="002E6B38" w:rsidRPr="00E44FE9" w:rsidRDefault="002E6B38" w:rsidP="002E6B38">
      <w:pPr>
        <w:ind w:right="-144"/>
        <w:rPr>
          <w:sz w:val="20"/>
          <w:szCs w:val="20"/>
        </w:rPr>
      </w:pPr>
      <w:r w:rsidRPr="00E44FE9">
        <w:rPr>
          <w:sz w:val="20"/>
          <w:szCs w:val="20"/>
        </w:rPr>
        <w:t xml:space="preserve">                                                                   </w:t>
      </w:r>
    </w:p>
    <w:p w14:paraId="12ED418D" w14:textId="77777777" w:rsidR="002E6B38" w:rsidRPr="00E44FE9" w:rsidRDefault="002E6B38" w:rsidP="002E6B38">
      <w:pPr>
        <w:ind w:right="-144"/>
        <w:rPr>
          <w:sz w:val="20"/>
          <w:szCs w:val="20"/>
        </w:rPr>
      </w:pPr>
      <w:r w:rsidRPr="00E44FE9">
        <w:rPr>
          <w:sz w:val="20"/>
          <w:szCs w:val="20"/>
        </w:rPr>
        <w:t>Глава Куйбышевского муниципального</w:t>
      </w:r>
    </w:p>
    <w:p w14:paraId="32F8705A" w14:textId="135BCD05" w:rsidR="002E6B38" w:rsidRPr="00E44FE9" w:rsidRDefault="002E6B38" w:rsidP="002E6B38">
      <w:pPr>
        <w:ind w:right="-144"/>
        <w:rPr>
          <w:sz w:val="20"/>
          <w:szCs w:val="20"/>
        </w:rPr>
      </w:pPr>
      <w:r w:rsidRPr="00E44FE9">
        <w:rPr>
          <w:sz w:val="20"/>
          <w:szCs w:val="20"/>
        </w:rPr>
        <w:t xml:space="preserve">района Новосибирской области                                                                                                                                 </w:t>
      </w:r>
      <w:proofErr w:type="spellStart"/>
      <w:r w:rsidRPr="00E44FE9">
        <w:rPr>
          <w:sz w:val="20"/>
          <w:szCs w:val="20"/>
        </w:rPr>
        <w:t>О.В.Караваев</w:t>
      </w:r>
      <w:proofErr w:type="spellEnd"/>
    </w:p>
    <w:p w14:paraId="7FFAF406" w14:textId="77777777" w:rsidR="002E6B38" w:rsidRPr="00E44FE9" w:rsidRDefault="002E6B38" w:rsidP="002E6B38">
      <w:pPr>
        <w:ind w:right="-144"/>
        <w:rPr>
          <w:sz w:val="20"/>
          <w:szCs w:val="20"/>
        </w:rPr>
      </w:pPr>
      <w:r w:rsidRPr="00E44FE9">
        <w:rPr>
          <w:sz w:val="20"/>
          <w:szCs w:val="20"/>
        </w:rPr>
        <w:tab/>
        <w:t xml:space="preserve">                 </w:t>
      </w:r>
      <w:r w:rsidRPr="00E44FE9">
        <w:rPr>
          <w:sz w:val="20"/>
          <w:szCs w:val="20"/>
        </w:rPr>
        <w:tab/>
      </w:r>
      <w:r w:rsidRPr="00E44FE9">
        <w:rPr>
          <w:sz w:val="20"/>
          <w:szCs w:val="20"/>
        </w:rPr>
        <w:tab/>
        <w:t xml:space="preserve"> </w:t>
      </w:r>
      <w:r w:rsidRPr="00E44FE9">
        <w:rPr>
          <w:sz w:val="20"/>
          <w:szCs w:val="20"/>
        </w:rPr>
        <w:tab/>
        <w:t xml:space="preserve"> </w:t>
      </w:r>
    </w:p>
    <w:p w14:paraId="4D06A885" w14:textId="77777777" w:rsidR="002E6B38" w:rsidRPr="00E44FE9" w:rsidRDefault="002E6B38" w:rsidP="002E6B38">
      <w:pPr>
        <w:ind w:right="-144"/>
        <w:jc w:val="right"/>
        <w:rPr>
          <w:sz w:val="20"/>
          <w:szCs w:val="20"/>
        </w:rPr>
      </w:pPr>
      <w:r w:rsidRPr="00E44FE9">
        <w:rPr>
          <w:sz w:val="20"/>
          <w:szCs w:val="20"/>
        </w:rPr>
        <w:t>ПРИЛОЖЕНИЕ</w:t>
      </w:r>
    </w:p>
    <w:p w14:paraId="137BE211" w14:textId="77777777" w:rsidR="002E6B38" w:rsidRPr="00E44FE9" w:rsidRDefault="002E6B38" w:rsidP="002E6B38">
      <w:pPr>
        <w:ind w:right="-144"/>
        <w:jc w:val="right"/>
        <w:rPr>
          <w:sz w:val="20"/>
          <w:szCs w:val="20"/>
        </w:rPr>
      </w:pPr>
      <w:r w:rsidRPr="00E44FE9">
        <w:rPr>
          <w:sz w:val="20"/>
          <w:szCs w:val="20"/>
        </w:rPr>
        <w:t>к постановлению администрации</w:t>
      </w:r>
    </w:p>
    <w:p w14:paraId="129C614C" w14:textId="77777777" w:rsidR="002E6B38" w:rsidRPr="00E44FE9" w:rsidRDefault="002E6B38" w:rsidP="002E6B38">
      <w:pPr>
        <w:ind w:right="-144"/>
        <w:jc w:val="right"/>
        <w:rPr>
          <w:sz w:val="20"/>
          <w:szCs w:val="20"/>
        </w:rPr>
      </w:pPr>
      <w:r w:rsidRPr="00E44FE9">
        <w:rPr>
          <w:sz w:val="20"/>
          <w:szCs w:val="20"/>
        </w:rPr>
        <w:t xml:space="preserve">Куйбышевского муниципального </w:t>
      </w:r>
    </w:p>
    <w:p w14:paraId="144D6027" w14:textId="77777777" w:rsidR="002E6B38" w:rsidRPr="00E44FE9" w:rsidRDefault="002E6B38" w:rsidP="002E6B38">
      <w:pPr>
        <w:ind w:right="-144"/>
        <w:jc w:val="right"/>
        <w:rPr>
          <w:sz w:val="20"/>
          <w:szCs w:val="20"/>
        </w:rPr>
      </w:pPr>
      <w:r w:rsidRPr="00E44FE9">
        <w:rPr>
          <w:sz w:val="20"/>
          <w:szCs w:val="20"/>
        </w:rPr>
        <w:t>района Новосибирской области</w:t>
      </w:r>
    </w:p>
    <w:p w14:paraId="776E6CD7" w14:textId="77777777" w:rsidR="002E6B38" w:rsidRPr="00E44FE9" w:rsidRDefault="002E6B38" w:rsidP="002E6B38">
      <w:pPr>
        <w:ind w:right="-144"/>
        <w:jc w:val="right"/>
        <w:rPr>
          <w:sz w:val="20"/>
          <w:szCs w:val="20"/>
        </w:rPr>
      </w:pPr>
      <w:r w:rsidRPr="00E44FE9">
        <w:rPr>
          <w:sz w:val="20"/>
          <w:szCs w:val="20"/>
        </w:rPr>
        <w:t>от 24.01.2022 № 48</w:t>
      </w:r>
    </w:p>
    <w:p w14:paraId="6252688B" w14:textId="77777777" w:rsidR="002E6B38" w:rsidRPr="00E44FE9" w:rsidRDefault="002E6B38" w:rsidP="002E6B38">
      <w:pPr>
        <w:ind w:right="-144"/>
        <w:jc w:val="right"/>
        <w:rPr>
          <w:sz w:val="20"/>
          <w:szCs w:val="20"/>
        </w:rPr>
      </w:pPr>
    </w:p>
    <w:p w14:paraId="193800D0" w14:textId="77777777" w:rsidR="002E6B38" w:rsidRPr="00E44FE9" w:rsidRDefault="002E6B38" w:rsidP="002E6B38">
      <w:pPr>
        <w:jc w:val="center"/>
        <w:rPr>
          <w:bCs/>
          <w:noProof/>
          <w:sz w:val="20"/>
          <w:szCs w:val="20"/>
        </w:rPr>
      </w:pPr>
      <w:r w:rsidRPr="00E44FE9">
        <w:rPr>
          <w:bCs/>
          <w:noProof/>
          <w:sz w:val="20"/>
          <w:szCs w:val="20"/>
        </w:rPr>
        <w:t xml:space="preserve">Порядок </w:t>
      </w:r>
    </w:p>
    <w:p w14:paraId="1483DD18" w14:textId="77777777" w:rsidR="002E6B38" w:rsidRPr="00E44FE9" w:rsidRDefault="002E6B38" w:rsidP="002E6B38">
      <w:pPr>
        <w:jc w:val="center"/>
        <w:rPr>
          <w:bCs/>
          <w:noProof/>
          <w:sz w:val="20"/>
          <w:szCs w:val="20"/>
        </w:rPr>
      </w:pPr>
      <w:r w:rsidRPr="00E44FE9">
        <w:rPr>
          <w:bCs/>
          <w:noProof/>
          <w:sz w:val="20"/>
          <w:szCs w:val="20"/>
        </w:rPr>
        <w:t xml:space="preserve">возмещения расходов, связанных со служебными командировками в органах местного самоуправления и муниципальных учреждениях Куйбышевского муниципального района Новосибирской области </w:t>
      </w:r>
    </w:p>
    <w:p w14:paraId="21C597AB" w14:textId="77777777" w:rsidR="002E6B38" w:rsidRPr="00E44FE9" w:rsidRDefault="002E6B38" w:rsidP="002E6B38">
      <w:pPr>
        <w:ind w:right="-144"/>
        <w:jc w:val="center"/>
        <w:rPr>
          <w:sz w:val="20"/>
          <w:szCs w:val="20"/>
        </w:rPr>
      </w:pPr>
    </w:p>
    <w:p w14:paraId="3A7E4186" w14:textId="77777777" w:rsidR="002E6B38" w:rsidRPr="00E44FE9" w:rsidRDefault="002E6B38" w:rsidP="002E6B38">
      <w:pPr>
        <w:pStyle w:val="ConsPlusNormal"/>
        <w:ind w:firstLine="540"/>
        <w:jc w:val="both"/>
        <w:rPr>
          <w:rFonts w:ascii="Times New Roman" w:hAnsi="Times New Roman" w:cs="Times New Roman"/>
          <w:bCs/>
        </w:rPr>
      </w:pPr>
      <w:r w:rsidRPr="00E44FE9">
        <w:rPr>
          <w:rFonts w:ascii="Times New Roman" w:hAnsi="Times New Roman" w:cs="Times New Roman"/>
        </w:rPr>
        <w:t>1.</w:t>
      </w:r>
      <w:r w:rsidRPr="00E44FE9">
        <w:rPr>
          <w:rFonts w:ascii="Times New Roman" w:hAnsi="Times New Roman" w:cs="Times New Roman"/>
          <w:bCs/>
        </w:rPr>
        <w:t xml:space="preserve"> Порядок возмещения расходов, связанных со служебными командировками в органах местного самоуправления и муниципальных учреждениях Куйбышевского муниципального района Новосибирской области разработан в соответствии с Трудовым </w:t>
      </w:r>
      <w:hyperlink r:id="rId109" w:history="1">
        <w:r w:rsidRPr="00E44FE9">
          <w:rPr>
            <w:rFonts w:ascii="Times New Roman" w:hAnsi="Times New Roman" w:cs="Times New Roman"/>
            <w:bCs/>
          </w:rPr>
          <w:t>кодексом</w:t>
        </w:r>
      </w:hyperlink>
      <w:r w:rsidRPr="00E44FE9">
        <w:rPr>
          <w:rFonts w:ascii="Times New Roman" w:hAnsi="Times New Roman" w:cs="Times New Roman"/>
          <w:bCs/>
        </w:rPr>
        <w:t xml:space="preserve"> Российской Федерации, </w:t>
      </w:r>
      <w:hyperlink r:id="rId110" w:history="1">
        <w:r w:rsidRPr="00E44FE9">
          <w:rPr>
            <w:rFonts w:ascii="Times New Roman" w:hAnsi="Times New Roman" w:cs="Times New Roman"/>
            <w:bCs/>
          </w:rPr>
          <w:t>постановлением</w:t>
        </w:r>
      </w:hyperlink>
      <w:r w:rsidRPr="00E44FE9">
        <w:rPr>
          <w:rFonts w:ascii="Times New Roman" w:hAnsi="Times New Roman" w:cs="Times New Roman"/>
          <w:bCs/>
        </w:rPr>
        <w:t xml:space="preserve"> Правительства Российской Федерации от 13.10.2008 N 749 "Об особенностях направления работников в служебные командировки".</w:t>
      </w:r>
    </w:p>
    <w:p w14:paraId="18A48C45" w14:textId="77777777" w:rsidR="002E6B38" w:rsidRPr="00E44FE9" w:rsidRDefault="002E6B38" w:rsidP="002E6B38">
      <w:pPr>
        <w:pStyle w:val="ConsPlusNormal"/>
        <w:ind w:firstLine="540"/>
        <w:jc w:val="both"/>
        <w:rPr>
          <w:rFonts w:ascii="Times New Roman" w:hAnsi="Times New Roman" w:cs="Times New Roman"/>
        </w:rPr>
      </w:pPr>
      <w:r w:rsidRPr="00E44FE9">
        <w:rPr>
          <w:rFonts w:ascii="Times New Roman" w:hAnsi="Times New Roman" w:cs="Times New Roman"/>
          <w:bCs/>
        </w:rPr>
        <w:t>2. </w:t>
      </w:r>
      <w:r w:rsidRPr="00E44FE9">
        <w:rPr>
          <w:rFonts w:ascii="Times New Roman" w:hAnsi="Times New Roman" w:cs="Times New Roman"/>
        </w:rPr>
        <w:t xml:space="preserve">Порядок определяет процедуру и размеры возмещения расходов, связанных со служебными командировками, </w:t>
      </w:r>
      <w:r w:rsidRPr="00E44FE9">
        <w:rPr>
          <w:rFonts w:ascii="Times New Roman" w:hAnsi="Times New Roman" w:cs="Times New Roman"/>
          <w:bCs/>
        </w:rPr>
        <w:t>лиц, замещающих муниципальные должности, действующих на постоянной основе, муниципальных служащих, лиц, занимающих должности, не отнесенные к должностям муниципальной службы и рабочих органов местного самоуправления, а также работников муниципальных учреждений Куйбышевского района (далее – работники)</w:t>
      </w:r>
      <w:r w:rsidRPr="00E44FE9">
        <w:rPr>
          <w:rFonts w:ascii="Times New Roman" w:hAnsi="Times New Roman" w:cs="Times New Roman"/>
        </w:rPr>
        <w:t>, в том числе регулирует отношения по выдаче работникам аванса на предстоящие расходы, возмещению расходов по проезду, по найму жилого помещения, дополнительных расходов, связанных с проживанием работников вне места постоянного жительства (суточные), иных расходов, произведенных работниками с разрешения работодателя.</w:t>
      </w:r>
    </w:p>
    <w:p w14:paraId="7BA5FDB1" w14:textId="77777777" w:rsidR="002E6B38" w:rsidRPr="00E44FE9" w:rsidRDefault="002E6B38" w:rsidP="002E6B38">
      <w:pPr>
        <w:pStyle w:val="ConsPlusNormal"/>
        <w:ind w:firstLine="540"/>
        <w:jc w:val="both"/>
        <w:rPr>
          <w:rFonts w:ascii="Times New Roman" w:hAnsi="Times New Roman" w:cs="Times New Roman"/>
        </w:rPr>
      </w:pPr>
      <w:r w:rsidRPr="00E44FE9">
        <w:rPr>
          <w:rFonts w:ascii="Times New Roman" w:hAnsi="Times New Roman" w:cs="Times New Roman"/>
        </w:rPr>
        <w:t>3. Оформление служебной командировки осуществляется в соответствии с унифицированными формами первичной учетной документации по учету труда и его оплаты.</w:t>
      </w:r>
    </w:p>
    <w:p w14:paraId="2A026C35" w14:textId="77777777" w:rsidR="002E6B38" w:rsidRPr="00E44FE9" w:rsidRDefault="002E6B38" w:rsidP="002E6B38">
      <w:pPr>
        <w:ind w:firstLine="540"/>
        <w:jc w:val="both"/>
        <w:rPr>
          <w:sz w:val="20"/>
          <w:szCs w:val="20"/>
        </w:rPr>
      </w:pPr>
      <w:r w:rsidRPr="00E44FE9">
        <w:rPr>
          <w:sz w:val="20"/>
          <w:szCs w:val="20"/>
        </w:rPr>
        <w:t>4. При направлении работника в командировку ему выдается аванс на предстоящие расходы по проезду, по найму жилого помещения и дополнительные расходы, связанные с проживанием вне места постоянного жительства (суточные).</w:t>
      </w:r>
    </w:p>
    <w:p w14:paraId="39FDFF4D" w14:textId="77777777" w:rsidR="002E6B38" w:rsidRPr="00E44FE9" w:rsidRDefault="002E6B38" w:rsidP="002E6B38">
      <w:pPr>
        <w:ind w:firstLine="540"/>
        <w:jc w:val="both"/>
        <w:rPr>
          <w:sz w:val="20"/>
          <w:szCs w:val="20"/>
        </w:rPr>
      </w:pPr>
      <w:r w:rsidRPr="00E44FE9">
        <w:rPr>
          <w:sz w:val="20"/>
          <w:szCs w:val="20"/>
        </w:rPr>
        <w:t>Размер аванса на предстоящие расходы зависит от продолжительности служебной командировки, места назначения и возможных дополнительных затрат.</w:t>
      </w:r>
    </w:p>
    <w:p w14:paraId="603802D7" w14:textId="77777777" w:rsidR="002E6B38" w:rsidRPr="00E44FE9" w:rsidRDefault="002E6B38" w:rsidP="002E6B38">
      <w:pPr>
        <w:ind w:firstLine="540"/>
        <w:jc w:val="both"/>
        <w:rPr>
          <w:sz w:val="20"/>
          <w:szCs w:val="20"/>
        </w:rPr>
      </w:pPr>
      <w:r w:rsidRPr="00E44FE9">
        <w:rPr>
          <w:sz w:val="20"/>
          <w:szCs w:val="20"/>
        </w:rPr>
        <w:t>5. Аванс на предстоящие расходы выдается работнику на основании личного заявления при условии полного отчета работника по ранее выданному авансу.</w:t>
      </w:r>
    </w:p>
    <w:p w14:paraId="5FD1D216" w14:textId="77777777" w:rsidR="002E6B38" w:rsidRPr="00E44FE9" w:rsidRDefault="002E6B38" w:rsidP="002E6B38">
      <w:pPr>
        <w:ind w:firstLine="540"/>
        <w:jc w:val="both"/>
        <w:rPr>
          <w:sz w:val="20"/>
          <w:szCs w:val="20"/>
        </w:rPr>
      </w:pPr>
      <w:r w:rsidRPr="00E44FE9">
        <w:rPr>
          <w:sz w:val="20"/>
          <w:szCs w:val="20"/>
        </w:rPr>
        <w:t>6. По возвращении из служебной командировки работник обязан в течение трех рабочих дней со дня возвращения представить назначенному работодателем ответственному за ведение бухгалтерского учета лицу (структурному подразделению) авансовый отчет об израсходованных в связи со служебной командировкой суммах и произвести окончательный расчет по выданному ему денежному авансу.</w:t>
      </w:r>
    </w:p>
    <w:p w14:paraId="0F7589FC" w14:textId="77777777" w:rsidR="002E6B38" w:rsidRPr="00E44FE9" w:rsidRDefault="002E6B38" w:rsidP="002E6B38">
      <w:pPr>
        <w:ind w:firstLine="540"/>
        <w:jc w:val="both"/>
        <w:rPr>
          <w:sz w:val="20"/>
          <w:szCs w:val="20"/>
        </w:rPr>
      </w:pPr>
      <w:r w:rsidRPr="00E44FE9">
        <w:rPr>
          <w:sz w:val="20"/>
          <w:szCs w:val="20"/>
        </w:rPr>
        <w:t>7. К авансовому отчету прилагаются следующие документы:</w:t>
      </w:r>
    </w:p>
    <w:p w14:paraId="2B3B42EB" w14:textId="77777777" w:rsidR="002E6B38" w:rsidRPr="00E44FE9" w:rsidRDefault="002E6B38" w:rsidP="002E6B38">
      <w:pPr>
        <w:ind w:firstLine="540"/>
        <w:jc w:val="both"/>
        <w:rPr>
          <w:sz w:val="20"/>
          <w:szCs w:val="20"/>
        </w:rPr>
      </w:pPr>
      <w:r w:rsidRPr="00E44FE9">
        <w:rPr>
          <w:sz w:val="20"/>
          <w:szCs w:val="20"/>
        </w:rPr>
        <w:t>квитанция об оплате за наем (в том числе бронирование) жилого помещения;</w:t>
      </w:r>
    </w:p>
    <w:p w14:paraId="1B82F7F5" w14:textId="77777777" w:rsidR="002E6B38" w:rsidRPr="00E44FE9" w:rsidRDefault="002E6B38" w:rsidP="002E6B38">
      <w:pPr>
        <w:ind w:firstLine="540"/>
        <w:jc w:val="both"/>
        <w:rPr>
          <w:sz w:val="20"/>
          <w:szCs w:val="20"/>
        </w:rPr>
      </w:pPr>
      <w:r w:rsidRPr="00E44FE9">
        <w:rPr>
          <w:sz w:val="20"/>
          <w:szCs w:val="20"/>
        </w:rPr>
        <w:t>билеты на транспорт;</w:t>
      </w:r>
    </w:p>
    <w:p w14:paraId="0A6F2988" w14:textId="77777777" w:rsidR="002E6B38" w:rsidRPr="00E44FE9" w:rsidRDefault="002E6B38" w:rsidP="002E6B38">
      <w:pPr>
        <w:ind w:firstLine="540"/>
        <w:jc w:val="both"/>
        <w:rPr>
          <w:sz w:val="20"/>
          <w:szCs w:val="20"/>
        </w:rPr>
      </w:pPr>
      <w:r w:rsidRPr="00E44FE9">
        <w:rPr>
          <w:sz w:val="20"/>
          <w:szCs w:val="20"/>
        </w:rPr>
        <w:t>прочие документы, подтверждающие фактические расходы (оплату страхового взноса на обязательное личное страхование пассажиров на транспорте, оплату услуг по оформлению проездных документов, предоставлению в поездах постельных принадлежностей) и иные связанные со служебной командировкой расходы, произведенные с разрешения работодателя;</w:t>
      </w:r>
    </w:p>
    <w:p w14:paraId="6598EA5F" w14:textId="77777777" w:rsidR="002E6B38" w:rsidRPr="00E44FE9" w:rsidRDefault="002E6B38" w:rsidP="002E6B38">
      <w:pPr>
        <w:ind w:firstLine="540"/>
        <w:jc w:val="both"/>
        <w:rPr>
          <w:sz w:val="20"/>
          <w:szCs w:val="20"/>
        </w:rPr>
      </w:pPr>
      <w:r w:rsidRPr="00E44FE9">
        <w:rPr>
          <w:sz w:val="20"/>
          <w:szCs w:val="20"/>
        </w:rPr>
        <w:t>копия заграничного паспорта с отметками в пунктах пересечения границ (при командировании на территории иностранных государств).</w:t>
      </w:r>
    </w:p>
    <w:p w14:paraId="36641F8B" w14:textId="77777777" w:rsidR="002E6B38" w:rsidRPr="00E44FE9" w:rsidRDefault="002E6B38" w:rsidP="002E6B38">
      <w:pPr>
        <w:ind w:firstLine="540"/>
        <w:jc w:val="both"/>
        <w:rPr>
          <w:sz w:val="20"/>
          <w:szCs w:val="20"/>
        </w:rPr>
      </w:pPr>
      <w:r w:rsidRPr="00E44FE9">
        <w:rPr>
          <w:sz w:val="20"/>
          <w:szCs w:val="20"/>
        </w:rPr>
        <w:lastRenderedPageBreak/>
        <w:t>8. Расходы по проезду к месту командирования и обратно - к постоянному месту прохождения муниципальной службы (работы), включая страховой взнос на обязательное личное страхование пассажиров на транспорте, оплату услуг по оформлению проездных документов, предоставлению в поездах постельных принадлежностей, а также по проезду из одного населенного пункта в другой, если работник командирован в несколько организаций, расположенных в разных населенных пунктах, воздушным, железнодорожным, водным и автомобильным транспортом, возмещаются по фактическим затратам, подтвержденным проездными документами, по следующим нормам:</w:t>
      </w:r>
    </w:p>
    <w:p w14:paraId="3A1AF9F4" w14:textId="77777777" w:rsidR="002E6B38" w:rsidRPr="00E44FE9" w:rsidRDefault="002E6B38" w:rsidP="002E6B38">
      <w:pPr>
        <w:ind w:firstLine="540"/>
        <w:jc w:val="both"/>
        <w:rPr>
          <w:sz w:val="20"/>
          <w:szCs w:val="20"/>
        </w:rPr>
      </w:pPr>
      <w:r w:rsidRPr="00E44FE9">
        <w:rPr>
          <w:sz w:val="20"/>
          <w:szCs w:val="20"/>
        </w:rPr>
        <w:t>воздушным транспортом - по тарифу экономического класса;</w:t>
      </w:r>
    </w:p>
    <w:p w14:paraId="37F3D30B" w14:textId="77777777" w:rsidR="002E6B38" w:rsidRPr="00E44FE9" w:rsidRDefault="002E6B38" w:rsidP="002E6B38">
      <w:pPr>
        <w:ind w:firstLine="540"/>
        <w:jc w:val="both"/>
        <w:rPr>
          <w:sz w:val="20"/>
          <w:szCs w:val="20"/>
        </w:rPr>
      </w:pPr>
      <w:r w:rsidRPr="00E44FE9">
        <w:rPr>
          <w:sz w:val="20"/>
          <w:szCs w:val="20"/>
        </w:rPr>
        <w:t>железнодорожным транспортом - в общем (с местами для сидения) вагоне, плацкартном вагоне со спальными местами, в купейном вагоне с четырехместными купе;</w:t>
      </w:r>
    </w:p>
    <w:p w14:paraId="1FF418D3" w14:textId="77777777" w:rsidR="002E6B38" w:rsidRPr="00E44FE9" w:rsidRDefault="002E6B38" w:rsidP="002E6B38">
      <w:pPr>
        <w:ind w:firstLine="540"/>
        <w:jc w:val="both"/>
        <w:rPr>
          <w:sz w:val="20"/>
          <w:szCs w:val="20"/>
        </w:rPr>
      </w:pPr>
      <w:r w:rsidRPr="00E44FE9">
        <w:rPr>
          <w:sz w:val="20"/>
          <w:szCs w:val="20"/>
        </w:rPr>
        <w:t>водным транспортом - по тарифам, устанавливаемым перевозчиком, но не выше стоимости проезда в четырехместной каюте с комплексным обслуживанием пассажиров;</w:t>
      </w:r>
    </w:p>
    <w:p w14:paraId="72692998" w14:textId="77777777" w:rsidR="002E6B38" w:rsidRPr="00E44FE9" w:rsidRDefault="002E6B38" w:rsidP="002E6B38">
      <w:pPr>
        <w:ind w:firstLine="540"/>
        <w:jc w:val="both"/>
        <w:rPr>
          <w:sz w:val="20"/>
          <w:szCs w:val="20"/>
        </w:rPr>
      </w:pPr>
      <w:r w:rsidRPr="00E44FE9">
        <w:rPr>
          <w:sz w:val="20"/>
          <w:szCs w:val="20"/>
        </w:rPr>
        <w:t>автомобильным транспортом - в автотранспортном средстве общего пользования, осуществляющем регулярные перевозки пассажиров и багажа (кроме такси).</w:t>
      </w:r>
    </w:p>
    <w:p w14:paraId="476DAF58" w14:textId="77777777" w:rsidR="002E6B38" w:rsidRPr="00E44FE9" w:rsidRDefault="002E6B38" w:rsidP="002E6B38">
      <w:pPr>
        <w:ind w:firstLine="540"/>
        <w:jc w:val="both"/>
        <w:rPr>
          <w:sz w:val="20"/>
          <w:szCs w:val="20"/>
        </w:rPr>
      </w:pPr>
      <w:r w:rsidRPr="00E44FE9">
        <w:rPr>
          <w:sz w:val="20"/>
          <w:szCs w:val="20"/>
        </w:rPr>
        <w:t>9. При отсутствии проездных документов возмещение расходов по проезду не производится.</w:t>
      </w:r>
    </w:p>
    <w:p w14:paraId="55EC9803" w14:textId="77777777" w:rsidR="002E6B38" w:rsidRPr="00E44FE9" w:rsidRDefault="002E6B38" w:rsidP="002E6B38">
      <w:pPr>
        <w:ind w:firstLine="540"/>
        <w:jc w:val="both"/>
        <w:rPr>
          <w:sz w:val="20"/>
          <w:szCs w:val="20"/>
        </w:rPr>
      </w:pPr>
      <w:r w:rsidRPr="00E44FE9">
        <w:rPr>
          <w:sz w:val="20"/>
          <w:szCs w:val="20"/>
        </w:rPr>
        <w:t>10. При приобретении работником электронных пассажирских билетов, оформленных в бездокументарной форме, для поездок на территории Российской Федерации и на территориях иностранных государств подтверждающими документами являются:</w:t>
      </w:r>
    </w:p>
    <w:p w14:paraId="70908B25" w14:textId="77777777" w:rsidR="002E6B38" w:rsidRPr="00E44FE9" w:rsidRDefault="002E6B38" w:rsidP="002E6B38">
      <w:pPr>
        <w:ind w:firstLine="540"/>
        <w:jc w:val="both"/>
        <w:rPr>
          <w:sz w:val="20"/>
          <w:szCs w:val="20"/>
        </w:rPr>
      </w:pPr>
      <w:r w:rsidRPr="00E44FE9">
        <w:rPr>
          <w:sz w:val="20"/>
          <w:szCs w:val="20"/>
        </w:rPr>
        <w:t>1) воздушным транспортом – сформированная автоматизированной системой оформления воздушных перевозок маршрут/квитанция электронного билета на бумажном носителе, в которой указана стоимость перелета, и посадочный талон, подтверждающий перелет работника по указанному в электронном авиабилете маршруту;</w:t>
      </w:r>
    </w:p>
    <w:p w14:paraId="74370565" w14:textId="77777777" w:rsidR="002E6B38" w:rsidRPr="00E44FE9" w:rsidRDefault="002E6B38" w:rsidP="002E6B38">
      <w:pPr>
        <w:ind w:firstLine="540"/>
        <w:jc w:val="both"/>
        <w:rPr>
          <w:sz w:val="20"/>
          <w:szCs w:val="20"/>
        </w:rPr>
      </w:pPr>
      <w:r w:rsidRPr="00E44FE9">
        <w:rPr>
          <w:sz w:val="20"/>
          <w:szCs w:val="20"/>
        </w:rPr>
        <w:t>2) железнодорожным транспортом – контрольный купон электронного проездного билета, полученный в электронном виде по информационно-телекоммуникационной сети.</w:t>
      </w:r>
    </w:p>
    <w:p w14:paraId="7DD6F6BD" w14:textId="77777777" w:rsidR="002E6B38" w:rsidRPr="00E44FE9" w:rsidRDefault="002E6B38" w:rsidP="002E6B38">
      <w:pPr>
        <w:ind w:firstLine="540"/>
        <w:jc w:val="both"/>
        <w:rPr>
          <w:sz w:val="20"/>
          <w:szCs w:val="20"/>
        </w:rPr>
      </w:pPr>
    </w:p>
    <w:p w14:paraId="3AC4A506" w14:textId="77777777" w:rsidR="002E6B38" w:rsidRPr="00E44FE9" w:rsidRDefault="002E6B38" w:rsidP="002E6B38">
      <w:pPr>
        <w:ind w:firstLine="540"/>
        <w:jc w:val="both"/>
        <w:rPr>
          <w:sz w:val="20"/>
          <w:szCs w:val="20"/>
        </w:rPr>
      </w:pPr>
      <w:r w:rsidRPr="00E44FE9">
        <w:rPr>
          <w:sz w:val="20"/>
          <w:szCs w:val="20"/>
        </w:rPr>
        <w:t>11. В случае отъезда работника до даты начала срока служебной командировки, расходы по проезду к месту служебной командировки не возмещаются.</w:t>
      </w:r>
    </w:p>
    <w:p w14:paraId="24FBB478" w14:textId="77777777" w:rsidR="002E6B38" w:rsidRPr="00E44FE9" w:rsidRDefault="002E6B38" w:rsidP="002E6B38">
      <w:pPr>
        <w:ind w:firstLine="540"/>
        <w:jc w:val="both"/>
        <w:rPr>
          <w:sz w:val="20"/>
          <w:szCs w:val="20"/>
        </w:rPr>
      </w:pPr>
      <w:r w:rsidRPr="00E44FE9">
        <w:rPr>
          <w:sz w:val="20"/>
          <w:szCs w:val="20"/>
        </w:rPr>
        <w:t>12. Если работник по окончании служебной командировки остается в населенном пункте, куда был командирован, на отдых, на период отпуска или для последующего убытия к месту отдыха, расходы по проезду к постоянному месту прохождения муниципальной службы (работы) не возмещаются.</w:t>
      </w:r>
    </w:p>
    <w:p w14:paraId="6747188A" w14:textId="77777777" w:rsidR="002E6B38" w:rsidRPr="00E44FE9" w:rsidRDefault="002E6B38" w:rsidP="002E6B38">
      <w:pPr>
        <w:ind w:firstLine="540"/>
        <w:jc w:val="both"/>
        <w:rPr>
          <w:sz w:val="20"/>
          <w:szCs w:val="20"/>
        </w:rPr>
      </w:pPr>
      <w:r w:rsidRPr="00E44FE9">
        <w:rPr>
          <w:sz w:val="20"/>
          <w:szCs w:val="20"/>
        </w:rPr>
        <w:t>13. При использовании воздушного транспорта для проезда работника к месту командирования и (или) обратно - к постоянному месту прохождения муниципальной службы (работы) проездные документы (билеты) оформляются (приобретаются) только на рейсы российских авиакомпаний или авиакомпаний других государств - членов Евразийского экономического союза, за исключением случаев, когда указанные авиакомпании не осуществляют пассажирские перевозки к месту командирования работника либо когда оформление (приобретение) проездных документов (билетов) на рейсы этих авиакомпаний невозможно ввиду их отсутствия на весь срок командировки работника.</w:t>
      </w:r>
    </w:p>
    <w:p w14:paraId="2D8541C6" w14:textId="77777777" w:rsidR="002E6B38" w:rsidRPr="00E44FE9" w:rsidRDefault="002E6B38" w:rsidP="002E6B38">
      <w:pPr>
        <w:ind w:firstLine="540"/>
        <w:jc w:val="both"/>
        <w:rPr>
          <w:sz w:val="20"/>
          <w:szCs w:val="20"/>
        </w:rPr>
      </w:pPr>
      <w:r w:rsidRPr="00E44FE9">
        <w:rPr>
          <w:sz w:val="20"/>
          <w:szCs w:val="20"/>
        </w:rPr>
        <w:t>14. Размер дополнительных расходов, связанных с проживанием вне постоянного места жительства (суточные), возмещаемых работнику, составляет:</w:t>
      </w:r>
    </w:p>
    <w:p w14:paraId="6C390206" w14:textId="77777777" w:rsidR="002E6B38" w:rsidRPr="00E44FE9" w:rsidRDefault="002E6B38" w:rsidP="002E6B38">
      <w:pPr>
        <w:ind w:firstLine="540"/>
        <w:jc w:val="both"/>
        <w:rPr>
          <w:sz w:val="20"/>
          <w:szCs w:val="20"/>
        </w:rPr>
      </w:pPr>
      <w:r w:rsidRPr="00E44FE9">
        <w:rPr>
          <w:sz w:val="20"/>
          <w:szCs w:val="20"/>
        </w:rPr>
        <w:t>300,00 рублей - при направлении в служебную командировку в пределах Новосибирской области;</w:t>
      </w:r>
    </w:p>
    <w:p w14:paraId="620F89C0" w14:textId="77777777" w:rsidR="002E6B38" w:rsidRPr="00E44FE9" w:rsidRDefault="002E6B38" w:rsidP="002E6B38">
      <w:pPr>
        <w:ind w:firstLine="540"/>
        <w:jc w:val="both"/>
        <w:rPr>
          <w:sz w:val="20"/>
          <w:szCs w:val="20"/>
        </w:rPr>
      </w:pPr>
      <w:r w:rsidRPr="00E44FE9">
        <w:rPr>
          <w:sz w:val="20"/>
          <w:szCs w:val="20"/>
        </w:rPr>
        <w:t>700,00 рублей - при направлении в служебную командировку за пределы Новосибирской области.</w:t>
      </w:r>
    </w:p>
    <w:p w14:paraId="09248869" w14:textId="77777777" w:rsidR="002E6B38" w:rsidRPr="00E44FE9" w:rsidRDefault="002E6B38" w:rsidP="002E6B38">
      <w:pPr>
        <w:ind w:firstLine="540"/>
        <w:jc w:val="both"/>
        <w:rPr>
          <w:sz w:val="20"/>
          <w:szCs w:val="20"/>
        </w:rPr>
      </w:pPr>
      <w:r w:rsidRPr="00E44FE9">
        <w:rPr>
          <w:sz w:val="20"/>
          <w:szCs w:val="20"/>
        </w:rPr>
        <w:t>15. При командировках в местность, откуда работник исходя из условий транспортного сообщения и характера выполняемой в командировке работы имеет возможность ежедневно возвращаться к месту постоянного жительства, суточные не выплачиваются.</w:t>
      </w:r>
    </w:p>
    <w:p w14:paraId="5991C8B5" w14:textId="77777777" w:rsidR="002E6B38" w:rsidRPr="00E44FE9" w:rsidRDefault="002E6B38" w:rsidP="002E6B38">
      <w:pPr>
        <w:ind w:firstLine="540"/>
        <w:jc w:val="both"/>
        <w:rPr>
          <w:sz w:val="20"/>
          <w:szCs w:val="20"/>
        </w:rPr>
      </w:pPr>
      <w:r w:rsidRPr="00E44FE9">
        <w:rPr>
          <w:sz w:val="20"/>
          <w:szCs w:val="20"/>
        </w:rPr>
        <w:t>16. Если в перечень гостиничных услуг или услуг организации - принимающей стороны включено питание, его стоимость (выделенная в счете отдельной строкой) возмещается командированному работнику за счет суточных.</w:t>
      </w:r>
    </w:p>
    <w:p w14:paraId="48CDBA2B" w14:textId="77777777" w:rsidR="002E6B38" w:rsidRPr="00E44FE9" w:rsidRDefault="002E6B38" w:rsidP="002E6B38">
      <w:pPr>
        <w:ind w:firstLine="540"/>
        <w:jc w:val="both"/>
        <w:rPr>
          <w:sz w:val="20"/>
          <w:szCs w:val="20"/>
        </w:rPr>
      </w:pPr>
      <w:r w:rsidRPr="00E44FE9">
        <w:rPr>
          <w:sz w:val="20"/>
          <w:szCs w:val="20"/>
        </w:rPr>
        <w:t>17. В случае отъезда работника до даты начала срока служебной командировки суточные за дни, предшествующие дню начала служебной командировки, не выплачиваются.</w:t>
      </w:r>
    </w:p>
    <w:p w14:paraId="176BEB79" w14:textId="77777777" w:rsidR="002E6B38" w:rsidRPr="00E44FE9" w:rsidRDefault="002E6B38" w:rsidP="002E6B38">
      <w:pPr>
        <w:ind w:firstLine="540"/>
        <w:jc w:val="both"/>
        <w:rPr>
          <w:sz w:val="20"/>
          <w:szCs w:val="20"/>
        </w:rPr>
      </w:pPr>
      <w:r w:rsidRPr="00E44FE9">
        <w:rPr>
          <w:sz w:val="20"/>
          <w:szCs w:val="20"/>
        </w:rPr>
        <w:t>18. Если работник по окончании служебной командировки остается в населенном пункте, куда был командирован, на отдых, на период отпуска или для последующего убытия к месту отдыха, суточные за дни пребывания в месте служебной командировки после окончания срока служебной командировки не выплачиваются.</w:t>
      </w:r>
    </w:p>
    <w:p w14:paraId="2235515B" w14:textId="77777777" w:rsidR="002E6B38" w:rsidRPr="00E44FE9" w:rsidRDefault="002E6B38" w:rsidP="002E6B38">
      <w:pPr>
        <w:ind w:firstLine="540"/>
        <w:jc w:val="both"/>
        <w:rPr>
          <w:sz w:val="20"/>
          <w:szCs w:val="20"/>
        </w:rPr>
      </w:pPr>
      <w:r w:rsidRPr="00E44FE9">
        <w:rPr>
          <w:sz w:val="20"/>
          <w:szCs w:val="20"/>
        </w:rPr>
        <w:t>19. Расходы, не предусмотренные Положением, а также расходы, размеры которых превышают размеры, предусмотренные Положением, возмещаются с разрешения работодателя.</w:t>
      </w:r>
    </w:p>
    <w:p w14:paraId="727EE613" w14:textId="77777777" w:rsidR="002E6B38" w:rsidRPr="00E44FE9" w:rsidRDefault="002E6B38" w:rsidP="002E6B38">
      <w:pPr>
        <w:ind w:firstLine="540"/>
        <w:jc w:val="both"/>
        <w:rPr>
          <w:sz w:val="20"/>
          <w:szCs w:val="20"/>
        </w:rPr>
      </w:pPr>
      <w:r w:rsidRPr="00E44FE9">
        <w:rPr>
          <w:sz w:val="20"/>
          <w:szCs w:val="20"/>
        </w:rPr>
        <w:t>20. Работники направляются в служебные командировки на территории иностранных государств на основании служебной записки на имя работодателя.</w:t>
      </w:r>
    </w:p>
    <w:p w14:paraId="094D54D3" w14:textId="77777777" w:rsidR="002E6B38" w:rsidRPr="00E44FE9" w:rsidRDefault="002E6B38" w:rsidP="002E6B38">
      <w:pPr>
        <w:ind w:firstLine="540"/>
        <w:jc w:val="both"/>
        <w:rPr>
          <w:sz w:val="20"/>
          <w:szCs w:val="20"/>
        </w:rPr>
      </w:pPr>
      <w:r w:rsidRPr="00E44FE9">
        <w:rPr>
          <w:sz w:val="20"/>
          <w:szCs w:val="20"/>
        </w:rPr>
        <w:t>21. Служебные командировки на территории иностранных государств муниципальных служащих и лиц, замещающих должности, не отнесенные к должностям муниципальной службы, в администрации Куйбышевского муниципального района Новосибирской области оформляются распоряжением Главы Куйбышевского муниципального района Новосибирской области.</w:t>
      </w:r>
    </w:p>
    <w:p w14:paraId="76BBE81C" w14:textId="77777777" w:rsidR="002E6B38" w:rsidRPr="00E44FE9" w:rsidRDefault="002E6B38" w:rsidP="002E6B38">
      <w:pPr>
        <w:ind w:firstLine="540"/>
        <w:jc w:val="both"/>
        <w:rPr>
          <w:sz w:val="20"/>
          <w:szCs w:val="20"/>
        </w:rPr>
      </w:pPr>
      <w:r w:rsidRPr="00E44FE9">
        <w:rPr>
          <w:sz w:val="20"/>
          <w:szCs w:val="20"/>
        </w:rPr>
        <w:t>22. Служебные командировки на территории иностранных государств работников муниципальных учреждений Куйбышевского муниципального района Новосибирской области оформляются приказом руководителя муниципального учреждения.</w:t>
      </w:r>
    </w:p>
    <w:p w14:paraId="21C462A0" w14:textId="77777777" w:rsidR="002E6B38" w:rsidRPr="00E44FE9" w:rsidRDefault="002E6B38" w:rsidP="002E6B38">
      <w:pPr>
        <w:ind w:firstLine="540"/>
        <w:jc w:val="both"/>
        <w:rPr>
          <w:sz w:val="20"/>
          <w:szCs w:val="20"/>
        </w:rPr>
      </w:pPr>
      <w:r w:rsidRPr="00E44FE9">
        <w:rPr>
          <w:sz w:val="20"/>
          <w:szCs w:val="20"/>
        </w:rPr>
        <w:t>23. При командировании на территории иностранных государств аванс на предстоящие расходы выдается работнику в рублях или иностранной валюте (долларах США, евро).</w:t>
      </w:r>
    </w:p>
    <w:p w14:paraId="06084FB2" w14:textId="77777777" w:rsidR="002E6B38" w:rsidRPr="00E44FE9" w:rsidRDefault="002E6B38" w:rsidP="002E6B38">
      <w:pPr>
        <w:ind w:firstLine="540"/>
        <w:jc w:val="both"/>
        <w:rPr>
          <w:sz w:val="20"/>
          <w:szCs w:val="20"/>
        </w:rPr>
      </w:pPr>
      <w:r w:rsidRPr="00E44FE9">
        <w:rPr>
          <w:sz w:val="20"/>
          <w:szCs w:val="20"/>
        </w:rPr>
        <w:t>24. При выдаче аванса в рублях работнику, командированному на территорию иностранного государства, затраты на командировочные расходы возмещаются в следующем порядке:</w:t>
      </w:r>
    </w:p>
    <w:p w14:paraId="07E622A7" w14:textId="77777777" w:rsidR="002E6B38" w:rsidRPr="00E44FE9" w:rsidRDefault="002E6B38" w:rsidP="002E6B38">
      <w:pPr>
        <w:ind w:firstLine="540"/>
        <w:jc w:val="both"/>
        <w:rPr>
          <w:sz w:val="20"/>
          <w:szCs w:val="20"/>
        </w:rPr>
      </w:pPr>
      <w:r w:rsidRPr="00E44FE9">
        <w:rPr>
          <w:sz w:val="20"/>
          <w:szCs w:val="20"/>
        </w:rPr>
        <w:lastRenderedPageBreak/>
        <w:t>в случае документального подтверждения справкой, выданной кредитным учреждением, факта покупки (продажи неизрасходованного остатка) иностранной валюты - по курсу, по которому кредитное учреждение обменяло рубли на иностранную валюту;</w:t>
      </w:r>
    </w:p>
    <w:p w14:paraId="22CC22FB" w14:textId="77777777" w:rsidR="002E6B38" w:rsidRPr="00E44FE9" w:rsidRDefault="002E6B38" w:rsidP="002E6B38">
      <w:pPr>
        <w:ind w:firstLine="540"/>
        <w:jc w:val="both"/>
        <w:rPr>
          <w:sz w:val="20"/>
          <w:szCs w:val="20"/>
        </w:rPr>
      </w:pPr>
      <w:r w:rsidRPr="00E44FE9">
        <w:rPr>
          <w:sz w:val="20"/>
          <w:szCs w:val="20"/>
        </w:rPr>
        <w:t>в случае отсутствия справки об обмене валюты, подтверждающей конвертацию рублей в иностранную валюту, - по курсу Центрального банка Российской Федерации, действующему на дату утверждения авансового отчета.</w:t>
      </w:r>
    </w:p>
    <w:p w14:paraId="0C66C783" w14:textId="77777777" w:rsidR="002E6B38" w:rsidRPr="00E44FE9" w:rsidRDefault="002E6B38" w:rsidP="002E6B38">
      <w:pPr>
        <w:ind w:firstLine="540"/>
        <w:jc w:val="both"/>
        <w:rPr>
          <w:sz w:val="20"/>
          <w:szCs w:val="20"/>
        </w:rPr>
      </w:pPr>
      <w:r w:rsidRPr="00E44FE9">
        <w:rPr>
          <w:sz w:val="20"/>
          <w:szCs w:val="20"/>
        </w:rPr>
        <w:t>25. При направлении работника в служебную командировку на территорию иностранного государства суточные выплачиваются в размерах и порядке, устанавливаемых Правительством Российской Федерации для организаций, финансируемых за счет средств федерального бюджета, при служебных командировках на территории иностранных государств.</w:t>
      </w:r>
    </w:p>
    <w:p w14:paraId="5E009546" w14:textId="77777777" w:rsidR="002E6B38" w:rsidRPr="00E44FE9" w:rsidRDefault="002E6B38" w:rsidP="002E6B38">
      <w:pPr>
        <w:ind w:firstLine="540"/>
        <w:jc w:val="both"/>
        <w:rPr>
          <w:sz w:val="20"/>
          <w:szCs w:val="20"/>
        </w:rPr>
      </w:pPr>
      <w:r w:rsidRPr="00E44FE9">
        <w:rPr>
          <w:sz w:val="20"/>
          <w:szCs w:val="20"/>
        </w:rPr>
        <w:t>26. Расходы по найму жилого помещения при направлении работников в служебную командировку на территории иностранных государств возмещаются в соответствии с предельными нормами, устанавливаемыми Министерством финансов Российской Федерации по согласованию с Министерством иностранных дел Российской Федерации для организаций, финансируемых за счет средств федерального бюджета.</w:t>
      </w:r>
    </w:p>
    <w:p w14:paraId="576B9078" w14:textId="77777777" w:rsidR="002E6B38" w:rsidRPr="00E44FE9" w:rsidRDefault="002E6B38" w:rsidP="002E6B38">
      <w:pPr>
        <w:ind w:firstLine="540"/>
        <w:jc w:val="both"/>
        <w:rPr>
          <w:sz w:val="20"/>
          <w:szCs w:val="20"/>
        </w:rPr>
      </w:pPr>
      <w:r w:rsidRPr="00E44FE9">
        <w:rPr>
          <w:sz w:val="20"/>
          <w:szCs w:val="20"/>
        </w:rPr>
        <w:t>27. В случае оформления документов, подтверждающих фактические расходы, связанные со служебной командировкой, на иностранном языке вся информация, имеющая существенное значение для подтверждения произведенных расходов, в обязательном порядке должна быть переведена на русский язык.</w:t>
      </w:r>
    </w:p>
    <w:p w14:paraId="549236F7" w14:textId="77777777" w:rsidR="002E6B38" w:rsidRPr="00E44FE9" w:rsidRDefault="002E6B38" w:rsidP="002E6B38">
      <w:pPr>
        <w:ind w:firstLine="540"/>
        <w:jc w:val="both"/>
        <w:rPr>
          <w:sz w:val="20"/>
          <w:szCs w:val="20"/>
        </w:rPr>
      </w:pPr>
    </w:p>
    <w:p w14:paraId="085386BD" w14:textId="77777777" w:rsidR="002E6B38" w:rsidRPr="00E44FE9" w:rsidRDefault="002E6B38" w:rsidP="002E6B38">
      <w:pPr>
        <w:ind w:firstLine="540"/>
        <w:rPr>
          <w:sz w:val="20"/>
          <w:szCs w:val="20"/>
        </w:rPr>
      </w:pPr>
    </w:p>
    <w:p w14:paraId="0764AE72" w14:textId="77777777" w:rsidR="002E6B38" w:rsidRPr="00E44FE9" w:rsidRDefault="002E6B38" w:rsidP="002E6B38">
      <w:pPr>
        <w:ind w:firstLine="540"/>
        <w:rPr>
          <w:sz w:val="20"/>
          <w:szCs w:val="20"/>
        </w:rPr>
      </w:pPr>
      <w:r w:rsidRPr="00E44FE9">
        <w:rPr>
          <w:sz w:val="20"/>
          <w:szCs w:val="20"/>
        </w:rPr>
        <w:t> </w:t>
      </w:r>
    </w:p>
    <w:p w14:paraId="1C0FB665" w14:textId="77777777" w:rsidR="00C51C75" w:rsidRPr="00E44FE9" w:rsidRDefault="00C51C75" w:rsidP="00396972">
      <w:pPr>
        <w:pStyle w:val="ConsPlusTitle"/>
        <w:widowControl/>
        <w:rPr>
          <w:rFonts w:ascii="Times New Roman" w:hAnsi="Times New Roman" w:cs="Times New Roman"/>
          <w:b w:val="0"/>
          <w:sz w:val="20"/>
          <w:szCs w:val="20"/>
        </w:rPr>
      </w:pPr>
    </w:p>
    <w:p w14:paraId="21D4F3A6" w14:textId="77777777" w:rsidR="00C51C75" w:rsidRPr="00E44FE9" w:rsidRDefault="00C51C75" w:rsidP="00396972">
      <w:pPr>
        <w:pStyle w:val="ConsPlusTitle"/>
        <w:widowControl/>
        <w:rPr>
          <w:rFonts w:ascii="Times New Roman" w:hAnsi="Times New Roman" w:cs="Times New Roman"/>
          <w:b w:val="0"/>
          <w:sz w:val="20"/>
          <w:szCs w:val="20"/>
        </w:rPr>
      </w:pPr>
    </w:p>
    <w:p w14:paraId="0193DF35" w14:textId="77777777" w:rsidR="00C51C75" w:rsidRPr="00E44FE9" w:rsidRDefault="00C51C75" w:rsidP="00396972">
      <w:pPr>
        <w:pStyle w:val="ConsPlusTitle"/>
        <w:widowControl/>
        <w:rPr>
          <w:rFonts w:ascii="Times New Roman" w:hAnsi="Times New Roman" w:cs="Times New Roman"/>
          <w:b w:val="0"/>
          <w:sz w:val="20"/>
          <w:szCs w:val="20"/>
        </w:rPr>
      </w:pPr>
    </w:p>
    <w:p w14:paraId="20E694B3" w14:textId="77777777" w:rsidR="00C51C75" w:rsidRPr="00E44FE9" w:rsidRDefault="00C51C75" w:rsidP="00396972">
      <w:pPr>
        <w:pStyle w:val="ConsPlusTitle"/>
        <w:widowControl/>
        <w:rPr>
          <w:rFonts w:ascii="Times New Roman" w:hAnsi="Times New Roman" w:cs="Times New Roman"/>
          <w:b w:val="0"/>
          <w:sz w:val="20"/>
          <w:szCs w:val="20"/>
        </w:rPr>
      </w:pPr>
    </w:p>
    <w:p w14:paraId="48E36375" w14:textId="77777777" w:rsidR="00C51C75" w:rsidRPr="00E44FE9" w:rsidRDefault="00C51C75" w:rsidP="00396972">
      <w:pPr>
        <w:pStyle w:val="ConsPlusTitle"/>
        <w:widowControl/>
        <w:rPr>
          <w:rFonts w:ascii="Times New Roman" w:hAnsi="Times New Roman" w:cs="Times New Roman"/>
          <w:b w:val="0"/>
          <w:sz w:val="20"/>
          <w:szCs w:val="20"/>
        </w:rPr>
      </w:pPr>
    </w:p>
    <w:p w14:paraId="566B48F8" w14:textId="77777777" w:rsidR="00C51C75" w:rsidRPr="00E44FE9" w:rsidRDefault="00C51C75" w:rsidP="00396972">
      <w:pPr>
        <w:pStyle w:val="ConsPlusTitle"/>
        <w:widowControl/>
        <w:rPr>
          <w:rFonts w:ascii="Times New Roman" w:hAnsi="Times New Roman" w:cs="Times New Roman"/>
          <w:b w:val="0"/>
          <w:sz w:val="20"/>
          <w:szCs w:val="20"/>
        </w:rPr>
      </w:pPr>
    </w:p>
    <w:p w14:paraId="6CDB42EF" w14:textId="77777777" w:rsidR="00C51C75" w:rsidRPr="00E44FE9" w:rsidRDefault="00C51C75" w:rsidP="00396972">
      <w:pPr>
        <w:pStyle w:val="ConsPlusTitle"/>
        <w:widowControl/>
        <w:rPr>
          <w:rFonts w:ascii="Times New Roman" w:hAnsi="Times New Roman" w:cs="Times New Roman"/>
          <w:b w:val="0"/>
          <w:sz w:val="20"/>
          <w:szCs w:val="20"/>
        </w:rPr>
      </w:pPr>
    </w:p>
    <w:p w14:paraId="32A3B9CB" w14:textId="77777777" w:rsidR="00C51C75" w:rsidRPr="00E44FE9" w:rsidRDefault="00C51C75" w:rsidP="00396972">
      <w:pPr>
        <w:pStyle w:val="ConsPlusTitle"/>
        <w:widowControl/>
        <w:rPr>
          <w:rFonts w:ascii="Times New Roman" w:hAnsi="Times New Roman" w:cs="Times New Roman"/>
          <w:b w:val="0"/>
          <w:sz w:val="20"/>
          <w:szCs w:val="20"/>
        </w:rPr>
      </w:pPr>
    </w:p>
    <w:p w14:paraId="4E1B7B09" w14:textId="77777777" w:rsidR="00C51C75" w:rsidRPr="00E44FE9" w:rsidRDefault="00C51C75" w:rsidP="00396972">
      <w:pPr>
        <w:pStyle w:val="ConsPlusTitle"/>
        <w:widowControl/>
        <w:rPr>
          <w:rFonts w:ascii="Times New Roman" w:hAnsi="Times New Roman" w:cs="Times New Roman"/>
          <w:b w:val="0"/>
          <w:sz w:val="20"/>
          <w:szCs w:val="20"/>
        </w:rPr>
      </w:pPr>
    </w:p>
    <w:p w14:paraId="0F4BDD64" w14:textId="77777777" w:rsidR="00C51C75" w:rsidRPr="00E44FE9" w:rsidRDefault="00C51C75" w:rsidP="00396972">
      <w:pPr>
        <w:pStyle w:val="ConsPlusTitle"/>
        <w:widowControl/>
        <w:rPr>
          <w:rFonts w:ascii="Times New Roman" w:hAnsi="Times New Roman" w:cs="Times New Roman"/>
          <w:b w:val="0"/>
          <w:sz w:val="20"/>
          <w:szCs w:val="20"/>
        </w:rPr>
      </w:pPr>
    </w:p>
    <w:p w14:paraId="6C7905FD" w14:textId="77777777" w:rsidR="00C51C75" w:rsidRPr="00E44FE9" w:rsidRDefault="00C51C75" w:rsidP="00396972">
      <w:pPr>
        <w:pStyle w:val="ConsPlusTitle"/>
        <w:widowControl/>
        <w:rPr>
          <w:rFonts w:ascii="Times New Roman" w:hAnsi="Times New Roman" w:cs="Times New Roman"/>
          <w:b w:val="0"/>
          <w:sz w:val="20"/>
          <w:szCs w:val="20"/>
        </w:rPr>
      </w:pPr>
    </w:p>
    <w:p w14:paraId="79E7B1BE" w14:textId="77777777" w:rsidR="00C51C75" w:rsidRPr="00E44FE9" w:rsidRDefault="00C51C75" w:rsidP="00396972">
      <w:pPr>
        <w:pStyle w:val="ConsPlusTitle"/>
        <w:widowControl/>
        <w:rPr>
          <w:rFonts w:ascii="Times New Roman" w:hAnsi="Times New Roman" w:cs="Times New Roman"/>
          <w:b w:val="0"/>
          <w:sz w:val="20"/>
          <w:szCs w:val="20"/>
        </w:rPr>
      </w:pPr>
    </w:p>
    <w:p w14:paraId="489AC986" w14:textId="77777777" w:rsidR="00C51C75" w:rsidRPr="00E44FE9" w:rsidRDefault="00C51C75" w:rsidP="00396972">
      <w:pPr>
        <w:pStyle w:val="ConsPlusTitle"/>
        <w:widowControl/>
        <w:rPr>
          <w:rFonts w:ascii="Times New Roman" w:hAnsi="Times New Roman" w:cs="Times New Roman"/>
          <w:b w:val="0"/>
          <w:sz w:val="20"/>
          <w:szCs w:val="20"/>
        </w:rPr>
      </w:pPr>
    </w:p>
    <w:p w14:paraId="7531EB20" w14:textId="77777777" w:rsidR="00C51C75" w:rsidRPr="00E44FE9" w:rsidRDefault="00C51C75" w:rsidP="00396972">
      <w:pPr>
        <w:pStyle w:val="ConsPlusTitle"/>
        <w:widowControl/>
        <w:rPr>
          <w:rFonts w:ascii="Times New Roman" w:hAnsi="Times New Roman" w:cs="Times New Roman"/>
          <w:b w:val="0"/>
          <w:sz w:val="20"/>
          <w:szCs w:val="20"/>
        </w:rPr>
      </w:pPr>
    </w:p>
    <w:p w14:paraId="1716157A" w14:textId="77777777" w:rsidR="00C51C75" w:rsidRPr="00E44FE9" w:rsidRDefault="00C51C75" w:rsidP="00396972">
      <w:pPr>
        <w:pStyle w:val="ConsPlusTitle"/>
        <w:widowControl/>
        <w:rPr>
          <w:rFonts w:ascii="Times New Roman" w:hAnsi="Times New Roman" w:cs="Times New Roman"/>
          <w:b w:val="0"/>
          <w:sz w:val="20"/>
          <w:szCs w:val="20"/>
        </w:rPr>
      </w:pPr>
    </w:p>
    <w:p w14:paraId="45429DB2" w14:textId="77777777" w:rsidR="00C51C75" w:rsidRPr="00E44FE9" w:rsidRDefault="00C51C75" w:rsidP="00396972">
      <w:pPr>
        <w:pStyle w:val="ConsPlusTitle"/>
        <w:widowControl/>
        <w:rPr>
          <w:rFonts w:ascii="Times New Roman" w:hAnsi="Times New Roman" w:cs="Times New Roman"/>
          <w:b w:val="0"/>
          <w:sz w:val="20"/>
          <w:szCs w:val="20"/>
        </w:rPr>
      </w:pPr>
    </w:p>
    <w:p w14:paraId="27A88E3B" w14:textId="77777777" w:rsidR="00C51C75" w:rsidRDefault="00C51C75" w:rsidP="00396972">
      <w:pPr>
        <w:pStyle w:val="ConsPlusTitle"/>
        <w:widowControl/>
        <w:rPr>
          <w:rFonts w:ascii="Times New Roman" w:hAnsi="Times New Roman" w:cs="Times New Roman"/>
          <w:b w:val="0"/>
          <w:sz w:val="20"/>
          <w:szCs w:val="20"/>
        </w:rPr>
      </w:pPr>
    </w:p>
    <w:p w14:paraId="248DF44A" w14:textId="77777777" w:rsidR="00164EF4" w:rsidRDefault="00164EF4" w:rsidP="00396972">
      <w:pPr>
        <w:pStyle w:val="ConsPlusTitle"/>
        <w:widowControl/>
        <w:rPr>
          <w:rFonts w:ascii="Times New Roman" w:hAnsi="Times New Roman" w:cs="Times New Roman"/>
          <w:b w:val="0"/>
          <w:sz w:val="20"/>
          <w:szCs w:val="20"/>
        </w:rPr>
      </w:pPr>
    </w:p>
    <w:p w14:paraId="74E18F06" w14:textId="77777777" w:rsidR="00164EF4" w:rsidRDefault="00164EF4" w:rsidP="00396972">
      <w:pPr>
        <w:pStyle w:val="ConsPlusTitle"/>
        <w:widowControl/>
        <w:rPr>
          <w:rFonts w:ascii="Times New Roman" w:hAnsi="Times New Roman" w:cs="Times New Roman"/>
          <w:b w:val="0"/>
          <w:sz w:val="20"/>
          <w:szCs w:val="20"/>
        </w:rPr>
      </w:pPr>
    </w:p>
    <w:p w14:paraId="0C38D8B6" w14:textId="77777777" w:rsidR="00164EF4" w:rsidRDefault="00164EF4" w:rsidP="00396972">
      <w:pPr>
        <w:pStyle w:val="ConsPlusTitle"/>
        <w:widowControl/>
        <w:rPr>
          <w:rFonts w:ascii="Times New Roman" w:hAnsi="Times New Roman" w:cs="Times New Roman"/>
          <w:b w:val="0"/>
          <w:sz w:val="20"/>
          <w:szCs w:val="20"/>
        </w:rPr>
      </w:pPr>
    </w:p>
    <w:p w14:paraId="7BDE7795" w14:textId="77777777" w:rsidR="00164EF4" w:rsidRDefault="00164EF4" w:rsidP="00396972">
      <w:pPr>
        <w:pStyle w:val="ConsPlusTitle"/>
        <w:widowControl/>
        <w:rPr>
          <w:rFonts w:ascii="Times New Roman" w:hAnsi="Times New Roman" w:cs="Times New Roman"/>
          <w:b w:val="0"/>
          <w:sz w:val="20"/>
          <w:szCs w:val="20"/>
        </w:rPr>
      </w:pPr>
    </w:p>
    <w:p w14:paraId="209E9B8C" w14:textId="77777777" w:rsidR="00164EF4" w:rsidRDefault="00164EF4" w:rsidP="00396972">
      <w:pPr>
        <w:pStyle w:val="ConsPlusTitle"/>
        <w:widowControl/>
        <w:rPr>
          <w:rFonts w:ascii="Times New Roman" w:hAnsi="Times New Roman" w:cs="Times New Roman"/>
          <w:b w:val="0"/>
          <w:sz w:val="20"/>
          <w:szCs w:val="20"/>
        </w:rPr>
      </w:pPr>
    </w:p>
    <w:p w14:paraId="7FC20C9E" w14:textId="77777777" w:rsidR="00164EF4" w:rsidRDefault="00164EF4" w:rsidP="00396972">
      <w:pPr>
        <w:pStyle w:val="ConsPlusTitle"/>
        <w:widowControl/>
        <w:rPr>
          <w:rFonts w:ascii="Times New Roman" w:hAnsi="Times New Roman" w:cs="Times New Roman"/>
          <w:b w:val="0"/>
          <w:sz w:val="20"/>
          <w:szCs w:val="20"/>
        </w:rPr>
      </w:pPr>
    </w:p>
    <w:p w14:paraId="526B0388" w14:textId="77777777" w:rsidR="00164EF4" w:rsidRDefault="00164EF4" w:rsidP="00396972">
      <w:pPr>
        <w:pStyle w:val="ConsPlusTitle"/>
        <w:widowControl/>
        <w:rPr>
          <w:rFonts w:ascii="Times New Roman" w:hAnsi="Times New Roman" w:cs="Times New Roman"/>
          <w:b w:val="0"/>
          <w:sz w:val="20"/>
          <w:szCs w:val="20"/>
        </w:rPr>
      </w:pPr>
    </w:p>
    <w:p w14:paraId="6E73553D" w14:textId="77777777" w:rsidR="00164EF4" w:rsidRDefault="00164EF4" w:rsidP="00396972">
      <w:pPr>
        <w:pStyle w:val="ConsPlusTitle"/>
        <w:widowControl/>
        <w:rPr>
          <w:rFonts w:ascii="Times New Roman" w:hAnsi="Times New Roman" w:cs="Times New Roman"/>
          <w:b w:val="0"/>
          <w:sz w:val="20"/>
          <w:szCs w:val="20"/>
        </w:rPr>
      </w:pPr>
    </w:p>
    <w:p w14:paraId="599A0762" w14:textId="77777777" w:rsidR="00164EF4" w:rsidRDefault="00164EF4" w:rsidP="00396972">
      <w:pPr>
        <w:pStyle w:val="ConsPlusTitle"/>
        <w:widowControl/>
        <w:rPr>
          <w:rFonts w:ascii="Times New Roman" w:hAnsi="Times New Roman" w:cs="Times New Roman"/>
          <w:b w:val="0"/>
          <w:sz w:val="20"/>
          <w:szCs w:val="20"/>
        </w:rPr>
      </w:pPr>
    </w:p>
    <w:p w14:paraId="051A2F1E" w14:textId="77777777" w:rsidR="00164EF4" w:rsidRDefault="00164EF4" w:rsidP="00396972">
      <w:pPr>
        <w:pStyle w:val="ConsPlusTitle"/>
        <w:widowControl/>
        <w:rPr>
          <w:rFonts w:ascii="Times New Roman" w:hAnsi="Times New Roman" w:cs="Times New Roman"/>
          <w:b w:val="0"/>
          <w:sz w:val="20"/>
          <w:szCs w:val="20"/>
        </w:rPr>
      </w:pPr>
    </w:p>
    <w:p w14:paraId="588E56AE" w14:textId="77777777" w:rsidR="00164EF4" w:rsidRDefault="00164EF4" w:rsidP="00396972">
      <w:pPr>
        <w:pStyle w:val="ConsPlusTitle"/>
        <w:widowControl/>
        <w:rPr>
          <w:rFonts w:ascii="Times New Roman" w:hAnsi="Times New Roman" w:cs="Times New Roman"/>
          <w:b w:val="0"/>
          <w:sz w:val="20"/>
          <w:szCs w:val="20"/>
        </w:rPr>
      </w:pPr>
    </w:p>
    <w:p w14:paraId="67A047AC" w14:textId="77777777" w:rsidR="00164EF4" w:rsidRDefault="00164EF4" w:rsidP="00396972">
      <w:pPr>
        <w:pStyle w:val="ConsPlusTitle"/>
        <w:widowControl/>
        <w:rPr>
          <w:rFonts w:ascii="Times New Roman" w:hAnsi="Times New Roman" w:cs="Times New Roman"/>
          <w:b w:val="0"/>
          <w:sz w:val="20"/>
          <w:szCs w:val="20"/>
        </w:rPr>
      </w:pPr>
    </w:p>
    <w:p w14:paraId="0AEA71FF" w14:textId="77777777" w:rsidR="00164EF4" w:rsidRDefault="00164EF4" w:rsidP="00396972">
      <w:pPr>
        <w:pStyle w:val="ConsPlusTitle"/>
        <w:widowControl/>
        <w:rPr>
          <w:rFonts w:ascii="Times New Roman" w:hAnsi="Times New Roman" w:cs="Times New Roman"/>
          <w:b w:val="0"/>
          <w:sz w:val="20"/>
          <w:szCs w:val="20"/>
        </w:rPr>
      </w:pPr>
    </w:p>
    <w:p w14:paraId="5F23F550" w14:textId="77777777" w:rsidR="00164EF4" w:rsidRDefault="00164EF4" w:rsidP="00396972">
      <w:pPr>
        <w:pStyle w:val="ConsPlusTitle"/>
        <w:widowControl/>
        <w:rPr>
          <w:rFonts w:ascii="Times New Roman" w:hAnsi="Times New Roman" w:cs="Times New Roman"/>
          <w:b w:val="0"/>
          <w:sz w:val="20"/>
          <w:szCs w:val="20"/>
        </w:rPr>
      </w:pPr>
    </w:p>
    <w:p w14:paraId="0186E851" w14:textId="77777777" w:rsidR="00164EF4" w:rsidRDefault="00164EF4" w:rsidP="00396972">
      <w:pPr>
        <w:pStyle w:val="ConsPlusTitle"/>
        <w:widowControl/>
        <w:rPr>
          <w:rFonts w:ascii="Times New Roman" w:hAnsi="Times New Roman" w:cs="Times New Roman"/>
          <w:b w:val="0"/>
          <w:sz w:val="20"/>
          <w:szCs w:val="20"/>
        </w:rPr>
      </w:pPr>
    </w:p>
    <w:p w14:paraId="2F8B0E45" w14:textId="77777777" w:rsidR="00164EF4" w:rsidRDefault="00164EF4" w:rsidP="00396972">
      <w:pPr>
        <w:pStyle w:val="ConsPlusTitle"/>
        <w:widowControl/>
        <w:rPr>
          <w:rFonts w:ascii="Times New Roman" w:hAnsi="Times New Roman" w:cs="Times New Roman"/>
          <w:b w:val="0"/>
          <w:sz w:val="20"/>
          <w:szCs w:val="20"/>
        </w:rPr>
      </w:pPr>
    </w:p>
    <w:p w14:paraId="04AF324E" w14:textId="77777777" w:rsidR="00164EF4" w:rsidRDefault="00164EF4" w:rsidP="00396972">
      <w:pPr>
        <w:pStyle w:val="ConsPlusTitle"/>
        <w:widowControl/>
        <w:rPr>
          <w:rFonts w:ascii="Times New Roman" w:hAnsi="Times New Roman" w:cs="Times New Roman"/>
          <w:b w:val="0"/>
          <w:sz w:val="20"/>
          <w:szCs w:val="20"/>
        </w:rPr>
      </w:pPr>
    </w:p>
    <w:p w14:paraId="50299305" w14:textId="77777777" w:rsidR="00164EF4" w:rsidRDefault="00164EF4" w:rsidP="00396972">
      <w:pPr>
        <w:pStyle w:val="ConsPlusTitle"/>
        <w:widowControl/>
        <w:rPr>
          <w:rFonts w:ascii="Times New Roman" w:hAnsi="Times New Roman" w:cs="Times New Roman"/>
          <w:b w:val="0"/>
          <w:sz w:val="20"/>
          <w:szCs w:val="20"/>
        </w:rPr>
      </w:pPr>
    </w:p>
    <w:p w14:paraId="65F9FD3F" w14:textId="77777777" w:rsidR="00164EF4" w:rsidRDefault="00164EF4" w:rsidP="00396972">
      <w:pPr>
        <w:pStyle w:val="ConsPlusTitle"/>
        <w:widowControl/>
        <w:rPr>
          <w:rFonts w:ascii="Times New Roman" w:hAnsi="Times New Roman" w:cs="Times New Roman"/>
          <w:b w:val="0"/>
          <w:sz w:val="20"/>
          <w:szCs w:val="20"/>
        </w:rPr>
      </w:pPr>
    </w:p>
    <w:p w14:paraId="4275348D" w14:textId="77777777" w:rsidR="00164EF4" w:rsidRDefault="00164EF4" w:rsidP="00396972">
      <w:pPr>
        <w:pStyle w:val="ConsPlusTitle"/>
        <w:widowControl/>
        <w:rPr>
          <w:rFonts w:ascii="Times New Roman" w:hAnsi="Times New Roman" w:cs="Times New Roman"/>
          <w:b w:val="0"/>
          <w:sz w:val="20"/>
          <w:szCs w:val="20"/>
        </w:rPr>
      </w:pPr>
    </w:p>
    <w:p w14:paraId="256DD6D2" w14:textId="77777777" w:rsidR="00164EF4" w:rsidRDefault="00164EF4" w:rsidP="00396972">
      <w:pPr>
        <w:pStyle w:val="ConsPlusTitle"/>
        <w:widowControl/>
        <w:rPr>
          <w:rFonts w:ascii="Times New Roman" w:hAnsi="Times New Roman" w:cs="Times New Roman"/>
          <w:b w:val="0"/>
          <w:sz w:val="20"/>
          <w:szCs w:val="20"/>
        </w:rPr>
      </w:pPr>
    </w:p>
    <w:p w14:paraId="01D708B7" w14:textId="77777777" w:rsidR="00164EF4" w:rsidRDefault="00164EF4" w:rsidP="00396972">
      <w:pPr>
        <w:pStyle w:val="ConsPlusTitle"/>
        <w:widowControl/>
        <w:rPr>
          <w:rFonts w:ascii="Times New Roman" w:hAnsi="Times New Roman" w:cs="Times New Roman"/>
          <w:b w:val="0"/>
          <w:sz w:val="20"/>
          <w:szCs w:val="20"/>
        </w:rPr>
      </w:pPr>
    </w:p>
    <w:p w14:paraId="31760077" w14:textId="77777777" w:rsidR="00164EF4" w:rsidRDefault="00164EF4" w:rsidP="00396972">
      <w:pPr>
        <w:pStyle w:val="ConsPlusTitle"/>
        <w:widowControl/>
        <w:rPr>
          <w:rFonts w:ascii="Times New Roman" w:hAnsi="Times New Roman" w:cs="Times New Roman"/>
          <w:b w:val="0"/>
          <w:sz w:val="20"/>
          <w:szCs w:val="20"/>
        </w:rPr>
      </w:pPr>
    </w:p>
    <w:p w14:paraId="16FCA09D" w14:textId="77777777" w:rsidR="00164EF4" w:rsidRDefault="00164EF4" w:rsidP="00396972">
      <w:pPr>
        <w:pStyle w:val="ConsPlusTitle"/>
        <w:widowControl/>
        <w:rPr>
          <w:rFonts w:ascii="Times New Roman" w:hAnsi="Times New Roman" w:cs="Times New Roman"/>
          <w:b w:val="0"/>
          <w:sz w:val="20"/>
          <w:szCs w:val="20"/>
        </w:rPr>
      </w:pPr>
    </w:p>
    <w:p w14:paraId="74AA672C" w14:textId="77777777" w:rsidR="00164EF4" w:rsidRDefault="00164EF4" w:rsidP="00396972">
      <w:pPr>
        <w:pStyle w:val="ConsPlusTitle"/>
        <w:widowControl/>
        <w:rPr>
          <w:rFonts w:ascii="Times New Roman" w:hAnsi="Times New Roman" w:cs="Times New Roman"/>
          <w:b w:val="0"/>
          <w:sz w:val="20"/>
          <w:szCs w:val="20"/>
        </w:rPr>
      </w:pPr>
    </w:p>
    <w:p w14:paraId="4844EF68" w14:textId="77777777" w:rsidR="00164EF4" w:rsidRDefault="00164EF4" w:rsidP="00396972">
      <w:pPr>
        <w:pStyle w:val="ConsPlusTitle"/>
        <w:widowControl/>
        <w:rPr>
          <w:rFonts w:ascii="Times New Roman" w:hAnsi="Times New Roman" w:cs="Times New Roman"/>
          <w:b w:val="0"/>
          <w:sz w:val="20"/>
          <w:szCs w:val="20"/>
        </w:rPr>
      </w:pPr>
    </w:p>
    <w:p w14:paraId="17A13C54" w14:textId="77777777" w:rsidR="00164EF4" w:rsidRDefault="00164EF4" w:rsidP="00396972">
      <w:pPr>
        <w:pStyle w:val="ConsPlusTitle"/>
        <w:widowControl/>
        <w:rPr>
          <w:rFonts w:ascii="Times New Roman" w:hAnsi="Times New Roman" w:cs="Times New Roman"/>
          <w:b w:val="0"/>
          <w:sz w:val="20"/>
          <w:szCs w:val="20"/>
        </w:rPr>
      </w:pPr>
    </w:p>
    <w:p w14:paraId="1F942A4D" w14:textId="77777777" w:rsidR="00164EF4" w:rsidRDefault="00164EF4" w:rsidP="00396972">
      <w:pPr>
        <w:pStyle w:val="ConsPlusTitle"/>
        <w:widowControl/>
        <w:rPr>
          <w:rFonts w:ascii="Times New Roman" w:hAnsi="Times New Roman" w:cs="Times New Roman"/>
          <w:b w:val="0"/>
          <w:sz w:val="20"/>
          <w:szCs w:val="20"/>
        </w:rPr>
      </w:pPr>
    </w:p>
    <w:p w14:paraId="12277FE7" w14:textId="77777777" w:rsidR="00164EF4" w:rsidRDefault="00164EF4" w:rsidP="00396972">
      <w:pPr>
        <w:pStyle w:val="ConsPlusTitle"/>
        <w:widowControl/>
        <w:rPr>
          <w:rFonts w:ascii="Times New Roman" w:hAnsi="Times New Roman" w:cs="Times New Roman"/>
          <w:b w:val="0"/>
          <w:sz w:val="20"/>
          <w:szCs w:val="20"/>
        </w:rPr>
      </w:pPr>
    </w:p>
    <w:p w14:paraId="10626FAD" w14:textId="77777777" w:rsidR="00164EF4" w:rsidRDefault="00164EF4" w:rsidP="00396972">
      <w:pPr>
        <w:pStyle w:val="ConsPlusTitle"/>
        <w:widowControl/>
        <w:rPr>
          <w:rFonts w:ascii="Times New Roman" w:hAnsi="Times New Roman" w:cs="Times New Roman"/>
          <w:b w:val="0"/>
          <w:sz w:val="20"/>
          <w:szCs w:val="20"/>
        </w:rPr>
      </w:pPr>
    </w:p>
    <w:p w14:paraId="2B630083" w14:textId="77777777" w:rsidR="00164EF4" w:rsidRDefault="00164EF4" w:rsidP="00396972">
      <w:pPr>
        <w:pStyle w:val="ConsPlusTitle"/>
        <w:widowControl/>
        <w:rPr>
          <w:rFonts w:ascii="Times New Roman" w:hAnsi="Times New Roman" w:cs="Times New Roman"/>
          <w:b w:val="0"/>
          <w:sz w:val="20"/>
          <w:szCs w:val="20"/>
        </w:rPr>
      </w:pPr>
    </w:p>
    <w:p w14:paraId="10177211" w14:textId="77777777" w:rsidR="00164EF4" w:rsidRDefault="00164EF4" w:rsidP="00396972">
      <w:pPr>
        <w:pStyle w:val="ConsPlusTitle"/>
        <w:widowControl/>
        <w:rPr>
          <w:rFonts w:ascii="Times New Roman" w:hAnsi="Times New Roman" w:cs="Times New Roman"/>
          <w:b w:val="0"/>
          <w:sz w:val="20"/>
          <w:szCs w:val="20"/>
        </w:rPr>
      </w:pPr>
    </w:p>
    <w:p w14:paraId="6E7FACCC" w14:textId="77777777" w:rsidR="00164EF4" w:rsidRDefault="00164EF4" w:rsidP="00396972">
      <w:pPr>
        <w:pStyle w:val="ConsPlusTitle"/>
        <w:widowControl/>
        <w:rPr>
          <w:rFonts w:ascii="Times New Roman" w:hAnsi="Times New Roman" w:cs="Times New Roman"/>
          <w:b w:val="0"/>
          <w:sz w:val="20"/>
          <w:szCs w:val="20"/>
        </w:rPr>
      </w:pPr>
    </w:p>
    <w:p w14:paraId="3314F7E9" w14:textId="77777777" w:rsidR="00164EF4" w:rsidRDefault="00164EF4" w:rsidP="00396972">
      <w:pPr>
        <w:pStyle w:val="ConsPlusTitle"/>
        <w:widowControl/>
        <w:rPr>
          <w:rFonts w:ascii="Times New Roman" w:hAnsi="Times New Roman" w:cs="Times New Roman"/>
          <w:b w:val="0"/>
          <w:sz w:val="20"/>
          <w:szCs w:val="20"/>
        </w:rPr>
      </w:pPr>
    </w:p>
    <w:p w14:paraId="46776B67" w14:textId="77777777" w:rsidR="00164EF4" w:rsidRDefault="00164EF4" w:rsidP="00396972">
      <w:pPr>
        <w:pStyle w:val="ConsPlusTitle"/>
        <w:widowControl/>
        <w:rPr>
          <w:rFonts w:ascii="Times New Roman" w:hAnsi="Times New Roman" w:cs="Times New Roman"/>
          <w:b w:val="0"/>
          <w:sz w:val="20"/>
          <w:szCs w:val="20"/>
        </w:rPr>
      </w:pPr>
    </w:p>
    <w:p w14:paraId="6E602C60" w14:textId="77777777" w:rsidR="00164EF4" w:rsidRDefault="00164EF4" w:rsidP="00396972">
      <w:pPr>
        <w:pStyle w:val="ConsPlusTitle"/>
        <w:widowControl/>
        <w:rPr>
          <w:rFonts w:ascii="Times New Roman" w:hAnsi="Times New Roman" w:cs="Times New Roman"/>
          <w:b w:val="0"/>
          <w:sz w:val="20"/>
          <w:szCs w:val="20"/>
        </w:rPr>
      </w:pPr>
    </w:p>
    <w:p w14:paraId="7A935688" w14:textId="77777777" w:rsidR="00164EF4" w:rsidRDefault="00164EF4" w:rsidP="00396972">
      <w:pPr>
        <w:pStyle w:val="ConsPlusTitle"/>
        <w:widowControl/>
        <w:rPr>
          <w:rFonts w:ascii="Times New Roman" w:hAnsi="Times New Roman" w:cs="Times New Roman"/>
          <w:b w:val="0"/>
          <w:sz w:val="20"/>
          <w:szCs w:val="20"/>
        </w:rPr>
      </w:pPr>
    </w:p>
    <w:p w14:paraId="016BA2C2" w14:textId="77777777" w:rsidR="00164EF4" w:rsidRDefault="00164EF4" w:rsidP="00396972">
      <w:pPr>
        <w:pStyle w:val="ConsPlusTitle"/>
        <w:widowControl/>
        <w:rPr>
          <w:rFonts w:ascii="Times New Roman" w:hAnsi="Times New Roman" w:cs="Times New Roman"/>
          <w:b w:val="0"/>
          <w:sz w:val="20"/>
          <w:szCs w:val="20"/>
        </w:rPr>
      </w:pPr>
    </w:p>
    <w:p w14:paraId="194FAFFD" w14:textId="77777777" w:rsidR="00164EF4" w:rsidRDefault="00164EF4" w:rsidP="00396972">
      <w:pPr>
        <w:pStyle w:val="ConsPlusTitle"/>
        <w:widowControl/>
        <w:rPr>
          <w:rFonts w:ascii="Times New Roman" w:hAnsi="Times New Roman" w:cs="Times New Roman"/>
          <w:b w:val="0"/>
          <w:sz w:val="20"/>
          <w:szCs w:val="20"/>
        </w:rPr>
      </w:pPr>
    </w:p>
    <w:p w14:paraId="211F49A4" w14:textId="77777777" w:rsidR="00164EF4" w:rsidRDefault="00164EF4" w:rsidP="00396972">
      <w:pPr>
        <w:pStyle w:val="ConsPlusTitle"/>
        <w:widowControl/>
        <w:rPr>
          <w:rFonts w:ascii="Times New Roman" w:hAnsi="Times New Roman" w:cs="Times New Roman"/>
          <w:b w:val="0"/>
          <w:sz w:val="20"/>
          <w:szCs w:val="20"/>
        </w:rPr>
      </w:pPr>
    </w:p>
    <w:p w14:paraId="4858D78E" w14:textId="77777777" w:rsidR="00164EF4" w:rsidRDefault="00164EF4" w:rsidP="00396972">
      <w:pPr>
        <w:pStyle w:val="ConsPlusTitle"/>
        <w:widowControl/>
        <w:rPr>
          <w:rFonts w:ascii="Times New Roman" w:hAnsi="Times New Roman" w:cs="Times New Roman"/>
          <w:b w:val="0"/>
          <w:sz w:val="20"/>
          <w:szCs w:val="20"/>
        </w:rPr>
      </w:pPr>
    </w:p>
    <w:p w14:paraId="135242E9" w14:textId="77777777" w:rsidR="00164EF4" w:rsidRPr="00E44FE9" w:rsidRDefault="00164EF4" w:rsidP="00396972">
      <w:pPr>
        <w:pStyle w:val="ConsPlusTitle"/>
        <w:widowControl/>
        <w:rPr>
          <w:rFonts w:ascii="Times New Roman" w:hAnsi="Times New Roman" w:cs="Times New Roman"/>
          <w:b w:val="0"/>
          <w:sz w:val="20"/>
          <w:szCs w:val="20"/>
        </w:rPr>
      </w:pPr>
    </w:p>
    <w:p w14:paraId="08653BBD" w14:textId="77777777" w:rsidR="00C51C75" w:rsidRPr="00E44FE9" w:rsidRDefault="00C51C75" w:rsidP="00396972">
      <w:pPr>
        <w:pStyle w:val="ConsPlusTitle"/>
        <w:widowControl/>
        <w:rPr>
          <w:rFonts w:ascii="Times New Roman" w:hAnsi="Times New Roman" w:cs="Times New Roman"/>
          <w:b w:val="0"/>
          <w:sz w:val="20"/>
          <w:szCs w:val="20"/>
        </w:rPr>
      </w:pPr>
    </w:p>
    <w:p w14:paraId="4E0A87A0" w14:textId="77777777" w:rsidR="00F74FB4" w:rsidRPr="00E44FE9" w:rsidRDefault="00F74FB4" w:rsidP="00B70C21">
      <w:pPr>
        <w:jc w:val="center"/>
        <w:rPr>
          <w:sz w:val="20"/>
          <w:szCs w:val="20"/>
        </w:rPr>
      </w:pPr>
      <w:bookmarkStart w:id="21" w:name="_Hlk47611673"/>
      <w:r w:rsidRPr="00E44FE9">
        <w:rPr>
          <w:sz w:val="20"/>
          <w:szCs w:val="20"/>
        </w:rPr>
        <w:t>Редакционный совет:</w:t>
      </w:r>
    </w:p>
    <w:p w14:paraId="0501D647" w14:textId="77777777" w:rsidR="00F74FB4" w:rsidRPr="00E44FE9" w:rsidRDefault="00F74FB4" w:rsidP="00B70C21">
      <w:pPr>
        <w:jc w:val="center"/>
        <w:rPr>
          <w:sz w:val="20"/>
          <w:szCs w:val="20"/>
        </w:rPr>
      </w:pPr>
    </w:p>
    <w:p w14:paraId="32860A68" w14:textId="2F1B1B7A" w:rsidR="00F74FB4" w:rsidRPr="00E44FE9" w:rsidRDefault="00A17FC8" w:rsidP="00B70C21">
      <w:pPr>
        <w:jc w:val="center"/>
        <w:rPr>
          <w:sz w:val="20"/>
          <w:szCs w:val="20"/>
        </w:rPr>
      </w:pPr>
      <w:r w:rsidRPr="00E44FE9">
        <w:rPr>
          <w:sz w:val="20"/>
          <w:szCs w:val="20"/>
        </w:rPr>
        <w:t>Орлова Л.В.</w:t>
      </w:r>
    </w:p>
    <w:p w14:paraId="5B49FC7D" w14:textId="77777777" w:rsidR="00F74FB4" w:rsidRPr="00E44FE9" w:rsidRDefault="00F74FB4" w:rsidP="00B70C21">
      <w:pPr>
        <w:jc w:val="center"/>
        <w:rPr>
          <w:sz w:val="20"/>
          <w:szCs w:val="20"/>
        </w:rPr>
      </w:pPr>
      <w:r w:rsidRPr="00E44FE9">
        <w:rPr>
          <w:sz w:val="20"/>
          <w:szCs w:val="20"/>
        </w:rPr>
        <w:t>(председатель редакционного совета)</w:t>
      </w:r>
    </w:p>
    <w:p w14:paraId="406836E7" w14:textId="77777777" w:rsidR="00F74FB4" w:rsidRPr="00E44FE9" w:rsidRDefault="00F74FB4" w:rsidP="00B70C21">
      <w:pPr>
        <w:jc w:val="center"/>
        <w:rPr>
          <w:sz w:val="20"/>
          <w:szCs w:val="20"/>
        </w:rPr>
      </w:pPr>
    </w:p>
    <w:p w14:paraId="790F208B" w14:textId="77777777" w:rsidR="00F74FB4" w:rsidRPr="00E44FE9" w:rsidRDefault="00F74FB4" w:rsidP="00B70C21">
      <w:pPr>
        <w:jc w:val="center"/>
        <w:rPr>
          <w:sz w:val="20"/>
          <w:szCs w:val="20"/>
        </w:rPr>
      </w:pPr>
      <w:proofErr w:type="spellStart"/>
      <w:r w:rsidRPr="00E44FE9">
        <w:rPr>
          <w:sz w:val="20"/>
          <w:szCs w:val="20"/>
        </w:rPr>
        <w:t>Булюктов</w:t>
      </w:r>
      <w:proofErr w:type="spellEnd"/>
      <w:r w:rsidRPr="00E44FE9">
        <w:rPr>
          <w:sz w:val="20"/>
          <w:szCs w:val="20"/>
        </w:rPr>
        <w:t xml:space="preserve"> Р.В.</w:t>
      </w:r>
    </w:p>
    <w:p w14:paraId="54607286" w14:textId="77777777" w:rsidR="00F74FB4" w:rsidRPr="00E44FE9" w:rsidRDefault="00F74FB4" w:rsidP="00B70C21">
      <w:pPr>
        <w:jc w:val="center"/>
        <w:rPr>
          <w:sz w:val="20"/>
          <w:szCs w:val="20"/>
        </w:rPr>
      </w:pPr>
      <w:r w:rsidRPr="00E44FE9">
        <w:rPr>
          <w:sz w:val="20"/>
          <w:szCs w:val="20"/>
        </w:rPr>
        <w:t>(заместитель председателя редакционного совета)</w:t>
      </w:r>
    </w:p>
    <w:p w14:paraId="13166C9A" w14:textId="77777777" w:rsidR="00F74FB4" w:rsidRPr="00E44FE9" w:rsidRDefault="00F74FB4" w:rsidP="00B70C21">
      <w:pPr>
        <w:jc w:val="center"/>
        <w:rPr>
          <w:sz w:val="20"/>
          <w:szCs w:val="20"/>
        </w:rPr>
      </w:pPr>
    </w:p>
    <w:p w14:paraId="5E511554" w14:textId="77777777" w:rsidR="00F74FB4" w:rsidRPr="00E44FE9" w:rsidRDefault="00F74FB4" w:rsidP="00B70C21">
      <w:pPr>
        <w:jc w:val="center"/>
        <w:rPr>
          <w:sz w:val="20"/>
          <w:szCs w:val="20"/>
        </w:rPr>
      </w:pPr>
      <w:r w:rsidRPr="00E44FE9">
        <w:rPr>
          <w:sz w:val="20"/>
          <w:szCs w:val="20"/>
        </w:rPr>
        <w:t>Василенко О.А.</w:t>
      </w:r>
    </w:p>
    <w:p w14:paraId="67AC18FF" w14:textId="77777777" w:rsidR="00F74FB4" w:rsidRPr="00E44FE9" w:rsidRDefault="00F74FB4" w:rsidP="00B70C21">
      <w:pPr>
        <w:jc w:val="center"/>
        <w:rPr>
          <w:sz w:val="20"/>
          <w:szCs w:val="20"/>
        </w:rPr>
      </w:pPr>
      <w:r w:rsidRPr="00E44FE9">
        <w:rPr>
          <w:sz w:val="20"/>
          <w:szCs w:val="20"/>
        </w:rPr>
        <w:t>(секретарь редакционного совета)</w:t>
      </w:r>
    </w:p>
    <w:p w14:paraId="5047D48A" w14:textId="77777777" w:rsidR="00F74FB4" w:rsidRPr="00E44FE9" w:rsidRDefault="00F74FB4" w:rsidP="00B70C21">
      <w:pPr>
        <w:jc w:val="center"/>
        <w:rPr>
          <w:sz w:val="20"/>
          <w:szCs w:val="20"/>
        </w:rPr>
      </w:pPr>
    </w:p>
    <w:p w14:paraId="6EB18D2B" w14:textId="7793936F" w:rsidR="00F74FB4" w:rsidRPr="00E44FE9" w:rsidRDefault="00F74FB4" w:rsidP="00B70C21">
      <w:pPr>
        <w:jc w:val="center"/>
        <w:rPr>
          <w:sz w:val="20"/>
          <w:szCs w:val="20"/>
        </w:rPr>
      </w:pPr>
      <w:proofErr w:type="spellStart"/>
      <w:r w:rsidRPr="00E44FE9">
        <w:rPr>
          <w:sz w:val="20"/>
          <w:szCs w:val="20"/>
        </w:rPr>
        <w:t>Абдрахманова</w:t>
      </w:r>
      <w:proofErr w:type="spellEnd"/>
      <w:r w:rsidRPr="00E44FE9">
        <w:rPr>
          <w:sz w:val="20"/>
          <w:szCs w:val="20"/>
        </w:rPr>
        <w:t xml:space="preserve"> И.Н.</w:t>
      </w:r>
    </w:p>
    <w:p w14:paraId="5D3C9E76" w14:textId="77777777" w:rsidR="00642BDE" w:rsidRPr="00E44FE9" w:rsidRDefault="00642BDE" w:rsidP="00B70C21">
      <w:pPr>
        <w:jc w:val="center"/>
        <w:rPr>
          <w:sz w:val="20"/>
          <w:szCs w:val="20"/>
        </w:rPr>
      </w:pPr>
      <w:proofErr w:type="spellStart"/>
      <w:r w:rsidRPr="00E44FE9">
        <w:rPr>
          <w:sz w:val="20"/>
          <w:szCs w:val="20"/>
        </w:rPr>
        <w:t>Карташева</w:t>
      </w:r>
      <w:proofErr w:type="spellEnd"/>
      <w:r w:rsidRPr="00E44FE9">
        <w:rPr>
          <w:sz w:val="20"/>
          <w:szCs w:val="20"/>
        </w:rPr>
        <w:t xml:space="preserve"> Е.М.</w:t>
      </w:r>
    </w:p>
    <w:p w14:paraId="2C819F10" w14:textId="77777777" w:rsidR="00F74FB4" w:rsidRPr="00E44FE9" w:rsidRDefault="00F74FB4" w:rsidP="00B70C21">
      <w:pPr>
        <w:jc w:val="center"/>
        <w:rPr>
          <w:sz w:val="20"/>
          <w:szCs w:val="20"/>
        </w:rPr>
      </w:pPr>
      <w:proofErr w:type="spellStart"/>
      <w:r w:rsidRPr="00E44FE9">
        <w:rPr>
          <w:sz w:val="20"/>
          <w:szCs w:val="20"/>
        </w:rPr>
        <w:t>Мусатов</w:t>
      </w:r>
      <w:proofErr w:type="spellEnd"/>
      <w:r w:rsidRPr="00E44FE9">
        <w:rPr>
          <w:sz w:val="20"/>
          <w:szCs w:val="20"/>
        </w:rPr>
        <w:t xml:space="preserve"> А.М.</w:t>
      </w:r>
    </w:p>
    <w:p w14:paraId="03BFE6C8" w14:textId="77777777" w:rsidR="00F74FB4" w:rsidRPr="00E44FE9" w:rsidRDefault="00F74FB4" w:rsidP="00B70C21">
      <w:pPr>
        <w:jc w:val="center"/>
        <w:rPr>
          <w:sz w:val="20"/>
          <w:szCs w:val="20"/>
        </w:rPr>
      </w:pPr>
      <w:proofErr w:type="spellStart"/>
      <w:r w:rsidRPr="00E44FE9">
        <w:rPr>
          <w:sz w:val="20"/>
          <w:szCs w:val="20"/>
        </w:rPr>
        <w:t>Максиманова</w:t>
      </w:r>
      <w:proofErr w:type="spellEnd"/>
      <w:r w:rsidRPr="00E44FE9">
        <w:rPr>
          <w:sz w:val="20"/>
          <w:szCs w:val="20"/>
        </w:rPr>
        <w:t xml:space="preserve"> Т.В.</w:t>
      </w:r>
    </w:p>
    <w:p w14:paraId="08D30DAC" w14:textId="77777777" w:rsidR="00F74FB4" w:rsidRPr="00E44FE9" w:rsidRDefault="00F74FB4" w:rsidP="00B70C21">
      <w:pPr>
        <w:jc w:val="center"/>
        <w:rPr>
          <w:sz w:val="20"/>
          <w:szCs w:val="20"/>
        </w:rPr>
      </w:pPr>
      <w:r w:rsidRPr="00E44FE9">
        <w:rPr>
          <w:sz w:val="20"/>
          <w:szCs w:val="20"/>
        </w:rPr>
        <w:t>Остапенко Ю.А.</w:t>
      </w:r>
    </w:p>
    <w:p w14:paraId="23C03582" w14:textId="77777777" w:rsidR="00F74FB4" w:rsidRPr="00E44FE9" w:rsidRDefault="00F74FB4" w:rsidP="00B70C21">
      <w:pPr>
        <w:jc w:val="center"/>
        <w:rPr>
          <w:sz w:val="20"/>
          <w:szCs w:val="20"/>
        </w:rPr>
      </w:pPr>
      <w:r w:rsidRPr="00E44FE9">
        <w:rPr>
          <w:sz w:val="20"/>
          <w:szCs w:val="20"/>
        </w:rPr>
        <w:t>Попова М.А.</w:t>
      </w:r>
    </w:p>
    <w:p w14:paraId="1FD194A5" w14:textId="77777777" w:rsidR="00F74FB4" w:rsidRPr="00E44FE9" w:rsidRDefault="00F74FB4" w:rsidP="00B70C21">
      <w:pPr>
        <w:jc w:val="center"/>
        <w:rPr>
          <w:sz w:val="20"/>
          <w:szCs w:val="20"/>
        </w:rPr>
      </w:pPr>
    </w:p>
    <w:p w14:paraId="46403E4E" w14:textId="77777777" w:rsidR="00F74FB4" w:rsidRPr="00E44FE9" w:rsidRDefault="00F74FB4" w:rsidP="00B70C21">
      <w:pPr>
        <w:jc w:val="center"/>
        <w:rPr>
          <w:sz w:val="20"/>
          <w:szCs w:val="20"/>
        </w:rPr>
      </w:pPr>
    </w:p>
    <w:p w14:paraId="29A3114D" w14:textId="77777777" w:rsidR="00F74FB4" w:rsidRPr="00E44FE9" w:rsidRDefault="00F74FB4" w:rsidP="00B70C21">
      <w:pPr>
        <w:jc w:val="center"/>
        <w:rPr>
          <w:sz w:val="20"/>
          <w:szCs w:val="20"/>
        </w:rPr>
      </w:pPr>
    </w:p>
    <w:p w14:paraId="6FDB7E14" w14:textId="77777777" w:rsidR="00F74FB4" w:rsidRPr="00E44FE9" w:rsidRDefault="00F74FB4" w:rsidP="00B70C21">
      <w:pPr>
        <w:jc w:val="center"/>
        <w:rPr>
          <w:sz w:val="20"/>
          <w:szCs w:val="20"/>
        </w:rPr>
      </w:pPr>
    </w:p>
    <w:p w14:paraId="5280AD91" w14:textId="77777777" w:rsidR="00F74FB4" w:rsidRPr="00E44FE9" w:rsidRDefault="00F74FB4" w:rsidP="00B70C21">
      <w:pPr>
        <w:jc w:val="center"/>
        <w:rPr>
          <w:sz w:val="20"/>
          <w:szCs w:val="20"/>
        </w:rPr>
      </w:pPr>
      <w:r w:rsidRPr="00E44FE9">
        <w:rPr>
          <w:sz w:val="20"/>
          <w:szCs w:val="20"/>
        </w:rPr>
        <w:t>Адрес издателя:</w:t>
      </w:r>
    </w:p>
    <w:p w14:paraId="2D8F6786" w14:textId="77777777" w:rsidR="00F74FB4" w:rsidRPr="00E44FE9" w:rsidRDefault="00F74FB4" w:rsidP="00B70C21">
      <w:pPr>
        <w:jc w:val="center"/>
        <w:rPr>
          <w:sz w:val="20"/>
          <w:szCs w:val="20"/>
        </w:rPr>
      </w:pPr>
    </w:p>
    <w:p w14:paraId="71833CF8" w14:textId="77777777" w:rsidR="00F74FB4" w:rsidRPr="00E44FE9" w:rsidRDefault="00F74FB4" w:rsidP="00B70C21">
      <w:pPr>
        <w:jc w:val="center"/>
        <w:rPr>
          <w:sz w:val="20"/>
          <w:szCs w:val="20"/>
        </w:rPr>
      </w:pPr>
      <w:r w:rsidRPr="00E44FE9">
        <w:rPr>
          <w:sz w:val="20"/>
          <w:szCs w:val="20"/>
        </w:rPr>
        <w:t xml:space="preserve">632387 город Куйбышев, ул. </w:t>
      </w:r>
      <w:proofErr w:type="spellStart"/>
      <w:r w:rsidRPr="00E44FE9">
        <w:rPr>
          <w:sz w:val="20"/>
          <w:szCs w:val="20"/>
        </w:rPr>
        <w:t>Краскома</w:t>
      </w:r>
      <w:proofErr w:type="spellEnd"/>
      <w:r w:rsidRPr="00E44FE9">
        <w:rPr>
          <w:sz w:val="20"/>
          <w:szCs w:val="20"/>
        </w:rPr>
        <w:t>, 37</w:t>
      </w:r>
    </w:p>
    <w:p w14:paraId="52C6E643" w14:textId="77777777" w:rsidR="00F74FB4" w:rsidRPr="00E44FE9" w:rsidRDefault="00F74FB4" w:rsidP="00B70C21">
      <w:pPr>
        <w:jc w:val="center"/>
        <w:rPr>
          <w:sz w:val="20"/>
          <w:szCs w:val="20"/>
        </w:rPr>
      </w:pPr>
      <w:r w:rsidRPr="00E44FE9">
        <w:rPr>
          <w:sz w:val="20"/>
          <w:szCs w:val="20"/>
        </w:rPr>
        <w:t>Тел. 50-789, факс 50-798</w:t>
      </w:r>
    </w:p>
    <w:p w14:paraId="337C6F08" w14:textId="77777777" w:rsidR="00F74FB4" w:rsidRPr="00E44FE9" w:rsidRDefault="00F74FB4" w:rsidP="00B70C21">
      <w:pPr>
        <w:jc w:val="center"/>
        <w:rPr>
          <w:sz w:val="20"/>
          <w:szCs w:val="20"/>
        </w:rPr>
      </w:pPr>
      <w:proofErr w:type="gramStart"/>
      <w:r w:rsidRPr="00E44FE9">
        <w:rPr>
          <w:sz w:val="20"/>
          <w:szCs w:val="20"/>
          <w:lang w:val="en-US"/>
        </w:rPr>
        <w:t>e</w:t>
      </w:r>
      <w:r w:rsidRPr="00E44FE9">
        <w:rPr>
          <w:sz w:val="20"/>
          <w:szCs w:val="20"/>
        </w:rPr>
        <w:t>-</w:t>
      </w:r>
      <w:r w:rsidRPr="00E44FE9">
        <w:rPr>
          <w:sz w:val="20"/>
          <w:szCs w:val="20"/>
          <w:lang w:val="en-US"/>
        </w:rPr>
        <w:t>mail</w:t>
      </w:r>
      <w:proofErr w:type="gramEnd"/>
      <w:r w:rsidRPr="00E44FE9">
        <w:rPr>
          <w:sz w:val="20"/>
          <w:szCs w:val="20"/>
        </w:rPr>
        <w:t xml:space="preserve">: </w:t>
      </w:r>
      <w:proofErr w:type="spellStart"/>
      <w:r w:rsidRPr="00E44FE9">
        <w:rPr>
          <w:sz w:val="20"/>
          <w:szCs w:val="20"/>
          <w:lang w:val="en-US"/>
        </w:rPr>
        <w:t>kainsk</w:t>
      </w:r>
      <w:proofErr w:type="spellEnd"/>
      <w:r w:rsidRPr="00E44FE9">
        <w:rPr>
          <w:sz w:val="20"/>
          <w:szCs w:val="20"/>
        </w:rPr>
        <w:t>@</w:t>
      </w:r>
      <w:proofErr w:type="spellStart"/>
      <w:r w:rsidRPr="00E44FE9">
        <w:rPr>
          <w:sz w:val="20"/>
          <w:szCs w:val="20"/>
          <w:lang w:val="en-US"/>
        </w:rPr>
        <w:t>nso</w:t>
      </w:r>
      <w:proofErr w:type="spellEnd"/>
      <w:r w:rsidRPr="00E44FE9">
        <w:rPr>
          <w:sz w:val="20"/>
          <w:szCs w:val="20"/>
        </w:rPr>
        <w:t>.</w:t>
      </w:r>
      <w:proofErr w:type="spellStart"/>
      <w:r w:rsidRPr="00E44FE9">
        <w:rPr>
          <w:sz w:val="20"/>
          <w:szCs w:val="20"/>
          <w:lang w:val="en-US"/>
        </w:rPr>
        <w:t>ru</w:t>
      </w:r>
      <w:proofErr w:type="spellEnd"/>
    </w:p>
    <w:p w14:paraId="47BC65D0" w14:textId="77777777" w:rsidR="00F74FB4" w:rsidRPr="00E44FE9" w:rsidRDefault="00F74FB4" w:rsidP="00B70C21">
      <w:pPr>
        <w:jc w:val="center"/>
        <w:rPr>
          <w:sz w:val="20"/>
          <w:szCs w:val="20"/>
        </w:rPr>
      </w:pPr>
    </w:p>
    <w:p w14:paraId="219AC996" w14:textId="77777777" w:rsidR="00F74FB4" w:rsidRPr="00E44FE9" w:rsidRDefault="00F74FB4" w:rsidP="00B70C21">
      <w:pPr>
        <w:jc w:val="center"/>
        <w:rPr>
          <w:sz w:val="20"/>
          <w:szCs w:val="20"/>
        </w:rPr>
      </w:pPr>
    </w:p>
    <w:p w14:paraId="4A343DFB" w14:textId="77777777" w:rsidR="00F74FB4" w:rsidRPr="00E44FE9" w:rsidRDefault="00F74FB4" w:rsidP="00B70C21">
      <w:pPr>
        <w:jc w:val="center"/>
        <w:rPr>
          <w:sz w:val="20"/>
          <w:szCs w:val="20"/>
        </w:rPr>
      </w:pPr>
    </w:p>
    <w:p w14:paraId="513AB2C1" w14:textId="77777777" w:rsidR="00F74FB4" w:rsidRPr="00E44FE9" w:rsidRDefault="00F74FB4" w:rsidP="00B70C21">
      <w:pPr>
        <w:jc w:val="center"/>
        <w:rPr>
          <w:sz w:val="20"/>
          <w:szCs w:val="20"/>
        </w:rPr>
      </w:pPr>
      <w:r w:rsidRPr="00E44FE9">
        <w:rPr>
          <w:sz w:val="20"/>
          <w:szCs w:val="20"/>
        </w:rPr>
        <w:t>Тираж 25 экземпляров</w:t>
      </w:r>
    </w:p>
    <w:p w14:paraId="53E87785" w14:textId="77777777" w:rsidR="00F74FB4" w:rsidRPr="00E44FE9" w:rsidRDefault="00F74FB4" w:rsidP="00B70C21">
      <w:pPr>
        <w:jc w:val="center"/>
        <w:rPr>
          <w:sz w:val="20"/>
          <w:szCs w:val="20"/>
        </w:rPr>
      </w:pPr>
    </w:p>
    <w:p w14:paraId="183E0841" w14:textId="77777777" w:rsidR="00F74FB4" w:rsidRPr="00E44FE9" w:rsidRDefault="00F74FB4" w:rsidP="00B70C21">
      <w:pPr>
        <w:jc w:val="center"/>
        <w:rPr>
          <w:sz w:val="20"/>
          <w:szCs w:val="20"/>
        </w:rPr>
      </w:pPr>
    </w:p>
    <w:p w14:paraId="1ECF5E69" w14:textId="77777777" w:rsidR="00F74FB4" w:rsidRPr="00E44FE9" w:rsidRDefault="00F74FB4" w:rsidP="00B70C21">
      <w:pPr>
        <w:jc w:val="center"/>
        <w:rPr>
          <w:sz w:val="20"/>
          <w:szCs w:val="20"/>
        </w:rPr>
      </w:pPr>
    </w:p>
    <w:p w14:paraId="1465AFD9" w14:textId="77777777" w:rsidR="00F74FB4" w:rsidRPr="00E44FE9" w:rsidRDefault="00F74FB4" w:rsidP="00B70C21">
      <w:pPr>
        <w:jc w:val="center"/>
        <w:rPr>
          <w:sz w:val="20"/>
          <w:szCs w:val="20"/>
        </w:rPr>
      </w:pPr>
    </w:p>
    <w:bookmarkEnd w:id="21"/>
    <w:p w14:paraId="05920A27" w14:textId="77777777" w:rsidR="000C7F92" w:rsidRPr="00E44FE9" w:rsidRDefault="000C7F92" w:rsidP="00B70C21">
      <w:pPr>
        <w:jc w:val="both"/>
        <w:rPr>
          <w:sz w:val="20"/>
          <w:szCs w:val="20"/>
        </w:rPr>
      </w:pPr>
    </w:p>
    <w:sectPr w:rsidR="000C7F92" w:rsidRPr="00E44FE9" w:rsidSect="00847077">
      <w:pgSz w:w="11906" w:h="16838"/>
      <w:pgMar w:top="567" w:right="849" w:bottom="539"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3975E9" w14:textId="77777777" w:rsidR="007E7EE5" w:rsidRDefault="007E7EE5" w:rsidP="00225EB9">
      <w:r>
        <w:separator/>
      </w:r>
    </w:p>
  </w:endnote>
  <w:endnote w:type="continuationSeparator" w:id="0">
    <w:p w14:paraId="7DD7A9AD" w14:textId="77777777" w:rsidR="007E7EE5" w:rsidRDefault="007E7EE5" w:rsidP="00225E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OpenSymbol">
    <w:altName w:val="Calibri"/>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Arial Rounded MT Bold">
    <w:panose1 w:val="020F0704030504030204"/>
    <w:charset w:val="00"/>
    <w:family w:val="swiss"/>
    <w:pitch w:val="variable"/>
    <w:sig w:usb0="00000003" w:usb1="00000000" w:usb2="00000000" w:usb3="00000000" w:csb0="00000001" w:csb1="00000000"/>
  </w:font>
  <w:font w:name="Baltica">
    <w:altName w:val="Times New Roman"/>
    <w:charset w:val="00"/>
    <w:family w:val="auto"/>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DejaVu Sans">
    <w:altName w:val="MS Mincho"/>
    <w:charset w:val="CC"/>
    <w:family w:val="swiss"/>
    <w:pitch w:val="variable"/>
  </w:font>
  <w:font w:name="Mangal">
    <w:panose1 w:val="02040503050203030202"/>
    <w:charset w:val="00"/>
    <w:family w:val="roman"/>
    <w:pitch w:val="variable"/>
    <w:sig w:usb0="00008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DaneHelveticaNeue">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Times New (W1)">
    <w:altName w:val="Times New Roman"/>
    <w:panose1 w:val="00000000000000000000"/>
    <w:charset w:val="CC"/>
    <w:family w:val="roman"/>
    <w:notTrueType/>
    <w:pitch w:val="variable"/>
    <w:sig w:usb0="00000203" w:usb1="00000000" w:usb2="00000000" w:usb3="00000000" w:csb0="00000005" w:csb1="00000000"/>
  </w:font>
  <w:font w:name="TimesNewRomanPS-BoldMT">
    <w:altName w:val="Times New Roman"/>
    <w:panose1 w:val="00000000000000000000"/>
    <w:charset w:val="00"/>
    <w:family w:val="roman"/>
    <w:notTrueType/>
    <w:pitch w:val="default"/>
  </w:font>
  <w:font w:name="Andale Sans UI">
    <w:altName w:val="Arial Unicode MS"/>
    <w:panose1 w:val="00000000000000000000"/>
    <w:charset w:val="CC"/>
    <w:family w:val="auto"/>
    <w:notTrueType/>
    <w:pitch w:val="variable"/>
    <w:sig w:usb0="00000201" w:usb1="00000000" w:usb2="00000000" w:usb3="00000000" w:csb0="00000004" w:csb1="00000000"/>
  </w:font>
  <w:font w:name="Liberation Serif">
    <w:altName w:val="Times New Roman"/>
    <w:charset w:val="01"/>
    <w:family w:val="roman"/>
    <w:pitch w:val="variable"/>
    <w:sig w:usb0="00000203" w:usb1="00000000" w:usb2="00000000" w:usb3="00000000" w:csb0="00000005" w:csb1="00000000"/>
  </w:font>
  <w:font w:name="OctavaC">
    <w:altName w:val="Times New Roman"/>
    <w:panose1 w:val="00000000000000000000"/>
    <w:charset w:val="00"/>
    <w:family w:val="roman"/>
    <w:notTrueType/>
    <w:pitch w:val="default"/>
    <w:sig w:usb0="00000001" w:usb1="00000000" w:usb2="00000000" w:usb3="00000000" w:csb0="00000005" w:csb1="00000000"/>
  </w:font>
  <w:font w:name="Corbel">
    <w:panose1 w:val="020B0503020204020204"/>
    <w:charset w:val="CC"/>
    <w:family w:val="swiss"/>
    <w:pitch w:val="variable"/>
    <w:sig w:usb0="A00002EF" w:usb1="4000A44B"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3384856"/>
      <w:docPartObj>
        <w:docPartGallery w:val="Page Numbers (Bottom of Page)"/>
        <w:docPartUnique/>
      </w:docPartObj>
    </w:sdtPr>
    <w:sdtContent>
      <w:p w14:paraId="034953B7" w14:textId="0FCAE71B" w:rsidR="00164EF4" w:rsidRDefault="00164EF4">
        <w:pPr>
          <w:pStyle w:val="aff3"/>
          <w:jc w:val="center"/>
        </w:pPr>
        <w:r>
          <w:fldChar w:fldCharType="begin"/>
        </w:r>
        <w:r>
          <w:instrText>PAGE   \* MERGEFORMAT</w:instrText>
        </w:r>
        <w:r>
          <w:fldChar w:fldCharType="separate"/>
        </w:r>
        <w:r w:rsidR="008D1DBD">
          <w:rPr>
            <w:noProof/>
          </w:rPr>
          <w:t>4</w:t>
        </w:r>
        <w:r>
          <w:fldChar w:fldCharType="end"/>
        </w:r>
      </w:p>
    </w:sdtContent>
  </w:sdt>
  <w:p w14:paraId="52CE945E" w14:textId="77777777" w:rsidR="00164EF4" w:rsidRDefault="00164EF4">
    <w:pPr>
      <w:pStyle w:val="af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5594584"/>
      <w:docPartObj>
        <w:docPartGallery w:val="Page Numbers (Bottom of Page)"/>
        <w:docPartUnique/>
      </w:docPartObj>
    </w:sdtPr>
    <w:sdtContent>
      <w:p w14:paraId="3116A9ED" w14:textId="06625FE4" w:rsidR="00164EF4" w:rsidRDefault="00164EF4">
        <w:pPr>
          <w:pStyle w:val="aff3"/>
          <w:jc w:val="center"/>
        </w:pPr>
        <w:r>
          <w:fldChar w:fldCharType="begin"/>
        </w:r>
        <w:r>
          <w:instrText>PAGE   \* MERGEFORMAT</w:instrText>
        </w:r>
        <w:r>
          <w:fldChar w:fldCharType="separate"/>
        </w:r>
        <w:r w:rsidR="008D1DBD">
          <w:rPr>
            <w:noProof/>
          </w:rPr>
          <w:t>3</w:t>
        </w:r>
        <w:r>
          <w:fldChar w:fldCharType="end"/>
        </w:r>
      </w:p>
    </w:sdtContent>
  </w:sdt>
  <w:p w14:paraId="36FD5E47" w14:textId="77777777" w:rsidR="00164EF4" w:rsidRDefault="00164EF4">
    <w:pPr>
      <w:pStyle w:val="af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6699588"/>
      <w:docPartObj>
        <w:docPartGallery w:val="Page Numbers (Bottom of Page)"/>
        <w:docPartUnique/>
      </w:docPartObj>
    </w:sdtPr>
    <w:sdtContent>
      <w:p w14:paraId="06F58572" w14:textId="584A931B" w:rsidR="0081333B" w:rsidRDefault="0081333B">
        <w:pPr>
          <w:pStyle w:val="aff3"/>
          <w:jc w:val="center"/>
        </w:pPr>
        <w:r>
          <w:fldChar w:fldCharType="begin"/>
        </w:r>
        <w:r>
          <w:instrText>PAGE   \* MERGEFORMAT</w:instrText>
        </w:r>
        <w:r>
          <w:fldChar w:fldCharType="separate"/>
        </w:r>
        <w:r w:rsidR="00164EF4">
          <w:rPr>
            <w:noProof/>
          </w:rPr>
          <w:t>151</w:t>
        </w:r>
        <w:r>
          <w:fldChar w:fldCharType="end"/>
        </w:r>
      </w:p>
    </w:sdtContent>
  </w:sdt>
  <w:p w14:paraId="72426F5D" w14:textId="77777777" w:rsidR="0081333B" w:rsidRDefault="0081333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FA1303" w14:textId="77777777" w:rsidR="007E7EE5" w:rsidRDefault="007E7EE5" w:rsidP="00225EB9">
      <w:r>
        <w:separator/>
      </w:r>
    </w:p>
  </w:footnote>
  <w:footnote w:type="continuationSeparator" w:id="0">
    <w:p w14:paraId="7F0B5C68" w14:textId="77777777" w:rsidR="007E7EE5" w:rsidRDefault="007E7EE5" w:rsidP="00225E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0458F0C6"/>
    <w:lvl w:ilvl="0">
      <w:start w:val="1"/>
      <w:numFmt w:val="bullet"/>
      <w:pStyle w:val="2CharChar"/>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E8ABCC8"/>
    <w:lvl w:ilvl="0">
      <w:start w:val="1"/>
      <w:numFmt w:val="bullet"/>
      <w:pStyle w:val="StyleHeading3Justified"/>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040826B4"/>
    <w:lvl w:ilvl="0">
      <w:numFmt w:val="bullet"/>
      <w:lvlText w:val="*"/>
      <w:lvlJc w:val="left"/>
      <w:pPr>
        <w:ind w:left="0" w:firstLine="0"/>
      </w:pPr>
    </w:lvl>
  </w:abstractNum>
  <w:abstractNum w:abstractNumId="3" w15:restartNumberingAfterBreak="0">
    <w:nsid w:val="00000001"/>
    <w:multiLevelType w:val="singleLevel"/>
    <w:tmpl w:val="00000001"/>
    <w:name w:val="WW8Num1"/>
    <w:lvl w:ilvl="0">
      <w:start w:val="1"/>
      <w:numFmt w:val="decimal"/>
      <w:lvlText w:val="%1."/>
      <w:lvlJc w:val="left"/>
      <w:pPr>
        <w:tabs>
          <w:tab w:val="num" w:pos="0"/>
        </w:tabs>
        <w:ind w:left="1684" w:hanging="975"/>
      </w:pPr>
    </w:lvl>
  </w:abstractNum>
  <w:abstractNum w:abstractNumId="4"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Arial Black"/>
        <w:b w:val="0"/>
      </w:rPr>
    </w:lvl>
    <w:lvl w:ilvl="1">
      <w:start w:val="1"/>
      <w:numFmt w:val="bullet"/>
      <w:lvlText w:val=""/>
      <w:lvlJc w:val="left"/>
      <w:pPr>
        <w:tabs>
          <w:tab w:val="num" w:pos="1080"/>
        </w:tabs>
        <w:ind w:left="1080" w:hanging="360"/>
      </w:pPr>
      <w:rPr>
        <w:rFonts w:ascii="Symbol" w:hAnsi="Symbol" w:cs="Arial Black"/>
        <w:b w:val="0"/>
      </w:rPr>
    </w:lvl>
    <w:lvl w:ilvl="2">
      <w:start w:val="1"/>
      <w:numFmt w:val="bullet"/>
      <w:lvlText w:val=""/>
      <w:lvlJc w:val="left"/>
      <w:pPr>
        <w:tabs>
          <w:tab w:val="num" w:pos="1440"/>
        </w:tabs>
        <w:ind w:left="1440" w:hanging="360"/>
      </w:pPr>
      <w:rPr>
        <w:rFonts w:ascii="Symbol" w:hAnsi="Symbol" w:cs="Arial Black"/>
        <w:b w:val="0"/>
      </w:rPr>
    </w:lvl>
    <w:lvl w:ilvl="3">
      <w:start w:val="1"/>
      <w:numFmt w:val="bullet"/>
      <w:lvlText w:val=""/>
      <w:lvlJc w:val="left"/>
      <w:pPr>
        <w:tabs>
          <w:tab w:val="num" w:pos="1800"/>
        </w:tabs>
        <w:ind w:left="1800" w:hanging="360"/>
      </w:pPr>
      <w:rPr>
        <w:rFonts w:ascii="Symbol" w:hAnsi="Symbol" w:cs="Arial Black"/>
        <w:b w:val="0"/>
      </w:rPr>
    </w:lvl>
    <w:lvl w:ilvl="4">
      <w:start w:val="1"/>
      <w:numFmt w:val="bullet"/>
      <w:lvlText w:val=""/>
      <w:lvlJc w:val="left"/>
      <w:pPr>
        <w:tabs>
          <w:tab w:val="num" w:pos="2160"/>
        </w:tabs>
        <w:ind w:left="2160" w:hanging="360"/>
      </w:pPr>
      <w:rPr>
        <w:rFonts w:ascii="Symbol" w:hAnsi="Symbol" w:cs="Arial Black"/>
        <w:b w:val="0"/>
      </w:rPr>
    </w:lvl>
    <w:lvl w:ilvl="5">
      <w:start w:val="1"/>
      <w:numFmt w:val="bullet"/>
      <w:lvlText w:val=""/>
      <w:lvlJc w:val="left"/>
      <w:pPr>
        <w:tabs>
          <w:tab w:val="num" w:pos="2520"/>
        </w:tabs>
        <w:ind w:left="2520" w:hanging="360"/>
      </w:pPr>
      <w:rPr>
        <w:rFonts w:ascii="Symbol" w:hAnsi="Symbol" w:cs="Arial Black"/>
        <w:b w:val="0"/>
      </w:rPr>
    </w:lvl>
    <w:lvl w:ilvl="6">
      <w:start w:val="1"/>
      <w:numFmt w:val="bullet"/>
      <w:lvlText w:val=""/>
      <w:lvlJc w:val="left"/>
      <w:pPr>
        <w:tabs>
          <w:tab w:val="num" w:pos="2880"/>
        </w:tabs>
        <w:ind w:left="2880" w:hanging="360"/>
      </w:pPr>
      <w:rPr>
        <w:rFonts w:ascii="Symbol" w:hAnsi="Symbol" w:cs="Arial Black"/>
        <w:b w:val="0"/>
      </w:rPr>
    </w:lvl>
    <w:lvl w:ilvl="7">
      <w:start w:val="1"/>
      <w:numFmt w:val="bullet"/>
      <w:lvlText w:val=""/>
      <w:lvlJc w:val="left"/>
      <w:pPr>
        <w:tabs>
          <w:tab w:val="num" w:pos="3240"/>
        </w:tabs>
        <w:ind w:left="3240" w:hanging="360"/>
      </w:pPr>
      <w:rPr>
        <w:rFonts w:ascii="Symbol" w:hAnsi="Symbol" w:cs="Arial Black"/>
        <w:b w:val="0"/>
      </w:rPr>
    </w:lvl>
    <w:lvl w:ilvl="8">
      <w:start w:val="1"/>
      <w:numFmt w:val="bullet"/>
      <w:lvlText w:val=""/>
      <w:lvlJc w:val="left"/>
      <w:pPr>
        <w:tabs>
          <w:tab w:val="num" w:pos="3600"/>
        </w:tabs>
        <w:ind w:left="3600" w:hanging="360"/>
      </w:pPr>
      <w:rPr>
        <w:rFonts w:ascii="Symbol" w:hAnsi="Symbol" w:cs="Arial Black"/>
        <w:b w:val="0"/>
      </w:rPr>
    </w:lvl>
  </w:abstractNum>
  <w:abstractNum w:abstractNumId="5" w15:restartNumberingAfterBreak="0">
    <w:nsid w:val="00000005"/>
    <w:multiLevelType w:val="singleLevel"/>
    <w:tmpl w:val="00000005"/>
    <w:name w:val="WW8Num5"/>
    <w:lvl w:ilvl="0">
      <w:start w:val="1"/>
      <w:numFmt w:val="bullet"/>
      <w:lvlText w:val=""/>
      <w:lvlJc w:val="left"/>
      <w:pPr>
        <w:tabs>
          <w:tab w:val="num" w:pos="0"/>
        </w:tabs>
        <w:ind w:left="360" w:hanging="360"/>
      </w:pPr>
      <w:rPr>
        <w:rFonts w:ascii="Symbol" w:hAnsi="Symbol" w:cs="OpenSymbol"/>
      </w:rPr>
    </w:lvl>
  </w:abstractNum>
  <w:abstractNum w:abstractNumId="6" w15:restartNumberingAfterBreak="0">
    <w:nsid w:val="01425D61"/>
    <w:multiLevelType w:val="hybridMultilevel"/>
    <w:tmpl w:val="8DC4067A"/>
    <w:lvl w:ilvl="0" w:tplc="3282F9F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15:restartNumberingAfterBreak="0">
    <w:nsid w:val="04F71D83"/>
    <w:multiLevelType w:val="multilevel"/>
    <w:tmpl w:val="DB7486F6"/>
    <w:lvl w:ilvl="0">
      <w:start w:val="3"/>
      <w:numFmt w:val="decimal"/>
      <w:lvlText w:val="%1."/>
      <w:lvlJc w:val="left"/>
      <w:pPr>
        <w:tabs>
          <w:tab w:val="num" w:pos="-360"/>
        </w:tabs>
        <w:ind w:left="-360" w:hanging="360"/>
      </w:pPr>
      <w:rPr>
        <w:rFonts w:cs="Times New Roman" w:hint="default"/>
        <w:b/>
        <w:bCs/>
        <w:i w:val="0"/>
        <w:iCs w:val="0"/>
        <w:caps/>
        <w:sz w:val="24"/>
        <w:szCs w:val="24"/>
      </w:rPr>
    </w:lvl>
    <w:lvl w:ilvl="1">
      <w:start w:val="6"/>
      <w:numFmt w:val="decimal"/>
      <w:lvlText w:val="%1.%2."/>
      <w:lvlJc w:val="left"/>
      <w:pPr>
        <w:tabs>
          <w:tab w:val="num" w:pos="72"/>
        </w:tabs>
        <w:ind w:left="72" w:hanging="432"/>
      </w:pPr>
      <w:rPr>
        <w:rFonts w:cs="Times New Roman" w:hint="default"/>
      </w:rPr>
    </w:lvl>
    <w:lvl w:ilvl="2">
      <w:start w:val="1"/>
      <w:numFmt w:val="decimal"/>
      <w:pStyle w:val="a"/>
      <w:lvlText w:val="%1.%2.%3."/>
      <w:lvlJc w:val="left"/>
      <w:pPr>
        <w:tabs>
          <w:tab w:val="num" w:pos="720"/>
        </w:tabs>
        <w:ind w:left="504" w:hanging="504"/>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sz w:val="24"/>
        <w:szCs w:val="24"/>
        <w:u w:val="none"/>
        <w:vertAlign w:val="baseline"/>
      </w:rPr>
    </w:lvl>
    <w:lvl w:ilvl="3">
      <w:start w:val="1"/>
      <w:numFmt w:val="decimal"/>
      <w:lvlText w:val="%1.%2.%3.%4."/>
      <w:lvlJc w:val="left"/>
      <w:pPr>
        <w:tabs>
          <w:tab w:val="num" w:pos="1080"/>
        </w:tabs>
        <w:ind w:left="1008" w:hanging="648"/>
      </w:pPr>
      <w:rPr>
        <w:rFonts w:cs="Times New Roman" w:hint="default"/>
      </w:rPr>
    </w:lvl>
    <w:lvl w:ilvl="4">
      <w:start w:val="1"/>
      <w:numFmt w:val="decimal"/>
      <w:lvlText w:val="%1.%2.%3.%4.%5."/>
      <w:lvlJc w:val="left"/>
      <w:pPr>
        <w:tabs>
          <w:tab w:val="num" w:pos="1800"/>
        </w:tabs>
        <w:ind w:left="1512" w:hanging="792"/>
      </w:pPr>
      <w:rPr>
        <w:rFonts w:cs="Times New Roman" w:hint="default"/>
      </w:rPr>
    </w:lvl>
    <w:lvl w:ilvl="5">
      <w:start w:val="1"/>
      <w:numFmt w:val="decimal"/>
      <w:lvlText w:val="%1.%2.%3.%4.%5.%6."/>
      <w:lvlJc w:val="left"/>
      <w:pPr>
        <w:tabs>
          <w:tab w:val="num" w:pos="2160"/>
        </w:tabs>
        <w:ind w:left="2016" w:hanging="936"/>
      </w:pPr>
      <w:rPr>
        <w:rFonts w:cs="Times New Roman" w:hint="default"/>
      </w:rPr>
    </w:lvl>
    <w:lvl w:ilvl="6">
      <w:start w:val="1"/>
      <w:numFmt w:val="decimal"/>
      <w:lvlText w:val="%1.%2.%3.%4.%5.%6.%7."/>
      <w:lvlJc w:val="left"/>
      <w:pPr>
        <w:tabs>
          <w:tab w:val="num" w:pos="2880"/>
        </w:tabs>
        <w:ind w:left="2520" w:hanging="1080"/>
      </w:pPr>
      <w:rPr>
        <w:rFonts w:cs="Times New Roman" w:hint="default"/>
      </w:rPr>
    </w:lvl>
    <w:lvl w:ilvl="7">
      <w:start w:val="1"/>
      <w:numFmt w:val="decimal"/>
      <w:lvlText w:val="%1.%2.%3.%4.%5.%6.%7.%8."/>
      <w:lvlJc w:val="left"/>
      <w:pPr>
        <w:tabs>
          <w:tab w:val="num" w:pos="3240"/>
        </w:tabs>
        <w:ind w:left="3024" w:hanging="1224"/>
      </w:pPr>
      <w:rPr>
        <w:rFonts w:cs="Times New Roman" w:hint="default"/>
      </w:rPr>
    </w:lvl>
    <w:lvl w:ilvl="8">
      <w:start w:val="1"/>
      <w:numFmt w:val="decimal"/>
      <w:lvlText w:val="%1.%2.%3.%4.%5.%6.%7.%8.%9."/>
      <w:lvlJc w:val="left"/>
      <w:pPr>
        <w:tabs>
          <w:tab w:val="num" w:pos="3960"/>
        </w:tabs>
        <w:ind w:left="3600" w:hanging="1440"/>
      </w:pPr>
      <w:rPr>
        <w:rFonts w:cs="Times New Roman" w:hint="default"/>
      </w:rPr>
    </w:lvl>
  </w:abstractNum>
  <w:abstractNum w:abstractNumId="8" w15:restartNumberingAfterBreak="0">
    <w:nsid w:val="05B4750A"/>
    <w:multiLevelType w:val="hybridMultilevel"/>
    <w:tmpl w:val="D29E71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89A1CC8"/>
    <w:multiLevelType w:val="multilevel"/>
    <w:tmpl w:val="B3CE8508"/>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0FC11144"/>
    <w:multiLevelType w:val="multilevel"/>
    <w:tmpl w:val="9BC696CC"/>
    <w:styleLink w:val="3"/>
    <w:lvl w:ilvl="0">
      <w:start w:val="1"/>
      <w:numFmt w:val="decimal"/>
      <w:lvlText w:val="%1."/>
      <w:lvlJc w:val="left"/>
      <w:pPr>
        <w:ind w:left="709" w:hanging="709"/>
      </w:pPr>
      <w:rPr>
        <w:rFonts w:ascii="Times New Roman" w:hAnsi="Times New Roman"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09005BF"/>
    <w:multiLevelType w:val="hybridMultilevel"/>
    <w:tmpl w:val="08A85A6A"/>
    <w:lvl w:ilvl="0" w:tplc="0419000F">
      <w:start w:val="1"/>
      <w:numFmt w:val="bullet"/>
      <w:pStyle w:val="a0"/>
      <w:lvlText w:val=""/>
      <w:lvlJc w:val="left"/>
      <w:pPr>
        <w:ind w:left="1429" w:hanging="360"/>
      </w:pPr>
      <w:rPr>
        <w:rFonts w:ascii="Symbol" w:hAnsi="Symbol" w:cs="Symbol"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cs="Wingdings" w:hint="default"/>
      </w:rPr>
    </w:lvl>
    <w:lvl w:ilvl="3" w:tplc="0419000F">
      <w:start w:val="1"/>
      <w:numFmt w:val="bullet"/>
      <w:lvlText w:val=""/>
      <w:lvlJc w:val="left"/>
      <w:pPr>
        <w:ind w:left="3589" w:hanging="360"/>
      </w:pPr>
      <w:rPr>
        <w:rFonts w:ascii="Symbol" w:hAnsi="Symbol" w:cs="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cs="Wingdings" w:hint="default"/>
      </w:rPr>
    </w:lvl>
    <w:lvl w:ilvl="6" w:tplc="0419000F">
      <w:start w:val="1"/>
      <w:numFmt w:val="bullet"/>
      <w:lvlText w:val=""/>
      <w:lvlJc w:val="left"/>
      <w:pPr>
        <w:ind w:left="5749" w:hanging="360"/>
      </w:pPr>
      <w:rPr>
        <w:rFonts w:ascii="Symbol" w:hAnsi="Symbol" w:cs="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cs="Wingdings" w:hint="default"/>
      </w:rPr>
    </w:lvl>
  </w:abstractNum>
  <w:abstractNum w:abstractNumId="12" w15:restartNumberingAfterBreak="0">
    <w:nsid w:val="22D75906"/>
    <w:multiLevelType w:val="hybridMultilevel"/>
    <w:tmpl w:val="442A7594"/>
    <w:lvl w:ilvl="0" w:tplc="4BE4D5E8">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30A70E5"/>
    <w:multiLevelType w:val="hybridMultilevel"/>
    <w:tmpl w:val="8A5A26C6"/>
    <w:lvl w:ilvl="0" w:tplc="E88010AE">
      <w:start w:val="1"/>
      <w:numFmt w:val="decimal"/>
      <w:pStyle w:val="a1"/>
      <w:lvlText w:val="%1)"/>
      <w:lvlJc w:val="left"/>
      <w:pPr>
        <w:tabs>
          <w:tab w:val="num" w:pos="927"/>
        </w:tabs>
        <w:ind w:left="927" w:hanging="360"/>
      </w:pPr>
      <w:rPr>
        <w:rFonts w:cs="Times New Roman" w:hint="default"/>
      </w:rPr>
    </w:lvl>
    <w:lvl w:ilvl="1" w:tplc="4A562C1A">
      <w:start w:val="1"/>
      <w:numFmt w:val="lowerLetter"/>
      <w:lvlText w:val="%2."/>
      <w:lvlJc w:val="left"/>
      <w:pPr>
        <w:tabs>
          <w:tab w:val="num" w:pos="2007"/>
        </w:tabs>
        <w:ind w:left="2007" w:hanging="360"/>
      </w:pPr>
      <w:rPr>
        <w:rFonts w:cs="Times New Roman"/>
      </w:rPr>
    </w:lvl>
    <w:lvl w:ilvl="2" w:tplc="5C3CD9E2">
      <w:start w:val="1"/>
      <w:numFmt w:val="lowerRoman"/>
      <w:lvlText w:val="%3."/>
      <w:lvlJc w:val="right"/>
      <w:pPr>
        <w:tabs>
          <w:tab w:val="num" w:pos="2727"/>
        </w:tabs>
        <w:ind w:left="2727" w:hanging="180"/>
      </w:pPr>
      <w:rPr>
        <w:rFonts w:cs="Times New Roman"/>
      </w:rPr>
    </w:lvl>
    <w:lvl w:ilvl="3" w:tplc="3E2C8CCA">
      <w:start w:val="1"/>
      <w:numFmt w:val="decimal"/>
      <w:lvlText w:val="%4."/>
      <w:lvlJc w:val="left"/>
      <w:pPr>
        <w:tabs>
          <w:tab w:val="num" w:pos="3447"/>
        </w:tabs>
        <w:ind w:left="3447" w:hanging="360"/>
      </w:pPr>
      <w:rPr>
        <w:rFonts w:cs="Times New Roman"/>
      </w:rPr>
    </w:lvl>
    <w:lvl w:ilvl="4" w:tplc="9D7C0EC4">
      <w:start w:val="1"/>
      <w:numFmt w:val="lowerLetter"/>
      <w:lvlText w:val="%5."/>
      <w:lvlJc w:val="left"/>
      <w:pPr>
        <w:tabs>
          <w:tab w:val="num" w:pos="4167"/>
        </w:tabs>
        <w:ind w:left="4167" w:hanging="360"/>
      </w:pPr>
      <w:rPr>
        <w:rFonts w:cs="Times New Roman"/>
      </w:rPr>
    </w:lvl>
    <w:lvl w:ilvl="5" w:tplc="F81AA608">
      <w:start w:val="1"/>
      <w:numFmt w:val="lowerRoman"/>
      <w:lvlText w:val="%6."/>
      <w:lvlJc w:val="right"/>
      <w:pPr>
        <w:tabs>
          <w:tab w:val="num" w:pos="4887"/>
        </w:tabs>
        <w:ind w:left="4887" w:hanging="180"/>
      </w:pPr>
      <w:rPr>
        <w:rFonts w:cs="Times New Roman"/>
      </w:rPr>
    </w:lvl>
    <w:lvl w:ilvl="6" w:tplc="FA649344">
      <w:start w:val="1"/>
      <w:numFmt w:val="decimal"/>
      <w:lvlText w:val="%7."/>
      <w:lvlJc w:val="left"/>
      <w:pPr>
        <w:tabs>
          <w:tab w:val="num" w:pos="5607"/>
        </w:tabs>
        <w:ind w:left="5607" w:hanging="360"/>
      </w:pPr>
      <w:rPr>
        <w:rFonts w:cs="Times New Roman"/>
      </w:rPr>
    </w:lvl>
    <w:lvl w:ilvl="7" w:tplc="02BE9CEA">
      <w:start w:val="1"/>
      <w:numFmt w:val="lowerLetter"/>
      <w:lvlText w:val="%8."/>
      <w:lvlJc w:val="left"/>
      <w:pPr>
        <w:tabs>
          <w:tab w:val="num" w:pos="6327"/>
        </w:tabs>
        <w:ind w:left="6327" w:hanging="360"/>
      </w:pPr>
      <w:rPr>
        <w:rFonts w:cs="Times New Roman"/>
      </w:rPr>
    </w:lvl>
    <w:lvl w:ilvl="8" w:tplc="6E1E1264">
      <w:start w:val="1"/>
      <w:numFmt w:val="lowerRoman"/>
      <w:lvlText w:val="%9."/>
      <w:lvlJc w:val="right"/>
      <w:pPr>
        <w:tabs>
          <w:tab w:val="num" w:pos="7047"/>
        </w:tabs>
        <w:ind w:left="7047" w:hanging="180"/>
      </w:pPr>
      <w:rPr>
        <w:rFonts w:cs="Times New Roman"/>
      </w:rPr>
    </w:lvl>
  </w:abstractNum>
  <w:abstractNum w:abstractNumId="14" w15:restartNumberingAfterBreak="0">
    <w:nsid w:val="23AE756B"/>
    <w:multiLevelType w:val="multilevel"/>
    <w:tmpl w:val="B3CE8508"/>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8533C9B"/>
    <w:multiLevelType w:val="multilevel"/>
    <w:tmpl w:val="0D84D736"/>
    <w:styleLink w:val="a2"/>
    <w:lvl w:ilvl="0">
      <w:start w:val="1"/>
      <w:numFmt w:val="decimal"/>
      <w:lvlText w:val="%1"/>
      <w:lvlJc w:val="left"/>
      <w:pPr>
        <w:ind w:left="432" w:hanging="432"/>
      </w:pPr>
      <w:rPr>
        <w:rFonts w:ascii="Times New Roman" w:hAnsi="Times New Roman" w:hint="default"/>
        <w:b/>
        <w:sz w:val="28"/>
      </w:rPr>
    </w:lvl>
    <w:lvl w:ilvl="1">
      <w:start w:val="1"/>
      <w:numFmt w:val="decimal"/>
      <w:lvlText w:val="%1.%2"/>
      <w:lvlJc w:val="left"/>
      <w:pPr>
        <w:ind w:left="576" w:hanging="349"/>
      </w:pPr>
      <w:rPr>
        <w:rFonts w:hint="default"/>
      </w:rPr>
    </w:lvl>
    <w:lvl w:ilvl="2">
      <w:start w:val="1"/>
      <w:numFmt w:val="decimal"/>
      <w:lvlText w:val="%1.%2.%3"/>
      <w:lvlJc w:val="left"/>
      <w:pPr>
        <w:ind w:left="720" w:hanging="266"/>
      </w:pPr>
      <w:rPr>
        <w:rFonts w:hint="default"/>
      </w:rPr>
    </w:lvl>
    <w:lvl w:ilvl="3">
      <w:start w:val="1"/>
      <w:numFmt w:val="decimal"/>
      <w:lvlText w:val="%1.%2.%3.%4"/>
      <w:lvlJc w:val="left"/>
      <w:pPr>
        <w:ind w:left="864" w:hanging="184"/>
      </w:pPr>
      <w:rPr>
        <w:rFonts w:hint="default"/>
      </w:rPr>
    </w:lvl>
    <w:lvl w:ilvl="4">
      <w:start w:val="1"/>
      <w:numFmt w:val="decimal"/>
      <w:lvlText w:val="%1.%2.%3.%4.%5"/>
      <w:lvlJc w:val="left"/>
      <w:pPr>
        <w:ind w:left="1008" w:hanging="101"/>
      </w:pPr>
      <w:rPr>
        <w:rFonts w:hint="default"/>
      </w:rPr>
    </w:lvl>
    <w:lvl w:ilvl="5">
      <w:start w:val="1"/>
      <w:numFmt w:val="decimal"/>
      <w:lvlText w:val="%1.%2.%3.%4.%5.%6"/>
      <w:lvlJc w:val="left"/>
      <w:pPr>
        <w:ind w:left="1152" w:hanging="18"/>
      </w:pPr>
      <w:rPr>
        <w:rFonts w:hint="default"/>
      </w:rPr>
    </w:lvl>
    <w:lvl w:ilvl="6">
      <w:start w:val="1"/>
      <w:numFmt w:val="decimal"/>
      <w:lvlText w:val="%1.%2.%3.%4.%5.%6.%7"/>
      <w:lvlJc w:val="left"/>
      <w:pPr>
        <w:tabs>
          <w:tab w:val="num" w:pos="1814"/>
        </w:tabs>
        <w:ind w:left="1296" w:firstLine="65"/>
      </w:pPr>
      <w:rPr>
        <w:rFonts w:hint="default"/>
      </w:rPr>
    </w:lvl>
    <w:lvl w:ilvl="7">
      <w:start w:val="1"/>
      <w:numFmt w:val="decimal"/>
      <w:lvlText w:val="%1.%2.%3.%4.%5.%6.%7.%8"/>
      <w:lvlJc w:val="left"/>
      <w:pPr>
        <w:tabs>
          <w:tab w:val="num" w:pos="1644"/>
        </w:tabs>
        <w:ind w:left="1440" w:firstLine="148"/>
      </w:pPr>
      <w:rPr>
        <w:rFonts w:hint="default"/>
      </w:rPr>
    </w:lvl>
    <w:lvl w:ilvl="8">
      <w:start w:val="1"/>
      <w:numFmt w:val="decimal"/>
      <w:lvlText w:val="%1.%2.%3.%4.%5.%6.%7.%8.%9"/>
      <w:lvlJc w:val="left"/>
      <w:pPr>
        <w:ind w:left="1584" w:firstLine="230"/>
      </w:pPr>
      <w:rPr>
        <w:rFonts w:hint="default"/>
      </w:rPr>
    </w:lvl>
  </w:abstractNum>
  <w:abstractNum w:abstractNumId="16" w15:restartNumberingAfterBreak="0">
    <w:nsid w:val="2B1625FC"/>
    <w:multiLevelType w:val="hybridMultilevel"/>
    <w:tmpl w:val="234EB526"/>
    <w:lvl w:ilvl="0" w:tplc="04190001">
      <w:start w:val="1"/>
      <w:numFmt w:val="russianUpper"/>
      <w:pStyle w:val="a3"/>
      <w:lvlText w:val="Приложение %1"/>
      <w:lvlJc w:val="left"/>
      <w:pPr>
        <w:tabs>
          <w:tab w:val="num" w:pos="1985"/>
        </w:tabs>
        <w:ind w:left="1985" w:hanging="1985"/>
      </w:pPr>
      <w:rPr>
        <w:rFonts w:ascii="Times New Roman" w:hAnsi="Times New Roman" w:cs="Times New Roman" w:hint="default"/>
        <w:b w:val="0"/>
        <w:bCs w:val="0"/>
        <w:i w:val="0"/>
        <w:iCs w:val="0"/>
        <w:sz w:val="24"/>
        <w:szCs w:val="24"/>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17" w15:restartNumberingAfterBreak="0">
    <w:nsid w:val="345D1796"/>
    <w:multiLevelType w:val="hybridMultilevel"/>
    <w:tmpl w:val="2666A130"/>
    <w:lvl w:ilvl="0" w:tplc="3A66E2E0">
      <w:start w:val="1"/>
      <w:numFmt w:val="bullet"/>
      <w:pStyle w:val="2"/>
      <w:lvlText w:val=""/>
      <w:lvlJc w:val="left"/>
      <w:pPr>
        <w:tabs>
          <w:tab w:val="num" w:pos="1287"/>
        </w:tabs>
        <w:ind w:left="1287" w:hanging="360"/>
      </w:pPr>
      <w:rPr>
        <w:rFonts w:ascii="Symbol" w:hAnsi="Symbol" w:hint="default"/>
        <w:color w:val="auto"/>
        <w:sz w:val="16"/>
      </w:rPr>
    </w:lvl>
    <w:lvl w:ilvl="1" w:tplc="04190019">
      <w:start w:val="1"/>
      <w:numFmt w:val="bullet"/>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52F11D4"/>
    <w:multiLevelType w:val="hybridMultilevel"/>
    <w:tmpl w:val="15DAC418"/>
    <w:lvl w:ilvl="0" w:tplc="7E969E86">
      <w:start w:val="22"/>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15:restartNumberingAfterBreak="0">
    <w:nsid w:val="36867317"/>
    <w:multiLevelType w:val="multilevel"/>
    <w:tmpl w:val="3C888EEA"/>
    <w:lvl w:ilvl="0">
      <w:start w:val="1"/>
      <w:numFmt w:val="decimal"/>
      <w:lvlText w:val="%1."/>
      <w:lvlJc w:val="left"/>
      <w:pPr>
        <w:ind w:left="1080" w:hanging="360"/>
      </w:pPr>
      <w:rPr>
        <w:rFonts w:hint="default"/>
        <w:sz w:val="28"/>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20" w15:restartNumberingAfterBreak="0">
    <w:nsid w:val="39BE7570"/>
    <w:multiLevelType w:val="hybridMultilevel"/>
    <w:tmpl w:val="FDAC37C0"/>
    <w:lvl w:ilvl="0" w:tplc="7E969E86">
      <w:start w:val="15"/>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1" w15:restartNumberingAfterBreak="0">
    <w:nsid w:val="3BF86B24"/>
    <w:multiLevelType w:val="multilevel"/>
    <w:tmpl w:val="9950384A"/>
    <w:lvl w:ilvl="0">
      <w:start w:val="1"/>
      <w:numFmt w:val="decimal"/>
      <w:pStyle w:val="a4"/>
      <w:lvlText w:val="%1."/>
      <w:lvlJc w:val="center"/>
      <w:pPr>
        <w:tabs>
          <w:tab w:val="num" w:pos="284"/>
        </w:tabs>
        <w:ind w:left="567" w:hanging="567"/>
      </w:pPr>
      <w:rPr>
        <w:rFonts w:ascii="Times New Roman" w:hAnsi="Times New Roman" w:cs="Times New Roman" w:hint="default"/>
        <w:b/>
        <w:bCs/>
        <w:i w:val="0"/>
        <w:iCs w:val="0"/>
        <w:caps/>
        <w:smallCaps w:val="0"/>
        <w:strike w:val="0"/>
        <w:dstrike w:val="0"/>
        <w:outline w:val="0"/>
        <w:shadow w:val="0"/>
        <w:emboss w:val="0"/>
        <w:imprint w:val="0"/>
        <w:vanish w:val="0"/>
        <w:spacing w:val="0"/>
        <w:w w:val="100"/>
        <w:kern w:val="0"/>
        <w:position w:val="0"/>
        <w:sz w:val="24"/>
        <w:szCs w:val="24"/>
        <w:u w:val="none"/>
        <w:vertAlign w:val="baseline"/>
      </w:rPr>
    </w:lvl>
    <w:lvl w:ilvl="1">
      <w:start w:val="1"/>
      <w:numFmt w:val="decimal"/>
      <w:lvlRestart w:val="0"/>
      <w:pStyle w:val="a5"/>
      <w:lvlText w:val="%1.%2"/>
      <w:lvlJc w:val="left"/>
      <w:pPr>
        <w:tabs>
          <w:tab w:val="num" w:pos="284"/>
        </w:tabs>
        <w:ind w:left="567" w:hanging="567"/>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sz w:val="24"/>
        <w:szCs w:val="24"/>
        <w:u w:val="none"/>
        <w:vertAlign w:val="baseline"/>
      </w:rPr>
    </w:lvl>
    <w:lvl w:ilvl="2">
      <w:start w:val="1"/>
      <w:numFmt w:val="decimal"/>
      <w:lvlText w:val="%1.%2.%3."/>
      <w:lvlJc w:val="left"/>
      <w:pPr>
        <w:tabs>
          <w:tab w:val="num" w:pos="1152"/>
        </w:tabs>
        <w:ind w:left="936" w:hanging="504"/>
      </w:pPr>
      <w:rPr>
        <w:rFonts w:cs="Times New Roman" w:hint="default"/>
      </w:rPr>
    </w:lvl>
    <w:lvl w:ilvl="3">
      <w:start w:val="1"/>
      <w:numFmt w:val="decimal"/>
      <w:lvlText w:val="%1.%2.%3.%4."/>
      <w:lvlJc w:val="left"/>
      <w:pPr>
        <w:tabs>
          <w:tab w:val="num" w:pos="1512"/>
        </w:tabs>
        <w:ind w:left="1440" w:hanging="648"/>
      </w:pPr>
      <w:rPr>
        <w:rFonts w:cs="Times New Roman" w:hint="default"/>
      </w:rPr>
    </w:lvl>
    <w:lvl w:ilvl="4">
      <w:start w:val="1"/>
      <w:numFmt w:val="decimal"/>
      <w:lvlText w:val="%1.%2.%3.%4.%5."/>
      <w:lvlJc w:val="left"/>
      <w:pPr>
        <w:tabs>
          <w:tab w:val="num" w:pos="2232"/>
        </w:tabs>
        <w:ind w:left="1944" w:hanging="792"/>
      </w:pPr>
      <w:rPr>
        <w:rFonts w:cs="Times New Roman" w:hint="default"/>
      </w:rPr>
    </w:lvl>
    <w:lvl w:ilvl="5">
      <w:start w:val="1"/>
      <w:numFmt w:val="decimal"/>
      <w:lvlText w:val="%1.%2.%3.%4.%5.%6."/>
      <w:lvlJc w:val="left"/>
      <w:pPr>
        <w:tabs>
          <w:tab w:val="num" w:pos="2592"/>
        </w:tabs>
        <w:ind w:left="2448" w:hanging="936"/>
      </w:pPr>
      <w:rPr>
        <w:rFonts w:cs="Times New Roman" w:hint="default"/>
      </w:rPr>
    </w:lvl>
    <w:lvl w:ilvl="6">
      <w:start w:val="1"/>
      <w:numFmt w:val="decimal"/>
      <w:lvlText w:val="%1.%2.%3.%4.%5.%6.%7."/>
      <w:lvlJc w:val="left"/>
      <w:pPr>
        <w:tabs>
          <w:tab w:val="num" w:pos="3312"/>
        </w:tabs>
        <w:ind w:left="2952" w:hanging="1080"/>
      </w:pPr>
      <w:rPr>
        <w:rFonts w:cs="Times New Roman" w:hint="default"/>
      </w:rPr>
    </w:lvl>
    <w:lvl w:ilvl="7">
      <w:start w:val="1"/>
      <w:numFmt w:val="decimal"/>
      <w:lvlText w:val="%1.%2.%3.%4.%5.%6.%7.%8."/>
      <w:lvlJc w:val="left"/>
      <w:pPr>
        <w:tabs>
          <w:tab w:val="num" w:pos="3672"/>
        </w:tabs>
        <w:ind w:left="3456" w:hanging="1224"/>
      </w:pPr>
      <w:rPr>
        <w:rFonts w:cs="Times New Roman" w:hint="default"/>
      </w:rPr>
    </w:lvl>
    <w:lvl w:ilvl="8">
      <w:start w:val="1"/>
      <w:numFmt w:val="decimal"/>
      <w:lvlText w:val="%1.%2.%3.%4.%5.%6.%7.%8.%9."/>
      <w:lvlJc w:val="left"/>
      <w:pPr>
        <w:tabs>
          <w:tab w:val="num" w:pos="4392"/>
        </w:tabs>
        <w:ind w:left="4032" w:hanging="1440"/>
      </w:pPr>
      <w:rPr>
        <w:rFonts w:cs="Times New Roman" w:hint="default"/>
      </w:rPr>
    </w:lvl>
  </w:abstractNum>
  <w:abstractNum w:abstractNumId="22" w15:restartNumberingAfterBreak="0">
    <w:nsid w:val="3EFC0A85"/>
    <w:multiLevelType w:val="hybridMultilevel"/>
    <w:tmpl w:val="C6683604"/>
    <w:lvl w:ilvl="0" w:tplc="88A0DE5C">
      <w:start w:val="1"/>
      <w:numFmt w:val="decimal"/>
      <w:lvlText w:val="%1."/>
      <w:lvlJc w:val="left"/>
      <w:pPr>
        <w:ind w:left="644"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2EE57D8"/>
    <w:multiLevelType w:val="hybridMultilevel"/>
    <w:tmpl w:val="8A58B32A"/>
    <w:lvl w:ilvl="0" w:tplc="FADA0790">
      <w:start w:val="1"/>
      <w:numFmt w:val="russianUpper"/>
      <w:pStyle w:val="a6"/>
      <w:lvlText w:val="Приложение %1"/>
      <w:lvlJc w:val="left"/>
      <w:pPr>
        <w:tabs>
          <w:tab w:val="num" w:pos="1985"/>
        </w:tabs>
        <w:ind w:left="1985" w:hanging="1985"/>
      </w:pPr>
      <w:rPr>
        <w:rFonts w:ascii="Times New Roman" w:hAnsi="Times New Roman" w:cs="Times New Roman" w:hint="default"/>
        <w:b w:val="0"/>
        <w:bCs w:val="0"/>
        <w:i w:val="0"/>
        <w:iCs w:val="0"/>
        <w:color w:val="auto"/>
        <w:sz w:val="24"/>
        <w:szCs w:val="24"/>
      </w:rPr>
    </w:lvl>
    <w:lvl w:ilvl="1" w:tplc="5914AC84">
      <w:start w:val="1"/>
      <w:numFmt w:val="lowerLetter"/>
      <w:lvlText w:val="%2."/>
      <w:lvlJc w:val="left"/>
      <w:pPr>
        <w:tabs>
          <w:tab w:val="num" w:pos="1440"/>
        </w:tabs>
        <w:ind w:left="1440" w:hanging="360"/>
      </w:pPr>
      <w:rPr>
        <w:rFonts w:cs="Times New Roman"/>
      </w:rPr>
    </w:lvl>
    <w:lvl w:ilvl="2" w:tplc="E1D4312A">
      <w:start w:val="1"/>
      <w:numFmt w:val="lowerRoman"/>
      <w:lvlText w:val="%3."/>
      <w:lvlJc w:val="right"/>
      <w:pPr>
        <w:tabs>
          <w:tab w:val="num" w:pos="2160"/>
        </w:tabs>
        <w:ind w:left="2160" w:hanging="180"/>
      </w:pPr>
      <w:rPr>
        <w:rFonts w:cs="Times New Roman"/>
      </w:rPr>
    </w:lvl>
    <w:lvl w:ilvl="3" w:tplc="6114BEB8">
      <w:start w:val="1"/>
      <w:numFmt w:val="decimal"/>
      <w:lvlText w:val="%4."/>
      <w:lvlJc w:val="left"/>
      <w:pPr>
        <w:tabs>
          <w:tab w:val="num" w:pos="2880"/>
        </w:tabs>
        <w:ind w:left="2880" w:hanging="360"/>
      </w:pPr>
      <w:rPr>
        <w:rFonts w:cs="Times New Roman"/>
      </w:rPr>
    </w:lvl>
    <w:lvl w:ilvl="4" w:tplc="14CA0D4E">
      <w:start w:val="1"/>
      <w:numFmt w:val="lowerLetter"/>
      <w:lvlText w:val="%5."/>
      <w:lvlJc w:val="left"/>
      <w:pPr>
        <w:tabs>
          <w:tab w:val="num" w:pos="3600"/>
        </w:tabs>
        <w:ind w:left="3600" w:hanging="360"/>
      </w:pPr>
      <w:rPr>
        <w:rFonts w:cs="Times New Roman"/>
      </w:rPr>
    </w:lvl>
    <w:lvl w:ilvl="5" w:tplc="D63687B6">
      <w:start w:val="1"/>
      <w:numFmt w:val="lowerRoman"/>
      <w:lvlText w:val="%6."/>
      <w:lvlJc w:val="right"/>
      <w:pPr>
        <w:tabs>
          <w:tab w:val="num" w:pos="4320"/>
        </w:tabs>
        <w:ind w:left="4320" w:hanging="180"/>
      </w:pPr>
      <w:rPr>
        <w:rFonts w:cs="Times New Roman"/>
      </w:rPr>
    </w:lvl>
    <w:lvl w:ilvl="6" w:tplc="C9FC6F04">
      <w:start w:val="1"/>
      <w:numFmt w:val="decimal"/>
      <w:lvlText w:val="%7."/>
      <w:lvlJc w:val="left"/>
      <w:pPr>
        <w:tabs>
          <w:tab w:val="num" w:pos="5040"/>
        </w:tabs>
        <w:ind w:left="5040" w:hanging="360"/>
      </w:pPr>
      <w:rPr>
        <w:rFonts w:cs="Times New Roman"/>
      </w:rPr>
    </w:lvl>
    <w:lvl w:ilvl="7" w:tplc="80D8449A">
      <w:start w:val="1"/>
      <w:numFmt w:val="lowerLetter"/>
      <w:lvlText w:val="%8."/>
      <w:lvlJc w:val="left"/>
      <w:pPr>
        <w:tabs>
          <w:tab w:val="num" w:pos="5760"/>
        </w:tabs>
        <w:ind w:left="5760" w:hanging="360"/>
      </w:pPr>
      <w:rPr>
        <w:rFonts w:cs="Times New Roman"/>
      </w:rPr>
    </w:lvl>
    <w:lvl w:ilvl="8" w:tplc="37309E9E">
      <w:start w:val="1"/>
      <w:numFmt w:val="lowerRoman"/>
      <w:lvlText w:val="%9."/>
      <w:lvlJc w:val="right"/>
      <w:pPr>
        <w:tabs>
          <w:tab w:val="num" w:pos="6480"/>
        </w:tabs>
        <w:ind w:left="6480" w:hanging="180"/>
      </w:pPr>
      <w:rPr>
        <w:rFonts w:cs="Times New Roman"/>
      </w:rPr>
    </w:lvl>
  </w:abstractNum>
  <w:abstractNum w:abstractNumId="24" w15:restartNumberingAfterBreak="0">
    <w:nsid w:val="439E43B0"/>
    <w:multiLevelType w:val="multilevel"/>
    <w:tmpl w:val="DA6865B2"/>
    <w:lvl w:ilvl="0">
      <w:start w:val="1"/>
      <w:numFmt w:val="decimal"/>
      <w:lvlText w:val="%1."/>
      <w:lvlJc w:val="left"/>
      <w:pPr>
        <w:ind w:left="427" w:hanging="360"/>
      </w:pPr>
      <w:rPr>
        <w:rFonts w:hint="default"/>
      </w:rPr>
    </w:lvl>
    <w:lvl w:ilvl="1">
      <w:start w:val="1"/>
      <w:numFmt w:val="decimal"/>
      <w:isLgl/>
      <w:lvlText w:val="%1.%2."/>
      <w:lvlJc w:val="left"/>
      <w:pPr>
        <w:ind w:left="607" w:hanging="540"/>
      </w:pPr>
      <w:rPr>
        <w:rFonts w:hint="default"/>
      </w:rPr>
    </w:lvl>
    <w:lvl w:ilvl="2">
      <w:start w:val="2"/>
      <w:numFmt w:val="decimal"/>
      <w:isLgl/>
      <w:lvlText w:val="%1.%2.%3."/>
      <w:lvlJc w:val="left"/>
      <w:pPr>
        <w:ind w:left="787" w:hanging="720"/>
      </w:pPr>
      <w:rPr>
        <w:rFonts w:hint="default"/>
      </w:rPr>
    </w:lvl>
    <w:lvl w:ilvl="3">
      <w:start w:val="1"/>
      <w:numFmt w:val="decimal"/>
      <w:isLgl/>
      <w:lvlText w:val="%1.%2.%3.%4."/>
      <w:lvlJc w:val="left"/>
      <w:pPr>
        <w:ind w:left="787" w:hanging="720"/>
      </w:pPr>
      <w:rPr>
        <w:rFonts w:hint="default"/>
      </w:rPr>
    </w:lvl>
    <w:lvl w:ilvl="4">
      <w:start w:val="1"/>
      <w:numFmt w:val="decimal"/>
      <w:isLgl/>
      <w:lvlText w:val="%1.%2.%3.%4.%5."/>
      <w:lvlJc w:val="left"/>
      <w:pPr>
        <w:ind w:left="1147" w:hanging="1080"/>
      </w:pPr>
      <w:rPr>
        <w:rFonts w:hint="default"/>
      </w:rPr>
    </w:lvl>
    <w:lvl w:ilvl="5">
      <w:start w:val="1"/>
      <w:numFmt w:val="decimal"/>
      <w:isLgl/>
      <w:lvlText w:val="%1.%2.%3.%4.%5.%6."/>
      <w:lvlJc w:val="left"/>
      <w:pPr>
        <w:ind w:left="1147" w:hanging="1080"/>
      </w:pPr>
      <w:rPr>
        <w:rFonts w:hint="default"/>
      </w:rPr>
    </w:lvl>
    <w:lvl w:ilvl="6">
      <w:start w:val="1"/>
      <w:numFmt w:val="decimal"/>
      <w:isLgl/>
      <w:lvlText w:val="%1.%2.%3.%4.%5.%6.%7."/>
      <w:lvlJc w:val="left"/>
      <w:pPr>
        <w:ind w:left="1507" w:hanging="1440"/>
      </w:pPr>
      <w:rPr>
        <w:rFonts w:hint="default"/>
      </w:rPr>
    </w:lvl>
    <w:lvl w:ilvl="7">
      <w:start w:val="1"/>
      <w:numFmt w:val="decimal"/>
      <w:isLgl/>
      <w:lvlText w:val="%1.%2.%3.%4.%5.%6.%7.%8."/>
      <w:lvlJc w:val="left"/>
      <w:pPr>
        <w:ind w:left="1507" w:hanging="1440"/>
      </w:pPr>
      <w:rPr>
        <w:rFonts w:hint="default"/>
      </w:rPr>
    </w:lvl>
    <w:lvl w:ilvl="8">
      <w:start w:val="1"/>
      <w:numFmt w:val="decimal"/>
      <w:isLgl/>
      <w:lvlText w:val="%1.%2.%3.%4.%5.%6.%7.%8.%9."/>
      <w:lvlJc w:val="left"/>
      <w:pPr>
        <w:ind w:left="1867" w:hanging="1800"/>
      </w:pPr>
      <w:rPr>
        <w:rFonts w:hint="default"/>
      </w:rPr>
    </w:lvl>
  </w:abstractNum>
  <w:abstractNum w:abstractNumId="25" w15:restartNumberingAfterBreak="0">
    <w:nsid w:val="44A1256E"/>
    <w:multiLevelType w:val="hybridMultilevel"/>
    <w:tmpl w:val="846EE22C"/>
    <w:lvl w:ilvl="0" w:tplc="C3507BE0">
      <w:start w:val="1"/>
      <w:numFmt w:val="bullet"/>
      <w:lvlText w:val=""/>
      <w:lvlJc w:val="left"/>
      <w:pPr>
        <w:tabs>
          <w:tab w:val="num" w:pos="1440"/>
        </w:tabs>
        <w:ind w:left="1440" w:hanging="360"/>
      </w:pPr>
      <w:rPr>
        <w:rFonts w:ascii="Symbol" w:hAnsi="Symbol" w:hint="default"/>
      </w:rPr>
    </w:lvl>
    <w:lvl w:ilvl="1" w:tplc="E75AFAAC">
      <w:start w:val="1"/>
      <w:numFmt w:val="bullet"/>
      <w:pStyle w:val="a7"/>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cs="Arial"/>
        <w:b/>
        <w:bCs/>
        <w:sz w:val="22"/>
        <w:szCs w:val="22"/>
      </w:rPr>
    </w:lvl>
    <w:lvl w:ilvl="1">
      <w:start w:val="1"/>
      <w:numFmt w:val="decimal"/>
      <w:lvlText w:val="%1.%2."/>
      <w:lvlJc w:val="left"/>
      <w:pPr>
        <w:tabs>
          <w:tab w:val="num" w:pos="792"/>
        </w:tabs>
        <w:ind w:left="792" w:hanging="432"/>
      </w:pPr>
      <w:rPr>
        <w:rFonts w:ascii="Arial" w:hAnsi="Arial" w:cs="Arial"/>
        <w:b/>
        <w:bCs/>
        <w:sz w:val="22"/>
        <w:szCs w:val="22"/>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7" w15:restartNumberingAfterBreak="0">
    <w:nsid w:val="4B170563"/>
    <w:multiLevelType w:val="singleLevel"/>
    <w:tmpl w:val="8A0C6168"/>
    <w:lvl w:ilvl="0">
      <w:start w:val="1"/>
      <w:numFmt w:val="bullet"/>
      <w:pStyle w:val="a8"/>
      <w:lvlText w:val=""/>
      <w:lvlJc w:val="left"/>
      <w:pPr>
        <w:tabs>
          <w:tab w:val="num" w:pos="786"/>
        </w:tabs>
        <w:ind w:left="786" w:hanging="360"/>
      </w:pPr>
      <w:rPr>
        <w:rFonts w:ascii="Wingdings" w:hAnsi="Wingdings" w:hint="default"/>
        <w:sz w:val="16"/>
      </w:rPr>
    </w:lvl>
  </w:abstractNum>
  <w:abstractNum w:abstractNumId="28" w15:restartNumberingAfterBreak="0">
    <w:nsid w:val="4F010CB0"/>
    <w:multiLevelType w:val="hybridMultilevel"/>
    <w:tmpl w:val="270EC2AC"/>
    <w:lvl w:ilvl="0" w:tplc="4192EF7C">
      <w:start w:val="1"/>
      <w:numFmt w:val="decimal"/>
      <w:lvlText w:val="%1."/>
      <w:lvlJc w:val="left"/>
      <w:pPr>
        <w:ind w:left="2422"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29" w15:restartNumberingAfterBreak="0">
    <w:nsid w:val="53FA6EA8"/>
    <w:multiLevelType w:val="hybridMultilevel"/>
    <w:tmpl w:val="5150CD44"/>
    <w:lvl w:ilvl="0" w:tplc="4D06553E">
      <w:start w:val="1"/>
      <w:numFmt w:val="bullet"/>
      <w:pStyle w:val="---"/>
      <w:lvlText w:val=""/>
      <w:lvlJc w:val="left"/>
      <w:pPr>
        <w:tabs>
          <w:tab w:val="num" w:pos="567"/>
        </w:tabs>
        <w:ind w:left="567" w:hanging="567"/>
      </w:pPr>
      <w:rPr>
        <w:rFonts w:ascii="Symbol" w:hAnsi="Symbol" w:hint="default"/>
        <w:color w:val="auto"/>
      </w:rPr>
    </w:lvl>
    <w:lvl w:ilvl="1" w:tplc="9F7A9E72">
      <w:start w:val="1"/>
      <w:numFmt w:val="bullet"/>
      <w:lvlText w:val="o"/>
      <w:lvlJc w:val="left"/>
      <w:pPr>
        <w:tabs>
          <w:tab w:val="num" w:pos="1440"/>
        </w:tabs>
        <w:ind w:left="1440" w:hanging="360"/>
      </w:pPr>
      <w:rPr>
        <w:rFonts w:ascii="Courier New" w:hAnsi="Courier New" w:hint="default"/>
      </w:rPr>
    </w:lvl>
    <w:lvl w:ilvl="2" w:tplc="0CD487A2">
      <w:start w:val="1"/>
      <w:numFmt w:val="bullet"/>
      <w:lvlText w:val=""/>
      <w:lvlJc w:val="left"/>
      <w:pPr>
        <w:tabs>
          <w:tab w:val="num" w:pos="2160"/>
        </w:tabs>
        <w:ind w:left="2160" w:hanging="360"/>
      </w:pPr>
      <w:rPr>
        <w:rFonts w:ascii="Wingdings" w:hAnsi="Wingdings" w:hint="default"/>
      </w:rPr>
    </w:lvl>
    <w:lvl w:ilvl="3" w:tplc="E504673A">
      <w:start w:val="1"/>
      <w:numFmt w:val="bullet"/>
      <w:lvlText w:val=""/>
      <w:lvlJc w:val="left"/>
      <w:pPr>
        <w:tabs>
          <w:tab w:val="num" w:pos="2880"/>
        </w:tabs>
        <w:ind w:left="2880" w:hanging="360"/>
      </w:pPr>
      <w:rPr>
        <w:rFonts w:ascii="Symbol" w:hAnsi="Symbol" w:hint="default"/>
      </w:rPr>
    </w:lvl>
    <w:lvl w:ilvl="4" w:tplc="A83CBA36">
      <w:start w:val="1"/>
      <w:numFmt w:val="bullet"/>
      <w:lvlText w:val="o"/>
      <w:lvlJc w:val="left"/>
      <w:pPr>
        <w:tabs>
          <w:tab w:val="num" w:pos="3600"/>
        </w:tabs>
        <w:ind w:left="3600" w:hanging="360"/>
      </w:pPr>
      <w:rPr>
        <w:rFonts w:ascii="Courier New" w:hAnsi="Courier New" w:hint="default"/>
      </w:rPr>
    </w:lvl>
    <w:lvl w:ilvl="5" w:tplc="62AA8EE4">
      <w:start w:val="1"/>
      <w:numFmt w:val="bullet"/>
      <w:lvlText w:val=""/>
      <w:lvlJc w:val="left"/>
      <w:pPr>
        <w:tabs>
          <w:tab w:val="num" w:pos="4320"/>
        </w:tabs>
        <w:ind w:left="4320" w:hanging="360"/>
      </w:pPr>
      <w:rPr>
        <w:rFonts w:ascii="Wingdings" w:hAnsi="Wingdings" w:hint="default"/>
      </w:rPr>
    </w:lvl>
    <w:lvl w:ilvl="6" w:tplc="3C28501A">
      <w:start w:val="1"/>
      <w:numFmt w:val="bullet"/>
      <w:lvlText w:val=""/>
      <w:lvlJc w:val="left"/>
      <w:pPr>
        <w:tabs>
          <w:tab w:val="num" w:pos="5040"/>
        </w:tabs>
        <w:ind w:left="5040" w:hanging="360"/>
      </w:pPr>
      <w:rPr>
        <w:rFonts w:ascii="Symbol" w:hAnsi="Symbol" w:hint="default"/>
      </w:rPr>
    </w:lvl>
    <w:lvl w:ilvl="7" w:tplc="676E6EDE">
      <w:start w:val="1"/>
      <w:numFmt w:val="bullet"/>
      <w:lvlText w:val="o"/>
      <w:lvlJc w:val="left"/>
      <w:pPr>
        <w:tabs>
          <w:tab w:val="num" w:pos="5760"/>
        </w:tabs>
        <w:ind w:left="5760" w:hanging="360"/>
      </w:pPr>
      <w:rPr>
        <w:rFonts w:ascii="Courier New" w:hAnsi="Courier New" w:hint="default"/>
      </w:rPr>
    </w:lvl>
    <w:lvl w:ilvl="8" w:tplc="ABB48926">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5D766F8"/>
    <w:multiLevelType w:val="multilevel"/>
    <w:tmpl w:val="6372A9C2"/>
    <w:lvl w:ilvl="0">
      <w:start w:val="1"/>
      <w:numFmt w:val="decimal"/>
      <w:suff w:val="space"/>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1" w15:restartNumberingAfterBreak="0">
    <w:nsid w:val="55E321BE"/>
    <w:multiLevelType w:val="multilevel"/>
    <w:tmpl w:val="91B2D8C8"/>
    <w:lvl w:ilvl="0">
      <w:start w:val="1"/>
      <w:numFmt w:val="upperRoman"/>
      <w:pStyle w:val="1"/>
      <w:lvlText w:val="%1."/>
      <w:lvlJc w:val="left"/>
      <w:pPr>
        <w:tabs>
          <w:tab w:val="num" w:pos="720"/>
        </w:tabs>
      </w:pPr>
      <w:rPr>
        <w:rFonts w:cs="Times New Roman" w:hint="default"/>
      </w:rPr>
    </w:lvl>
    <w:lvl w:ilvl="1">
      <w:start w:val="1"/>
      <w:numFmt w:val="decimal"/>
      <w:isLgl/>
      <w:lvlText w:val="%1.%2."/>
      <w:lvlJc w:val="left"/>
      <w:pPr>
        <w:tabs>
          <w:tab w:val="num" w:pos="567"/>
        </w:tabs>
        <w:ind w:left="567" w:hanging="567"/>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720"/>
        </w:tabs>
        <w:ind w:left="720" w:hanging="72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32" w15:restartNumberingAfterBreak="0">
    <w:nsid w:val="587C4526"/>
    <w:multiLevelType w:val="hybridMultilevel"/>
    <w:tmpl w:val="0BECAC3E"/>
    <w:lvl w:ilvl="0" w:tplc="04190001">
      <w:start w:val="1"/>
      <w:numFmt w:val="decimal"/>
      <w:pStyle w:val="-"/>
      <w:lvlText w:val="%1."/>
      <w:lvlJc w:val="left"/>
      <w:pPr>
        <w:tabs>
          <w:tab w:val="num" w:pos="284"/>
        </w:tabs>
        <w:ind w:left="284" w:hanging="284"/>
      </w:pPr>
      <w:rPr>
        <w:rFonts w:ascii="Times New Roman" w:hAnsi="Times New Roman" w:cs="Times New Roman" w:hint="default"/>
        <w:b w:val="0"/>
        <w:bCs w:val="0"/>
        <w:i w:val="0"/>
        <w:iCs w:val="0"/>
        <w:sz w:val="24"/>
        <w:szCs w:val="24"/>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33" w15:restartNumberingAfterBreak="0">
    <w:nsid w:val="59C813F0"/>
    <w:multiLevelType w:val="hybridMultilevel"/>
    <w:tmpl w:val="17D80724"/>
    <w:lvl w:ilvl="0" w:tplc="31749838">
      <w:start w:val="3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4" w15:restartNumberingAfterBreak="0">
    <w:nsid w:val="5C8820AE"/>
    <w:multiLevelType w:val="hybridMultilevel"/>
    <w:tmpl w:val="2FB0C6F8"/>
    <w:lvl w:ilvl="0" w:tplc="5AC0F734">
      <w:start w:val="20"/>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5" w15:restartNumberingAfterBreak="0">
    <w:nsid w:val="5CEB5A83"/>
    <w:multiLevelType w:val="multilevel"/>
    <w:tmpl w:val="372E7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F521D88"/>
    <w:multiLevelType w:val="hybridMultilevel"/>
    <w:tmpl w:val="45F2C2F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1216C2B"/>
    <w:multiLevelType w:val="multilevel"/>
    <w:tmpl w:val="6B3AEF0A"/>
    <w:lvl w:ilvl="0">
      <w:start w:val="1"/>
      <w:numFmt w:val="decimal"/>
      <w:lvlText w:val="%1."/>
      <w:lvlJc w:val="left"/>
      <w:pPr>
        <w:ind w:left="928" w:hanging="360"/>
      </w:pPr>
    </w:lvl>
    <w:lvl w:ilvl="1">
      <w:start w:val="1"/>
      <w:numFmt w:val="decimal"/>
      <w:isLgl/>
      <w:lvlText w:val="%1.%2."/>
      <w:lvlJc w:val="left"/>
      <w:pPr>
        <w:ind w:left="1287" w:hanging="720"/>
      </w:pPr>
    </w:lvl>
    <w:lvl w:ilvl="2">
      <w:start w:val="1"/>
      <w:numFmt w:val="decimal"/>
      <w:isLgl/>
      <w:lvlText w:val="%1.%2.%3."/>
      <w:lvlJc w:val="left"/>
      <w:pPr>
        <w:ind w:left="1315" w:hanging="720"/>
      </w:pPr>
    </w:lvl>
    <w:lvl w:ilvl="3">
      <w:start w:val="1"/>
      <w:numFmt w:val="decimal"/>
      <w:isLgl/>
      <w:lvlText w:val="%1.%2.%3.%4."/>
      <w:lvlJc w:val="left"/>
      <w:pPr>
        <w:ind w:left="1703" w:hanging="1080"/>
      </w:pPr>
    </w:lvl>
    <w:lvl w:ilvl="4">
      <w:start w:val="1"/>
      <w:numFmt w:val="decimal"/>
      <w:isLgl/>
      <w:lvlText w:val="%1.%2.%3.%4.%5."/>
      <w:lvlJc w:val="left"/>
      <w:pPr>
        <w:ind w:left="1731" w:hanging="1080"/>
      </w:pPr>
    </w:lvl>
    <w:lvl w:ilvl="5">
      <w:start w:val="1"/>
      <w:numFmt w:val="decimal"/>
      <w:isLgl/>
      <w:lvlText w:val="%1.%2.%3.%4.%5.%6."/>
      <w:lvlJc w:val="left"/>
      <w:pPr>
        <w:ind w:left="2119" w:hanging="1440"/>
      </w:pPr>
    </w:lvl>
    <w:lvl w:ilvl="6">
      <w:start w:val="1"/>
      <w:numFmt w:val="decimal"/>
      <w:isLgl/>
      <w:lvlText w:val="%1.%2.%3.%4.%5.%6.%7."/>
      <w:lvlJc w:val="left"/>
      <w:pPr>
        <w:ind w:left="2507" w:hanging="1800"/>
      </w:pPr>
    </w:lvl>
    <w:lvl w:ilvl="7">
      <w:start w:val="1"/>
      <w:numFmt w:val="decimal"/>
      <w:isLgl/>
      <w:lvlText w:val="%1.%2.%3.%4.%5.%6.%7.%8."/>
      <w:lvlJc w:val="left"/>
      <w:pPr>
        <w:ind w:left="2535" w:hanging="1800"/>
      </w:pPr>
    </w:lvl>
    <w:lvl w:ilvl="8">
      <w:start w:val="1"/>
      <w:numFmt w:val="decimal"/>
      <w:isLgl/>
      <w:lvlText w:val="%1.%2.%3.%4.%5.%6.%7.%8.%9."/>
      <w:lvlJc w:val="left"/>
      <w:pPr>
        <w:ind w:left="2923" w:hanging="2160"/>
      </w:pPr>
    </w:lvl>
  </w:abstractNum>
  <w:abstractNum w:abstractNumId="38" w15:restartNumberingAfterBreak="0">
    <w:nsid w:val="67BB36C3"/>
    <w:multiLevelType w:val="multilevel"/>
    <w:tmpl w:val="B3CE8508"/>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CE6056D"/>
    <w:multiLevelType w:val="hybridMultilevel"/>
    <w:tmpl w:val="654EBFE8"/>
    <w:lvl w:ilvl="0" w:tplc="3E326F8C">
      <w:start w:val="1"/>
      <w:numFmt w:val="decimal"/>
      <w:lvlText w:val="%1."/>
      <w:lvlJc w:val="left"/>
      <w:pPr>
        <w:ind w:left="427" w:hanging="360"/>
      </w:pPr>
      <w:rPr>
        <w:rFonts w:hint="default"/>
      </w:rPr>
    </w:lvl>
    <w:lvl w:ilvl="1" w:tplc="04190019" w:tentative="1">
      <w:start w:val="1"/>
      <w:numFmt w:val="lowerLetter"/>
      <w:lvlText w:val="%2."/>
      <w:lvlJc w:val="left"/>
      <w:pPr>
        <w:ind w:left="1147" w:hanging="360"/>
      </w:pPr>
    </w:lvl>
    <w:lvl w:ilvl="2" w:tplc="0419001B">
      <w:start w:val="1"/>
      <w:numFmt w:val="lowerRoman"/>
      <w:lvlText w:val="%3."/>
      <w:lvlJc w:val="right"/>
      <w:pPr>
        <w:ind w:left="1867" w:hanging="180"/>
      </w:pPr>
    </w:lvl>
    <w:lvl w:ilvl="3" w:tplc="0419000F" w:tentative="1">
      <w:start w:val="1"/>
      <w:numFmt w:val="decimal"/>
      <w:lvlText w:val="%4."/>
      <w:lvlJc w:val="left"/>
      <w:pPr>
        <w:ind w:left="2587" w:hanging="360"/>
      </w:pPr>
    </w:lvl>
    <w:lvl w:ilvl="4" w:tplc="04190019" w:tentative="1">
      <w:start w:val="1"/>
      <w:numFmt w:val="lowerLetter"/>
      <w:lvlText w:val="%5."/>
      <w:lvlJc w:val="left"/>
      <w:pPr>
        <w:ind w:left="3307" w:hanging="360"/>
      </w:pPr>
    </w:lvl>
    <w:lvl w:ilvl="5" w:tplc="0419001B" w:tentative="1">
      <w:start w:val="1"/>
      <w:numFmt w:val="lowerRoman"/>
      <w:lvlText w:val="%6."/>
      <w:lvlJc w:val="right"/>
      <w:pPr>
        <w:ind w:left="4027" w:hanging="180"/>
      </w:pPr>
    </w:lvl>
    <w:lvl w:ilvl="6" w:tplc="0419000F" w:tentative="1">
      <w:start w:val="1"/>
      <w:numFmt w:val="decimal"/>
      <w:lvlText w:val="%7."/>
      <w:lvlJc w:val="left"/>
      <w:pPr>
        <w:ind w:left="4747" w:hanging="360"/>
      </w:pPr>
    </w:lvl>
    <w:lvl w:ilvl="7" w:tplc="04190019" w:tentative="1">
      <w:start w:val="1"/>
      <w:numFmt w:val="lowerLetter"/>
      <w:lvlText w:val="%8."/>
      <w:lvlJc w:val="left"/>
      <w:pPr>
        <w:ind w:left="5467" w:hanging="360"/>
      </w:pPr>
    </w:lvl>
    <w:lvl w:ilvl="8" w:tplc="0419001B" w:tentative="1">
      <w:start w:val="1"/>
      <w:numFmt w:val="lowerRoman"/>
      <w:lvlText w:val="%9."/>
      <w:lvlJc w:val="right"/>
      <w:pPr>
        <w:ind w:left="6187" w:hanging="180"/>
      </w:pPr>
    </w:lvl>
  </w:abstractNum>
  <w:abstractNum w:abstractNumId="40" w15:restartNumberingAfterBreak="0">
    <w:nsid w:val="6DA35A97"/>
    <w:multiLevelType w:val="hybridMultilevel"/>
    <w:tmpl w:val="9F84F572"/>
    <w:lvl w:ilvl="0" w:tplc="9BE8B6E0">
      <w:start w:val="1"/>
      <w:numFmt w:val="decimal"/>
      <w:lvlText w:val="%1."/>
      <w:lvlJc w:val="left"/>
      <w:pPr>
        <w:ind w:left="786"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F166CD4"/>
    <w:multiLevelType w:val="multilevel"/>
    <w:tmpl w:val="5F14017E"/>
    <w:lvl w:ilvl="0">
      <w:start w:val="1"/>
      <w:numFmt w:val="decimal"/>
      <w:pStyle w:val="a9"/>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2865B25"/>
    <w:multiLevelType w:val="hybridMultilevel"/>
    <w:tmpl w:val="1E10AC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48D108B"/>
    <w:multiLevelType w:val="hybridMultilevel"/>
    <w:tmpl w:val="D126196C"/>
    <w:name w:val="WW8Num5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15:restartNumberingAfterBreak="0">
    <w:nsid w:val="752145C8"/>
    <w:multiLevelType w:val="multilevel"/>
    <w:tmpl w:val="568ED932"/>
    <w:lvl w:ilvl="0">
      <w:start w:val="1"/>
      <w:numFmt w:val="none"/>
      <w:pStyle w:val="aa"/>
      <w:suff w:val="nothing"/>
      <w:lvlText w:val=""/>
      <w:lvlJc w:val="left"/>
      <w:pPr>
        <w:ind w:firstLine="851"/>
      </w:pPr>
      <w:rPr>
        <w:rFonts w:ascii="Times New Roman" w:hAnsi="Times New Roman" w:cs="Times New Roman" w:hint="default"/>
        <w:b/>
        <w:bCs/>
        <w:i w:val="0"/>
        <w:iCs w:val="0"/>
        <w:spacing w:val="0"/>
        <w:w w:val="100"/>
        <w:position w:val="0"/>
        <w:sz w:val="28"/>
        <w:szCs w:val="28"/>
      </w:rPr>
    </w:lvl>
    <w:lvl w:ilvl="1">
      <w:start w:val="1"/>
      <w:numFmt w:val="decimal"/>
      <w:lvlRestart w:val="0"/>
      <w:pStyle w:val="ab"/>
      <w:lvlText w:val="%2"/>
      <w:lvlJc w:val="left"/>
      <w:pPr>
        <w:tabs>
          <w:tab w:val="num" w:pos="1247"/>
        </w:tabs>
        <w:ind w:firstLine="851"/>
      </w:pPr>
      <w:rPr>
        <w:rFonts w:ascii="Times New Roman" w:hAnsi="Times New Roman" w:cs="Times New Roman" w:hint="default"/>
        <w:b/>
        <w:bCs/>
        <w:i w:val="0"/>
        <w:iCs w:val="0"/>
        <w:caps w:val="0"/>
        <w:color w:val="auto"/>
        <w:spacing w:val="0"/>
        <w:w w:val="100"/>
        <w:position w:val="0"/>
        <w:sz w:val="32"/>
        <w:szCs w:val="32"/>
      </w:rPr>
    </w:lvl>
    <w:lvl w:ilvl="2">
      <w:start w:val="1"/>
      <w:numFmt w:val="decimal"/>
      <w:pStyle w:val="ac"/>
      <w:lvlText w:val="%2.%3"/>
      <w:lvlJc w:val="left"/>
      <w:pPr>
        <w:tabs>
          <w:tab w:val="num" w:pos="1474"/>
        </w:tabs>
        <w:ind w:firstLine="851"/>
      </w:pPr>
      <w:rPr>
        <w:rFonts w:ascii="Times New Roman" w:hAnsi="Times New Roman" w:cs="Times New Roman" w:hint="default"/>
        <w:b w:val="0"/>
        <w:bCs w:val="0"/>
        <w:i w:val="0"/>
        <w:iCs w:val="0"/>
        <w:caps w:val="0"/>
        <w:spacing w:val="0"/>
        <w:w w:val="100"/>
        <w:position w:val="0"/>
        <w:sz w:val="32"/>
        <w:szCs w:val="32"/>
      </w:rPr>
    </w:lvl>
    <w:lvl w:ilvl="3">
      <w:start w:val="1"/>
      <w:numFmt w:val="decimal"/>
      <w:pStyle w:val="ad"/>
      <w:lvlText w:val="%2.%3.%4"/>
      <w:lvlJc w:val="left"/>
      <w:pPr>
        <w:tabs>
          <w:tab w:val="num" w:pos="1701"/>
        </w:tabs>
        <w:ind w:firstLine="851"/>
      </w:pPr>
      <w:rPr>
        <w:rFonts w:ascii="Times New Roman" w:hAnsi="Times New Roman" w:cs="Times New Roman" w:hint="default"/>
        <w:b w:val="0"/>
        <w:bCs w:val="0"/>
        <w:i w:val="0"/>
        <w:iCs w:val="0"/>
        <w:spacing w:val="0"/>
        <w:w w:val="100"/>
        <w:position w:val="0"/>
        <w:sz w:val="28"/>
        <w:szCs w:val="28"/>
      </w:rPr>
    </w:lvl>
    <w:lvl w:ilvl="4">
      <w:start w:val="1"/>
      <w:numFmt w:val="none"/>
      <w:lvlRestart w:val="0"/>
      <w:pStyle w:val="ae"/>
      <w:suff w:val="nothing"/>
      <w:lvlText w:val=""/>
      <w:lvlJc w:val="center"/>
      <w:rPr>
        <w:rFonts w:ascii="Times New Roman" w:hAnsi="Times New Roman" w:cs="Times New Roman" w:hint="default"/>
        <w:b/>
        <w:bCs/>
        <w:i w:val="0"/>
        <w:iCs w:val="0"/>
        <w:caps/>
        <w:sz w:val="24"/>
        <w:szCs w:val="24"/>
      </w:rPr>
    </w:lvl>
    <w:lvl w:ilvl="5">
      <w:start w:val="1"/>
      <w:numFmt w:val="russianUpper"/>
      <w:lvlRestart w:val="0"/>
      <w:pStyle w:val="af"/>
      <w:lvlText w:val="Приложение %6"/>
      <w:lvlJc w:val="left"/>
      <w:pPr>
        <w:tabs>
          <w:tab w:val="num" w:pos="9923"/>
        </w:tabs>
        <w:ind w:firstLine="8051"/>
      </w:pPr>
      <w:rPr>
        <w:rFonts w:ascii="Times New Roman" w:hAnsi="Times New Roman" w:cs="Times New Roman" w:hint="default"/>
        <w:b/>
        <w:bCs/>
        <w:i w:val="0"/>
        <w:iCs w:val="0"/>
        <w:spacing w:val="0"/>
        <w:w w:val="100"/>
        <w:position w:val="0"/>
        <w:sz w:val="24"/>
        <w:szCs w:val="24"/>
      </w:rPr>
    </w:lvl>
    <w:lvl w:ilvl="6">
      <w:start w:val="1"/>
      <w:numFmt w:val="decimal"/>
      <w:lvlRestart w:val="0"/>
      <w:pStyle w:val="af0"/>
      <w:lvlText w:val="Приложение %6 %7"/>
      <w:lvlJc w:val="left"/>
      <w:pPr>
        <w:tabs>
          <w:tab w:val="num" w:pos="9923"/>
        </w:tabs>
        <w:ind w:firstLine="8051"/>
      </w:pPr>
      <w:rPr>
        <w:rFonts w:ascii="Times New Roman" w:hAnsi="Times New Roman" w:cs="Times New Roman" w:hint="default"/>
        <w:b w:val="0"/>
        <w:bCs w:val="0"/>
        <w:i w:val="0"/>
        <w:iCs w:val="0"/>
        <w:spacing w:val="0"/>
        <w:w w:val="100"/>
        <w:position w:val="0"/>
        <w:sz w:val="24"/>
        <w:szCs w:val="24"/>
      </w:rPr>
    </w:lvl>
    <w:lvl w:ilvl="7">
      <w:start w:val="1"/>
      <w:numFmt w:val="lowerLetter"/>
      <w:lvlText w:val="%8."/>
      <w:lvlJc w:val="left"/>
      <w:pPr>
        <w:tabs>
          <w:tab w:val="num" w:pos="2579"/>
        </w:tabs>
        <w:ind w:left="2291" w:hanging="432"/>
      </w:pPr>
      <w:rPr>
        <w:rFonts w:cs="Times New Roman" w:hint="default"/>
      </w:rPr>
    </w:lvl>
    <w:lvl w:ilvl="8">
      <w:start w:val="1"/>
      <w:numFmt w:val="lowerRoman"/>
      <w:lvlText w:val="%9."/>
      <w:lvlJc w:val="right"/>
      <w:pPr>
        <w:tabs>
          <w:tab w:val="num" w:pos="2435"/>
        </w:tabs>
        <w:ind w:left="2435" w:hanging="144"/>
      </w:pPr>
      <w:rPr>
        <w:rFonts w:cs="Times New Roman" w:hint="default"/>
      </w:rPr>
    </w:lvl>
  </w:abstractNum>
  <w:abstractNum w:abstractNumId="45" w15:restartNumberingAfterBreak="0">
    <w:nsid w:val="77C173F0"/>
    <w:multiLevelType w:val="hybridMultilevel"/>
    <w:tmpl w:val="422C14A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DB30957"/>
    <w:multiLevelType w:val="hybridMultilevel"/>
    <w:tmpl w:val="1E10AC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1"/>
  </w:num>
  <w:num w:numId="3">
    <w:abstractNumId w:val="0"/>
  </w:num>
  <w:num w:numId="4">
    <w:abstractNumId w:val="27"/>
  </w:num>
  <w:num w:numId="5">
    <w:abstractNumId w:val="17"/>
  </w:num>
  <w:num w:numId="6">
    <w:abstractNumId w:val="26"/>
  </w:num>
  <w:num w:numId="7">
    <w:abstractNumId w:val="44"/>
  </w:num>
  <w:num w:numId="8">
    <w:abstractNumId w:val="29"/>
  </w:num>
  <w:num w:numId="9">
    <w:abstractNumId w:val="13"/>
  </w:num>
  <w:num w:numId="10">
    <w:abstractNumId w:val="31"/>
  </w:num>
  <w:num w:numId="11">
    <w:abstractNumId w:val="7"/>
  </w:num>
  <w:num w:numId="12">
    <w:abstractNumId w:val="21"/>
  </w:num>
  <w:num w:numId="13">
    <w:abstractNumId w:val="23"/>
  </w:num>
  <w:num w:numId="14">
    <w:abstractNumId w:val="16"/>
  </w:num>
  <w:num w:numId="15">
    <w:abstractNumId w:val="32"/>
  </w:num>
  <w:num w:numId="16">
    <w:abstractNumId w:val="41"/>
  </w:num>
  <w:num w:numId="17">
    <w:abstractNumId w:val="15"/>
  </w:num>
  <w:num w:numId="18">
    <w:abstractNumId w:val="25"/>
  </w:num>
  <w:num w:numId="19">
    <w:abstractNumId w:val="10"/>
  </w:num>
  <w:num w:numId="20">
    <w:abstractNumId w:val="30"/>
  </w:num>
  <w:num w:numId="21">
    <w:abstractNumId w:val="12"/>
  </w:num>
  <w:num w:numId="22">
    <w:abstractNumId w:val="2"/>
    <w:lvlOverride w:ilvl="0">
      <w:lvl w:ilvl="0">
        <w:numFmt w:val="bullet"/>
        <w:lvlText w:val="•"/>
        <w:legacy w:legacy="1" w:legacySpace="0" w:legacyIndent="341"/>
        <w:lvlJc w:val="left"/>
        <w:pPr>
          <w:ind w:left="0" w:firstLine="0"/>
        </w:pPr>
        <w:rPr>
          <w:rFonts w:ascii="Times New Roman" w:hAnsi="Times New Roman" w:cs="Times New Roman" w:hint="default"/>
        </w:rPr>
      </w:lvl>
    </w:lvlOverride>
  </w:num>
  <w:num w:numId="23">
    <w:abstractNumId w:val="8"/>
  </w:num>
  <w:num w:numId="24">
    <w:abstractNumId w:val="6"/>
  </w:num>
  <w:num w:numId="25">
    <w:abstractNumId w:val="28"/>
  </w:num>
  <w:num w:numId="26">
    <w:abstractNumId w:val="20"/>
  </w:num>
  <w:num w:numId="27">
    <w:abstractNumId w:val="34"/>
  </w:num>
  <w:num w:numId="28">
    <w:abstractNumId w:val="18"/>
  </w:num>
  <w:num w:numId="29">
    <w:abstractNumId w:val="33"/>
  </w:num>
  <w:num w:numId="30">
    <w:abstractNumId w:val="9"/>
  </w:num>
  <w:num w:numId="31">
    <w:abstractNumId w:val="14"/>
  </w:num>
  <w:num w:numId="32">
    <w:abstractNumId w:val="24"/>
  </w:num>
  <w:num w:numId="33">
    <w:abstractNumId w:val="38"/>
  </w:num>
  <w:num w:numId="34">
    <w:abstractNumId w:val="39"/>
  </w:num>
  <w:num w:numId="3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2"/>
  </w:num>
  <w:num w:numId="37">
    <w:abstractNumId w:val="45"/>
  </w:num>
  <w:num w:numId="38">
    <w:abstractNumId w:val="36"/>
  </w:num>
  <w:num w:numId="39">
    <w:abstractNumId w:val="46"/>
  </w:num>
  <w:num w:numId="40">
    <w:abstractNumId w:val="19"/>
  </w:num>
  <w:num w:numId="41">
    <w:abstractNumId w:val="40"/>
  </w:num>
  <w:num w:numId="42">
    <w:abstractNumId w:val="35"/>
  </w:num>
  <w:num w:numId="43">
    <w:abstractNumId w:val="2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ru-RU" w:vendorID="64" w:dllVersion="131078" w:nlCheck="1" w:checkStyle="0"/>
  <w:activeWritingStyle w:appName="MSWord" w:lang="en-US" w:vendorID="64" w:dllVersion="131078" w:nlCheck="1" w:checkStyle="1"/>
  <w:proofState w:spelling="clean" w:grammar="clean"/>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FF56F3"/>
    <w:rsid w:val="00000A7D"/>
    <w:rsid w:val="0000457B"/>
    <w:rsid w:val="0000495D"/>
    <w:rsid w:val="00004B57"/>
    <w:rsid w:val="0000554B"/>
    <w:rsid w:val="00005848"/>
    <w:rsid w:val="000072CE"/>
    <w:rsid w:val="000113C5"/>
    <w:rsid w:val="00011F2A"/>
    <w:rsid w:val="00012C37"/>
    <w:rsid w:val="00013BBA"/>
    <w:rsid w:val="00014CDA"/>
    <w:rsid w:val="000151A0"/>
    <w:rsid w:val="00015746"/>
    <w:rsid w:val="0001607A"/>
    <w:rsid w:val="00016AC6"/>
    <w:rsid w:val="00020025"/>
    <w:rsid w:val="00022D4B"/>
    <w:rsid w:val="0002613D"/>
    <w:rsid w:val="00026521"/>
    <w:rsid w:val="0002676B"/>
    <w:rsid w:val="00030960"/>
    <w:rsid w:val="00031DDB"/>
    <w:rsid w:val="00031FA0"/>
    <w:rsid w:val="00032514"/>
    <w:rsid w:val="00032A05"/>
    <w:rsid w:val="00032B6C"/>
    <w:rsid w:val="00034799"/>
    <w:rsid w:val="0003670F"/>
    <w:rsid w:val="00037580"/>
    <w:rsid w:val="00040A06"/>
    <w:rsid w:val="000431E8"/>
    <w:rsid w:val="000435D9"/>
    <w:rsid w:val="0004376D"/>
    <w:rsid w:val="0004440F"/>
    <w:rsid w:val="00044AA1"/>
    <w:rsid w:val="00045CB3"/>
    <w:rsid w:val="00047DA7"/>
    <w:rsid w:val="00047FF3"/>
    <w:rsid w:val="00050BD8"/>
    <w:rsid w:val="0005187E"/>
    <w:rsid w:val="00052711"/>
    <w:rsid w:val="0005288C"/>
    <w:rsid w:val="00053A0F"/>
    <w:rsid w:val="000545DC"/>
    <w:rsid w:val="00055A57"/>
    <w:rsid w:val="00056943"/>
    <w:rsid w:val="00056C8B"/>
    <w:rsid w:val="0005794A"/>
    <w:rsid w:val="00060379"/>
    <w:rsid w:val="0006037E"/>
    <w:rsid w:val="000611E8"/>
    <w:rsid w:val="00061C6F"/>
    <w:rsid w:val="0006271B"/>
    <w:rsid w:val="00062B2D"/>
    <w:rsid w:val="00062E55"/>
    <w:rsid w:val="000630DE"/>
    <w:rsid w:val="00063A60"/>
    <w:rsid w:val="00064908"/>
    <w:rsid w:val="000649A3"/>
    <w:rsid w:val="00064A4F"/>
    <w:rsid w:val="00066013"/>
    <w:rsid w:val="00067130"/>
    <w:rsid w:val="00067164"/>
    <w:rsid w:val="000671C6"/>
    <w:rsid w:val="0006770A"/>
    <w:rsid w:val="00067AA7"/>
    <w:rsid w:val="00067AA8"/>
    <w:rsid w:val="0007097E"/>
    <w:rsid w:val="00070B2D"/>
    <w:rsid w:val="00071AD9"/>
    <w:rsid w:val="00073826"/>
    <w:rsid w:val="00073A7A"/>
    <w:rsid w:val="00073DA6"/>
    <w:rsid w:val="00074ACA"/>
    <w:rsid w:val="00075009"/>
    <w:rsid w:val="00075A07"/>
    <w:rsid w:val="00077AAD"/>
    <w:rsid w:val="00077C7D"/>
    <w:rsid w:val="00081660"/>
    <w:rsid w:val="0008220F"/>
    <w:rsid w:val="00082AED"/>
    <w:rsid w:val="00082C38"/>
    <w:rsid w:val="0008311A"/>
    <w:rsid w:val="00083897"/>
    <w:rsid w:val="00083AAB"/>
    <w:rsid w:val="000843F7"/>
    <w:rsid w:val="000867A4"/>
    <w:rsid w:val="0009048C"/>
    <w:rsid w:val="000917F8"/>
    <w:rsid w:val="00093582"/>
    <w:rsid w:val="00093E25"/>
    <w:rsid w:val="00093F99"/>
    <w:rsid w:val="000960AD"/>
    <w:rsid w:val="00096ADF"/>
    <w:rsid w:val="00096E39"/>
    <w:rsid w:val="00096E53"/>
    <w:rsid w:val="0009743D"/>
    <w:rsid w:val="000A0B22"/>
    <w:rsid w:val="000A147F"/>
    <w:rsid w:val="000A1A38"/>
    <w:rsid w:val="000A2193"/>
    <w:rsid w:val="000A24C4"/>
    <w:rsid w:val="000A2ABF"/>
    <w:rsid w:val="000A3A00"/>
    <w:rsid w:val="000A4069"/>
    <w:rsid w:val="000A4D29"/>
    <w:rsid w:val="000A5286"/>
    <w:rsid w:val="000A5DCF"/>
    <w:rsid w:val="000A77D3"/>
    <w:rsid w:val="000A7827"/>
    <w:rsid w:val="000A7E8C"/>
    <w:rsid w:val="000B130A"/>
    <w:rsid w:val="000B20C8"/>
    <w:rsid w:val="000B24B7"/>
    <w:rsid w:val="000B27FB"/>
    <w:rsid w:val="000B2BDB"/>
    <w:rsid w:val="000B2F5F"/>
    <w:rsid w:val="000B381C"/>
    <w:rsid w:val="000B3845"/>
    <w:rsid w:val="000B4207"/>
    <w:rsid w:val="000B4526"/>
    <w:rsid w:val="000B6040"/>
    <w:rsid w:val="000B614D"/>
    <w:rsid w:val="000B63EE"/>
    <w:rsid w:val="000B7207"/>
    <w:rsid w:val="000B757B"/>
    <w:rsid w:val="000C11F5"/>
    <w:rsid w:val="000C1CB1"/>
    <w:rsid w:val="000C1D68"/>
    <w:rsid w:val="000C420C"/>
    <w:rsid w:val="000C4308"/>
    <w:rsid w:val="000C4317"/>
    <w:rsid w:val="000C4468"/>
    <w:rsid w:val="000C4898"/>
    <w:rsid w:val="000C4E05"/>
    <w:rsid w:val="000C4FCE"/>
    <w:rsid w:val="000C645E"/>
    <w:rsid w:val="000C682B"/>
    <w:rsid w:val="000C6A3C"/>
    <w:rsid w:val="000C7F92"/>
    <w:rsid w:val="000C7FC7"/>
    <w:rsid w:val="000D00BB"/>
    <w:rsid w:val="000D0C92"/>
    <w:rsid w:val="000D1778"/>
    <w:rsid w:val="000D26B7"/>
    <w:rsid w:val="000D395B"/>
    <w:rsid w:val="000D3BBE"/>
    <w:rsid w:val="000D448D"/>
    <w:rsid w:val="000D49F2"/>
    <w:rsid w:val="000D4B0E"/>
    <w:rsid w:val="000D518D"/>
    <w:rsid w:val="000D5DF4"/>
    <w:rsid w:val="000D775F"/>
    <w:rsid w:val="000E0779"/>
    <w:rsid w:val="000E0A3D"/>
    <w:rsid w:val="000E0CFE"/>
    <w:rsid w:val="000E2F83"/>
    <w:rsid w:val="000E3CFD"/>
    <w:rsid w:val="000E5A12"/>
    <w:rsid w:val="000E61C7"/>
    <w:rsid w:val="000E7955"/>
    <w:rsid w:val="000F0B8A"/>
    <w:rsid w:val="000F2085"/>
    <w:rsid w:val="000F3F63"/>
    <w:rsid w:val="000F558D"/>
    <w:rsid w:val="000F6718"/>
    <w:rsid w:val="000F709B"/>
    <w:rsid w:val="000F7618"/>
    <w:rsid w:val="000F7C07"/>
    <w:rsid w:val="00102B2A"/>
    <w:rsid w:val="00102C25"/>
    <w:rsid w:val="00102D3D"/>
    <w:rsid w:val="0010392C"/>
    <w:rsid w:val="001040BB"/>
    <w:rsid w:val="00104973"/>
    <w:rsid w:val="00104FC4"/>
    <w:rsid w:val="00105DBA"/>
    <w:rsid w:val="00105EAA"/>
    <w:rsid w:val="001062FA"/>
    <w:rsid w:val="0011125B"/>
    <w:rsid w:val="00111C56"/>
    <w:rsid w:val="00113F5E"/>
    <w:rsid w:val="001141B5"/>
    <w:rsid w:val="001144B7"/>
    <w:rsid w:val="001147D8"/>
    <w:rsid w:val="00114B79"/>
    <w:rsid w:val="001156F4"/>
    <w:rsid w:val="00117712"/>
    <w:rsid w:val="00120062"/>
    <w:rsid w:val="00120236"/>
    <w:rsid w:val="00120363"/>
    <w:rsid w:val="00120E32"/>
    <w:rsid w:val="001220F3"/>
    <w:rsid w:val="0012297F"/>
    <w:rsid w:val="00122D62"/>
    <w:rsid w:val="001232EE"/>
    <w:rsid w:val="00123ED1"/>
    <w:rsid w:val="00124970"/>
    <w:rsid w:val="001249F3"/>
    <w:rsid w:val="00124C0D"/>
    <w:rsid w:val="00126786"/>
    <w:rsid w:val="0012731F"/>
    <w:rsid w:val="00127CE2"/>
    <w:rsid w:val="00130F94"/>
    <w:rsid w:val="00132013"/>
    <w:rsid w:val="00132544"/>
    <w:rsid w:val="001328A9"/>
    <w:rsid w:val="00132FEF"/>
    <w:rsid w:val="00134EF5"/>
    <w:rsid w:val="00134F16"/>
    <w:rsid w:val="001351D0"/>
    <w:rsid w:val="0013621E"/>
    <w:rsid w:val="001374AB"/>
    <w:rsid w:val="0014106F"/>
    <w:rsid w:val="00142685"/>
    <w:rsid w:val="001426B7"/>
    <w:rsid w:val="00142C57"/>
    <w:rsid w:val="00142D2C"/>
    <w:rsid w:val="00143FDC"/>
    <w:rsid w:val="00144490"/>
    <w:rsid w:val="001452B4"/>
    <w:rsid w:val="001455A2"/>
    <w:rsid w:val="00145693"/>
    <w:rsid w:val="001465C7"/>
    <w:rsid w:val="00146ACD"/>
    <w:rsid w:val="00147B2F"/>
    <w:rsid w:val="00150342"/>
    <w:rsid w:val="0015088D"/>
    <w:rsid w:val="001513A9"/>
    <w:rsid w:val="00152332"/>
    <w:rsid w:val="00153705"/>
    <w:rsid w:val="0015388A"/>
    <w:rsid w:val="00156494"/>
    <w:rsid w:val="00157D42"/>
    <w:rsid w:val="001603D2"/>
    <w:rsid w:val="001630FA"/>
    <w:rsid w:val="0016384C"/>
    <w:rsid w:val="00164EF4"/>
    <w:rsid w:val="00164F1B"/>
    <w:rsid w:val="00165D7F"/>
    <w:rsid w:val="0016606D"/>
    <w:rsid w:val="00166195"/>
    <w:rsid w:val="001667A4"/>
    <w:rsid w:val="00166A42"/>
    <w:rsid w:val="00167299"/>
    <w:rsid w:val="00170C32"/>
    <w:rsid w:val="00171C27"/>
    <w:rsid w:val="0017267D"/>
    <w:rsid w:val="00172FC6"/>
    <w:rsid w:val="0017786E"/>
    <w:rsid w:val="00177C6B"/>
    <w:rsid w:val="00180658"/>
    <w:rsid w:val="00181B6F"/>
    <w:rsid w:val="00181C95"/>
    <w:rsid w:val="001832CC"/>
    <w:rsid w:val="00184FA7"/>
    <w:rsid w:val="0018535A"/>
    <w:rsid w:val="001853CA"/>
    <w:rsid w:val="00186A90"/>
    <w:rsid w:val="00187615"/>
    <w:rsid w:val="00187DBD"/>
    <w:rsid w:val="00190289"/>
    <w:rsid w:val="0019043B"/>
    <w:rsid w:val="00191124"/>
    <w:rsid w:val="001914A5"/>
    <w:rsid w:val="00191743"/>
    <w:rsid w:val="00192E45"/>
    <w:rsid w:val="00193BF1"/>
    <w:rsid w:val="00193E39"/>
    <w:rsid w:val="0019455A"/>
    <w:rsid w:val="00194AFF"/>
    <w:rsid w:val="001955EE"/>
    <w:rsid w:val="00195F47"/>
    <w:rsid w:val="00196155"/>
    <w:rsid w:val="001A0B58"/>
    <w:rsid w:val="001A2327"/>
    <w:rsid w:val="001A2A6B"/>
    <w:rsid w:val="001A2ADD"/>
    <w:rsid w:val="001A4AF9"/>
    <w:rsid w:val="001A50F3"/>
    <w:rsid w:val="001A5224"/>
    <w:rsid w:val="001A647E"/>
    <w:rsid w:val="001A649E"/>
    <w:rsid w:val="001A69C7"/>
    <w:rsid w:val="001B0587"/>
    <w:rsid w:val="001B16D6"/>
    <w:rsid w:val="001B1DC8"/>
    <w:rsid w:val="001B38A4"/>
    <w:rsid w:val="001B3D5E"/>
    <w:rsid w:val="001B4A24"/>
    <w:rsid w:val="001B56FB"/>
    <w:rsid w:val="001B5759"/>
    <w:rsid w:val="001B62C0"/>
    <w:rsid w:val="001B7173"/>
    <w:rsid w:val="001B723C"/>
    <w:rsid w:val="001B7D77"/>
    <w:rsid w:val="001B7F4D"/>
    <w:rsid w:val="001C04FF"/>
    <w:rsid w:val="001C0AC2"/>
    <w:rsid w:val="001C0F41"/>
    <w:rsid w:val="001C129F"/>
    <w:rsid w:val="001C3A0F"/>
    <w:rsid w:val="001C3AC6"/>
    <w:rsid w:val="001C4E60"/>
    <w:rsid w:val="001C5591"/>
    <w:rsid w:val="001C679D"/>
    <w:rsid w:val="001D09FF"/>
    <w:rsid w:val="001D0B1E"/>
    <w:rsid w:val="001D0C0D"/>
    <w:rsid w:val="001D0F66"/>
    <w:rsid w:val="001D18C1"/>
    <w:rsid w:val="001D29FC"/>
    <w:rsid w:val="001D32BF"/>
    <w:rsid w:val="001D36CE"/>
    <w:rsid w:val="001D5366"/>
    <w:rsid w:val="001D605E"/>
    <w:rsid w:val="001D6733"/>
    <w:rsid w:val="001D6DF7"/>
    <w:rsid w:val="001D769D"/>
    <w:rsid w:val="001D7926"/>
    <w:rsid w:val="001D798E"/>
    <w:rsid w:val="001E0021"/>
    <w:rsid w:val="001E2871"/>
    <w:rsid w:val="001E352C"/>
    <w:rsid w:val="001E3979"/>
    <w:rsid w:val="001E581F"/>
    <w:rsid w:val="001E5C08"/>
    <w:rsid w:val="001E6287"/>
    <w:rsid w:val="001E7BEB"/>
    <w:rsid w:val="001F05E2"/>
    <w:rsid w:val="001F0FF5"/>
    <w:rsid w:val="001F1571"/>
    <w:rsid w:val="001F1F8B"/>
    <w:rsid w:val="001F36F5"/>
    <w:rsid w:val="001F508A"/>
    <w:rsid w:val="001F575F"/>
    <w:rsid w:val="001F5B89"/>
    <w:rsid w:val="001F5EE5"/>
    <w:rsid w:val="001F64D7"/>
    <w:rsid w:val="001F696D"/>
    <w:rsid w:val="001F7467"/>
    <w:rsid w:val="001F75D5"/>
    <w:rsid w:val="002001B1"/>
    <w:rsid w:val="00201B0A"/>
    <w:rsid w:val="00201DD7"/>
    <w:rsid w:val="002033EB"/>
    <w:rsid w:val="0020340B"/>
    <w:rsid w:val="00204B1A"/>
    <w:rsid w:val="00206B43"/>
    <w:rsid w:val="002116F6"/>
    <w:rsid w:val="0021189D"/>
    <w:rsid w:val="00211B30"/>
    <w:rsid w:val="002124D3"/>
    <w:rsid w:val="00212AFF"/>
    <w:rsid w:val="00212CEE"/>
    <w:rsid w:val="002130E0"/>
    <w:rsid w:val="00214BA4"/>
    <w:rsid w:val="002154D8"/>
    <w:rsid w:val="00215A4A"/>
    <w:rsid w:val="00216D7F"/>
    <w:rsid w:val="00217752"/>
    <w:rsid w:val="00221D0D"/>
    <w:rsid w:val="00221E88"/>
    <w:rsid w:val="00221F52"/>
    <w:rsid w:val="00222648"/>
    <w:rsid w:val="00222D23"/>
    <w:rsid w:val="002233C3"/>
    <w:rsid w:val="00223642"/>
    <w:rsid w:val="002240B1"/>
    <w:rsid w:val="002245D1"/>
    <w:rsid w:val="00225891"/>
    <w:rsid w:val="00225EB9"/>
    <w:rsid w:val="002277A3"/>
    <w:rsid w:val="002314A3"/>
    <w:rsid w:val="00231A64"/>
    <w:rsid w:val="002327E9"/>
    <w:rsid w:val="00232835"/>
    <w:rsid w:val="00232D22"/>
    <w:rsid w:val="00232D50"/>
    <w:rsid w:val="00233291"/>
    <w:rsid w:val="00236198"/>
    <w:rsid w:val="0023795F"/>
    <w:rsid w:val="002413FB"/>
    <w:rsid w:val="00242C13"/>
    <w:rsid w:val="002445A1"/>
    <w:rsid w:val="002458DA"/>
    <w:rsid w:val="0024718B"/>
    <w:rsid w:val="00251058"/>
    <w:rsid w:val="002512EF"/>
    <w:rsid w:val="002524FF"/>
    <w:rsid w:val="00252605"/>
    <w:rsid w:val="00252910"/>
    <w:rsid w:val="0025293C"/>
    <w:rsid w:val="00252B06"/>
    <w:rsid w:val="00254299"/>
    <w:rsid w:val="00255BA7"/>
    <w:rsid w:val="002567A9"/>
    <w:rsid w:val="00261700"/>
    <w:rsid w:val="00261B23"/>
    <w:rsid w:val="00262422"/>
    <w:rsid w:val="00262A9E"/>
    <w:rsid w:val="0026354A"/>
    <w:rsid w:val="00264129"/>
    <w:rsid w:val="002641FE"/>
    <w:rsid w:val="00264DA0"/>
    <w:rsid w:val="002658D5"/>
    <w:rsid w:val="00265B74"/>
    <w:rsid w:val="0026624F"/>
    <w:rsid w:val="00267385"/>
    <w:rsid w:val="0027049F"/>
    <w:rsid w:val="002706ED"/>
    <w:rsid w:val="00270706"/>
    <w:rsid w:val="00271297"/>
    <w:rsid w:val="0027265C"/>
    <w:rsid w:val="0027451D"/>
    <w:rsid w:val="00274C19"/>
    <w:rsid w:val="002763A9"/>
    <w:rsid w:val="00277C88"/>
    <w:rsid w:val="00277D45"/>
    <w:rsid w:val="002803CF"/>
    <w:rsid w:val="00280816"/>
    <w:rsid w:val="00280C7F"/>
    <w:rsid w:val="0028111B"/>
    <w:rsid w:val="00281B2D"/>
    <w:rsid w:val="00281D0A"/>
    <w:rsid w:val="00282AF1"/>
    <w:rsid w:val="00282E62"/>
    <w:rsid w:val="002831E5"/>
    <w:rsid w:val="00283324"/>
    <w:rsid w:val="002846B1"/>
    <w:rsid w:val="002846CF"/>
    <w:rsid w:val="00284BC6"/>
    <w:rsid w:val="002859E2"/>
    <w:rsid w:val="00285DB5"/>
    <w:rsid w:val="00285E27"/>
    <w:rsid w:val="00286802"/>
    <w:rsid w:val="00287C69"/>
    <w:rsid w:val="00287E30"/>
    <w:rsid w:val="002913CC"/>
    <w:rsid w:val="00291D57"/>
    <w:rsid w:val="00292368"/>
    <w:rsid w:val="00292E0B"/>
    <w:rsid w:val="00293B78"/>
    <w:rsid w:val="00294EF6"/>
    <w:rsid w:val="002955FD"/>
    <w:rsid w:val="00295C2F"/>
    <w:rsid w:val="00297178"/>
    <w:rsid w:val="00297CF2"/>
    <w:rsid w:val="002A0D9B"/>
    <w:rsid w:val="002A1190"/>
    <w:rsid w:val="002A2067"/>
    <w:rsid w:val="002A38A1"/>
    <w:rsid w:val="002A41F3"/>
    <w:rsid w:val="002A46F3"/>
    <w:rsid w:val="002A4768"/>
    <w:rsid w:val="002A50D0"/>
    <w:rsid w:val="002A5295"/>
    <w:rsid w:val="002A5695"/>
    <w:rsid w:val="002A5C03"/>
    <w:rsid w:val="002A6142"/>
    <w:rsid w:val="002A615A"/>
    <w:rsid w:val="002A77E5"/>
    <w:rsid w:val="002B019F"/>
    <w:rsid w:val="002B0DE0"/>
    <w:rsid w:val="002B1181"/>
    <w:rsid w:val="002B187F"/>
    <w:rsid w:val="002B1C69"/>
    <w:rsid w:val="002B3769"/>
    <w:rsid w:val="002B51BC"/>
    <w:rsid w:val="002B6959"/>
    <w:rsid w:val="002B6CB7"/>
    <w:rsid w:val="002B7555"/>
    <w:rsid w:val="002B7C7A"/>
    <w:rsid w:val="002C00AC"/>
    <w:rsid w:val="002C150F"/>
    <w:rsid w:val="002C20EC"/>
    <w:rsid w:val="002C2266"/>
    <w:rsid w:val="002C2BE0"/>
    <w:rsid w:val="002C2C05"/>
    <w:rsid w:val="002C3F09"/>
    <w:rsid w:val="002C513D"/>
    <w:rsid w:val="002C562F"/>
    <w:rsid w:val="002C641E"/>
    <w:rsid w:val="002C6AD6"/>
    <w:rsid w:val="002C6CC1"/>
    <w:rsid w:val="002C7624"/>
    <w:rsid w:val="002C7911"/>
    <w:rsid w:val="002D0259"/>
    <w:rsid w:val="002D0BCA"/>
    <w:rsid w:val="002D1823"/>
    <w:rsid w:val="002D1DD2"/>
    <w:rsid w:val="002D1EE0"/>
    <w:rsid w:val="002D26DC"/>
    <w:rsid w:val="002D2EF4"/>
    <w:rsid w:val="002D3CBB"/>
    <w:rsid w:val="002D3FAC"/>
    <w:rsid w:val="002D4A47"/>
    <w:rsid w:val="002D4C8C"/>
    <w:rsid w:val="002D5505"/>
    <w:rsid w:val="002E0BE6"/>
    <w:rsid w:val="002E0FDB"/>
    <w:rsid w:val="002E12CB"/>
    <w:rsid w:val="002E1D0C"/>
    <w:rsid w:val="002E2D42"/>
    <w:rsid w:val="002E363A"/>
    <w:rsid w:val="002E45F5"/>
    <w:rsid w:val="002E6B38"/>
    <w:rsid w:val="002E7C04"/>
    <w:rsid w:val="002F1091"/>
    <w:rsid w:val="002F116D"/>
    <w:rsid w:val="002F29E4"/>
    <w:rsid w:val="002F4F30"/>
    <w:rsid w:val="002F6808"/>
    <w:rsid w:val="002F6ED8"/>
    <w:rsid w:val="002F7F0D"/>
    <w:rsid w:val="0030001D"/>
    <w:rsid w:val="003008C8"/>
    <w:rsid w:val="00300D7E"/>
    <w:rsid w:val="00302206"/>
    <w:rsid w:val="00302465"/>
    <w:rsid w:val="0030277B"/>
    <w:rsid w:val="00302B54"/>
    <w:rsid w:val="00302C78"/>
    <w:rsid w:val="003030D2"/>
    <w:rsid w:val="00303449"/>
    <w:rsid w:val="00303F84"/>
    <w:rsid w:val="0030465B"/>
    <w:rsid w:val="00304CC5"/>
    <w:rsid w:val="003062CF"/>
    <w:rsid w:val="00306BA3"/>
    <w:rsid w:val="00310B8D"/>
    <w:rsid w:val="003118BA"/>
    <w:rsid w:val="00313F57"/>
    <w:rsid w:val="00314EE4"/>
    <w:rsid w:val="0031500E"/>
    <w:rsid w:val="0031661D"/>
    <w:rsid w:val="003166CF"/>
    <w:rsid w:val="00317D94"/>
    <w:rsid w:val="003204D1"/>
    <w:rsid w:val="003216BD"/>
    <w:rsid w:val="00321DA1"/>
    <w:rsid w:val="00321F18"/>
    <w:rsid w:val="003224B6"/>
    <w:rsid w:val="003247D4"/>
    <w:rsid w:val="00326AC3"/>
    <w:rsid w:val="00326BB0"/>
    <w:rsid w:val="003271B0"/>
    <w:rsid w:val="00327B59"/>
    <w:rsid w:val="00327FF3"/>
    <w:rsid w:val="00330D31"/>
    <w:rsid w:val="00330D58"/>
    <w:rsid w:val="00330ED7"/>
    <w:rsid w:val="00331C28"/>
    <w:rsid w:val="003331F2"/>
    <w:rsid w:val="00334573"/>
    <w:rsid w:val="00334978"/>
    <w:rsid w:val="00334EFA"/>
    <w:rsid w:val="003352BD"/>
    <w:rsid w:val="003355C2"/>
    <w:rsid w:val="00335D15"/>
    <w:rsid w:val="00336221"/>
    <w:rsid w:val="0033779C"/>
    <w:rsid w:val="00341DB4"/>
    <w:rsid w:val="00341EE3"/>
    <w:rsid w:val="003423D1"/>
    <w:rsid w:val="00342AD8"/>
    <w:rsid w:val="003437C1"/>
    <w:rsid w:val="00343DEA"/>
    <w:rsid w:val="003448A2"/>
    <w:rsid w:val="00345917"/>
    <w:rsid w:val="00346582"/>
    <w:rsid w:val="00346F36"/>
    <w:rsid w:val="00347254"/>
    <w:rsid w:val="00347355"/>
    <w:rsid w:val="0034766C"/>
    <w:rsid w:val="00351D08"/>
    <w:rsid w:val="0035268B"/>
    <w:rsid w:val="00352C72"/>
    <w:rsid w:val="00355C92"/>
    <w:rsid w:val="0035664D"/>
    <w:rsid w:val="00356987"/>
    <w:rsid w:val="00357987"/>
    <w:rsid w:val="00357A33"/>
    <w:rsid w:val="00357FF6"/>
    <w:rsid w:val="00357FFA"/>
    <w:rsid w:val="00360416"/>
    <w:rsid w:val="003605E5"/>
    <w:rsid w:val="0036089F"/>
    <w:rsid w:val="00360E0A"/>
    <w:rsid w:val="0036166E"/>
    <w:rsid w:val="00362E26"/>
    <w:rsid w:val="00364D59"/>
    <w:rsid w:val="003662F8"/>
    <w:rsid w:val="003667E5"/>
    <w:rsid w:val="003702AA"/>
    <w:rsid w:val="00370609"/>
    <w:rsid w:val="00370DAD"/>
    <w:rsid w:val="0037161B"/>
    <w:rsid w:val="00374351"/>
    <w:rsid w:val="003746D2"/>
    <w:rsid w:val="00376018"/>
    <w:rsid w:val="0037671B"/>
    <w:rsid w:val="0037698E"/>
    <w:rsid w:val="00376B24"/>
    <w:rsid w:val="0038177E"/>
    <w:rsid w:val="00381FC1"/>
    <w:rsid w:val="00383CD8"/>
    <w:rsid w:val="00383DDD"/>
    <w:rsid w:val="003842B0"/>
    <w:rsid w:val="00385DC3"/>
    <w:rsid w:val="00390849"/>
    <w:rsid w:val="00390E0E"/>
    <w:rsid w:val="00391C4C"/>
    <w:rsid w:val="00394188"/>
    <w:rsid w:val="00395912"/>
    <w:rsid w:val="00396920"/>
    <w:rsid w:val="00396972"/>
    <w:rsid w:val="00396E0F"/>
    <w:rsid w:val="00397070"/>
    <w:rsid w:val="00397320"/>
    <w:rsid w:val="00397330"/>
    <w:rsid w:val="003A0389"/>
    <w:rsid w:val="003A1560"/>
    <w:rsid w:val="003A284C"/>
    <w:rsid w:val="003A59D1"/>
    <w:rsid w:val="003A5B97"/>
    <w:rsid w:val="003A610D"/>
    <w:rsid w:val="003A6DEF"/>
    <w:rsid w:val="003A7472"/>
    <w:rsid w:val="003A7581"/>
    <w:rsid w:val="003A7701"/>
    <w:rsid w:val="003A7F69"/>
    <w:rsid w:val="003A7F6D"/>
    <w:rsid w:val="003B0D49"/>
    <w:rsid w:val="003B24BE"/>
    <w:rsid w:val="003B24E1"/>
    <w:rsid w:val="003B39B5"/>
    <w:rsid w:val="003B3F0A"/>
    <w:rsid w:val="003B402D"/>
    <w:rsid w:val="003B4395"/>
    <w:rsid w:val="003B45FB"/>
    <w:rsid w:val="003B55EC"/>
    <w:rsid w:val="003B6381"/>
    <w:rsid w:val="003C1456"/>
    <w:rsid w:val="003C2514"/>
    <w:rsid w:val="003C2F3E"/>
    <w:rsid w:val="003C3230"/>
    <w:rsid w:val="003C502E"/>
    <w:rsid w:val="003C6324"/>
    <w:rsid w:val="003C73EC"/>
    <w:rsid w:val="003C77ED"/>
    <w:rsid w:val="003D0662"/>
    <w:rsid w:val="003D073B"/>
    <w:rsid w:val="003D2114"/>
    <w:rsid w:val="003D293B"/>
    <w:rsid w:val="003D2C38"/>
    <w:rsid w:val="003D33EA"/>
    <w:rsid w:val="003D3AA1"/>
    <w:rsid w:val="003D3F4A"/>
    <w:rsid w:val="003D4797"/>
    <w:rsid w:val="003D577C"/>
    <w:rsid w:val="003D5C5B"/>
    <w:rsid w:val="003D79E4"/>
    <w:rsid w:val="003E099A"/>
    <w:rsid w:val="003E0BD2"/>
    <w:rsid w:val="003E12AE"/>
    <w:rsid w:val="003E1542"/>
    <w:rsid w:val="003E2F96"/>
    <w:rsid w:val="003E3459"/>
    <w:rsid w:val="003E385C"/>
    <w:rsid w:val="003E3DB7"/>
    <w:rsid w:val="003E3F23"/>
    <w:rsid w:val="003E408C"/>
    <w:rsid w:val="003E5CA0"/>
    <w:rsid w:val="003E5ED4"/>
    <w:rsid w:val="003E69E7"/>
    <w:rsid w:val="003E6BEE"/>
    <w:rsid w:val="003E7219"/>
    <w:rsid w:val="003E72D0"/>
    <w:rsid w:val="003E7F03"/>
    <w:rsid w:val="003F0853"/>
    <w:rsid w:val="003F1BDB"/>
    <w:rsid w:val="003F253E"/>
    <w:rsid w:val="003F36F3"/>
    <w:rsid w:val="003F3A13"/>
    <w:rsid w:val="003F4B0B"/>
    <w:rsid w:val="003F6E84"/>
    <w:rsid w:val="003F7EB0"/>
    <w:rsid w:val="00400350"/>
    <w:rsid w:val="004007A7"/>
    <w:rsid w:val="00400931"/>
    <w:rsid w:val="0040174E"/>
    <w:rsid w:val="0040265A"/>
    <w:rsid w:val="00402DFF"/>
    <w:rsid w:val="00403215"/>
    <w:rsid w:val="00403DF1"/>
    <w:rsid w:val="00404988"/>
    <w:rsid w:val="004051ED"/>
    <w:rsid w:val="004055DB"/>
    <w:rsid w:val="004055F0"/>
    <w:rsid w:val="004056A2"/>
    <w:rsid w:val="00406ECF"/>
    <w:rsid w:val="00407FA7"/>
    <w:rsid w:val="0041184F"/>
    <w:rsid w:val="0041251D"/>
    <w:rsid w:val="004127A6"/>
    <w:rsid w:val="004149FB"/>
    <w:rsid w:val="00414D0A"/>
    <w:rsid w:val="004170F2"/>
    <w:rsid w:val="0042058C"/>
    <w:rsid w:val="00420777"/>
    <w:rsid w:val="0042078A"/>
    <w:rsid w:val="00421C83"/>
    <w:rsid w:val="00421D84"/>
    <w:rsid w:val="00422446"/>
    <w:rsid w:val="00422A8F"/>
    <w:rsid w:val="00422DE1"/>
    <w:rsid w:val="00423978"/>
    <w:rsid w:val="00425C5C"/>
    <w:rsid w:val="0042615D"/>
    <w:rsid w:val="00426467"/>
    <w:rsid w:val="00426744"/>
    <w:rsid w:val="00426FEA"/>
    <w:rsid w:val="00427E6B"/>
    <w:rsid w:val="00430208"/>
    <w:rsid w:val="004306CC"/>
    <w:rsid w:val="00430CFA"/>
    <w:rsid w:val="00432087"/>
    <w:rsid w:val="00432CDC"/>
    <w:rsid w:val="00433BD0"/>
    <w:rsid w:val="00433ED7"/>
    <w:rsid w:val="004349CC"/>
    <w:rsid w:val="00434AEB"/>
    <w:rsid w:val="00436CA3"/>
    <w:rsid w:val="00437982"/>
    <w:rsid w:val="00437D6F"/>
    <w:rsid w:val="00437FD3"/>
    <w:rsid w:val="00440BBB"/>
    <w:rsid w:val="00440C69"/>
    <w:rsid w:val="0044254D"/>
    <w:rsid w:val="00442944"/>
    <w:rsid w:val="00444278"/>
    <w:rsid w:val="00444668"/>
    <w:rsid w:val="004457F2"/>
    <w:rsid w:val="00445926"/>
    <w:rsid w:val="0044592E"/>
    <w:rsid w:val="00445CBD"/>
    <w:rsid w:val="0044616F"/>
    <w:rsid w:val="00446A5E"/>
    <w:rsid w:val="004503EB"/>
    <w:rsid w:val="00450A18"/>
    <w:rsid w:val="004534A9"/>
    <w:rsid w:val="00455535"/>
    <w:rsid w:val="00455608"/>
    <w:rsid w:val="00455721"/>
    <w:rsid w:val="00456624"/>
    <w:rsid w:val="00456673"/>
    <w:rsid w:val="004567EC"/>
    <w:rsid w:val="00456DF7"/>
    <w:rsid w:val="004570AD"/>
    <w:rsid w:val="00457E98"/>
    <w:rsid w:val="004616BF"/>
    <w:rsid w:val="00461A1F"/>
    <w:rsid w:val="00463547"/>
    <w:rsid w:val="004637C0"/>
    <w:rsid w:val="00464B78"/>
    <w:rsid w:val="00466223"/>
    <w:rsid w:val="00466B48"/>
    <w:rsid w:val="00471311"/>
    <w:rsid w:val="004717C0"/>
    <w:rsid w:val="00474EEE"/>
    <w:rsid w:val="00475239"/>
    <w:rsid w:val="00475BB7"/>
    <w:rsid w:val="00476873"/>
    <w:rsid w:val="0047795C"/>
    <w:rsid w:val="00480469"/>
    <w:rsid w:val="00480728"/>
    <w:rsid w:val="004809CD"/>
    <w:rsid w:val="00481258"/>
    <w:rsid w:val="004817AA"/>
    <w:rsid w:val="00484152"/>
    <w:rsid w:val="00484565"/>
    <w:rsid w:val="00484D7A"/>
    <w:rsid w:val="004850AE"/>
    <w:rsid w:val="00486862"/>
    <w:rsid w:val="0048694E"/>
    <w:rsid w:val="00486C65"/>
    <w:rsid w:val="0048707E"/>
    <w:rsid w:val="00491BE7"/>
    <w:rsid w:val="0049418F"/>
    <w:rsid w:val="004941CA"/>
    <w:rsid w:val="00494E76"/>
    <w:rsid w:val="00494F89"/>
    <w:rsid w:val="004956C4"/>
    <w:rsid w:val="00495D85"/>
    <w:rsid w:val="0049606C"/>
    <w:rsid w:val="004969C7"/>
    <w:rsid w:val="004974EE"/>
    <w:rsid w:val="004A0282"/>
    <w:rsid w:val="004A08AA"/>
    <w:rsid w:val="004A28AC"/>
    <w:rsid w:val="004A2D6A"/>
    <w:rsid w:val="004A2E18"/>
    <w:rsid w:val="004A4399"/>
    <w:rsid w:val="004A4D20"/>
    <w:rsid w:val="004A5C71"/>
    <w:rsid w:val="004A7F8B"/>
    <w:rsid w:val="004B0DA9"/>
    <w:rsid w:val="004B11E1"/>
    <w:rsid w:val="004B18DF"/>
    <w:rsid w:val="004B1B13"/>
    <w:rsid w:val="004B35CE"/>
    <w:rsid w:val="004B3920"/>
    <w:rsid w:val="004B3B1F"/>
    <w:rsid w:val="004B3DF4"/>
    <w:rsid w:val="004B42CE"/>
    <w:rsid w:val="004B4CA4"/>
    <w:rsid w:val="004B5B94"/>
    <w:rsid w:val="004B654D"/>
    <w:rsid w:val="004B7722"/>
    <w:rsid w:val="004C04C9"/>
    <w:rsid w:val="004C101D"/>
    <w:rsid w:val="004C1605"/>
    <w:rsid w:val="004C2CE8"/>
    <w:rsid w:val="004C405A"/>
    <w:rsid w:val="004C4253"/>
    <w:rsid w:val="004C4F90"/>
    <w:rsid w:val="004C5080"/>
    <w:rsid w:val="004C53C3"/>
    <w:rsid w:val="004C5CE1"/>
    <w:rsid w:val="004C7AE5"/>
    <w:rsid w:val="004D0C87"/>
    <w:rsid w:val="004D32B9"/>
    <w:rsid w:val="004D3D12"/>
    <w:rsid w:val="004D41AD"/>
    <w:rsid w:val="004D4248"/>
    <w:rsid w:val="004D4E96"/>
    <w:rsid w:val="004D5F2C"/>
    <w:rsid w:val="004D68CA"/>
    <w:rsid w:val="004D7348"/>
    <w:rsid w:val="004D7A8D"/>
    <w:rsid w:val="004D7BFA"/>
    <w:rsid w:val="004D7EC1"/>
    <w:rsid w:val="004E1701"/>
    <w:rsid w:val="004E192A"/>
    <w:rsid w:val="004E1D3F"/>
    <w:rsid w:val="004E37C4"/>
    <w:rsid w:val="004E3C98"/>
    <w:rsid w:val="004E4043"/>
    <w:rsid w:val="004E4EC4"/>
    <w:rsid w:val="004E57B7"/>
    <w:rsid w:val="004E59F4"/>
    <w:rsid w:val="004E5BCF"/>
    <w:rsid w:val="004E73C9"/>
    <w:rsid w:val="004E74AC"/>
    <w:rsid w:val="004F0424"/>
    <w:rsid w:val="004F23E6"/>
    <w:rsid w:val="004F2DCF"/>
    <w:rsid w:val="004F2FDC"/>
    <w:rsid w:val="004F5558"/>
    <w:rsid w:val="004F607D"/>
    <w:rsid w:val="004F6B47"/>
    <w:rsid w:val="004F6D97"/>
    <w:rsid w:val="004F72E1"/>
    <w:rsid w:val="004F7846"/>
    <w:rsid w:val="005001C6"/>
    <w:rsid w:val="00502557"/>
    <w:rsid w:val="005029C0"/>
    <w:rsid w:val="00505EA7"/>
    <w:rsid w:val="00510204"/>
    <w:rsid w:val="0051055F"/>
    <w:rsid w:val="005136E2"/>
    <w:rsid w:val="005138F6"/>
    <w:rsid w:val="0051405E"/>
    <w:rsid w:val="0051430E"/>
    <w:rsid w:val="005155E8"/>
    <w:rsid w:val="00515899"/>
    <w:rsid w:val="00515F62"/>
    <w:rsid w:val="005168B6"/>
    <w:rsid w:val="005178BC"/>
    <w:rsid w:val="005178C8"/>
    <w:rsid w:val="00517EA4"/>
    <w:rsid w:val="00521F4B"/>
    <w:rsid w:val="00522BE0"/>
    <w:rsid w:val="00523007"/>
    <w:rsid w:val="0052425F"/>
    <w:rsid w:val="00526BC8"/>
    <w:rsid w:val="00527158"/>
    <w:rsid w:val="005277DC"/>
    <w:rsid w:val="0052793E"/>
    <w:rsid w:val="00527BE7"/>
    <w:rsid w:val="0053007C"/>
    <w:rsid w:val="00530C28"/>
    <w:rsid w:val="00531EC4"/>
    <w:rsid w:val="0053263D"/>
    <w:rsid w:val="00532664"/>
    <w:rsid w:val="00532BDE"/>
    <w:rsid w:val="00532ED3"/>
    <w:rsid w:val="0053338F"/>
    <w:rsid w:val="00535387"/>
    <w:rsid w:val="00535462"/>
    <w:rsid w:val="0053618D"/>
    <w:rsid w:val="00536219"/>
    <w:rsid w:val="0053779F"/>
    <w:rsid w:val="005408F6"/>
    <w:rsid w:val="0054288A"/>
    <w:rsid w:val="00544826"/>
    <w:rsid w:val="00545CAD"/>
    <w:rsid w:val="00546B5E"/>
    <w:rsid w:val="00546FFF"/>
    <w:rsid w:val="00547B63"/>
    <w:rsid w:val="00547DDE"/>
    <w:rsid w:val="005506F0"/>
    <w:rsid w:val="00551475"/>
    <w:rsid w:val="005516F3"/>
    <w:rsid w:val="00551D55"/>
    <w:rsid w:val="00551FBF"/>
    <w:rsid w:val="00552703"/>
    <w:rsid w:val="00552E75"/>
    <w:rsid w:val="00553FAF"/>
    <w:rsid w:val="00554BE7"/>
    <w:rsid w:val="00554C35"/>
    <w:rsid w:val="00555165"/>
    <w:rsid w:val="00556426"/>
    <w:rsid w:val="00556CE1"/>
    <w:rsid w:val="00556F5D"/>
    <w:rsid w:val="00557317"/>
    <w:rsid w:val="00557935"/>
    <w:rsid w:val="00560A6E"/>
    <w:rsid w:val="00560C97"/>
    <w:rsid w:val="005639F0"/>
    <w:rsid w:val="00564565"/>
    <w:rsid w:val="00564F67"/>
    <w:rsid w:val="005656A8"/>
    <w:rsid w:val="0057114A"/>
    <w:rsid w:val="00571A98"/>
    <w:rsid w:val="00575F6C"/>
    <w:rsid w:val="005774B9"/>
    <w:rsid w:val="0058039B"/>
    <w:rsid w:val="0058064E"/>
    <w:rsid w:val="00580B26"/>
    <w:rsid w:val="00580D44"/>
    <w:rsid w:val="005814D9"/>
    <w:rsid w:val="005814EC"/>
    <w:rsid w:val="005818E6"/>
    <w:rsid w:val="005820AC"/>
    <w:rsid w:val="0058244A"/>
    <w:rsid w:val="00583BF6"/>
    <w:rsid w:val="0058487C"/>
    <w:rsid w:val="005850C8"/>
    <w:rsid w:val="00585E17"/>
    <w:rsid w:val="00586667"/>
    <w:rsid w:val="0058768D"/>
    <w:rsid w:val="00590336"/>
    <w:rsid w:val="005917DC"/>
    <w:rsid w:val="00591B41"/>
    <w:rsid w:val="00592C6E"/>
    <w:rsid w:val="00592ED9"/>
    <w:rsid w:val="005930F8"/>
    <w:rsid w:val="005939D2"/>
    <w:rsid w:val="00594007"/>
    <w:rsid w:val="00595C3A"/>
    <w:rsid w:val="00595C81"/>
    <w:rsid w:val="005974B1"/>
    <w:rsid w:val="005A0033"/>
    <w:rsid w:val="005A0097"/>
    <w:rsid w:val="005A11E6"/>
    <w:rsid w:val="005A14B9"/>
    <w:rsid w:val="005A234F"/>
    <w:rsid w:val="005A2925"/>
    <w:rsid w:val="005A2997"/>
    <w:rsid w:val="005A2F16"/>
    <w:rsid w:val="005A33A5"/>
    <w:rsid w:val="005A35D8"/>
    <w:rsid w:val="005A4469"/>
    <w:rsid w:val="005A499D"/>
    <w:rsid w:val="005A4DFE"/>
    <w:rsid w:val="005A69C4"/>
    <w:rsid w:val="005A6B77"/>
    <w:rsid w:val="005A771B"/>
    <w:rsid w:val="005A7B02"/>
    <w:rsid w:val="005A7F92"/>
    <w:rsid w:val="005B02F6"/>
    <w:rsid w:val="005B1D36"/>
    <w:rsid w:val="005B1D92"/>
    <w:rsid w:val="005B2658"/>
    <w:rsid w:val="005B3100"/>
    <w:rsid w:val="005B3266"/>
    <w:rsid w:val="005B35C7"/>
    <w:rsid w:val="005B3C14"/>
    <w:rsid w:val="005B3DB7"/>
    <w:rsid w:val="005B4193"/>
    <w:rsid w:val="005B4B56"/>
    <w:rsid w:val="005B58BE"/>
    <w:rsid w:val="005B6A25"/>
    <w:rsid w:val="005B71AB"/>
    <w:rsid w:val="005B7750"/>
    <w:rsid w:val="005B796B"/>
    <w:rsid w:val="005C0CC7"/>
    <w:rsid w:val="005C0F29"/>
    <w:rsid w:val="005C3538"/>
    <w:rsid w:val="005C56FD"/>
    <w:rsid w:val="005C5F2A"/>
    <w:rsid w:val="005C661B"/>
    <w:rsid w:val="005C6DAD"/>
    <w:rsid w:val="005C7DE7"/>
    <w:rsid w:val="005D026F"/>
    <w:rsid w:val="005D0562"/>
    <w:rsid w:val="005D0B1D"/>
    <w:rsid w:val="005D178D"/>
    <w:rsid w:val="005D27E9"/>
    <w:rsid w:val="005D3DFD"/>
    <w:rsid w:val="005D407E"/>
    <w:rsid w:val="005D4749"/>
    <w:rsid w:val="005D634B"/>
    <w:rsid w:val="005D72EC"/>
    <w:rsid w:val="005D76B9"/>
    <w:rsid w:val="005E0172"/>
    <w:rsid w:val="005E1524"/>
    <w:rsid w:val="005E1531"/>
    <w:rsid w:val="005E1587"/>
    <w:rsid w:val="005E19D0"/>
    <w:rsid w:val="005E1DC5"/>
    <w:rsid w:val="005E38C4"/>
    <w:rsid w:val="005E391C"/>
    <w:rsid w:val="005E543A"/>
    <w:rsid w:val="005E59CB"/>
    <w:rsid w:val="005E5E7B"/>
    <w:rsid w:val="005E5EE3"/>
    <w:rsid w:val="005E6995"/>
    <w:rsid w:val="005E6EA7"/>
    <w:rsid w:val="005E7015"/>
    <w:rsid w:val="005F12E5"/>
    <w:rsid w:val="005F20BE"/>
    <w:rsid w:val="005F23B7"/>
    <w:rsid w:val="005F26AF"/>
    <w:rsid w:val="005F3341"/>
    <w:rsid w:val="005F3612"/>
    <w:rsid w:val="005F36FB"/>
    <w:rsid w:val="005F3734"/>
    <w:rsid w:val="005F5AA9"/>
    <w:rsid w:val="005F7632"/>
    <w:rsid w:val="005F795F"/>
    <w:rsid w:val="005F7A0E"/>
    <w:rsid w:val="005F7A12"/>
    <w:rsid w:val="00600D37"/>
    <w:rsid w:val="00600ED9"/>
    <w:rsid w:val="00600F3A"/>
    <w:rsid w:val="00600F5A"/>
    <w:rsid w:val="00601266"/>
    <w:rsid w:val="00601973"/>
    <w:rsid w:val="00601BA5"/>
    <w:rsid w:val="00602938"/>
    <w:rsid w:val="00603A07"/>
    <w:rsid w:val="00603E57"/>
    <w:rsid w:val="006045B4"/>
    <w:rsid w:val="00605339"/>
    <w:rsid w:val="00606099"/>
    <w:rsid w:val="00606612"/>
    <w:rsid w:val="00611017"/>
    <w:rsid w:val="0061140C"/>
    <w:rsid w:val="00611A92"/>
    <w:rsid w:val="00612EA4"/>
    <w:rsid w:val="0061358D"/>
    <w:rsid w:val="00613673"/>
    <w:rsid w:val="00613BB0"/>
    <w:rsid w:val="0061410F"/>
    <w:rsid w:val="006143B4"/>
    <w:rsid w:val="00614F3E"/>
    <w:rsid w:val="006163DE"/>
    <w:rsid w:val="006165E2"/>
    <w:rsid w:val="006167E2"/>
    <w:rsid w:val="006168E3"/>
    <w:rsid w:val="00616F0E"/>
    <w:rsid w:val="006204CA"/>
    <w:rsid w:val="00620C87"/>
    <w:rsid w:val="00620F9D"/>
    <w:rsid w:val="00622FD0"/>
    <w:rsid w:val="00623FCA"/>
    <w:rsid w:val="00624BB4"/>
    <w:rsid w:val="006278FB"/>
    <w:rsid w:val="0063103B"/>
    <w:rsid w:val="006323F9"/>
    <w:rsid w:val="006337EF"/>
    <w:rsid w:val="00635389"/>
    <w:rsid w:val="00635CA9"/>
    <w:rsid w:val="00636059"/>
    <w:rsid w:val="006367AC"/>
    <w:rsid w:val="00636965"/>
    <w:rsid w:val="00636D90"/>
    <w:rsid w:val="006375A6"/>
    <w:rsid w:val="006402EA"/>
    <w:rsid w:val="00640F07"/>
    <w:rsid w:val="00641035"/>
    <w:rsid w:val="00641EC7"/>
    <w:rsid w:val="006421B0"/>
    <w:rsid w:val="00642BDE"/>
    <w:rsid w:val="006432FC"/>
    <w:rsid w:val="00643A23"/>
    <w:rsid w:val="00643E06"/>
    <w:rsid w:val="006443BB"/>
    <w:rsid w:val="0064690E"/>
    <w:rsid w:val="00647076"/>
    <w:rsid w:val="00650665"/>
    <w:rsid w:val="0065075F"/>
    <w:rsid w:val="00652883"/>
    <w:rsid w:val="00652BFA"/>
    <w:rsid w:val="00655916"/>
    <w:rsid w:val="00656EBC"/>
    <w:rsid w:val="00657F97"/>
    <w:rsid w:val="00660BC6"/>
    <w:rsid w:val="00660D57"/>
    <w:rsid w:val="00661DAD"/>
    <w:rsid w:val="00662A7D"/>
    <w:rsid w:val="006631E0"/>
    <w:rsid w:val="00663407"/>
    <w:rsid w:val="00663456"/>
    <w:rsid w:val="0066365F"/>
    <w:rsid w:val="00664343"/>
    <w:rsid w:val="00664E0E"/>
    <w:rsid w:val="006654B2"/>
    <w:rsid w:val="0066634B"/>
    <w:rsid w:val="00666523"/>
    <w:rsid w:val="00666C60"/>
    <w:rsid w:val="006724D9"/>
    <w:rsid w:val="00672818"/>
    <w:rsid w:val="0067307B"/>
    <w:rsid w:val="00673ACE"/>
    <w:rsid w:val="00673BBF"/>
    <w:rsid w:val="00680AEA"/>
    <w:rsid w:val="00680EC8"/>
    <w:rsid w:val="006810EC"/>
    <w:rsid w:val="00681ACF"/>
    <w:rsid w:val="00682B5B"/>
    <w:rsid w:val="00683251"/>
    <w:rsid w:val="006836BA"/>
    <w:rsid w:val="006839EA"/>
    <w:rsid w:val="0068541D"/>
    <w:rsid w:val="006858DF"/>
    <w:rsid w:val="00686487"/>
    <w:rsid w:val="00686556"/>
    <w:rsid w:val="006866A0"/>
    <w:rsid w:val="006869A7"/>
    <w:rsid w:val="006872F2"/>
    <w:rsid w:val="0068774C"/>
    <w:rsid w:val="00687C22"/>
    <w:rsid w:val="006903A1"/>
    <w:rsid w:val="00690A15"/>
    <w:rsid w:val="00690B99"/>
    <w:rsid w:val="0069110E"/>
    <w:rsid w:val="0069130E"/>
    <w:rsid w:val="00692E55"/>
    <w:rsid w:val="00693320"/>
    <w:rsid w:val="00695308"/>
    <w:rsid w:val="00696D79"/>
    <w:rsid w:val="00697947"/>
    <w:rsid w:val="00697A01"/>
    <w:rsid w:val="006A217E"/>
    <w:rsid w:val="006A3429"/>
    <w:rsid w:val="006A50C9"/>
    <w:rsid w:val="006A6148"/>
    <w:rsid w:val="006A6E24"/>
    <w:rsid w:val="006A74D7"/>
    <w:rsid w:val="006B049A"/>
    <w:rsid w:val="006B071E"/>
    <w:rsid w:val="006B08B8"/>
    <w:rsid w:val="006B1304"/>
    <w:rsid w:val="006B1825"/>
    <w:rsid w:val="006B1CB1"/>
    <w:rsid w:val="006B25FB"/>
    <w:rsid w:val="006B2BAB"/>
    <w:rsid w:val="006B3B5E"/>
    <w:rsid w:val="006B45AB"/>
    <w:rsid w:val="006B4F73"/>
    <w:rsid w:val="006B55E4"/>
    <w:rsid w:val="006B57DB"/>
    <w:rsid w:val="006C0B8E"/>
    <w:rsid w:val="006C2064"/>
    <w:rsid w:val="006C23D9"/>
    <w:rsid w:val="006C2897"/>
    <w:rsid w:val="006C30CD"/>
    <w:rsid w:val="006C441E"/>
    <w:rsid w:val="006C51F1"/>
    <w:rsid w:val="006C70BE"/>
    <w:rsid w:val="006D1D06"/>
    <w:rsid w:val="006D25FF"/>
    <w:rsid w:val="006D3480"/>
    <w:rsid w:val="006D585D"/>
    <w:rsid w:val="006D5FB0"/>
    <w:rsid w:val="006D7FB4"/>
    <w:rsid w:val="006E0839"/>
    <w:rsid w:val="006E1BA1"/>
    <w:rsid w:val="006E1D53"/>
    <w:rsid w:val="006E227E"/>
    <w:rsid w:val="006E2673"/>
    <w:rsid w:val="006E2690"/>
    <w:rsid w:val="006E2FFF"/>
    <w:rsid w:val="006E431D"/>
    <w:rsid w:val="006E45D9"/>
    <w:rsid w:val="006E54C0"/>
    <w:rsid w:val="006E5E29"/>
    <w:rsid w:val="006E5F22"/>
    <w:rsid w:val="006E635A"/>
    <w:rsid w:val="006E6B24"/>
    <w:rsid w:val="006E7390"/>
    <w:rsid w:val="006E74FA"/>
    <w:rsid w:val="006E7CF8"/>
    <w:rsid w:val="006F073A"/>
    <w:rsid w:val="006F0945"/>
    <w:rsid w:val="006F0C27"/>
    <w:rsid w:val="006F1346"/>
    <w:rsid w:val="006F1811"/>
    <w:rsid w:val="006F1A9A"/>
    <w:rsid w:val="006F1DBB"/>
    <w:rsid w:val="006F2627"/>
    <w:rsid w:val="006F3DD7"/>
    <w:rsid w:val="006F47BD"/>
    <w:rsid w:val="006F57AA"/>
    <w:rsid w:val="006F6C47"/>
    <w:rsid w:val="006F6D48"/>
    <w:rsid w:val="006F7777"/>
    <w:rsid w:val="00700371"/>
    <w:rsid w:val="00701629"/>
    <w:rsid w:val="00701EBB"/>
    <w:rsid w:val="00703A96"/>
    <w:rsid w:val="0070424E"/>
    <w:rsid w:val="00704BE8"/>
    <w:rsid w:val="007052DC"/>
    <w:rsid w:val="007053AA"/>
    <w:rsid w:val="007056EF"/>
    <w:rsid w:val="00705D81"/>
    <w:rsid w:val="00705DD1"/>
    <w:rsid w:val="007112C0"/>
    <w:rsid w:val="007153F7"/>
    <w:rsid w:val="00715707"/>
    <w:rsid w:val="00715B9A"/>
    <w:rsid w:val="00715EF6"/>
    <w:rsid w:val="00715FDF"/>
    <w:rsid w:val="007164A5"/>
    <w:rsid w:val="00716ACD"/>
    <w:rsid w:val="00717539"/>
    <w:rsid w:val="00720ACC"/>
    <w:rsid w:val="0072162A"/>
    <w:rsid w:val="0072181C"/>
    <w:rsid w:val="00721C7E"/>
    <w:rsid w:val="00722A7D"/>
    <w:rsid w:val="00722E8A"/>
    <w:rsid w:val="00723064"/>
    <w:rsid w:val="00723A2A"/>
    <w:rsid w:val="00723BA0"/>
    <w:rsid w:val="007242BC"/>
    <w:rsid w:val="00724E16"/>
    <w:rsid w:val="00724FFD"/>
    <w:rsid w:val="007259F5"/>
    <w:rsid w:val="00726181"/>
    <w:rsid w:val="007265E4"/>
    <w:rsid w:val="00727477"/>
    <w:rsid w:val="00727FE9"/>
    <w:rsid w:val="007305AF"/>
    <w:rsid w:val="007306C5"/>
    <w:rsid w:val="00731398"/>
    <w:rsid w:val="0073306E"/>
    <w:rsid w:val="007331C7"/>
    <w:rsid w:val="00736633"/>
    <w:rsid w:val="00737BB9"/>
    <w:rsid w:val="007406E9"/>
    <w:rsid w:val="0074127D"/>
    <w:rsid w:val="0074167F"/>
    <w:rsid w:val="00741B6E"/>
    <w:rsid w:val="00741DCB"/>
    <w:rsid w:val="00743C20"/>
    <w:rsid w:val="007448EE"/>
    <w:rsid w:val="00744A6E"/>
    <w:rsid w:val="00744CE4"/>
    <w:rsid w:val="007450D5"/>
    <w:rsid w:val="0074526D"/>
    <w:rsid w:val="0074559B"/>
    <w:rsid w:val="00747AC1"/>
    <w:rsid w:val="007511F3"/>
    <w:rsid w:val="00752585"/>
    <w:rsid w:val="00752B98"/>
    <w:rsid w:val="0075509D"/>
    <w:rsid w:val="007570BF"/>
    <w:rsid w:val="00757A83"/>
    <w:rsid w:val="00760076"/>
    <w:rsid w:val="0076062B"/>
    <w:rsid w:val="00760F85"/>
    <w:rsid w:val="00761E78"/>
    <w:rsid w:val="00763681"/>
    <w:rsid w:val="007651C1"/>
    <w:rsid w:val="007666D7"/>
    <w:rsid w:val="0077075B"/>
    <w:rsid w:val="007739E4"/>
    <w:rsid w:val="00775663"/>
    <w:rsid w:val="00775B00"/>
    <w:rsid w:val="00775C7E"/>
    <w:rsid w:val="007767A0"/>
    <w:rsid w:val="007817E6"/>
    <w:rsid w:val="00783420"/>
    <w:rsid w:val="007852D5"/>
    <w:rsid w:val="00786BBB"/>
    <w:rsid w:val="007871DF"/>
    <w:rsid w:val="0079327A"/>
    <w:rsid w:val="00793686"/>
    <w:rsid w:val="00793940"/>
    <w:rsid w:val="00793BB9"/>
    <w:rsid w:val="00794C04"/>
    <w:rsid w:val="0079504E"/>
    <w:rsid w:val="007968BA"/>
    <w:rsid w:val="00796F1A"/>
    <w:rsid w:val="00797078"/>
    <w:rsid w:val="007974A7"/>
    <w:rsid w:val="007A1C76"/>
    <w:rsid w:val="007A23B9"/>
    <w:rsid w:val="007A2FF2"/>
    <w:rsid w:val="007A31DC"/>
    <w:rsid w:val="007A3220"/>
    <w:rsid w:val="007A4629"/>
    <w:rsid w:val="007A5D92"/>
    <w:rsid w:val="007A5DD8"/>
    <w:rsid w:val="007A601F"/>
    <w:rsid w:val="007A67FD"/>
    <w:rsid w:val="007A6C4E"/>
    <w:rsid w:val="007A72FF"/>
    <w:rsid w:val="007A760B"/>
    <w:rsid w:val="007B147E"/>
    <w:rsid w:val="007B18D5"/>
    <w:rsid w:val="007B41E6"/>
    <w:rsid w:val="007B4588"/>
    <w:rsid w:val="007B47F0"/>
    <w:rsid w:val="007B4996"/>
    <w:rsid w:val="007B57AA"/>
    <w:rsid w:val="007B5838"/>
    <w:rsid w:val="007B5CA9"/>
    <w:rsid w:val="007B635F"/>
    <w:rsid w:val="007B63B1"/>
    <w:rsid w:val="007B7485"/>
    <w:rsid w:val="007B74BD"/>
    <w:rsid w:val="007C084A"/>
    <w:rsid w:val="007C0CA6"/>
    <w:rsid w:val="007C1890"/>
    <w:rsid w:val="007C2755"/>
    <w:rsid w:val="007C28A0"/>
    <w:rsid w:val="007C2CB1"/>
    <w:rsid w:val="007C3D95"/>
    <w:rsid w:val="007C4E2E"/>
    <w:rsid w:val="007C78CB"/>
    <w:rsid w:val="007D0540"/>
    <w:rsid w:val="007D0661"/>
    <w:rsid w:val="007D0E64"/>
    <w:rsid w:val="007D1B13"/>
    <w:rsid w:val="007D1BEA"/>
    <w:rsid w:val="007D1C8A"/>
    <w:rsid w:val="007D3CB7"/>
    <w:rsid w:val="007D3E67"/>
    <w:rsid w:val="007D5D4D"/>
    <w:rsid w:val="007D6019"/>
    <w:rsid w:val="007D602C"/>
    <w:rsid w:val="007D61EC"/>
    <w:rsid w:val="007D6E5D"/>
    <w:rsid w:val="007D6EC2"/>
    <w:rsid w:val="007D736C"/>
    <w:rsid w:val="007D7813"/>
    <w:rsid w:val="007E01EE"/>
    <w:rsid w:val="007E29DA"/>
    <w:rsid w:val="007E3925"/>
    <w:rsid w:val="007E3DDF"/>
    <w:rsid w:val="007E3E32"/>
    <w:rsid w:val="007E462A"/>
    <w:rsid w:val="007E4640"/>
    <w:rsid w:val="007E476F"/>
    <w:rsid w:val="007E4862"/>
    <w:rsid w:val="007E60E5"/>
    <w:rsid w:val="007E72D3"/>
    <w:rsid w:val="007E7308"/>
    <w:rsid w:val="007E79FC"/>
    <w:rsid w:val="007E7EE5"/>
    <w:rsid w:val="007E7F37"/>
    <w:rsid w:val="007F0290"/>
    <w:rsid w:val="007F14BA"/>
    <w:rsid w:val="007F16FC"/>
    <w:rsid w:val="007F1C74"/>
    <w:rsid w:val="007F212C"/>
    <w:rsid w:val="007F2E16"/>
    <w:rsid w:val="007F330E"/>
    <w:rsid w:val="007F4CD5"/>
    <w:rsid w:val="007F51B2"/>
    <w:rsid w:val="007F625D"/>
    <w:rsid w:val="007F6408"/>
    <w:rsid w:val="007F6EDE"/>
    <w:rsid w:val="007F7C7A"/>
    <w:rsid w:val="00800DE5"/>
    <w:rsid w:val="0080162B"/>
    <w:rsid w:val="008018B4"/>
    <w:rsid w:val="008028D7"/>
    <w:rsid w:val="00802AD4"/>
    <w:rsid w:val="00802E52"/>
    <w:rsid w:val="0080339D"/>
    <w:rsid w:val="008041FC"/>
    <w:rsid w:val="0080435E"/>
    <w:rsid w:val="00804D85"/>
    <w:rsid w:val="00805863"/>
    <w:rsid w:val="00806FFF"/>
    <w:rsid w:val="008079E8"/>
    <w:rsid w:val="00807E46"/>
    <w:rsid w:val="00811A2E"/>
    <w:rsid w:val="00811B9E"/>
    <w:rsid w:val="00812987"/>
    <w:rsid w:val="00812CDB"/>
    <w:rsid w:val="0081333B"/>
    <w:rsid w:val="008147A6"/>
    <w:rsid w:val="00814A2A"/>
    <w:rsid w:val="00815356"/>
    <w:rsid w:val="00816952"/>
    <w:rsid w:val="008200B8"/>
    <w:rsid w:val="00820804"/>
    <w:rsid w:val="00820AF5"/>
    <w:rsid w:val="008215EF"/>
    <w:rsid w:val="00821A30"/>
    <w:rsid w:val="008228ED"/>
    <w:rsid w:val="00822BFD"/>
    <w:rsid w:val="00822F6C"/>
    <w:rsid w:val="008233DA"/>
    <w:rsid w:val="00823A7D"/>
    <w:rsid w:val="00824258"/>
    <w:rsid w:val="00824776"/>
    <w:rsid w:val="00824863"/>
    <w:rsid w:val="00824CC8"/>
    <w:rsid w:val="00824F6D"/>
    <w:rsid w:val="0082570D"/>
    <w:rsid w:val="008264E6"/>
    <w:rsid w:val="00826545"/>
    <w:rsid w:val="00827CB0"/>
    <w:rsid w:val="00830DEF"/>
    <w:rsid w:val="00831504"/>
    <w:rsid w:val="00831FD7"/>
    <w:rsid w:val="0083207A"/>
    <w:rsid w:val="008371A7"/>
    <w:rsid w:val="008409AE"/>
    <w:rsid w:val="00840B94"/>
    <w:rsid w:val="00841E17"/>
    <w:rsid w:val="00841F83"/>
    <w:rsid w:val="008421AD"/>
    <w:rsid w:val="008428F2"/>
    <w:rsid w:val="00843CA1"/>
    <w:rsid w:val="0084494C"/>
    <w:rsid w:val="0084507C"/>
    <w:rsid w:val="008453C5"/>
    <w:rsid w:val="008453E8"/>
    <w:rsid w:val="00845780"/>
    <w:rsid w:val="008457C4"/>
    <w:rsid w:val="00845AEE"/>
    <w:rsid w:val="00847077"/>
    <w:rsid w:val="008471E2"/>
    <w:rsid w:val="008478BC"/>
    <w:rsid w:val="008502C6"/>
    <w:rsid w:val="00850C82"/>
    <w:rsid w:val="008518B8"/>
    <w:rsid w:val="00852EC2"/>
    <w:rsid w:val="008536A7"/>
    <w:rsid w:val="00854124"/>
    <w:rsid w:val="00854132"/>
    <w:rsid w:val="008548CA"/>
    <w:rsid w:val="00854C02"/>
    <w:rsid w:val="00856680"/>
    <w:rsid w:val="0085704F"/>
    <w:rsid w:val="008571C8"/>
    <w:rsid w:val="00857B2F"/>
    <w:rsid w:val="008605D7"/>
    <w:rsid w:val="0086082B"/>
    <w:rsid w:val="008617B7"/>
    <w:rsid w:val="008638DA"/>
    <w:rsid w:val="008643B1"/>
    <w:rsid w:val="00864F89"/>
    <w:rsid w:val="008702BE"/>
    <w:rsid w:val="00871418"/>
    <w:rsid w:val="0087146D"/>
    <w:rsid w:val="00871644"/>
    <w:rsid w:val="00871D18"/>
    <w:rsid w:val="00872DF9"/>
    <w:rsid w:val="00873366"/>
    <w:rsid w:val="008736FC"/>
    <w:rsid w:val="008759C6"/>
    <w:rsid w:val="00875B88"/>
    <w:rsid w:val="0087625F"/>
    <w:rsid w:val="00876C48"/>
    <w:rsid w:val="00877692"/>
    <w:rsid w:val="00877F44"/>
    <w:rsid w:val="00880030"/>
    <w:rsid w:val="00881822"/>
    <w:rsid w:val="00882538"/>
    <w:rsid w:val="00882E3A"/>
    <w:rsid w:val="0088340A"/>
    <w:rsid w:val="00884730"/>
    <w:rsid w:val="008859EA"/>
    <w:rsid w:val="00885B13"/>
    <w:rsid w:val="0088635F"/>
    <w:rsid w:val="00887B96"/>
    <w:rsid w:val="008905E3"/>
    <w:rsid w:val="00890756"/>
    <w:rsid w:val="0089173F"/>
    <w:rsid w:val="00893C09"/>
    <w:rsid w:val="00893E1D"/>
    <w:rsid w:val="00894D2D"/>
    <w:rsid w:val="00895622"/>
    <w:rsid w:val="00896AC0"/>
    <w:rsid w:val="00897E95"/>
    <w:rsid w:val="008A023E"/>
    <w:rsid w:val="008A046A"/>
    <w:rsid w:val="008A07DE"/>
    <w:rsid w:val="008A1904"/>
    <w:rsid w:val="008A1D5A"/>
    <w:rsid w:val="008A26BF"/>
    <w:rsid w:val="008A2A11"/>
    <w:rsid w:val="008A2C7F"/>
    <w:rsid w:val="008A3BA8"/>
    <w:rsid w:val="008A3D7F"/>
    <w:rsid w:val="008A3F76"/>
    <w:rsid w:val="008A5EAF"/>
    <w:rsid w:val="008A70C9"/>
    <w:rsid w:val="008B1B5B"/>
    <w:rsid w:val="008B2693"/>
    <w:rsid w:val="008B2F35"/>
    <w:rsid w:val="008B306A"/>
    <w:rsid w:val="008B32C5"/>
    <w:rsid w:val="008B40AF"/>
    <w:rsid w:val="008B4A4F"/>
    <w:rsid w:val="008B5CDF"/>
    <w:rsid w:val="008B6147"/>
    <w:rsid w:val="008B6C42"/>
    <w:rsid w:val="008B71F0"/>
    <w:rsid w:val="008B7900"/>
    <w:rsid w:val="008C0F04"/>
    <w:rsid w:val="008C1887"/>
    <w:rsid w:val="008C28D8"/>
    <w:rsid w:val="008C3345"/>
    <w:rsid w:val="008C3ACF"/>
    <w:rsid w:val="008C4483"/>
    <w:rsid w:val="008C4773"/>
    <w:rsid w:val="008C5D2A"/>
    <w:rsid w:val="008C6516"/>
    <w:rsid w:val="008C713E"/>
    <w:rsid w:val="008C754D"/>
    <w:rsid w:val="008C768E"/>
    <w:rsid w:val="008C785D"/>
    <w:rsid w:val="008D003D"/>
    <w:rsid w:val="008D153B"/>
    <w:rsid w:val="008D1DBD"/>
    <w:rsid w:val="008D1DD9"/>
    <w:rsid w:val="008D514E"/>
    <w:rsid w:val="008D51DF"/>
    <w:rsid w:val="008D5BD0"/>
    <w:rsid w:val="008D6124"/>
    <w:rsid w:val="008D64EC"/>
    <w:rsid w:val="008D70CA"/>
    <w:rsid w:val="008E0ADB"/>
    <w:rsid w:val="008E0FCE"/>
    <w:rsid w:val="008E20D3"/>
    <w:rsid w:val="008E20DB"/>
    <w:rsid w:val="008E270B"/>
    <w:rsid w:val="008E2D9B"/>
    <w:rsid w:val="008E3320"/>
    <w:rsid w:val="008E338C"/>
    <w:rsid w:val="008E3D99"/>
    <w:rsid w:val="008E7BAC"/>
    <w:rsid w:val="008F016B"/>
    <w:rsid w:val="008F06FE"/>
    <w:rsid w:val="008F14F7"/>
    <w:rsid w:val="008F2D67"/>
    <w:rsid w:val="008F3440"/>
    <w:rsid w:val="008F3B18"/>
    <w:rsid w:val="008F3DA2"/>
    <w:rsid w:val="008F56FD"/>
    <w:rsid w:val="008F5E72"/>
    <w:rsid w:val="008F6708"/>
    <w:rsid w:val="008F7B83"/>
    <w:rsid w:val="009003F5"/>
    <w:rsid w:val="00900904"/>
    <w:rsid w:val="00901677"/>
    <w:rsid w:val="0090287A"/>
    <w:rsid w:val="009029DE"/>
    <w:rsid w:val="00902CF4"/>
    <w:rsid w:val="009047B6"/>
    <w:rsid w:val="009049DF"/>
    <w:rsid w:val="00904A0B"/>
    <w:rsid w:val="00904D15"/>
    <w:rsid w:val="0090526E"/>
    <w:rsid w:val="00906C0F"/>
    <w:rsid w:val="009071AF"/>
    <w:rsid w:val="009073A8"/>
    <w:rsid w:val="0090754D"/>
    <w:rsid w:val="00910A00"/>
    <w:rsid w:val="00910B12"/>
    <w:rsid w:val="00910BC9"/>
    <w:rsid w:val="0091114B"/>
    <w:rsid w:val="00911352"/>
    <w:rsid w:val="009119B2"/>
    <w:rsid w:val="00912166"/>
    <w:rsid w:val="009137B6"/>
    <w:rsid w:val="00913E36"/>
    <w:rsid w:val="00913EDA"/>
    <w:rsid w:val="00914A03"/>
    <w:rsid w:val="00914B58"/>
    <w:rsid w:val="009159DD"/>
    <w:rsid w:val="00915F5C"/>
    <w:rsid w:val="009161EA"/>
    <w:rsid w:val="00916BFB"/>
    <w:rsid w:val="00916C4C"/>
    <w:rsid w:val="00916C80"/>
    <w:rsid w:val="00917882"/>
    <w:rsid w:val="00917CEF"/>
    <w:rsid w:val="00917FA4"/>
    <w:rsid w:val="00920DC5"/>
    <w:rsid w:val="00921087"/>
    <w:rsid w:val="00921607"/>
    <w:rsid w:val="00921FCB"/>
    <w:rsid w:val="00922D7C"/>
    <w:rsid w:val="0092309D"/>
    <w:rsid w:val="009245A2"/>
    <w:rsid w:val="009248AC"/>
    <w:rsid w:val="00925DB0"/>
    <w:rsid w:val="00926273"/>
    <w:rsid w:val="0092658D"/>
    <w:rsid w:val="00927D04"/>
    <w:rsid w:val="00930A11"/>
    <w:rsid w:val="00931845"/>
    <w:rsid w:val="00932399"/>
    <w:rsid w:val="009323F6"/>
    <w:rsid w:val="00932DEC"/>
    <w:rsid w:val="00933A80"/>
    <w:rsid w:val="00933D94"/>
    <w:rsid w:val="0093417C"/>
    <w:rsid w:val="0093418C"/>
    <w:rsid w:val="00934526"/>
    <w:rsid w:val="00934B6E"/>
    <w:rsid w:val="009355A2"/>
    <w:rsid w:val="00935B47"/>
    <w:rsid w:val="0093788A"/>
    <w:rsid w:val="00937A74"/>
    <w:rsid w:val="00937F8C"/>
    <w:rsid w:val="00940516"/>
    <w:rsid w:val="0094126E"/>
    <w:rsid w:val="00942549"/>
    <w:rsid w:val="0094260D"/>
    <w:rsid w:val="009440DB"/>
    <w:rsid w:val="00944D8B"/>
    <w:rsid w:val="00945E1C"/>
    <w:rsid w:val="00950ED5"/>
    <w:rsid w:val="00951087"/>
    <w:rsid w:val="0095188D"/>
    <w:rsid w:val="00951B78"/>
    <w:rsid w:val="00952632"/>
    <w:rsid w:val="00953805"/>
    <w:rsid w:val="00953A8F"/>
    <w:rsid w:val="00953DC9"/>
    <w:rsid w:val="009561F2"/>
    <w:rsid w:val="00956464"/>
    <w:rsid w:val="0095662B"/>
    <w:rsid w:val="0095667F"/>
    <w:rsid w:val="00956874"/>
    <w:rsid w:val="00956D4E"/>
    <w:rsid w:val="00956FB6"/>
    <w:rsid w:val="00957400"/>
    <w:rsid w:val="00957F4A"/>
    <w:rsid w:val="009607C7"/>
    <w:rsid w:val="00960E4B"/>
    <w:rsid w:val="00961895"/>
    <w:rsid w:val="00961B70"/>
    <w:rsid w:val="0096275D"/>
    <w:rsid w:val="00962921"/>
    <w:rsid w:val="009629FC"/>
    <w:rsid w:val="0096314D"/>
    <w:rsid w:val="009643B2"/>
    <w:rsid w:val="00967F30"/>
    <w:rsid w:val="00970DB9"/>
    <w:rsid w:val="00970F36"/>
    <w:rsid w:val="00971068"/>
    <w:rsid w:val="009714F8"/>
    <w:rsid w:val="00971926"/>
    <w:rsid w:val="00971954"/>
    <w:rsid w:val="00971AE5"/>
    <w:rsid w:val="009722F6"/>
    <w:rsid w:val="009725E1"/>
    <w:rsid w:val="00975476"/>
    <w:rsid w:val="00976B38"/>
    <w:rsid w:val="00977535"/>
    <w:rsid w:val="009819F0"/>
    <w:rsid w:val="009826AA"/>
    <w:rsid w:val="00985510"/>
    <w:rsid w:val="00985A02"/>
    <w:rsid w:val="0098630A"/>
    <w:rsid w:val="00986AB5"/>
    <w:rsid w:val="00986DBD"/>
    <w:rsid w:val="009870D1"/>
    <w:rsid w:val="00987C17"/>
    <w:rsid w:val="00990870"/>
    <w:rsid w:val="009912D5"/>
    <w:rsid w:val="009919B3"/>
    <w:rsid w:val="009928FD"/>
    <w:rsid w:val="00993663"/>
    <w:rsid w:val="00996555"/>
    <w:rsid w:val="009972C9"/>
    <w:rsid w:val="00997E16"/>
    <w:rsid w:val="009A0653"/>
    <w:rsid w:val="009A1729"/>
    <w:rsid w:val="009A1D6D"/>
    <w:rsid w:val="009A299B"/>
    <w:rsid w:val="009A488E"/>
    <w:rsid w:val="009A574F"/>
    <w:rsid w:val="009A69A7"/>
    <w:rsid w:val="009A69B8"/>
    <w:rsid w:val="009A6D47"/>
    <w:rsid w:val="009A7102"/>
    <w:rsid w:val="009A74E9"/>
    <w:rsid w:val="009A7B5B"/>
    <w:rsid w:val="009B0CFB"/>
    <w:rsid w:val="009B0FDB"/>
    <w:rsid w:val="009B1519"/>
    <w:rsid w:val="009B2495"/>
    <w:rsid w:val="009B24DC"/>
    <w:rsid w:val="009B40AF"/>
    <w:rsid w:val="009B40BD"/>
    <w:rsid w:val="009B4CC3"/>
    <w:rsid w:val="009B5282"/>
    <w:rsid w:val="009B5967"/>
    <w:rsid w:val="009B60D0"/>
    <w:rsid w:val="009B6575"/>
    <w:rsid w:val="009B7673"/>
    <w:rsid w:val="009B7D88"/>
    <w:rsid w:val="009B7F3F"/>
    <w:rsid w:val="009C05B0"/>
    <w:rsid w:val="009C1267"/>
    <w:rsid w:val="009C1656"/>
    <w:rsid w:val="009C2D80"/>
    <w:rsid w:val="009C34F9"/>
    <w:rsid w:val="009C3EE1"/>
    <w:rsid w:val="009C4B75"/>
    <w:rsid w:val="009C4BBB"/>
    <w:rsid w:val="009C5711"/>
    <w:rsid w:val="009C662A"/>
    <w:rsid w:val="009C6D24"/>
    <w:rsid w:val="009C6EDA"/>
    <w:rsid w:val="009C7C6B"/>
    <w:rsid w:val="009D1331"/>
    <w:rsid w:val="009D1BD5"/>
    <w:rsid w:val="009D242C"/>
    <w:rsid w:val="009D3450"/>
    <w:rsid w:val="009D3F6D"/>
    <w:rsid w:val="009D64F1"/>
    <w:rsid w:val="009D74BD"/>
    <w:rsid w:val="009D7A53"/>
    <w:rsid w:val="009E0141"/>
    <w:rsid w:val="009E01E3"/>
    <w:rsid w:val="009E0247"/>
    <w:rsid w:val="009E02E1"/>
    <w:rsid w:val="009E14C4"/>
    <w:rsid w:val="009E1D54"/>
    <w:rsid w:val="009E38EB"/>
    <w:rsid w:val="009E3E90"/>
    <w:rsid w:val="009E4345"/>
    <w:rsid w:val="009E5BFE"/>
    <w:rsid w:val="009E6D7B"/>
    <w:rsid w:val="009E7535"/>
    <w:rsid w:val="009E78D0"/>
    <w:rsid w:val="009F024D"/>
    <w:rsid w:val="009F0658"/>
    <w:rsid w:val="009F0BA0"/>
    <w:rsid w:val="009F0FF4"/>
    <w:rsid w:val="009F1185"/>
    <w:rsid w:val="009F1AD3"/>
    <w:rsid w:val="009F3255"/>
    <w:rsid w:val="009F3672"/>
    <w:rsid w:val="009F385E"/>
    <w:rsid w:val="009F413C"/>
    <w:rsid w:val="009F44B0"/>
    <w:rsid w:val="009F4B93"/>
    <w:rsid w:val="009F4C85"/>
    <w:rsid w:val="009F4E67"/>
    <w:rsid w:val="009F5191"/>
    <w:rsid w:val="009F5568"/>
    <w:rsid w:val="009F5E7F"/>
    <w:rsid w:val="009F6579"/>
    <w:rsid w:val="009F7264"/>
    <w:rsid w:val="00A008BE"/>
    <w:rsid w:val="00A00A69"/>
    <w:rsid w:val="00A02A38"/>
    <w:rsid w:val="00A0347F"/>
    <w:rsid w:val="00A0599C"/>
    <w:rsid w:val="00A05DDE"/>
    <w:rsid w:val="00A06916"/>
    <w:rsid w:val="00A07D22"/>
    <w:rsid w:val="00A10571"/>
    <w:rsid w:val="00A116BA"/>
    <w:rsid w:val="00A117BB"/>
    <w:rsid w:val="00A11AED"/>
    <w:rsid w:val="00A1257D"/>
    <w:rsid w:val="00A129D2"/>
    <w:rsid w:val="00A134C7"/>
    <w:rsid w:val="00A1461C"/>
    <w:rsid w:val="00A158AF"/>
    <w:rsid w:val="00A16A91"/>
    <w:rsid w:val="00A17FC8"/>
    <w:rsid w:val="00A20AEC"/>
    <w:rsid w:val="00A2281B"/>
    <w:rsid w:val="00A23832"/>
    <w:rsid w:val="00A23FB4"/>
    <w:rsid w:val="00A246FA"/>
    <w:rsid w:val="00A2496A"/>
    <w:rsid w:val="00A24DD0"/>
    <w:rsid w:val="00A255E7"/>
    <w:rsid w:val="00A2656B"/>
    <w:rsid w:val="00A267F9"/>
    <w:rsid w:val="00A26A71"/>
    <w:rsid w:val="00A26CC9"/>
    <w:rsid w:val="00A273AA"/>
    <w:rsid w:val="00A27C08"/>
    <w:rsid w:val="00A32949"/>
    <w:rsid w:val="00A32BB5"/>
    <w:rsid w:val="00A32C14"/>
    <w:rsid w:val="00A34371"/>
    <w:rsid w:val="00A34456"/>
    <w:rsid w:val="00A34EAB"/>
    <w:rsid w:val="00A358CD"/>
    <w:rsid w:val="00A35C39"/>
    <w:rsid w:val="00A3635E"/>
    <w:rsid w:val="00A40758"/>
    <w:rsid w:val="00A40A13"/>
    <w:rsid w:val="00A41983"/>
    <w:rsid w:val="00A4231D"/>
    <w:rsid w:val="00A43104"/>
    <w:rsid w:val="00A43158"/>
    <w:rsid w:val="00A4336B"/>
    <w:rsid w:val="00A43E11"/>
    <w:rsid w:val="00A43F04"/>
    <w:rsid w:val="00A442A4"/>
    <w:rsid w:val="00A451A5"/>
    <w:rsid w:val="00A46856"/>
    <w:rsid w:val="00A46992"/>
    <w:rsid w:val="00A46A7B"/>
    <w:rsid w:val="00A46FFB"/>
    <w:rsid w:val="00A47EEB"/>
    <w:rsid w:val="00A50740"/>
    <w:rsid w:val="00A508E9"/>
    <w:rsid w:val="00A520B9"/>
    <w:rsid w:val="00A5259A"/>
    <w:rsid w:val="00A531D5"/>
    <w:rsid w:val="00A54032"/>
    <w:rsid w:val="00A54322"/>
    <w:rsid w:val="00A54A22"/>
    <w:rsid w:val="00A54EC7"/>
    <w:rsid w:val="00A5607F"/>
    <w:rsid w:val="00A57F3A"/>
    <w:rsid w:val="00A6070D"/>
    <w:rsid w:val="00A60A55"/>
    <w:rsid w:val="00A62145"/>
    <w:rsid w:val="00A624E7"/>
    <w:rsid w:val="00A624FC"/>
    <w:rsid w:val="00A63EE2"/>
    <w:rsid w:val="00A64011"/>
    <w:rsid w:val="00A64F46"/>
    <w:rsid w:val="00A658AF"/>
    <w:rsid w:val="00A65C0B"/>
    <w:rsid w:val="00A676DE"/>
    <w:rsid w:val="00A67929"/>
    <w:rsid w:val="00A70667"/>
    <w:rsid w:val="00A708AA"/>
    <w:rsid w:val="00A722A8"/>
    <w:rsid w:val="00A7279B"/>
    <w:rsid w:val="00A72CEB"/>
    <w:rsid w:val="00A74C0B"/>
    <w:rsid w:val="00A75A5F"/>
    <w:rsid w:val="00A76091"/>
    <w:rsid w:val="00A7681C"/>
    <w:rsid w:val="00A80DF7"/>
    <w:rsid w:val="00A820CC"/>
    <w:rsid w:val="00A828AB"/>
    <w:rsid w:val="00A83FE1"/>
    <w:rsid w:val="00A85561"/>
    <w:rsid w:val="00A858AD"/>
    <w:rsid w:val="00A85EB8"/>
    <w:rsid w:val="00A86529"/>
    <w:rsid w:val="00A8724A"/>
    <w:rsid w:val="00A8740A"/>
    <w:rsid w:val="00A87756"/>
    <w:rsid w:val="00A8779E"/>
    <w:rsid w:val="00A90425"/>
    <w:rsid w:val="00A9187B"/>
    <w:rsid w:val="00A9258E"/>
    <w:rsid w:val="00A9331F"/>
    <w:rsid w:val="00A93357"/>
    <w:rsid w:val="00A9340C"/>
    <w:rsid w:val="00A955B6"/>
    <w:rsid w:val="00A959C8"/>
    <w:rsid w:val="00A95B77"/>
    <w:rsid w:val="00A96B9E"/>
    <w:rsid w:val="00AA00EF"/>
    <w:rsid w:val="00AA06DC"/>
    <w:rsid w:val="00AA07FB"/>
    <w:rsid w:val="00AA1199"/>
    <w:rsid w:val="00AA1392"/>
    <w:rsid w:val="00AA2963"/>
    <w:rsid w:val="00AA4968"/>
    <w:rsid w:val="00AA4C81"/>
    <w:rsid w:val="00AA4CC1"/>
    <w:rsid w:val="00AA5800"/>
    <w:rsid w:val="00AA59B2"/>
    <w:rsid w:val="00AA5F6C"/>
    <w:rsid w:val="00AA66CE"/>
    <w:rsid w:val="00AB0AF4"/>
    <w:rsid w:val="00AB0CD5"/>
    <w:rsid w:val="00AB35C9"/>
    <w:rsid w:val="00AB372B"/>
    <w:rsid w:val="00AB4211"/>
    <w:rsid w:val="00AB45B8"/>
    <w:rsid w:val="00AB5921"/>
    <w:rsid w:val="00AB6E67"/>
    <w:rsid w:val="00AB7349"/>
    <w:rsid w:val="00AC009B"/>
    <w:rsid w:val="00AC20F2"/>
    <w:rsid w:val="00AC2A06"/>
    <w:rsid w:val="00AC33FF"/>
    <w:rsid w:val="00AC46D5"/>
    <w:rsid w:val="00AC47F8"/>
    <w:rsid w:val="00AC4AE8"/>
    <w:rsid w:val="00AC5484"/>
    <w:rsid w:val="00AC5B1B"/>
    <w:rsid w:val="00AC5D8B"/>
    <w:rsid w:val="00AC61DD"/>
    <w:rsid w:val="00AC6641"/>
    <w:rsid w:val="00AC679F"/>
    <w:rsid w:val="00AC6F5C"/>
    <w:rsid w:val="00AC711E"/>
    <w:rsid w:val="00AC7D6D"/>
    <w:rsid w:val="00AC7DFD"/>
    <w:rsid w:val="00AD07EC"/>
    <w:rsid w:val="00AD081D"/>
    <w:rsid w:val="00AD0B98"/>
    <w:rsid w:val="00AD15B6"/>
    <w:rsid w:val="00AD1770"/>
    <w:rsid w:val="00AD19D4"/>
    <w:rsid w:val="00AD1B5E"/>
    <w:rsid w:val="00AD1C40"/>
    <w:rsid w:val="00AD23EF"/>
    <w:rsid w:val="00AD2D7A"/>
    <w:rsid w:val="00AD3471"/>
    <w:rsid w:val="00AD3B19"/>
    <w:rsid w:val="00AD3F6A"/>
    <w:rsid w:val="00AD4D4D"/>
    <w:rsid w:val="00AD55AA"/>
    <w:rsid w:val="00AD653F"/>
    <w:rsid w:val="00AD6DBC"/>
    <w:rsid w:val="00AD7307"/>
    <w:rsid w:val="00AE051D"/>
    <w:rsid w:val="00AE21EF"/>
    <w:rsid w:val="00AE39E5"/>
    <w:rsid w:val="00AE4E13"/>
    <w:rsid w:val="00AE4ED1"/>
    <w:rsid w:val="00AE585D"/>
    <w:rsid w:val="00AE5E13"/>
    <w:rsid w:val="00AE641E"/>
    <w:rsid w:val="00AE659E"/>
    <w:rsid w:val="00AF0057"/>
    <w:rsid w:val="00AF133C"/>
    <w:rsid w:val="00AF14DD"/>
    <w:rsid w:val="00AF2754"/>
    <w:rsid w:val="00AF32DD"/>
    <w:rsid w:val="00AF3D6C"/>
    <w:rsid w:val="00AF45CF"/>
    <w:rsid w:val="00AF5CFE"/>
    <w:rsid w:val="00AF5D43"/>
    <w:rsid w:val="00AF5E71"/>
    <w:rsid w:val="00AF70E6"/>
    <w:rsid w:val="00AF7953"/>
    <w:rsid w:val="00AF7BFD"/>
    <w:rsid w:val="00AF7E9E"/>
    <w:rsid w:val="00B003FC"/>
    <w:rsid w:val="00B00774"/>
    <w:rsid w:val="00B00F9F"/>
    <w:rsid w:val="00B03B74"/>
    <w:rsid w:val="00B04552"/>
    <w:rsid w:val="00B061BE"/>
    <w:rsid w:val="00B068FA"/>
    <w:rsid w:val="00B0720A"/>
    <w:rsid w:val="00B10089"/>
    <w:rsid w:val="00B1170D"/>
    <w:rsid w:val="00B12584"/>
    <w:rsid w:val="00B12F7A"/>
    <w:rsid w:val="00B14873"/>
    <w:rsid w:val="00B148B8"/>
    <w:rsid w:val="00B14D84"/>
    <w:rsid w:val="00B1568F"/>
    <w:rsid w:val="00B1673B"/>
    <w:rsid w:val="00B1778F"/>
    <w:rsid w:val="00B21166"/>
    <w:rsid w:val="00B2152B"/>
    <w:rsid w:val="00B21878"/>
    <w:rsid w:val="00B2204A"/>
    <w:rsid w:val="00B220B0"/>
    <w:rsid w:val="00B23110"/>
    <w:rsid w:val="00B232C1"/>
    <w:rsid w:val="00B2395E"/>
    <w:rsid w:val="00B23C24"/>
    <w:rsid w:val="00B24025"/>
    <w:rsid w:val="00B24504"/>
    <w:rsid w:val="00B253D9"/>
    <w:rsid w:val="00B26483"/>
    <w:rsid w:val="00B26961"/>
    <w:rsid w:val="00B26F38"/>
    <w:rsid w:val="00B27D00"/>
    <w:rsid w:val="00B30B0C"/>
    <w:rsid w:val="00B32254"/>
    <w:rsid w:val="00B340F9"/>
    <w:rsid w:val="00B356AC"/>
    <w:rsid w:val="00B35862"/>
    <w:rsid w:val="00B3662E"/>
    <w:rsid w:val="00B36D7B"/>
    <w:rsid w:val="00B404C3"/>
    <w:rsid w:val="00B41A90"/>
    <w:rsid w:val="00B41AB0"/>
    <w:rsid w:val="00B4370C"/>
    <w:rsid w:val="00B445E8"/>
    <w:rsid w:val="00B44CF8"/>
    <w:rsid w:val="00B45F4F"/>
    <w:rsid w:val="00B46A3C"/>
    <w:rsid w:val="00B4701E"/>
    <w:rsid w:val="00B505B3"/>
    <w:rsid w:val="00B5193A"/>
    <w:rsid w:val="00B519AC"/>
    <w:rsid w:val="00B51B07"/>
    <w:rsid w:val="00B521B2"/>
    <w:rsid w:val="00B542D0"/>
    <w:rsid w:val="00B555F2"/>
    <w:rsid w:val="00B55F45"/>
    <w:rsid w:val="00B576AA"/>
    <w:rsid w:val="00B601DE"/>
    <w:rsid w:val="00B6154E"/>
    <w:rsid w:val="00B6175F"/>
    <w:rsid w:val="00B61C6F"/>
    <w:rsid w:val="00B62170"/>
    <w:rsid w:val="00B62C1C"/>
    <w:rsid w:val="00B64190"/>
    <w:rsid w:val="00B64498"/>
    <w:rsid w:val="00B64D7B"/>
    <w:rsid w:val="00B652A2"/>
    <w:rsid w:val="00B65C7A"/>
    <w:rsid w:val="00B6648A"/>
    <w:rsid w:val="00B668E2"/>
    <w:rsid w:val="00B67E57"/>
    <w:rsid w:val="00B70C21"/>
    <w:rsid w:val="00B71281"/>
    <w:rsid w:val="00B71953"/>
    <w:rsid w:val="00B71E22"/>
    <w:rsid w:val="00B732B0"/>
    <w:rsid w:val="00B73A74"/>
    <w:rsid w:val="00B74D26"/>
    <w:rsid w:val="00B8070F"/>
    <w:rsid w:val="00B80B3F"/>
    <w:rsid w:val="00B80C8B"/>
    <w:rsid w:val="00B8265E"/>
    <w:rsid w:val="00B82783"/>
    <w:rsid w:val="00B82940"/>
    <w:rsid w:val="00B82BCE"/>
    <w:rsid w:val="00B8383E"/>
    <w:rsid w:val="00B83A21"/>
    <w:rsid w:val="00B84291"/>
    <w:rsid w:val="00B84DF0"/>
    <w:rsid w:val="00B852D1"/>
    <w:rsid w:val="00B8561B"/>
    <w:rsid w:val="00B85D8E"/>
    <w:rsid w:val="00B906CF"/>
    <w:rsid w:val="00B90D1C"/>
    <w:rsid w:val="00B90DB5"/>
    <w:rsid w:val="00B91A03"/>
    <w:rsid w:val="00B93826"/>
    <w:rsid w:val="00B93A77"/>
    <w:rsid w:val="00B94488"/>
    <w:rsid w:val="00B947B3"/>
    <w:rsid w:val="00B94CE3"/>
    <w:rsid w:val="00B955EE"/>
    <w:rsid w:val="00B96010"/>
    <w:rsid w:val="00B96A18"/>
    <w:rsid w:val="00B96AF6"/>
    <w:rsid w:val="00BA11AB"/>
    <w:rsid w:val="00BA165A"/>
    <w:rsid w:val="00BA24A6"/>
    <w:rsid w:val="00BA2AAD"/>
    <w:rsid w:val="00BA326C"/>
    <w:rsid w:val="00BA3A81"/>
    <w:rsid w:val="00BA3F3E"/>
    <w:rsid w:val="00BA41B1"/>
    <w:rsid w:val="00BA47F9"/>
    <w:rsid w:val="00BA4FB8"/>
    <w:rsid w:val="00BA5134"/>
    <w:rsid w:val="00BA58DC"/>
    <w:rsid w:val="00BA65FC"/>
    <w:rsid w:val="00BA6D2C"/>
    <w:rsid w:val="00BA7DB5"/>
    <w:rsid w:val="00BB1817"/>
    <w:rsid w:val="00BB47A0"/>
    <w:rsid w:val="00BB497A"/>
    <w:rsid w:val="00BB4B3A"/>
    <w:rsid w:val="00BB603B"/>
    <w:rsid w:val="00BB60B1"/>
    <w:rsid w:val="00BB6686"/>
    <w:rsid w:val="00BB7425"/>
    <w:rsid w:val="00BB79E2"/>
    <w:rsid w:val="00BB7A98"/>
    <w:rsid w:val="00BB7ADD"/>
    <w:rsid w:val="00BC089A"/>
    <w:rsid w:val="00BC0993"/>
    <w:rsid w:val="00BC09FE"/>
    <w:rsid w:val="00BC1578"/>
    <w:rsid w:val="00BC2079"/>
    <w:rsid w:val="00BC2172"/>
    <w:rsid w:val="00BC3597"/>
    <w:rsid w:val="00BC431C"/>
    <w:rsid w:val="00BC4437"/>
    <w:rsid w:val="00BC4A20"/>
    <w:rsid w:val="00BC4B3A"/>
    <w:rsid w:val="00BC4F83"/>
    <w:rsid w:val="00BC5DEA"/>
    <w:rsid w:val="00BC61A0"/>
    <w:rsid w:val="00BC74F5"/>
    <w:rsid w:val="00BD03D0"/>
    <w:rsid w:val="00BD08AE"/>
    <w:rsid w:val="00BD08DB"/>
    <w:rsid w:val="00BD0AB1"/>
    <w:rsid w:val="00BD2384"/>
    <w:rsid w:val="00BD2A2B"/>
    <w:rsid w:val="00BD2FA5"/>
    <w:rsid w:val="00BD461C"/>
    <w:rsid w:val="00BD5854"/>
    <w:rsid w:val="00BD5AB6"/>
    <w:rsid w:val="00BD5CD6"/>
    <w:rsid w:val="00BD665F"/>
    <w:rsid w:val="00BD785B"/>
    <w:rsid w:val="00BD7D9D"/>
    <w:rsid w:val="00BE133D"/>
    <w:rsid w:val="00BE1E41"/>
    <w:rsid w:val="00BE2185"/>
    <w:rsid w:val="00BE2462"/>
    <w:rsid w:val="00BE314B"/>
    <w:rsid w:val="00BE4672"/>
    <w:rsid w:val="00BE510E"/>
    <w:rsid w:val="00BE52E2"/>
    <w:rsid w:val="00BE642A"/>
    <w:rsid w:val="00BE7C19"/>
    <w:rsid w:val="00BF1229"/>
    <w:rsid w:val="00BF2103"/>
    <w:rsid w:val="00BF2E8F"/>
    <w:rsid w:val="00BF3E20"/>
    <w:rsid w:val="00BF4C9C"/>
    <w:rsid w:val="00BF556C"/>
    <w:rsid w:val="00BF580F"/>
    <w:rsid w:val="00BF66A5"/>
    <w:rsid w:val="00BF71DF"/>
    <w:rsid w:val="00BF76A4"/>
    <w:rsid w:val="00BF7C0F"/>
    <w:rsid w:val="00C00B55"/>
    <w:rsid w:val="00C00CB3"/>
    <w:rsid w:val="00C01371"/>
    <w:rsid w:val="00C013EA"/>
    <w:rsid w:val="00C015F9"/>
    <w:rsid w:val="00C01A7C"/>
    <w:rsid w:val="00C01AA3"/>
    <w:rsid w:val="00C01EAE"/>
    <w:rsid w:val="00C01F51"/>
    <w:rsid w:val="00C02267"/>
    <w:rsid w:val="00C025B0"/>
    <w:rsid w:val="00C03AF2"/>
    <w:rsid w:val="00C04F5C"/>
    <w:rsid w:val="00C05A66"/>
    <w:rsid w:val="00C07A16"/>
    <w:rsid w:val="00C1139E"/>
    <w:rsid w:val="00C122B5"/>
    <w:rsid w:val="00C13B04"/>
    <w:rsid w:val="00C15819"/>
    <w:rsid w:val="00C16123"/>
    <w:rsid w:val="00C17358"/>
    <w:rsid w:val="00C17D9D"/>
    <w:rsid w:val="00C204A4"/>
    <w:rsid w:val="00C20778"/>
    <w:rsid w:val="00C21CBE"/>
    <w:rsid w:val="00C240CB"/>
    <w:rsid w:val="00C25878"/>
    <w:rsid w:val="00C2622F"/>
    <w:rsid w:val="00C26957"/>
    <w:rsid w:val="00C310F7"/>
    <w:rsid w:val="00C326B4"/>
    <w:rsid w:val="00C33F87"/>
    <w:rsid w:val="00C34137"/>
    <w:rsid w:val="00C34388"/>
    <w:rsid w:val="00C353C1"/>
    <w:rsid w:val="00C35512"/>
    <w:rsid w:val="00C35789"/>
    <w:rsid w:val="00C368A5"/>
    <w:rsid w:val="00C36A01"/>
    <w:rsid w:val="00C40AB1"/>
    <w:rsid w:val="00C40CEB"/>
    <w:rsid w:val="00C4196B"/>
    <w:rsid w:val="00C41B49"/>
    <w:rsid w:val="00C42B67"/>
    <w:rsid w:val="00C43956"/>
    <w:rsid w:val="00C46ECA"/>
    <w:rsid w:val="00C46F84"/>
    <w:rsid w:val="00C4729F"/>
    <w:rsid w:val="00C4748C"/>
    <w:rsid w:val="00C47566"/>
    <w:rsid w:val="00C475AD"/>
    <w:rsid w:val="00C50D5D"/>
    <w:rsid w:val="00C50E3A"/>
    <w:rsid w:val="00C51C75"/>
    <w:rsid w:val="00C53054"/>
    <w:rsid w:val="00C530B3"/>
    <w:rsid w:val="00C53612"/>
    <w:rsid w:val="00C5378C"/>
    <w:rsid w:val="00C53E12"/>
    <w:rsid w:val="00C54079"/>
    <w:rsid w:val="00C5525D"/>
    <w:rsid w:val="00C56989"/>
    <w:rsid w:val="00C57EA2"/>
    <w:rsid w:val="00C603F5"/>
    <w:rsid w:val="00C625CD"/>
    <w:rsid w:val="00C70012"/>
    <w:rsid w:val="00C714C0"/>
    <w:rsid w:val="00C71973"/>
    <w:rsid w:val="00C719F4"/>
    <w:rsid w:val="00C71F70"/>
    <w:rsid w:val="00C72108"/>
    <w:rsid w:val="00C723AA"/>
    <w:rsid w:val="00C72F05"/>
    <w:rsid w:val="00C731CE"/>
    <w:rsid w:val="00C739C7"/>
    <w:rsid w:val="00C76256"/>
    <w:rsid w:val="00C76A39"/>
    <w:rsid w:val="00C80CDA"/>
    <w:rsid w:val="00C8187D"/>
    <w:rsid w:val="00C82044"/>
    <w:rsid w:val="00C82173"/>
    <w:rsid w:val="00C822E2"/>
    <w:rsid w:val="00C8239B"/>
    <w:rsid w:val="00C825B6"/>
    <w:rsid w:val="00C839F3"/>
    <w:rsid w:val="00C8448F"/>
    <w:rsid w:val="00C85DF2"/>
    <w:rsid w:val="00C86037"/>
    <w:rsid w:val="00C862FD"/>
    <w:rsid w:val="00C8632E"/>
    <w:rsid w:val="00C868D4"/>
    <w:rsid w:val="00C872FA"/>
    <w:rsid w:val="00C8779D"/>
    <w:rsid w:val="00C879C4"/>
    <w:rsid w:val="00C914C0"/>
    <w:rsid w:val="00C91871"/>
    <w:rsid w:val="00C92676"/>
    <w:rsid w:val="00C931B7"/>
    <w:rsid w:val="00C93705"/>
    <w:rsid w:val="00C94B2F"/>
    <w:rsid w:val="00C95142"/>
    <w:rsid w:val="00C95AA3"/>
    <w:rsid w:val="00CA0710"/>
    <w:rsid w:val="00CA09F0"/>
    <w:rsid w:val="00CA1856"/>
    <w:rsid w:val="00CA1871"/>
    <w:rsid w:val="00CA205E"/>
    <w:rsid w:val="00CA23BE"/>
    <w:rsid w:val="00CA55F7"/>
    <w:rsid w:val="00CA599A"/>
    <w:rsid w:val="00CA5D97"/>
    <w:rsid w:val="00CA6646"/>
    <w:rsid w:val="00CA6C79"/>
    <w:rsid w:val="00CA7368"/>
    <w:rsid w:val="00CB0528"/>
    <w:rsid w:val="00CB16A8"/>
    <w:rsid w:val="00CB1FEB"/>
    <w:rsid w:val="00CB429E"/>
    <w:rsid w:val="00CB4E14"/>
    <w:rsid w:val="00CB4FCA"/>
    <w:rsid w:val="00CB5589"/>
    <w:rsid w:val="00CB70E9"/>
    <w:rsid w:val="00CC0A55"/>
    <w:rsid w:val="00CC202F"/>
    <w:rsid w:val="00CC32B0"/>
    <w:rsid w:val="00CC45A1"/>
    <w:rsid w:val="00CC5028"/>
    <w:rsid w:val="00CC5200"/>
    <w:rsid w:val="00CC5BCB"/>
    <w:rsid w:val="00CC66A2"/>
    <w:rsid w:val="00CC7445"/>
    <w:rsid w:val="00CD094E"/>
    <w:rsid w:val="00CD0A11"/>
    <w:rsid w:val="00CD16D2"/>
    <w:rsid w:val="00CD2898"/>
    <w:rsid w:val="00CD2B27"/>
    <w:rsid w:val="00CD32F4"/>
    <w:rsid w:val="00CD5523"/>
    <w:rsid w:val="00CD5BC1"/>
    <w:rsid w:val="00CE073C"/>
    <w:rsid w:val="00CE082C"/>
    <w:rsid w:val="00CE144C"/>
    <w:rsid w:val="00CE2212"/>
    <w:rsid w:val="00CE2AEB"/>
    <w:rsid w:val="00CE3434"/>
    <w:rsid w:val="00CE3F30"/>
    <w:rsid w:val="00CE4EA8"/>
    <w:rsid w:val="00CE4FBB"/>
    <w:rsid w:val="00CE51A0"/>
    <w:rsid w:val="00CE54E5"/>
    <w:rsid w:val="00CE55B6"/>
    <w:rsid w:val="00CE58C6"/>
    <w:rsid w:val="00CE7BE1"/>
    <w:rsid w:val="00CE7F1F"/>
    <w:rsid w:val="00CF09BD"/>
    <w:rsid w:val="00CF130F"/>
    <w:rsid w:val="00CF2100"/>
    <w:rsid w:val="00CF2576"/>
    <w:rsid w:val="00CF2971"/>
    <w:rsid w:val="00CF338F"/>
    <w:rsid w:val="00CF3B65"/>
    <w:rsid w:val="00CF3C5C"/>
    <w:rsid w:val="00CF4189"/>
    <w:rsid w:val="00CF4504"/>
    <w:rsid w:val="00CF473D"/>
    <w:rsid w:val="00CF50BD"/>
    <w:rsid w:val="00D01724"/>
    <w:rsid w:val="00D02044"/>
    <w:rsid w:val="00D02243"/>
    <w:rsid w:val="00D033DC"/>
    <w:rsid w:val="00D04320"/>
    <w:rsid w:val="00D045E2"/>
    <w:rsid w:val="00D04845"/>
    <w:rsid w:val="00D04DD8"/>
    <w:rsid w:val="00D0501C"/>
    <w:rsid w:val="00D07CB9"/>
    <w:rsid w:val="00D10628"/>
    <w:rsid w:val="00D107EA"/>
    <w:rsid w:val="00D10925"/>
    <w:rsid w:val="00D10A7C"/>
    <w:rsid w:val="00D114FB"/>
    <w:rsid w:val="00D11886"/>
    <w:rsid w:val="00D11F9E"/>
    <w:rsid w:val="00D12BB7"/>
    <w:rsid w:val="00D13FA9"/>
    <w:rsid w:val="00D16277"/>
    <w:rsid w:val="00D16396"/>
    <w:rsid w:val="00D1678E"/>
    <w:rsid w:val="00D1750D"/>
    <w:rsid w:val="00D207E1"/>
    <w:rsid w:val="00D20969"/>
    <w:rsid w:val="00D20CE6"/>
    <w:rsid w:val="00D22085"/>
    <w:rsid w:val="00D226A9"/>
    <w:rsid w:val="00D230FA"/>
    <w:rsid w:val="00D2446B"/>
    <w:rsid w:val="00D244D4"/>
    <w:rsid w:val="00D2479C"/>
    <w:rsid w:val="00D24C55"/>
    <w:rsid w:val="00D27A55"/>
    <w:rsid w:val="00D27C14"/>
    <w:rsid w:val="00D30338"/>
    <w:rsid w:val="00D30C62"/>
    <w:rsid w:val="00D31902"/>
    <w:rsid w:val="00D32AB2"/>
    <w:rsid w:val="00D339CA"/>
    <w:rsid w:val="00D400F3"/>
    <w:rsid w:val="00D4189E"/>
    <w:rsid w:val="00D41E5C"/>
    <w:rsid w:val="00D437FA"/>
    <w:rsid w:val="00D44981"/>
    <w:rsid w:val="00D450D1"/>
    <w:rsid w:val="00D47A16"/>
    <w:rsid w:val="00D47DB8"/>
    <w:rsid w:val="00D47E01"/>
    <w:rsid w:val="00D47EC3"/>
    <w:rsid w:val="00D509D6"/>
    <w:rsid w:val="00D523B3"/>
    <w:rsid w:val="00D525AB"/>
    <w:rsid w:val="00D538FE"/>
    <w:rsid w:val="00D5502E"/>
    <w:rsid w:val="00D560AB"/>
    <w:rsid w:val="00D566CC"/>
    <w:rsid w:val="00D56EB6"/>
    <w:rsid w:val="00D619AE"/>
    <w:rsid w:val="00D62BD9"/>
    <w:rsid w:val="00D62F6A"/>
    <w:rsid w:val="00D634C4"/>
    <w:rsid w:val="00D63D9A"/>
    <w:rsid w:val="00D64284"/>
    <w:rsid w:val="00D6490A"/>
    <w:rsid w:val="00D64DF2"/>
    <w:rsid w:val="00D65035"/>
    <w:rsid w:val="00D65184"/>
    <w:rsid w:val="00D67292"/>
    <w:rsid w:val="00D67EEB"/>
    <w:rsid w:val="00D70DB0"/>
    <w:rsid w:val="00D7243D"/>
    <w:rsid w:val="00D7268E"/>
    <w:rsid w:val="00D737C9"/>
    <w:rsid w:val="00D7474C"/>
    <w:rsid w:val="00D74C5D"/>
    <w:rsid w:val="00D754BE"/>
    <w:rsid w:val="00D757FF"/>
    <w:rsid w:val="00D759E3"/>
    <w:rsid w:val="00D80330"/>
    <w:rsid w:val="00D805BF"/>
    <w:rsid w:val="00D80D3E"/>
    <w:rsid w:val="00D8126F"/>
    <w:rsid w:val="00D827DB"/>
    <w:rsid w:val="00D83E90"/>
    <w:rsid w:val="00D84AB1"/>
    <w:rsid w:val="00D84D73"/>
    <w:rsid w:val="00D85F62"/>
    <w:rsid w:val="00D8610D"/>
    <w:rsid w:val="00D906B4"/>
    <w:rsid w:val="00D90AC4"/>
    <w:rsid w:val="00D912EC"/>
    <w:rsid w:val="00D923AB"/>
    <w:rsid w:val="00D926E0"/>
    <w:rsid w:val="00D92AFE"/>
    <w:rsid w:val="00D92C80"/>
    <w:rsid w:val="00D93186"/>
    <w:rsid w:val="00D93448"/>
    <w:rsid w:val="00D944CE"/>
    <w:rsid w:val="00D9466A"/>
    <w:rsid w:val="00D96B2F"/>
    <w:rsid w:val="00D97371"/>
    <w:rsid w:val="00D97B36"/>
    <w:rsid w:val="00DA0652"/>
    <w:rsid w:val="00DA095B"/>
    <w:rsid w:val="00DA23B7"/>
    <w:rsid w:val="00DA3568"/>
    <w:rsid w:val="00DA39FF"/>
    <w:rsid w:val="00DA4AAF"/>
    <w:rsid w:val="00DA57BD"/>
    <w:rsid w:val="00DA5FC7"/>
    <w:rsid w:val="00DA61E6"/>
    <w:rsid w:val="00DA623B"/>
    <w:rsid w:val="00DA6988"/>
    <w:rsid w:val="00DB03CA"/>
    <w:rsid w:val="00DB0DE8"/>
    <w:rsid w:val="00DB0E2A"/>
    <w:rsid w:val="00DB17AD"/>
    <w:rsid w:val="00DB290A"/>
    <w:rsid w:val="00DB2EDC"/>
    <w:rsid w:val="00DB3A15"/>
    <w:rsid w:val="00DB4083"/>
    <w:rsid w:val="00DB48F8"/>
    <w:rsid w:val="00DB55ED"/>
    <w:rsid w:val="00DB6389"/>
    <w:rsid w:val="00DB7316"/>
    <w:rsid w:val="00DB7484"/>
    <w:rsid w:val="00DB7CBF"/>
    <w:rsid w:val="00DC1035"/>
    <w:rsid w:val="00DC1359"/>
    <w:rsid w:val="00DC20FA"/>
    <w:rsid w:val="00DC25A3"/>
    <w:rsid w:val="00DC29F3"/>
    <w:rsid w:val="00DC2A9F"/>
    <w:rsid w:val="00DC3262"/>
    <w:rsid w:val="00DC3885"/>
    <w:rsid w:val="00DC5292"/>
    <w:rsid w:val="00DC7078"/>
    <w:rsid w:val="00DD047C"/>
    <w:rsid w:val="00DD082F"/>
    <w:rsid w:val="00DD0D7A"/>
    <w:rsid w:val="00DD1153"/>
    <w:rsid w:val="00DD1BB1"/>
    <w:rsid w:val="00DD1E75"/>
    <w:rsid w:val="00DD21F4"/>
    <w:rsid w:val="00DD2FD6"/>
    <w:rsid w:val="00DD3A23"/>
    <w:rsid w:val="00DD5071"/>
    <w:rsid w:val="00DD5DC0"/>
    <w:rsid w:val="00DE0756"/>
    <w:rsid w:val="00DE2EF4"/>
    <w:rsid w:val="00DE346C"/>
    <w:rsid w:val="00DE3BED"/>
    <w:rsid w:val="00DE4A7C"/>
    <w:rsid w:val="00DE4BB0"/>
    <w:rsid w:val="00DE4D28"/>
    <w:rsid w:val="00DE5055"/>
    <w:rsid w:val="00DE5356"/>
    <w:rsid w:val="00DE56BF"/>
    <w:rsid w:val="00DE6A7E"/>
    <w:rsid w:val="00DF14ED"/>
    <w:rsid w:val="00DF1561"/>
    <w:rsid w:val="00DF1850"/>
    <w:rsid w:val="00DF18D1"/>
    <w:rsid w:val="00DF1A93"/>
    <w:rsid w:val="00DF1F42"/>
    <w:rsid w:val="00DF2C4C"/>
    <w:rsid w:val="00DF3884"/>
    <w:rsid w:val="00DF4A67"/>
    <w:rsid w:val="00DF5F4E"/>
    <w:rsid w:val="00DF75F9"/>
    <w:rsid w:val="00DF76EF"/>
    <w:rsid w:val="00E00EA8"/>
    <w:rsid w:val="00E00EB0"/>
    <w:rsid w:val="00E0202C"/>
    <w:rsid w:val="00E0235D"/>
    <w:rsid w:val="00E02EDE"/>
    <w:rsid w:val="00E03B4B"/>
    <w:rsid w:val="00E043C2"/>
    <w:rsid w:val="00E047D3"/>
    <w:rsid w:val="00E04E00"/>
    <w:rsid w:val="00E06B8C"/>
    <w:rsid w:val="00E07F9D"/>
    <w:rsid w:val="00E1001D"/>
    <w:rsid w:val="00E1006A"/>
    <w:rsid w:val="00E106C0"/>
    <w:rsid w:val="00E10C9F"/>
    <w:rsid w:val="00E10FCA"/>
    <w:rsid w:val="00E122B2"/>
    <w:rsid w:val="00E12EA6"/>
    <w:rsid w:val="00E12FB1"/>
    <w:rsid w:val="00E13B9E"/>
    <w:rsid w:val="00E13D31"/>
    <w:rsid w:val="00E13EBB"/>
    <w:rsid w:val="00E13EDE"/>
    <w:rsid w:val="00E149F4"/>
    <w:rsid w:val="00E14D6A"/>
    <w:rsid w:val="00E15147"/>
    <w:rsid w:val="00E153EC"/>
    <w:rsid w:val="00E15BF5"/>
    <w:rsid w:val="00E15CC9"/>
    <w:rsid w:val="00E166B6"/>
    <w:rsid w:val="00E200B6"/>
    <w:rsid w:val="00E210CB"/>
    <w:rsid w:val="00E21869"/>
    <w:rsid w:val="00E22784"/>
    <w:rsid w:val="00E234F0"/>
    <w:rsid w:val="00E2371F"/>
    <w:rsid w:val="00E23F1E"/>
    <w:rsid w:val="00E255B7"/>
    <w:rsid w:val="00E261BA"/>
    <w:rsid w:val="00E2673C"/>
    <w:rsid w:val="00E26AE1"/>
    <w:rsid w:val="00E27D66"/>
    <w:rsid w:val="00E30825"/>
    <w:rsid w:val="00E30DB5"/>
    <w:rsid w:val="00E31257"/>
    <w:rsid w:val="00E31A6D"/>
    <w:rsid w:val="00E31D3E"/>
    <w:rsid w:val="00E33406"/>
    <w:rsid w:val="00E357B7"/>
    <w:rsid w:val="00E362FA"/>
    <w:rsid w:val="00E371B4"/>
    <w:rsid w:val="00E40361"/>
    <w:rsid w:val="00E41984"/>
    <w:rsid w:val="00E429D4"/>
    <w:rsid w:val="00E4310D"/>
    <w:rsid w:val="00E44FE9"/>
    <w:rsid w:val="00E4569C"/>
    <w:rsid w:val="00E45D3D"/>
    <w:rsid w:val="00E460B8"/>
    <w:rsid w:val="00E46A45"/>
    <w:rsid w:val="00E47A0B"/>
    <w:rsid w:val="00E510E3"/>
    <w:rsid w:val="00E54871"/>
    <w:rsid w:val="00E54875"/>
    <w:rsid w:val="00E54ADC"/>
    <w:rsid w:val="00E550E0"/>
    <w:rsid w:val="00E5542F"/>
    <w:rsid w:val="00E55903"/>
    <w:rsid w:val="00E567EE"/>
    <w:rsid w:val="00E57A75"/>
    <w:rsid w:val="00E57B02"/>
    <w:rsid w:val="00E62B4E"/>
    <w:rsid w:val="00E62C71"/>
    <w:rsid w:val="00E64985"/>
    <w:rsid w:val="00E666CC"/>
    <w:rsid w:val="00E67877"/>
    <w:rsid w:val="00E71259"/>
    <w:rsid w:val="00E71EDB"/>
    <w:rsid w:val="00E72078"/>
    <w:rsid w:val="00E72449"/>
    <w:rsid w:val="00E72584"/>
    <w:rsid w:val="00E727DD"/>
    <w:rsid w:val="00E731C8"/>
    <w:rsid w:val="00E73F6D"/>
    <w:rsid w:val="00E74EE0"/>
    <w:rsid w:val="00E750F8"/>
    <w:rsid w:val="00E76969"/>
    <w:rsid w:val="00E76A8E"/>
    <w:rsid w:val="00E76B44"/>
    <w:rsid w:val="00E776AA"/>
    <w:rsid w:val="00E80AE4"/>
    <w:rsid w:val="00E82A41"/>
    <w:rsid w:val="00E83457"/>
    <w:rsid w:val="00E835A2"/>
    <w:rsid w:val="00E84BDF"/>
    <w:rsid w:val="00E84D09"/>
    <w:rsid w:val="00E84E54"/>
    <w:rsid w:val="00E86E44"/>
    <w:rsid w:val="00E86FD0"/>
    <w:rsid w:val="00E87BAE"/>
    <w:rsid w:val="00E91CF3"/>
    <w:rsid w:val="00E91FAB"/>
    <w:rsid w:val="00E92D99"/>
    <w:rsid w:val="00E95CB8"/>
    <w:rsid w:val="00E974AE"/>
    <w:rsid w:val="00EA0108"/>
    <w:rsid w:val="00EA0430"/>
    <w:rsid w:val="00EA136B"/>
    <w:rsid w:val="00EA2789"/>
    <w:rsid w:val="00EA3897"/>
    <w:rsid w:val="00EA3ADF"/>
    <w:rsid w:val="00EA3E2D"/>
    <w:rsid w:val="00EA42EB"/>
    <w:rsid w:val="00EA55C5"/>
    <w:rsid w:val="00EA5ADD"/>
    <w:rsid w:val="00EA6201"/>
    <w:rsid w:val="00EB031E"/>
    <w:rsid w:val="00EB108B"/>
    <w:rsid w:val="00EB19A3"/>
    <w:rsid w:val="00EB2726"/>
    <w:rsid w:val="00EB2A63"/>
    <w:rsid w:val="00EB2CF7"/>
    <w:rsid w:val="00EB3E5C"/>
    <w:rsid w:val="00EB4816"/>
    <w:rsid w:val="00EB4AD5"/>
    <w:rsid w:val="00EB53DC"/>
    <w:rsid w:val="00EB60E6"/>
    <w:rsid w:val="00EB69EB"/>
    <w:rsid w:val="00EB7010"/>
    <w:rsid w:val="00EC0EF9"/>
    <w:rsid w:val="00EC171B"/>
    <w:rsid w:val="00EC1DCE"/>
    <w:rsid w:val="00EC2D1E"/>
    <w:rsid w:val="00EC2D8F"/>
    <w:rsid w:val="00EC30F7"/>
    <w:rsid w:val="00EC44F7"/>
    <w:rsid w:val="00EC5602"/>
    <w:rsid w:val="00EC6264"/>
    <w:rsid w:val="00EC709C"/>
    <w:rsid w:val="00ED0760"/>
    <w:rsid w:val="00ED0A5F"/>
    <w:rsid w:val="00ED11F9"/>
    <w:rsid w:val="00ED14A9"/>
    <w:rsid w:val="00ED359B"/>
    <w:rsid w:val="00ED4137"/>
    <w:rsid w:val="00ED5B71"/>
    <w:rsid w:val="00ED6182"/>
    <w:rsid w:val="00ED61DE"/>
    <w:rsid w:val="00ED765D"/>
    <w:rsid w:val="00ED7F68"/>
    <w:rsid w:val="00EE1FDF"/>
    <w:rsid w:val="00EE2011"/>
    <w:rsid w:val="00EE4449"/>
    <w:rsid w:val="00EE45D0"/>
    <w:rsid w:val="00EE59E2"/>
    <w:rsid w:val="00EE5F59"/>
    <w:rsid w:val="00EE67CB"/>
    <w:rsid w:val="00EE6E56"/>
    <w:rsid w:val="00EE76F5"/>
    <w:rsid w:val="00EF17B3"/>
    <w:rsid w:val="00EF3F21"/>
    <w:rsid w:val="00EF4E15"/>
    <w:rsid w:val="00EF508C"/>
    <w:rsid w:val="00EF5F47"/>
    <w:rsid w:val="00EF6743"/>
    <w:rsid w:val="00F0211E"/>
    <w:rsid w:val="00F028F1"/>
    <w:rsid w:val="00F02B0E"/>
    <w:rsid w:val="00F03A6E"/>
    <w:rsid w:val="00F03F69"/>
    <w:rsid w:val="00F0620F"/>
    <w:rsid w:val="00F0672E"/>
    <w:rsid w:val="00F07F66"/>
    <w:rsid w:val="00F1004D"/>
    <w:rsid w:val="00F10885"/>
    <w:rsid w:val="00F11726"/>
    <w:rsid w:val="00F12154"/>
    <w:rsid w:val="00F128D6"/>
    <w:rsid w:val="00F12E6F"/>
    <w:rsid w:val="00F131B9"/>
    <w:rsid w:val="00F13B3F"/>
    <w:rsid w:val="00F13CCC"/>
    <w:rsid w:val="00F13DA6"/>
    <w:rsid w:val="00F142FF"/>
    <w:rsid w:val="00F14AD5"/>
    <w:rsid w:val="00F14BF5"/>
    <w:rsid w:val="00F14D6F"/>
    <w:rsid w:val="00F15B7D"/>
    <w:rsid w:val="00F17128"/>
    <w:rsid w:val="00F17386"/>
    <w:rsid w:val="00F20C08"/>
    <w:rsid w:val="00F213D4"/>
    <w:rsid w:val="00F213F3"/>
    <w:rsid w:val="00F21C13"/>
    <w:rsid w:val="00F22DC8"/>
    <w:rsid w:val="00F236EA"/>
    <w:rsid w:val="00F24E3A"/>
    <w:rsid w:val="00F25120"/>
    <w:rsid w:val="00F25488"/>
    <w:rsid w:val="00F25538"/>
    <w:rsid w:val="00F26156"/>
    <w:rsid w:val="00F26636"/>
    <w:rsid w:val="00F26958"/>
    <w:rsid w:val="00F26C91"/>
    <w:rsid w:val="00F30BAA"/>
    <w:rsid w:val="00F31AA8"/>
    <w:rsid w:val="00F32A9C"/>
    <w:rsid w:val="00F32C62"/>
    <w:rsid w:val="00F32C71"/>
    <w:rsid w:val="00F32D8A"/>
    <w:rsid w:val="00F33F1C"/>
    <w:rsid w:val="00F34A8C"/>
    <w:rsid w:val="00F34B9B"/>
    <w:rsid w:val="00F34DFB"/>
    <w:rsid w:val="00F35EF4"/>
    <w:rsid w:val="00F36C4F"/>
    <w:rsid w:val="00F378A0"/>
    <w:rsid w:val="00F37D36"/>
    <w:rsid w:val="00F4009B"/>
    <w:rsid w:val="00F4047D"/>
    <w:rsid w:val="00F417EA"/>
    <w:rsid w:val="00F418A0"/>
    <w:rsid w:val="00F42D2D"/>
    <w:rsid w:val="00F43BAA"/>
    <w:rsid w:val="00F43F85"/>
    <w:rsid w:val="00F448EC"/>
    <w:rsid w:val="00F45822"/>
    <w:rsid w:val="00F464C3"/>
    <w:rsid w:val="00F502C8"/>
    <w:rsid w:val="00F502CB"/>
    <w:rsid w:val="00F50E2C"/>
    <w:rsid w:val="00F53350"/>
    <w:rsid w:val="00F56201"/>
    <w:rsid w:val="00F57217"/>
    <w:rsid w:val="00F60022"/>
    <w:rsid w:val="00F602AD"/>
    <w:rsid w:val="00F612E7"/>
    <w:rsid w:val="00F612FB"/>
    <w:rsid w:val="00F615EA"/>
    <w:rsid w:val="00F61C20"/>
    <w:rsid w:val="00F624BE"/>
    <w:rsid w:val="00F62E79"/>
    <w:rsid w:val="00F6421F"/>
    <w:rsid w:val="00F64797"/>
    <w:rsid w:val="00F64E09"/>
    <w:rsid w:val="00F66112"/>
    <w:rsid w:val="00F67067"/>
    <w:rsid w:val="00F67AAA"/>
    <w:rsid w:val="00F7059B"/>
    <w:rsid w:val="00F71099"/>
    <w:rsid w:val="00F71701"/>
    <w:rsid w:val="00F71E91"/>
    <w:rsid w:val="00F72034"/>
    <w:rsid w:val="00F725FB"/>
    <w:rsid w:val="00F72ADB"/>
    <w:rsid w:val="00F73D07"/>
    <w:rsid w:val="00F74FB4"/>
    <w:rsid w:val="00F75125"/>
    <w:rsid w:val="00F7549B"/>
    <w:rsid w:val="00F75C22"/>
    <w:rsid w:val="00F76B51"/>
    <w:rsid w:val="00F76DD6"/>
    <w:rsid w:val="00F772E0"/>
    <w:rsid w:val="00F77413"/>
    <w:rsid w:val="00F80863"/>
    <w:rsid w:val="00F8086E"/>
    <w:rsid w:val="00F812EC"/>
    <w:rsid w:val="00F81464"/>
    <w:rsid w:val="00F825F0"/>
    <w:rsid w:val="00F83812"/>
    <w:rsid w:val="00F83FA2"/>
    <w:rsid w:val="00F84D47"/>
    <w:rsid w:val="00F85418"/>
    <w:rsid w:val="00F85724"/>
    <w:rsid w:val="00F85805"/>
    <w:rsid w:val="00F86C8C"/>
    <w:rsid w:val="00F87040"/>
    <w:rsid w:val="00F90AF2"/>
    <w:rsid w:val="00F912D3"/>
    <w:rsid w:val="00F918AD"/>
    <w:rsid w:val="00F91BB6"/>
    <w:rsid w:val="00F92107"/>
    <w:rsid w:val="00F9216C"/>
    <w:rsid w:val="00F9219D"/>
    <w:rsid w:val="00F924DC"/>
    <w:rsid w:val="00F92917"/>
    <w:rsid w:val="00F92A84"/>
    <w:rsid w:val="00F934E8"/>
    <w:rsid w:val="00F944E9"/>
    <w:rsid w:val="00F948D3"/>
    <w:rsid w:val="00F949E1"/>
    <w:rsid w:val="00F94D3C"/>
    <w:rsid w:val="00F94FFB"/>
    <w:rsid w:val="00F9646A"/>
    <w:rsid w:val="00FA0405"/>
    <w:rsid w:val="00FA1B6E"/>
    <w:rsid w:val="00FA266D"/>
    <w:rsid w:val="00FA2C35"/>
    <w:rsid w:val="00FA688E"/>
    <w:rsid w:val="00FA746E"/>
    <w:rsid w:val="00FA7801"/>
    <w:rsid w:val="00FA790A"/>
    <w:rsid w:val="00FA7FEF"/>
    <w:rsid w:val="00FB0B27"/>
    <w:rsid w:val="00FB17D0"/>
    <w:rsid w:val="00FB20B1"/>
    <w:rsid w:val="00FB2D57"/>
    <w:rsid w:val="00FB392F"/>
    <w:rsid w:val="00FB4707"/>
    <w:rsid w:val="00FB5791"/>
    <w:rsid w:val="00FB5F0C"/>
    <w:rsid w:val="00FB6298"/>
    <w:rsid w:val="00FB703A"/>
    <w:rsid w:val="00FB7213"/>
    <w:rsid w:val="00FB7EF8"/>
    <w:rsid w:val="00FC062D"/>
    <w:rsid w:val="00FC0AE1"/>
    <w:rsid w:val="00FC11E3"/>
    <w:rsid w:val="00FC13FB"/>
    <w:rsid w:val="00FC1B44"/>
    <w:rsid w:val="00FC1EE4"/>
    <w:rsid w:val="00FC2082"/>
    <w:rsid w:val="00FC2110"/>
    <w:rsid w:val="00FC30F3"/>
    <w:rsid w:val="00FC3BAE"/>
    <w:rsid w:val="00FC4074"/>
    <w:rsid w:val="00FC4145"/>
    <w:rsid w:val="00FC4202"/>
    <w:rsid w:val="00FC4233"/>
    <w:rsid w:val="00FC4B27"/>
    <w:rsid w:val="00FC4D7D"/>
    <w:rsid w:val="00FC668B"/>
    <w:rsid w:val="00FC6F8B"/>
    <w:rsid w:val="00FC791D"/>
    <w:rsid w:val="00FD0066"/>
    <w:rsid w:val="00FD0423"/>
    <w:rsid w:val="00FD090B"/>
    <w:rsid w:val="00FD0CEA"/>
    <w:rsid w:val="00FD0F09"/>
    <w:rsid w:val="00FD1115"/>
    <w:rsid w:val="00FD3175"/>
    <w:rsid w:val="00FD3520"/>
    <w:rsid w:val="00FD45ED"/>
    <w:rsid w:val="00FD5332"/>
    <w:rsid w:val="00FD71D1"/>
    <w:rsid w:val="00FD7702"/>
    <w:rsid w:val="00FD79A0"/>
    <w:rsid w:val="00FE00FF"/>
    <w:rsid w:val="00FE3928"/>
    <w:rsid w:val="00FE3E6D"/>
    <w:rsid w:val="00FE40C3"/>
    <w:rsid w:val="00FE543D"/>
    <w:rsid w:val="00FE5C03"/>
    <w:rsid w:val="00FE6770"/>
    <w:rsid w:val="00FF13DB"/>
    <w:rsid w:val="00FF2E10"/>
    <w:rsid w:val="00FF4E8F"/>
    <w:rsid w:val="00FF5037"/>
    <w:rsid w:val="00FF56F3"/>
    <w:rsid w:val="00FF6F9A"/>
    <w:rsid w:val="00FF775B"/>
    <w:rsid w:val="00FF7A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7A88D9F"/>
  <w15:docId w15:val="{97B8E95A-A0A4-4EB7-B19F-DA14E6F57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iPriority="99" w:unhideWhenUsed="1"/>
    <w:lsdException w:name="Date" w:semiHidden="1" w:uiPriority="99" w:unhideWhenUsed="1"/>
    <w:lsdException w:name="Body Text First Indent" w:semiHidden="1" w:unhideWhenUsed="1"/>
    <w:lsdException w:name="Body Text First Indent 2" w:semiHidden="1" w:uiPriority="99"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99" w:qFormat="1"/>
    <w:lsdException w:name="Document Map" w:semiHidden="1" w:uiPriority="99" w:unhideWhenUsed="1"/>
    <w:lsdException w:name="Plain Text" w:semiHidden="1"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nhideWhenUsed="1"/>
    <w:lsdException w:name="Table Grid 2" w:semiHidden="1" w:unhideWhenUsed="1"/>
    <w:lsdException w:name="Table Grid 3" w:semiHidden="1" w:uiPriority="99" w:unhideWhenUsed="1"/>
    <w:lsdException w:name="Table Grid 4" w:semiHidden="1" w:unhideWhenUsed="1"/>
    <w:lsdException w:name="Table Grid 5" w:semiHidden="1" w:unhideWhenUsed="1"/>
    <w:lsdException w:name="Table Grid 6" w:semiHidden="1" w:uiPriority="99" w:unhideWhenUsed="1"/>
    <w:lsdException w:name="Table Grid 7" w:semiHidden="1" w:uiPriority="99" w:unhideWhenUsed="1"/>
    <w:lsdException w:name="Table Grid 8" w:semiHidden="1"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nhideWhenUsed="1"/>
    <w:lsdException w:name="Table Elegant" w:semiHidden="1"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1">
    <w:name w:val="Normal"/>
    <w:qFormat/>
    <w:rsid w:val="00FF56F3"/>
    <w:pPr>
      <w:spacing w:after="0" w:line="240" w:lineRule="auto"/>
    </w:pPr>
    <w:rPr>
      <w:rFonts w:ascii="Times New Roman" w:eastAsia="Times New Roman" w:hAnsi="Times New Roman" w:cs="Times New Roman"/>
      <w:sz w:val="24"/>
      <w:szCs w:val="24"/>
      <w:lang w:eastAsia="ru-RU"/>
    </w:rPr>
  </w:style>
  <w:style w:type="paragraph" w:styleId="10">
    <w:name w:val="heading 1"/>
    <w:aliases w:val="Глава + Times New Roman Знак,14 пт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Заголовок 1 Знак Знак Знак"/>
    <w:basedOn w:val="af1"/>
    <w:next w:val="af1"/>
    <w:link w:val="11"/>
    <w:qFormat/>
    <w:rsid w:val="001144B7"/>
    <w:pPr>
      <w:keepNext/>
      <w:outlineLvl w:val="0"/>
    </w:pPr>
    <w:rPr>
      <w:sz w:val="28"/>
      <w:szCs w:val="20"/>
    </w:rPr>
  </w:style>
  <w:style w:type="paragraph" w:styleId="20">
    <w:name w:val="heading 2"/>
    <w:aliases w:val="2,h2,Numbered text 3,H2"/>
    <w:basedOn w:val="af1"/>
    <w:next w:val="af1"/>
    <w:link w:val="21"/>
    <w:uiPriority w:val="9"/>
    <w:qFormat/>
    <w:rsid w:val="001144B7"/>
    <w:pPr>
      <w:keepNext/>
      <w:ind w:firstLine="993"/>
      <w:jc w:val="right"/>
      <w:outlineLvl w:val="1"/>
    </w:pPr>
    <w:rPr>
      <w:szCs w:val="20"/>
    </w:rPr>
  </w:style>
  <w:style w:type="paragraph" w:styleId="30">
    <w:name w:val="heading 3"/>
    <w:basedOn w:val="af1"/>
    <w:next w:val="af1"/>
    <w:link w:val="31"/>
    <w:qFormat/>
    <w:rsid w:val="001144B7"/>
    <w:pPr>
      <w:keepNext/>
      <w:ind w:firstLine="993"/>
      <w:jc w:val="center"/>
      <w:outlineLvl w:val="2"/>
    </w:pPr>
    <w:rPr>
      <w:b/>
      <w:sz w:val="28"/>
      <w:szCs w:val="20"/>
    </w:rPr>
  </w:style>
  <w:style w:type="paragraph" w:styleId="4">
    <w:name w:val="heading 4"/>
    <w:basedOn w:val="af1"/>
    <w:next w:val="af1"/>
    <w:link w:val="40"/>
    <w:uiPriority w:val="9"/>
    <w:qFormat/>
    <w:rsid w:val="00D80330"/>
    <w:pPr>
      <w:keepNext/>
      <w:outlineLvl w:val="3"/>
    </w:pPr>
    <w:rPr>
      <w:rFonts w:ascii="Calibri" w:hAnsi="Calibri"/>
      <w:b/>
      <w:bCs/>
      <w:sz w:val="28"/>
      <w:szCs w:val="28"/>
    </w:rPr>
  </w:style>
  <w:style w:type="paragraph" w:styleId="5">
    <w:name w:val="heading 5"/>
    <w:basedOn w:val="af1"/>
    <w:next w:val="af1"/>
    <w:link w:val="50"/>
    <w:qFormat/>
    <w:rsid w:val="00D80330"/>
    <w:pPr>
      <w:keepNext/>
      <w:jc w:val="center"/>
      <w:outlineLvl w:val="4"/>
    </w:pPr>
    <w:rPr>
      <w:rFonts w:ascii="Calibri" w:hAnsi="Calibri"/>
      <w:b/>
      <w:bCs/>
      <w:i/>
      <w:iCs/>
      <w:sz w:val="26"/>
      <w:szCs w:val="26"/>
    </w:rPr>
  </w:style>
  <w:style w:type="paragraph" w:styleId="6">
    <w:name w:val="heading 6"/>
    <w:basedOn w:val="af1"/>
    <w:next w:val="af1"/>
    <w:link w:val="60"/>
    <w:qFormat/>
    <w:rsid w:val="00D80330"/>
    <w:pPr>
      <w:keepNext/>
      <w:jc w:val="both"/>
      <w:outlineLvl w:val="5"/>
    </w:pPr>
    <w:rPr>
      <w:rFonts w:ascii="Calibri" w:hAnsi="Calibri"/>
      <w:b/>
      <w:bCs/>
      <w:sz w:val="20"/>
      <w:szCs w:val="20"/>
    </w:rPr>
  </w:style>
  <w:style w:type="paragraph" w:styleId="7">
    <w:name w:val="heading 7"/>
    <w:basedOn w:val="af1"/>
    <w:next w:val="af1"/>
    <w:link w:val="70"/>
    <w:uiPriority w:val="99"/>
    <w:qFormat/>
    <w:rsid w:val="00D80330"/>
    <w:pPr>
      <w:keepNext/>
      <w:jc w:val="both"/>
      <w:outlineLvl w:val="6"/>
    </w:pPr>
    <w:rPr>
      <w:rFonts w:ascii="Calibri" w:hAnsi="Calibri"/>
    </w:rPr>
  </w:style>
  <w:style w:type="paragraph" w:styleId="8">
    <w:name w:val="heading 8"/>
    <w:basedOn w:val="af1"/>
    <w:next w:val="af1"/>
    <w:link w:val="80"/>
    <w:uiPriority w:val="9"/>
    <w:qFormat/>
    <w:rsid w:val="00D80330"/>
    <w:pPr>
      <w:keepNext/>
      <w:ind w:firstLine="748"/>
      <w:jc w:val="both"/>
      <w:outlineLvl w:val="7"/>
    </w:pPr>
    <w:rPr>
      <w:rFonts w:ascii="Calibri" w:hAnsi="Calibri"/>
      <w:i/>
      <w:iCs/>
    </w:rPr>
  </w:style>
  <w:style w:type="paragraph" w:styleId="9">
    <w:name w:val="heading 9"/>
    <w:basedOn w:val="af1"/>
    <w:next w:val="af1"/>
    <w:link w:val="90"/>
    <w:uiPriority w:val="99"/>
    <w:qFormat/>
    <w:rsid w:val="00680AEA"/>
    <w:pPr>
      <w:keepNext/>
      <w:ind w:firstLine="360"/>
      <w:jc w:val="center"/>
      <w:outlineLvl w:val="8"/>
    </w:pPr>
    <w:rPr>
      <w:sz w:val="28"/>
      <w:szCs w:val="20"/>
    </w:rPr>
  </w:style>
  <w:style w:type="character" w:default="1" w:styleId="af2">
    <w:name w:val="Default Paragraph Font"/>
    <w:uiPriority w:val="1"/>
    <w:semiHidden/>
    <w:unhideWhenUsed/>
  </w:style>
  <w:style w:type="table" w:default="1" w:styleId="af3">
    <w:name w:val="Normal Table"/>
    <w:uiPriority w:val="99"/>
    <w:semiHidden/>
    <w:unhideWhenUsed/>
    <w:tblPr>
      <w:tblInd w:w="0" w:type="dxa"/>
      <w:tblCellMar>
        <w:top w:w="0" w:type="dxa"/>
        <w:left w:w="108" w:type="dxa"/>
        <w:bottom w:w="0" w:type="dxa"/>
        <w:right w:w="108" w:type="dxa"/>
      </w:tblCellMar>
    </w:tblPr>
  </w:style>
  <w:style w:type="numbering" w:default="1" w:styleId="af4">
    <w:name w:val="No List"/>
    <w:uiPriority w:val="99"/>
    <w:semiHidden/>
    <w:unhideWhenUsed/>
  </w:style>
  <w:style w:type="character" w:customStyle="1" w:styleId="11">
    <w:name w:val="Заголовок 1 Знак"/>
    <w:aliases w:val="Глава + Times New Roman Знак Знак,14 пт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1"/>
    <w:basedOn w:val="af2"/>
    <w:link w:val="10"/>
    <w:rsid w:val="001144B7"/>
    <w:rPr>
      <w:rFonts w:ascii="Times New Roman" w:eastAsia="Times New Roman" w:hAnsi="Times New Roman" w:cs="Times New Roman"/>
      <w:sz w:val="28"/>
      <w:szCs w:val="20"/>
      <w:lang w:eastAsia="ru-RU"/>
    </w:rPr>
  </w:style>
  <w:style w:type="character" w:customStyle="1" w:styleId="21">
    <w:name w:val="Заголовок 2 Знак"/>
    <w:aliases w:val="2 Знак1,h2 Знак1,Numbered text 3 Знак1,H2 Знак"/>
    <w:basedOn w:val="af2"/>
    <w:link w:val="20"/>
    <w:uiPriority w:val="9"/>
    <w:rsid w:val="001144B7"/>
    <w:rPr>
      <w:rFonts w:ascii="Times New Roman" w:eastAsia="Times New Roman" w:hAnsi="Times New Roman" w:cs="Times New Roman"/>
      <w:sz w:val="24"/>
      <w:szCs w:val="20"/>
      <w:lang w:eastAsia="ru-RU"/>
    </w:rPr>
  </w:style>
  <w:style w:type="character" w:customStyle="1" w:styleId="31">
    <w:name w:val="Заголовок 3 Знак"/>
    <w:basedOn w:val="af2"/>
    <w:link w:val="30"/>
    <w:rsid w:val="001144B7"/>
    <w:rPr>
      <w:rFonts w:ascii="Times New Roman" w:eastAsia="Times New Roman" w:hAnsi="Times New Roman" w:cs="Times New Roman"/>
      <w:b/>
      <w:sz w:val="28"/>
      <w:szCs w:val="20"/>
      <w:lang w:eastAsia="ru-RU"/>
    </w:rPr>
  </w:style>
  <w:style w:type="character" w:customStyle="1" w:styleId="40">
    <w:name w:val="Заголовок 4 Знак"/>
    <w:basedOn w:val="af2"/>
    <w:link w:val="4"/>
    <w:uiPriority w:val="9"/>
    <w:rsid w:val="00D80330"/>
    <w:rPr>
      <w:rFonts w:ascii="Calibri" w:eastAsia="Times New Roman" w:hAnsi="Calibri" w:cs="Times New Roman"/>
      <w:b/>
      <w:bCs/>
      <w:sz w:val="28"/>
      <w:szCs w:val="28"/>
      <w:lang w:eastAsia="ru-RU"/>
    </w:rPr>
  </w:style>
  <w:style w:type="character" w:customStyle="1" w:styleId="50">
    <w:name w:val="Заголовок 5 Знак"/>
    <w:basedOn w:val="af2"/>
    <w:link w:val="5"/>
    <w:rsid w:val="00D80330"/>
    <w:rPr>
      <w:rFonts w:ascii="Calibri" w:eastAsia="Times New Roman" w:hAnsi="Calibri" w:cs="Times New Roman"/>
      <w:b/>
      <w:bCs/>
      <w:i/>
      <w:iCs/>
      <w:sz w:val="26"/>
      <w:szCs w:val="26"/>
      <w:lang w:eastAsia="ru-RU"/>
    </w:rPr>
  </w:style>
  <w:style w:type="character" w:customStyle="1" w:styleId="60">
    <w:name w:val="Заголовок 6 Знак"/>
    <w:basedOn w:val="af2"/>
    <w:link w:val="6"/>
    <w:rsid w:val="00D80330"/>
    <w:rPr>
      <w:rFonts w:ascii="Calibri" w:eastAsia="Times New Roman" w:hAnsi="Calibri" w:cs="Times New Roman"/>
      <w:b/>
      <w:bCs/>
      <w:sz w:val="20"/>
      <w:szCs w:val="20"/>
      <w:lang w:eastAsia="ru-RU"/>
    </w:rPr>
  </w:style>
  <w:style w:type="character" w:customStyle="1" w:styleId="70">
    <w:name w:val="Заголовок 7 Знак"/>
    <w:basedOn w:val="af2"/>
    <w:link w:val="7"/>
    <w:uiPriority w:val="99"/>
    <w:rsid w:val="00D80330"/>
    <w:rPr>
      <w:rFonts w:ascii="Calibri" w:eastAsia="Times New Roman" w:hAnsi="Calibri" w:cs="Times New Roman"/>
      <w:sz w:val="24"/>
      <w:szCs w:val="24"/>
      <w:lang w:eastAsia="ru-RU"/>
    </w:rPr>
  </w:style>
  <w:style w:type="character" w:customStyle="1" w:styleId="80">
    <w:name w:val="Заголовок 8 Знак"/>
    <w:basedOn w:val="af2"/>
    <w:link w:val="8"/>
    <w:uiPriority w:val="9"/>
    <w:rsid w:val="00D80330"/>
    <w:rPr>
      <w:rFonts w:ascii="Calibri" w:eastAsia="Times New Roman" w:hAnsi="Calibri" w:cs="Times New Roman"/>
      <w:i/>
      <w:iCs/>
      <w:sz w:val="24"/>
      <w:szCs w:val="24"/>
      <w:lang w:eastAsia="ru-RU"/>
    </w:rPr>
  </w:style>
  <w:style w:type="paragraph" w:customStyle="1" w:styleId="Style3">
    <w:name w:val="Style3"/>
    <w:basedOn w:val="af1"/>
    <w:uiPriority w:val="99"/>
    <w:rsid w:val="00FF56F3"/>
    <w:pPr>
      <w:widowControl w:val="0"/>
      <w:autoSpaceDE w:val="0"/>
      <w:autoSpaceDN w:val="0"/>
      <w:adjustRightInd w:val="0"/>
      <w:spacing w:line="434" w:lineRule="exact"/>
      <w:jc w:val="center"/>
    </w:pPr>
    <w:rPr>
      <w:sz w:val="28"/>
    </w:rPr>
  </w:style>
  <w:style w:type="paragraph" w:customStyle="1" w:styleId="Style43">
    <w:name w:val="Style43"/>
    <w:basedOn w:val="af1"/>
    <w:uiPriority w:val="99"/>
    <w:rsid w:val="00FF56F3"/>
    <w:pPr>
      <w:widowControl w:val="0"/>
      <w:autoSpaceDE w:val="0"/>
      <w:autoSpaceDN w:val="0"/>
      <w:adjustRightInd w:val="0"/>
      <w:spacing w:line="262" w:lineRule="exact"/>
      <w:ind w:firstLine="979"/>
      <w:jc w:val="both"/>
    </w:pPr>
    <w:rPr>
      <w:sz w:val="28"/>
    </w:rPr>
  </w:style>
  <w:style w:type="character" w:customStyle="1" w:styleId="FontStyle57">
    <w:name w:val="Font Style57"/>
    <w:uiPriority w:val="99"/>
    <w:rsid w:val="00FF56F3"/>
    <w:rPr>
      <w:rFonts w:ascii="Cambria" w:hAnsi="Cambria" w:cs="Cambria"/>
      <w:sz w:val="20"/>
      <w:szCs w:val="20"/>
    </w:rPr>
  </w:style>
  <w:style w:type="paragraph" w:customStyle="1" w:styleId="Style2">
    <w:name w:val="Style2"/>
    <w:basedOn w:val="af1"/>
    <w:uiPriority w:val="99"/>
    <w:rsid w:val="00FF56F3"/>
    <w:pPr>
      <w:widowControl w:val="0"/>
      <w:autoSpaceDE w:val="0"/>
      <w:autoSpaceDN w:val="0"/>
      <w:adjustRightInd w:val="0"/>
      <w:jc w:val="both"/>
    </w:pPr>
    <w:rPr>
      <w:sz w:val="28"/>
    </w:rPr>
  </w:style>
  <w:style w:type="paragraph" w:styleId="af5">
    <w:name w:val="Body Text"/>
    <w:aliases w:val="Знак1 Знак, Знак1 Знак,Основной текст Знак Знак Знак,Основной текст Знак Знак1,bt,Основной текст Знак Знак,TabelTekst,text,Body Text2,Body Text2 Char Char Char Char Char Char Char Char Char,Main text,Body Text Char2 Char, Char"/>
    <w:basedOn w:val="af1"/>
    <w:link w:val="af6"/>
    <w:uiPriority w:val="99"/>
    <w:qFormat/>
    <w:rsid w:val="00FF56F3"/>
    <w:pPr>
      <w:jc w:val="center"/>
    </w:pPr>
    <w:rPr>
      <w:b/>
      <w:bCs/>
      <w:sz w:val="28"/>
    </w:rPr>
  </w:style>
  <w:style w:type="character" w:customStyle="1" w:styleId="af6">
    <w:name w:val="Основной текст Знак"/>
    <w:aliases w:val="Знак1 Знак Знак, Знак1 Знак Знак,Основной текст Знак Знак Знак Знак,Основной текст Знак Знак1 Знак1,bt Знак1,Основной текст Знак Знак Знак1,TabelTekst Знак,text Знак,Body Text2 Знак,Main text Знак,Body Text Char2 Char Знак, Char Знак"/>
    <w:basedOn w:val="af2"/>
    <w:link w:val="af5"/>
    <w:uiPriority w:val="99"/>
    <w:rsid w:val="00FF56F3"/>
    <w:rPr>
      <w:rFonts w:ascii="Times New Roman" w:eastAsia="Times New Roman" w:hAnsi="Times New Roman" w:cs="Times New Roman"/>
      <w:b/>
      <w:bCs/>
      <w:sz w:val="28"/>
      <w:szCs w:val="24"/>
      <w:lang w:eastAsia="ru-RU"/>
    </w:rPr>
  </w:style>
  <w:style w:type="paragraph" w:customStyle="1" w:styleId="ConsPlusNormal">
    <w:name w:val="ConsPlusNormal"/>
    <w:link w:val="ConsPlusNormal0"/>
    <w:qFormat/>
    <w:rsid w:val="00FF56F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7">
    <w:name w:val="List Paragraph"/>
    <w:aliases w:val="Варианты ответов,Вc2c2аe0e0рf0f0иe8e8аe0e0нededтf2f2ыfbfb оeeeeтf2f2вe2e2еe5e5тf2f2оeeeeвe2e2,Вc2c2аe0e0рf0f0иe8e8аe0e0нededтf2f2ыfbfb оeeeeтf2f2вe2e2еe5e5тf2f2оeeeeвe2e2 Text,List Paragraph,мой"/>
    <w:basedOn w:val="af1"/>
    <w:link w:val="af8"/>
    <w:uiPriority w:val="34"/>
    <w:qFormat/>
    <w:rsid w:val="005F26AF"/>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ConsPlusTitle">
    <w:name w:val="ConsPlusTitle"/>
    <w:rsid w:val="005F26AF"/>
    <w:pPr>
      <w:widowControl w:val="0"/>
      <w:autoSpaceDE w:val="0"/>
      <w:autoSpaceDN w:val="0"/>
      <w:adjustRightInd w:val="0"/>
      <w:spacing w:after="0" w:line="240" w:lineRule="auto"/>
    </w:pPr>
    <w:rPr>
      <w:rFonts w:ascii="Calibri" w:eastAsiaTheme="minorEastAsia" w:hAnsi="Calibri" w:cs="Calibri"/>
      <w:b/>
      <w:bCs/>
      <w:lang w:eastAsia="ru-RU"/>
    </w:rPr>
  </w:style>
  <w:style w:type="character" w:customStyle="1" w:styleId="af9">
    <w:name w:val="Основной текст_"/>
    <w:basedOn w:val="af2"/>
    <w:link w:val="12"/>
    <w:rsid w:val="005F26AF"/>
    <w:rPr>
      <w:spacing w:val="2"/>
      <w:sz w:val="25"/>
      <w:szCs w:val="25"/>
      <w:shd w:val="clear" w:color="auto" w:fill="FFFFFF"/>
    </w:rPr>
  </w:style>
  <w:style w:type="paragraph" w:customStyle="1" w:styleId="12">
    <w:name w:val="Основной текст1"/>
    <w:basedOn w:val="af1"/>
    <w:link w:val="af9"/>
    <w:rsid w:val="005F26AF"/>
    <w:pPr>
      <w:widowControl w:val="0"/>
      <w:shd w:val="clear" w:color="auto" w:fill="FFFFFF"/>
      <w:spacing w:line="317" w:lineRule="exact"/>
      <w:ind w:hanging="340"/>
      <w:jc w:val="right"/>
    </w:pPr>
    <w:rPr>
      <w:rFonts w:asciiTheme="minorHAnsi" w:eastAsiaTheme="minorHAnsi" w:hAnsiTheme="minorHAnsi" w:cstheme="minorBidi"/>
      <w:spacing w:val="2"/>
      <w:sz w:val="25"/>
      <w:szCs w:val="25"/>
      <w:lang w:eastAsia="en-US"/>
    </w:rPr>
  </w:style>
  <w:style w:type="character" w:styleId="afa">
    <w:name w:val="Hyperlink"/>
    <w:basedOn w:val="af2"/>
    <w:uiPriority w:val="99"/>
    <w:unhideWhenUsed/>
    <w:rsid w:val="008B2693"/>
    <w:rPr>
      <w:color w:val="0000FF" w:themeColor="hyperlink"/>
      <w:u w:val="single"/>
    </w:rPr>
  </w:style>
  <w:style w:type="paragraph" w:customStyle="1" w:styleId="Style7">
    <w:name w:val="Style7"/>
    <w:basedOn w:val="af1"/>
    <w:uiPriority w:val="99"/>
    <w:rsid w:val="009826AA"/>
    <w:pPr>
      <w:widowControl w:val="0"/>
      <w:autoSpaceDE w:val="0"/>
      <w:autoSpaceDN w:val="0"/>
      <w:adjustRightInd w:val="0"/>
      <w:spacing w:line="264" w:lineRule="exact"/>
      <w:jc w:val="both"/>
    </w:pPr>
    <w:rPr>
      <w:rFonts w:ascii="Arial Narrow" w:hAnsi="Arial Narrow"/>
    </w:rPr>
  </w:style>
  <w:style w:type="paragraph" w:customStyle="1" w:styleId="Style6">
    <w:name w:val="Style6"/>
    <w:basedOn w:val="af1"/>
    <w:uiPriority w:val="99"/>
    <w:rsid w:val="009826AA"/>
    <w:pPr>
      <w:widowControl w:val="0"/>
      <w:autoSpaceDE w:val="0"/>
      <w:autoSpaceDN w:val="0"/>
      <w:adjustRightInd w:val="0"/>
      <w:spacing w:line="264" w:lineRule="exact"/>
      <w:jc w:val="both"/>
    </w:pPr>
    <w:rPr>
      <w:rFonts w:ascii="Arial Narrow" w:hAnsi="Arial Narrow"/>
    </w:rPr>
  </w:style>
  <w:style w:type="character" w:customStyle="1" w:styleId="FontStyle58">
    <w:name w:val="Font Style58"/>
    <w:uiPriority w:val="99"/>
    <w:rsid w:val="009826AA"/>
    <w:rPr>
      <w:rFonts w:ascii="Cambria" w:hAnsi="Cambria" w:cs="Cambria"/>
      <w:i/>
      <w:iCs/>
      <w:sz w:val="20"/>
      <w:szCs w:val="20"/>
    </w:rPr>
  </w:style>
  <w:style w:type="paragraph" w:customStyle="1" w:styleId="ConsNonformat">
    <w:name w:val="ConsNonformat"/>
    <w:qFormat/>
    <w:rsid w:val="00A858A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b">
    <w:name w:val="annotation text"/>
    <w:basedOn w:val="af1"/>
    <w:link w:val="afc"/>
    <w:unhideWhenUsed/>
    <w:rsid w:val="00BC2172"/>
    <w:pPr>
      <w:spacing w:after="200"/>
    </w:pPr>
    <w:rPr>
      <w:rFonts w:asciiTheme="minorHAnsi" w:eastAsiaTheme="minorHAnsi" w:hAnsiTheme="minorHAnsi" w:cstheme="minorBidi"/>
      <w:sz w:val="20"/>
      <w:szCs w:val="20"/>
      <w:lang w:eastAsia="en-US"/>
    </w:rPr>
  </w:style>
  <w:style w:type="character" w:customStyle="1" w:styleId="afc">
    <w:name w:val="Текст примечания Знак"/>
    <w:basedOn w:val="af2"/>
    <w:link w:val="afb"/>
    <w:rsid w:val="00BC2172"/>
    <w:rPr>
      <w:sz w:val="20"/>
      <w:szCs w:val="20"/>
    </w:rPr>
  </w:style>
  <w:style w:type="paragraph" w:styleId="afd">
    <w:name w:val="annotation subject"/>
    <w:basedOn w:val="afb"/>
    <w:next w:val="afb"/>
    <w:link w:val="afe"/>
    <w:unhideWhenUsed/>
    <w:rsid w:val="00BC2172"/>
    <w:rPr>
      <w:b/>
      <w:bCs/>
    </w:rPr>
  </w:style>
  <w:style w:type="character" w:customStyle="1" w:styleId="afe">
    <w:name w:val="Тема примечания Знак"/>
    <w:basedOn w:val="afc"/>
    <w:link w:val="afd"/>
    <w:rsid w:val="00BC2172"/>
    <w:rPr>
      <w:b/>
      <w:bCs/>
      <w:sz w:val="20"/>
      <w:szCs w:val="20"/>
    </w:rPr>
  </w:style>
  <w:style w:type="paragraph" w:styleId="aff">
    <w:name w:val="Balloon Text"/>
    <w:basedOn w:val="af1"/>
    <w:link w:val="aff0"/>
    <w:uiPriority w:val="99"/>
    <w:unhideWhenUsed/>
    <w:rsid w:val="00BC2172"/>
    <w:rPr>
      <w:rFonts w:ascii="Tahoma" w:eastAsiaTheme="minorHAnsi" w:hAnsi="Tahoma" w:cs="Tahoma"/>
      <w:sz w:val="16"/>
      <w:szCs w:val="16"/>
      <w:lang w:eastAsia="en-US"/>
    </w:rPr>
  </w:style>
  <w:style w:type="character" w:customStyle="1" w:styleId="aff0">
    <w:name w:val="Текст выноски Знак"/>
    <w:basedOn w:val="af2"/>
    <w:link w:val="aff"/>
    <w:uiPriority w:val="99"/>
    <w:rsid w:val="00BC2172"/>
    <w:rPr>
      <w:rFonts w:ascii="Tahoma" w:hAnsi="Tahoma" w:cs="Tahoma"/>
      <w:sz w:val="16"/>
      <w:szCs w:val="16"/>
    </w:rPr>
  </w:style>
  <w:style w:type="paragraph" w:styleId="aff1">
    <w:name w:val="header"/>
    <w:aliases w:val=" Знак,ВерхКолонтитул"/>
    <w:basedOn w:val="af1"/>
    <w:link w:val="aff2"/>
    <w:uiPriority w:val="99"/>
    <w:unhideWhenUsed/>
    <w:rsid w:val="00225EB9"/>
    <w:pPr>
      <w:tabs>
        <w:tab w:val="center" w:pos="4677"/>
        <w:tab w:val="right" w:pos="9355"/>
      </w:tabs>
    </w:pPr>
  </w:style>
  <w:style w:type="character" w:customStyle="1" w:styleId="aff2">
    <w:name w:val="Верхний колонтитул Знак"/>
    <w:aliases w:val=" Знак Знак,ВерхКолонтитул Знак"/>
    <w:basedOn w:val="af2"/>
    <w:link w:val="aff1"/>
    <w:uiPriority w:val="99"/>
    <w:rsid w:val="00225EB9"/>
    <w:rPr>
      <w:rFonts w:ascii="Times New Roman" w:eastAsia="Times New Roman" w:hAnsi="Times New Roman" w:cs="Times New Roman"/>
      <w:sz w:val="24"/>
      <w:szCs w:val="24"/>
      <w:lang w:eastAsia="ru-RU"/>
    </w:rPr>
  </w:style>
  <w:style w:type="paragraph" w:styleId="aff3">
    <w:name w:val="footer"/>
    <w:basedOn w:val="af1"/>
    <w:link w:val="aff4"/>
    <w:uiPriority w:val="99"/>
    <w:unhideWhenUsed/>
    <w:rsid w:val="00225EB9"/>
    <w:pPr>
      <w:tabs>
        <w:tab w:val="center" w:pos="4677"/>
        <w:tab w:val="right" w:pos="9355"/>
      </w:tabs>
    </w:pPr>
  </w:style>
  <w:style w:type="character" w:customStyle="1" w:styleId="aff4">
    <w:name w:val="Нижний колонтитул Знак"/>
    <w:basedOn w:val="af2"/>
    <w:link w:val="aff3"/>
    <w:uiPriority w:val="99"/>
    <w:rsid w:val="00225EB9"/>
    <w:rPr>
      <w:rFonts w:ascii="Times New Roman" w:eastAsia="Times New Roman" w:hAnsi="Times New Roman" w:cs="Times New Roman"/>
      <w:sz w:val="24"/>
      <w:szCs w:val="24"/>
      <w:lang w:eastAsia="ru-RU"/>
    </w:rPr>
  </w:style>
  <w:style w:type="paragraph" w:customStyle="1" w:styleId="aff5">
    <w:name w:val="О чем"/>
    <w:basedOn w:val="af1"/>
    <w:rsid w:val="001144B7"/>
    <w:pPr>
      <w:ind w:left="709"/>
    </w:pPr>
    <w:rPr>
      <w:rFonts w:ascii="Courier New" w:hAnsi="Courier New"/>
      <w:sz w:val="28"/>
      <w:szCs w:val="20"/>
    </w:rPr>
  </w:style>
  <w:style w:type="paragraph" w:styleId="aff6">
    <w:name w:val="No Spacing"/>
    <w:aliases w:val="Без интервала Стандарт,No Spacing"/>
    <w:link w:val="aff7"/>
    <w:uiPriority w:val="99"/>
    <w:qFormat/>
    <w:rsid w:val="003A7F6D"/>
    <w:pPr>
      <w:spacing w:after="0" w:line="240" w:lineRule="auto"/>
    </w:pPr>
    <w:rPr>
      <w:rFonts w:ascii="Calibri" w:eastAsia="Calibri" w:hAnsi="Calibri" w:cs="Times New Roman"/>
    </w:rPr>
  </w:style>
  <w:style w:type="paragraph" w:styleId="aff8">
    <w:name w:val="Body Text Indent"/>
    <w:aliases w:val="Основной текст 1,Нумерованный список !!,Надин стиль,Основной текст с отступом1,Основной текст с отступом11,Body Text Indent,Основной"/>
    <w:basedOn w:val="af1"/>
    <w:link w:val="aff9"/>
    <w:unhideWhenUsed/>
    <w:rsid w:val="003A7F6D"/>
    <w:pPr>
      <w:spacing w:after="120"/>
      <w:ind w:left="283"/>
    </w:pPr>
  </w:style>
  <w:style w:type="character" w:customStyle="1" w:styleId="aff9">
    <w:name w:val="Основной текст с отступом Знак"/>
    <w:aliases w:val="Основной текст 1 Знак,Нумерованный список !! Знак,Надин стиль Знак,Основной текст с отступом1 Знак,Основной текст с отступом11 Знак,Body Text Indent Знак,Основной Знак1"/>
    <w:basedOn w:val="af2"/>
    <w:link w:val="aff8"/>
    <w:rsid w:val="003A7F6D"/>
    <w:rPr>
      <w:rFonts w:ascii="Times New Roman" w:eastAsia="Times New Roman" w:hAnsi="Times New Roman" w:cs="Times New Roman"/>
      <w:sz w:val="24"/>
      <w:szCs w:val="24"/>
      <w:lang w:eastAsia="ru-RU"/>
    </w:rPr>
  </w:style>
  <w:style w:type="table" w:styleId="affa">
    <w:name w:val="Table Grid"/>
    <w:basedOn w:val="af3"/>
    <w:rsid w:val="003A7F6D"/>
    <w:pPr>
      <w:spacing w:after="0" w:line="240" w:lineRule="auto"/>
      <w:ind w:firstLine="709"/>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page number"/>
    <w:basedOn w:val="af2"/>
    <w:rsid w:val="003A7F6D"/>
  </w:style>
  <w:style w:type="paragraph" w:customStyle="1" w:styleId="13">
    <w:name w:val="Знак1"/>
    <w:basedOn w:val="af1"/>
    <w:uiPriority w:val="99"/>
    <w:rsid w:val="003A7F6D"/>
    <w:pPr>
      <w:spacing w:after="160" w:line="240" w:lineRule="exact"/>
    </w:pPr>
    <w:rPr>
      <w:rFonts w:ascii="Verdana" w:hAnsi="Verdana"/>
      <w:sz w:val="20"/>
      <w:szCs w:val="20"/>
      <w:lang w:val="en-US" w:eastAsia="en-US"/>
    </w:rPr>
  </w:style>
  <w:style w:type="character" w:styleId="affc">
    <w:name w:val="annotation reference"/>
    <w:unhideWhenUsed/>
    <w:rsid w:val="003A7F6D"/>
    <w:rPr>
      <w:sz w:val="16"/>
      <w:szCs w:val="16"/>
    </w:rPr>
  </w:style>
  <w:style w:type="paragraph" w:styleId="22">
    <w:name w:val="Body Text Indent 2"/>
    <w:basedOn w:val="af1"/>
    <w:link w:val="23"/>
    <w:unhideWhenUsed/>
    <w:rsid w:val="00481258"/>
    <w:pPr>
      <w:spacing w:after="120" w:line="480" w:lineRule="auto"/>
      <w:ind w:left="283"/>
    </w:pPr>
  </w:style>
  <w:style w:type="character" w:customStyle="1" w:styleId="23">
    <w:name w:val="Основной текст с отступом 2 Знак"/>
    <w:basedOn w:val="af2"/>
    <w:link w:val="22"/>
    <w:rsid w:val="00481258"/>
    <w:rPr>
      <w:rFonts w:ascii="Times New Roman" w:eastAsia="Times New Roman" w:hAnsi="Times New Roman" w:cs="Times New Roman"/>
      <w:sz w:val="24"/>
      <w:szCs w:val="24"/>
      <w:lang w:eastAsia="ru-RU"/>
    </w:rPr>
  </w:style>
  <w:style w:type="paragraph" w:customStyle="1" w:styleId="ConsTitle">
    <w:name w:val="ConsTitle"/>
    <w:uiPriority w:val="99"/>
    <w:rsid w:val="0048125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4">
    <w:name w:val="Без интервала1"/>
    <w:link w:val="NoSpacingChar"/>
    <w:qFormat/>
    <w:rsid w:val="00481258"/>
    <w:pPr>
      <w:spacing w:after="0" w:line="240" w:lineRule="auto"/>
    </w:pPr>
    <w:rPr>
      <w:rFonts w:ascii="Calibri" w:eastAsia="Times New Roman" w:hAnsi="Calibri" w:cs="Calibri"/>
      <w:lang w:eastAsia="ru-RU"/>
    </w:rPr>
  </w:style>
  <w:style w:type="paragraph" w:styleId="affd">
    <w:name w:val="Normal (Web)"/>
    <w:aliases w:val="Обычный (Web), Знак Знак10,Обычный (веб)3"/>
    <w:basedOn w:val="af1"/>
    <w:link w:val="affe"/>
    <w:uiPriority w:val="99"/>
    <w:qFormat/>
    <w:rsid w:val="00481258"/>
    <w:pPr>
      <w:spacing w:before="100" w:beforeAutospacing="1" w:after="100" w:afterAutospacing="1"/>
    </w:pPr>
  </w:style>
  <w:style w:type="character" w:customStyle="1" w:styleId="apple-style-span">
    <w:name w:val="apple-style-span"/>
    <w:uiPriority w:val="99"/>
    <w:rsid w:val="00EB2A63"/>
  </w:style>
  <w:style w:type="paragraph" w:customStyle="1" w:styleId="ConsPlusNonformat">
    <w:name w:val="ConsPlusNonformat"/>
    <w:qFormat/>
    <w:rsid w:val="00EB2A6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ff">
    <w:name w:val="Strong"/>
    <w:basedOn w:val="af2"/>
    <w:uiPriority w:val="22"/>
    <w:qFormat/>
    <w:rsid w:val="00EB2A63"/>
    <w:rPr>
      <w:b/>
      <w:bCs/>
    </w:rPr>
  </w:style>
  <w:style w:type="paragraph" w:customStyle="1" w:styleId="Default">
    <w:name w:val="Default"/>
    <w:uiPriority w:val="99"/>
    <w:rsid w:val="00EB2A63"/>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f0">
    <w:name w:val="caption"/>
    <w:aliases w:val="Char1,Таблица - Название объекта,!! Object Novogor !!,Caption Char,Caption Char1 Char1 Char Char,Caption Char Char2 Char1 Char Char,Caption Char Char Char Char Char1 Char1 Char Char1 Char,Caption Char Char Char1 Char Char Char"/>
    <w:basedOn w:val="af1"/>
    <w:next w:val="af1"/>
    <w:qFormat/>
    <w:rsid w:val="00D80330"/>
    <w:pPr>
      <w:ind w:right="-1" w:firstLine="709"/>
      <w:jc w:val="both"/>
    </w:pPr>
    <w:rPr>
      <w:b/>
      <w:bCs/>
      <w:sz w:val="20"/>
      <w:szCs w:val="20"/>
    </w:rPr>
  </w:style>
  <w:style w:type="paragraph" w:styleId="afff1">
    <w:name w:val="Title"/>
    <w:basedOn w:val="af1"/>
    <w:link w:val="afff2"/>
    <w:qFormat/>
    <w:rsid w:val="00D80330"/>
    <w:pPr>
      <w:jc w:val="center"/>
    </w:pPr>
    <w:rPr>
      <w:rFonts w:ascii="Cambria" w:hAnsi="Cambria"/>
      <w:b/>
      <w:bCs/>
      <w:kern w:val="28"/>
      <w:sz w:val="32"/>
      <w:szCs w:val="32"/>
    </w:rPr>
  </w:style>
  <w:style w:type="character" w:customStyle="1" w:styleId="afff2">
    <w:name w:val="Название Знак"/>
    <w:basedOn w:val="af2"/>
    <w:link w:val="afff1"/>
    <w:qFormat/>
    <w:rsid w:val="00D80330"/>
    <w:rPr>
      <w:rFonts w:ascii="Cambria" w:eastAsia="Times New Roman" w:hAnsi="Cambria" w:cs="Times New Roman"/>
      <w:b/>
      <w:bCs/>
      <w:kern w:val="28"/>
      <w:sz w:val="32"/>
      <w:szCs w:val="32"/>
      <w:lang w:eastAsia="ru-RU"/>
    </w:rPr>
  </w:style>
  <w:style w:type="paragraph" w:styleId="afff3">
    <w:name w:val="Subtitle"/>
    <w:basedOn w:val="af1"/>
    <w:next w:val="af1"/>
    <w:link w:val="afff4"/>
    <w:qFormat/>
    <w:rsid w:val="00D80330"/>
    <w:pPr>
      <w:spacing w:after="60"/>
      <w:jc w:val="center"/>
      <w:outlineLvl w:val="1"/>
    </w:pPr>
    <w:rPr>
      <w:rFonts w:asciiTheme="majorHAnsi" w:eastAsiaTheme="majorEastAsia" w:hAnsiTheme="majorHAnsi" w:cstheme="majorBidi"/>
    </w:rPr>
  </w:style>
  <w:style w:type="character" w:customStyle="1" w:styleId="afff4">
    <w:name w:val="Подзаголовок Знак"/>
    <w:basedOn w:val="af2"/>
    <w:link w:val="afff3"/>
    <w:rsid w:val="00D80330"/>
    <w:rPr>
      <w:rFonts w:asciiTheme="majorHAnsi" w:eastAsiaTheme="majorEastAsia" w:hAnsiTheme="majorHAnsi" w:cstheme="majorBidi"/>
      <w:sz w:val="24"/>
      <w:szCs w:val="24"/>
      <w:lang w:eastAsia="ru-RU"/>
    </w:rPr>
  </w:style>
  <w:style w:type="character" w:customStyle="1" w:styleId="24">
    <w:name w:val="Основной текст (2)_"/>
    <w:basedOn w:val="af2"/>
    <w:link w:val="25"/>
    <w:uiPriority w:val="99"/>
    <w:locked/>
    <w:rsid w:val="00D80330"/>
    <w:rPr>
      <w:shd w:val="clear" w:color="auto" w:fill="FFFFFF"/>
    </w:rPr>
  </w:style>
  <w:style w:type="paragraph" w:customStyle="1" w:styleId="25">
    <w:name w:val="Основной текст (2)"/>
    <w:basedOn w:val="af1"/>
    <w:link w:val="24"/>
    <w:uiPriority w:val="99"/>
    <w:rsid w:val="00D80330"/>
    <w:pPr>
      <w:widowControl w:val="0"/>
      <w:shd w:val="clear" w:color="auto" w:fill="FFFFFF"/>
      <w:spacing w:after="420" w:line="240" w:lineRule="atLeast"/>
      <w:ind w:hanging="600"/>
      <w:jc w:val="center"/>
    </w:pPr>
    <w:rPr>
      <w:rFonts w:asciiTheme="minorHAnsi" w:eastAsiaTheme="minorHAnsi" w:hAnsiTheme="minorHAnsi" w:cstheme="minorBidi"/>
      <w:sz w:val="22"/>
      <w:szCs w:val="22"/>
      <w:lang w:eastAsia="en-US"/>
    </w:rPr>
  </w:style>
  <w:style w:type="character" w:customStyle="1" w:styleId="32">
    <w:name w:val="Основной текст (3)_"/>
    <w:basedOn w:val="af2"/>
    <w:link w:val="33"/>
    <w:uiPriority w:val="99"/>
    <w:locked/>
    <w:rsid w:val="00D80330"/>
    <w:rPr>
      <w:i/>
      <w:iCs/>
      <w:sz w:val="18"/>
      <w:szCs w:val="18"/>
      <w:shd w:val="clear" w:color="auto" w:fill="FFFFFF"/>
    </w:rPr>
  </w:style>
  <w:style w:type="paragraph" w:customStyle="1" w:styleId="33">
    <w:name w:val="Основной текст (3)"/>
    <w:basedOn w:val="af1"/>
    <w:link w:val="32"/>
    <w:uiPriority w:val="99"/>
    <w:rsid w:val="00D80330"/>
    <w:pPr>
      <w:widowControl w:val="0"/>
      <w:shd w:val="clear" w:color="auto" w:fill="FFFFFF"/>
      <w:spacing w:before="360" w:after="420" w:line="240" w:lineRule="atLeast"/>
      <w:jc w:val="center"/>
    </w:pPr>
    <w:rPr>
      <w:rFonts w:asciiTheme="minorHAnsi" w:eastAsiaTheme="minorHAnsi" w:hAnsiTheme="minorHAnsi" w:cstheme="minorBidi"/>
      <w:i/>
      <w:iCs/>
      <w:sz w:val="18"/>
      <w:szCs w:val="18"/>
      <w:lang w:eastAsia="en-US"/>
    </w:rPr>
  </w:style>
  <w:style w:type="character" w:customStyle="1" w:styleId="afff5">
    <w:name w:val="Колонтитул_"/>
    <w:basedOn w:val="af2"/>
    <w:link w:val="15"/>
    <w:uiPriority w:val="99"/>
    <w:locked/>
    <w:rsid w:val="00D80330"/>
    <w:rPr>
      <w:rFonts w:ascii="Sylfaen" w:hAnsi="Sylfaen" w:cs="Sylfaen"/>
      <w:shd w:val="clear" w:color="auto" w:fill="FFFFFF"/>
    </w:rPr>
  </w:style>
  <w:style w:type="paragraph" w:customStyle="1" w:styleId="15">
    <w:name w:val="Колонтитул1"/>
    <w:basedOn w:val="af1"/>
    <w:link w:val="afff5"/>
    <w:uiPriority w:val="99"/>
    <w:rsid w:val="00D80330"/>
    <w:pPr>
      <w:widowControl w:val="0"/>
      <w:shd w:val="clear" w:color="auto" w:fill="FFFFFF"/>
      <w:spacing w:line="240" w:lineRule="atLeast"/>
    </w:pPr>
    <w:rPr>
      <w:rFonts w:ascii="Sylfaen" w:eastAsiaTheme="minorHAnsi" w:hAnsi="Sylfaen" w:cs="Sylfaen"/>
      <w:sz w:val="22"/>
      <w:szCs w:val="22"/>
      <w:lang w:eastAsia="en-US"/>
    </w:rPr>
  </w:style>
  <w:style w:type="character" w:customStyle="1" w:styleId="41">
    <w:name w:val="Основной текст (4)_"/>
    <w:basedOn w:val="af2"/>
    <w:link w:val="42"/>
    <w:locked/>
    <w:rsid w:val="00D80330"/>
    <w:rPr>
      <w:b/>
      <w:bCs/>
      <w:shd w:val="clear" w:color="auto" w:fill="FFFFFF"/>
    </w:rPr>
  </w:style>
  <w:style w:type="paragraph" w:customStyle="1" w:styleId="42">
    <w:name w:val="Основной текст (4)"/>
    <w:basedOn w:val="af1"/>
    <w:link w:val="41"/>
    <w:rsid w:val="00D80330"/>
    <w:pPr>
      <w:widowControl w:val="0"/>
      <w:shd w:val="clear" w:color="auto" w:fill="FFFFFF"/>
      <w:spacing w:before="420" w:after="120" w:line="240" w:lineRule="atLeast"/>
      <w:jc w:val="center"/>
    </w:pPr>
    <w:rPr>
      <w:rFonts w:asciiTheme="minorHAnsi" w:eastAsiaTheme="minorHAnsi" w:hAnsiTheme="minorHAnsi" w:cstheme="minorBidi"/>
      <w:b/>
      <w:bCs/>
      <w:sz w:val="22"/>
      <w:szCs w:val="22"/>
      <w:lang w:eastAsia="en-US"/>
    </w:rPr>
  </w:style>
  <w:style w:type="character" w:customStyle="1" w:styleId="29pt">
    <w:name w:val="Основной текст (2) + 9 pt"/>
    <w:aliases w:val="Курсив"/>
    <w:basedOn w:val="24"/>
    <w:rsid w:val="00D80330"/>
    <w:rPr>
      <w:rFonts w:ascii="Times New Roman" w:hAnsi="Times New Roman" w:cs="Times New Roman"/>
      <w:i/>
      <w:iCs/>
      <w:sz w:val="18"/>
      <w:szCs w:val="18"/>
      <w:u w:val="none"/>
      <w:shd w:val="clear" w:color="auto" w:fill="FFFFFF"/>
    </w:rPr>
  </w:style>
  <w:style w:type="character" w:customStyle="1" w:styleId="29pt1">
    <w:name w:val="Основной текст (2) + 9 pt1"/>
    <w:basedOn w:val="24"/>
    <w:uiPriority w:val="99"/>
    <w:rsid w:val="00D80330"/>
    <w:rPr>
      <w:rFonts w:ascii="Times New Roman" w:hAnsi="Times New Roman" w:cs="Times New Roman"/>
      <w:sz w:val="18"/>
      <w:szCs w:val="18"/>
      <w:u w:val="none"/>
      <w:shd w:val="clear" w:color="auto" w:fill="FFFFFF"/>
    </w:rPr>
  </w:style>
  <w:style w:type="character" w:customStyle="1" w:styleId="16">
    <w:name w:val="Заголовок №1_"/>
    <w:basedOn w:val="af2"/>
    <w:link w:val="17"/>
    <w:uiPriority w:val="99"/>
    <w:locked/>
    <w:rsid w:val="00D80330"/>
    <w:rPr>
      <w:b/>
      <w:bCs/>
      <w:shd w:val="clear" w:color="auto" w:fill="FFFFFF"/>
    </w:rPr>
  </w:style>
  <w:style w:type="paragraph" w:customStyle="1" w:styleId="17">
    <w:name w:val="Заголовок №1"/>
    <w:basedOn w:val="af1"/>
    <w:link w:val="16"/>
    <w:uiPriority w:val="99"/>
    <w:rsid w:val="00D80330"/>
    <w:pPr>
      <w:widowControl w:val="0"/>
      <w:shd w:val="clear" w:color="auto" w:fill="FFFFFF"/>
      <w:spacing w:before="60" w:line="259" w:lineRule="exact"/>
      <w:jc w:val="center"/>
      <w:outlineLvl w:val="0"/>
    </w:pPr>
    <w:rPr>
      <w:rFonts w:asciiTheme="minorHAnsi" w:eastAsiaTheme="minorHAnsi" w:hAnsiTheme="minorHAnsi" w:cstheme="minorBidi"/>
      <w:b/>
      <w:bCs/>
      <w:sz w:val="22"/>
      <w:szCs w:val="22"/>
      <w:lang w:eastAsia="en-US"/>
    </w:rPr>
  </w:style>
  <w:style w:type="character" w:customStyle="1" w:styleId="34">
    <w:name w:val="Основной текст (3) + Не курсив"/>
    <w:basedOn w:val="32"/>
    <w:uiPriority w:val="99"/>
    <w:rsid w:val="00D80330"/>
    <w:rPr>
      <w:i/>
      <w:iCs/>
      <w:sz w:val="18"/>
      <w:szCs w:val="18"/>
      <w:shd w:val="clear" w:color="auto" w:fill="FFFFFF"/>
    </w:rPr>
  </w:style>
  <w:style w:type="character" w:customStyle="1" w:styleId="311pt">
    <w:name w:val="Основной текст (3) + 11 pt"/>
    <w:aliases w:val="Не курсив"/>
    <w:basedOn w:val="32"/>
    <w:uiPriority w:val="99"/>
    <w:rsid w:val="00D80330"/>
    <w:rPr>
      <w:i/>
      <w:iCs/>
      <w:sz w:val="22"/>
      <w:szCs w:val="22"/>
      <w:shd w:val="clear" w:color="auto" w:fill="FFFFFF"/>
    </w:rPr>
  </w:style>
  <w:style w:type="character" w:customStyle="1" w:styleId="35">
    <w:name w:val="Колонтитул3"/>
    <w:basedOn w:val="afff5"/>
    <w:uiPriority w:val="99"/>
    <w:rsid w:val="00D80330"/>
    <w:rPr>
      <w:rFonts w:ascii="Sylfaen" w:hAnsi="Sylfaen" w:cs="Sylfaen"/>
      <w:shd w:val="clear" w:color="auto" w:fill="FFFFFF"/>
    </w:rPr>
  </w:style>
  <w:style w:type="character" w:customStyle="1" w:styleId="212pt2">
    <w:name w:val="Основной текст (2) + 12 pt2"/>
    <w:aliases w:val="Полужирный3,Курсив7,Интервал 3 pt"/>
    <w:basedOn w:val="24"/>
    <w:uiPriority w:val="99"/>
    <w:rsid w:val="00D80330"/>
    <w:rPr>
      <w:rFonts w:ascii="Times New Roman" w:hAnsi="Times New Roman" w:cs="Times New Roman"/>
      <w:b/>
      <w:bCs/>
      <w:i/>
      <w:iCs/>
      <w:spacing w:val="60"/>
      <w:sz w:val="24"/>
      <w:szCs w:val="24"/>
      <w:u w:val="none"/>
      <w:shd w:val="clear" w:color="auto" w:fill="FFFFFF"/>
    </w:rPr>
  </w:style>
  <w:style w:type="character" w:customStyle="1" w:styleId="27">
    <w:name w:val="Основной текст (2) + 7"/>
    <w:aliases w:val="5 pt10"/>
    <w:basedOn w:val="24"/>
    <w:uiPriority w:val="99"/>
    <w:rsid w:val="00D80330"/>
    <w:rPr>
      <w:rFonts w:ascii="Times New Roman" w:hAnsi="Times New Roman" w:cs="Times New Roman"/>
      <w:sz w:val="15"/>
      <w:szCs w:val="15"/>
      <w:u w:val="none"/>
      <w:shd w:val="clear" w:color="auto" w:fill="FFFFFF"/>
    </w:rPr>
  </w:style>
  <w:style w:type="character" w:customStyle="1" w:styleId="272">
    <w:name w:val="Основной текст (2) + 72"/>
    <w:aliases w:val="5 pt9"/>
    <w:basedOn w:val="24"/>
    <w:uiPriority w:val="99"/>
    <w:rsid w:val="00D80330"/>
    <w:rPr>
      <w:rFonts w:ascii="Times New Roman" w:hAnsi="Times New Roman" w:cs="Times New Roman"/>
      <w:spacing w:val="0"/>
      <w:sz w:val="15"/>
      <w:szCs w:val="15"/>
      <w:u w:val="none"/>
      <w:shd w:val="clear" w:color="auto" w:fill="FFFFFF"/>
    </w:rPr>
  </w:style>
  <w:style w:type="character" w:customStyle="1" w:styleId="212pt1">
    <w:name w:val="Основной текст (2) + 12 pt1"/>
    <w:aliases w:val="Полужирный2,Курсив6,Интервал 1 pt"/>
    <w:basedOn w:val="24"/>
    <w:uiPriority w:val="99"/>
    <w:rsid w:val="00D80330"/>
    <w:rPr>
      <w:rFonts w:ascii="Times New Roman" w:hAnsi="Times New Roman" w:cs="Times New Roman"/>
      <w:b/>
      <w:bCs/>
      <w:i/>
      <w:iCs/>
      <w:spacing w:val="20"/>
      <w:sz w:val="24"/>
      <w:szCs w:val="24"/>
      <w:u w:val="none"/>
      <w:shd w:val="clear" w:color="auto" w:fill="FFFFFF"/>
    </w:rPr>
  </w:style>
  <w:style w:type="character" w:customStyle="1" w:styleId="21pt">
    <w:name w:val="Основной текст (2) + Интервал 1 pt"/>
    <w:aliases w:val="Масштаб 70%"/>
    <w:basedOn w:val="24"/>
    <w:uiPriority w:val="99"/>
    <w:rsid w:val="00D80330"/>
    <w:rPr>
      <w:rFonts w:ascii="Times New Roman" w:hAnsi="Times New Roman" w:cs="Times New Roman"/>
      <w:spacing w:val="30"/>
      <w:w w:val="70"/>
      <w:u w:val="none"/>
      <w:shd w:val="clear" w:color="auto" w:fill="FFFFFF"/>
    </w:rPr>
  </w:style>
  <w:style w:type="character" w:customStyle="1" w:styleId="111">
    <w:name w:val="Заголовок №1 + 11"/>
    <w:aliases w:val="5 pt7,Курсив5"/>
    <w:basedOn w:val="16"/>
    <w:uiPriority w:val="99"/>
    <w:rsid w:val="00D80330"/>
    <w:rPr>
      <w:b/>
      <w:bCs/>
      <w:i/>
      <w:iCs/>
      <w:sz w:val="23"/>
      <w:szCs w:val="23"/>
      <w:shd w:val="clear" w:color="auto" w:fill="FFFFFF"/>
    </w:rPr>
  </w:style>
  <w:style w:type="character" w:customStyle="1" w:styleId="1ArialNarrow">
    <w:name w:val="Заголовок №1 + Arial Narrow"/>
    <w:aliases w:val="14 pt,Не полужирный,Курсив4,Основной текст + 11 pt1"/>
    <w:basedOn w:val="16"/>
    <w:uiPriority w:val="99"/>
    <w:rsid w:val="00D80330"/>
    <w:rPr>
      <w:rFonts w:ascii="Arial Narrow" w:hAnsi="Arial Narrow" w:cs="Arial Narrow"/>
      <w:b/>
      <w:bCs/>
      <w:i/>
      <w:iCs/>
      <w:sz w:val="28"/>
      <w:szCs w:val="28"/>
      <w:shd w:val="clear" w:color="auto" w:fill="FFFFFF"/>
    </w:rPr>
  </w:style>
  <w:style w:type="character" w:customStyle="1" w:styleId="372">
    <w:name w:val="Основной текст (3) + 72"/>
    <w:aliases w:val="5 pt6,Не курсив2"/>
    <w:basedOn w:val="32"/>
    <w:uiPriority w:val="99"/>
    <w:rsid w:val="00D80330"/>
    <w:rPr>
      <w:i/>
      <w:iCs/>
      <w:sz w:val="15"/>
      <w:szCs w:val="15"/>
      <w:shd w:val="clear" w:color="auto" w:fill="FFFFFF"/>
    </w:rPr>
  </w:style>
  <w:style w:type="character" w:customStyle="1" w:styleId="2SegoeUI">
    <w:name w:val="Основной текст (2) + Segoe UI"/>
    <w:aliases w:val="8 pt,Курсив3"/>
    <w:basedOn w:val="24"/>
    <w:uiPriority w:val="99"/>
    <w:rsid w:val="00D80330"/>
    <w:rPr>
      <w:rFonts w:ascii="Segoe UI" w:hAnsi="Segoe UI" w:cs="Segoe UI"/>
      <w:i/>
      <w:iCs/>
      <w:sz w:val="16"/>
      <w:szCs w:val="16"/>
      <w:u w:val="none"/>
      <w:shd w:val="clear" w:color="auto" w:fill="FFFFFF"/>
    </w:rPr>
  </w:style>
  <w:style w:type="character" w:customStyle="1" w:styleId="61">
    <w:name w:val="Основной текст (6)_"/>
    <w:basedOn w:val="af2"/>
    <w:link w:val="62"/>
    <w:uiPriority w:val="99"/>
    <w:locked/>
    <w:rsid w:val="00D80330"/>
    <w:rPr>
      <w:sz w:val="15"/>
      <w:szCs w:val="15"/>
      <w:shd w:val="clear" w:color="auto" w:fill="FFFFFF"/>
    </w:rPr>
  </w:style>
  <w:style w:type="paragraph" w:customStyle="1" w:styleId="62">
    <w:name w:val="Основной текст (6)"/>
    <w:basedOn w:val="af1"/>
    <w:link w:val="61"/>
    <w:uiPriority w:val="99"/>
    <w:rsid w:val="00D80330"/>
    <w:pPr>
      <w:widowControl w:val="0"/>
      <w:shd w:val="clear" w:color="auto" w:fill="FFFFFF"/>
      <w:spacing w:before="120" w:after="120" w:line="240" w:lineRule="atLeast"/>
      <w:jc w:val="right"/>
    </w:pPr>
    <w:rPr>
      <w:rFonts w:asciiTheme="minorHAnsi" w:eastAsiaTheme="minorHAnsi" w:hAnsiTheme="minorHAnsi" w:cstheme="minorBidi"/>
      <w:sz w:val="15"/>
      <w:szCs w:val="15"/>
      <w:lang w:eastAsia="en-US"/>
    </w:rPr>
  </w:style>
  <w:style w:type="character" w:customStyle="1" w:styleId="371">
    <w:name w:val="Основной текст (3) + 71"/>
    <w:aliases w:val="5 pt4,Не курсив1,Интервал 0 pt,Основной текст + 11 pt"/>
    <w:basedOn w:val="32"/>
    <w:uiPriority w:val="99"/>
    <w:rsid w:val="00D80330"/>
    <w:rPr>
      <w:i/>
      <w:iCs/>
      <w:spacing w:val="10"/>
      <w:sz w:val="15"/>
      <w:szCs w:val="15"/>
      <w:shd w:val="clear" w:color="auto" w:fill="FFFFFF"/>
    </w:rPr>
  </w:style>
  <w:style w:type="character" w:customStyle="1" w:styleId="271">
    <w:name w:val="Основной текст (2) + 71"/>
    <w:aliases w:val="5 pt3,Интервал 0 pt1"/>
    <w:basedOn w:val="24"/>
    <w:uiPriority w:val="99"/>
    <w:rsid w:val="00D80330"/>
    <w:rPr>
      <w:rFonts w:ascii="Times New Roman" w:hAnsi="Times New Roman" w:cs="Times New Roman"/>
      <w:spacing w:val="10"/>
      <w:sz w:val="15"/>
      <w:szCs w:val="15"/>
      <w:u w:val="none"/>
      <w:shd w:val="clear" w:color="auto" w:fill="FFFFFF"/>
    </w:rPr>
  </w:style>
  <w:style w:type="character" w:customStyle="1" w:styleId="130">
    <w:name w:val="Основной текст (13)_"/>
    <w:basedOn w:val="af2"/>
    <w:link w:val="131"/>
    <w:uiPriority w:val="99"/>
    <w:locked/>
    <w:rsid w:val="00D80330"/>
    <w:rPr>
      <w:sz w:val="19"/>
      <w:szCs w:val="19"/>
      <w:shd w:val="clear" w:color="auto" w:fill="FFFFFF"/>
    </w:rPr>
  </w:style>
  <w:style w:type="paragraph" w:customStyle="1" w:styleId="131">
    <w:name w:val="Основной текст (13)"/>
    <w:basedOn w:val="af1"/>
    <w:link w:val="130"/>
    <w:uiPriority w:val="99"/>
    <w:rsid w:val="00D80330"/>
    <w:pPr>
      <w:widowControl w:val="0"/>
      <w:shd w:val="clear" w:color="auto" w:fill="FFFFFF"/>
      <w:spacing w:before="60" w:after="360" w:line="211" w:lineRule="exact"/>
      <w:jc w:val="both"/>
    </w:pPr>
    <w:rPr>
      <w:rFonts w:asciiTheme="minorHAnsi" w:eastAsiaTheme="minorHAnsi" w:hAnsiTheme="minorHAnsi" w:cstheme="minorBidi"/>
      <w:sz w:val="19"/>
      <w:szCs w:val="19"/>
      <w:lang w:eastAsia="en-US"/>
    </w:rPr>
  </w:style>
  <w:style w:type="character" w:customStyle="1" w:styleId="136">
    <w:name w:val="Основной текст (13) + 6"/>
    <w:aliases w:val="5 pt1,Курсив2,Основной текст (2) + 101,Не полужирный2,Основной текст (2) + Palatino Linotype,10"/>
    <w:basedOn w:val="130"/>
    <w:uiPriority w:val="99"/>
    <w:rsid w:val="00D80330"/>
    <w:rPr>
      <w:i/>
      <w:iCs/>
      <w:sz w:val="13"/>
      <w:szCs w:val="13"/>
      <w:shd w:val="clear" w:color="auto" w:fill="FFFFFF"/>
    </w:rPr>
  </w:style>
  <w:style w:type="paragraph" w:customStyle="1" w:styleId="ConsPlusTitlePage">
    <w:name w:val="ConsPlusTitlePage"/>
    <w:rsid w:val="00D80330"/>
    <w:pPr>
      <w:widowControl w:val="0"/>
      <w:autoSpaceDE w:val="0"/>
      <w:autoSpaceDN w:val="0"/>
      <w:spacing w:after="0" w:line="240" w:lineRule="auto"/>
    </w:pPr>
    <w:rPr>
      <w:rFonts w:ascii="Tahoma" w:eastAsia="Times New Roman" w:hAnsi="Tahoma" w:cs="Tahoma"/>
      <w:sz w:val="20"/>
      <w:szCs w:val="20"/>
      <w:lang w:eastAsia="ru-RU"/>
    </w:rPr>
  </w:style>
  <w:style w:type="table" w:customStyle="1" w:styleId="18">
    <w:name w:val="Сетка таблицы1"/>
    <w:basedOn w:val="af3"/>
    <w:next w:val="affa"/>
    <w:uiPriority w:val="59"/>
    <w:rsid w:val="00CD0A11"/>
    <w:pPr>
      <w:widowControl w:val="0"/>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FollowedHyperlink"/>
    <w:basedOn w:val="af2"/>
    <w:uiPriority w:val="99"/>
    <w:unhideWhenUsed/>
    <w:rsid w:val="00CD0A11"/>
    <w:rPr>
      <w:color w:val="800080"/>
      <w:u w:val="single"/>
    </w:rPr>
  </w:style>
  <w:style w:type="paragraph" w:customStyle="1" w:styleId="xl65">
    <w:name w:val="xl65"/>
    <w:basedOn w:val="af1"/>
    <w:uiPriority w:val="99"/>
    <w:rsid w:val="00CD0A11"/>
    <w:pPr>
      <w:spacing w:before="100" w:beforeAutospacing="1" w:after="100" w:afterAutospacing="1"/>
    </w:pPr>
    <w:rPr>
      <w:rFonts w:ascii="Arial" w:hAnsi="Arial" w:cs="Arial"/>
      <w:sz w:val="20"/>
      <w:szCs w:val="20"/>
    </w:rPr>
  </w:style>
  <w:style w:type="paragraph" w:customStyle="1" w:styleId="xl66">
    <w:name w:val="xl66"/>
    <w:basedOn w:val="af1"/>
    <w:uiPriority w:val="99"/>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sz w:val="16"/>
      <w:szCs w:val="16"/>
    </w:rPr>
  </w:style>
  <w:style w:type="paragraph" w:customStyle="1" w:styleId="xl67">
    <w:name w:val="xl67"/>
    <w:basedOn w:val="af1"/>
    <w:uiPriority w:val="99"/>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68">
    <w:name w:val="xl68"/>
    <w:basedOn w:val="af1"/>
    <w:uiPriority w:val="99"/>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69">
    <w:name w:val="xl69"/>
    <w:basedOn w:val="af1"/>
    <w:uiPriority w:val="99"/>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70">
    <w:name w:val="xl70"/>
    <w:basedOn w:val="af1"/>
    <w:uiPriority w:val="99"/>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71">
    <w:name w:val="xl71"/>
    <w:basedOn w:val="af1"/>
    <w:uiPriority w:val="99"/>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72">
    <w:name w:val="xl72"/>
    <w:basedOn w:val="af1"/>
    <w:uiPriority w:val="99"/>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73">
    <w:name w:val="xl73"/>
    <w:basedOn w:val="af1"/>
    <w:uiPriority w:val="99"/>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6"/>
      <w:szCs w:val="16"/>
    </w:rPr>
  </w:style>
  <w:style w:type="paragraph" w:customStyle="1" w:styleId="xl74">
    <w:name w:val="xl74"/>
    <w:basedOn w:val="af1"/>
    <w:uiPriority w:val="99"/>
    <w:rsid w:val="00CD0A11"/>
    <w:pPr>
      <w:shd w:val="clear" w:color="000000" w:fill="FFFFFF"/>
      <w:spacing w:before="100" w:beforeAutospacing="1" w:after="100" w:afterAutospacing="1"/>
    </w:pPr>
  </w:style>
  <w:style w:type="paragraph" w:customStyle="1" w:styleId="xl75">
    <w:name w:val="xl75"/>
    <w:basedOn w:val="af1"/>
    <w:uiPriority w:val="99"/>
    <w:rsid w:val="00CD0A11"/>
    <w:pPr>
      <w:shd w:val="clear" w:color="000000" w:fill="FFFFFF"/>
      <w:spacing w:before="100" w:beforeAutospacing="1" w:after="100" w:afterAutospacing="1"/>
      <w:jc w:val="right"/>
    </w:pPr>
    <w:rPr>
      <w:sz w:val="20"/>
      <w:szCs w:val="20"/>
    </w:rPr>
  </w:style>
  <w:style w:type="paragraph" w:customStyle="1" w:styleId="xl76">
    <w:name w:val="xl76"/>
    <w:basedOn w:val="af1"/>
    <w:uiPriority w:val="99"/>
    <w:rsid w:val="00CD0A11"/>
    <w:pPr>
      <w:shd w:val="clear" w:color="000000" w:fill="FFFFFF"/>
      <w:spacing w:before="100" w:beforeAutospacing="1" w:after="100" w:afterAutospacing="1"/>
    </w:pPr>
    <w:rPr>
      <w:rFonts w:ascii="Arial" w:hAnsi="Arial" w:cs="Arial"/>
      <w:sz w:val="20"/>
      <w:szCs w:val="20"/>
    </w:rPr>
  </w:style>
  <w:style w:type="paragraph" w:customStyle="1" w:styleId="xl77">
    <w:name w:val="xl77"/>
    <w:basedOn w:val="af1"/>
    <w:uiPriority w:val="99"/>
    <w:rsid w:val="00CD0A11"/>
    <w:pPr>
      <w:shd w:val="clear" w:color="000000" w:fill="FFFFFF"/>
      <w:spacing w:before="100" w:beforeAutospacing="1" w:after="100" w:afterAutospacing="1"/>
    </w:pPr>
    <w:rPr>
      <w:sz w:val="20"/>
      <w:szCs w:val="20"/>
    </w:rPr>
  </w:style>
  <w:style w:type="paragraph" w:customStyle="1" w:styleId="xl78">
    <w:name w:val="xl78"/>
    <w:basedOn w:val="af1"/>
    <w:uiPriority w:val="99"/>
    <w:rsid w:val="00CD0A11"/>
    <w:pPr>
      <w:shd w:val="clear" w:color="000000" w:fill="FFFFFF"/>
      <w:spacing w:before="100" w:beforeAutospacing="1" w:after="100" w:afterAutospacing="1"/>
    </w:pPr>
    <w:rPr>
      <w:rFonts w:ascii="Arial" w:hAnsi="Arial" w:cs="Arial"/>
      <w:b/>
      <w:bCs/>
      <w:sz w:val="16"/>
      <w:szCs w:val="16"/>
    </w:rPr>
  </w:style>
  <w:style w:type="paragraph" w:customStyle="1" w:styleId="xl79">
    <w:name w:val="xl79"/>
    <w:basedOn w:val="af1"/>
    <w:uiPriority w:val="99"/>
    <w:rsid w:val="00CD0A11"/>
    <w:pPr>
      <w:pBdr>
        <w:top w:val="single" w:sz="8" w:space="0" w:color="auto"/>
        <w:left w:val="single" w:sz="4" w:space="0" w:color="auto"/>
        <w:bottom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0">
    <w:name w:val="xl80"/>
    <w:basedOn w:val="af1"/>
    <w:uiPriority w:val="99"/>
    <w:rsid w:val="00CD0A11"/>
    <w:pPr>
      <w:pBdr>
        <w:top w:val="single" w:sz="8" w:space="0" w:color="auto"/>
        <w:left w:val="single" w:sz="4" w:space="0" w:color="auto"/>
        <w:bottom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1">
    <w:name w:val="xl81"/>
    <w:basedOn w:val="af1"/>
    <w:uiPriority w:val="99"/>
    <w:rsid w:val="00CD0A1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2">
    <w:name w:val="xl82"/>
    <w:basedOn w:val="af1"/>
    <w:uiPriority w:val="99"/>
    <w:rsid w:val="00CD0A11"/>
    <w:pPr>
      <w:pBdr>
        <w:top w:val="single" w:sz="8" w:space="0" w:color="auto"/>
        <w:bottom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83">
    <w:name w:val="xl83"/>
    <w:basedOn w:val="af1"/>
    <w:uiPriority w:val="99"/>
    <w:rsid w:val="00CD0A11"/>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84">
    <w:name w:val="xl84"/>
    <w:basedOn w:val="af1"/>
    <w:uiPriority w:val="99"/>
    <w:rsid w:val="00CD0A11"/>
    <w:pPr>
      <w:pBdr>
        <w:top w:val="single" w:sz="4" w:space="0" w:color="auto"/>
        <w:left w:val="single" w:sz="4" w:space="0" w:color="auto"/>
        <w:bottom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5">
    <w:name w:val="xl85"/>
    <w:basedOn w:val="af1"/>
    <w:uiPriority w:val="99"/>
    <w:rsid w:val="00CD0A11"/>
    <w:pPr>
      <w:pBdr>
        <w:top w:val="single" w:sz="4" w:space="0" w:color="auto"/>
        <w:left w:val="single" w:sz="4" w:space="0" w:color="auto"/>
        <w:bottom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6">
    <w:name w:val="xl86"/>
    <w:basedOn w:val="af1"/>
    <w:uiPriority w:val="99"/>
    <w:rsid w:val="00CD0A11"/>
    <w:pPr>
      <w:pBdr>
        <w:top w:val="single" w:sz="4" w:space="0" w:color="auto"/>
        <w:bottom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87">
    <w:name w:val="xl87"/>
    <w:basedOn w:val="af1"/>
    <w:uiPriority w:val="99"/>
    <w:rsid w:val="00CD0A1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88">
    <w:name w:val="xl88"/>
    <w:basedOn w:val="af1"/>
    <w:uiPriority w:val="99"/>
    <w:rsid w:val="00CD0A11"/>
    <w:pPr>
      <w:pBdr>
        <w:top w:val="single" w:sz="4" w:space="0" w:color="auto"/>
        <w:left w:val="single" w:sz="4" w:space="0" w:color="auto"/>
        <w:bottom w:val="single" w:sz="8"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9">
    <w:name w:val="xl89"/>
    <w:basedOn w:val="af1"/>
    <w:uiPriority w:val="99"/>
    <w:rsid w:val="00CD0A11"/>
    <w:pPr>
      <w:pBdr>
        <w:top w:val="single" w:sz="4" w:space="0" w:color="auto"/>
        <w:left w:val="single" w:sz="4" w:space="0" w:color="auto"/>
        <w:bottom w:val="single" w:sz="8"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90">
    <w:name w:val="xl90"/>
    <w:basedOn w:val="af1"/>
    <w:uiPriority w:val="99"/>
    <w:rsid w:val="00CD0A1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91">
    <w:name w:val="xl91"/>
    <w:basedOn w:val="af1"/>
    <w:uiPriority w:val="99"/>
    <w:rsid w:val="00CD0A11"/>
    <w:pPr>
      <w:pBdr>
        <w:top w:val="single" w:sz="4" w:space="0" w:color="auto"/>
        <w:bottom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92">
    <w:name w:val="xl92"/>
    <w:basedOn w:val="af1"/>
    <w:uiPriority w:val="99"/>
    <w:rsid w:val="00CD0A11"/>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93">
    <w:name w:val="xl93"/>
    <w:basedOn w:val="af1"/>
    <w:uiPriority w:val="99"/>
    <w:rsid w:val="00CD0A11"/>
    <w:pPr>
      <w:pBdr>
        <w:left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94">
    <w:name w:val="xl94"/>
    <w:basedOn w:val="af1"/>
    <w:uiPriority w:val="99"/>
    <w:rsid w:val="00CD0A11"/>
    <w:pPr>
      <w:shd w:val="clear" w:color="000000" w:fill="FFFFFF"/>
      <w:spacing w:before="100" w:beforeAutospacing="1" w:after="100" w:afterAutospacing="1"/>
    </w:pPr>
    <w:rPr>
      <w:rFonts w:ascii="Arial" w:hAnsi="Arial" w:cs="Arial"/>
      <w:sz w:val="16"/>
      <w:szCs w:val="16"/>
    </w:rPr>
  </w:style>
  <w:style w:type="paragraph" w:customStyle="1" w:styleId="xl95">
    <w:name w:val="xl95"/>
    <w:basedOn w:val="af1"/>
    <w:uiPriority w:val="99"/>
    <w:rsid w:val="00CD0A11"/>
    <w:pPr>
      <w:pBdr>
        <w:top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96">
    <w:name w:val="xl96"/>
    <w:basedOn w:val="af1"/>
    <w:uiPriority w:val="99"/>
    <w:rsid w:val="00CD0A11"/>
    <w:pPr>
      <w:pBdr>
        <w:left w:val="single" w:sz="4" w:space="0" w:color="auto"/>
        <w:right w:val="single" w:sz="8" w:space="0" w:color="auto"/>
      </w:pBdr>
      <w:shd w:val="clear" w:color="000000" w:fill="FFFFFF"/>
      <w:spacing w:before="100" w:beforeAutospacing="1" w:after="100" w:afterAutospacing="1"/>
    </w:pPr>
    <w:rPr>
      <w:rFonts w:ascii="Arial" w:hAnsi="Arial" w:cs="Arial"/>
      <w:b/>
      <w:bCs/>
      <w:sz w:val="16"/>
      <w:szCs w:val="16"/>
    </w:rPr>
  </w:style>
  <w:style w:type="paragraph" w:customStyle="1" w:styleId="xl97">
    <w:name w:val="xl97"/>
    <w:basedOn w:val="af1"/>
    <w:uiPriority w:val="99"/>
    <w:rsid w:val="00CD0A11"/>
    <w:pPr>
      <w:pBdr>
        <w:top w:val="single" w:sz="4" w:space="0" w:color="auto"/>
        <w:left w:val="single" w:sz="8" w:space="0" w:color="auto"/>
        <w:bottom w:val="single" w:sz="8" w:space="0" w:color="auto"/>
      </w:pBdr>
      <w:shd w:val="clear" w:color="000000" w:fill="FFFFFF"/>
      <w:spacing w:before="100" w:beforeAutospacing="1" w:after="100" w:afterAutospacing="1"/>
    </w:pPr>
    <w:rPr>
      <w:rFonts w:ascii="Arial" w:hAnsi="Arial" w:cs="Arial"/>
      <w:sz w:val="20"/>
      <w:szCs w:val="20"/>
    </w:rPr>
  </w:style>
  <w:style w:type="paragraph" w:customStyle="1" w:styleId="xl98">
    <w:name w:val="xl98"/>
    <w:basedOn w:val="af1"/>
    <w:uiPriority w:val="99"/>
    <w:rsid w:val="00CD0A11"/>
    <w:pPr>
      <w:pBdr>
        <w:top w:val="single" w:sz="4" w:space="0" w:color="auto"/>
        <w:bottom w:val="single" w:sz="8" w:space="0" w:color="auto"/>
      </w:pBdr>
      <w:shd w:val="clear" w:color="000000" w:fill="FFFFFF"/>
      <w:spacing w:before="100" w:beforeAutospacing="1" w:after="100" w:afterAutospacing="1"/>
    </w:pPr>
    <w:rPr>
      <w:rFonts w:ascii="Arial" w:hAnsi="Arial" w:cs="Arial"/>
      <w:sz w:val="20"/>
      <w:szCs w:val="20"/>
    </w:rPr>
  </w:style>
  <w:style w:type="paragraph" w:customStyle="1" w:styleId="xl99">
    <w:name w:val="xl99"/>
    <w:basedOn w:val="af1"/>
    <w:uiPriority w:val="99"/>
    <w:rsid w:val="00CD0A11"/>
    <w:pPr>
      <w:pBdr>
        <w:top w:val="single" w:sz="4" w:space="0" w:color="auto"/>
        <w:bottom w:val="single" w:sz="8" w:space="0" w:color="auto"/>
        <w:right w:val="single" w:sz="4" w:space="0" w:color="auto"/>
      </w:pBdr>
      <w:shd w:val="clear" w:color="000000" w:fill="FFFFFF"/>
      <w:spacing w:before="100" w:beforeAutospacing="1" w:after="100" w:afterAutospacing="1"/>
      <w:jc w:val="right"/>
    </w:pPr>
    <w:rPr>
      <w:rFonts w:ascii="Arial" w:hAnsi="Arial" w:cs="Arial"/>
      <w:b/>
      <w:bCs/>
      <w:sz w:val="16"/>
      <w:szCs w:val="16"/>
    </w:rPr>
  </w:style>
  <w:style w:type="paragraph" w:customStyle="1" w:styleId="xl100">
    <w:name w:val="xl100"/>
    <w:basedOn w:val="af1"/>
    <w:uiPriority w:val="99"/>
    <w:rsid w:val="00CD0A11"/>
    <w:pPr>
      <w:pBdr>
        <w:top w:val="single" w:sz="4" w:space="0" w:color="auto"/>
        <w:bottom w:val="single" w:sz="8" w:space="0" w:color="auto"/>
        <w:right w:val="single" w:sz="8" w:space="0" w:color="auto"/>
      </w:pBdr>
      <w:shd w:val="clear" w:color="000000" w:fill="FFFFFF"/>
      <w:spacing w:before="100" w:beforeAutospacing="1" w:after="100" w:afterAutospacing="1"/>
    </w:pPr>
    <w:rPr>
      <w:rFonts w:ascii="Arial" w:hAnsi="Arial" w:cs="Arial"/>
      <w:b/>
      <w:bCs/>
      <w:sz w:val="16"/>
      <w:szCs w:val="16"/>
    </w:rPr>
  </w:style>
  <w:style w:type="paragraph" w:customStyle="1" w:styleId="xl101">
    <w:name w:val="xl101"/>
    <w:basedOn w:val="af1"/>
    <w:uiPriority w:val="99"/>
    <w:rsid w:val="00CD0A1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102">
    <w:name w:val="xl102"/>
    <w:basedOn w:val="af1"/>
    <w:uiPriority w:val="99"/>
    <w:rsid w:val="00CD0A11"/>
    <w:pPr>
      <w:pBdr>
        <w:top w:val="single" w:sz="4" w:space="0" w:color="auto"/>
        <w:left w:val="single" w:sz="8" w:space="0" w:color="auto"/>
        <w:bottom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103">
    <w:name w:val="xl103"/>
    <w:basedOn w:val="af1"/>
    <w:uiPriority w:val="99"/>
    <w:rsid w:val="00CD0A11"/>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104">
    <w:name w:val="xl104"/>
    <w:basedOn w:val="af1"/>
    <w:uiPriority w:val="99"/>
    <w:rsid w:val="00CD0A11"/>
    <w:pPr>
      <w:pBdr>
        <w:top w:val="single" w:sz="4" w:space="0" w:color="auto"/>
        <w:left w:val="single" w:sz="8" w:space="0" w:color="auto"/>
        <w:bottom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105">
    <w:name w:val="xl105"/>
    <w:basedOn w:val="af1"/>
    <w:uiPriority w:val="99"/>
    <w:rsid w:val="00CD0A11"/>
    <w:pPr>
      <w:shd w:val="clear" w:color="000000" w:fill="FFFFFF"/>
      <w:spacing w:before="100" w:beforeAutospacing="1" w:after="100" w:afterAutospacing="1"/>
      <w:jc w:val="center"/>
    </w:pPr>
  </w:style>
  <w:style w:type="paragraph" w:customStyle="1" w:styleId="xl106">
    <w:name w:val="xl106"/>
    <w:basedOn w:val="af1"/>
    <w:uiPriority w:val="99"/>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sz w:val="16"/>
      <w:szCs w:val="16"/>
    </w:rPr>
  </w:style>
  <w:style w:type="paragraph" w:customStyle="1" w:styleId="xl107">
    <w:name w:val="xl107"/>
    <w:basedOn w:val="af1"/>
    <w:uiPriority w:val="99"/>
    <w:rsid w:val="00CD0A11"/>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108">
    <w:name w:val="xl108"/>
    <w:basedOn w:val="af1"/>
    <w:uiPriority w:val="99"/>
    <w:rsid w:val="00CD0A11"/>
    <w:pPr>
      <w:pBdr>
        <w:top w:val="single" w:sz="8" w:space="0" w:color="auto"/>
        <w:left w:val="single" w:sz="8" w:space="0" w:color="auto"/>
        <w:bottom w:val="single" w:sz="4" w:space="0" w:color="auto"/>
      </w:pBdr>
      <w:shd w:val="clear" w:color="000000" w:fill="FFFFFF"/>
      <w:spacing w:before="100" w:beforeAutospacing="1" w:after="100" w:afterAutospacing="1"/>
    </w:pPr>
    <w:rPr>
      <w:rFonts w:ascii="Arial" w:hAnsi="Arial" w:cs="Arial"/>
      <w:sz w:val="16"/>
      <w:szCs w:val="16"/>
    </w:rPr>
  </w:style>
  <w:style w:type="paragraph" w:styleId="36">
    <w:name w:val="Body Text 3"/>
    <w:basedOn w:val="af1"/>
    <w:link w:val="37"/>
    <w:rsid w:val="007F625D"/>
    <w:pPr>
      <w:spacing w:after="120"/>
    </w:pPr>
    <w:rPr>
      <w:sz w:val="16"/>
      <w:szCs w:val="16"/>
    </w:rPr>
  </w:style>
  <w:style w:type="character" w:customStyle="1" w:styleId="37">
    <w:name w:val="Основной текст 3 Знак"/>
    <w:basedOn w:val="af2"/>
    <w:link w:val="36"/>
    <w:rsid w:val="007F625D"/>
    <w:rPr>
      <w:rFonts w:ascii="Times New Roman" w:eastAsia="Times New Roman" w:hAnsi="Times New Roman" w:cs="Times New Roman"/>
      <w:sz w:val="16"/>
      <w:szCs w:val="16"/>
      <w:lang w:eastAsia="ru-RU"/>
    </w:rPr>
  </w:style>
  <w:style w:type="paragraph" w:customStyle="1" w:styleId="ConsPlusCell">
    <w:name w:val="ConsPlusCell"/>
    <w:qFormat/>
    <w:rsid w:val="007F625D"/>
    <w:pPr>
      <w:widowControl w:val="0"/>
      <w:autoSpaceDE w:val="0"/>
      <w:autoSpaceDN w:val="0"/>
      <w:adjustRightInd w:val="0"/>
      <w:spacing w:after="0" w:line="240" w:lineRule="auto"/>
    </w:pPr>
    <w:rPr>
      <w:rFonts w:ascii="Arial" w:eastAsia="Times New Roman" w:hAnsi="Arial" w:cs="Arial"/>
      <w:sz w:val="20"/>
      <w:szCs w:val="20"/>
      <w:lang w:eastAsia="ru-RU"/>
    </w:rPr>
  </w:style>
  <w:style w:type="numbering" w:customStyle="1" w:styleId="19">
    <w:name w:val="Нет списка1"/>
    <w:next w:val="af4"/>
    <w:uiPriority w:val="99"/>
    <w:semiHidden/>
    <w:unhideWhenUsed/>
    <w:rsid w:val="00B64190"/>
  </w:style>
  <w:style w:type="paragraph" w:customStyle="1" w:styleId="1a">
    <w:name w:val="заголовок 1"/>
    <w:basedOn w:val="af1"/>
    <w:next w:val="af1"/>
    <w:qFormat/>
    <w:rsid w:val="00B64190"/>
    <w:pPr>
      <w:keepNext/>
      <w:autoSpaceDE w:val="0"/>
      <w:autoSpaceDN w:val="0"/>
      <w:jc w:val="center"/>
      <w:outlineLvl w:val="0"/>
    </w:pPr>
    <w:rPr>
      <w:b/>
      <w:bCs/>
      <w:sz w:val="28"/>
      <w:szCs w:val="28"/>
    </w:rPr>
  </w:style>
  <w:style w:type="table" w:customStyle="1" w:styleId="26">
    <w:name w:val="Сетка таблицы2"/>
    <w:basedOn w:val="af3"/>
    <w:next w:val="affa"/>
    <w:uiPriority w:val="99"/>
    <w:rsid w:val="00B64190"/>
    <w:pPr>
      <w:widowControl w:val="0"/>
      <w:snapToGrid w:val="0"/>
      <w:spacing w:after="0" w:line="259" w:lineRule="auto"/>
      <w:ind w:firstLine="60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link w:val="ConsNormal0"/>
    <w:qFormat/>
    <w:rsid w:val="00B64190"/>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28">
    <w:name w:val="Body Text 2"/>
    <w:aliases w:val="Мой Заголовок 1"/>
    <w:basedOn w:val="af1"/>
    <w:link w:val="29"/>
    <w:uiPriority w:val="99"/>
    <w:unhideWhenUsed/>
    <w:rsid w:val="00B64190"/>
    <w:pPr>
      <w:spacing w:after="120" w:line="480" w:lineRule="auto"/>
    </w:pPr>
    <w:rPr>
      <w:rFonts w:ascii="Courier New" w:hAnsi="Courier New"/>
      <w:sz w:val="28"/>
    </w:rPr>
  </w:style>
  <w:style w:type="character" w:customStyle="1" w:styleId="29">
    <w:name w:val="Основной текст 2 Знак"/>
    <w:aliases w:val="Мой Заголовок 1 Знак"/>
    <w:basedOn w:val="af2"/>
    <w:link w:val="28"/>
    <w:uiPriority w:val="99"/>
    <w:rsid w:val="00B64190"/>
    <w:rPr>
      <w:rFonts w:ascii="Courier New" w:eastAsia="Times New Roman" w:hAnsi="Courier New" w:cs="Times New Roman"/>
      <w:sz w:val="28"/>
      <w:szCs w:val="24"/>
      <w:lang w:eastAsia="ru-RU"/>
    </w:rPr>
  </w:style>
  <w:style w:type="character" w:customStyle="1" w:styleId="apple-converted-space">
    <w:name w:val="apple-converted-space"/>
    <w:rsid w:val="00252605"/>
  </w:style>
  <w:style w:type="numbering" w:customStyle="1" w:styleId="2a">
    <w:name w:val="Нет списка2"/>
    <w:next w:val="af4"/>
    <w:uiPriority w:val="99"/>
    <w:semiHidden/>
    <w:unhideWhenUsed/>
    <w:rsid w:val="00AC6641"/>
  </w:style>
  <w:style w:type="numbering" w:customStyle="1" w:styleId="38">
    <w:name w:val="Нет списка3"/>
    <w:next w:val="af4"/>
    <w:uiPriority w:val="99"/>
    <w:semiHidden/>
    <w:unhideWhenUsed/>
    <w:rsid w:val="00B00F9F"/>
  </w:style>
  <w:style w:type="table" w:customStyle="1" w:styleId="39">
    <w:name w:val="Сетка таблицы3"/>
    <w:basedOn w:val="af3"/>
    <w:next w:val="affa"/>
    <w:uiPriority w:val="99"/>
    <w:rsid w:val="00B00F9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a">
    <w:name w:val="Body Text Indent 3"/>
    <w:basedOn w:val="af1"/>
    <w:link w:val="3b"/>
    <w:rsid w:val="00EB2726"/>
    <w:pPr>
      <w:spacing w:after="120"/>
      <w:ind w:left="283"/>
    </w:pPr>
    <w:rPr>
      <w:sz w:val="16"/>
      <w:szCs w:val="16"/>
    </w:rPr>
  </w:style>
  <w:style w:type="character" w:customStyle="1" w:styleId="3b">
    <w:name w:val="Основной текст с отступом 3 Знак"/>
    <w:basedOn w:val="af2"/>
    <w:link w:val="3a"/>
    <w:rsid w:val="00EB2726"/>
    <w:rPr>
      <w:rFonts w:ascii="Times New Roman" w:eastAsia="Times New Roman" w:hAnsi="Times New Roman" w:cs="Times New Roman"/>
      <w:sz w:val="16"/>
      <w:szCs w:val="16"/>
      <w:lang w:eastAsia="ru-RU"/>
    </w:rPr>
  </w:style>
  <w:style w:type="paragraph" w:customStyle="1" w:styleId="afff7">
    <w:name w:val="Знак"/>
    <w:basedOn w:val="af1"/>
    <w:rsid w:val="00EB2726"/>
    <w:pPr>
      <w:spacing w:after="160" w:line="240" w:lineRule="exact"/>
    </w:pPr>
    <w:rPr>
      <w:rFonts w:ascii="Verdana" w:hAnsi="Verdana" w:cs="Verdana"/>
      <w:sz w:val="20"/>
      <w:szCs w:val="20"/>
      <w:lang w:val="en-US" w:eastAsia="en-US"/>
    </w:rPr>
  </w:style>
  <w:style w:type="paragraph" w:customStyle="1" w:styleId="1b">
    <w:name w:val="Обычный1"/>
    <w:rsid w:val="00EB2726"/>
    <w:pPr>
      <w:spacing w:after="0" w:line="300" w:lineRule="auto"/>
      <w:ind w:left="3400"/>
      <w:jc w:val="both"/>
    </w:pPr>
    <w:rPr>
      <w:rFonts w:ascii="Times New Roman" w:eastAsia="Calibri" w:hAnsi="Times New Roman" w:cs="Times New Roman"/>
      <w:sz w:val="24"/>
      <w:szCs w:val="20"/>
      <w:lang w:eastAsia="ru-RU"/>
    </w:rPr>
  </w:style>
  <w:style w:type="character" w:styleId="afff8">
    <w:name w:val="Emphasis"/>
    <w:aliases w:val="Табличный"/>
    <w:basedOn w:val="af2"/>
    <w:uiPriority w:val="99"/>
    <w:qFormat/>
    <w:rsid w:val="00EB2726"/>
    <w:rPr>
      <w:rFonts w:cs="Times New Roman"/>
      <w:i/>
      <w:iCs/>
    </w:rPr>
  </w:style>
  <w:style w:type="paragraph" w:styleId="afff9">
    <w:name w:val="Plain Text"/>
    <w:basedOn w:val="af1"/>
    <w:link w:val="afffa"/>
    <w:rsid w:val="00EB2726"/>
    <w:rPr>
      <w:rFonts w:ascii="Courier New" w:hAnsi="Courier New"/>
      <w:sz w:val="20"/>
      <w:szCs w:val="20"/>
    </w:rPr>
  </w:style>
  <w:style w:type="character" w:customStyle="1" w:styleId="afffa">
    <w:name w:val="Текст Знак"/>
    <w:basedOn w:val="af2"/>
    <w:link w:val="afff9"/>
    <w:rsid w:val="00EB2726"/>
    <w:rPr>
      <w:rFonts w:ascii="Courier New" w:eastAsia="Times New Roman" w:hAnsi="Courier New" w:cs="Times New Roman"/>
      <w:sz w:val="20"/>
      <w:szCs w:val="20"/>
      <w:lang w:eastAsia="ru-RU"/>
    </w:rPr>
  </w:style>
  <w:style w:type="character" w:customStyle="1" w:styleId="211pt">
    <w:name w:val="Основной текст (2) + 11 pt"/>
    <w:aliases w:val="Полужирный,Основной текст + 4 pt,Основной текст (2) + 9,Основной текст (2) + 10,Основной текст (2) + Consolas,7 pt1,Основной текст (2) + Palatino Linotype1,6 pt2"/>
    <w:uiPriority w:val="99"/>
    <w:rsid w:val="00EB2726"/>
    <w:rPr>
      <w:b/>
      <w:bCs/>
      <w:sz w:val="22"/>
      <w:szCs w:val="22"/>
      <w:shd w:val="clear" w:color="auto" w:fill="FFFFFF"/>
    </w:rPr>
  </w:style>
  <w:style w:type="numbering" w:customStyle="1" w:styleId="43">
    <w:name w:val="Нет списка4"/>
    <w:next w:val="af4"/>
    <w:uiPriority w:val="99"/>
    <w:semiHidden/>
    <w:unhideWhenUsed/>
    <w:rsid w:val="008C3345"/>
  </w:style>
  <w:style w:type="table" w:customStyle="1" w:styleId="44">
    <w:name w:val="Сетка таблицы4"/>
    <w:basedOn w:val="af3"/>
    <w:next w:val="affa"/>
    <w:uiPriority w:val="59"/>
    <w:rsid w:val="008C33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_1"/>
    <w:basedOn w:val="af1"/>
    <w:rsid w:val="00927D04"/>
    <w:pPr>
      <w:spacing w:before="100" w:beforeAutospacing="1" w:after="100" w:afterAutospacing="1"/>
    </w:pPr>
  </w:style>
  <w:style w:type="paragraph" w:customStyle="1" w:styleId="2b">
    <w:name w:val="Обычный2"/>
    <w:rsid w:val="00927D04"/>
    <w:pPr>
      <w:spacing w:after="0" w:line="240" w:lineRule="auto"/>
    </w:pPr>
    <w:rPr>
      <w:rFonts w:ascii="Times New Roman" w:eastAsia="Times New Roman" w:hAnsi="Times New Roman" w:cs="Times New Roman"/>
      <w:sz w:val="24"/>
      <w:szCs w:val="20"/>
      <w:lang w:eastAsia="ru-RU"/>
    </w:rPr>
  </w:style>
  <w:style w:type="character" w:customStyle="1" w:styleId="212pt">
    <w:name w:val="Основной текст (2) + 12 pt"/>
    <w:uiPriority w:val="99"/>
    <w:rsid w:val="00927D04"/>
    <w:rPr>
      <w:sz w:val="24"/>
      <w:szCs w:val="24"/>
      <w:shd w:val="clear" w:color="auto" w:fill="FFFFFF"/>
    </w:rPr>
  </w:style>
  <w:style w:type="paragraph" w:customStyle="1" w:styleId="afffb">
    <w:name w:val="Знак Знак Знак"/>
    <w:basedOn w:val="af1"/>
    <w:rsid w:val="00927D04"/>
    <w:pPr>
      <w:spacing w:before="100" w:beforeAutospacing="1" w:after="100" w:afterAutospacing="1"/>
    </w:pPr>
    <w:rPr>
      <w:rFonts w:ascii="Tahoma" w:hAnsi="Tahoma"/>
      <w:sz w:val="20"/>
      <w:szCs w:val="20"/>
      <w:lang w:val="en-US" w:eastAsia="en-US"/>
    </w:rPr>
  </w:style>
  <w:style w:type="paragraph" w:customStyle="1" w:styleId="CharCharCharChar">
    <w:name w:val="Знак Знак Char Char Знак Знак Char Char Знак Знак Знак Знак Знак Знак"/>
    <w:basedOn w:val="af1"/>
    <w:semiHidden/>
    <w:rsid w:val="00AC2A06"/>
    <w:pPr>
      <w:spacing w:after="160" w:line="240" w:lineRule="exact"/>
    </w:pPr>
    <w:rPr>
      <w:rFonts w:ascii="Verdana" w:hAnsi="Verdana"/>
      <w:lang w:val="en-US" w:eastAsia="en-US"/>
    </w:rPr>
  </w:style>
  <w:style w:type="table" w:customStyle="1" w:styleId="51">
    <w:name w:val="Сетка таблицы5"/>
    <w:basedOn w:val="af3"/>
    <w:next w:val="affa"/>
    <w:uiPriority w:val="59"/>
    <w:rsid w:val="007D6EC2"/>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k">
    <w:name w:val="blk"/>
    <w:basedOn w:val="af2"/>
    <w:rsid w:val="00AE659E"/>
  </w:style>
  <w:style w:type="character" w:customStyle="1" w:styleId="r">
    <w:name w:val="r"/>
    <w:basedOn w:val="af2"/>
    <w:rsid w:val="00AE659E"/>
  </w:style>
  <w:style w:type="numbering" w:customStyle="1" w:styleId="52">
    <w:name w:val="Нет списка5"/>
    <w:next w:val="af4"/>
    <w:uiPriority w:val="99"/>
    <w:semiHidden/>
    <w:unhideWhenUsed/>
    <w:rsid w:val="00F22DC8"/>
  </w:style>
  <w:style w:type="table" w:customStyle="1" w:styleId="63">
    <w:name w:val="Сетка таблицы6"/>
    <w:basedOn w:val="af3"/>
    <w:next w:val="affa"/>
    <w:uiPriority w:val="59"/>
    <w:rsid w:val="001F15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f1"/>
    <w:link w:val="HTML0"/>
    <w:rsid w:val="009607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f2"/>
    <w:link w:val="HTML"/>
    <w:rsid w:val="009607C7"/>
    <w:rPr>
      <w:rFonts w:ascii="Courier New" w:eastAsia="Times New Roman" w:hAnsi="Courier New" w:cs="Courier New"/>
      <w:sz w:val="20"/>
      <w:szCs w:val="20"/>
      <w:lang w:eastAsia="ru-RU"/>
    </w:rPr>
  </w:style>
  <w:style w:type="numbering" w:customStyle="1" w:styleId="64">
    <w:name w:val="Нет списка6"/>
    <w:next w:val="af4"/>
    <w:uiPriority w:val="99"/>
    <w:semiHidden/>
    <w:unhideWhenUsed/>
    <w:rsid w:val="00E15147"/>
  </w:style>
  <w:style w:type="paragraph" w:customStyle="1" w:styleId="xl241">
    <w:name w:val="xl241"/>
    <w:basedOn w:val="af1"/>
    <w:rsid w:val="00E15147"/>
    <w:pPr>
      <w:spacing w:before="100" w:beforeAutospacing="1" w:after="100" w:afterAutospacing="1"/>
      <w:jc w:val="center"/>
      <w:textAlignment w:val="center"/>
    </w:pPr>
  </w:style>
  <w:style w:type="paragraph" w:customStyle="1" w:styleId="xl242">
    <w:name w:val="xl242"/>
    <w:basedOn w:val="af1"/>
    <w:rsid w:val="00E15147"/>
    <w:pPr>
      <w:spacing w:before="100" w:beforeAutospacing="1" w:after="100" w:afterAutospacing="1"/>
      <w:jc w:val="center"/>
      <w:textAlignment w:val="center"/>
    </w:pPr>
    <w:rPr>
      <w:sz w:val="22"/>
      <w:szCs w:val="22"/>
    </w:rPr>
  </w:style>
  <w:style w:type="paragraph" w:customStyle="1" w:styleId="xl243">
    <w:name w:val="xl243"/>
    <w:basedOn w:val="af1"/>
    <w:rsid w:val="00E15147"/>
    <w:pPr>
      <w:spacing w:before="100" w:beforeAutospacing="1" w:after="100" w:afterAutospacing="1"/>
    </w:pPr>
    <w:rPr>
      <w:sz w:val="22"/>
      <w:szCs w:val="22"/>
    </w:rPr>
  </w:style>
  <w:style w:type="paragraph" w:customStyle="1" w:styleId="xl244">
    <w:name w:val="xl244"/>
    <w:basedOn w:val="af1"/>
    <w:rsid w:val="00E15147"/>
    <w:pPr>
      <w:spacing w:before="100" w:beforeAutospacing="1" w:after="100" w:afterAutospacing="1"/>
      <w:jc w:val="right"/>
    </w:pPr>
    <w:rPr>
      <w:sz w:val="22"/>
      <w:szCs w:val="22"/>
    </w:rPr>
  </w:style>
  <w:style w:type="paragraph" w:customStyle="1" w:styleId="xl245">
    <w:name w:val="xl245"/>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6">
    <w:name w:val="xl246"/>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7">
    <w:name w:val="xl247"/>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2"/>
      <w:szCs w:val="22"/>
    </w:rPr>
  </w:style>
  <w:style w:type="paragraph" w:customStyle="1" w:styleId="xl248">
    <w:name w:val="xl248"/>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9">
    <w:name w:val="xl249"/>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250">
    <w:name w:val="xl250"/>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51">
    <w:name w:val="xl251"/>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52">
    <w:name w:val="xl252"/>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253">
    <w:name w:val="xl253"/>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54">
    <w:name w:val="xl254"/>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55">
    <w:name w:val="xl255"/>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56">
    <w:name w:val="xl256"/>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257">
    <w:name w:val="xl257"/>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58">
    <w:name w:val="xl258"/>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259">
    <w:name w:val="xl259"/>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2"/>
      <w:szCs w:val="22"/>
    </w:rPr>
  </w:style>
  <w:style w:type="paragraph" w:customStyle="1" w:styleId="xl260">
    <w:name w:val="xl260"/>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61">
    <w:name w:val="xl261"/>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2"/>
      <w:szCs w:val="22"/>
    </w:rPr>
  </w:style>
  <w:style w:type="paragraph" w:customStyle="1" w:styleId="xl262">
    <w:name w:val="xl262"/>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263">
    <w:name w:val="xl263"/>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64">
    <w:name w:val="xl264"/>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2"/>
      <w:szCs w:val="22"/>
    </w:rPr>
  </w:style>
  <w:style w:type="paragraph" w:customStyle="1" w:styleId="xl265">
    <w:name w:val="xl265"/>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66">
    <w:name w:val="xl266"/>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267">
    <w:name w:val="xl267"/>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268">
    <w:name w:val="xl268"/>
    <w:basedOn w:val="af1"/>
    <w:rsid w:val="00E15147"/>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9">
    <w:name w:val="xl269"/>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70">
    <w:name w:val="xl270"/>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71">
    <w:name w:val="xl271"/>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2">
    <w:name w:val="xl272"/>
    <w:basedOn w:val="af1"/>
    <w:rsid w:val="00E15147"/>
    <w:pPr>
      <w:pBdr>
        <w:left w:val="single" w:sz="4" w:space="0" w:color="auto"/>
        <w:right w:val="single" w:sz="4" w:space="0" w:color="auto"/>
      </w:pBdr>
      <w:spacing w:before="100" w:beforeAutospacing="1" w:after="100" w:afterAutospacing="1"/>
      <w:textAlignment w:val="center"/>
    </w:pPr>
    <w:rPr>
      <w:rFonts w:ascii="Arial Rounded MT Bold" w:hAnsi="Arial Rounded MT Bold"/>
      <w:sz w:val="22"/>
      <w:szCs w:val="22"/>
    </w:rPr>
  </w:style>
  <w:style w:type="paragraph" w:customStyle="1" w:styleId="xl273">
    <w:name w:val="xl273"/>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274">
    <w:name w:val="xl274"/>
    <w:basedOn w:val="af1"/>
    <w:rsid w:val="00E1514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275">
    <w:name w:val="xl275"/>
    <w:basedOn w:val="af1"/>
    <w:rsid w:val="00E151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2"/>
      <w:szCs w:val="22"/>
    </w:rPr>
  </w:style>
  <w:style w:type="paragraph" w:customStyle="1" w:styleId="xl276">
    <w:name w:val="xl276"/>
    <w:basedOn w:val="af1"/>
    <w:rsid w:val="00E15147"/>
    <w:pPr>
      <w:pBdr>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77">
    <w:name w:val="xl277"/>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278">
    <w:name w:val="xl278"/>
    <w:basedOn w:val="af1"/>
    <w:rsid w:val="00E15147"/>
    <w:pPr>
      <w:spacing w:before="100" w:beforeAutospacing="1" w:after="100" w:afterAutospacing="1"/>
      <w:jc w:val="center"/>
      <w:textAlignment w:val="center"/>
    </w:pPr>
    <w:rPr>
      <w:b/>
      <w:bCs/>
      <w:sz w:val="22"/>
      <w:szCs w:val="22"/>
    </w:rPr>
  </w:style>
  <w:style w:type="paragraph" w:customStyle="1" w:styleId="xl279">
    <w:name w:val="xl279"/>
    <w:basedOn w:val="af1"/>
    <w:rsid w:val="00E15147"/>
    <w:pPr>
      <w:spacing w:before="100" w:beforeAutospacing="1" w:after="100" w:afterAutospacing="1"/>
      <w:jc w:val="center"/>
      <w:textAlignment w:val="center"/>
    </w:pPr>
    <w:rPr>
      <w:sz w:val="22"/>
      <w:szCs w:val="22"/>
    </w:rPr>
  </w:style>
  <w:style w:type="paragraph" w:customStyle="1" w:styleId="xl280">
    <w:name w:val="xl280"/>
    <w:basedOn w:val="af1"/>
    <w:rsid w:val="00E15147"/>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281">
    <w:name w:val="xl281"/>
    <w:basedOn w:val="af1"/>
    <w:rsid w:val="00E15147"/>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82">
    <w:name w:val="xl282"/>
    <w:basedOn w:val="af1"/>
    <w:rsid w:val="00E15147"/>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83">
    <w:name w:val="xl283"/>
    <w:basedOn w:val="af1"/>
    <w:rsid w:val="00E15147"/>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table" w:customStyle="1" w:styleId="71">
    <w:name w:val="Сетка таблицы7"/>
    <w:basedOn w:val="af3"/>
    <w:next w:val="affa"/>
    <w:uiPriority w:val="59"/>
    <w:rsid w:val="00E1514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09">
    <w:name w:val="xl109"/>
    <w:basedOn w:val="af1"/>
    <w:uiPriority w:val="99"/>
    <w:rsid w:val="00E15147"/>
    <w:pPr>
      <w:pBdr>
        <w:top w:val="single" w:sz="4" w:space="0" w:color="auto"/>
        <w:left w:val="single" w:sz="8" w:space="0" w:color="auto"/>
        <w:bottom w:val="single" w:sz="4" w:space="0" w:color="auto"/>
      </w:pBdr>
      <w:spacing w:before="100" w:beforeAutospacing="1" w:after="100" w:afterAutospacing="1"/>
    </w:pPr>
    <w:rPr>
      <w:rFonts w:ascii="Arial" w:hAnsi="Arial" w:cs="Arial"/>
      <w:sz w:val="16"/>
      <w:szCs w:val="16"/>
    </w:rPr>
  </w:style>
  <w:style w:type="character" w:customStyle="1" w:styleId="af8">
    <w:name w:val="Абзац списка Знак"/>
    <w:aliases w:val="Варианты ответов Знак,Вc2c2аe0e0рf0f0иe8e8аe0e0нededтf2f2ыfbfb оeeeeтf2f2вe2e2еe5e5тf2f2оeeeeвe2e2 Знак,Вc2c2аe0e0рf0f0иe8e8аe0e0нededтf2f2ыfbfb оeeeeтf2f2вe2e2еe5e5тf2f2оeeeeвe2e2 Text Знак,List Paragraph Знак,мой Знак"/>
    <w:link w:val="af7"/>
    <w:uiPriority w:val="34"/>
    <w:locked/>
    <w:rsid w:val="00F75C22"/>
  </w:style>
  <w:style w:type="numbering" w:customStyle="1" w:styleId="72">
    <w:name w:val="Нет списка7"/>
    <w:next w:val="af4"/>
    <w:uiPriority w:val="99"/>
    <w:semiHidden/>
    <w:unhideWhenUsed/>
    <w:rsid w:val="00CE4FBB"/>
  </w:style>
  <w:style w:type="table" w:customStyle="1" w:styleId="81">
    <w:name w:val="Сетка таблицы8"/>
    <w:basedOn w:val="af3"/>
    <w:next w:val="affa"/>
    <w:rsid w:val="00CE4FB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
    <w:name w:val="Нет списка8"/>
    <w:next w:val="af4"/>
    <w:uiPriority w:val="99"/>
    <w:semiHidden/>
    <w:unhideWhenUsed/>
    <w:rsid w:val="00CE4FBB"/>
  </w:style>
  <w:style w:type="table" w:customStyle="1" w:styleId="91">
    <w:name w:val="Сетка таблицы9"/>
    <w:basedOn w:val="af3"/>
    <w:next w:val="affa"/>
    <w:rsid w:val="00CE4FB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Revision"/>
    <w:hidden/>
    <w:uiPriority w:val="99"/>
    <w:semiHidden/>
    <w:rsid w:val="00CE4FBB"/>
    <w:pPr>
      <w:spacing w:after="0" w:line="240" w:lineRule="auto"/>
    </w:pPr>
    <w:rPr>
      <w:rFonts w:ascii="Times New Roman" w:eastAsia="Times New Roman" w:hAnsi="Times New Roman" w:cs="Times New Roman"/>
      <w:sz w:val="28"/>
      <w:szCs w:val="28"/>
      <w:lang w:eastAsia="ru-RU"/>
    </w:rPr>
  </w:style>
  <w:style w:type="character" w:customStyle="1" w:styleId="afffd">
    <w:name w:val="Гипертекстовая ссылка"/>
    <w:uiPriority w:val="99"/>
    <w:rsid w:val="00CE4FBB"/>
    <w:rPr>
      <w:color w:val="008000"/>
    </w:rPr>
  </w:style>
  <w:style w:type="paragraph" w:styleId="afffe">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f1"/>
    <w:link w:val="affff"/>
    <w:rsid w:val="00CE4FBB"/>
    <w:pPr>
      <w:spacing w:before="100" w:beforeAutospacing="1"/>
    </w:pPr>
    <w:rPr>
      <w:sz w:val="20"/>
      <w:szCs w:val="20"/>
    </w:rPr>
  </w:style>
  <w:style w:type="character" w:customStyle="1" w:styleId="affff">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f2"/>
    <w:link w:val="afffe"/>
    <w:rsid w:val="00CE4FBB"/>
    <w:rPr>
      <w:rFonts w:ascii="Times New Roman" w:eastAsia="Times New Roman" w:hAnsi="Times New Roman" w:cs="Times New Roman"/>
      <w:sz w:val="20"/>
      <w:szCs w:val="20"/>
      <w:lang w:eastAsia="ru-RU"/>
    </w:rPr>
  </w:style>
  <w:style w:type="character" w:styleId="affff0">
    <w:name w:val="footnote reference"/>
    <w:rsid w:val="00CE4FBB"/>
    <w:rPr>
      <w:vertAlign w:val="superscript"/>
    </w:rPr>
  </w:style>
  <w:style w:type="paragraph" w:customStyle="1" w:styleId="2c">
    <w:name w:val="Основной текст2"/>
    <w:basedOn w:val="af1"/>
    <w:rsid w:val="00910BC9"/>
    <w:pPr>
      <w:widowControl w:val="0"/>
      <w:shd w:val="clear" w:color="auto" w:fill="FFFFFF"/>
      <w:spacing w:after="120" w:line="0" w:lineRule="atLeast"/>
      <w:jc w:val="center"/>
    </w:pPr>
    <w:rPr>
      <w:sz w:val="28"/>
      <w:szCs w:val="28"/>
      <w:lang w:eastAsia="en-US"/>
    </w:rPr>
  </w:style>
  <w:style w:type="character" w:customStyle="1" w:styleId="100">
    <w:name w:val="Основной текст + 10"/>
    <w:aliases w:val="5 pt"/>
    <w:basedOn w:val="af9"/>
    <w:rsid w:val="00910BC9"/>
    <w:rPr>
      <w:rFonts w:ascii="Times New Roman" w:eastAsia="Times New Roman" w:hAnsi="Times New Roman" w:cs="Times New Roman"/>
      <w:b w:val="0"/>
      <w:bCs w:val="0"/>
      <w:i w:val="0"/>
      <w:iCs w:val="0"/>
      <w:smallCaps w:val="0"/>
      <w:strike w:val="0"/>
      <w:dstrike w:val="0"/>
      <w:color w:val="000000"/>
      <w:spacing w:val="0"/>
      <w:w w:val="100"/>
      <w:position w:val="0"/>
      <w:sz w:val="19"/>
      <w:szCs w:val="19"/>
      <w:u w:val="none"/>
      <w:effect w:val="none"/>
      <w:shd w:val="clear" w:color="auto" w:fill="FFFFFF"/>
      <w:lang w:val="ru-RU"/>
    </w:rPr>
  </w:style>
  <w:style w:type="paragraph" w:customStyle="1" w:styleId="affff1">
    <w:name w:val="текст"/>
    <w:basedOn w:val="af1"/>
    <w:rsid w:val="00F56201"/>
    <w:pPr>
      <w:tabs>
        <w:tab w:val="left" w:pos="709"/>
        <w:tab w:val="left" w:pos="7371"/>
      </w:tabs>
      <w:jc w:val="both"/>
    </w:pPr>
    <w:rPr>
      <w:sz w:val="28"/>
      <w:szCs w:val="20"/>
    </w:rPr>
  </w:style>
  <w:style w:type="paragraph" w:styleId="affff2">
    <w:name w:val="Block Text"/>
    <w:basedOn w:val="af1"/>
    <w:rsid w:val="00F56201"/>
    <w:pPr>
      <w:ind w:left="-567" w:right="-766" w:firstLine="567"/>
      <w:jc w:val="both"/>
    </w:pPr>
    <w:rPr>
      <w:sz w:val="28"/>
      <w:szCs w:val="20"/>
    </w:rPr>
  </w:style>
  <w:style w:type="paragraph" w:customStyle="1" w:styleId="xl63">
    <w:name w:val="xl63"/>
    <w:basedOn w:val="af1"/>
    <w:rsid w:val="007651C1"/>
    <w:pPr>
      <w:spacing w:before="100" w:beforeAutospacing="1" w:after="100" w:afterAutospacing="1"/>
      <w:textAlignment w:val="top"/>
    </w:pPr>
    <w:rPr>
      <w:sz w:val="28"/>
      <w:szCs w:val="28"/>
    </w:rPr>
  </w:style>
  <w:style w:type="paragraph" w:customStyle="1" w:styleId="xl64">
    <w:name w:val="xl64"/>
    <w:basedOn w:val="af1"/>
    <w:rsid w:val="007651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10">
    <w:name w:val="xl110"/>
    <w:basedOn w:val="af1"/>
    <w:uiPriority w:val="99"/>
    <w:rsid w:val="007651C1"/>
    <w:pPr>
      <w:pBdr>
        <w:top w:val="single" w:sz="8" w:space="0" w:color="auto"/>
        <w:left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11">
    <w:name w:val="xl111"/>
    <w:basedOn w:val="af1"/>
    <w:uiPriority w:val="99"/>
    <w:rsid w:val="007651C1"/>
    <w:pPr>
      <w:pBdr>
        <w:left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12">
    <w:name w:val="xl112"/>
    <w:basedOn w:val="af1"/>
    <w:uiPriority w:val="99"/>
    <w:rsid w:val="007651C1"/>
    <w:pPr>
      <w:pBdr>
        <w:left w:val="single" w:sz="8" w:space="0" w:color="auto"/>
        <w:bottom w:val="single" w:sz="8" w:space="0" w:color="auto"/>
        <w:right w:val="single" w:sz="4" w:space="0" w:color="auto"/>
      </w:pBdr>
      <w:spacing w:before="100" w:beforeAutospacing="1" w:after="100" w:afterAutospacing="1"/>
      <w:jc w:val="center"/>
      <w:textAlignment w:val="top"/>
    </w:pPr>
  </w:style>
  <w:style w:type="paragraph" w:customStyle="1" w:styleId="xl113">
    <w:name w:val="xl113"/>
    <w:basedOn w:val="af1"/>
    <w:uiPriority w:val="99"/>
    <w:rsid w:val="007651C1"/>
    <w:pPr>
      <w:pBdr>
        <w:top w:val="single" w:sz="8" w:space="0" w:color="auto"/>
        <w:left w:val="single" w:sz="4" w:space="0" w:color="auto"/>
        <w:right w:val="single" w:sz="4" w:space="0" w:color="auto"/>
      </w:pBdr>
      <w:spacing w:before="100" w:beforeAutospacing="1" w:after="100" w:afterAutospacing="1"/>
      <w:textAlignment w:val="top"/>
    </w:pPr>
  </w:style>
  <w:style w:type="paragraph" w:customStyle="1" w:styleId="xl114">
    <w:name w:val="xl114"/>
    <w:basedOn w:val="af1"/>
    <w:uiPriority w:val="99"/>
    <w:rsid w:val="007651C1"/>
    <w:pPr>
      <w:pBdr>
        <w:left w:val="single" w:sz="4" w:space="0" w:color="auto"/>
        <w:right w:val="single" w:sz="4" w:space="0" w:color="auto"/>
      </w:pBdr>
      <w:spacing w:before="100" w:beforeAutospacing="1" w:after="100" w:afterAutospacing="1"/>
      <w:textAlignment w:val="top"/>
    </w:pPr>
  </w:style>
  <w:style w:type="paragraph" w:customStyle="1" w:styleId="xl115">
    <w:name w:val="xl115"/>
    <w:basedOn w:val="af1"/>
    <w:uiPriority w:val="99"/>
    <w:rsid w:val="007651C1"/>
    <w:pPr>
      <w:pBdr>
        <w:left w:val="single" w:sz="4" w:space="0" w:color="auto"/>
        <w:bottom w:val="single" w:sz="8" w:space="0" w:color="auto"/>
        <w:right w:val="single" w:sz="4" w:space="0" w:color="auto"/>
      </w:pBdr>
      <w:spacing w:before="100" w:beforeAutospacing="1" w:after="100" w:afterAutospacing="1"/>
      <w:textAlignment w:val="top"/>
    </w:pPr>
  </w:style>
  <w:style w:type="paragraph" w:customStyle="1" w:styleId="xl116">
    <w:name w:val="xl116"/>
    <w:basedOn w:val="af1"/>
    <w:uiPriority w:val="99"/>
    <w:rsid w:val="007651C1"/>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af1"/>
    <w:uiPriority w:val="99"/>
    <w:rsid w:val="007651C1"/>
    <w:pPr>
      <w:pBdr>
        <w:left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af1"/>
    <w:uiPriority w:val="99"/>
    <w:rsid w:val="007651C1"/>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19">
    <w:name w:val="xl119"/>
    <w:basedOn w:val="af1"/>
    <w:uiPriority w:val="99"/>
    <w:rsid w:val="007651C1"/>
    <w:pPr>
      <w:pBdr>
        <w:top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20">
    <w:name w:val="xl120"/>
    <w:basedOn w:val="af1"/>
    <w:uiPriority w:val="99"/>
    <w:rsid w:val="007651C1"/>
    <w:pPr>
      <w:pBdr>
        <w:right w:val="single" w:sz="8" w:space="0" w:color="auto"/>
      </w:pBdr>
      <w:spacing w:before="100" w:beforeAutospacing="1" w:after="100" w:afterAutospacing="1"/>
      <w:jc w:val="center"/>
      <w:textAlignment w:val="center"/>
    </w:pPr>
  </w:style>
  <w:style w:type="paragraph" w:customStyle="1" w:styleId="xl121">
    <w:name w:val="xl121"/>
    <w:basedOn w:val="af1"/>
    <w:uiPriority w:val="99"/>
    <w:rsid w:val="007651C1"/>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22">
    <w:name w:val="xl122"/>
    <w:basedOn w:val="af1"/>
    <w:uiPriority w:val="99"/>
    <w:rsid w:val="007651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3">
    <w:name w:val="xl123"/>
    <w:basedOn w:val="af1"/>
    <w:uiPriority w:val="99"/>
    <w:rsid w:val="007651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4">
    <w:name w:val="xl124"/>
    <w:basedOn w:val="af1"/>
    <w:uiPriority w:val="99"/>
    <w:rsid w:val="007651C1"/>
    <w:pPr>
      <w:pBdr>
        <w:top w:val="single" w:sz="8" w:space="0" w:color="auto"/>
        <w:left w:val="single" w:sz="8" w:space="0" w:color="auto"/>
      </w:pBdr>
      <w:spacing w:before="100" w:beforeAutospacing="1" w:after="100" w:afterAutospacing="1"/>
      <w:jc w:val="center"/>
      <w:textAlignment w:val="top"/>
    </w:pPr>
    <w:rPr>
      <w:sz w:val="28"/>
      <w:szCs w:val="28"/>
    </w:rPr>
  </w:style>
  <w:style w:type="paragraph" w:customStyle="1" w:styleId="xl125">
    <w:name w:val="xl125"/>
    <w:basedOn w:val="af1"/>
    <w:uiPriority w:val="99"/>
    <w:rsid w:val="007651C1"/>
    <w:pPr>
      <w:pBdr>
        <w:left w:val="single" w:sz="8" w:space="0" w:color="auto"/>
      </w:pBdr>
      <w:spacing w:before="100" w:beforeAutospacing="1" w:after="100" w:afterAutospacing="1"/>
      <w:jc w:val="center"/>
      <w:textAlignment w:val="top"/>
    </w:pPr>
    <w:rPr>
      <w:sz w:val="28"/>
      <w:szCs w:val="28"/>
    </w:rPr>
  </w:style>
  <w:style w:type="paragraph" w:customStyle="1" w:styleId="xl126">
    <w:name w:val="xl126"/>
    <w:basedOn w:val="af1"/>
    <w:uiPriority w:val="99"/>
    <w:rsid w:val="007651C1"/>
    <w:pPr>
      <w:pBdr>
        <w:left w:val="single" w:sz="8" w:space="0" w:color="auto"/>
        <w:bottom w:val="single" w:sz="8" w:space="0" w:color="auto"/>
      </w:pBdr>
      <w:spacing w:before="100" w:beforeAutospacing="1" w:after="100" w:afterAutospacing="1"/>
      <w:jc w:val="center"/>
      <w:textAlignment w:val="top"/>
    </w:pPr>
    <w:rPr>
      <w:sz w:val="28"/>
      <w:szCs w:val="28"/>
    </w:rPr>
  </w:style>
  <w:style w:type="paragraph" w:customStyle="1" w:styleId="xl127">
    <w:name w:val="xl127"/>
    <w:basedOn w:val="af1"/>
    <w:uiPriority w:val="99"/>
    <w:rsid w:val="007651C1"/>
    <w:pPr>
      <w:pBdr>
        <w:left w:val="single" w:sz="4" w:space="0" w:color="auto"/>
        <w:bottom w:val="single" w:sz="8" w:space="0" w:color="auto"/>
        <w:right w:val="single" w:sz="4" w:space="0" w:color="auto"/>
      </w:pBdr>
      <w:spacing w:before="100" w:beforeAutospacing="1" w:after="100" w:afterAutospacing="1"/>
      <w:textAlignment w:val="top"/>
    </w:pPr>
  </w:style>
  <w:style w:type="paragraph" w:customStyle="1" w:styleId="xl128">
    <w:name w:val="xl128"/>
    <w:basedOn w:val="af1"/>
    <w:uiPriority w:val="99"/>
    <w:rsid w:val="007651C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29">
    <w:name w:val="xl129"/>
    <w:basedOn w:val="af1"/>
    <w:uiPriority w:val="99"/>
    <w:rsid w:val="007651C1"/>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30">
    <w:name w:val="xl130"/>
    <w:basedOn w:val="af1"/>
    <w:uiPriority w:val="99"/>
    <w:rsid w:val="007651C1"/>
    <w:pPr>
      <w:pBdr>
        <w:left w:val="single" w:sz="8"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31">
    <w:name w:val="xl131"/>
    <w:basedOn w:val="af1"/>
    <w:uiPriority w:val="99"/>
    <w:rsid w:val="007651C1"/>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32">
    <w:name w:val="xl132"/>
    <w:basedOn w:val="af1"/>
    <w:uiPriority w:val="99"/>
    <w:rsid w:val="007651C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33">
    <w:name w:val="xl133"/>
    <w:basedOn w:val="af1"/>
    <w:uiPriority w:val="99"/>
    <w:rsid w:val="007651C1"/>
    <w:pPr>
      <w:pBdr>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34">
    <w:name w:val="xl134"/>
    <w:basedOn w:val="af1"/>
    <w:uiPriority w:val="99"/>
    <w:rsid w:val="007651C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top"/>
    </w:pPr>
  </w:style>
  <w:style w:type="paragraph" w:customStyle="1" w:styleId="xl135">
    <w:name w:val="xl135"/>
    <w:basedOn w:val="af1"/>
    <w:uiPriority w:val="99"/>
    <w:rsid w:val="007651C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6">
    <w:name w:val="xl136"/>
    <w:basedOn w:val="af1"/>
    <w:uiPriority w:val="99"/>
    <w:rsid w:val="007651C1"/>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7">
    <w:name w:val="xl137"/>
    <w:basedOn w:val="af1"/>
    <w:uiPriority w:val="99"/>
    <w:rsid w:val="007651C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38">
    <w:name w:val="xl138"/>
    <w:basedOn w:val="af1"/>
    <w:uiPriority w:val="99"/>
    <w:rsid w:val="007651C1"/>
    <w:pPr>
      <w:pBdr>
        <w:top w:val="single" w:sz="8" w:space="0" w:color="auto"/>
        <w:right w:val="single" w:sz="8" w:space="0" w:color="auto"/>
      </w:pBdr>
      <w:spacing w:before="100" w:beforeAutospacing="1" w:after="100" w:afterAutospacing="1"/>
      <w:jc w:val="center"/>
      <w:textAlignment w:val="center"/>
    </w:pPr>
  </w:style>
  <w:style w:type="paragraph" w:customStyle="1" w:styleId="xl139">
    <w:name w:val="xl139"/>
    <w:basedOn w:val="af1"/>
    <w:uiPriority w:val="99"/>
    <w:rsid w:val="007651C1"/>
    <w:pPr>
      <w:pBdr>
        <w:bottom w:val="single" w:sz="8" w:space="0" w:color="auto"/>
        <w:right w:val="single" w:sz="8" w:space="0" w:color="auto"/>
      </w:pBdr>
      <w:spacing w:before="100" w:beforeAutospacing="1" w:after="100" w:afterAutospacing="1"/>
      <w:jc w:val="center"/>
      <w:textAlignment w:val="center"/>
    </w:pPr>
  </w:style>
  <w:style w:type="paragraph" w:customStyle="1" w:styleId="xl140">
    <w:name w:val="xl140"/>
    <w:basedOn w:val="af1"/>
    <w:uiPriority w:val="99"/>
    <w:rsid w:val="007651C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41">
    <w:name w:val="xl141"/>
    <w:basedOn w:val="af1"/>
    <w:uiPriority w:val="99"/>
    <w:rsid w:val="007651C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42">
    <w:name w:val="xl142"/>
    <w:basedOn w:val="af1"/>
    <w:uiPriority w:val="99"/>
    <w:rsid w:val="007651C1"/>
    <w:pPr>
      <w:pBdr>
        <w:top w:val="single" w:sz="8"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43">
    <w:name w:val="xl143"/>
    <w:basedOn w:val="af1"/>
    <w:uiPriority w:val="99"/>
    <w:rsid w:val="007651C1"/>
    <w:pPr>
      <w:pBdr>
        <w:left w:val="single" w:sz="4" w:space="0" w:color="auto"/>
        <w:bottom w:val="single" w:sz="8" w:space="0" w:color="auto"/>
        <w:right w:val="single" w:sz="4" w:space="0" w:color="auto"/>
      </w:pBdr>
      <w:shd w:val="clear" w:color="000000" w:fill="FFFFFF"/>
      <w:spacing w:before="100" w:beforeAutospacing="1" w:after="100" w:afterAutospacing="1"/>
      <w:textAlignment w:val="top"/>
    </w:pPr>
  </w:style>
  <w:style w:type="paragraph" w:customStyle="1" w:styleId="xl144">
    <w:name w:val="xl144"/>
    <w:basedOn w:val="af1"/>
    <w:uiPriority w:val="99"/>
    <w:rsid w:val="007651C1"/>
    <w:pPr>
      <w:pBdr>
        <w:left w:val="single" w:sz="8"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45">
    <w:name w:val="xl145"/>
    <w:basedOn w:val="af1"/>
    <w:uiPriority w:val="99"/>
    <w:rsid w:val="007651C1"/>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46">
    <w:name w:val="xl146"/>
    <w:basedOn w:val="af1"/>
    <w:uiPriority w:val="99"/>
    <w:rsid w:val="007651C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47">
    <w:name w:val="xl147"/>
    <w:basedOn w:val="af1"/>
    <w:uiPriority w:val="99"/>
    <w:rsid w:val="007651C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style>
  <w:style w:type="paragraph" w:customStyle="1" w:styleId="xl148">
    <w:name w:val="xl148"/>
    <w:basedOn w:val="af1"/>
    <w:uiPriority w:val="99"/>
    <w:rsid w:val="007651C1"/>
    <w:pPr>
      <w:pBdr>
        <w:left w:val="single" w:sz="8" w:space="0" w:color="auto"/>
        <w:bottom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49">
    <w:name w:val="xl149"/>
    <w:basedOn w:val="af1"/>
    <w:uiPriority w:val="99"/>
    <w:rsid w:val="007651C1"/>
    <w:pPr>
      <w:pBdr>
        <w:top w:val="single" w:sz="4" w:space="0" w:color="auto"/>
        <w:left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50">
    <w:name w:val="xl150"/>
    <w:basedOn w:val="af1"/>
    <w:uiPriority w:val="99"/>
    <w:rsid w:val="007651C1"/>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51">
    <w:name w:val="xl151"/>
    <w:basedOn w:val="af1"/>
    <w:uiPriority w:val="99"/>
    <w:rsid w:val="007651C1"/>
    <w:pPr>
      <w:pBdr>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52">
    <w:name w:val="xl152"/>
    <w:basedOn w:val="af1"/>
    <w:uiPriority w:val="99"/>
    <w:rsid w:val="007651C1"/>
    <w:pPr>
      <w:pBdr>
        <w:bottom w:val="single" w:sz="8" w:space="0" w:color="auto"/>
      </w:pBdr>
      <w:spacing w:before="100" w:beforeAutospacing="1" w:after="100" w:afterAutospacing="1"/>
      <w:jc w:val="center"/>
      <w:textAlignment w:val="center"/>
    </w:pPr>
    <w:rPr>
      <w:b/>
      <w:bCs/>
      <w:sz w:val="28"/>
      <w:szCs w:val="28"/>
    </w:rPr>
  </w:style>
  <w:style w:type="paragraph" w:customStyle="1" w:styleId="xl153">
    <w:name w:val="xl153"/>
    <w:basedOn w:val="af1"/>
    <w:uiPriority w:val="99"/>
    <w:rsid w:val="007651C1"/>
    <w:pPr>
      <w:pBdr>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54">
    <w:name w:val="xl154"/>
    <w:basedOn w:val="af1"/>
    <w:uiPriority w:val="99"/>
    <w:rsid w:val="007651C1"/>
    <w:pPr>
      <w:spacing w:before="100" w:beforeAutospacing="1" w:after="100" w:afterAutospacing="1"/>
      <w:jc w:val="center"/>
    </w:pPr>
    <w:rPr>
      <w:b/>
      <w:bCs/>
      <w:sz w:val="28"/>
      <w:szCs w:val="28"/>
    </w:rPr>
  </w:style>
  <w:style w:type="paragraph" w:customStyle="1" w:styleId="xl155">
    <w:name w:val="xl155"/>
    <w:basedOn w:val="af1"/>
    <w:uiPriority w:val="99"/>
    <w:rsid w:val="007651C1"/>
    <w:pPr>
      <w:spacing w:before="100" w:beforeAutospacing="1" w:after="100" w:afterAutospacing="1"/>
      <w:jc w:val="center"/>
      <w:textAlignment w:val="center"/>
    </w:pPr>
    <w:rPr>
      <w:b/>
      <w:bCs/>
      <w:sz w:val="28"/>
      <w:szCs w:val="28"/>
    </w:rPr>
  </w:style>
  <w:style w:type="paragraph" w:customStyle="1" w:styleId="xl156">
    <w:name w:val="xl156"/>
    <w:basedOn w:val="af1"/>
    <w:uiPriority w:val="99"/>
    <w:rsid w:val="007651C1"/>
    <w:pPr>
      <w:pBdr>
        <w:top w:val="single" w:sz="8" w:space="0" w:color="auto"/>
        <w:left w:val="single" w:sz="8" w:space="0" w:color="auto"/>
        <w:bottom w:val="single" w:sz="4" w:space="0" w:color="auto"/>
      </w:pBdr>
      <w:spacing w:before="100" w:beforeAutospacing="1" w:after="100" w:afterAutospacing="1"/>
      <w:jc w:val="center"/>
      <w:textAlignment w:val="top"/>
    </w:pPr>
    <w:rPr>
      <w:sz w:val="28"/>
      <w:szCs w:val="28"/>
    </w:rPr>
  </w:style>
  <w:style w:type="paragraph" w:customStyle="1" w:styleId="xl157">
    <w:name w:val="xl157"/>
    <w:basedOn w:val="af1"/>
    <w:uiPriority w:val="99"/>
    <w:rsid w:val="007651C1"/>
    <w:pPr>
      <w:pBdr>
        <w:top w:val="single" w:sz="4" w:space="0" w:color="auto"/>
        <w:left w:val="single" w:sz="8" w:space="0" w:color="auto"/>
        <w:bottom w:val="single" w:sz="8" w:space="0" w:color="auto"/>
      </w:pBdr>
      <w:spacing w:before="100" w:beforeAutospacing="1" w:after="100" w:afterAutospacing="1"/>
      <w:jc w:val="center"/>
      <w:textAlignment w:val="top"/>
    </w:pPr>
    <w:rPr>
      <w:sz w:val="28"/>
      <w:szCs w:val="28"/>
    </w:rPr>
  </w:style>
  <w:style w:type="paragraph" w:customStyle="1" w:styleId="xl158">
    <w:name w:val="xl158"/>
    <w:basedOn w:val="af1"/>
    <w:uiPriority w:val="99"/>
    <w:rsid w:val="007651C1"/>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59">
    <w:name w:val="xl159"/>
    <w:basedOn w:val="af1"/>
    <w:uiPriority w:val="99"/>
    <w:rsid w:val="007651C1"/>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60">
    <w:name w:val="xl160"/>
    <w:basedOn w:val="af1"/>
    <w:uiPriority w:val="99"/>
    <w:rsid w:val="007651C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8"/>
      <w:szCs w:val="28"/>
    </w:rPr>
  </w:style>
  <w:style w:type="paragraph" w:customStyle="1" w:styleId="xl161">
    <w:name w:val="xl161"/>
    <w:basedOn w:val="af1"/>
    <w:uiPriority w:val="99"/>
    <w:rsid w:val="007651C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8"/>
      <w:szCs w:val="28"/>
    </w:rPr>
  </w:style>
  <w:style w:type="paragraph" w:customStyle="1" w:styleId="xl162">
    <w:name w:val="xl162"/>
    <w:basedOn w:val="af1"/>
    <w:uiPriority w:val="99"/>
    <w:rsid w:val="007651C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sz w:val="28"/>
      <w:szCs w:val="28"/>
    </w:rPr>
  </w:style>
  <w:style w:type="paragraph" w:customStyle="1" w:styleId="xl163">
    <w:name w:val="xl163"/>
    <w:basedOn w:val="af1"/>
    <w:uiPriority w:val="99"/>
    <w:rsid w:val="007651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8"/>
      <w:szCs w:val="28"/>
    </w:rPr>
  </w:style>
  <w:style w:type="paragraph" w:customStyle="1" w:styleId="xl164">
    <w:name w:val="xl164"/>
    <w:basedOn w:val="af1"/>
    <w:uiPriority w:val="99"/>
    <w:rsid w:val="007651C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8"/>
      <w:szCs w:val="28"/>
    </w:rPr>
  </w:style>
  <w:style w:type="paragraph" w:customStyle="1" w:styleId="xl165">
    <w:name w:val="xl165"/>
    <w:basedOn w:val="af1"/>
    <w:uiPriority w:val="99"/>
    <w:rsid w:val="007651C1"/>
    <w:pPr>
      <w:pBdr>
        <w:top w:val="single" w:sz="8" w:space="0" w:color="auto"/>
        <w:bottom w:val="single" w:sz="4" w:space="0" w:color="auto"/>
        <w:right w:val="single" w:sz="8" w:space="0" w:color="auto"/>
      </w:pBdr>
      <w:spacing w:before="100" w:beforeAutospacing="1" w:after="100" w:afterAutospacing="1"/>
      <w:jc w:val="center"/>
      <w:textAlignment w:val="top"/>
    </w:pPr>
    <w:rPr>
      <w:b/>
      <w:bCs/>
      <w:sz w:val="28"/>
      <w:szCs w:val="28"/>
    </w:rPr>
  </w:style>
  <w:style w:type="paragraph" w:customStyle="1" w:styleId="xl166">
    <w:name w:val="xl166"/>
    <w:basedOn w:val="af1"/>
    <w:uiPriority w:val="99"/>
    <w:rsid w:val="007651C1"/>
    <w:pPr>
      <w:pBdr>
        <w:top w:val="single" w:sz="4" w:space="0" w:color="auto"/>
        <w:bottom w:val="single" w:sz="4" w:space="0" w:color="auto"/>
        <w:right w:val="single" w:sz="8" w:space="0" w:color="auto"/>
      </w:pBdr>
      <w:spacing w:before="100" w:beforeAutospacing="1" w:after="100" w:afterAutospacing="1"/>
      <w:jc w:val="center"/>
      <w:textAlignment w:val="top"/>
    </w:pPr>
    <w:rPr>
      <w:b/>
      <w:bCs/>
      <w:sz w:val="28"/>
      <w:szCs w:val="28"/>
    </w:rPr>
  </w:style>
  <w:style w:type="paragraph" w:customStyle="1" w:styleId="1c">
    <w:name w:val="Стиль1"/>
    <w:basedOn w:val="af1"/>
    <w:link w:val="1d"/>
    <w:qFormat/>
    <w:rsid w:val="003E7219"/>
    <w:pPr>
      <w:autoSpaceDE w:val="0"/>
      <w:autoSpaceDN w:val="0"/>
      <w:adjustRightInd w:val="0"/>
      <w:ind w:firstLine="540"/>
      <w:jc w:val="both"/>
    </w:pPr>
    <w:rPr>
      <w:rFonts w:eastAsiaTheme="minorEastAsia"/>
      <w:sz w:val="28"/>
      <w:szCs w:val="28"/>
      <w:lang w:eastAsia="en-US"/>
    </w:rPr>
  </w:style>
  <w:style w:type="character" w:customStyle="1" w:styleId="1d">
    <w:name w:val="Стиль1 Знак"/>
    <w:basedOn w:val="af2"/>
    <w:link w:val="1c"/>
    <w:rsid w:val="003E7219"/>
    <w:rPr>
      <w:rFonts w:ascii="Times New Roman" w:eastAsiaTheme="minorEastAsia" w:hAnsi="Times New Roman" w:cs="Times New Roman"/>
      <w:sz w:val="28"/>
      <w:szCs w:val="28"/>
    </w:rPr>
  </w:style>
  <w:style w:type="numbering" w:customStyle="1" w:styleId="92">
    <w:name w:val="Нет списка9"/>
    <w:next w:val="af4"/>
    <w:uiPriority w:val="99"/>
    <w:semiHidden/>
    <w:unhideWhenUsed/>
    <w:rsid w:val="00455535"/>
  </w:style>
  <w:style w:type="character" w:customStyle="1" w:styleId="90">
    <w:name w:val="Заголовок 9 Знак"/>
    <w:basedOn w:val="af2"/>
    <w:link w:val="9"/>
    <w:uiPriority w:val="99"/>
    <w:rsid w:val="00680AEA"/>
    <w:rPr>
      <w:rFonts w:ascii="Times New Roman" w:eastAsia="Times New Roman" w:hAnsi="Times New Roman" w:cs="Times New Roman"/>
      <w:sz w:val="28"/>
      <w:szCs w:val="20"/>
    </w:rPr>
  </w:style>
  <w:style w:type="paragraph" w:customStyle="1" w:styleId="Char">
    <w:name w:val="Char Знак Знак"/>
    <w:basedOn w:val="af1"/>
    <w:rsid w:val="00680AEA"/>
    <w:pPr>
      <w:widowControl w:val="0"/>
      <w:adjustRightInd w:val="0"/>
      <w:spacing w:after="160" w:line="240" w:lineRule="exact"/>
      <w:jc w:val="right"/>
    </w:pPr>
    <w:rPr>
      <w:sz w:val="20"/>
      <w:szCs w:val="20"/>
      <w:lang w:val="en-GB" w:eastAsia="en-US"/>
    </w:rPr>
  </w:style>
  <w:style w:type="paragraph" w:customStyle="1" w:styleId="3c">
    <w:name w:val="Обычный3"/>
    <w:rsid w:val="00680AEA"/>
    <w:pPr>
      <w:spacing w:after="0" w:line="240" w:lineRule="auto"/>
      <w:jc w:val="both"/>
    </w:pPr>
    <w:rPr>
      <w:rFonts w:ascii="Times New Roman" w:eastAsia="Times New Roman" w:hAnsi="Times New Roman" w:cs="Times New Roman"/>
      <w:sz w:val="28"/>
      <w:szCs w:val="20"/>
      <w:lang w:eastAsia="ru-RU"/>
    </w:rPr>
  </w:style>
  <w:style w:type="paragraph" w:customStyle="1" w:styleId="1e">
    <w:name w:val="Название1"/>
    <w:basedOn w:val="3c"/>
    <w:rsid w:val="00680AEA"/>
    <w:pPr>
      <w:jc w:val="center"/>
    </w:pPr>
    <w:rPr>
      <w:rFonts w:ascii="Arial" w:hAnsi="Arial"/>
      <w:sz w:val="24"/>
    </w:rPr>
  </w:style>
  <w:style w:type="paragraph" w:customStyle="1" w:styleId="210">
    <w:name w:val="Заголовок 21"/>
    <w:basedOn w:val="3c"/>
    <w:next w:val="3c"/>
    <w:rsid w:val="00680AEA"/>
    <w:pPr>
      <w:keepNext/>
      <w:jc w:val="center"/>
      <w:outlineLvl w:val="1"/>
    </w:pPr>
    <w:rPr>
      <w:rFonts w:ascii="Arial" w:hAnsi="Arial"/>
      <w:sz w:val="24"/>
    </w:rPr>
  </w:style>
  <w:style w:type="paragraph" w:customStyle="1" w:styleId="310">
    <w:name w:val="Основной текст 31"/>
    <w:basedOn w:val="3c"/>
    <w:rsid w:val="00680AEA"/>
    <w:pPr>
      <w:jc w:val="left"/>
    </w:pPr>
    <w:rPr>
      <w:rFonts w:ascii="Arial" w:hAnsi="Arial"/>
      <w:color w:val="FF0000"/>
    </w:rPr>
  </w:style>
  <w:style w:type="character" w:customStyle="1" w:styleId="1f">
    <w:name w:val="Верхний колонтитул Знак1"/>
    <w:basedOn w:val="af2"/>
    <w:uiPriority w:val="99"/>
    <w:semiHidden/>
    <w:rsid w:val="00680AEA"/>
    <w:rPr>
      <w:sz w:val="24"/>
      <w:szCs w:val="24"/>
    </w:rPr>
  </w:style>
  <w:style w:type="character" w:customStyle="1" w:styleId="1f0">
    <w:name w:val="Нижний колонтитул Знак1"/>
    <w:basedOn w:val="af2"/>
    <w:uiPriority w:val="99"/>
    <w:semiHidden/>
    <w:rsid w:val="00680AEA"/>
    <w:rPr>
      <w:sz w:val="24"/>
      <w:szCs w:val="24"/>
    </w:rPr>
  </w:style>
  <w:style w:type="character" w:customStyle="1" w:styleId="1f1">
    <w:name w:val="Название Знак1"/>
    <w:basedOn w:val="af2"/>
    <w:uiPriority w:val="10"/>
    <w:rsid w:val="00680AEA"/>
    <w:rPr>
      <w:rFonts w:asciiTheme="majorHAnsi" w:eastAsiaTheme="majorEastAsia" w:hAnsiTheme="majorHAnsi" w:cstheme="majorBidi"/>
      <w:spacing w:val="-10"/>
      <w:kern w:val="28"/>
      <w:sz w:val="56"/>
      <w:szCs w:val="56"/>
    </w:rPr>
  </w:style>
  <w:style w:type="character" w:customStyle="1" w:styleId="1f2">
    <w:name w:val="Основной текст Знак1"/>
    <w:aliases w:val="Знак Знак1,Знак1 Знак Знак1,Основной текст1 Знак1, Знак Знак1, Знак1 Знак Знак1,Основной текст Знак Знак2,Основной текст Знак Знак Знак Знак1,Основной текст Знак Знак1 Знак,Название объекта Знак,Char1 Знак,!! Object Novogor !! Знак"/>
    <w:rsid w:val="00680AEA"/>
    <w:rPr>
      <w:rFonts w:ascii="Courier New" w:hAnsi="Courier New"/>
      <w:sz w:val="24"/>
    </w:rPr>
  </w:style>
  <w:style w:type="paragraph" w:customStyle="1" w:styleId="affff3">
    <w:name w:val="Кому"/>
    <w:basedOn w:val="af1"/>
    <w:rsid w:val="00680AEA"/>
    <w:rPr>
      <w:rFonts w:ascii="Baltica" w:hAnsi="Baltica"/>
      <w:szCs w:val="20"/>
    </w:rPr>
  </w:style>
  <w:style w:type="paragraph" w:customStyle="1" w:styleId="xl46">
    <w:name w:val="xl46"/>
    <w:basedOn w:val="af1"/>
    <w:uiPriority w:val="99"/>
    <w:rsid w:val="00680AEA"/>
    <w:pPr>
      <w:pBdr>
        <w:left w:val="single" w:sz="6" w:space="0" w:color="auto"/>
        <w:bottom w:val="single" w:sz="6" w:space="0" w:color="auto"/>
      </w:pBdr>
      <w:spacing w:before="100" w:after="100"/>
    </w:pPr>
    <w:rPr>
      <w:rFonts w:ascii="Bookman Old Style" w:hAnsi="Bookman Old Style"/>
      <w:b/>
      <w:szCs w:val="20"/>
    </w:rPr>
  </w:style>
  <w:style w:type="paragraph" w:customStyle="1" w:styleId="affff4">
    <w:name w:val="Внутренний адрес"/>
    <w:basedOn w:val="af1"/>
    <w:rsid w:val="00680AEA"/>
    <w:pPr>
      <w:autoSpaceDE w:val="0"/>
      <w:autoSpaceDN w:val="0"/>
    </w:pPr>
    <w:rPr>
      <w:sz w:val="20"/>
    </w:rPr>
  </w:style>
  <w:style w:type="paragraph" w:customStyle="1" w:styleId="affff5">
    <w:name w:val="черта"/>
    <w:autoRedefine/>
    <w:rsid w:val="00680AEA"/>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affff6">
    <w:name w:val="ОТСТУП"/>
    <w:basedOn w:val="af1"/>
    <w:rsid w:val="00680AEA"/>
    <w:pPr>
      <w:widowControl w:val="0"/>
      <w:numPr>
        <w:ilvl w:val="12"/>
      </w:numPr>
      <w:ind w:firstLine="709"/>
      <w:jc w:val="center"/>
    </w:pPr>
    <w:rPr>
      <w:szCs w:val="20"/>
    </w:rPr>
  </w:style>
  <w:style w:type="paragraph" w:customStyle="1" w:styleId="910">
    <w:name w:val="Заголовок 91"/>
    <w:rsid w:val="00680AEA"/>
    <w:pPr>
      <w:keepNext/>
      <w:snapToGrid w:val="0"/>
      <w:spacing w:after="0" w:line="240" w:lineRule="auto"/>
      <w:jc w:val="center"/>
    </w:pPr>
    <w:rPr>
      <w:rFonts w:ascii="Arial" w:eastAsia="Times New Roman" w:hAnsi="Arial" w:cs="Times New Roman"/>
      <w:color w:val="000000"/>
      <w:sz w:val="28"/>
      <w:szCs w:val="20"/>
      <w:lang w:eastAsia="ru-RU"/>
    </w:rPr>
  </w:style>
  <w:style w:type="paragraph" w:customStyle="1" w:styleId="affff7">
    <w:name w:val="для проектов"/>
    <w:basedOn w:val="af1"/>
    <w:semiHidden/>
    <w:rsid w:val="00680AEA"/>
    <w:pPr>
      <w:spacing w:line="360" w:lineRule="auto"/>
      <w:ind w:firstLine="709"/>
      <w:jc w:val="both"/>
    </w:pPr>
    <w:rPr>
      <w:sz w:val="28"/>
      <w:szCs w:val="20"/>
    </w:rPr>
  </w:style>
  <w:style w:type="paragraph" w:customStyle="1" w:styleId="affff8">
    <w:name w:val="Статья"/>
    <w:basedOn w:val="af1"/>
    <w:next w:val="af1"/>
    <w:rsid w:val="00680AEA"/>
    <w:pPr>
      <w:spacing w:line="288" w:lineRule="auto"/>
      <w:jc w:val="center"/>
    </w:pPr>
    <w:rPr>
      <w:b/>
      <w:bCs/>
      <w:sz w:val="28"/>
    </w:rPr>
  </w:style>
  <w:style w:type="paragraph" w:customStyle="1" w:styleId="affff9">
    <w:name w:val="Стандарт"/>
    <w:basedOn w:val="af1"/>
    <w:rsid w:val="00680AEA"/>
    <w:pPr>
      <w:spacing w:line="288" w:lineRule="auto"/>
      <w:ind w:firstLine="709"/>
      <w:jc w:val="both"/>
    </w:pPr>
    <w:rPr>
      <w:sz w:val="28"/>
    </w:rPr>
  </w:style>
  <w:style w:type="paragraph" w:customStyle="1" w:styleId="Heading">
    <w:name w:val="Heading"/>
    <w:uiPriority w:val="99"/>
    <w:rsid w:val="00680AEA"/>
    <w:pPr>
      <w:autoSpaceDE w:val="0"/>
      <w:autoSpaceDN w:val="0"/>
      <w:adjustRightInd w:val="0"/>
      <w:spacing w:after="0" w:line="240" w:lineRule="auto"/>
    </w:pPr>
    <w:rPr>
      <w:rFonts w:ascii="Arial" w:eastAsia="Times New Roman" w:hAnsi="Arial" w:cs="Arial"/>
      <w:b/>
      <w:bCs/>
      <w:lang w:eastAsia="ru-RU"/>
    </w:rPr>
  </w:style>
  <w:style w:type="paragraph" w:customStyle="1" w:styleId="affffa">
    <w:name w:val="Таблицы (моноширинный)"/>
    <w:basedOn w:val="af1"/>
    <w:next w:val="af1"/>
    <w:uiPriority w:val="99"/>
    <w:rsid w:val="00680AEA"/>
    <w:pPr>
      <w:widowControl w:val="0"/>
      <w:autoSpaceDE w:val="0"/>
      <w:autoSpaceDN w:val="0"/>
      <w:adjustRightInd w:val="0"/>
      <w:jc w:val="both"/>
    </w:pPr>
    <w:rPr>
      <w:rFonts w:ascii="Courier New" w:hAnsi="Courier New" w:cs="Courier New"/>
      <w:sz w:val="20"/>
      <w:szCs w:val="20"/>
    </w:rPr>
  </w:style>
  <w:style w:type="paragraph" w:customStyle="1" w:styleId="affffb">
    <w:name w:val="МОН"/>
    <w:basedOn w:val="af1"/>
    <w:rsid w:val="00680AEA"/>
    <w:pPr>
      <w:spacing w:line="360" w:lineRule="auto"/>
      <w:ind w:firstLine="709"/>
      <w:jc w:val="both"/>
    </w:pPr>
    <w:rPr>
      <w:sz w:val="28"/>
    </w:rPr>
  </w:style>
  <w:style w:type="paragraph" w:customStyle="1" w:styleId="affffc">
    <w:name w:val="Стиль"/>
    <w:rsid w:val="00680AE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1f3">
    <w:name w:val="Знак Знак1 Знак"/>
    <w:basedOn w:val="af1"/>
    <w:rsid w:val="00680AEA"/>
    <w:pPr>
      <w:widowControl w:val="0"/>
      <w:adjustRightInd w:val="0"/>
      <w:spacing w:after="160" w:line="240" w:lineRule="exact"/>
      <w:jc w:val="right"/>
    </w:pPr>
    <w:rPr>
      <w:sz w:val="20"/>
      <w:szCs w:val="20"/>
      <w:lang w:val="en-GB" w:eastAsia="en-US"/>
    </w:rPr>
  </w:style>
  <w:style w:type="paragraph" w:customStyle="1" w:styleId="211">
    <w:name w:val="Основной текст 21"/>
    <w:basedOn w:val="af1"/>
    <w:rsid w:val="00680AEA"/>
    <w:pPr>
      <w:overflowPunct w:val="0"/>
      <w:autoSpaceDE w:val="0"/>
      <w:autoSpaceDN w:val="0"/>
      <w:adjustRightInd w:val="0"/>
      <w:ind w:firstLine="709"/>
      <w:jc w:val="both"/>
    </w:pPr>
    <w:rPr>
      <w:szCs w:val="20"/>
    </w:rPr>
  </w:style>
  <w:style w:type="paragraph" w:customStyle="1" w:styleId="Style5">
    <w:name w:val="Style5"/>
    <w:basedOn w:val="af1"/>
    <w:uiPriority w:val="99"/>
    <w:rsid w:val="00680AEA"/>
    <w:pPr>
      <w:widowControl w:val="0"/>
      <w:autoSpaceDE w:val="0"/>
      <w:autoSpaceDN w:val="0"/>
      <w:adjustRightInd w:val="0"/>
      <w:spacing w:line="314" w:lineRule="exact"/>
      <w:jc w:val="both"/>
    </w:pPr>
    <w:rPr>
      <w:rFonts w:ascii="Lucida Sans Unicode" w:hAnsi="Lucida Sans Unicode"/>
    </w:rPr>
  </w:style>
  <w:style w:type="character" w:customStyle="1" w:styleId="FontStyle23">
    <w:name w:val="Font Style23"/>
    <w:rsid w:val="00680AEA"/>
    <w:rPr>
      <w:rFonts w:ascii="Lucida Sans Unicode" w:hAnsi="Lucida Sans Unicode" w:cs="Lucida Sans Unicode"/>
      <w:b/>
      <w:bCs/>
      <w:spacing w:val="-10"/>
      <w:sz w:val="20"/>
      <w:szCs w:val="20"/>
    </w:rPr>
  </w:style>
  <w:style w:type="character" w:customStyle="1" w:styleId="FontStyle24">
    <w:name w:val="Font Style24"/>
    <w:rsid w:val="00680AEA"/>
    <w:rPr>
      <w:rFonts w:ascii="Lucida Sans Unicode" w:hAnsi="Lucida Sans Unicode" w:cs="Lucida Sans Unicode"/>
      <w:b/>
      <w:bCs/>
      <w:sz w:val="20"/>
      <w:szCs w:val="20"/>
    </w:rPr>
  </w:style>
  <w:style w:type="character" w:customStyle="1" w:styleId="FontStyle26">
    <w:name w:val="Font Style26"/>
    <w:rsid w:val="00680AEA"/>
    <w:rPr>
      <w:rFonts w:ascii="Lucida Sans Unicode" w:hAnsi="Lucida Sans Unicode" w:cs="Lucida Sans Unicode"/>
      <w:spacing w:val="-20"/>
      <w:sz w:val="22"/>
      <w:szCs w:val="22"/>
    </w:rPr>
  </w:style>
  <w:style w:type="paragraph" w:customStyle="1" w:styleId="Style12">
    <w:name w:val="Style12"/>
    <w:basedOn w:val="af1"/>
    <w:rsid w:val="00680AEA"/>
    <w:pPr>
      <w:widowControl w:val="0"/>
      <w:autoSpaceDE w:val="0"/>
      <w:autoSpaceDN w:val="0"/>
      <w:adjustRightInd w:val="0"/>
      <w:spacing w:line="310" w:lineRule="exact"/>
      <w:ind w:firstLine="360"/>
      <w:jc w:val="both"/>
    </w:pPr>
    <w:rPr>
      <w:rFonts w:ascii="Lucida Sans Unicode" w:hAnsi="Lucida Sans Unicode"/>
    </w:rPr>
  </w:style>
  <w:style w:type="paragraph" w:customStyle="1" w:styleId="Style13">
    <w:name w:val="Style13"/>
    <w:basedOn w:val="af1"/>
    <w:rsid w:val="00680AEA"/>
    <w:pPr>
      <w:widowControl w:val="0"/>
      <w:autoSpaceDE w:val="0"/>
      <w:autoSpaceDN w:val="0"/>
      <w:adjustRightInd w:val="0"/>
      <w:spacing w:line="310" w:lineRule="exact"/>
      <w:ind w:firstLine="698"/>
      <w:jc w:val="both"/>
    </w:pPr>
    <w:rPr>
      <w:rFonts w:ascii="Lucida Sans Unicode" w:hAnsi="Lucida Sans Unicode"/>
    </w:rPr>
  </w:style>
  <w:style w:type="character" w:customStyle="1" w:styleId="FontStyle29">
    <w:name w:val="Font Style29"/>
    <w:rsid w:val="00680AEA"/>
    <w:rPr>
      <w:rFonts w:ascii="Bookman Old Style" w:hAnsi="Bookman Old Style" w:cs="Bookman Old Style"/>
      <w:i/>
      <w:iCs/>
      <w:spacing w:val="10"/>
      <w:sz w:val="22"/>
      <w:szCs w:val="22"/>
    </w:rPr>
  </w:style>
  <w:style w:type="character" w:customStyle="1" w:styleId="FontStyle31">
    <w:name w:val="Font Style31"/>
    <w:rsid w:val="00680AEA"/>
    <w:rPr>
      <w:rFonts w:ascii="Lucida Sans Unicode" w:hAnsi="Lucida Sans Unicode" w:cs="Lucida Sans Unicode"/>
      <w:sz w:val="20"/>
      <w:szCs w:val="20"/>
    </w:rPr>
  </w:style>
  <w:style w:type="character" w:customStyle="1" w:styleId="FontStyle35">
    <w:name w:val="Font Style35"/>
    <w:rsid w:val="00680AEA"/>
    <w:rPr>
      <w:rFonts w:ascii="Lucida Sans Unicode" w:hAnsi="Lucida Sans Unicode" w:cs="Lucida Sans Unicode"/>
      <w:spacing w:val="20"/>
      <w:sz w:val="20"/>
      <w:szCs w:val="20"/>
    </w:rPr>
  </w:style>
  <w:style w:type="paragraph" w:customStyle="1" w:styleId="Style17">
    <w:name w:val="Style17"/>
    <w:basedOn w:val="af1"/>
    <w:rsid w:val="00680AEA"/>
    <w:pPr>
      <w:widowControl w:val="0"/>
      <w:autoSpaceDE w:val="0"/>
      <w:autoSpaceDN w:val="0"/>
      <w:adjustRightInd w:val="0"/>
      <w:spacing w:line="317" w:lineRule="exact"/>
      <w:ind w:firstLine="698"/>
    </w:pPr>
    <w:rPr>
      <w:rFonts w:ascii="Lucida Sans Unicode" w:hAnsi="Lucida Sans Unicode"/>
    </w:rPr>
  </w:style>
  <w:style w:type="character" w:customStyle="1" w:styleId="FontStyle33">
    <w:name w:val="Font Style33"/>
    <w:rsid w:val="00680AEA"/>
    <w:rPr>
      <w:rFonts w:ascii="Lucida Sans Unicode" w:hAnsi="Lucida Sans Unicode" w:cs="Lucida Sans Unicode"/>
      <w:i/>
      <w:iCs/>
      <w:spacing w:val="-10"/>
      <w:sz w:val="14"/>
      <w:szCs w:val="14"/>
    </w:rPr>
  </w:style>
  <w:style w:type="character" w:customStyle="1" w:styleId="FontStyle50">
    <w:name w:val="Font Style50"/>
    <w:rsid w:val="00680AEA"/>
    <w:rPr>
      <w:rFonts w:ascii="Times New Roman" w:hAnsi="Times New Roman" w:cs="Times New Roman"/>
      <w:sz w:val="26"/>
      <w:szCs w:val="26"/>
    </w:rPr>
  </w:style>
  <w:style w:type="paragraph" w:customStyle="1" w:styleId="2d">
    <w:name w:val="Без интервала2"/>
    <w:rsid w:val="00680AEA"/>
    <w:pPr>
      <w:spacing w:after="0" w:line="240" w:lineRule="auto"/>
    </w:pPr>
    <w:rPr>
      <w:rFonts w:ascii="Calibri" w:eastAsia="Times New Roman" w:hAnsi="Calibri" w:cs="Times New Roman"/>
    </w:rPr>
  </w:style>
  <w:style w:type="paragraph" w:customStyle="1" w:styleId="1f4">
    <w:name w:val="Обычный (веб)1"/>
    <w:basedOn w:val="af1"/>
    <w:rsid w:val="00680AEA"/>
    <w:pPr>
      <w:suppressAutoHyphens/>
      <w:spacing w:line="100" w:lineRule="atLeast"/>
      <w:jc w:val="both"/>
    </w:pPr>
    <w:rPr>
      <w:rFonts w:ascii="Arial" w:eastAsia="Arial" w:hAnsi="Arial"/>
      <w:kern w:val="1"/>
      <w:sz w:val="28"/>
      <w:szCs w:val="20"/>
      <w:lang w:eastAsia="ar-SA"/>
    </w:rPr>
  </w:style>
  <w:style w:type="paragraph" w:customStyle="1" w:styleId="Char0">
    <w:name w:val="Char"/>
    <w:basedOn w:val="af1"/>
    <w:rsid w:val="00680AEA"/>
    <w:pPr>
      <w:keepLines/>
      <w:spacing w:after="160" w:line="240" w:lineRule="exact"/>
    </w:pPr>
    <w:rPr>
      <w:rFonts w:ascii="Verdana" w:eastAsia="MS Mincho" w:hAnsi="Verdana" w:cs="Franklin Gothic Book"/>
      <w:sz w:val="20"/>
      <w:szCs w:val="20"/>
      <w:lang w:val="en-US" w:eastAsia="en-US"/>
    </w:rPr>
  </w:style>
  <w:style w:type="paragraph" w:customStyle="1" w:styleId="1f5">
    <w:name w:val="Абзац списка1"/>
    <w:basedOn w:val="af1"/>
    <w:link w:val="ListParagraphChar"/>
    <w:rsid w:val="00680AEA"/>
    <w:pPr>
      <w:spacing w:after="200" w:line="276" w:lineRule="auto"/>
      <w:ind w:left="720"/>
      <w:contextualSpacing/>
    </w:pPr>
    <w:rPr>
      <w:rFonts w:ascii="Calibri" w:hAnsi="Calibri"/>
      <w:sz w:val="22"/>
      <w:szCs w:val="22"/>
      <w:lang w:eastAsia="en-US"/>
    </w:rPr>
  </w:style>
  <w:style w:type="character" w:customStyle="1" w:styleId="1f6">
    <w:name w:val="Подзаголовок Знак1"/>
    <w:basedOn w:val="af2"/>
    <w:uiPriority w:val="11"/>
    <w:rsid w:val="00680AEA"/>
    <w:rPr>
      <w:rFonts w:asciiTheme="minorHAnsi" w:eastAsiaTheme="minorEastAsia" w:hAnsiTheme="minorHAnsi" w:cstheme="minorBidi"/>
      <w:color w:val="5A5A5A" w:themeColor="text1" w:themeTint="A5"/>
      <w:spacing w:val="15"/>
      <w:sz w:val="22"/>
      <w:szCs w:val="22"/>
    </w:rPr>
  </w:style>
  <w:style w:type="character" w:customStyle="1" w:styleId="2e">
    <w:name w:val="Цитата 2 Знак"/>
    <w:link w:val="2f"/>
    <w:uiPriority w:val="29"/>
    <w:rsid w:val="00680AEA"/>
    <w:rPr>
      <w:rFonts w:eastAsia="Calibri"/>
      <w:i/>
      <w:iCs/>
      <w:color w:val="000000"/>
      <w:sz w:val="24"/>
    </w:rPr>
  </w:style>
  <w:style w:type="paragraph" w:styleId="2f">
    <w:name w:val="Quote"/>
    <w:basedOn w:val="af1"/>
    <w:next w:val="af1"/>
    <w:link w:val="2e"/>
    <w:uiPriority w:val="29"/>
    <w:qFormat/>
    <w:rsid w:val="00680AEA"/>
    <w:pPr>
      <w:spacing w:after="200"/>
    </w:pPr>
    <w:rPr>
      <w:rFonts w:asciiTheme="minorHAnsi" w:eastAsia="Calibri" w:hAnsiTheme="minorHAnsi" w:cstheme="minorBidi"/>
      <w:i/>
      <w:iCs/>
      <w:color w:val="000000"/>
      <w:szCs w:val="22"/>
      <w:lang w:eastAsia="en-US"/>
    </w:rPr>
  </w:style>
  <w:style w:type="character" w:customStyle="1" w:styleId="212">
    <w:name w:val="Цитата 2 Знак1"/>
    <w:basedOn w:val="af2"/>
    <w:uiPriority w:val="29"/>
    <w:rsid w:val="00680AEA"/>
    <w:rPr>
      <w:rFonts w:ascii="Times New Roman" w:eastAsia="Times New Roman" w:hAnsi="Times New Roman" w:cs="Times New Roman"/>
      <w:i/>
      <w:iCs/>
      <w:color w:val="404040" w:themeColor="text1" w:themeTint="BF"/>
      <w:sz w:val="24"/>
      <w:szCs w:val="24"/>
      <w:lang w:eastAsia="ru-RU"/>
    </w:rPr>
  </w:style>
  <w:style w:type="character" w:customStyle="1" w:styleId="affffd">
    <w:name w:val="Выделенная цитата Знак"/>
    <w:link w:val="affffe"/>
    <w:uiPriority w:val="30"/>
    <w:rsid w:val="00680AEA"/>
    <w:rPr>
      <w:rFonts w:eastAsia="Calibri"/>
      <w:b/>
      <w:bCs/>
      <w:i/>
      <w:iCs/>
      <w:color w:val="4F81BD"/>
      <w:sz w:val="24"/>
    </w:rPr>
  </w:style>
  <w:style w:type="paragraph" w:styleId="affffe">
    <w:name w:val="Intense Quote"/>
    <w:basedOn w:val="af1"/>
    <w:next w:val="af1"/>
    <w:link w:val="affffd"/>
    <w:uiPriority w:val="30"/>
    <w:qFormat/>
    <w:rsid w:val="00680AEA"/>
    <w:pPr>
      <w:pBdr>
        <w:bottom w:val="single" w:sz="4" w:space="4" w:color="4F81BD"/>
      </w:pBdr>
      <w:spacing w:before="200" w:after="280"/>
      <w:ind w:left="936" w:right="936"/>
    </w:pPr>
    <w:rPr>
      <w:rFonts w:asciiTheme="minorHAnsi" w:eastAsia="Calibri" w:hAnsiTheme="minorHAnsi" w:cstheme="minorBidi"/>
      <w:b/>
      <w:bCs/>
      <w:i/>
      <w:iCs/>
      <w:color w:val="4F81BD"/>
      <w:szCs w:val="22"/>
      <w:lang w:eastAsia="en-US"/>
    </w:rPr>
  </w:style>
  <w:style w:type="character" w:customStyle="1" w:styleId="1f7">
    <w:name w:val="Выделенная цитата Знак1"/>
    <w:basedOn w:val="af2"/>
    <w:uiPriority w:val="30"/>
    <w:rsid w:val="00680AEA"/>
    <w:rPr>
      <w:rFonts w:ascii="Times New Roman" w:eastAsia="Times New Roman" w:hAnsi="Times New Roman" w:cs="Times New Roman"/>
      <w:i/>
      <w:iCs/>
      <w:color w:val="4F81BD" w:themeColor="accent1"/>
      <w:sz w:val="24"/>
      <w:szCs w:val="24"/>
      <w:lang w:eastAsia="ru-RU"/>
    </w:rPr>
  </w:style>
  <w:style w:type="character" w:customStyle="1" w:styleId="1f8">
    <w:name w:val="Текст выноски Знак1"/>
    <w:basedOn w:val="af2"/>
    <w:uiPriority w:val="99"/>
    <w:rsid w:val="00680AEA"/>
    <w:rPr>
      <w:rFonts w:ascii="Segoe UI" w:hAnsi="Segoe UI" w:cs="Segoe UI"/>
      <w:sz w:val="18"/>
      <w:szCs w:val="18"/>
    </w:rPr>
  </w:style>
  <w:style w:type="character" w:customStyle="1" w:styleId="1f9">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basedOn w:val="af2"/>
    <w:rsid w:val="00680AEA"/>
  </w:style>
  <w:style w:type="paragraph" w:customStyle="1" w:styleId="3d">
    <w:name w:val="Без интервала3"/>
    <w:rsid w:val="0084507C"/>
    <w:pPr>
      <w:widowControl w:val="0"/>
      <w:suppressAutoHyphens/>
    </w:pPr>
    <w:rPr>
      <w:rFonts w:ascii="Calibri" w:eastAsia="DejaVu Sans" w:hAnsi="Calibri" w:cs="Times New Roman"/>
      <w:kern w:val="2"/>
      <w:lang w:eastAsia="ar-SA"/>
    </w:rPr>
  </w:style>
  <w:style w:type="paragraph" w:styleId="afffff">
    <w:name w:val="endnote text"/>
    <w:basedOn w:val="af1"/>
    <w:link w:val="afffff0"/>
    <w:uiPriority w:val="99"/>
    <w:rsid w:val="0084507C"/>
    <w:rPr>
      <w:sz w:val="20"/>
      <w:szCs w:val="20"/>
    </w:rPr>
  </w:style>
  <w:style w:type="character" w:customStyle="1" w:styleId="afffff0">
    <w:name w:val="Текст концевой сноски Знак"/>
    <w:basedOn w:val="af2"/>
    <w:link w:val="afffff"/>
    <w:uiPriority w:val="99"/>
    <w:rsid w:val="0084507C"/>
    <w:rPr>
      <w:rFonts w:ascii="Times New Roman" w:eastAsia="Times New Roman" w:hAnsi="Times New Roman" w:cs="Times New Roman"/>
      <w:sz w:val="20"/>
      <w:szCs w:val="20"/>
      <w:lang w:eastAsia="ru-RU"/>
    </w:rPr>
  </w:style>
  <w:style w:type="character" w:styleId="afffff1">
    <w:name w:val="endnote reference"/>
    <w:uiPriority w:val="99"/>
    <w:rsid w:val="0084507C"/>
    <w:rPr>
      <w:vertAlign w:val="superscript"/>
    </w:rPr>
  </w:style>
  <w:style w:type="character" w:customStyle="1" w:styleId="FontStyle49">
    <w:name w:val="Font Style49"/>
    <w:basedOn w:val="af2"/>
    <w:rsid w:val="0084507C"/>
  </w:style>
  <w:style w:type="numbering" w:customStyle="1" w:styleId="101">
    <w:name w:val="Нет списка10"/>
    <w:next w:val="af4"/>
    <w:uiPriority w:val="99"/>
    <w:semiHidden/>
    <w:unhideWhenUsed/>
    <w:rsid w:val="00DB48F8"/>
  </w:style>
  <w:style w:type="table" w:customStyle="1" w:styleId="102">
    <w:name w:val="Сетка таблицы10"/>
    <w:basedOn w:val="af3"/>
    <w:next w:val="affa"/>
    <w:rsid w:val="00DB48F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paragraphstyle">
    <w:name w:val="[No paragraph style]"/>
    <w:rsid w:val="005E0172"/>
    <w:pPr>
      <w:autoSpaceDE w:val="0"/>
      <w:autoSpaceDN w:val="0"/>
      <w:adjustRightInd w:val="0"/>
      <w:spacing w:after="0" w:line="288" w:lineRule="auto"/>
      <w:textAlignment w:val="center"/>
    </w:pPr>
    <w:rPr>
      <w:rFonts w:ascii="Times New Roman" w:eastAsia="Times New Roman" w:hAnsi="Times New Roman" w:cs="Times New Roman"/>
      <w:color w:val="000000"/>
      <w:sz w:val="24"/>
      <w:szCs w:val="24"/>
      <w:lang w:eastAsia="ru-RU"/>
    </w:rPr>
  </w:style>
  <w:style w:type="numbering" w:customStyle="1" w:styleId="110">
    <w:name w:val="Нет списка11"/>
    <w:next w:val="af4"/>
    <w:uiPriority w:val="99"/>
    <w:semiHidden/>
    <w:unhideWhenUsed/>
    <w:rsid w:val="001A2327"/>
  </w:style>
  <w:style w:type="character" w:customStyle="1" w:styleId="afffff2">
    <w:name w:val="Нет"/>
    <w:uiPriority w:val="99"/>
    <w:rsid w:val="00D02243"/>
  </w:style>
  <w:style w:type="character" w:customStyle="1" w:styleId="Hyperlink0">
    <w:name w:val="Hyperlink.0"/>
    <w:uiPriority w:val="99"/>
    <w:rsid w:val="00D02243"/>
    <w:rPr>
      <w:color w:val="0000FF"/>
      <w:spacing w:val="0"/>
      <w:kern w:val="0"/>
      <w:position w:val="0"/>
      <w:sz w:val="22"/>
      <w:szCs w:val="22"/>
      <w:u w:val="single" w:color="0000FF"/>
      <w:vertAlign w:val="baseline"/>
      <w:lang w:val="ru-RU"/>
    </w:rPr>
  </w:style>
  <w:style w:type="table" w:customStyle="1" w:styleId="112">
    <w:name w:val="Сетка таблицы11"/>
    <w:basedOn w:val="af3"/>
    <w:next w:val="affa"/>
    <w:uiPriority w:val="99"/>
    <w:rsid w:val="000D448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f4"/>
    <w:uiPriority w:val="99"/>
    <w:semiHidden/>
    <w:unhideWhenUsed/>
    <w:rsid w:val="00643A23"/>
  </w:style>
  <w:style w:type="table" w:customStyle="1" w:styleId="121">
    <w:name w:val="Сетка таблицы12"/>
    <w:basedOn w:val="af3"/>
    <w:next w:val="affa"/>
    <w:rsid w:val="00643A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Нет списка13"/>
    <w:next w:val="af4"/>
    <w:uiPriority w:val="99"/>
    <w:semiHidden/>
    <w:unhideWhenUsed/>
    <w:rsid w:val="001F575F"/>
  </w:style>
  <w:style w:type="paragraph" w:customStyle="1" w:styleId="ConsPlusDocList">
    <w:name w:val="ConsPlusDocList"/>
    <w:uiPriority w:val="99"/>
    <w:rsid w:val="001F575F"/>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JurTerm">
    <w:name w:val="ConsPlusJurTerm"/>
    <w:uiPriority w:val="99"/>
    <w:rsid w:val="001F575F"/>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uiPriority w:val="99"/>
    <w:rsid w:val="001F575F"/>
    <w:pPr>
      <w:widowControl w:val="0"/>
      <w:autoSpaceDE w:val="0"/>
      <w:autoSpaceDN w:val="0"/>
      <w:spacing w:after="0" w:line="240" w:lineRule="auto"/>
    </w:pPr>
    <w:rPr>
      <w:rFonts w:ascii="Arial" w:eastAsia="Times New Roman" w:hAnsi="Arial" w:cs="Arial"/>
      <w:sz w:val="20"/>
      <w:szCs w:val="20"/>
      <w:lang w:eastAsia="ru-RU"/>
    </w:rPr>
  </w:style>
  <w:style w:type="numbering" w:customStyle="1" w:styleId="140">
    <w:name w:val="Нет списка14"/>
    <w:next w:val="af4"/>
    <w:uiPriority w:val="99"/>
    <w:semiHidden/>
    <w:unhideWhenUsed/>
    <w:rsid w:val="004170F2"/>
  </w:style>
  <w:style w:type="numbering" w:customStyle="1" w:styleId="150">
    <w:name w:val="Нет списка15"/>
    <w:next w:val="af4"/>
    <w:semiHidden/>
    <w:unhideWhenUsed/>
    <w:rsid w:val="007F4CD5"/>
  </w:style>
  <w:style w:type="numbering" w:customStyle="1" w:styleId="160">
    <w:name w:val="Нет списка16"/>
    <w:next w:val="af4"/>
    <w:semiHidden/>
    <w:unhideWhenUsed/>
    <w:rsid w:val="007F4CD5"/>
  </w:style>
  <w:style w:type="numbering" w:customStyle="1" w:styleId="170">
    <w:name w:val="Нет списка17"/>
    <w:next w:val="af4"/>
    <w:uiPriority w:val="99"/>
    <w:semiHidden/>
    <w:unhideWhenUsed/>
    <w:rsid w:val="00117712"/>
  </w:style>
  <w:style w:type="table" w:customStyle="1" w:styleId="133">
    <w:name w:val="Сетка таблицы13"/>
    <w:basedOn w:val="af3"/>
    <w:next w:val="affa"/>
    <w:rsid w:val="001177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a">
    <w:name w:val="Заголовок1"/>
    <w:basedOn w:val="af1"/>
    <w:next w:val="af5"/>
    <w:rsid w:val="008C0F04"/>
    <w:pPr>
      <w:keepNext/>
      <w:widowControl w:val="0"/>
      <w:suppressAutoHyphens/>
      <w:spacing w:before="240" w:after="120"/>
    </w:pPr>
    <w:rPr>
      <w:rFonts w:ascii="Arial" w:eastAsia="Lucida Sans Unicode" w:hAnsi="Arial" w:cs="Mangal"/>
      <w:kern w:val="1"/>
      <w:sz w:val="28"/>
      <w:szCs w:val="28"/>
      <w:lang w:eastAsia="zh-CN" w:bidi="hi-IN"/>
    </w:rPr>
  </w:style>
  <w:style w:type="paragraph" w:styleId="afffff3">
    <w:name w:val="List"/>
    <w:aliases w:val="List Char"/>
    <w:basedOn w:val="af5"/>
    <w:rsid w:val="008C0F04"/>
    <w:pPr>
      <w:widowControl w:val="0"/>
      <w:suppressAutoHyphens/>
      <w:spacing w:after="120"/>
      <w:jc w:val="left"/>
    </w:pPr>
    <w:rPr>
      <w:rFonts w:eastAsia="Lucida Sans Unicode" w:cs="Mangal"/>
      <w:b w:val="0"/>
      <w:bCs w:val="0"/>
      <w:kern w:val="1"/>
      <w:sz w:val="24"/>
      <w:lang w:eastAsia="zh-CN" w:bidi="hi-IN"/>
    </w:rPr>
  </w:style>
  <w:style w:type="paragraph" w:customStyle="1" w:styleId="1fb">
    <w:name w:val="Указатель1"/>
    <w:basedOn w:val="af1"/>
    <w:rsid w:val="008C0F04"/>
    <w:pPr>
      <w:widowControl w:val="0"/>
      <w:suppressLineNumbers/>
      <w:suppressAutoHyphens/>
    </w:pPr>
    <w:rPr>
      <w:rFonts w:eastAsia="Lucida Sans Unicode" w:cs="Mangal"/>
      <w:kern w:val="1"/>
      <w:lang w:eastAsia="zh-CN" w:bidi="hi-IN"/>
    </w:rPr>
  </w:style>
  <w:style w:type="paragraph" w:customStyle="1" w:styleId="ConsCell">
    <w:name w:val="ConsCell"/>
    <w:rsid w:val="008C0F04"/>
    <w:pPr>
      <w:widowControl w:val="0"/>
      <w:suppressAutoHyphens/>
      <w:autoSpaceDE w:val="0"/>
      <w:spacing w:after="0" w:line="240" w:lineRule="auto"/>
    </w:pPr>
    <w:rPr>
      <w:rFonts w:ascii="Arial" w:eastAsia="Times New Roman" w:hAnsi="Arial" w:cs="Arial"/>
      <w:sz w:val="20"/>
      <w:szCs w:val="20"/>
      <w:lang w:eastAsia="zh-CN"/>
    </w:rPr>
  </w:style>
  <w:style w:type="character" w:customStyle="1" w:styleId="WW8Num1z0">
    <w:name w:val="WW8Num1z0"/>
    <w:rsid w:val="008C0F04"/>
  </w:style>
  <w:style w:type="character" w:customStyle="1" w:styleId="WW8Num1z1">
    <w:name w:val="WW8Num1z1"/>
    <w:rsid w:val="008C0F04"/>
  </w:style>
  <w:style w:type="character" w:customStyle="1" w:styleId="WW8Num1z2">
    <w:name w:val="WW8Num1z2"/>
    <w:rsid w:val="008C0F04"/>
  </w:style>
  <w:style w:type="character" w:customStyle="1" w:styleId="WW8Num1z3">
    <w:name w:val="WW8Num1z3"/>
    <w:rsid w:val="008C0F04"/>
  </w:style>
  <w:style w:type="character" w:customStyle="1" w:styleId="WW8Num1z4">
    <w:name w:val="WW8Num1z4"/>
    <w:rsid w:val="008C0F04"/>
  </w:style>
  <w:style w:type="character" w:customStyle="1" w:styleId="WW8Num1z5">
    <w:name w:val="WW8Num1z5"/>
    <w:rsid w:val="008C0F04"/>
  </w:style>
  <w:style w:type="character" w:customStyle="1" w:styleId="WW8Num1z6">
    <w:name w:val="WW8Num1z6"/>
    <w:rsid w:val="008C0F04"/>
  </w:style>
  <w:style w:type="character" w:customStyle="1" w:styleId="WW8Num1z7">
    <w:name w:val="WW8Num1z7"/>
    <w:rsid w:val="008C0F04"/>
  </w:style>
  <w:style w:type="character" w:customStyle="1" w:styleId="WW8Num1z8">
    <w:name w:val="WW8Num1z8"/>
    <w:rsid w:val="008C0F04"/>
  </w:style>
  <w:style w:type="character" w:customStyle="1" w:styleId="2f0">
    <w:name w:val="Основной шрифт абзаца2"/>
    <w:rsid w:val="008C0F04"/>
  </w:style>
  <w:style w:type="character" w:customStyle="1" w:styleId="WW8Num2zfalse">
    <w:name w:val="WW8Num2zfalse"/>
    <w:rsid w:val="008C0F04"/>
  </w:style>
  <w:style w:type="character" w:customStyle="1" w:styleId="WW8Num2ztrue">
    <w:name w:val="WW8Num2ztrue"/>
    <w:rsid w:val="008C0F04"/>
  </w:style>
  <w:style w:type="character" w:customStyle="1" w:styleId="WW-WW8Num2ztrue">
    <w:name w:val="WW-WW8Num2ztrue"/>
    <w:rsid w:val="008C0F04"/>
  </w:style>
  <w:style w:type="character" w:customStyle="1" w:styleId="WW-WW8Num2ztrue1">
    <w:name w:val="WW-WW8Num2ztrue1"/>
    <w:rsid w:val="008C0F04"/>
  </w:style>
  <w:style w:type="character" w:customStyle="1" w:styleId="WW-WW8Num2ztrue2">
    <w:name w:val="WW-WW8Num2ztrue2"/>
    <w:rsid w:val="008C0F04"/>
  </w:style>
  <w:style w:type="character" w:customStyle="1" w:styleId="WW-WW8Num2ztrue3">
    <w:name w:val="WW-WW8Num2ztrue3"/>
    <w:rsid w:val="008C0F04"/>
  </w:style>
  <w:style w:type="character" w:customStyle="1" w:styleId="WW-WW8Num2ztrue4">
    <w:name w:val="WW-WW8Num2ztrue4"/>
    <w:rsid w:val="008C0F04"/>
  </w:style>
  <w:style w:type="character" w:customStyle="1" w:styleId="WW-WW8Num2ztrue5">
    <w:name w:val="WW-WW8Num2ztrue5"/>
    <w:rsid w:val="008C0F04"/>
  </w:style>
  <w:style w:type="character" w:customStyle="1" w:styleId="WW-WW8Num2ztrue6">
    <w:name w:val="WW-WW8Num2ztrue6"/>
    <w:rsid w:val="008C0F04"/>
  </w:style>
  <w:style w:type="character" w:customStyle="1" w:styleId="WW8Num1ztrue">
    <w:name w:val="WW8Num1ztrue"/>
    <w:rsid w:val="008C0F04"/>
  </w:style>
  <w:style w:type="character" w:customStyle="1" w:styleId="WW-WW8Num1ztrue">
    <w:name w:val="WW-WW8Num1ztrue"/>
    <w:rsid w:val="008C0F04"/>
  </w:style>
  <w:style w:type="character" w:customStyle="1" w:styleId="WW-WW8Num1ztrue1">
    <w:name w:val="WW-WW8Num1ztrue1"/>
    <w:rsid w:val="008C0F04"/>
  </w:style>
  <w:style w:type="character" w:customStyle="1" w:styleId="WW-WW8Num1ztrue2">
    <w:name w:val="WW-WW8Num1ztrue2"/>
    <w:rsid w:val="008C0F04"/>
  </w:style>
  <w:style w:type="character" w:customStyle="1" w:styleId="WW-WW8Num1ztrue3">
    <w:name w:val="WW-WW8Num1ztrue3"/>
    <w:rsid w:val="008C0F04"/>
  </w:style>
  <w:style w:type="character" w:customStyle="1" w:styleId="WW-WW8Num1ztrue4">
    <w:name w:val="WW-WW8Num1ztrue4"/>
    <w:rsid w:val="008C0F04"/>
  </w:style>
  <w:style w:type="character" w:customStyle="1" w:styleId="WW-WW8Num1ztrue5">
    <w:name w:val="WW-WW8Num1ztrue5"/>
    <w:rsid w:val="008C0F04"/>
  </w:style>
  <w:style w:type="character" w:customStyle="1" w:styleId="WW-WW8Num1ztrue6">
    <w:name w:val="WW-WW8Num1ztrue6"/>
    <w:rsid w:val="008C0F04"/>
  </w:style>
  <w:style w:type="character" w:customStyle="1" w:styleId="1fc">
    <w:name w:val="Основной шрифт абзаца1"/>
    <w:rsid w:val="008C0F04"/>
  </w:style>
  <w:style w:type="character" w:customStyle="1" w:styleId="afffff4">
    <w:name w:val="Символ сноски"/>
    <w:rsid w:val="008C0F04"/>
    <w:rPr>
      <w:vertAlign w:val="superscript"/>
    </w:rPr>
  </w:style>
  <w:style w:type="character" w:customStyle="1" w:styleId="1fd">
    <w:name w:val="Знак сноски1"/>
    <w:rsid w:val="008C0F04"/>
    <w:rPr>
      <w:vertAlign w:val="superscript"/>
    </w:rPr>
  </w:style>
  <w:style w:type="character" w:styleId="afffff5">
    <w:name w:val="line number"/>
    <w:uiPriority w:val="99"/>
    <w:rsid w:val="008C0F04"/>
  </w:style>
  <w:style w:type="paragraph" w:customStyle="1" w:styleId="2f1">
    <w:name w:val="Указатель2"/>
    <w:basedOn w:val="af1"/>
    <w:rsid w:val="008C0F04"/>
    <w:pPr>
      <w:suppressLineNumbers/>
      <w:suppressAutoHyphens/>
    </w:pPr>
    <w:rPr>
      <w:rFonts w:cs="Mangal"/>
      <w:lang w:eastAsia="zh-CN"/>
    </w:rPr>
  </w:style>
  <w:style w:type="paragraph" w:customStyle="1" w:styleId="1fe">
    <w:name w:val="Название объекта1"/>
    <w:basedOn w:val="af1"/>
    <w:rsid w:val="008C0F04"/>
    <w:pPr>
      <w:suppressLineNumbers/>
      <w:suppressAutoHyphens/>
      <w:spacing w:before="120" w:after="120"/>
    </w:pPr>
    <w:rPr>
      <w:rFonts w:cs="Mangal"/>
      <w:i/>
      <w:iCs/>
      <w:lang w:eastAsia="zh-CN"/>
    </w:rPr>
  </w:style>
  <w:style w:type="paragraph" w:customStyle="1" w:styleId="afffff6">
    <w:name w:val="Содержимое таблицы"/>
    <w:basedOn w:val="af1"/>
    <w:rsid w:val="008C0F04"/>
    <w:pPr>
      <w:suppressLineNumbers/>
      <w:suppressAutoHyphens/>
    </w:pPr>
    <w:rPr>
      <w:lang w:eastAsia="zh-CN"/>
    </w:rPr>
  </w:style>
  <w:style w:type="paragraph" w:customStyle="1" w:styleId="afffff7">
    <w:name w:val="Заголовок таблицы"/>
    <w:basedOn w:val="afffff6"/>
    <w:rsid w:val="008C0F04"/>
    <w:pPr>
      <w:jc w:val="center"/>
    </w:pPr>
    <w:rPr>
      <w:b/>
      <w:bCs/>
    </w:rPr>
  </w:style>
  <w:style w:type="paragraph" w:customStyle="1" w:styleId="afffff8">
    <w:name w:val="Содержимое врезки"/>
    <w:basedOn w:val="af5"/>
    <w:rsid w:val="008C0F04"/>
    <w:pPr>
      <w:suppressAutoHyphens/>
      <w:spacing w:after="120"/>
      <w:jc w:val="left"/>
    </w:pPr>
    <w:rPr>
      <w:b w:val="0"/>
      <w:bCs w:val="0"/>
      <w:sz w:val="24"/>
      <w:lang w:eastAsia="zh-CN"/>
    </w:rPr>
  </w:style>
  <w:style w:type="paragraph" w:customStyle="1" w:styleId="Textbody">
    <w:name w:val="Text body"/>
    <w:basedOn w:val="af1"/>
    <w:rsid w:val="008C0F04"/>
    <w:pPr>
      <w:suppressAutoHyphens/>
      <w:spacing w:after="120"/>
    </w:pPr>
    <w:rPr>
      <w:color w:val="000000"/>
      <w:sz w:val="20"/>
      <w:szCs w:val="20"/>
      <w:lang w:eastAsia="zh-CN"/>
    </w:rPr>
  </w:style>
  <w:style w:type="paragraph" w:customStyle="1" w:styleId="afffff9">
    <w:name w:val="Блочная цитата"/>
    <w:basedOn w:val="af1"/>
    <w:rsid w:val="008C0F04"/>
    <w:pPr>
      <w:suppressAutoHyphens/>
      <w:spacing w:after="283"/>
      <w:ind w:left="567" w:right="567"/>
    </w:pPr>
    <w:rPr>
      <w:lang w:eastAsia="zh-CN"/>
    </w:rPr>
  </w:style>
  <w:style w:type="numbering" w:customStyle="1" w:styleId="180">
    <w:name w:val="Нет списка18"/>
    <w:next w:val="af4"/>
    <w:uiPriority w:val="99"/>
    <w:semiHidden/>
    <w:unhideWhenUsed/>
    <w:rsid w:val="00D63D9A"/>
  </w:style>
  <w:style w:type="table" w:customStyle="1" w:styleId="141">
    <w:name w:val="Сетка таблицы14"/>
    <w:basedOn w:val="af3"/>
    <w:next w:val="affa"/>
    <w:rsid w:val="00D63D9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3"/>
    <w:next w:val="affa"/>
    <w:uiPriority w:val="59"/>
    <w:rsid w:val="000B4526"/>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2">
    <w:name w:val="Абзац списка2"/>
    <w:basedOn w:val="af1"/>
    <w:rsid w:val="00395912"/>
    <w:pPr>
      <w:spacing w:line="300" w:lineRule="auto"/>
      <w:ind w:left="720" w:firstLine="720"/>
    </w:pPr>
    <w:rPr>
      <w:rFonts w:eastAsia="Calibri"/>
    </w:rPr>
  </w:style>
  <w:style w:type="character" w:customStyle="1" w:styleId="FontStyle15">
    <w:name w:val="Font Style15"/>
    <w:basedOn w:val="af2"/>
    <w:uiPriority w:val="99"/>
    <w:rsid w:val="00D7243D"/>
    <w:rPr>
      <w:rFonts w:ascii="Times New Roman" w:hAnsi="Times New Roman" w:cs="Times New Roman" w:hint="default"/>
      <w:sz w:val="24"/>
      <w:szCs w:val="24"/>
    </w:rPr>
  </w:style>
  <w:style w:type="character" w:customStyle="1" w:styleId="FontStyle13">
    <w:name w:val="Font Style13"/>
    <w:basedOn w:val="af2"/>
    <w:uiPriority w:val="99"/>
    <w:rsid w:val="00D7243D"/>
    <w:rPr>
      <w:rFonts w:ascii="Times New Roman" w:hAnsi="Times New Roman" w:cs="Times New Roman" w:hint="default"/>
      <w:i/>
      <w:iCs/>
      <w:sz w:val="24"/>
      <w:szCs w:val="24"/>
    </w:rPr>
  </w:style>
  <w:style w:type="paragraph" w:customStyle="1" w:styleId="Style4">
    <w:name w:val="Style4"/>
    <w:basedOn w:val="af1"/>
    <w:rsid w:val="00D7243D"/>
    <w:pPr>
      <w:widowControl w:val="0"/>
      <w:autoSpaceDE w:val="0"/>
      <w:autoSpaceDN w:val="0"/>
      <w:adjustRightInd w:val="0"/>
      <w:spacing w:line="446" w:lineRule="exact"/>
      <w:ind w:firstLine="859"/>
      <w:jc w:val="both"/>
    </w:pPr>
    <w:rPr>
      <w:rFonts w:eastAsiaTheme="minorEastAsia"/>
    </w:rPr>
  </w:style>
  <w:style w:type="paragraph" w:customStyle="1" w:styleId="textjus">
    <w:name w:val="textjus"/>
    <w:basedOn w:val="af1"/>
    <w:rsid w:val="008759C6"/>
    <w:pPr>
      <w:spacing w:before="100" w:beforeAutospacing="1" w:after="100" w:afterAutospacing="1"/>
    </w:pPr>
  </w:style>
  <w:style w:type="paragraph" w:customStyle="1" w:styleId="3e">
    <w:name w:val="Абзац списка3"/>
    <w:basedOn w:val="af1"/>
    <w:rsid w:val="008759C6"/>
    <w:pPr>
      <w:ind w:left="720"/>
    </w:pPr>
    <w:rPr>
      <w:rFonts w:eastAsia="Calibri"/>
      <w:sz w:val="20"/>
      <w:szCs w:val="20"/>
    </w:rPr>
  </w:style>
  <w:style w:type="paragraph" w:customStyle="1" w:styleId="formattext">
    <w:name w:val="formattext"/>
    <w:basedOn w:val="af1"/>
    <w:rsid w:val="00AA4968"/>
    <w:pPr>
      <w:spacing w:before="100" w:beforeAutospacing="1" w:after="100" w:afterAutospacing="1"/>
    </w:pPr>
  </w:style>
  <w:style w:type="numbering" w:customStyle="1" w:styleId="190">
    <w:name w:val="Нет списка19"/>
    <w:next w:val="af4"/>
    <w:uiPriority w:val="99"/>
    <w:semiHidden/>
    <w:unhideWhenUsed/>
    <w:rsid w:val="006B25FB"/>
  </w:style>
  <w:style w:type="table" w:customStyle="1" w:styleId="161">
    <w:name w:val="Сетка таблицы16"/>
    <w:basedOn w:val="af3"/>
    <w:next w:val="affa"/>
    <w:rsid w:val="006B25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4pt">
    <w:name w:val="Заголовок №1 + 14 pt"/>
    <w:basedOn w:val="af2"/>
    <w:rsid w:val="00D70DB0"/>
    <w:rPr>
      <w:b/>
      <w:bCs/>
      <w:sz w:val="28"/>
      <w:szCs w:val="28"/>
      <w:lang w:bidi="ar-SA"/>
    </w:rPr>
  </w:style>
  <w:style w:type="paragraph" w:customStyle="1" w:styleId="xl284">
    <w:name w:val="xl284"/>
    <w:basedOn w:val="af1"/>
    <w:rsid w:val="00D70DB0"/>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85">
    <w:name w:val="xl285"/>
    <w:basedOn w:val="af1"/>
    <w:rsid w:val="00D70DB0"/>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character" w:customStyle="1" w:styleId="113">
    <w:name w:val="Основной текст (11)"/>
    <w:basedOn w:val="af2"/>
    <w:uiPriority w:val="99"/>
    <w:rsid w:val="00A531D5"/>
    <w:rPr>
      <w:rFonts w:cs="Times New Roman"/>
      <w:sz w:val="14"/>
      <w:szCs w:val="14"/>
    </w:rPr>
  </w:style>
  <w:style w:type="paragraph" w:customStyle="1" w:styleId="45">
    <w:name w:val="Без интервала4"/>
    <w:rsid w:val="00933A80"/>
    <w:pPr>
      <w:widowControl w:val="0"/>
      <w:suppressAutoHyphens/>
    </w:pPr>
    <w:rPr>
      <w:rFonts w:ascii="Calibri" w:eastAsia="DejaVu Sans" w:hAnsi="Calibri" w:cs="Times New Roman"/>
      <w:kern w:val="2"/>
      <w:lang w:eastAsia="ar-SA"/>
    </w:rPr>
  </w:style>
  <w:style w:type="paragraph" w:customStyle="1" w:styleId="afffffa">
    <w:name w:val="Алексей"/>
    <w:basedOn w:val="af1"/>
    <w:qFormat/>
    <w:rsid w:val="00C03AF2"/>
    <w:pPr>
      <w:spacing w:line="360" w:lineRule="auto"/>
      <w:ind w:firstLine="709"/>
      <w:jc w:val="both"/>
    </w:pPr>
    <w:rPr>
      <w:sz w:val="28"/>
      <w:szCs w:val="28"/>
    </w:rPr>
  </w:style>
  <w:style w:type="paragraph" w:customStyle="1" w:styleId="p1">
    <w:name w:val="p1"/>
    <w:basedOn w:val="af1"/>
    <w:rsid w:val="00C03AF2"/>
    <w:pPr>
      <w:spacing w:before="100" w:beforeAutospacing="1" w:after="100" w:afterAutospacing="1"/>
    </w:pPr>
  </w:style>
  <w:style w:type="paragraph" w:customStyle="1" w:styleId="p3">
    <w:name w:val="p3"/>
    <w:basedOn w:val="af1"/>
    <w:rsid w:val="00C03AF2"/>
    <w:pPr>
      <w:spacing w:before="100" w:beforeAutospacing="1" w:after="100" w:afterAutospacing="1"/>
    </w:pPr>
  </w:style>
  <w:style w:type="character" w:customStyle="1" w:styleId="s10">
    <w:name w:val="s1"/>
    <w:basedOn w:val="af2"/>
    <w:rsid w:val="00C03AF2"/>
  </w:style>
  <w:style w:type="character" w:customStyle="1" w:styleId="s3">
    <w:name w:val="s3"/>
    <w:basedOn w:val="af2"/>
    <w:rsid w:val="00C03AF2"/>
  </w:style>
  <w:style w:type="paragraph" w:customStyle="1" w:styleId="p5">
    <w:name w:val="p5"/>
    <w:basedOn w:val="af1"/>
    <w:rsid w:val="00C03AF2"/>
    <w:pPr>
      <w:spacing w:before="100" w:beforeAutospacing="1" w:after="100" w:afterAutospacing="1"/>
    </w:pPr>
  </w:style>
  <w:style w:type="paragraph" w:customStyle="1" w:styleId="consplusnormal1">
    <w:name w:val="consplusnormal"/>
    <w:basedOn w:val="af1"/>
    <w:rsid w:val="00A3635E"/>
    <w:pPr>
      <w:spacing w:before="100" w:beforeAutospacing="1" w:after="100" w:afterAutospacing="1"/>
    </w:pPr>
  </w:style>
  <w:style w:type="character" w:styleId="afffffb">
    <w:name w:val="Intense Emphasis"/>
    <w:qFormat/>
    <w:rsid w:val="00A3635E"/>
    <w:rPr>
      <w:b/>
      <w:bCs/>
      <w:i/>
      <w:iCs/>
      <w:color w:val="4F81BD"/>
    </w:rPr>
  </w:style>
  <w:style w:type="numbering" w:customStyle="1" w:styleId="200">
    <w:name w:val="Нет списка20"/>
    <w:next w:val="af4"/>
    <w:uiPriority w:val="99"/>
    <w:semiHidden/>
    <w:unhideWhenUsed/>
    <w:rsid w:val="003A59D1"/>
  </w:style>
  <w:style w:type="paragraph" w:styleId="afffffc">
    <w:name w:val="Body Text First Indent"/>
    <w:basedOn w:val="af5"/>
    <w:link w:val="afffffd"/>
    <w:rsid w:val="00B30B0C"/>
    <w:pPr>
      <w:spacing w:after="120"/>
      <w:ind w:firstLine="210"/>
      <w:jc w:val="left"/>
    </w:pPr>
    <w:rPr>
      <w:b w:val="0"/>
      <w:bCs w:val="0"/>
      <w:sz w:val="24"/>
    </w:rPr>
  </w:style>
  <w:style w:type="character" w:customStyle="1" w:styleId="afffffd">
    <w:name w:val="Красная строка Знак"/>
    <w:basedOn w:val="af6"/>
    <w:link w:val="afffffc"/>
    <w:rsid w:val="00B30B0C"/>
    <w:rPr>
      <w:rFonts w:ascii="Times New Roman" w:eastAsia="Times New Roman" w:hAnsi="Times New Roman" w:cs="Times New Roman"/>
      <w:b w:val="0"/>
      <w:bCs w:val="0"/>
      <w:sz w:val="24"/>
      <w:szCs w:val="24"/>
      <w:lang w:eastAsia="ru-RU"/>
    </w:rPr>
  </w:style>
  <w:style w:type="numbering" w:customStyle="1" w:styleId="213">
    <w:name w:val="Нет списка21"/>
    <w:next w:val="af4"/>
    <w:uiPriority w:val="99"/>
    <w:semiHidden/>
    <w:unhideWhenUsed/>
    <w:rsid w:val="008C28D8"/>
  </w:style>
  <w:style w:type="character" w:customStyle="1" w:styleId="FontStyle14">
    <w:name w:val="Font Style14"/>
    <w:basedOn w:val="af2"/>
    <w:uiPriority w:val="99"/>
    <w:rsid w:val="008C28D8"/>
    <w:rPr>
      <w:rFonts w:ascii="Times New Roman" w:hAnsi="Times New Roman" w:cs="Times New Roman"/>
      <w:sz w:val="26"/>
      <w:szCs w:val="26"/>
    </w:rPr>
  </w:style>
  <w:style w:type="table" w:customStyle="1" w:styleId="171">
    <w:name w:val="Сетка таблицы17"/>
    <w:basedOn w:val="af3"/>
    <w:next w:val="affa"/>
    <w:uiPriority w:val="59"/>
    <w:rsid w:val="008C28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3">
    <w:name w:val="Без интервала5"/>
    <w:rsid w:val="00F624BE"/>
    <w:pPr>
      <w:widowControl w:val="0"/>
      <w:suppressAutoHyphens/>
    </w:pPr>
    <w:rPr>
      <w:rFonts w:ascii="Calibri" w:eastAsia="DejaVu Sans" w:hAnsi="Calibri" w:cs="Times New Roman"/>
      <w:kern w:val="2"/>
      <w:lang w:eastAsia="ar-SA"/>
    </w:rPr>
  </w:style>
  <w:style w:type="numbering" w:customStyle="1" w:styleId="220">
    <w:name w:val="Нет списка22"/>
    <w:next w:val="af4"/>
    <w:uiPriority w:val="99"/>
    <w:semiHidden/>
    <w:unhideWhenUsed/>
    <w:rsid w:val="002B7555"/>
  </w:style>
  <w:style w:type="paragraph" w:customStyle="1" w:styleId="afffffe">
    <w:name w:val="Текст (лев. подпись)"/>
    <w:basedOn w:val="af1"/>
    <w:next w:val="af1"/>
    <w:rsid w:val="002B7555"/>
    <w:pPr>
      <w:widowControl w:val="0"/>
      <w:autoSpaceDE w:val="0"/>
      <w:autoSpaceDN w:val="0"/>
      <w:adjustRightInd w:val="0"/>
    </w:pPr>
    <w:rPr>
      <w:rFonts w:ascii="Arial" w:hAnsi="Arial"/>
      <w:sz w:val="20"/>
      <w:szCs w:val="20"/>
    </w:rPr>
  </w:style>
  <w:style w:type="paragraph" w:customStyle="1" w:styleId="affffff">
    <w:name w:val="Текст (прав. подпись)"/>
    <w:basedOn w:val="af1"/>
    <w:next w:val="af1"/>
    <w:rsid w:val="002B7555"/>
    <w:pPr>
      <w:widowControl w:val="0"/>
      <w:autoSpaceDE w:val="0"/>
      <w:autoSpaceDN w:val="0"/>
      <w:adjustRightInd w:val="0"/>
      <w:jc w:val="right"/>
    </w:pPr>
    <w:rPr>
      <w:rFonts w:ascii="Arial" w:hAnsi="Arial"/>
      <w:sz w:val="20"/>
      <w:szCs w:val="20"/>
    </w:rPr>
  </w:style>
  <w:style w:type="table" w:customStyle="1" w:styleId="181">
    <w:name w:val="Сетка таблицы18"/>
    <w:basedOn w:val="af3"/>
    <w:next w:val="affa"/>
    <w:rsid w:val="002B7555"/>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Таб1"/>
    <w:basedOn w:val="af1"/>
    <w:link w:val="1Char"/>
    <w:qFormat/>
    <w:rsid w:val="002B7555"/>
    <w:pPr>
      <w:jc w:val="both"/>
    </w:pPr>
    <w:rPr>
      <w:sz w:val="28"/>
      <w:lang w:eastAsia="en-US"/>
    </w:rPr>
  </w:style>
  <w:style w:type="character" w:customStyle="1" w:styleId="1Char">
    <w:name w:val="Таб1 Char"/>
    <w:link w:val="1ff"/>
    <w:rsid w:val="002B7555"/>
    <w:rPr>
      <w:rFonts w:ascii="Times New Roman" w:eastAsia="Times New Roman" w:hAnsi="Times New Roman" w:cs="Times New Roman"/>
      <w:sz w:val="28"/>
      <w:szCs w:val="24"/>
    </w:rPr>
  </w:style>
  <w:style w:type="paragraph" w:customStyle="1" w:styleId="affffff0">
    <w:name w:val="Игорь"/>
    <w:basedOn w:val="af1"/>
    <w:rsid w:val="002B7555"/>
    <w:pPr>
      <w:ind w:right="-1" w:firstLine="709"/>
      <w:jc w:val="both"/>
    </w:pPr>
    <w:rPr>
      <w:color w:val="000080"/>
      <w:sz w:val="28"/>
      <w:szCs w:val="20"/>
    </w:rPr>
  </w:style>
  <w:style w:type="numbering" w:customStyle="1" w:styleId="230">
    <w:name w:val="Нет списка23"/>
    <w:next w:val="af4"/>
    <w:uiPriority w:val="99"/>
    <w:semiHidden/>
    <w:unhideWhenUsed/>
    <w:rsid w:val="00BC4B3A"/>
  </w:style>
  <w:style w:type="paragraph" w:customStyle="1" w:styleId="46">
    <w:name w:val="Обычный4"/>
    <w:rsid w:val="00B71E22"/>
    <w:pPr>
      <w:spacing w:after="0" w:line="240" w:lineRule="auto"/>
      <w:jc w:val="both"/>
    </w:pPr>
    <w:rPr>
      <w:rFonts w:ascii="Times New Roman" w:eastAsia="Times New Roman" w:hAnsi="Times New Roman" w:cs="Times New Roman"/>
      <w:sz w:val="28"/>
      <w:szCs w:val="20"/>
      <w:lang w:eastAsia="ru-RU"/>
    </w:rPr>
  </w:style>
  <w:style w:type="paragraph" w:customStyle="1" w:styleId="2f3">
    <w:name w:val="Название2"/>
    <w:basedOn w:val="46"/>
    <w:rsid w:val="00B71E22"/>
    <w:pPr>
      <w:jc w:val="center"/>
    </w:pPr>
    <w:rPr>
      <w:rFonts w:ascii="Arial" w:hAnsi="Arial"/>
      <w:sz w:val="24"/>
    </w:rPr>
  </w:style>
  <w:style w:type="paragraph" w:customStyle="1" w:styleId="221">
    <w:name w:val="Заголовок 22"/>
    <w:basedOn w:val="46"/>
    <w:next w:val="46"/>
    <w:rsid w:val="00B71E22"/>
    <w:pPr>
      <w:keepNext/>
      <w:jc w:val="center"/>
      <w:outlineLvl w:val="1"/>
    </w:pPr>
    <w:rPr>
      <w:rFonts w:ascii="Arial" w:hAnsi="Arial"/>
      <w:sz w:val="24"/>
    </w:rPr>
  </w:style>
  <w:style w:type="paragraph" w:customStyle="1" w:styleId="320">
    <w:name w:val="Основной текст 32"/>
    <w:basedOn w:val="46"/>
    <w:rsid w:val="00B71E22"/>
    <w:pPr>
      <w:jc w:val="left"/>
    </w:pPr>
    <w:rPr>
      <w:rFonts w:ascii="Arial" w:hAnsi="Arial"/>
      <w:color w:val="FF0000"/>
    </w:rPr>
  </w:style>
  <w:style w:type="character" w:customStyle="1" w:styleId="affe">
    <w:name w:val="Обычный (веб) Знак"/>
    <w:aliases w:val="Обычный (Web) Знак, Знак Знак10 Знак,Обычный (веб)3 Знак"/>
    <w:link w:val="affd"/>
    <w:locked/>
    <w:rsid w:val="00B71E22"/>
    <w:rPr>
      <w:rFonts w:ascii="Times New Roman" w:eastAsia="Times New Roman" w:hAnsi="Times New Roman" w:cs="Times New Roman"/>
      <w:sz w:val="24"/>
      <w:szCs w:val="24"/>
      <w:lang w:eastAsia="ru-RU"/>
    </w:rPr>
  </w:style>
  <w:style w:type="character" w:customStyle="1" w:styleId="2f4">
    <w:name w:val="Основной текст Знак2"/>
    <w:aliases w:val="Основной текст1 Знак,bt Знак,Основной текст Знак1 Знак"/>
    <w:locked/>
    <w:rsid w:val="00B71E22"/>
    <w:rPr>
      <w:rFonts w:ascii="Courier New" w:hAnsi="Courier New"/>
      <w:sz w:val="24"/>
    </w:rPr>
  </w:style>
  <w:style w:type="paragraph" w:customStyle="1" w:styleId="BodyText211BodyTextIndent">
    <w:name w:val="Body Text 2.Мой Заголовок 1.Основной текст 1.Нумерованный список !!.Надин стиль.Body Text Indent"/>
    <w:basedOn w:val="af1"/>
    <w:uiPriority w:val="99"/>
    <w:rsid w:val="00B71E22"/>
    <w:pPr>
      <w:autoSpaceDE w:val="0"/>
      <w:autoSpaceDN w:val="0"/>
      <w:jc w:val="both"/>
    </w:pPr>
    <w:rPr>
      <w:sz w:val="28"/>
      <w:szCs w:val="28"/>
    </w:rPr>
  </w:style>
  <w:style w:type="character" w:customStyle="1" w:styleId="Pro-text">
    <w:name w:val="Pro-text Знак Знак Знак"/>
    <w:link w:val="Pro-text0"/>
    <w:locked/>
    <w:rsid w:val="00B71E22"/>
    <w:rPr>
      <w:rFonts w:ascii="Georgia" w:hAnsi="Georgia"/>
      <w:szCs w:val="24"/>
      <w:lang w:val="en-US" w:bidi="en-US"/>
    </w:rPr>
  </w:style>
  <w:style w:type="paragraph" w:customStyle="1" w:styleId="Pro-text0">
    <w:name w:val="Pro-text Знак Знак"/>
    <w:basedOn w:val="af1"/>
    <w:link w:val="Pro-text"/>
    <w:rsid w:val="00B71E22"/>
    <w:pPr>
      <w:spacing w:before="120" w:line="288" w:lineRule="auto"/>
      <w:ind w:left="1200"/>
      <w:jc w:val="both"/>
    </w:pPr>
    <w:rPr>
      <w:rFonts w:ascii="Georgia" w:eastAsiaTheme="minorHAnsi" w:hAnsi="Georgia" w:cstheme="minorBidi"/>
      <w:sz w:val="22"/>
      <w:lang w:val="en-US" w:eastAsia="en-US" w:bidi="en-US"/>
    </w:rPr>
  </w:style>
  <w:style w:type="character" w:customStyle="1" w:styleId="affffff1">
    <w:name w:val="Осн.текст Знак"/>
    <w:link w:val="affffff2"/>
    <w:locked/>
    <w:rsid w:val="00B71E22"/>
    <w:rPr>
      <w:rFonts w:ascii="Arial" w:hAnsi="Arial" w:cs="Arial"/>
    </w:rPr>
  </w:style>
  <w:style w:type="paragraph" w:customStyle="1" w:styleId="affffff2">
    <w:name w:val="Осн.текст"/>
    <w:basedOn w:val="af1"/>
    <w:link w:val="affffff1"/>
    <w:rsid w:val="00B71E22"/>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B71E22"/>
    <w:rPr>
      <w:rFonts w:ascii="Verdana" w:hAnsi="Verdana"/>
      <w:lang w:val="en-US"/>
    </w:rPr>
  </w:style>
  <w:style w:type="paragraph" w:customStyle="1" w:styleId="CharChar40">
    <w:name w:val="Char Char4 Знак Знак Знак"/>
    <w:basedOn w:val="af1"/>
    <w:link w:val="CharChar4"/>
    <w:rsid w:val="00B71E22"/>
    <w:pPr>
      <w:spacing w:after="160" w:line="240" w:lineRule="exact"/>
    </w:pPr>
    <w:rPr>
      <w:rFonts w:ascii="Verdana" w:eastAsiaTheme="minorHAnsi" w:hAnsi="Verdana" w:cstheme="minorBidi"/>
      <w:sz w:val="22"/>
      <w:szCs w:val="22"/>
      <w:lang w:val="en-US" w:eastAsia="en-US"/>
    </w:rPr>
  </w:style>
  <w:style w:type="paragraph" w:customStyle="1" w:styleId="2f5">
    <w:name w:val="Знак2"/>
    <w:basedOn w:val="af1"/>
    <w:rsid w:val="00B71E22"/>
    <w:pPr>
      <w:spacing w:after="160" w:line="240" w:lineRule="exact"/>
    </w:pPr>
    <w:rPr>
      <w:rFonts w:ascii="Verdana" w:hAnsi="Verdana"/>
      <w:sz w:val="20"/>
      <w:szCs w:val="20"/>
      <w:lang w:val="en-US" w:eastAsia="en-US"/>
    </w:rPr>
  </w:style>
  <w:style w:type="paragraph" w:customStyle="1" w:styleId="affffff3">
    <w:name w:val="Знак Знак Знак Знак"/>
    <w:basedOn w:val="af1"/>
    <w:uiPriority w:val="99"/>
    <w:rsid w:val="00B71E22"/>
    <w:pPr>
      <w:spacing w:after="160" w:line="240" w:lineRule="exact"/>
    </w:pPr>
    <w:rPr>
      <w:rFonts w:ascii="Verdana" w:hAnsi="Verdana"/>
      <w:sz w:val="20"/>
      <w:szCs w:val="20"/>
      <w:lang w:val="en-US" w:eastAsia="en-US"/>
    </w:rPr>
  </w:style>
  <w:style w:type="character" w:customStyle="1" w:styleId="affffff4">
    <w:name w:val="Обычный ~ Марк Знак"/>
    <w:link w:val="affffff5"/>
    <w:locked/>
    <w:rsid w:val="00B71E22"/>
    <w:rPr>
      <w:rFonts w:ascii="Cambria" w:eastAsia="Calibri" w:hAnsi="Cambria"/>
      <w:sz w:val="24"/>
      <w:szCs w:val="24"/>
    </w:rPr>
  </w:style>
  <w:style w:type="paragraph" w:customStyle="1" w:styleId="affffff5">
    <w:name w:val="Обычный ~ Марк"/>
    <w:basedOn w:val="af1"/>
    <w:link w:val="affffff4"/>
    <w:autoRedefine/>
    <w:rsid w:val="00B71E22"/>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214">
    <w:name w:val="Основной текст с отступом 21"/>
    <w:basedOn w:val="af1"/>
    <w:rsid w:val="00B71E22"/>
    <w:pPr>
      <w:widowControl w:val="0"/>
      <w:suppressAutoHyphens/>
      <w:spacing w:after="120" w:line="480" w:lineRule="auto"/>
      <w:ind w:left="283"/>
    </w:pPr>
    <w:rPr>
      <w:rFonts w:eastAsia="Arial Unicode MS"/>
      <w:kern w:val="2"/>
    </w:rPr>
  </w:style>
  <w:style w:type="paragraph" w:styleId="1ff0">
    <w:name w:val="toc 1"/>
    <w:basedOn w:val="af1"/>
    <w:next w:val="af1"/>
    <w:link w:val="1ff1"/>
    <w:autoRedefine/>
    <w:uiPriority w:val="39"/>
    <w:qFormat/>
    <w:rsid w:val="00B71E22"/>
    <w:pPr>
      <w:tabs>
        <w:tab w:val="right" w:leader="dot" w:pos="9911"/>
      </w:tabs>
    </w:pPr>
  </w:style>
  <w:style w:type="paragraph" w:styleId="2f6">
    <w:name w:val="toc 2"/>
    <w:basedOn w:val="af1"/>
    <w:next w:val="af1"/>
    <w:autoRedefine/>
    <w:uiPriority w:val="39"/>
    <w:qFormat/>
    <w:rsid w:val="00B71E22"/>
    <w:pPr>
      <w:tabs>
        <w:tab w:val="right" w:leader="dot" w:pos="9911"/>
      </w:tabs>
      <w:spacing w:line="360" w:lineRule="auto"/>
      <w:ind w:firstLine="284"/>
    </w:pPr>
    <w:rPr>
      <w:noProof/>
      <w:sz w:val="28"/>
      <w:szCs w:val="28"/>
    </w:rPr>
  </w:style>
  <w:style w:type="paragraph" w:customStyle="1" w:styleId="affffff6">
    <w:name w:val="Знак Знак Знак Знак Знак Знак Знак Знак Знак Знак Знак Знак Знак Знак Знак Знак Знак Знак Знак Знак Знак Знак Знак Знак Знак Знак Знак Знак"/>
    <w:basedOn w:val="af1"/>
    <w:autoRedefine/>
    <w:rsid w:val="00B71E22"/>
    <w:pPr>
      <w:tabs>
        <w:tab w:val="left" w:pos="2160"/>
      </w:tabs>
      <w:spacing w:before="120" w:line="240" w:lineRule="exact"/>
      <w:jc w:val="both"/>
    </w:pPr>
    <w:rPr>
      <w:noProof/>
      <w:lang w:val="en-US"/>
    </w:rPr>
  </w:style>
  <w:style w:type="character" w:customStyle="1" w:styleId="ConsPlusNormal0">
    <w:name w:val="ConsPlusNormal Знак"/>
    <w:link w:val="ConsPlusNormal"/>
    <w:locked/>
    <w:rsid w:val="00B71E22"/>
    <w:rPr>
      <w:rFonts w:ascii="Arial" w:eastAsia="Times New Roman" w:hAnsi="Arial" w:cs="Arial"/>
      <w:sz w:val="20"/>
      <w:szCs w:val="20"/>
      <w:lang w:eastAsia="ru-RU"/>
    </w:rPr>
  </w:style>
  <w:style w:type="character" w:customStyle="1" w:styleId="311">
    <w:name w:val="Основной текст с отступом 3 Знак1"/>
    <w:rsid w:val="00B71E22"/>
    <w:rPr>
      <w:sz w:val="16"/>
      <w:szCs w:val="16"/>
    </w:rPr>
  </w:style>
  <w:style w:type="character" w:customStyle="1" w:styleId="215">
    <w:name w:val="Основной текст 2 Знак1"/>
    <w:uiPriority w:val="99"/>
    <w:rsid w:val="00B71E22"/>
  </w:style>
  <w:style w:type="character" w:customStyle="1" w:styleId="1ff2">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rsid w:val="00B71E22"/>
    <w:rPr>
      <w:sz w:val="24"/>
      <w:szCs w:val="24"/>
    </w:rPr>
  </w:style>
  <w:style w:type="character" w:customStyle="1" w:styleId="FontStyle16">
    <w:name w:val="Font Style16"/>
    <w:uiPriority w:val="99"/>
    <w:rsid w:val="00B71E22"/>
    <w:rPr>
      <w:rFonts w:ascii="Times New Roman" w:hAnsi="Times New Roman" w:cs="Times New Roman" w:hint="default"/>
      <w:b/>
      <w:bCs/>
      <w:sz w:val="26"/>
      <w:szCs w:val="26"/>
    </w:rPr>
  </w:style>
  <w:style w:type="paragraph" w:customStyle="1" w:styleId="headertext">
    <w:name w:val="headertext"/>
    <w:basedOn w:val="af1"/>
    <w:rsid w:val="00B71E22"/>
    <w:pPr>
      <w:spacing w:before="100" w:beforeAutospacing="1" w:after="100" w:afterAutospacing="1"/>
    </w:pPr>
    <w:rPr>
      <w:rFonts w:eastAsia="Calibri"/>
    </w:rPr>
  </w:style>
  <w:style w:type="character" w:styleId="affffff7">
    <w:name w:val="Subtle Emphasis"/>
    <w:uiPriority w:val="19"/>
    <w:qFormat/>
    <w:rsid w:val="00B71E22"/>
    <w:rPr>
      <w:i/>
      <w:iCs/>
      <w:color w:val="808080"/>
    </w:rPr>
  </w:style>
  <w:style w:type="numbering" w:customStyle="1" w:styleId="1110">
    <w:name w:val="Нет списка111"/>
    <w:next w:val="af4"/>
    <w:semiHidden/>
    <w:rsid w:val="00B71E22"/>
  </w:style>
  <w:style w:type="table" w:customStyle="1" w:styleId="216">
    <w:name w:val="Сетка таблицы21"/>
    <w:basedOn w:val="af3"/>
    <w:next w:val="affa"/>
    <w:uiPriority w:val="99"/>
    <w:rsid w:val="00B71E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f3"/>
    <w:next w:val="affa"/>
    <w:uiPriority w:val="59"/>
    <w:rsid w:val="00B71E2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1f5"/>
    <w:locked/>
    <w:rsid w:val="00B71E22"/>
    <w:rPr>
      <w:rFonts w:ascii="Calibri" w:eastAsia="Times New Roman" w:hAnsi="Calibri" w:cs="Times New Roman"/>
    </w:rPr>
  </w:style>
  <w:style w:type="character" w:customStyle="1" w:styleId="217">
    <w:name w:val="Основной текст с отступом 2 Знак1"/>
    <w:locked/>
    <w:rsid w:val="00B71E22"/>
    <w:rPr>
      <w:rFonts w:ascii="Times New Roman" w:eastAsia="Times New Roman" w:hAnsi="Times New Roman" w:cs="Times New Roman"/>
      <w:sz w:val="24"/>
      <w:szCs w:val="24"/>
      <w:lang w:eastAsia="ru-RU"/>
    </w:rPr>
  </w:style>
  <w:style w:type="paragraph" w:customStyle="1" w:styleId="affffff8">
    <w:name w:val="заг табл"/>
    <w:basedOn w:val="af1"/>
    <w:rsid w:val="00B71E22"/>
    <w:pPr>
      <w:spacing w:after="240" w:line="288" w:lineRule="auto"/>
      <w:jc w:val="center"/>
    </w:pPr>
    <w:rPr>
      <w:rFonts w:ascii="Arial" w:hAnsi="Arial" w:cs="Arial"/>
      <w:b/>
      <w:szCs w:val="20"/>
    </w:rPr>
  </w:style>
  <w:style w:type="character" w:customStyle="1" w:styleId="114">
    <w:name w:val="Основной текст 1 Знак Знак1"/>
    <w:locked/>
    <w:rsid w:val="00B71E22"/>
    <w:rPr>
      <w:sz w:val="24"/>
      <w:szCs w:val="24"/>
      <w:lang w:val="ru-RU" w:eastAsia="ru-RU" w:bidi="ar-SA"/>
    </w:rPr>
  </w:style>
  <w:style w:type="character" w:customStyle="1" w:styleId="affffff9">
    <w:name w:val="Цветовое выделение"/>
    <w:uiPriority w:val="99"/>
    <w:rsid w:val="00B71E22"/>
    <w:rPr>
      <w:b/>
      <w:bCs/>
      <w:color w:val="000080"/>
    </w:rPr>
  </w:style>
  <w:style w:type="character" w:customStyle="1" w:styleId="47">
    <w:name w:val="Знак Знак4"/>
    <w:rsid w:val="00B71E22"/>
    <w:rPr>
      <w:sz w:val="24"/>
      <w:szCs w:val="24"/>
      <w:lang w:val="ru-RU" w:eastAsia="ru-RU" w:bidi="ar-SA"/>
    </w:rPr>
  </w:style>
  <w:style w:type="paragraph" w:customStyle="1" w:styleId="2f7">
    <w:name w:val="Знак Знак Знак Знак2"/>
    <w:basedOn w:val="af1"/>
    <w:rsid w:val="00B71E22"/>
    <w:pPr>
      <w:spacing w:before="100" w:beforeAutospacing="1" w:after="100" w:afterAutospacing="1"/>
    </w:pPr>
    <w:rPr>
      <w:rFonts w:ascii="Tahoma" w:hAnsi="Tahoma"/>
      <w:sz w:val="20"/>
      <w:szCs w:val="20"/>
      <w:lang w:val="en-US" w:eastAsia="en-US"/>
    </w:rPr>
  </w:style>
  <w:style w:type="paragraph" w:customStyle="1" w:styleId="affffffa">
    <w:name w:val="Номер"/>
    <w:basedOn w:val="af1"/>
    <w:rsid w:val="00B71E22"/>
    <w:pPr>
      <w:jc w:val="center"/>
    </w:pPr>
    <w:rPr>
      <w:sz w:val="28"/>
      <w:szCs w:val="20"/>
    </w:rPr>
  </w:style>
  <w:style w:type="character" w:customStyle="1" w:styleId="affffffb">
    <w:name w:val="Знак Знак"/>
    <w:rsid w:val="00B71E22"/>
    <w:rPr>
      <w:sz w:val="16"/>
      <w:szCs w:val="16"/>
      <w:lang w:val="ru-RU" w:eastAsia="ru-RU" w:bidi="ar-SA"/>
    </w:rPr>
  </w:style>
  <w:style w:type="paragraph" w:customStyle="1" w:styleId="affffffc">
    <w:name w:val="Постановление"/>
    <w:basedOn w:val="af1"/>
    <w:rsid w:val="00B71E22"/>
    <w:pPr>
      <w:jc w:val="center"/>
    </w:pPr>
    <w:rPr>
      <w:spacing w:val="-14"/>
      <w:sz w:val="30"/>
      <w:szCs w:val="20"/>
    </w:rPr>
  </w:style>
  <w:style w:type="character" w:customStyle="1" w:styleId="2f8">
    <w:name w:val="Знак Знак2"/>
    <w:uiPriority w:val="99"/>
    <w:rsid w:val="00B71E22"/>
    <w:rPr>
      <w:sz w:val="24"/>
      <w:szCs w:val="24"/>
      <w:lang w:val="ru-RU" w:eastAsia="ru-RU" w:bidi="ar-SA"/>
    </w:rPr>
  </w:style>
  <w:style w:type="paragraph" w:customStyle="1" w:styleId="1ff3">
    <w:name w:val="Заголовок 1К"/>
    <w:basedOn w:val="af1"/>
    <w:autoRedefine/>
    <w:rsid w:val="00B71E22"/>
    <w:pPr>
      <w:ind w:right="-108"/>
    </w:pPr>
  </w:style>
  <w:style w:type="paragraph" w:customStyle="1" w:styleId="xl31">
    <w:name w:val="xl31"/>
    <w:basedOn w:val="af1"/>
    <w:rsid w:val="00B71E2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f1"/>
    <w:rsid w:val="00B71E22"/>
    <w:pPr>
      <w:overflowPunct w:val="0"/>
      <w:autoSpaceDE w:val="0"/>
      <w:autoSpaceDN w:val="0"/>
      <w:adjustRightInd w:val="0"/>
      <w:ind w:firstLine="720"/>
      <w:jc w:val="both"/>
    </w:pPr>
    <w:rPr>
      <w:sz w:val="28"/>
      <w:szCs w:val="20"/>
    </w:rPr>
  </w:style>
  <w:style w:type="paragraph" w:customStyle="1" w:styleId="FR1">
    <w:name w:val="FR1"/>
    <w:rsid w:val="00B71E22"/>
    <w:pPr>
      <w:widowControl w:val="0"/>
      <w:autoSpaceDE w:val="0"/>
      <w:autoSpaceDN w:val="0"/>
      <w:adjustRightInd w:val="0"/>
      <w:spacing w:after="0" w:line="260" w:lineRule="auto"/>
      <w:ind w:firstLine="720"/>
      <w:jc w:val="both"/>
    </w:pPr>
    <w:rPr>
      <w:rFonts w:ascii="Times New Roman" w:eastAsia="Times New Roman" w:hAnsi="Times New Roman" w:cs="Times New Roman"/>
      <w:sz w:val="28"/>
      <w:szCs w:val="20"/>
      <w:lang w:eastAsia="ru-RU"/>
    </w:rPr>
  </w:style>
  <w:style w:type="character" w:customStyle="1" w:styleId="1ff4">
    <w:name w:val="Текст Знак1"/>
    <w:uiPriority w:val="99"/>
    <w:rsid w:val="00B71E22"/>
    <w:rPr>
      <w:rFonts w:ascii="Courier New" w:hAnsi="Courier New" w:cs="Courier New"/>
    </w:rPr>
  </w:style>
  <w:style w:type="character" w:customStyle="1" w:styleId="FontStyle11">
    <w:name w:val="Font Style11"/>
    <w:uiPriority w:val="99"/>
    <w:rsid w:val="00B71E22"/>
    <w:rPr>
      <w:rFonts w:ascii="Times New Roman" w:hAnsi="Times New Roman" w:cs="Times New Roman"/>
      <w:sz w:val="26"/>
      <w:szCs w:val="26"/>
    </w:rPr>
  </w:style>
  <w:style w:type="character" w:customStyle="1" w:styleId="3f">
    <w:name w:val="Знак Знак3"/>
    <w:locked/>
    <w:rsid w:val="00B71E22"/>
    <w:rPr>
      <w:sz w:val="24"/>
      <w:szCs w:val="24"/>
      <w:lang w:val="ru-RU" w:eastAsia="ru-RU" w:bidi="ar-SA"/>
    </w:rPr>
  </w:style>
  <w:style w:type="character" w:customStyle="1" w:styleId="news-text">
    <w:name w:val="news-text"/>
    <w:rsid w:val="00B71E22"/>
  </w:style>
  <w:style w:type="paragraph" w:customStyle="1" w:styleId="1ff5">
    <w:name w:val="Знак Знак Знак1 Знак Знак Знак Знак Знак Знак Знак Знак"/>
    <w:basedOn w:val="af1"/>
    <w:rsid w:val="00B71E22"/>
    <w:pPr>
      <w:spacing w:before="100" w:beforeAutospacing="1" w:after="100" w:afterAutospacing="1"/>
    </w:pPr>
    <w:rPr>
      <w:rFonts w:ascii="Tahoma" w:hAnsi="Tahoma"/>
      <w:sz w:val="20"/>
      <w:szCs w:val="20"/>
      <w:lang w:val="en-US" w:eastAsia="en-US"/>
    </w:rPr>
  </w:style>
  <w:style w:type="character" w:customStyle="1" w:styleId="73">
    <w:name w:val="Знак Знак7"/>
    <w:locked/>
    <w:rsid w:val="00B71E22"/>
    <w:rPr>
      <w:sz w:val="24"/>
      <w:szCs w:val="24"/>
      <w:lang w:val="ru-RU" w:eastAsia="ru-RU" w:bidi="ar-SA"/>
    </w:rPr>
  </w:style>
  <w:style w:type="character" w:customStyle="1" w:styleId="FontStyle12">
    <w:name w:val="Font Style12"/>
    <w:uiPriority w:val="99"/>
    <w:rsid w:val="00B71E22"/>
    <w:rPr>
      <w:rFonts w:ascii="Times New Roman" w:hAnsi="Times New Roman" w:cs="Times New Roman"/>
      <w:sz w:val="24"/>
      <w:szCs w:val="24"/>
    </w:rPr>
  </w:style>
  <w:style w:type="character" w:customStyle="1" w:styleId="dash0410043104370430044600200441043f04380441043a0430char">
    <w:name w:val="dash0410_0431_0437_0430_0446_0020_0441_043f_0438_0441_043a_0430__char"/>
    <w:rsid w:val="00B71E22"/>
    <w:rPr>
      <w:rFonts w:cs="Times New Roman"/>
    </w:rPr>
  </w:style>
  <w:style w:type="paragraph" w:customStyle="1" w:styleId="affffffd">
    <w:name w:val="основной"/>
    <w:basedOn w:val="af1"/>
    <w:rsid w:val="00B71E22"/>
    <w:pPr>
      <w:ind w:firstLine="567"/>
      <w:jc w:val="both"/>
    </w:pPr>
    <w:rPr>
      <w:sz w:val="28"/>
      <w:szCs w:val="20"/>
    </w:rPr>
  </w:style>
  <w:style w:type="paragraph" w:customStyle="1" w:styleId="affffffe">
    <w:name w:val="Текстовый блок"/>
    <w:rsid w:val="00B71E22"/>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f1"/>
    <w:rsid w:val="00B71E22"/>
    <w:pPr>
      <w:spacing w:before="100" w:beforeAutospacing="1" w:after="100" w:afterAutospacing="1"/>
    </w:pPr>
  </w:style>
  <w:style w:type="character" w:customStyle="1" w:styleId="12pt">
    <w:name w:val="Основной текст + 12 pt"/>
    <w:rsid w:val="00B71E22"/>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B71E22"/>
    <w:rPr>
      <w:rFonts w:ascii="Times New Roman" w:eastAsia="Times New Roman" w:hAnsi="Times New Roman" w:cs="Times New Roman"/>
      <w:sz w:val="28"/>
      <w:szCs w:val="28"/>
      <w:shd w:val="clear" w:color="auto" w:fill="FFFFFF"/>
    </w:rPr>
  </w:style>
  <w:style w:type="paragraph" w:customStyle="1" w:styleId="afffffff">
    <w:name w:val="Текст в заданном формате"/>
    <w:basedOn w:val="af1"/>
    <w:rsid w:val="00B71E22"/>
    <w:pPr>
      <w:widowControl w:val="0"/>
      <w:suppressAutoHyphens/>
    </w:pPr>
    <w:rPr>
      <w:rFonts w:ascii="Courier New" w:eastAsia="NSimSun" w:hAnsi="Courier New" w:cs="Courier New"/>
      <w:sz w:val="20"/>
      <w:szCs w:val="20"/>
      <w:lang w:val="de-DE" w:eastAsia="hi-IN" w:bidi="hi-IN"/>
    </w:rPr>
  </w:style>
  <w:style w:type="paragraph" w:styleId="afffffff0">
    <w:name w:val="TOC Heading"/>
    <w:basedOn w:val="10"/>
    <w:next w:val="af1"/>
    <w:uiPriority w:val="39"/>
    <w:unhideWhenUsed/>
    <w:qFormat/>
    <w:rsid w:val="00B71E22"/>
    <w:pPr>
      <w:keepLines/>
      <w:spacing w:before="480" w:line="276" w:lineRule="auto"/>
      <w:outlineLvl w:val="9"/>
    </w:pPr>
    <w:rPr>
      <w:rFonts w:ascii="Cambria" w:hAnsi="Cambria"/>
      <w:b/>
      <w:bCs/>
      <w:color w:val="365F91"/>
      <w:szCs w:val="28"/>
    </w:rPr>
  </w:style>
  <w:style w:type="paragraph" w:styleId="3f0">
    <w:name w:val="toc 3"/>
    <w:basedOn w:val="af1"/>
    <w:next w:val="af1"/>
    <w:autoRedefine/>
    <w:uiPriority w:val="39"/>
    <w:unhideWhenUsed/>
    <w:qFormat/>
    <w:rsid w:val="00B71E22"/>
    <w:pPr>
      <w:tabs>
        <w:tab w:val="right" w:leader="dot" w:pos="9911"/>
      </w:tabs>
      <w:spacing w:after="100"/>
      <w:ind w:firstLine="284"/>
    </w:pPr>
    <w:rPr>
      <w:noProof/>
      <w:sz w:val="28"/>
      <w:szCs w:val="28"/>
    </w:rPr>
  </w:style>
  <w:style w:type="character" w:customStyle="1" w:styleId="aff7">
    <w:name w:val="Без интервала Знак"/>
    <w:aliases w:val="Без интервала Стандарт Знак,No Spacing Знак"/>
    <w:link w:val="aff6"/>
    <w:uiPriority w:val="99"/>
    <w:locked/>
    <w:rsid w:val="00B71E22"/>
    <w:rPr>
      <w:rFonts w:ascii="Calibri" w:eastAsia="Calibri" w:hAnsi="Calibri" w:cs="Times New Roman"/>
    </w:rPr>
  </w:style>
  <w:style w:type="paragraph" w:customStyle="1" w:styleId="1ff6">
    <w:name w:val="Дата1"/>
    <w:basedOn w:val="af1"/>
    <w:rsid w:val="00B71E22"/>
    <w:pPr>
      <w:spacing w:before="100" w:beforeAutospacing="1" w:after="100" w:afterAutospacing="1"/>
    </w:pPr>
  </w:style>
  <w:style w:type="character" w:customStyle="1" w:styleId="1ff7">
    <w:name w:val="Заголовок Знак1"/>
    <w:uiPriority w:val="10"/>
    <w:rsid w:val="00B71E22"/>
    <w:rPr>
      <w:rFonts w:ascii="Cambria" w:eastAsia="Times New Roman" w:hAnsi="Cambria" w:cs="Times New Roman"/>
      <w:spacing w:val="-10"/>
      <w:kern w:val="28"/>
      <w:sz w:val="56"/>
      <w:szCs w:val="56"/>
    </w:rPr>
  </w:style>
  <w:style w:type="character" w:styleId="afffffff1">
    <w:name w:val="Subtle Reference"/>
    <w:uiPriority w:val="31"/>
    <w:qFormat/>
    <w:rsid w:val="00B71E22"/>
    <w:rPr>
      <w:smallCaps/>
      <w:color w:val="C0504D"/>
      <w:u w:val="single"/>
    </w:rPr>
  </w:style>
  <w:style w:type="character" w:styleId="afffffff2">
    <w:name w:val="Intense Reference"/>
    <w:uiPriority w:val="32"/>
    <w:qFormat/>
    <w:rsid w:val="00B71E22"/>
    <w:rPr>
      <w:b/>
      <w:bCs/>
      <w:smallCaps/>
      <w:color w:val="C0504D"/>
      <w:spacing w:val="5"/>
      <w:u w:val="single"/>
    </w:rPr>
  </w:style>
  <w:style w:type="character" w:styleId="afffffff3">
    <w:name w:val="Book Title"/>
    <w:uiPriority w:val="33"/>
    <w:qFormat/>
    <w:rsid w:val="00B71E22"/>
    <w:rPr>
      <w:b/>
      <w:bCs/>
      <w:smallCaps/>
      <w:spacing w:val="5"/>
    </w:rPr>
  </w:style>
  <w:style w:type="table" w:customStyle="1" w:styleId="191">
    <w:name w:val="Сетка таблицы19"/>
    <w:basedOn w:val="af3"/>
    <w:next w:val="affa"/>
    <w:uiPriority w:val="59"/>
    <w:rsid w:val="00F72ADB"/>
    <w:pPr>
      <w:spacing w:after="0" w:line="240" w:lineRule="auto"/>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40">
    <w:name w:val="Нет списка24"/>
    <w:next w:val="af4"/>
    <w:uiPriority w:val="99"/>
    <w:semiHidden/>
    <w:unhideWhenUsed/>
    <w:rsid w:val="000D4B0E"/>
  </w:style>
  <w:style w:type="character" w:customStyle="1" w:styleId="1ff8">
    <w:name w:val="Текст примечания Знак1"/>
    <w:basedOn w:val="af2"/>
    <w:uiPriority w:val="99"/>
    <w:semiHidden/>
    <w:rsid w:val="000D4B0E"/>
    <w:rPr>
      <w:rFonts w:asciiTheme="minorHAnsi" w:eastAsiaTheme="minorHAnsi" w:hAnsiTheme="minorHAnsi" w:cstheme="minorBidi"/>
      <w:lang w:eastAsia="en-US"/>
    </w:rPr>
  </w:style>
  <w:style w:type="character" w:customStyle="1" w:styleId="1ff9">
    <w:name w:val="Тема примечания Знак1"/>
    <w:basedOn w:val="1ff8"/>
    <w:uiPriority w:val="99"/>
    <w:semiHidden/>
    <w:rsid w:val="000D4B0E"/>
    <w:rPr>
      <w:rFonts w:asciiTheme="minorHAnsi" w:eastAsiaTheme="minorHAnsi" w:hAnsiTheme="minorHAnsi" w:cstheme="minorBidi"/>
      <w:b/>
      <w:bCs/>
      <w:lang w:eastAsia="en-US"/>
    </w:rPr>
  </w:style>
  <w:style w:type="numbering" w:customStyle="1" w:styleId="250">
    <w:name w:val="Нет списка25"/>
    <w:next w:val="af4"/>
    <w:uiPriority w:val="99"/>
    <w:semiHidden/>
    <w:unhideWhenUsed/>
    <w:rsid w:val="004D7BFA"/>
  </w:style>
  <w:style w:type="paragraph" w:styleId="afffffff4">
    <w:name w:val="Document Map"/>
    <w:basedOn w:val="af1"/>
    <w:link w:val="afffffff5"/>
    <w:uiPriority w:val="99"/>
    <w:semiHidden/>
    <w:rsid w:val="004D7BFA"/>
    <w:pPr>
      <w:shd w:val="clear" w:color="auto" w:fill="000080"/>
    </w:pPr>
    <w:rPr>
      <w:rFonts w:ascii="Tahoma" w:hAnsi="Tahoma" w:cs="Tahoma"/>
      <w:sz w:val="20"/>
      <w:szCs w:val="20"/>
      <w:lang w:val="en-US"/>
    </w:rPr>
  </w:style>
  <w:style w:type="character" w:customStyle="1" w:styleId="afffffff5">
    <w:name w:val="Схема документа Знак"/>
    <w:basedOn w:val="af2"/>
    <w:link w:val="afffffff4"/>
    <w:uiPriority w:val="99"/>
    <w:semiHidden/>
    <w:rsid w:val="004D7BFA"/>
    <w:rPr>
      <w:rFonts w:ascii="Tahoma" w:eastAsia="Times New Roman" w:hAnsi="Tahoma" w:cs="Tahoma"/>
      <w:sz w:val="20"/>
      <w:szCs w:val="20"/>
      <w:shd w:val="clear" w:color="auto" w:fill="000080"/>
      <w:lang w:val="en-US" w:eastAsia="ru-RU"/>
    </w:rPr>
  </w:style>
  <w:style w:type="table" w:customStyle="1" w:styleId="201">
    <w:name w:val="Сетка таблицы20"/>
    <w:basedOn w:val="af3"/>
    <w:next w:val="affa"/>
    <w:rsid w:val="008079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0">
    <w:name w:val="Нет списка26"/>
    <w:next w:val="af4"/>
    <w:uiPriority w:val="99"/>
    <w:semiHidden/>
    <w:unhideWhenUsed/>
    <w:rsid w:val="00427E6B"/>
  </w:style>
  <w:style w:type="table" w:customStyle="1" w:styleId="222">
    <w:name w:val="Сетка таблицы22"/>
    <w:basedOn w:val="af3"/>
    <w:next w:val="affa"/>
    <w:uiPriority w:val="59"/>
    <w:rsid w:val="00427E6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0">
    <w:name w:val="Нет списка27"/>
    <w:next w:val="af4"/>
    <w:uiPriority w:val="99"/>
    <w:semiHidden/>
    <w:unhideWhenUsed/>
    <w:rsid w:val="00475BB7"/>
  </w:style>
  <w:style w:type="numbering" w:customStyle="1" w:styleId="1100">
    <w:name w:val="Нет списка110"/>
    <w:next w:val="af4"/>
    <w:uiPriority w:val="99"/>
    <w:semiHidden/>
    <w:unhideWhenUsed/>
    <w:rsid w:val="00475BB7"/>
  </w:style>
  <w:style w:type="table" w:customStyle="1" w:styleId="231">
    <w:name w:val="Сетка таблицы23"/>
    <w:basedOn w:val="af3"/>
    <w:next w:val="affa"/>
    <w:uiPriority w:val="59"/>
    <w:rsid w:val="00C2622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0">
    <w:name w:val="Нет списка28"/>
    <w:next w:val="af4"/>
    <w:uiPriority w:val="99"/>
    <w:semiHidden/>
    <w:unhideWhenUsed/>
    <w:rsid w:val="004E3C98"/>
  </w:style>
  <w:style w:type="table" w:customStyle="1" w:styleId="241">
    <w:name w:val="Сетка таблицы24"/>
    <w:basedOn w:val="af3"/>
    <w:next w:val="affa"/>
    <w:rsid w:val="004E3C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0">
    <w:name w:val="Нет списка29"/>
    <w:next w:val="af4"/>
    <w:uiPriority w:val="99"/>
    <w:semiHidden/>
    <w:unhideWhenUsed/>
    <w:rsid w:val="00F8086E"/>
  </w:style>
  <w:style w:type="table" w:customStyle="1" w:styleId="251">
    <w:name w:val="Сетка таблицы25"/>
    <w:basedOn w:val="af3"/>
    <w:next w:val="affa"/>
    <w:rsid w:val="00F808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a">
    <w:name w:val="Неразрешенное упоминание1"/>
    <w:basedOn w:val="af2"/>
    <w:uiPriority w:val="99"/>
    <w:semiHidden/>
    <w:unhideWhenUsed/>
    <w:rsid w:val="00F8086E"/>
    <w:rPr>
      <w:color w:val="605E5C"/>
      <w:shd w:val="clear" w:color="auto" w:fill="E1DFDD"/>
    </w:rPr>
  </w:style>
  <w:style w:type="numbering" w:customStyle="1" w:styleId="300">
    <w:name w:val="Нет списка30"/>
    <w:next w:val="af4"/>
    <w:uiPriority w:val="99"/>
    <w:semiHidden/>
    <w:unhideWhenUsed/>
    <w:rsid w:val="007B74BD"/>
  </w:style>
  <w:style w:type="table" w:customStyle="1" w:styleId="261">
    <w:name w:val="Сетка таблицы26"/>
    <w:basedOn w:val="af3"/>
    <w:next w:val="affa"/>
    <w:rsid w:val="007B74B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9">
    <w:name w:val="Неразрешенное упоминание2"/>
    <w:basedOn w:val="af2"/>
    <w:uiPriority w:val="99"/>
    <w:semiHidden/>
    <w:unhideWhenUsed/>
    <w:rsid w:val="007B74BD"/>
    <w:rPr>
      <w:color w:val="605E5C"/>
      <w:shd w:val="clear" w:color="auto" w:fill="E1DFDD"/>
    </w:rPr>
  </w:style>
  <w:style w:type="numbering" w:customStyle="1" w:styleId="313">
    <w:name w:val="Нет списка31"/>
    <w:next w:val="af4"/>
    <w:uiPriority w:val="99"/>
    <w:semiHidden/>
    <w:unhideWhenUsed/>
    <w:rsid w:val="000F3F63"/>
  </w:style>
  <w:style w:type="table" w:customStyle="1" w:styleId="273">
    <w:name w:val="Сетка таблицы27"/>
    <w:basedOn w:val="af3"/>
    <w:next w:val="affa"/>
    <w:rsid w:val="000F3F6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f4"/>
    <w:uiPriority w:val="99"/>
    <w:semiHidden/>
    <w:unhideWhenUsed/>
    <w:rsid w:val="000F3F63"/>
  </w:style>
  <w:style w:type="table" w:customStyle="1" w:styleId="281">
    <w:name w:val="Сетка таблицы28"/>
    <w:basedOn w:val="af3"/>
    <w:next w:val="affa"/>
    <w:rsid w:val="000F3F6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1"/>
    <w:rsid w:val="00C8632E"/>
    <w:pPr>
      <w:spacing w:before="100" w:beforeAutospacing="1" w:after="100" w:afterAutospacing="1"/>
    </w:pPr>
    <w:rPr>
      <w:rFonts w:ascii="Tahoma" w:hAnsi="Tahoma" w:cs="Tahoma"/>
      <w:sz w:val="20"/>
      <w:szCs w:val="20"/>
      <w:lang w:val="en-US" w:eastAsia="en-US"/>
    </w:rPr>
  </w:style>
  <w:style w:type="numbering" w:customStyle="1" w:styleId="330">
    <w:name w:val="Нет списка33"/>
    <w:next w:val="af4"/>
    <w:uiPriority w:val="99"/>
    <w:semiHidden/>
    <w:unhideWhenUsed/>
    <w:rsid w:val="00BA3A81"/>
  </w:style>
  <w:style w:type="numbering" w:customStyle="1" w:styleId="340">
    <w:name w:val="Нет списка34"/>
    <w:next w:val="af4"/>
    <w:semiHidden/>
    <w:unhideWhenUsed/>
    <w:rsid w:val="00152332"/>
  </w:style>
  <w:style w:type="table" w:customStyle="1" w:styleId="291">
    <w:name w:val="Сетка таблицы29"/>
    <w:basedOn w:val="af3"/>
    <w:next w:val="affa"/>
    <w:rsid w:val="00152332"/>
    <w:pPr>
      <w:widowControl w:val="0"/>
      <w:snapToGrid w:val="0"/>
      <w:spacing w:after="0" w:line="259" w:lineRule="auto"/>
      <w:ind w:firstLine="60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5">
    <w:name w:val="Без интервала6"/>
    <w:rsid w:val="00E54ADC"/>
    <w:pPr>
      <w:widowControl w:val="0"/>
      <w:suppressAutoHyphens/>
    </w:pPr>
    <w:rPr>
      <w:rFonts w:ascii="Calibri" w:eastAsia="DejaVu Sans" w:hAnsi="Calibri" w:cs="Times New Roman"/>
      <w:kern w:val="2"/>
      <w:lang w:eastAsia="ar-SA"/>
    </w:rPr>
  </w:style>
  <w:style w:type="numbering" w:customStyle="1" w:styleId="350">
    <w:name w:val="Нет списка35"/>
    <w:next w:val="af4"/>
    <w:uiPriority w:val="99"/>
    <w:semiHidden/>
    <w:unhideWhenUsed/>
    <w:rsid w:val="00636059"/>
  </w:style>
  <w:style w:type="table" w:customStyle="1" w:styleId="301">
    <w:name w:val="Сетка таблицы30"/>
    <w:basedOn w:val="af3"/>
    <w:next w:val="affa"/>
    <w:rsid w:val="0063605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40">
    <w:name w:val="Font Style40"/>
    <w:rsid w:val="00636059"/>
    <w:rPr>
      <w:rFonts w:ascii="Times New Roman" w:hAnsi="Times New Roman"/>
      <w:sz w:val="26"/>
    </w:rPr>
  </w:style>
  <w:style w:type="character" w:customStyle="1" w:styleId="FontStyle28">
    <w:name w:val="Font Style28"/>
    <w:rsid w:val="00636059"/>
    <w:rPr>
      <w:rFonts w:ascii="Times New Roman" w:hAnsi="Times New Roman"/>
      <w:b/>
      <w:sz w:val="26"/>
    </w:rPr>
  </w:style>
  <w:style w:type="paragraph" w:customStyle="1" w:styleId="msonormal0">
    <w:name w:val="msonormal"/>
    <w:basedOn w:val="af1"/>
    <w:rsid w:val="00636059"/>
    <w:pPr>
      <w:spacing w:before="100" w:beforeAutospacing="1" w:after="100" w:afterAutospacing="1"/>
    </w:pPr>
  </w:style>
  <w:style w:type="paragraph" w:customStyle="1" w:styleId="afffffff6">
    <w:name w:val="Обычный + По ширине"/>
    <w:aliases w:val="Междустр.интервал:  одинарный + Междустр.интервал:  одина..."/>
    <w:basedOn w:val="af1"/>
    <w:rsid w:val="00701EBB"/>
    <w:pPr>
      <w:spacing w:line="360" w:lineRule="auto"/>
      <w:jc w:val="both"/>
    </w:pPr>
  </w:style>
  <w:style w:type="paragraph" w:customStyle="1" w:styleId="afffffff7">
    <w:name w:val="_ТЕКСТ"/>
    <w:basedOn w:val="af1"/>
    <w:link w:val="afffffff8"/>
    <w:qFormat/>
    <w:rsid w:val="00701EBB"/>
    <w:pPr>
      <w:spacing w:line="360" w:lineRule="auto"/>
      <w:ind w:firstLine="709"/>
      <w:jc w:val="both"/>
    </w:pPr>
    <w:rPr>
      <w:rFonts w:ascii="Arial" w:hAnsi="Arial"/>
      <w:lang w:eastAsia="en-US"/>
    </w:rPr>
  </w:style>
  <w:style w:type="character" w:customStyle="1" w:styleId="afffffff8">
    <w:name w:val="_ТЕКСТ Знак"/>
    <w:link w:val="afffffff7"/>
    <w:locked/>
    <w:rsid w:val="00701EBB"/>
    <w:rPr>
      <w:rFonts w:ascii="Arial" w:eastAsia="Times New Roman" w:hAnsi="Arial" w:cs="Times New Roman"/>
      <w:sz w:val="24"/>
      <w:szCs w:val="24"/>
    </w:rPr>
  </w:style>
  <w:style w:type="paragraph" w:customStyle="1" w:styleId="afffffff9">
    <w:name w:val="текст примечания"/>
    <w:basedOn w:val="af1"/>
    <w:rsid w:val="00701EBB"/>
  </w:style>
  <w:style w:type="character" w:customStyle="1" w:styleId="2fa">
    <w:name w:val="2 Знак"/>
    <w:aliases w:val="h2 Знак,Numbered text 3 Знак,H2 Знак Знак"/>
    <w:rsid w:val="00701EBB"/>
    <w:rPr>
      <w:rFonts w:ascii="Arial" w:hAnsi="Arial" w:cs="Arial"/>
      <w:b/>
      <w:bCs/>
      <w:i/>
      <w:iCs/>
      <w:sz w:val="28"/>
      <w:szCs w:val="28"/>
      <w:lang w:eastAsia="ru-RU"/>
    </w:rPr>
  </w:style>
  <w:style w:type="character" w:customStyle="1" w:styleId="BodyText2Char1">
    <w:name w:val="Body Text 2 Char1"/>
    <w:locked/>
    <w:rsid w:val="00701EBB"/>
    <w:rPr>
      <w:lang w:eastAsia="ru-RU"/>
    </w:rPr>
  </w:style>
  <w:style w:type="paragraph" w:customStyle="1" w:styleId="Style39">
    <w:name w:val="Style39"/>
    <w:basedOn w:val="af1"/>
    <w:rsid w:val="00701EBB"/>
    <w:pPr>
      <w:widowControl w:val="0"/>
      <w:autoSpaceDE w:val="0"/>
      <w:autoSpaceDN w:val="0"/>
      <w:adjustRightInd w:val="0"/>
    </w:pPr>
  </w:style>
  <w:style w:type="paragraph" w:customStyle="1" w:styleId="Style120">
    <w:name w:val="Style120"/>
    <w:basedOn w:val="af1"/>
    <w:rsid w:val="00701EBB"/>
    <w:pPr>
      <w:widowControl w:val="0"/>
      <w:autoSpaceDE w:val="0"/>
      <w:autoSpaceDN w:val="0"/>
      <w:adjustRightInd w:val="0"/>
      <w:spacing w:line="276" w:lineRule="exact"/>
      <w:jc w:val="center"/>
    </w:pPr>
  </w:style>
  <w:style w:type="character" w:customStyle="1" w:styleId="FontStyle239">
    <w:name w:val="Font Style239"/>
    <w:rsid w:val="00701EBB"/>
    <w:rPr>
      <w:rFonts w:ascii="Times New Roman" w:hAnsi="Times New Roman" w:cs="Times New Roman"/>
      <w:b/>
      <w:bCs/>
      <w:sz w:val="20"/>
      <w:szCs w:val="20"/>
    </w:rPr>
  </w:style>
  <w:style w:type="character" w:customStyle="1" w:styleId="FontStyle240">
    <w:name w:val="Font Style240"/>
    <w:rsid w:val="00701EBB"/>
    <w:rPr>
      <w:rFonts w:ascii="Times New Roman" w:hAnsi="Times New Roman" w:cs="Times New Roman"/>
      <w:sz w:val="20"/>
      <w:szCs w:val="20"/>
    </w:rPr>
  </w:style>
  <w:style w:type="paragraph" w:customStyle="1" w:styleId="Style68">
    <w:name w:val="Style68"/>
    <w:basedOn w:val="af1"/>
    <w:rsid w:val="00701EBB"/>
    <w:pPr>
      <w:widowControl w:val="0"/>
      <w:autoSpaceDE w:val="0"/>
      <w:autoSpaceDN w:val="0"/>
      <w:adjustRightInd w:val="0"/>
      <w:spacing w:line="240" w:lineRule="exact"/>
      <w:jc w:val="center"/>
    </w:pPr>
  </w:style>
  <w:style w:type="paragraph" w:customStyle="1" w:styleId="Style90">
    <w:name w:val="Style90"/>
    <w:basedOn w:val="af1"/>
    <w:rsid w:val="00701EBB"/>
    <w:pPr>
      <w:widowControl w:val="0"/>
      <w:autoSpaceDE w:val="0"/>
      <w:autoSpaceDN w:val="0"/>
      <w:adjustRightInd w:val="0"/>
      <w:spacing w:line="274" w:lineRule="exact"/>
    </w:pPr>
  </w:style>
  <w:style w:type="character" w:customStyle="1" w:styleId="FontStyle228">
    <w:name w:val="Font Style228"/>
    <w:rsid w:val="00701EBB"/>
    <w:rPr>
      <w:rFonts w:ascii="Times New Roman" w:hAnsi="Times New Roman" w:cs="Times New Roman"/>
      <w:sz w:val="20"/>
      <w:szCs w:val="20"/>
    </w:rPr>
  </w:style>
  <w:style w:type="paragraph" w:customStyle="1" w:styleId="Style78">
    <w:name w:val="Style78"/>
    <w:basedOn w:val="af1"/>
    <w:rsid w:val="00701EBB"/>
    <w:pPr>
      <w:widowControl w:val="0"/>
      <w:autoSpaceDE w:val="0"/>
      <w:autoSpaceDN w:val="0"/>
      <w:adjustRightInd w:val="0"/>
    </w:pPr>
  </w:style>
  <w:style w:type="paragraph" w:customStyle="1" w:styleId="Style99">
    <w:name w:val="Style99"/>
    <w:basedOn w:val="af1"/>
    <w:rsid w:val="00701EBB"/>
    <w:pPr>
      <w:widowControl w:val="0"/>
      <w:autoSpaceDE w:val="0"/>
      <w:autoSpaceDN w:val="0"/>
      <w:adjustRightInd w:val="0"/>
      <w:jc w:val="center"/>
    </w:pPr>
  </w:style>
  <w:style w:type="character" w:customStyle="1" w:styleId="FontStyle163">
    <w:name w:val="Font Style163"/>
    <w:rsid w:val="00701EBB"/>
    <w:rPr>
      <w:rFonts w:ascii="Times New Roman" w:hAnsi="Times New Roman" w:cs="Times New Roman"/>
      <w:sz w:val="20"/>
      <w:szCs w:val="20"/>
    </w:rPr>
  </w:style>
  <w:style w:type="paragraph" w:customStyle="1" w:styleId="Style21">
    <w:name w:val="Style21"/>
    <w:basedOn w:val="af1"/>
    <w:rsid w:val="00701EBB"/>
    <w:pPr>
      <w:widowControl w:val="0"/>
      <w:autoSpaceDE w:val="0"/>
      <w:autoSpaceDN w:val="0"/>
      <w:adjustRightInd w:val="0"/>
      <w:spacing w:line="324" w:lineRule="exact"/>
      <w:ind w:hanging="302"/>
    </w:pPr>
  </w:style>
  <w:style w:type="paragraph" w:customStyle="1" w:styleId="Style30">
    <w:name w:val="Style30"/>
    <w:basedOn w:val="af1"/>
    <w:rsid w:val="00701EBB"/>
    <w:pPr>
      <w:widowControl w:val="0"/>
      <w:autoSpaceDE w:val="0"/>
      <w:autoSpaceDN w:val="0"/>
      <w:adjustRightInd w:val="0"/>
      <w:spacing w:line="322" w:lineRule="exact"/>
    </w:pPr>
  </w:style>
  <w:style w:type="paragraph" w:customStyle="1" w:styleId="Style41">
    <w:name w:val="Style41"/>
    <w:basedOn w:val="af1"/>
    <w:rsid w:val="00701EBB"/>
    <w:pPr>
      <w:widowControl w:val="0"/>
      <w:autoSpaceDE w:val="0"/>
      <w:autoSpaceDN w:val="0"/>
      <w:adjustRightInd w:val="0"/>
      <w:spacing w:line="324" w:lineRule="exact"/>
      <w:jc w:val="center"/>
    </w:pPr>
  </w:style>
  <w:style w:type="character" w:customStyle="1" w:styleId="FontStyle17">
    <w:name w:val="Font Style17"/>
    <w:uiPriority w:val="99"/>
    <w:rsid w:val="00701EBB"/>
    <w:rPr>
      <w:rFonts w:ascii="Times New Roman" w:hAnsi="Times New Roman" w:cs="Times New Roman"/>
      <w:sz w:val="26"/>
      <w:szCs w:val="26"/>
    </w:rPr>
  </w:style>
  <w:style w:type="character" w:customStyle="1" w:styleId="l8">
    <w:name w:val="l8"/>
    <w:basedOn w:val="af2"/>
    <w:rsid w:val="00701EBB"/>
  </w:style>
  <w:style w:type="character" w:customStyle="1" w:styleId="green">
    <w:name w:val="green"/>
    <w:basedOn w:val="af2"/>
    <w:rsid w:val="00701EBB"/>
  </w:style>
  <w:style w:type="character" w:customStyle="1" w:styleId="bordo">
    <w:name w:val="bordo"/>
    <w:basedOn w:val="af2"/>
    <w:rsid w:val="00701EBB"/>
  </w:style>
  <w:style w:type="paragraph" w:customStyle="1" w:styleId="Style109">
    <w:name w:val="Style109"/>
    <w:basedOn w:val="af1"/>
    <w:rsid w:val="00701EBB"/>
    <w:pPr>
      <w:widowControl w:val="0"/>
      <w:autoSpaceDE w:val="0"/>
      <w:autoSpaceDN w:val="0"/>
      <w:adjustRightInd w:val="0"/>
    </w:pPr>
  </w:style>
  <w:style w:type="paragraph" w:customStyle="1" w:styleId="Style49">
    <w:name w:val="Style49"/>
    <w:basedOn w:val="af1"/>
    <w:rsid w:val="00701EBB"/>
    <w:pPr>
      <w:widowControl w:val="0"/>
      <w:autoSpaceDE w:val="0"/>
      <w:autoSpaceDN w:val="0"/>
      <w:adjustRightInd w:val="0"/>
    </w:pPr>
  </w:style>
  <w:style w:type="paragraph" w:customStyle="1" w:styleId="Style106">
    <w:name w:val="Style106"/>
    <w:basedOn w:val="af1"/>
    <w:rsid w:val="00701EBB"/>
    <w:pPr>
      <w:widowControl w:val="0"/>
      <w:autoSpaceDE w:val="0"/>
      <w:autoSpaceDN w:val="0"/>
      <w:adjustRightInd w:val="0"/>
      <w:spacing w:line="322" w:lineRule="exact"/>
      <w:ind w:firstLine="715"/>
      <w:jc w:val="both"/>
    </w:pPr>
  </w:style>
  <w:style w:type="paragraph" w:customStyle="1" w:styleId="Style126">
    <w:name w:val="Style126"/>
    <w:basedOn w:val="af1"/>
    <w:rsid w:val="00701EBB"/>
    <w:pPr>
      <w:widowControl w:val="0"/>
      <w:autoSpaceDE w:val="0"/>
      <w:autoSpaceDN w:val="0"/>
      <w:adjustRightInd w:val="0"/>
      <w:jc w:val="right"/>
    </w:pPr>
  </w:style>
  <w:style w:type="paragraph" w:customStyle="1" w:styleId="Style130">
    <w:name w:val="Style130"/>
    <w:basedOn w:val="af1"/>
    <w:rsid w:val="00701EBB"/>
    <w:pPr>
      <w:widowControl w:val="0"/>
      <w:autoSpaceDE w:val="0"/>
      <w:autoSpaceDN w:val="0"/>
      <w:adjustRightInd w:val="0"/>
      <w:spacing w:line="278" w:lineRule="exact"/>
      <w:jc w:val="both"/>
    </w:pPr>
  </w:style>
  <w:style w:type="paragraph" w:customStyle="1" w:styleId="Style131">
    <w:name w:val="Style131"/>
    <w:basedOn w:val="af1"/>
    <w:rsid w:val="00701EBB"/>
    <w:pPr>
      <w:widowControl w:val="0"/>
      <w:autoSpaceDE w:val="0"/>
      <w:autoSpaceDN w:val="0"/>
      <w:adjustRightInd w:val="0"/>
    </w:pPr>
  </w:style>
  <w:style w:type="paragraph" w:customStyle="1" w:styleId="Style132">
    <w:name w:val="Style132"/>
    <w:basedOn w:val="af1"/>
    <w:rsid w:val="00701EBB"/>
    <w:pPr>
      <w:widowControl w:val="0"/>
      <w:autoSpaceDE w:val="0"/>
      <w:autoSpaceDN w:val="0"/>
      <w:adjustRightInd w:val="0"/>
    </w:pPr>
  </w:style>
  <w:style w:type="character" w:customStyle="1" w:styleId="FontStyle214">
    <w:name w:val="Font Style214"/>
    <w:rsid w:val="00701EBB"/>
    <w:rPr>
      <w:rFonts w:ascii="Times New Roman" w:hAnsi="Times New Roman" w:cs="Times New Roman"/>
      <w:b/>
      <w:bCs/>
      <w:sz w:val="10"/>
      <w:szCs w:val="10"/>
    </w:rPr>
  </w:style>
  <w:style w:type="character" w:customStyle="1" w:styleId="FontStyle241">
    <w:name w:val="Font Style241"/>
    <w:rsid w:val="00701EBB"/>
    <w:rPr>
      <w:rFonts w:ascii="Times New Roman" w:hAnsi="Times New Roman" w:cs="Times New Roman"/>
      <w:sz w:val="26"/>
      <w:szCs w:val="26"/>
    </w:rPr>
  </w:style>
  <w:style w:type="character" w:customStyle="1" w:styleId="FontStyle245">
    <w:name w:val="Font Style245"/>
    <w:rsid w:val="00701EBB"/>
    <w:rPr>
      <w:rFonts w:ascii="Courier New" w:hAnsi="Courier New" w:cs="Courier New"/>
      <w:b/>
      <w:bCs/>
      <w:spacing w:val="20"/>
      <w:sz w:val="8"/>
      <w:szCs w:val="8"/>
    </w:rPr>
  </w:style>
  <w:style w:type="character" w:customStyle="1" w:styleId="FontStyle246">
    <w:name w:val="Font Style246"/>
    <w:rsid w:val="00701EBB"/>
    <w:rPr>
      <w:rFonts w:ascii="Times New Roman" w:hAnsi="Times New Roman" w:cs="Times New Roman"/>
      <w:b/>
      <w:bCs/>
      <w:sz w:val="12"/>
      <w:szCs w:val="12"/>
    </w:rPr>
  </w:style>
  <w:style w:type="paragraph" w:customStyle="1" w:styleId="Style135">
    <w:name w:val="Style135"/>
    <w:basedOn w:val="af1"/>
    <w:rsid w:val="00701EBB"/>
    <w:pPr>
      <w:widowControl w:val="0"/>
      <w:autoSpaceDE w:val="0"/>
      <w:autoSpaceDN w:val="0"/>
      <w:adjustRightInd w:val="0"/>
      <w:jc w:val="right"/>
    </w:pPr>
  </w:style>
  <w:style w:type="paragraph" w:customStyle="1" w:styleId="Style138">
    <w:name w:val="Style138"/>
    <w:basedOn w:val="af1"/>
    <w:rsid w:val="00701EBB"/>
    <w:pPr>
      <w:widowControl w:val="0"/>
      <w:autoSpaceDE w:val="0"/>
      <w:autoSpaceDN w:val="0"/>
      <w:adjustRightInd w:val="0"/>
      <w:spacing w:line="319" w:lineRule="exact"/>
      <w:ind w:firstLine="725"/>
      <w:jc w:val="both"/>
    </w:pPr>
  </w:style>
  <w:style w:type="paragraph" w:customStyle="1" w:styleId="BodyTextKeep">
    <w:name w:val="Body Text Keep"/>
    <w:basedOn w:val="af5"/>
    <w:link w:val="BodyTextKeepChar"/>
    <w:rsid w:val="00701EBB"/>
    <w:pPr>
      <w:spacing w:before="120" w:after="120"/>
      <w:ind w:left="567"/>
      <w:jc w:val="both"/>
    </w:pPr>
    <w:rPr>
      <w:b w:val="0"/>
      <w:bCs w:val="0"/>
      <w:spacing w:val="-5"/>
      <w:sz w:val="24"/>
      <w:lang w:eastAsia="en-US"/>
    </w:rPr>
  </w:style>
  <w:style w:type="character" w:customStyle="1" w:styleId="BodyTextKeepChar">
    <w:name w:val="Body Text Keep Char"/>
    <w:link w:val="BodyTextKeep"/>
    <w:locked/>
    <w:rsid w:val="00701EBB"/>
    <w:rPr>
      <w:rFonts w:ascii="Times New Roman" w:eastAsia="Times New Roman" w:hAnsi="Times New Roman" w:cs="Times New Roman"/>
      <w:spacing w:val="-5"/>
      <w:sz w:val="24"/>
      <w:szCs w:val="24"/>
    </w:rPr>
  </w:style>
  <w:style w:type="paragraph" w:customStyle="1" w:styleId="a0">
    <w:name w:val="список"/>
    <w:basedOn w:val="afffffff7"/>
    <w:link w:val="afffffffa"/>
    <w:qFormat/>
    <w:rsid w:val="00701EBB"/>
    <w:pPr>
      <w:numPr>
        <w:numId w:val="1"/>
      </w:numPr>
    </w:pPr>
  </w:style>
  <w:style w:type="character" w:customStyle="1" w:styleId="afffffffa">
    <w:name w:val="список Знак"/>
    <w:link w:val="a0"/>
    <w:locked/>
    <w:rsid w:val="00701EBB"/>
    <w:rPr>
      <w:rFonts w:ascii="Arial" w:eastAsia="Times New Roman" w:hAnsi="Arial" w:cs="Times New Roman"/>
      <w:sz w:val="24"/>
      <w:szCs w:val="24"/>
    </w:rPr>
  </w:style>
  <w:style w:type="paragraph" w:customStyle="1" w:styleId="Style92">
    <w:name w:val="Style92"/>
    <w:basedOn w:val="af1"/>
    <w:rsid w:val="00701EBB"/>
    <w:pPr>
      <w:widowControl w:val="0"/>
      <w:autoSpaceDE w:val="0"/>
      <w:autoSpaceDN w:val="0"/>
      <w:adjustRightInd w:val="0"/>
      <w:spacing w:line="322" w:lineRule="exact"/>
    </w:pPr>
  </w:style>
  <w:style w:type="paragraph" w:customStyle="1" w:styleId="Style115">
    <w:name w:val="Style115"/>
    <w:basedOn w:val="af1"/>
    <w:rsid w:val="00701EBB"/>
    <w:pPr>
      <w:widowControl w:val="0"/>
      <w:autoSpaceDE w:val="0"/>
      <w:autoSpaceDN w:val="0"/>
      <w:adjustRightInd w:val="0"/>
      <w:jc w:val="both"/>
    </w:pPr>
  </w:style>
  <w:style w:type="paragraph" w:customStyle="1" w:styleId="Style188">
    <w:name w:val="Style188"/>
    <w:basedOn w:val="af1"/>
    <w:rsid w:val="00701EBB"/>
    <w:pPr>
      <w:widowControl w:val="0"/>
      <w:autoSpaceDE w:val="0"/>
      <w:autoSpaceDN w:val="0"/>
      <w:adjustRightInd w:val="0"/>
      <w:spacing w:line="322" w:lineRule="exact"/>
      <w:ind w:firstLine="710"/>
    </w:pPr>
  </w:style>
  <w:style w:type="paragraph" w:customStyle="1" w:styleId="Style105">
    <w:name w:val="Style105"/>
    <w:basedOn w:val="af1"/>
    <w:rsid w:val="00701EBB"/>
    <w:pPr>
      <w:widowControl w:val="0"/>
      <w:autoSpaceDE w:val="0"/>
      <w:autoSpaceDN w:val="0"/>
      <w:adjustRightInd w:val="0"/>
      <w:spacing w:line="206" w:lineRule="exact"/>
    </w:pPr>
  </w:style>
  <w:style w:type="paragraph" w:customStyle="1" w:styleId="Style183">
    <w:name w:val="Style183"/>
    <w:basedOn w:val="af1"/>
    <w:rsid w:val="00701EBB"/>
    <w:pPr>
      <w:widowControl w:val="0"/>
      <w:autoSpaceDE w:val="0"/>
      <w:autoSpaceDN w:val="0"/>
      <w:adjustRightInd w:val="0"/>
    </w:pPr>
  </w:style>
  <w:style w:type="paragraph" w:customStyle="1" w:styleId="Style196">
    <w:name w:val="Style196"/>
    <w:basedOn w:val="af1"/>
    <w:rsid w:val="00701EBB"/>
    <w:pPr>
      <w:widowControl w:val="0"/>
      <w:autoSpaceDE w:val="0"/>
      <w:autoSpaceDN w:val="0"/>
      <w:adjustRightInd w:val="0"/>
      <w:spacing w:line="206" w:lineRule="exact"/>
    </w:pPr>
  </w:style>
  <w:style w:type="paragraph" w:customStyle="1" w:styleId="Style197">
    <w:name w:val="Style197"/>
    <w:basedOn w:val="af1"/>
    <w:rsid w:val="00701EBB"/>
    <w:pPr>
      <w:widowControl w:val="0"/>
      <w:autoSpaceDE w:val="0"/>
      <w:autoSpaceDN w:val="0"/>
      <w:adjustRightInd w:val="0"/>
      <w:spacing w:line="206" w:lineRule="exact"/>
      <w:ind w:firstLine="58"/>
    </w:pPr>
  </w:style>
  <w:style w:type="paragraph" w:customStyle="1" w:styleId="Style201">
    <w:name w:val="Style201"/>
    <w:basedOn w:val="af1"/>
    <w:rsid w:val="00701EBB"/>
    <w:pPr>
      <w:widowControl w:val="0"/>
      <w:autoSpaceDE w:val="0"/>
      <w:autoSpaceDN w:val="0"/>
      <w:adjustRightInd w:val="0"/>
      <w:jc w:val="center"/>
    </w:pPr>
  </w:style>
  <w:style w:type="paragraph" w:customStyle="1" w:styleId="Style202">
    <w:name w:val="Style202"/>
    <w:basedOn w:val="af1"/>
    <w:rsid w:val="00701EBB"/>
    <w:pPr>
      <w:widowControl w:val="0"/>
      <w:autoSpaceDE w:val="0"/>
      <w:autoSpaceDN w:val="0"/>
      <w:adjustRightInd w:val="0"/>
    </w:pPr>
  </w:style>
  <w:style w:type="character" w:customStyle="1" w:styleId="FontStyle224">
    <w:name w:val="Font Style224"/>
    <w:rsid w:val="00701EBB"/>
    <w:rPr>
      <w:rFonts w:ascii="Times New Roman" w:hAnsi="Times New Roman" w:cs="Times New Roman"/>
      <w:sz w:val="18"/>
      <w:szCs w:val="18"/>
    </w:rPr>
  </w:style>
  <w:style w:type="character" w:customStyle="1" w:styleId="FontStyle258">
    <w:name w:val="Font Style258"/>
    <w:rsid w:val="00701EBB"/>
    <w:rPr>
      <w:rFonts w:ascii="Times New Roman" w:hAnsi="Times New Roman" w:cs="Times New Roman"/>
      <w:b/>
      <w:bCs/>
      <w:sz w:val="18"/>
      <w:szCs w:val="18"/>
    </w:rPr>
  </w:style>
  <w:style w:type="character" w:customStyle="1" w:styleId="FontStyle237">
    <w:name w:val="Font Style237"/>
    <w:rsid w:val="00701EBB"/>
    <w:rPr>
      <w:rFonts w:ascii="Times New Roman" w:hAnsi="Times New Roman" w:cs="Times New Roman"/>
      <w:b/>
      <w:bCs/>
      <w:sz w:val="26"/>
      <w:szCs w:val="26"/>
    </w:rPr>
  </w:style>
  <w:style w:type="paragraph" w:customStyle="1" w:styleId="Style72">
    <w:name w:val="Style72"/>
    <w:basedOn w:val="af1"/>
    <w:rsid w:val="00701EBB"/>
    <w:pPr>
      <w:widowControl w:val="0"/>
      <w:autoSpaceDE w:val="0"/>
      <w:autoSpaceDN w:val="0"/>
      <w:adjustRightInd w:val="0"/>
      <w:jc w:val="both"/>
    </w:pPr>
  </w:style>
  <w:style w:type="paragraph" w:customStyle="1" w:styleId="Style199">
    <w:name w:val="Style199"/>
    <w:basedOn w:val="af1"/>
    <w:rsid w:val="00701EBB"/>
    <w:pPr>
      <w:widowControl w:val="0"/>
      <w:autoSpaceDE w:val="0"/>
      <w:autoSpaceDN w:val="0"/>
      <w:adjustRightInd w:val="0"/>
      <w:spacing w:line="206" w:lineRule="exact"/>
      <w:jc w:val="both"/>
    </w:pPr>
  </w:style>
  <w:style w:type="paragraph" w:customStyle="1" w:styleId="Style8">
    <w:name w:val="Style8"/>
    <w:basedOn w:val="af1"/>
    <w:rsid w:val="00701EBB"/>
    <w:pPr>
      <w:widowControl w:val="0"/>
      <w:autoSpaceDE w:val="0"/>
      <w:autoSpaceDN w:val="0"/>
      <w:adjustRightInd w:val="0"/>
    </w:pPr>
  </w:style>
  <w:style w:type="paragraph" w:customStyle="1" w:styleId="Style9">
    <w:name w:val="Style9"/>
    <w:basedOn w:val="af1"/>
    <w:rsid w:val="00701EBB"/>
    <w:pPr>
      <w:widowControl w:val="0"/>
      <w:autoSpaceDE w:val="0"/>
      <w:autoSpaceDN w:val="0"/>
      <w:adjustRightInd w:val="0"/>
      <w:spacing w:line="290" w:lineRule="exact"/>
      <w:jc w:val="center"/>
    </w:pPr>
  </w:style>
  <w:style w:type="paragraph" w:customStyle="1" w:styleId="Style144">
    <w:name w:val="Style144"/>
    <w:basedOn w:val="af1"/>
    <w:rsid w:val="00701EBB"/>
    <w:pPr>
      <w:widowControl w:val="0"/>
      <w:autoSpaceDE w:val="0"/>
      <w:autoSpaceDN w:val="0"/>
      <w:adjustRightInd w:val="0"/>
      <w:spacing w:line="211" w:lineRule="exact"/>
      <w:jc w:val="both"/>
    </w:pPr>
  </w:style>
  <w:style w:type="paragraph" w:customStyle="1" w:styleId="Style79">
    <w:name w:val="Style79"/>
    <w:basedOn w:val="af1"/>
    <w:rsid w:val="00701EBB"/>
    <w:pPr>
      <w:widowControl w:val="0"/>
      <w:autoSpaceDE w:val="0"/>
      <w:autoSpaceDN w:val="0"/>
      <w:adjustRightInd w:val="0"/>
      <w:spacing w:line="322" w:lineRule="exact"/>
      <w:ind w:firstLine="490"/>
      <w:jc w:val="both"/>
    </w:pPr>
  </w:style>
  <w:style w:type="paragraph" w:customStyle="1" w:styleId="Style181">
    <w:name w:val="Style181"/>
    <w:basedOn w:val="af1"/>
    <w:rsid w:val="00701EBB"/>
    <w:pPr>
      <w:widowControl w:val="0"/>
      <w:autoSpaceDE w:val="0"/>
      <w:autoSpaceDN w:val="0"/>
      <w:adjustRightInd w:val="0"/>
      <w:spacing w:line="322" w:lineRule="exact"/>
      <w:ind w:firstLine="547"/>
      <w:jc w:val="both"/>
    </w:pPr>
  </w:style>
  <w:style w:type="paragraph" w:customStyle="1" w:styleId="Style205">
    <w:name w:val="Style205"/>
    <w:basedOn w:val="af1"/>
    <w:rsid w:val="00701EBB"/>
    <w:pPr>
      <w:widowControl w:val="0"/>
      <w:autoSpaceDE w:val="0"/>
      <w:autoSpaceDN w:val="0"/>
      <w:adjustRightInd w:val="0"/>
      <w:jc w:val="both"/>
    </w:pPr>
  </w:style>
  <w:style w:type="paragraph" w:customStyle="1" w:styleId="Style104">
    <w:name w:val="Style104"/>
    <w:basedOn w:val="af1"/>
    <w:rsid w:val="00701EBB"/>
    <w:pPr>
      <w:widowControl w:val="0"/>
      <w:autoSpaceDE w:val="0"/>
      <w:autoSpaceDN w:val="0"/>
      <w:adjustRightInd w:val="0"/>
      <w:spacing w:line="322" w:lineRule="exact"/>
      <w:ind w:firstLine="672"/>
    </w:pPr>
  </w:style>
  <w:style w:type="paragraph" w:customStyle="1" w:styleId="Style125">
    <w:name w:val="Style125"/>
    <w:basedOn w:val="af1"/>
    <w:rsid w:val="00701EBB"/>
    <w:pPr>
      <w:widowControl w:val="0"/>
      <w:autoSpaceDE w:val="0"/>
      <w:autoSpaceDN w:val="0"/>
      <w:adjustRightInd w:val="0"/>
      <w:spacing w:line="322" w:lineRule="exact"/>
      <w:ind w:firstLine="1469"/>
    </w:pPr>
  </w:style>
  <w:style w:type="paragraph" w:customStyle="1" w:styleId="Style155">
    <w:name w:val="Style155"/>
    <w:basedOn w:val="af1"/>
    <w:rsid w:val="00701EBB"/>
    <w:pPr>
      <w:widowControl w:val="0"/>
      <w:autoSpaceDE w:val="0"/>
      <w:autoSpaceDN w:val="0"/>
      <w:adjustRightInd w:val="0"/>
      <w:jc w:val="center"/>
    </w:pPr>
  </w:style>
  <w:style w:type="paragraph" w:customStyle="1" w:styleId="bl0">
    <w:name w:val="bl0"/>
    <w:basedOn w:val="af1"/>
    <w:rsid w:val="00701EBB"/>
    <w:pPr>
      <w:spacing w:before="100" w:beforeAutospacing="1" w:after="100" w:afterAutospacing="1"/>
    </w:pPr>
    <w:rPr>
      <w:b/>
      <w:bCs/>
      <w:sz w:val="18"/>
      <w:szCs w:val="18"/>
    </w:rPr>
  </w:style>
  <w:style w:type="character" w:customStyle="1" w:styleId="FontStyle42">
    <w:name w:val="Font Style42"/>
    <w:rsid w:val="00701EBB"/>
    <w:rPr>
      <w:rFonts w:ascii="Times New Roman" w:hAnsi="Times New Roman" w:cs="Times New Roman"/>
      <w:sz w:val="26"/>
      <w:szCs w:val="26"/>
    </w:rPr>
  </w:style>
  <w:style w:type="paragraph" w:customStyle="1" w:styleId="Style66">
    <w:name w:val="Style66"/>
    <w:basedOn w:val="af1"/>
    <w:rsid w:val="00701EBB"/>
    <w:pPr>
      <w:widowControl w:val="0"/>
      <w:autoSpaceDE w:val="0"/>
      <w:autoSpaceDN w:val="0"/>
      <w:adjustRightInd w:val="0"/>
      <w:spacing w:line="226" w:lineRule="exact"/>
      <w:jc w:val="center"/>
    </w:pPr>
  </w:style>
  <w:style w:type="paragraph" w:customStyle="1" w:styleId="Style73">
    <w:name w:val="Style73"/>
    <w:basedOn w:val="af1"/>
    <w:rsid w:val="00701EBB"/>
    <w:pPr>
      <w:widowControl w:val="0"/>
      <w:autoSpaceDE w:val="0"/>
      <w:autoSpaceDN w:val="0"/>
      <w:adjustRightInd w:val="0"/>
    </w:pPr>
  </w:style>
  <w:style w:type="paragraph" w:customStyle="1" w:styleId="Style74">
    <w:name w:val="Style74"/>
    <w:basedOn w:val="af1"/>
    <w:rsid w:val="00701EBB"/>
    <w:pPr>
      <w:widowControl w:val="0"/>
      <w:autoSpaceDE w:val="0"/>
      <w:autoSpaceDN w:val="0"/>
      <w:adjustRightInd w:val="0"/>
      <w:jc w:val="center"/>
    </w:pPr>
  </w:style>
  <w:style w:type="paragraph" w:customStyle="1" w:styleId="Style146">
    <w:name w:val="Style146"/>
    <w:basedOn w:val="af1"/>
    <w:rsid w:val="00701EBB"/>
    <w:pPr>
      <w:widowControl w:val="0"/>
      <w:autoSpaceDE w:val="0"/>
      <w:autoSpaceDN w:val="0"/>
      <w:adjustRightInd w:val="0"/>
      <w:spacing w:line="226" w:lineRule="exact"/>
      <w:jc w:val="center"/>
    </w:pPr>
  </w:style>
  <w:style w:type="character" w:customStyle="1" w:styleId="FontStyle225">
    <w:name w:val="Font Style225"/>
    <w:rsid w:val="00701EBB"/>
    <w:rPr>
      <w:rFonts w:ascii="Times New Roman" w:hAnsi="Times New Roman" w:cs="Times New Roman"/>
      <w:sz w:val="18"/>
      <w:szCs w:val="18"/>
    </w:rPr>
  </w:style>
  <w:style w:type="character" w:customStyle="1" w:styleId="FontStyle226">
    <w:name w:val="Font Style226"/>
    <w:rsid w:val="00701EBB"/>
    <w:rPr>
      <w:rFonts w:ascii="Times New Roman" w:hAnsi="Times New Roman" w:cs="Times New Roman"/>
      <w:b/>
      <w:bCs/>
      <w:sz w:val="18"/>
      <w:szCs w:val="18"/>
    </w:rPr>
  </w:style>
  <w:style w:type="paragraph" w:customStyle="1" w:styleId="Style179">
    <w:name w:val="Style179"/>
    <w:basedOn w:val="af1"/>
    <w:rsid w:val="00701EBB"/>
    <w:pPr>
      <w:widowControl w:val="0"/>
      <w:autoSpaceDE w:val="0"/>
      <w:autoSpaceDN w:val="0"/>
      <w:adjustRightInd w:val="0"/>
      <w:spacing w:line="288" w:lineRule="exact"/>
      <w:ind w:firstLine="1349"/>
    </w:pPr>
  </w:style>
  <w:style w:type="character" w:customStyle="1" w:styleId="CaptionChar1">
    <w:name w:val="Caption Char1"/>
    <w:aliases w:val="Знак Char,Таблица - Название объекта Char,!! Object Novogor !! Char,Caption Char Char,Caption Char1 Char1 Char Char Char,Caption Char Char2 Char1 Char Char Char,Caption Char Char Char Char Char1 Char1 Char Char1 Char Char1"/>
    <w:locked/>
    <w:rsid w:val="00701EBB"/>
    <w:rPr>
      <w:rFonts w:ascii="Verdana" w:hAnsi="Verdana" w:cs="Verdana"/>
      <w:lang w:val="en-US" w:eastAsia="en-US"/>
    </w:rPr>
  </w:style>
  <w:style w:type="paragraph" w:customStyle="1" w:styleId="122">
    <w:name w:val="Табл. 12"/>
    <w:basedOn w:val="af1"/>
    <w:rsid w:val="00701EBB"/>
    <w:pPr>
      <w:keepNext/>
    </w:pPr>
    <w:rPr>
      <w:rFonts w:ascii="Arial" w:hAnsi="Arial" w:cs="Arial"/>
    </w:rPr>
  </w:style>
  <w:style w:type="character" w:customStyle="1" w:styleId="152">
    <w:name w:val="Знак Знак15"/>
    <w:locked/>
    <w:rsid w:val="00701EBB"/>
    <w:rPr>
      <w:rFonts w:ascii="Arial" w:hAnsi="Arial" w:cs="Arial"/>
      <w:caps/>
      <w:spacing w:val="-5"/>
      <w:sz w:val="15"/>
      <w:szCs w:val="15"/>
      <w:lang w:val="en-US" w:eastAsia="en-US" w:bidi="ar-SA"/>
    </w:rPr>
  </w:style>
  <w:style w:type="character" w:customStyle="1" w:styleId="292">
    <w:name w:val="Знак Знак29"/>
    <w:locked/>
    <w:rsid w:val="00701EBB"/>
    <w:rPr>
      <w:rFonts w:ascii="Arial Black" w:hAnsi="Arial Black" w:cs="Arial Black"/>
      <w:b/>
      <w:bCs/>
      <w:spacing w:val="-10"/>
      <w:kern w:val="28"/>
      <w:sz w:val="24"/>
      <w:szCs w:val="24"/>
      <w:lang w:val="ru-RU" w:eastAsia="en-US" w:bidi="ar-SA"/>
    </w:rPr>
  </w:style>
  <w:style w:type="paragraph" w:customStyle="1" w:styleId="BlockQuotation">
    <w:name w:val="Block Quotation"/>
    <w:basedOn w:val="af1"/>
    <w:rsid w:val="00701EBB"/>
    <w:pPr>
      <w:widowControl w:val="0"/>
      <w:pBdr>
        <w:top w:val="single" w:sz="12" w:space="12" w:color="FFFFFF"/>
        <w:left w:val="single" w:sz="6" w:space="12" w:color="FFFFFF"/>
        <w:bottom w:val="single" w:sz="6" w:space="12" w:color="FFFFFF"/>
        <w:right w:val="single" w:sz="6" w:space="12" w:color="FFFFFF"/>
      </w:pBdr>
      <w:shd w:val="pct5" w:color="auto" w:fill="auto"/>
      <w:adjustRightInd w:val="0"/>
      <w:spacing w:before="120" w:after="240" w:line="220" w:lineRule="atLeast"/>
      <w:ind w:left="1368" w:right="240" w:hanging="431"/>
      <w:jc w:val="both"/>
      <w:textAlignment w:val="baseline"/>
    </w:pPr>
    <w:rPr>
      <w:rFonts w:ascii="Arial Narrow" w:hAnsi="Arial Narrow" w:cs="Arial Narrow"/>
      <w:spacing w:val="-5"/>
      <w:sz w:val="20"/>
      <w:szCs w:val="20"/>
      <w:lang w:val="en-US" w:eastAsia="en-US"/>
    </w:rPr>
  </w:style>
  <w:style w:type="paragraph" w:customStyle="1" w:styleId="Picture">
    <w:name w:val="Picture"/>
    <w:basedOn w:val="af1"/>
    <w:next w:val="afff0"/>
    <w:link w:val="PictureChar"/>
    <w:rsid w:val="00701EBB"/>
    <w:pPr>
      <w:keepNext/>
      <w:widowControl w:val="0"/>
      <w:adjustRightInd w:val="0"/>
      <w:spacing w:before="120" w:after="120" w:line="360" w:lineRule="atLeast"/>
      <w:ind w:left="1080" w:hanging="431"/>
      <w:jc w:val="both"/>
      <w:textAlignment w:val="baseline"/>
    </w:pPr>
    <w:rPr>
      <w:rFonts w:ascii="Arial" w:hAnsi="Arial" w:cs="Arial"/>
      <w:spacing w:val="-5"/>
      <w:sz w:val="20"/>
      <w:szCs w:val="20"/>
      <w:lang w:val="en-US" w:eastAsia="en-US"/>
    </w:rPr>
  </w:style>
  <w:style w:type="paragraph" w:customStyle="1" w:styleId="HeadingBase">
    <w:name w:val="Heading Base"/>
    <w:basedOn w:val="af1"/>
    <w:next w:val="af5"/>
    <w:link w:val="HeadingBase0"/>
    <w:rsid w:val="00701EBB"/>
    <w:pPr>
      <w:keepNext/>
      <w:keepLines/>
      <w:widowControl w:val="0"/>
      <w:adjustRightInd w:val="0"/>
      <w:spacing w:before="140" w:after="120" w:line="220" w:lineRule="atLeast"/>
      <w:ind w:left="1077" w:hanging="431"/>
      <w:jc w:val="both"/>
      <w:textAlignment w:val="baseline"/>
    </w:pPr>
    <w:rPr>
      <w:rFonts w:ascii="Arial" w:hAnsi="Arial" w:cs="Arial"/>
      <w:b/>
      <w:bCs/>
      <w:spacing w:val="-4"/>
      <w:kern w:val="28"/>
      <w:sz w:val="28"/>
      <w:szCs w:val="28"/>
      <w:lang w:eastAsia="en-US"/>
    </w:rPr>
  </w:style>
  <w:style w:type="character" w:customStyle="1" w:styleId="192">
    <w:name w:val="Знак Знак19"/>
    <w:locked/>
    <w:rsid w:val="00701EBB"/>
    <w:rPr>
      <w:rFonts w:ascii="Arial Black" w:hAnsi="Arial Black" w:cs="Arial Black"/>
      <w:b/>
      <w:bCs/>
      <w:spacing w:val="-30"/>
      <w:kern w:val="28"/>
      <w:sz w:val="28"/>
      <w:szCs w:val="28"/>
      <w:lang w:eastAsia="en-US"/>
    </w:rPr>
  </w:style>
  <w:style w:type="paragraph" w:customStyle="1" w:styleId="ChapterSubtitle">
    <w:name w:val="Chapter Subtitle"/>
    <w:basedOn w:val="afff3"/>
    <w:rsid w:val="00701EBB"/>
    <w:pPr>
      <w:keepNext/>
      <w:keepLines/>
      <w:widowControl w:val="0"/>
      <w:adjustRightInd w:val="0"/>
      <w:spacing w:before="60" w:after="0"/>
      <w:ind w:hanging="431"/>
      <w:jc w:val="both"/>
      <w:textAlignment w:val="baseline"/>
      <w:outlineLvl w:val="9"/>
    </w:pPr>
    <w:rPr>
      <w:rFonts w:ascii="Arial" w:eastAsia="Times New Roman" w:hAnsi="Arial" w:cs="Arial"/>
      <w:b/>
      <w:bCs/>
      <w:spacing w:val="-16"/>
      <w:kern w:val="28"/>
      <w:sz w:val="32"/>
      <w:szCs w:val="32"/>
      <w:lang w:eastAsia="en-US"/>
    </w:rPr>
  </w:style>
  <w:style w:type="paragraph" w:customStyle="1" w:styleId="ChapterTitle">
    <w:name w:val="Chapter Title"/>
    <w:basedOn w:val="af1"/>
    <w:rsid w:val="00701EBB"/>
    <w:pPr>
      <w:widowControl w:val="0"/>
      <w:adjustRightInd w:val="0"/>
      <w:spacing w:before="120" w:after="120" w:line="660" w:lineRule="exact"/>
      <w:ind w:hanging="431"/>
      <w:jc w:val="center"/>
      <w:textAlignment w:val="baseline"/>
    </w:pPr>
    <w:rPr>
      <w:rFonts w:ascii="Arial Black" w:hAnsi="Arial Black" w:cs="Arial Black"/>
      <w:color w:val="FFFFFF"/>
      <w:spacing w:val="-40"/>
      <w:sz w:val="84"/>
      <w:szCs w:val="84"/>
      <w:lang w:val="en-US" w:eastAsia="en-US"/>
    </w:rPr>
  </w:style>
  <w:style w:type="paragraph" w:customStyle="1" w:styleId="FootnoteBase">
    <w:name w:val="Footnote Base"/>
    <w:basedOn w:val="af1"/>
    <w:link w:val="FootnoteBase0"/>
    <w:rsid w:val="00701EBB"/>
    <w:pPr>
      <w:keepLines/>
      <w:widowControl w:val="0"/>
      <w:adjustRightInd w:val="0"/>
      <w:spacing w:before="120" w:after="120" w:line="200" w:lineRule="atLeast"/>
      <w:ind w:left="1080" w:hanging="431"/>
      <w:jc w:val="both"/>
      <w:textAlignment w:val="baseline"/>
    </w:pPr>
    <w:rPr>
      <w:rFonts w:ascii="Arial" w:hAnsi="Arial" w:cs="Arial"/>
      <w:spacing w:val="-5"/>
      <w:sz w:val="16"/>
      <w:szCs w:val="16"/>
      <w:lang w:val="en-US" w:eastAsia="en-US"/>
    </w:rPr>
  </w:style>
  <w:style w:type="character" w:customStyle="1" w:styleId="172">
    <w:name w:val="Знак Знак17"/>
    <w:locked/>
    <w:rsid w:val="00701EBB"/>
    <w:rPr>
      <w:rFonts w:ascii="Arial" w:hAnsi="Arial" w:cs="Arial"/>
      <w:spacing w:val="-5"/>
      <w:sz w:val="16"/>
      <w:szCs w:val="16"/>
      <w:lang w:val="en-US" w:eastAsia="en-US" w:bidi="ar-SA"/>
    </w:rPr>
  </w:style>
  <w:style w:type="paragraph" w:customStyle="1" w:styleId="CompanyName">
    <w:name w:val="Company Name"/>
    <w:basedOn w:val="af1"/>
    <w:rsid w:val="00701EBB"/>
    <w:pPr>
      <w:keepNext/>
      <w:keepLines/>
      <w:widowControl w:val="0"/>
      <w:adjustRightInd w:val="0"/>
      <w:spacing w:before="120" w:after="120" w:line="220" w:lineRule="atLeast"/>
      <w:ind w:hanging="431"/>
      <w:jc w:val="both"/>
      <w:textAlignment w:val="baseline"/>
    </w:pPr>
    <w:rPr>
      <w:rFonts w:ascii="Arial Black" w:hAnsi="Arial Black" w:cs="Arial Black"/>
      <w:spacing w:val="-25"/>
      <w:kern w:val="28"/>
      <w:sz w:val="32"/>
      <w:szCs w:val="32"/>
      <w:lang w:val="en-US" w:eastAsia="en-US"/>
    </w:rPr>
  </w:style>
  <w:style w:type="paragraph" w:customStyle="1" w:styleId="TitleCover">
    <w:name w:val="Title Cover"/>
    <w:basedOn w:val="HeadingBase"/>
    <w:next w:val="af1"/>
    <w:rsid w:val="00701EBB"/>
    <w:pPr>
      <w:pBdr>
        <w:top w:val="single" w:sz="48" w:space="31" w:color="auto"/>
      </w:pBdr>
      <w:tabs>
        <w:tab w:val="left" w:pos="0"/>
      </w:tabs>
      <w:spacing w:before="240" w:after="500" w:line="640" w:lineRule="exact"/>
      <w:ind w:left="0"/>
    </w:pPr>
    <w:rPr>
      <w:rFonts w:ascii="Arial Black" w:hAnsi="Arial Black" w:cs="Arial Black"/>
      <w:b w:val="0"/>
      <w:bCs w:val="0"/>
      <w:spacing w:val="-48"/>
      <w:sz w:val="64"/>
      <w:szCs w:val="64"/>
    </w:rPr>
  </w:style>
  <w:style w:type="paragraph" w:customStyle="1" w:styleId="DocumentLabel">
    <w:name w:val="Document Label"/>
    <w:basedOn w:val="TitleCover"/>
    <w:rsid w:val="00701EBB"/>
  </w:style>
  <w:style w:type="paragraph" w:customStyle="1" w:styleId="HeaderBase">
    <w:name w:val="Header Base"/>
    <w:basedOn w:val="af1"/>
    <w:link w:val="HeaderBaseChar"/>
    <w:rsid w:val="00701EBB"/>
    <w:pPr>
      <w:keepLines/>
      <w:widowControl w:val="0"/>
      <w:tabs>
        <w:tab w:val="center" w:pos="4320"/>
        <w:tab w:val="right" w:pos="8640"/>
      </w:tabs>
      <w:adjustRightInd w:val="0"/>
      <w:spacing w:before="120" w:after="120" w:line="190" w:lineRule="atLeast"/>
      <w:ind w:left="1080" w:hanging="431"/>
      <w:jc w:val="both"/>
      <w:textAlignment w:val="baseline"/>
    </w:pPr>
    <w:rPr>
      <w:rFonts w:ascii="Arial" w:hAnsi="Arial" w:cs="Arial"/>
      <w:caps/>
      <w:spacing w:val="-5"/>
      <w:sz w:val="15"/>
      <w:szCs w:val="15"/>
      <w:lang w:val="en-US" w:eastAsia="en-US"/>
    </w:rPr>
  </w:style>
  <w:style w:type="paragraph" w:customStyle="1" w:styleId="FooterEven">
    <w:name w:val="Footer Even"/>
    <w:basedOn w:val="aff3"/>
    <w:rsid w:val="00701EBB"/>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hanging="431"/>
      <w:jc w:val="both"/>
      <w:textAlignment w:val="baseline"/>
    </w:pPr>
    <w:rPr>
      <w:rFonts w:ascii="Arial" w:hAnsi="Arial" w:cs="Arial"/>
      <w:caps/>
      <w:spacing w:val="-5"/>
      <w:sz w:val="15"/>
      <w:szCs w:val="15"/>
      <w:lang w:val="en-US" w:eastAsia="en-US"/>
    </w:rPr>
  </w:style>
  <w:style w:type="paragraph" w:customStyle="1" w:styleId="FooterFirst">
    <w:name w:val="Footer First"/>
    <w:basedOn w:val="aff3"/>
    <w:rsid w:val="00701EBB"/>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hanging="431"/>
      <w:jc w:val="both"/>
      <w:textAlignment w:val="baseline"/>
    </w:pPr>
    <w:rPr>
      <w:rFonts w:ascii="Arial" w:hAnsi="Arial" w:cs="Arial"/>
      <w:caps/>
      <w:spacing w:val="-5"/>
      <w:sz w:val="15"/>
      <w:szCs w:val="15"/>
      <w:lang w:val="en-US" w:eastAsia="en-US"/>
    </w:rPr>
  </w:style>
  <w:style w:type="paragraph" w:customStyle="1" w:styleId="FooterOdd">
    <w:name w:val="Footer Odd"/>
    <w:basedOn w:val="aff3"/>
    <w:rsid w:val="00701EBB"/>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hanging="431"/>
      <w:jc w:val="both"/>
      <w:textAlignment w:val="baseline"/>
    </w:pPr>
    <w:rPr>
      <w:rFonts w:ascii="Arial" w:hAnsi="Arial" w:cs="Arial"/>
      <w:caps/>
      <w:spacing w:val="-5"/>
      <w:sz w:val="15"/>
      <w:szCs w:val="15"/>
      <w:lang w:val="en-US" w:eastAsia="en-US"/>
    </w:rPr>
  </w:style>
  <w:style w:type="paragraph" w:customStyle="1" w:styleId="HeaderEven">
    <w:name w:val="Header Even"/>
    <w:basedOn w:val="aff1"/>
    <w:rsid w:val="00701EBB"/>
    <w:pPr>
      <w:keepLines/>
      <w:widowControl w:val="0"/>
      <w:pBdr>
        <w:bottom w:val="single" w:sz="6" w:space="1" w:color="auto"/>
      </w:pBdr>
      <w:tabs>
        <w:tab w:val="clear" w:pos="4677"/>
        <w:tab w:val="clear" w:pos="9355"/>
        <w:tab w:val="center" w:pos="4320"/>
        <w:tab w:val="right" w:pos="8640"/>
      </w:tabs>
      <w:adjustRightInd w:val="0"/>
      <w:spacing w:before="120" w:after="600" w:line="190" w:lineRule="atLeast"/>
      <w:ind w:left="1080" w:hanging="431"/>
      <w:jc w:val="both"/>
      <w:textAlignment w:val="baseline"/>
    </w:pPr>
    <w:rPr>
      <w:rFonts w:ascii="Arial" w:hAnsi="Arial" w:cs="Arial"/>
      <w:caps/>
      <w:spacing w:val="-5"/>
      <w:sz w:val="15"/>
      <w:szCs w:val="15"/>
      <w:lang w:val="en-US" w:eastAsia="en-US"/>
    </w:rPr>
  </w:style>
  <w:style w:type="paragraph" w:customStyle="1" w:styleId="HeaderFirst">
    <w:name w:val="Header First"/>
    <w:basedOn w:val="aff1"/>
    <w:rsid w:val="00701EBB"/>
    <w:pPr>
      <w:keepLines/>
      <w:widowControl w:val="0"/>
      <w:pBdr>
        <w:top w:val="single" w:sz="6" w:space="2" w:color="auto"/>
      </w:pBdr>
      <w:tabs>
        <w:tab w:val="clear" w:pos="4677"/>
        <w:tab w:val="clear" w:pos="9355"/>
        <w:tab w:val="center" w:pos="4320"/>
        <w:tab w:val="right" w:pos="8640"/>
      </w:tabs>
      <w:adjustRightInd w:val="0"/>
      <w:spacing w:before="120" w:after="120" w:line="190" w:lineRule="atLeast"/>
      <w:ind w:left="1080" w:hanging="431"/>
      <w:jc w:val="right"/>
      <w:textAlignment w:val="baseline"/>
    </w:pPr>
    <w:rPr>
      <w:rFonts w:ascii="Arial" w:hAnsi="Arial" w:cs="Arial"/>
      <w:caps/>
      <w:spacing w:val="-5"/>
      <w:sz w:val="15"/>
      <w:szCs w:val="15"/>
      <w:lang w:val="en-US" w:eastAsia="en-US"/>
    </w:rPr>
  </w:style>
  <w:style w:type="paragraph" w:customStyle="1" w:styleId="HeaderOdd">
    <w:name w:val="Header Odd"/>
    <w:basedOn w:val="aff1"/>
    <w:rsid w:val="00701EBB"/>
    <w:pPr>
      <w:keepLines/>
      <w:widowControl w:val="0"/>
      <w:pBdr>
        <w:bottom w:val="single" w:sz="6" w:space="1" w:color="auto"/>
      </w:pBdr>
      <w:tabs>
        <w:tab w:val="clear" w:pos="4677"/>
        <w:tab w:val="clear" w:pos="9355"/>
        <w:tab w:val="center" w:pos="4320"/>
        <w:tab w:val="right" w:pos="8640"/>
      </w:tabs>
      <w:adjustRightInd w:val="0"/>
      <w:spacing w:before="120" w:after="600" w:line="190" w:lineRule="atLeast"/>
      <w:ind w:left="1080" w:hanging="431"/>
      <w:jc w:val="both"/>
      <w:textAlignment w:val="baseline"/>
    </w:pPr>
    <w:rPr>
      <w:rFonts w:ascii="Arial" w:hAnsi="Arial" w:cs="Arial"/>
      <w:caps/>
      <w:spacing w:val="-5"/>
      <w:sz w:val="15"/>
      <w:szCs w:val="15"/>
      <w:lang w:val="en-US" w:eastAsia="en-US"/>
    </w:rPr>
  </w:style>
  <w:style w:type="paragraph" w:customStyle="1" w:styleId="IndexBase">
    <w:name w:val="Index Base"/>
    <w:basedOn w:val="af1"/>
    <w:rsid w:val="00701EBB"/>
    <w:pPr>
      <w:widowControl w:val="0"/>
      <w:adjustRightInd w:val="0"/>
      <w:spacing w:before="120" w:after="120" w:line="240" w:lineRule="atLeast"/>
      <w:ind w:left="360" w:hanging="360"/>
      <w:jc w:val="both"/>
      <w:textAlignment w:val="baseline"/>
    </w:pPr>
    <w:rPr>
      <w:rFonts w:ascii="Arial" w:hAnsi="Arial" w:cs="Arial"/>
      <w:spacing w:val="-5"/>
      <w:sz w:val="18"/>
      <w:szCs w:val="18"/>
      <w:lang w:val="en-US" w:eastAsia="en-US"/>
    </w:rPr>
  </w:style>
  <w:style w:type="paragraph" w:styleId="1ffb">
    <w:name w:val="index 1"/>
    <w:basedOn w:val="IndexBase"/>
    <w:autoRedefine/>
    <w:semiHidden/>
    <w:rsid w:val="00701EBB"/>
  </w:style>
  <w:style w:type="paragraph" w:styleId="2fb">
    <w:name w:val="index 2"/>
    <w:basedOn w:val="IndexBase"/>
    <w:autoRedefine/>
    <w:semiHidden/>
    <w:rsid w:val="00701EBB"/>
    <w:pPr>
      <w:spacing w:line="240" w:lineRule="auto"/>
      <w:ind w:left="720"/>
    </w:pPr>
  </w:style>
  <w:style w:type="paragraph" w:styleId="3f1">
    <w:name w:val="index 3"/>
    <w:basedOn w:val="IndexBase"/>
    <w:autoRedefine/>
    <w:semiHidden/>
    <w:rsid w:val="00701EBB"/>
    <w:pPr>
      <w:spacing w:line="240" w:lineRule="auto"/>
      <w:ind w:left="1080"/>
    </w:pPr>
  </w:style>
  <w:style w:type="paragraph" w:styleId="48">
    <w:name w:val="index 4"/>
    <w:basedOn w:val="IndexBase"/>
    <w:autoRedefine/>
    <w:semiHidden/>
    <w:rsid w:val="00701EBB"/>
    <w:pPr>
      <w:spacing w:line="240" w:lineRule="auto"/>
      <w:ind w:left="1440"/>
    </w:pPr>
  </w:style>
  <w:style w:type="paragraph" w:styleId="54">
    <w:name w:val="index 5"/>
    <w:basedOn w:val="IndexBase"/>
    <w:autoRedefine/>
    <w:semiHidden/>
    <w:rsid w:val="00701EBB"/>
    <w:pPr>
      <w:spacing w:line="240" w:lineRule="auto"/>
      <w:ind w:left="1800"/>
    </w:pPr>
  </w:style>
  <w:style w:type="paragraph" w:styleId="afffffffb">
    <w:name w:val="index heading"/>
    <w:basedOn w:val="HeadingBase"/>
    <w:next w:val="1ffb"/>
    <w:semiHidden/>
    <w:rsid w:val="00701EBB"/>
    <w:pPr>
      <w:keepLines w:val="0"/>
      <w:spacing w:before="0" w:line="480" w:lineRule="atLeast"/>
      <w:ind w:left="0"/>
    </w:pPr>
    <w:rPr>
      <w:rFonts w:ascii="Arial Black" w:hAnsi="Arial Black" w:cs="Arial Black"/>
      <w:spacing w:val="-5"/>
      <w:kern w:val="0"/>
      <w:sz w:val="24"/>
      <w:szCs w:val="24"/>
    </w:rPr>
  </w:style>
  <w:style w:type="character" w:customStyle="1" w:styleId="Lead-inEmphasis">
    <w:name w:val="Lead-in Emphasis"/>
    <w:rsid w:val="00701EBB"/>
    <w:rPr>
      <w:rFonts w:ascii="Arial Black" w:hAnsi="Arial Black"/>
      <w:spacing w:val="-4"/>
      <w:sz w:val="18"/>
    </w:rPr>
  </w:style>
  <w:style w:type="paragraph" w:styleId="2fc">
    <w:name w:val="List 2"/>
    <w:basedOn w:val="afffff3"/>
    <w:rsid w:val="00701EBB"/>
    <w:pPr>
      <w:suppressAutoHyphens w:val="0"/>
      <w:adjustRightInd w:val="0"/>
      <w:spacing w:before="120" w:line="360" w:lineRule="atLeast"/>
      <w:ind w:left="1800" w:hanging="360"/>
      <w:jc w:val="both"/>
      <w:textAlignment w:val="baseline"/>
    </w:pPr>
    <w:rPr>
      <w:rFonts w:ascii="Arial" w:eastAsia="Times New Roman" w:hAnsi="Arial" w:cs="Arial"/>
      <w:spacing w:val="-5"/>
      <w:kern w:val="0"/>
      <w:sz w:val="22"/>
      <w:szCs w:val="22"/>
      <w:lang w:eastAsia="en-US" w:bidi="ar-SA"/>
    </w:rPr>
  </w:style>
  <w:style w:type="paragraph" w:styleId="3f2">
    <w:name w:val="List 3"/>
    <w:basedOn w:val="afffff3"/>
    <w:rsid w:val="00701EBB"/>
    <w:pPr>
      <w:suppressAutoHyphens w:val="0"/>
      <w:adjustRightInd w:val="0"/>
      <w:spacing w:before="120" w:line="360" w:lineRule="atLeast"/>
      <w:ind w:left="2160" w:hanging="360"/>
      <w:jc w:val="both"/>
      <w:textAlignment w:val="baseline"/>
    </w:pPr>
    <w:rPr>
      <w:rFonts w:ascii="Arial" w:eastAsia="Times New Roman" w:hAnsi="Arial" w:cs="Arial"/>
      <w:spacing w:val="-5"/>
      <w:kern w:val="0"/>
      <w:sz w:val="22"/>
      <w:szCs w:val="22"/>
      <w:lang w:eastAsia="en-US" w:bidi="ar-SA"/>
    </w:rPr>
  </w:style>
  <w:style w:type="paragraph" w:styleId="49">
    <w:name w:val="List 4"/>
    <w:basedOn w:val="afffff3"/>
    <w:rsid w:val="00701EBB"/>
    <w:pPr>
      <w:suppressAutoHyphens w:val="0"/>
      <w:adjustRightInd w:val="0"/>
      <w:spacing w:before="120" w:line="360" w:lineRule="atLeast"/>
      <w:ind w:left="2520" w:hanging="360"/>
      <w:jc w:val="both"/>
      <w:textAlignment w:val="baseline"/>
    </w:pPr>
    <w:rPr>
      <w:rFonts w:ascii="Arial" w:eastAsia="Times New Roman" w:hAnsi="Arial" w:cs="Arial"/>
      <w:spacing w:val="-5"/>
      <w:kern w:val="0"/>
      <w:sz w:val="22"/>
      <w:szCs w:val="22"/>
      <w:lang w:eastAsia="en-US" w:bidi="ar-SA"/>
    </w:rPr>
  </w:style>
  <w:style w:type="paragraph" w:styleId="55">
    <w:name w:val="List 5"/>
    <w:basedOn w:val="afffff3"/>
    <w:rsid w:val="00701EBB"/>
    <w:pPr>
      <w:suppressAutoHyphens w:val="0"/>
      <w:adjustRightInd w:val="0"/>
      <w:spacing w:before="120" w:line="360" w:lineRule="atLeast"/>
      <w:ind w:left="2880" w:hanging="360"/>
      <w:jc w:val="both"/>
      <w:textAlignment w:val="baseline"/>
    </w:pPr>
    <w:rPr>
      <w:rFonts w:ascii="Arial" w:eastAsia="Times New Roman" w:hAnsi="Arial" w:cs="Arial"/>
      <w:spacing w:val="-5"/>
      <w:kern w:val="0"/>
      <w:sz w:val="22"/>
      <w:szCs w:val="22"/>
      <w:lang w:eastAsia="en-US" w:bidi="ar-SA"/>
    </w:rPr>
  </w:style>
  <w:style w:type="paragraph" w:styleId="a8">
    <w:name w:val="List Bullet"/>
    <w:aliases w:val="Маркированный"/>
    <w:basedOn w:val="afffff3"/>
    <w:uiPriority w:val="99"/>
    <w:rsid w:val="00701EBB"/>
    <w:pPr>
      <w:numPr>
        <w:numId w:val="4"/>
      </w:numPr>
      <w:suppressAutoHyphens w:val="0"/>
      <w:adjustRightInd w:val="0"/>
      <w:spacing w:before="120" w:line="360" w:lineRule="atLeast"/>
      <w:jc w:val="both"/>
      <w:textAlignment w:val="baseline"/>
    </w:pPr>
    <w:rPr>
      <w:rFonts w:ascii="Arial" w:eastAsia="Times New Roman" w:hAnsi="Arial" w:cs="Arial"/>
      <w:spacing w:val="-5"/>
      <w:kern w:val="0"/>
      <w:sz w:val="22"/>
      <w:szCs w:val="22"/>
      <w:lang w:eastAsia="en-US" w:bidi="ar-SA"/>
    </w:rPr>
  </w:style>
  <w:style w:type="paragraph" w:styleId="2">
    <w:name w:val="List Bullet 2"/>
    <w:basedOn w:val="a8"/>
    <w:link w:val="2fd"/>
    <w:autoRedefine/>
    <w:rsid w:val="00701EBB"/>
    <w:pPr>
      <w:numPr>
        <w:numId w:val="5"/>
      </w:numPr>
      <w:tabs>
        <w:tab w:val="num" w:pos="1209"/>
        <w:tab w:val="num" w:pos="1492"/>
      </w:tabs>
    </w:pPr>
  </w:style>
  <w:style w:type="paragraph" w:styleId="3f3">
    <w:name w:val="List Bullet 3"/>
    <w:basedOn w:val="a8"/>
    <w:autoRedefine/>
    <w:rsid w:val="00701EBB"/>
    <w:pPr>
      <w:numPr>
        <w:numId w:val="0"/>
      </w:numPr>
    </w:pPr>
  </w:style>
  <w:style w:type="paragraph" w:styleId="4a">
    <w:name w:val="List Bullet 4"/>
    <w:basedOn w:val="a8"/>
    <w:autoRedefine/>
    <w:rsid w:val="00701EBB"/>
    <w:pPr>
      <w:numPr>
        <w:numId w:val="0"/>
      </w:numPr>
    </w:pPr>
  </w:style>
  <w:style w:type="paragraph" w:styleId="56">
    <w:name w:val="List Bullet 5"/>
    <w:basedOn w:val="a8"/>
    <w:autoRedefine/>
    <w:rsid w:val="00701EBB"/>
    <w:pPr>
      <w:numPr>
        <w:numId w:val="0"/>
      </w:numPr>
    </w:pPr>
  </w:style>
  <w:style w:type="paragraph" w:styleId="afffffffc">
    <w:name w:val="List Continue"/>
    <w:basedOn w:val="afffff3"/>
    <w:rsid w:val="00701EBB"/>
    <w:pPr>
      <w:suppressAutoHyphens w:val="0"/>
      <w:adjustRightInd w:val="0"/>
      <w:spacing w:before="120" w:line="360" w:lineRule="atLeast"/>
      <w:ind w:left="1440"/>
      <w:jc w:val="both"/>
      <w:textAlignment w:val="baseline"/>
    </w:pPr>
    <w:rPr>
      <w:rFonts w:ascii="Arial" w:eastAsia="Times New Roman" w:hAnsi="Arial" w:cs="Arial"/>
      <w:spacing w:val="-5"/>
      <w:kern w:val="0"/>
      <w:sz w:val="22"/>
      <w:szCs w:val="22"/>
      <w:lang w:eastAsia="en-US" w:bidi="ar-SA"/>
    </w:rPr>
  </w:style>
  <w:style w:type="paragraph" w:styleId="2fe">
    <w:name w:val="List Continue 2"/>
    <w:basedOn w:val="afffffffc"/>
    <w:rsid w:val="00701EBB"/>
    <w:pPr>
      <w:ind w:left="2160"/>
    </w:pPr>
  </w:style>
  <w:style w:type="paragraph" w:styleId="3f4">
    <w:name w:val="List Continue 3"/>
    <w:basedOn w:val="afffffffc"/>
    <w:rsid w:val="00701EBB"/>
    <w:pPr>
      <w:ind w:left="2520"/>
    </w:pPr>
  </w:style>
  <w:style w:type="paragraph" w:styleId="4b">
    <w:name w:val="List Continue 4"/>
    <w:basedOn w:val="afffffffc"/>
    <w:rsid w:val="00701EBB"/>
    <w:pPr>
      <w:ind w:left="2880"/>
    </w:pPr>
  </w:style>
  <w:style w:type="paragraph" w:styleId="57">
    <w:name w:val="List Continue 5"/>
    <w:basedOn w:val="afffffffc"/>
    <w:rsid w:val="00701EBB"/>
    <w:pPr>
      <w:ind w:left="3240"/>
    </w:pPr>
  </w:style>
  <w:style w:type="paragraph" w:styleId="afffffffd">
    <w:name w:val="List Number"/>
    <w:basedOn w:val="afffff3"/>
    <w:rsid w:val="00701EBB"/>
    <w:pPr>
      <w:tabs>
        <w:tab w:val="num" w:pos="360"/>
      </w:tabs>
      <w:suppressAutoHyphens w:val="0"/>
      <w:adjustRightInd w:val="0"/>
      <w:spacing w:before="120" w:line="360" w:lineRule="atLeast"/>
      <w:jc w:val="both"/>
      <w:textAlignment w:val="baseline"/>
    </w:pPr>
    <w:rPr>
      <w:rFonts w:ascii="Arial" w:eastAsia="Times New Roman" w:hAnsi="Arial" w:cs="Arial"/>
      <w:spacing w:val="-5"/>
      <w:kern w:val="0"/>
      <w:sz w:val="22"/>
      <w:szCs w:val="22"/>
      <w:lang w:eastAsia="en-US" w:bidi="ar-SA"/>
    </w:rPr>
  </w:style>
  <w:style w:type="paragraph" w:styleId="2ff">
    <w:name w:val="List Number 2"/>
    <w:basedOn w:val="afffffffd"/>
    <w:rsid w:val="00701EBB"/>
    <w:pPr>
      <w:tabs>
        <w:tab w:val="clear" w:pos="360"/>
      </w:tabs>
    </w:pPr>
  </w:style>
  <w:style w:type="paragraph" w:styleId="3f5">
    <w:name w:val="List Number 3"/>
    <w:basedOn w:val="afffffffd"/>
    <w:rsid w:val="00701EBB"/>
    <w:pPr>
      <w:tabs>
        <w:tab w:val="clear" w:pos="360"/>
      </w:tabs>
    </w:pPr>
  </w:style>
  <w:style w:type="paragraph" w:styleId="4c">
    <w:name w:val="List Number 4"/>
    <w:basedOn w:val="afffffffd"/>
    <w:rsid w:val="00701EBB"/>
    <w:pPr>
      <w:tabs>
        <w:tab w:val="clear" w:pos="360"/>
      </w:tabs>
    </w:pPr>
  </w:style>
  <w:style w:type="paragraph" w:styleId="58">
    <w:name w:val="List Number 5"/>
    <w:basedOn w:val="afffffffd"/>
    <w:rsid w:val="00701EBB"/>
    <w:pPr>
      <w:tabs>
        <w:tab w:val="clear" w:pos="360"/>
      </w:tabs>
    </w:pPr>
  </w:style>
  <w:style w:type="paragraph" w:styleId="afffffffe">
    <w:name w:val="Message Header"/>
    <w:basedOn w:val="af5"/>
    <w:link w:val="affffffff"/>
    <w:rsid w:val="00701EBB"/>
    <w:pPr>
      <w:keepLines/>
      <w:widowControl w:val="0"/>
      <w:tabs>
        <w:tab w:val="left" w:pos="3600"/>
        <w:tab w:val="left" w:pos="4680"/>
      </w:tabs>
      <w:adjustRightInd w:val="0"/>
      <w:spacing w:before="120" w:after="120" w:line="280" w:lineRule="exact"/>
      <w:ind w:right="2160" w:hanging="1080"/>
      <w:jc w:val="left"/>
      <w:textAlignment w:val="baseline"/>
    </w:pPr>
    <w:rPr>
      <w:rFonts w:ascii="Arial" w:hAnsi="Arial" w:cs="Arial"/>
      <w:b w:val="0"/>
      <w:bCs w:val="0"/>
      <w:sz w:val="22"/>
      <w:szCs w:val="22"/>
      <w:lang w:eastAsia="en-US"/>
    </w:rPr>
  </w:style>
  <w:style w:type="character" w:customStyle="1" w:styleId="affffffff">
    <w:name w:val="Шапка Знак"/>
    <w:basedOn w:val="af2"/>
    <w:link w:val="afffffffe"/>
    <w:rsid w:val="00701EBB"/>
    <w:rPr>
      <w:rFonts w:ascii="Arial" w:eastAsia="Times New Roman" w:hAnsi="Arial" w:cs="Arial"/>
    </w:rPr>
  </w:style>
  <w:style w:type="paragraph" w:styleId="affffffff0">
    <w:name w:val="Normal Indent"/>
    <w:basedOn w:val="af1"/>
    <w:rsid w:val="00701EBB"/>
    <w:pPr>
      <w:widowControl w:val="0"/>
      <w:adjustRightInd w:val="0"/>
      <w:spacing w:before="120" w:after="120" w:line="360" w:lineRule="atLeast"/>
      <w:ind w:left="1440" w:hanging="431"/>
      <w:jc w:val="both"/>
      <w:textAlignment w:val="baseline"/>
    </w:pPr>
    <w:rPr>
      <w:rFonts w:ascii="Arial" w:hAnsi="Arial" w:cs="Arial"/>
      <w:spacing w:val="-5"/>
      <w:sz w:val="20"/>
      <w:szCs w:val="20"/>
      <w:lang w:val="en-US" w:eastAsia="en-US"/>
    </w:rPr>
  </w:style>
  <w:style w:type="paragraph" w:customStyle="1" w:styleId="PartLabel">
    <w:name w:val="Part Label"/>
    <w:basedOn w:val="af1"/>
    <w:rsid w:val="00701EBB"/>
    <w:pPr>
      <w:widowControl w:val="0"/>
      <w:shd w:val="solid" w:color="auto" w:fill="auto"/>
      <w:adjustRightInd w:val="0"/>
      <w:spacing w:before="120" w:after="120" w:line="360" w:lineRule="exact"/>
      <w:ind w:hanging="431"/>
      <w:jc w:val="center"/>
      <w:textAlignment w:val="baseline"/>
    </w:pPr>
    <w:rPr>
      <w:rFonts w:ascii="Arial" w:hAnsi="Arial" w:cs="Arial"/>
      <w:color w:val="FFFFFF"/>
      <w:spacing w:val="-16"/>
      <w:sz w:val="26"/>
      <w:szCs w:val="26"/>
      <w:lang w:val="en-US" w:eastAsia="en-US"/>
    </w:rPr>
  </w:style>
  <w:style w:type="paragraph" w:customStyle="1" w:styleId="PartSubtitle">
    <w:name w:val="Part Subtitle"/>
    <w:basedOn w:val="af1"/>
    <w:next w:val="af5"/>
    <w:rsid w:val="00701EBB"/>
    <w:pPr>
      <w:keepNext/>
      <w:widowControl w:val="0"/>
      <w:adjustRightInd w:val="0"/>
      <w:spacing w:before="360" w:after="120" w:line="360" w:lineRule="atLeast"/>
      <w:ind w:left="1080" w:hanging="431"/>
      <w:jc w:val="both"/>
      <w:textAlignment w:val="baseline"/>
    </w:pPr>
    <w:rPr>
      <w:rFonts w:ascii="Arial" w:hAnsi="Arial" w:cs="Arial"/>
      <w:i/>
      <w:iCs/>
      <w:spacing w:val="-5"/>
      <w:kern w:val="28"/>
      <w:sz w:val="26"/>
      <w:szCs w:val="26"/>
      <w:lang w:val="en-US" w:eastAsia="en-US"/>
    </w:rPr>
  </w:style>
  <w:style w:type="paragraph" w:customStyle="1" w:styleId="PartTitle">
    <w:name w:val="Part Title"/>
    <w:basedOn w:val="af1"/>
    <w:rsid w:val="00701EBB"/>
    <w:pPr>
      <w:widowControl w:val="0"/>
      <w:shd w:val="solid" w:color="auto" w:fill="auto"/>
      <w:adjustRightInd w:val="0"/>
      <w:spacing w:before="120" w:after="120" w:line="660" w:lineRule="exact"/>
      <w:ind w:hanging="431"/>
      <w:jc w:val="center"/>
      <w:textAlignment w:val="baseline"/>
    </w:pPr>
    <w:rPr>
      <w:rFonts w:ascii="Arial Black" w:hAnsi="Arial Black" w:cs="Arial Black"/>
      <w:color w:val="FFFFFF"/>
      <w:spacing w:val="-40"/>
      <w:sz w:val="84"/>
      <w:szCs w:val="84"/>
      <w:lang w:val="en-US" w:eastAsia="en-US"/>
    </w:rPr>
  </w:style>
  <w:style w:type="paragraph" w:customStyle="1" w:styleId="ReturnAddress">
    <w:name w:val="Return Address"/>
    <w:basedOn w:val="af1"/>
    <w:rsid w:val="00701EBB"/>
    <w:pPr>
      <w:keepLines/>
      <w:framePr w:w="5160" w:h="840" w:wrap="notBeside" w:vAnchor="page" w:hAnchor="page" w:x="6121" w:y="915" w:anchorLock="1"/>
      <w:widowControl w:val="0"/>
      <w:tabs>
        <w:tab w:val="left" w:pos="2160"/>
      </w:tabs>
      <w:adjustRightInd w:val="0"/>
      <w:spacing w:before="120" w:after="120" w:line="160" w:lineRule="atLeast"/>
      <w:ind w:hanging="431"/>
      <w:jc w:val="both"/>
      <w:textAlignment w:val="baseline"/>
    </w:pPr>
    <w:rPr>
      <w:rFonts w:ascii="Arial" w:hAnsi="Arial" w:cs="Arial"/>
      <w:sz w:val="14"/>
      <w:szCs w:val="14"/>
      <w:lang w:val="en-US" w:eastAsia="en-US"/>
    </w:rPr>
  </w:style>
  <w:style w:type="paragraph" w:customStyle="1" w:styleId="SectionHeading">
    <w:name w:val="Section Heading"/>
    <w:basedOn w:val="10"/>
    <w:rsid w:val="00701EBB"/>
    <w:pPr>
      <w:keepNext w:val="0"/>
      <w:pBdr>
        <w:top w:val="single" w:sz="48" w:space="3" w:color="FFFFFF"/>
        <w:left w:val="single" w:sz="6" w:space="3" w:color="FFFFFF"/>
        <w:bottom w:val="single" w:sz="6" w:space="3" w:color="FFFFFF"/>
      </w:pBdr>
      <w:tabs>
        <w:tab w:val="num" w:pos="284"/>
      </w:tabs>
      <w:adjustRightInd w:val="0"/>
      <w:spacing w:after="120" w:line="240" w:lineRule="atLeast"/>
      <w:ind w:left="431" w:hanging="431"/>
      <w:textAlignment w:val="baseline"/>
    </w:pPr>
    <w:rPr>
      <w:rFonts w:ascii="Arial Black" w:hAnsi="Arial Black" w:cs="Arial Black"/>
      <w:spacing w:val="-8"/>
      <w:kern w:val="20"/>
      <w:sz w:val="24"/>
      <w:szCs w:val="24"/>
      <w:lang w:eastAsia="en-US"/>
    </w:rPr>
  </w:style>
  <w:style w:type="paragraph" w:customStyle="1" w:styleId="SectionLabel">
    <w:name w:val="Section Label"/>
    <w:basedOn w:val="HeadingBase"/>
    <w:next w:val="af5"/>
    <w:rsid w:val="00701EBB"/>
    <w:pPr>
      <w:pBdr>
        <w:bottom w:val="single" w:sz="6" w:space="2" w:color="auto"/>
      </w:pBdr>
      <w:spacing w:before="360" w:after="960"/>
      <w:ind w:left="0"/>
    </w:pPr>
    <w:rPr>
      <w:rFonts w:ascii="Arial Black" w:hAnsi="Arial Black" w:cs="Arial Black"/>
      <w:spacing w:val="-35"/>
      <w:sz w:val="54"/>
      <w:szCs w:val="54"/>
    </w:rPr>
  </w:style>
  <w:style w:type="character" w:customStyle="1" w:styleId="Slogan">
    <w:name w:val="Slogan"/>
    <w:rsid w:val="00701EBB"/>
    <w:rPr>
      <w:rFonts w:cs="Times New Roman"/>
      <w:i/>
      <w:iCs/>
      <w:spacing w:val="-6"/>
      <w:sz w:val="24"/>
      <w:szCs w:val="24"/>
    </w:rPr>
  </w:style>
  <w:style w:type="paragraph" w:customStyle="1" w:styleId="SubtitleCover">
    <w:name w:val="Subtitle Cover"/>
    <w:basedOn w:val="TitleCover"/>
    <w:next w:val="af5"/>
    <w:rsid w:val="00701EBB"/>
    <w:pPr>
      <w:pBdr>
        <w:top w:val="single" w:sz="6" w:space="24" w:color="auto"/>
      </w:pBdr>
      <w:tabs>
        <w:tab w:val="clear" w:pos="0"/>
      </w:tabs>
      <w:spacing w:before="0" w:after="0" w:line="480" w:lineRule="atLeast"/>
      <w:ind w:left="835" w:right="835"/>
    </w:pPr>
    <w:rPr>
      <w:rFonts w:ascii="Arial" w:hAnsi="Arial" w:cs="Arial"/>
      <w:b/>
      <w:bCs/>
      <w:spacing w:val="-30"/>
      <w:sz w:val="48"/>
      <w:szCs w:val="48"/>
    </w:rPr>
  </w:style>
  <w:style w:type="character" w:customStyle="1" w:styleId="Superscript">
    <w:name w:val="Superscript"/>
    <w:rsid w:val="00701EBB"/>
    <w:rPr>
      <w:b/>
      <w:vertAlign w:val="superscript"/>
    </w:rPr>
  </w:style>
  <w:style w:type="paragraph" w:customStyle="1" w:styleId="TableHeader">
    <w:name w:val="Table Header"/>
    <w:basedOn w:val="af1"/>
    <w:rsid w:val="00701EBB"/>
    <w:pPr>
      <w:widowControl w:val="0"/>
      <w:adjustRightInd w:val="0"/>
      <w:spacing w:before="60" w:after="120" w:line="360" w:lineRule="atLeast"/>
      <w:ind w:hanging="431"/>
      <w:jc w:val="center"/>
      <w:textAlignment w:val="baseline"/>
    </w:pPr>
    <w:rPr>
      <w:rFonts w:ascii="Arial Black" w:hAnsi="Arial Black" w:cs="Arial Black"/>
      <w:spacing w:val="-5"/>
      <w:sz w:val="16"/>
      <w:szCs w:val="16"/>
      <w:lang w:val="en-US" w:eastAsia="en-US"/>
    </w:rPr>
  </w:style>
  <w:style w:type="paragraph" w:styleId="affffffff1">
    <w:name w:val="table of authorities"/>
    <w:basedOn w:val="af1"/>
    <w:semiHidden/>
    <w:rsid w:val="00701EBB"/>
    <w:pPr>
      <w:widowControl w:val="0"/>
      <w:tabs>
        <w:tab w:val="right" w:leader="dot" w:pos="7560"/>
      </w:tabs>
      <w:adjustRightInd w:val="0"/>
      <w:spacing w:before="120" w:after="120" w:line="360" w:lineRule="atLeast"/>
      <w:ind w:left="1440" w:hanging="360"/>
      <w:jc w:val="both"/>
      <w:textAlignment w:val="baseline"/>
    </w:pPr>
    <w:rPr>
      <w:rFonts w:ascii="Arial" w:hAnsi="Arial" w:cs="Arial"/>
      <w:spacing w:val="-5"/>
      <w:sz w:val="20"/>
      <w:szCs w:val="20"/>
      <w:lang w:val="en-US" w:eastAsia="en-US"/>
    </w:rPr>
  </w:style>
  <w:style w:type="paragraph" w:customStyle="1" w:styleId="TOCBase">
    <w:name w:val="TOC Base"/>
    <w:basedOn w:val="af1"/>
    <w:rsid w:val="00701EBB"/>
    <w:pPr>
      <w:widowControl w:val="0"/>
      <w:tabs>
        <w:tab w:val="right" w:leader="dot" w:pos="6480"/>
      </w:tabs>
      <w:adjustRightInd w:val="0"/>
      <w:spacing w:before="120" w:after="240" w:line="240" w:lineRule="atLeast"/>
      <w:ind w:hanging="431"/>
      <w:jc w:val="both"/>
      <w:textAlignment w:val="baseline"/>
    </w:pPr>
    <w:rPr>
      <w:rFonts w:ascii="Arial" w:hAnsi="Arial" w:cs="Arial"/>
      <w:spacing w:val="-5"/>
      <w:sz w:val="20"/>
      <w:szCs w:val="20"/>
      <w:lang w:val="en-US" w:eastAsia="en-US"/>
    </w:rPr>
  </w:style>
  <w:style w:type="paragraph" w:styleId="affffffff2">
    <w:name w:val="table of figures"/>
    <w:basedOn w:val="TOCBase"/>
    <w:semiHidden/>
    <w:rsid w:val="00701EBB"/>
    <w:pPr>
      <w:tabs>
        <w:tab w:val="clear" w:pos="6480"/>
      </w:tabs>
      <w:spacing w:after="0" w:line="240" w:lineRule="auto"/>
    </w:pPr>
    <w:rPr>
      <w:i/>
      <w:iCs/>
    </w:rPr>
  </w:style>
  <w:style w:type="paragraph" w:customStyle="1" w:styleId="TableText">
    <w:name w:val="Table Text"/>
    <w:basedOn w:val="af1"/>
    <w:link w:val="TableTextChar"/>
    <w:rsid w:val="00701EBB"/>
    <w:pPr>
      <w:widowControl w:val="0"/>
      <w:adjustRightInd w:val="0"/>
      <w:spacing w:before="60" w:after="120" w:line="360" w:lineRule="atLeast"/>
      <w:ind w:hanging="431"/>
      <w:jc w:val="both"/>
      <w:textAlignment w:val="baseline"/>
    </w:pPr>
    <w:rPr>
      <w:rFonts w:ascii="Arial" w:hAnsi="Arial" w:cs="Arial"/>
      <w:spacing w:val="-5"/>
      <w:sz w:val="18"/>
      <w:szCs w:val="18"/>
      <w:lang w:val="en-US" w:eastAsia="en-US"/>
    </w:rPr>
  </w:style>
  <w:style w:type="paragraph" w:styleId="affffffff3">
    <w:name w:val="toa heading"/>
    <w:basedOn w:val="af1"/>
    <w:next w:val="affffffff1"/>
    <w:semiHidden/>
    <w:rsid w:val="00701EBB"/>
    <w:pPr>
      <w:keepNext/>
      <w:widowControl w:val="0"/>
      <w:adjustRightInd w:val="0"/>
      <w:spacing w:before="120" w:after="120" w:line="480" w:lineRule="atLeast"/>
      <w:ind w:left="1080" w:hanging="431"/>
      <w:jc w:val="both"/>
      <w:textAlignment w:val="baseline"/>
    </w:pPr>
    <w:rPr>
      <w:rFonts w:ascii="Arial Black" w:hAnsi="Arial Black" w:cs="Arial Black"/>
      <w:b/>
      <w:bCs/>
      <w:spacing w:val="-10"/>
      <w:kern w:val="28"/>
      <w:sz w:val="20"/>
      <w:szCs w:val="20"/>
      <w:lang w:val="en-US" w:eastAsia="en-US"/>
    </w:rPr>
  </w:style>
  <w:style w:type="paragraph" w:styleId="4d">
    <w:name w:val="toc 4"/>
    <w:basedOn w:val="TOCBase"/>
    <w:autoRedefine/>
    <w:semiHidden/>
    <w:rsid w:val="00701EBB"/>
    <w:pPr>
      <w:tabs>
        <w:tab w:val="clear" w:pos="6480"/>
      </w:tabs>
      <w:spacing w:after="0" w:line="240" w:lineRule="auto"/>
      <w:ind w:left="400"/>
    </w:pPr>
  </w:style>
  <w:style w:type="paragraph" w:styleId="59">
    <w:name w:val="toc 5"/>
    <w:basedOn w:val="TOCBase"/>
    <w:autoRedefine/>
    <w:semiHidden/>
    <w:rsid w:val="00701EBB"/>
    <w:pPr>
      <w:tabs>
        <w:tab w:val="clear" w:pos="6480"/>
      </w:tabs>
      <w:spacing w:after="0" w:line="240" w:lineRule="auto"/>
      <w:ind w:left="600"/>
    </w:pPr>
  </w:style>
  <w:style w:type="paragraph" w:customStyle="1" w:styleId="StyleBodyTextLeft021cm">
    <w:name w:val="Style Body Text + Left:  021 cm"/>
    <w:basedOn w:val="af5"/>
    <w:rsid w:val="00701EBB"/>
    <w:pPr>
      <w:widowControl w:val="0"/>
      <w:adjustRightInd w:val="0"/>
      <w:spacing w:before="120" w:after="120" w:line="360" w:lineRule="atLeast"/>
      <w:ind w:firstLine="567"/>
      <w:jc w:val="both"/>
      <w:textAlignment w:val="baseline"/>
    </w:pPr>
    <w:rPr>
      <w:rFonts w:ascii="Arial" w:hAnsi="Arial" w:cs="Arial"/>
      <w:b w:val="0"/>
      <w:bCs w:val="0"/>
      <w:spacing w:val="-5"/>
      <w:sz w:val="22"/>
      <w:szCs w:val="22"/>
      <w:lang w:eastAsia="en-US"/>
    </w:rPr>
  </w:style>
  <w:style w:type="paragraph" w:customStyle="1" w:styleId="StyleBodyTextLeft075cmFirstline0cm">
    <w:name w:val="Style Body Text + Left:  075 cm First line:  0 cm"/>
    <w:basedOn w:val="af5"/>
    <w:rsid w:val="00701EBB"/>
    <w:pPr>
      <w:widowControl w:val="0"/>
      <w:adjustRightInd w:val="0"/>
      <w:spacing w:before="120" w:after="120" w:line="360" w:lineRule="atLeast"/>
      <w:ind w:left="425" w:firstLine="567"/>
      <w:jc w:val="both"/>
      <w:textAlignment w:val="baseline"/>
    </w:pPr>
    <w:rPr>
      <w:rFonts w:ascii="Arial" w:hAnsi="Arial" w:cs="Arial"/>
      <w:b w:val="0"/>
      <w:bCs w:val="0"/>
      <w:spacing w:val="-5"/>
      <w:sz w:val="22"/>
      <w:szCs w:val="22"/>
      <w:lang w:eastAsia="en-US"/>
    </w:rPr>
  </w:style>
  <w:style w:type="paragraph" w:customStyle="1" w:styleId="StyleHeading3Justified">
    <w:name w:val="Style Heading 3 + Justified"/>
    <w:basedOn w:val="30"/>
    <w:rsid w:val="00701EBB"/>
    <w:pPr>
      <w:keepNext w:val="0"/>
      <w:widowControl w:val="0"/>
      <w:numPr>
        <w:numId w:val="2"/>
      </w:numPr>
      <w:tabs>
        <w:tab w:val="clear" w:pos="360"/>
        <w:tab w:val="num" w:pos="567"/>
      </w:tabs>
      <w:adjustRightInd w:val="0"/>
      <w:spacing w:before="120" w:after="120" w:line="240" w:lineRule="atLeast"/>
      <w:ind w:left="2160" w:hanging="720"/>
      <w:jc w:val="both"/>
      <w:textAlignment w:val="baseline"/>
    </w:pPr>
    <w:rPr>
      <w:rFonts w:ascii="Arial Black" w:hAnsi="Arial Black" w:cs="Arial Black"/>
      <w:bCs/>
      <w:spacing w:val="-10"/>
      <w:kern w:val="28"/>
      <w:sz w:val="24"/>
      <w:szCs w:val="24"/>
      <w:lang w:eastAsia="en-US"/>
    </w:rPr>
  </w:style>
  <w:style w:type="paragraph" w:customStyle="1" w:styleId="StyleHeading1TopSinglesolidlineWhite6ptLinewidth">
    <w:name w:val="Style Heading 1 + Top: (Single solid line White  6 pt Line width..."/>
    <w:basedOn w:val="10"/>
    <w:rsid w:val="00701EBB"/>
    <w:pPr>
      <w:keepNext w:val="0"/>
      <w:pBdr>
        <w:top w:val="single" w:sz="48" w:space="9" w:color="FFFFFF"/>
        <w:left w:val="single" w:sz="6" w:space="3" w:color="FFFFFF"/>
        <w:bottom w:val="single" w:sz="6" w:space="2" w:color="FFFFFF"/>
      </w:pBdr>
      <w:tabs>
        <w:tab w:val="num" w:pos="857"/>
      </w:tabs>
      <w:adjustRightInd w:val="0"/>
      <w:spacing w:after="120" w:line="240" w:lineRule="atLeast"/>
      <w:ind w:left="857" w:hanging="432"/>
      <w:textAlignment w:val="baseline"/>
    </w:pPr>
    <w:rPr>
      <w:rFonts w:ascii="Arial Black" w:hAnsi="Arial Black" w:cs="Arial Black"/>
      <w:spacing w:val="-8"/>
      <w:kern w:val="20"/>
      <w:sz w:val="24"/>
      <w:szCs w:val="24"/>
      <w:lang w:eastAsia="en-US"/>
    </w:rPr>
  </w:style>
  <w:style w:type="paragraph" w:styleId="66">
    <w:name w:val="toc 6"/>
    <w:basedOn w:val="af1"/>
    <w:next w:val="af1"/>
    <w:autoRedefine/>
    <w:semiHidden/>
    <w:rsid w:val="00701EBB"/>
    <w:pPr>
      <w:widowControl w:val="0"/>
      <w:adjustRightInd w:val="0"/>
      <w:spacing w:before="120" w:after="120" w:line="360" w:lineRule="atLeast"/>
      <w:ind w:left="800" w:hanging="431"/>
      <w:jc w:val="both"/>
      <w:textAlignment w:val="baseline"/>
    </w:pPr>
    <w:rPr>
      <w:rFonts w:ascii="Arial" w:hAnsi="Arial" w:cs="Arial"/>
      <w:spacing w:val="-5"/>
      <w:sz w:val="20"/>
      <w:szCs w:val="20"/>
      <w:lang w:val="en-US" w:eastAsia="en-US"/>
    </w:rPr>
  </w:style>
  <w:style w:type="paragraph" w:styleId="74">
    <w:name w:val="toc 7"/>
    <w:basedOn w:val="af1"/>
    <w:next w:val="af1"/>
    <w:autoRedefine/>
    <w:semiHidden/>
    <w:rsid w:val="00701EBB"/>
    <w:pPr>
      <w:widowControl w:val="0"/>
      <w:adjustRightInd w:val="0"/>
      <w:spacing w:before="120" w:after="120" w:line="360" w:lineRule="atLeast"/>
      <w:ind w:left="1000" w:hanging="431"/>
      <w:jc w:val="both"/>
      <w:textAlignment w:val="baseline"/>
    </w:pPr>
    <w:rPr>
      <w:rFonts w:ascii="Arial" w:hAnsi="Arial" w:cs="Arial"/>
      <w:spacing w:val="-5"/>
      <w:sz w:val="20"/>
      <w:szCs w:val="20"/>
      <w:lang w:val="en-US" w:eastAsia="en-US"/>
    </w:rPr>
  </w:style>
  <w:style w:type="paragraph" w:styleId="83">
    <w:name w:val="toc 8"/>
    <w:basedOn w:val="af1"/>
    <w:next w:val="af1"/>
    <w:autoRedefine/>
    <w:semiHidden/>
    <w:rsid w:val="00701EBB"/>
    <w:pPr>
      <w:widowControl w:val="0"/>
      <w:adjustRightInd w:val="0"/>
      <w:spacing w:before="120" w:after="120" w:line="360" w:lineRule="atLeast"/>
      <w:ind w:left="1200" w:hanging="431"/>
      <w:jc w:val="both"/>
      <w:textAlignment w:val="baseline"/>
    </w:pPr>
    <w:rPr>
      <w:rFonts w:ascii="Arial" w:hAnsi="Arial" w:cs="Arial"/>
      <w:spacing w:val="-5"/>
      <w:sz w:val="20"/>
      <w:szCs w:val="20"/>
      <w:lang w:val="en-US" w:eastAsia="en-US"/>
    </w:rPr>
  </w:style>
  <w:style w:type="paragraph" w:styleId="93">
    <w:name w:val="toc 9"/>
    <w:basedOn w:val="af1"/>
    <w:next w:val="af1"/>
    <w:autoRedefine/>
    <w:semiHidden/>
    <w:rsid w:val="00701EBB"/>
    <w:pPr>
      <w:widowControl w:val="0"/>
      <w:adjustRightInd w:val="0"/>
      <w:spacing w:before="120" w:after="120" w:line="360" w:lineRule="atLeast"/>
      <w:ind w:left="1400" w:hanging="431"/>
      <w:jc w:val="both"/>
      <w:textAlignment w:val="baseline"/>
    </w:pPr>
    <w:rPr>
      <w:rFonts w:ascii="Arial" w:hAnsi="Arial" w:cs="Arial"/>
      <w:spacing w:val="-5"/>
      <w:sz w:val="20"/>
      <w:szCs w:val="20"/>
      <w:lang w:val="en-US" w:eastAsia="en-US"/>
    </w:rPr>
  </w:style>
  <w:style w:type="paragraph" w:customStyle="1" w:styleId="1ffc">
    <w:name w:val="аголовок 1"/>
    <w:basedOn w:val="af1"/>
    <w:next w:val="af1"/>
    <w:rsid w:val="00701EBB"/>
    <w:pPr>
      <w:keepNext/>
      <w:widowControl w:val="0"/>
      <w:overflowPunct w:val="0"/>
      <w:autoSpaceDE w:val="0"/>
      <w:autoSpaceDN w:val="0"/>
      <w:adjustRightInd w:val="0"/>
      <w:spacing w:before="120" w:after="120" w:line="360" w:lineRule="atLeast"/>
      <w:ind w:hanging="431"/>
      <w:jc w:val="center"/>
      <w:textAlignment w:val="baseline"/>
    </w:pPr>
    <w:rPr>
      <w:rFonts w:ascii="Arial" w:hAnsi="Arial" w:cs="Arial"/>
      <w:b/>
      <w:bCs/>
    </w:rPr>
  </w:style>
  <w:style w:type="paragraph" w:customStyle="1" w:styleId="CowiDate">
    <w:name w:val="CowiDate"/>
    <w:basedOn w:val="FrontPageFrame"/>
    <w:next w:val="FrontPageFrame"/>
    <w:rsid w:val="00701EBB"/>
    <w:pPr>
      <w:framePr w:wrap="auto"/>
    </w:pPr>
  </w:style>
  <w:style w:type="paragraph" w:customStyle="1" w:styleId="FrontPageFrame">
    <w:name w:val="FrontPageFrame"/>
    <w:basedOn w:val="af1"/>
    <w:rsid w:val="00701EBB"/>
    <w:pPr>
      <w:framePr w:wrap="auto" w:hAnchor="margin" w:x="-2267" w:yAlign="bottom"/>
      <w:tabs>
        <w:tab w:val="left" w:pos="1134"/>
      </w:tabs>
      <w:spacing w:before="120" w:after="120" w:line="240" w:lineRule="atLeast"/>
      <w:ind w:hanging="431"/>
    </w:pPr>
    <w:rPr>
      <w:rFonts w:ascii="DaneHelveticaNeue" w:hAnsi="DaneHelveticaNeue" w:cs="DaneHelveticaNeue"/>
      <w:sz w:val="14"/>
      <w:szCs w:val="14"/>
      <w:lang w:val="en-GB"/>
    </w:rPr>
  </w:style>
  <w:style w:type="paragraph" w:customStyle="1" w:styleId="CowiAuthor">
    <w:name w:val="CowiAuthor"/>
    <w:basedOn w:val="FrontPageFrame"/>
    <w:next w:val="FrontPageFrame"/>
    <w:rsid w:val="00701EBB"/>
    <w:pPr>
      <w:framePr w:wrap="auto"/>
    </w:pPr>
  </w:style>
  <w:style w:type="table" w:styleId="5a">
    <w:name w:val="Table Grid 5"/>
    <w:basedOn w:val="af3"/>
    <w:rsid w:val="00701EBB"/>
    <w:pPr>
      <w:spacing w:after="0" w:line="240" w:lineRule="auto"/>
      <w:ind w:left="1080"/>
    </w:pPr>
    <w:rPr>
      <w:rFonts w:ascii="Arial" w:eastAsia="Times New Roman" w:hAnsi="Arial" w:cs="Arial"/>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Arial"/>
      </w:rPr>
      <w:tblPr/>
      <w:tcPr>
        <w:tcBorders>
          <w:bottom w:val="single" w:sz="12" w:space="0" w:color="000000"/>
          <w:tl2br w:val="none" w:sz="0" w:space="0" w:color="auto"/>
          <w:tr2bl w:val="none" w:sz="0" w:space="0" w:color="auto"/>
        </w:tcBorders>
      </w:tcPr>
    </w:tblStylePr>
    <w:tblStylePr w:type="lastRow">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tblStylePr w:type="nwCell">
      <w:rPr>
        <w:rFonts w:cs="Arial"/>
      </w:rPr>
      <w:tblPr/>
      <w:tcPr>
        <w:tcBorders>
          <w:tl2br w:val="single" w:sz="6" w:space="0" w:color="000000"/>
          <w:tr2bl w:val="none" w:sz="0" w:space="0" w:color="auto"/>
        </w:tcBorders>
      </w:tcPr>
    </w:tblStylePr>
  </w:style>
  <w:style w:type="paragraph" w:customStyle="1" w:styleId="2ff0">
    <w:name w:val="заголовок 2"/>
    <w:basedOn w:val="af1"/>
    <w:next w:val="af1"/>
    <w:rsid w:val="00701EBB"/>
    <w:pPr>
      <w:tabs>
        <w:tab w:val="num" w:pos="0"/>
      </w:tabs>
      <w:autoSpaceDE w:val="0"/>
      <w:autoSpaceDN w:val="0"/>
      <w:spacing w:before="120" w:after="120"/>
      <w:ind w:left="284" w:hanging="431"/>
      <w:outlineLvl w:val="1"/>
    </w:pPr>
    <w:rPr>
      <w:rFonts w:ascii="Arial" w:hAnsi="Arial" w:cs="Arial"/>
      <w:sz w:val="20"/>
      <w:szCs w:val="20"/>
    </w:rPr>
  </w:style>
  <w:style w:type="paragraph" w:customStyle="1" w:styleId="3f6">
    <w:name w:val="заголовок 3"/>
    <w:basedOn w:val="af1"/>
    <w:next w:val="af1"/>
    <w:rsid w:val="00701EBB"/>
    <w:pPr>
      <w:tabs>
        <w:tab w:val="num" w:pos="0"/>
        <w:tab w:val="num" w:pos="283"/>
      </w:tabs>
      <w:autoSpaceDE w:val="0"/>
      <w:autoSpaceDN w:val="0"/>
      <w:spacing w:before="120" w:after="120"/>
      <w:ind w:left="568" w:hanging="431"/>
      <w:outlineLvl w:val="2"/>
    </w:pPr>
    <w:rPr>
      <w:rFonts w:ascii="Arial" w:hAnsi="Arial" w:cs="Arial"/>
      <w:sz w:val="20"/>
      <w:szCs w:val="20"/>
    </w:rPr>
  </w:style>
  <w:style w:type="paragraph" w:customStyle="1" w:styleId="4e">
    <w:name w:val="заголовок 4"/>
    <w:basedOn w:val="3f6"/>
    <w:next w:val="af1"/>
    <w:rsid w:val="00701EBB"/>
    <w:pPr>
      <w:keepNext/>
      <w:tabs>
        <w:tab w:val="num" w:pos="1492"/>
      </w:tabs>
      <w:spacing w:before="0"/>
      <w:ind w:left="1492" w:hanging="360"/>
      <w:outlineLvl w:val="3"/>
    </w:pPr>
  </w:style>
  <w:style w:type="paragraph" w:customStyle="1" w:styleId="5b">
    <w:name w:val="заголовок 5"/>
    <w:basedOn w:val="af1"/>
    <w:next w:val="af1"/>
    <w:rsid w:val="00701EBB"/>
    <w:pPr>
      <w:tabs>
        <w:tab w:val="num" w:pos="0"/>
      </w:tabs>
      <w:autoSpaceDE w:val="0"/>
      <w:autoSpaceDN w:val="0"/>
      <w:spacing w:before="120" w:after="120"/>
      <w:ind w:left="708" w:hanging="708"/>
      <w:outlineLvl w:val="4"/>
    </w:pPr>
    <w:rPr>
      <w:rFonts w:ascii="Arial" w:hAnsi="Arial" w:cs="Arial"/>
      <w:sz w:val="20"/>
      <w:szCs w:val="20"/>
    </w:rPr>
  </w:style>
  <w:style w:type="paragraph" w:customStyle="1" w:styleId="67">
    <w:name w:val="заголовок 6"/>
    <w:basedOn w:val="af1"/>
    <w:next w:val="af1"/>
    <w:rsid w:val="00701EBB"/>
    <w:pPr>
      <w:tabs>
        <w:tab w:val="num" w:pos="0"/>
      </w:tabs>
      <w:autoSpaceDE w:val="0"/>
      <w:autoSpaceDN w:val="0"/>
      <w:spacing w:before="240" w:after="60"/>
      <w:ind w:left="1416" w:hanging="708"/>
      <w:outlineLvl w:val="5"/>
    </w:pPr>
    <w:rPr>
      <w:rFonts w:ascii="Arial" w:hAnsi="Arial" w:cs="Arial"/>
      <w:i/>
      <w:iCs/>
      <w:sz w:val="22"/>
      <w:szCs w:val="22"/>
    </w:rPr>
  </w:style>
  <w:style w:type="paragraph" w:customStyle="1" w:styleId="75">
    <w:name w:val="заголовок 7"/>
    <w:basedOn w:val="af1"/>
    <w:next w:val="af1"/>
    <w:rsid w:val="00701EBB"/>
    <w:pPr>
      <w:tabs>
        <w:tab w:val="num" w:pos="0"/>
      </w:tabs>
      <w:autoSpaceDE w:val="0"/>
      <w:autoSpaceDN w:val="0"/>
      <w:spacing w:before="240" w:after="60"/>
      <w:ind w:left="2124" w:hanging="708"/>
      <w:outlineLvl w:val="6"/>
    </w:pPr>
    <w:rPr>
      <w:rFonts w:ascii="Arial" w:hAnsi="Arial" w:cs="Arial"/>
      <w:sz w:val="20"/>
      <w:szCs w:val="20"/>
    </w:rPr>
  </w:style>
  <w:style w:type="paragraph" w:customStyle="1" w:styleId="84">
    <w:name w:val="заголовок 8"/>
    <w:basedOn w:val="af1"/>
    <w:next w:val="af1"/>
    <w:rsid w:val="00701EBB"/>
    <w:pPr>
      <w:tabs>
        <w:tab w:val="num" w:pos="0"/>
      </w:tabs>
      <w:autoSpaceDE w:val="0"/>
      <w:autoSpaceDN w:val="0"/>
      <w:spacing w:before="240" w:after="60"/>
      <w:ind w:left="2832" w:hanging="708"/>
      <w:outlineLvl w:val="7"/>
    </w:pPr>
    <w:rPr>
      <w:rFonts w:ascii="Arial" w:hAnsi="Arial" w:cs="Arial"/>
      <w:i/>
      <w:iCs/>
      <w:sz w:val="20"/>
      <w:szCs w:val="20"/>
    </w:rPr>
  </w:style>
  <w:style w:type="paragraph" w:customStyle="1" w:styleId="94">
    <w:name w:val="заголовок 9"/>
    <w:basedOn w:val="af1"/>
    <w:next w:val="af1"/>
    <w:rsid w:val="00701EBB"/>
    <w:pPr>
      <w:tabs>
        <w:tab w:val="num" w:pos="0"/>
      </w:tabs>
      <w:autoSpaceDE w:val="0"/>
      <w:autoSpaceDN w:val="0"/>
      <w:spacing w:before="240" w:after="60"/>
      <w:ind w:left="2832" w:hanging="431"/>
      <w:outlineLvl w:val="8"/>
    </w:pPr>
    <w:rPr>
      <w:rFonts w:ascii="Arial" w:hAnsi="Arial" w:cs="Arial"/>
      <w:sz w:val="16"/>
      <w:szCs w:val="16"/>
      <w:vertAlign w:val="superscript"/>
    </w:rPr>
  </w:style>
  <w:style w:type="paragraph" w:customStyle="1" w:styleId="affffffff4">
    <w:name w:val="Ариал"/>
    <w:basedOn w:val="af1"/>
    <w:rsid w:val="00701EBB"/>
    <w:pPr>
      <w:spacing w:before="120" w:after="120" w:line="360" w:lineRule="auto"/>
      <w:ind w:firstLine="851"/>
      <w:jc w:val="both"/>
    </w:pPr>
    <w:rPr>
      <w:rFonts w:ascii="Arial" w:hAnsi="Arial" w:cs="Arial"/>
    </w:rPr>
  </w:style>
  <w:style w:type="paragraph" w:customStyle="1" w:styleId="font5">
    <w:name w:val="font5"/>
    <w:basedOn w:val="af1"/>
    <w:rsid w:val="00701EBB"/>
    <w:pPr>
      <w:spacing w:before="100" w:beforeAutospacing="1" w:after="100" w:afterAutospacing="1"/>
      <w:ind w:hanging="431"/>
    </w:pPr>
    <w:rPr>
      <w:rFonts w:ascii="Tahoma" w:hAnsi="Tahoma" w:cs="Tahoma"/>
      <w:color w:val="000000"/>
      <w:sz w:val="16"/>
      <w:szCs w:val="16"/>
    </w:rPr>
  </w:style>
  <w:style w:type="paragraph" w:customStyle="1" w:styleId="font6">
    <w:name w:val="font6"/>
    <w:basedOn w:val="af1"/>
    <w:rsid w:val="00701EBB"/>
    <w:pPr>
      <w:spacing w:before="100" w:beforeAutospacing="1" w:after="100" w:afterAutospacing="1"/>
      <w:ind w:hanging="431"/>
    </w:pPr>
    <w:rPr>
      <w:rFonts w:ascii="Tahoma" w:hAnsi="Tahoma" w:cs="Tahoma"/>
      <w:b/>
      <w:bCs/>
      <w:color w:val="000000"/>
      <w:sz w:val="16"/>
      <w:szCs w:val="16"/>
    </w:rPr>
  </w:style>
  <w:style w:type="character" w:customStyle="1" w:styleId="HeadingBase0">
    <w:name w:val="Heading Base Знак"/>
    <w:link w:val="HeadingBase"/>
    <w:locked/>
    <w:rsid w:val="00701EBB"/>
    <w:rPr>
      <w:rFonts w:ascii="Arial" w:eastAsia="Times New Roman" w:hAnsi="Arial" w:cs="Arial"/>
      <w:b/>
      <w:bCs/>
      <w:spacing w:val="-4"/>
      <w:kern w:val="28"/>
      <w:sz w:val="28"/>
      <w:szCs w:val="28"/>
    </w:rPr>
  </w:style>
  <w:style w:type="character" w:customStyle="1" w:styleId="PictureChar">
    <w:name w:val="Picture Char"/>
    <w:link w:val="Picture"/>
    <w:locked/>
    <w:rsid w:val="00701EBB"/>
    <w:rPr>
      <w:rFonts w:ascii="Arial" w:eastAsia="Times New Roman" w:hAnsi="Arial" w:cs="Arial"/>
      <w:spacing w:val="-5"/>
      <w:sz w:val="20"/>
      <w:szCs w:val="20"/>
      <w:lang w:val="en-US"/>
    </w:rPr>
  </w:style>
  <w:style w:type="character" w:customStyle="1" w:styleId="HeaderBaseChar">
    <w:name w:val="Header Base Char"/>
    <w:link w:val="HeaderBase"/>
    <w:locked/>
    <w:rsid w:val="00701EBB"/>
    <w:rPr>
      <w:rFonts w:ascii="Arial" w:eastAsia="Times New Roman" w:hAnsi="Arial" w:cs="Arial"/>
      <w:caps/>
      <w:spacing w:val="-5"/>
      <w:sz w:val="15"/>
      <w:szCs w:val="15"/>
      <w:lang w:val="en-US"/>
    </w:rPr>
  </w:style>
  <w:style w:type="character" w:customStyle="1" w:styleId="TableTextChar">
    <w:name w:val="Table Text Char"/>
    <w:link w:val="TableText"/>
    <w:locked/>
    <w:rsid w:val="00701EBB"/>
    <w:rPr>
      <w:rFonts w:ascii="Arial" w:eastAsia="Times New Roman" w:hAnsi="Arial" w:cs="Arial"/>
      <w:spacing w:val="-5"/>
      <w:sz w:val="18"/>
      <w:szCs w:val="18"/>
      <w:lang w:val="en-US"/>
    </w:rPr>
  </w:style>
  <w:style w:type="paragraph" w:customStyle="1" w:styleId="StyleTableTextJustifiedBefore6ptAfter6pt">
    <w:name w:val="Style Table Text + Justified Before:  6 pt After:  6 pt"/>
    <w:basedOn w:val="TableText"/>
    <w:rsid w:val="00701EBB"/>
    <w:pPr>
      <w:widowControl/>
      <w:adjustRightInd/>
      <w:spacing w:before="0" w:line="240" w:lineRule="auto"/>
      <w:textAlignment w:val="auto"/>
    </w:pPr>
  </w:style>
  <w:style w:type="table" w:customStyle="1" w:styleId="TableGrid1">
    <w:name w:val="Table Grid1"/>
    <w:rsid w:val="00701EBB"/>
    <w:pPr>
      <w:spacing w:after="0" w:line="240" w:lineRule="auto"/>
    </w:pPr>
    <w:rPr>
      <w:rFonts w:ascii="Arial" w:eastAsia="Times New Roman" w:hAnsi="Arial" w:cs="Arial"/>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wnumberedconclushions">
    <w:name w:val="New numbered conclushions"/>
    <w:basedOn w:val="af5"/>
    <w:rsid w:val="00701EBB"/>
    <w:pPr>
      <w:tabs>
        <w:tab w:val="num" w:pos="851"/>
      </w:tabs>
      <w:spacing w:before="120" w:after="120"/>
      <w:ind w:left="851" w:hanging="284"/>
      <w:jc w:val="both"/>
    </w:pPr>
    <w:rPr>
      <w:rFonts w:ascii="Arial" w:hAnsi="Arial" w:cs="Arial"/>
      <w:b w:val="0"/>
      <w:bCs w:val="0"/>
      <w:spacing w:val="-5"/>
      <w:sz w:val="22"/>
      <w:szCs w:val="22"/>
      <w:lang w:eastAsia="en-US"/>
    </w:rPr>
  </w:style>
  <w:style w:type="paragraph" w:customStyle="1" w:styleId="Style1">
    <w:name w:val="Style1"/>
    <w:basedOn w:val="Newnumberedconclushions"/>
    <w:uiPriority w:val="99"/>
    <w:rsid w:val="00701EBB"/>
    <w:pPr>
      <w:tabs>
        <w:tab w:val="clear" w:pos="851"/>
      </w:tabs>
      <w:ind w:left="1284" w:hanging="360"/>
    </w:pPr>
  </w:style>
  <w:style w:type="character" w:customStyle="1" w:styleId="CharChar1">
    <w:name w:val="Знак Char Char1"/>
    <w:rsid w:val="00701EBB"/>
    <w:rPr>
      <w:rFonts w:ascii="Arial" w:hAnsi="Arial" w:cs="Arial"/>
      <w:spacing w:val="-5"/>
      <w:sz w:val="22"/>
      <w:szCs w:val="22"/>
      <w:lang w:val="ru-RU" w:eastAsia="en-US"/>
    </w:rPr>
  </w:style>
  <w:style w:type="character" w:customStyle="1" w:styleId="CharChar2">
    <w:name w:val="Char Char2"/>
    <w:rsid w:val="00701EBB"/>
    <w:rPr>
      <w:rFonts w:ascii="Arial" w:hAnsi="Arial" w:cs="Arial"/>
      <w:spacing w:val="-5"/>
      <w:sz w:val="22"/>
      <w:szCs w:val="22"/>
      <w:lang w:val="ru-RU" w:eastAsia="en-US"/>
    </w:rPr>
  </w:style>
  <w:style w:type="paragraph" w:customStyle="1" w:styleId="FR2">
    <w:name w:val="FR2"/>
    <w:rsid w:val="00701EBB"/>
    <w:pPr>
      <w:widowControl w:val="0"/>
      <w:overflowPunct w:val="0"/>
      <w:autoSpaceDE w:val="0"/>
      <w:autoSpaceDN w:val="0"/>
      <w:adjustRightInd w:val="0"/>
      <w:spacing w:before="60" w:after="120" w:line="360" w:lineRule="atLeast"/>
      <w:ind w:left="856" w:hanging="431"/>
      <w:jc w:val="both"/>
      <w:textAlignment w:val="baseline"/>
    </w:pPr>
    <w:rPr>
      <w:rFonts w:ascii="Arial" w:eastAsia="Times New Roman" w:hAnsi="Arial" w:cs="Arial"/>
      <w:sz w:val="18"/>
      <w:szCs w:val="18"/>
      <w:lang w:eastAsia="ru-RU"/>
    </w:rPr>
  </w:style>
  <w:style w:type="paragraph" w:customStyle="1" w:styleId="affffffff5">
    <w:name w:val="Нормальный"/>
    <w:rsid w:val="00701EBB"/>
    <w:pPr>
      <w:tabs>
        <w:tab w:val="left" w:pos="567"/>
        <w:tab w:val="left" w:pos="2268"/>
        <w:tab w:val="left" w:pos="3118"/>
        <w:tab w:val="left" w:pos="4039"/>
        <w:tab w:val="left" w:pos="4819"/>
        <w:tab w:val="left" w:pos="5670"/>
        <w:tab w:val="left" w:pos="6520"/>
      </w:tabs>
      <w:spacing w:before="120" w:after="120" w:line="360" w:lineRule="auto"/>
      <w:ind w:left="856" w:hanging="431"/>
      <w:jc w:val="both"/>
    </w:pPr>
    <w:rPr>
      <w:rFonts w:ascii="Courier New" w:eastAsia="Times New Roman" w:hAnsi="Courier New" w:cs="Courier New"/>
      <w:b/>
      <w:bCs/>
      <w:sz w:val="24"/>
      <w:szCs w:val="24"/>
      <w:lang w:eastAsia="ru-RU"/>
    </w:rPr>
  </w:style>
  <w:style w:type="paragraph" w:customStyle="1" w:styleId="txblblueb">
    <w:name w:val="txblblueb"/>
    <w:basedOn w:val="af1"/>
    <w:rsid w:val="00701EBB"/>
    <w:pPr>
      <w:spacing w:before="240" w:after="120"/>
      <w:ind w:hanging="431"/>
      <w:jc w:val="both"/>
    </w:pPr>
    <w:rPr>
      <w:rFonts w:ascii="Verdana" w:hAnsi="Verdana" w:cs="Verdana"/>
      <w:color w:val="000000"/>
      <w:sz w:val="19"/>
      <w:szCs w:val="19"/>
    </w:rPr>
  </w:style>
  <w:style w:type="table" w:customStyle="1" w:styleId="affffffff6">
    <w:name w:val="Папушкин"/>
    <w:basedOn w:val="affa"/>
    <w:rsid w:val="00701EBB"/>
    <w:pPr>
      <w:ind w:firstLine="0"/>
      <w:jc w:val="center"/>
    </w:pPr>
    <w:rPr>
      <w:rFonts w:ascii="Arial" w:hAnsi="Arial" w:cs="Arial"/>
      <w:sz w:val="18"/>
      <w:szCs w:val="18"/>
    </w:rPr>
    <w:tblPr>
      <w:tblStyleRowBandSize w:val="1"/>
    </w:tblPr>
    <w:tblStylePr w:type="firstRow">
      <w:rPr>
        <w:rFonts w:cs="Arial"/>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Arial"/>
      </w:rPr>
      <w:tblPr/>
      <w:tcPr>
        <w:tcBorders>
          <w:bottom w:val="thinThickSmallGap" w:sz="24" w:space="0" w:color="auto"/>
          <w:insideV w:val="nil"/>
        </w:tcBorders>
        <w:shd w:val="clear" w:color="auto" w:fill="D9D9D9"/>
      </w:tcPr>
    </w:tblStylePr>
    <w:tblStylePr w:type="band1Horz">
      <w:rPr>
        <w:rFonts w:cs="Arial"/>
      </w:rPr>
      <w:tblPr/>
      <w:tcPr>
        <w:tcBorders>
          <w:top w:val="single" w:sz="6" w:space="0" w:color="auto"/>
          <w:bottom w:val="single" w:sz="6" w:space="0" w:color="auto"/>
        </w:tcBorders>
        <w:shd w:val="clear" w:color="auto" w:fill="D9D9D9"/>
      </w:tcPr>
    </w:tblStylePr>
    <w:tblStylePr w:type="band2Horz">
      <w:rPr>
        <w:rFonts w:cs="Arial"/>
      </w:rPr>
      <w:tblPr/>
      <w:tcPr>
        <w:shd w:val="clear" w:color="auto" w:fill="FFFFFF"/>
      </w:tcPr>
    </w:tblStylePr>
  </w:style>
  <w:style w:type="paragraph" w:customStyle="1" w:styleId="610">
    <w:name w:val="Стиль Основной текст + Перед:  6 пт1"/>
    <w:basedOn w:val="af5"/>
    <w:rsid w:val="00701EBB"/>
    <w:pPr>
      <w:spacing w:before="120" w:line="360" w:lineRule="auto"/>
      <w:jc w:val="both"/>
    </w:pPr>
    <w:rPr>
      <w:rFonts w:ascii="Arial" w:hAnsi="Arial" w:cs="Arial"/>
      <w:b w:val="0"/>
      <w:bCs w:val="0"/>
      <w:sz w:val="24"/>
    </w:rPr>
  </w:style>
  <w:style w:type="paragraph" w:customStyle="1" w:styleId="2CharChar">
    <w:name w:val="Знак Знак2 Char Char"/>
    <w:basedOn w:val="2"/>
    <w:rsid w:val="00701EBB"/>
    <w:pPr>
      <w:numPr>
        <w:numId w:val="3"/>
      </w:numPr>
      <w:tabs>
        <w:tab w:val="clear" w:pos="643"/>
        <w:tab w:val="num" w:pos="360"/>
        <w:tab w:val="num" w:pos="432"/>
        <w:tab w:val="num" w:pos="543"/>
        <w:tab w:val="num" w:pos="786"/>
        <w:tab w:val="num" w:pos="1287"/>
      </w:tabs>
      <w:spacing w:line="360" w:lineRule="auto"/>
      <w:ind w:left="709" w:hanging="709"/>
    </w:pPr>
    <w:rPr>
      <w:lang w:eastAsia="ru-RU"/>
    </w:rPr>
  </w:style>
  <w:style w:type="character" w:customStyle="1" w:styleId="2fd">
    <w:name w:val="Маркированный список 2 Знак"/>
    <w:link w:val="2"/>
    <w:locked/>
    <w:rsid w:val="00701EBB"/>
    <w:rPr>
      <w:rFonts w:ascii="Arial" w:eastAsia="Times New Roman" w:hAnsi="Arial" w:cs="Arial"/>
      <w:spacing w:val="-5"/>
    </w:rPr>
  </w:style>
  <w:style w:type="paragraph" w:customStyle="1" w:styleId="xl28">
    <w:name w:val="xl28"/>
    <w:basedOn w:val="af1"/>
    <w:rsid w:val="00701EBB"/>
    <w:pPr>
      <w:pBdr>
        <w:left w:val="single" w:sz="4" w:space="0" w:color="auto"/>
        <w:right w:val="single" w:sz="4" w:space="0" w:color="auto"/>
      </w:pBdr>
      <w:spacing w:before="100" w:beforeAutospacing="1" w:after="100" w:afterAutospacing="1"/>
      <w:ind w:hanging="431"/>
      <w:jc w:val="center"/>
    </w:pPr>
    <w:rPr>
      <w:rFonts w:eastAsia="Arial Unicode MS"/>
      <w:color w:val="000080"/>
      <w:sz w:val="18"/>
      <w:szCs w:val="18"/>
    </w:rPr>
  </w:style>
  <w:style w:type="paragraph" w:customStyle="1" w:styleId="xl26">
    <w:name w:val="xl26"/>
    <w:basedOn w:val="af1"/>
    <w:rsid w:val="00701EBB"/>
    <w:pPr>
      <w:pBdr>
        <w:left w:val="single" w:sz="4" w:space="0" w:color="auto"/>
        <w:bottom w:val="single" w:sz="4" w:space="0" w:color="auto"/>
        <w:right w:val="single" w:sz="4" w:space="0" w:color="auto"/>
      </w:pBdr>
      <w:spacing w:before="100" w:beforeAutospacing="1" w:after="100" w:afterAutospacing="1"/>
      <w:ind w:hanging="431"/>
      <w:jc w:val="center"/>
      <w:textAlignment w:val="center"/>
    </w:pPr>
    <w:rPr>
      <w:rFonts w:eastAsia="Arial Unicode MS"/>
      <w:sz w:val="20"/>
      <w:szCs w:val="20"/>
    </w:rPr>
  </w:style>
  <w:style w:type="paragraph" w:customStyle="1" w:styleId="xl32">
    <w:name w:val="xl32"/>
    <w:basedOn w:val="af1"/>
    <w:rsid w:val="00701EBB"/>
    <w:pPr>
      <w:pBdr>
        <w:bottom w:val="single" w:sz="4" w:space="0" w:color="auto"/>
        <w:right w:val="single" w:sz="4" w:space="0" w:color="auto"/>
      </w:pBdr>
      <w:spacing w:before="100" w:beforeAutospacing="1" w:after="100" w:afterAutospacing="1"/>
      <w:ind w:hanging="431"/>
      <w:jc w:val="center"/>
    </w:pPr>
    <w:rPr>
      <w:rFonts w:eastAsia="Arial Unicode MS"/>
      <w:color w:val="000080"/>
      <w:sz w:val="20"/>
      <w:szCs w:val="20"/>
    </w:rPr>
  </w:style>
  <w:style w:type="paragraph" w:customStyle="1" w:styleId="affffffff7">
    <w:name w:val="Обычный абзац"/>
    <w:basedOn w:val="af1"/>
    <w:rsid w:val="00701EBB"/>
    <w:pPr>
      <w:spacing w:before="120" w:after="120"/>
      <w:ind w:firstLine="709"/>
      <w:jc w:val="both"/>
    </w:pPr>
    <w:rPr>
      <w:rFonts w:ascii="Arial" w:hAnsi="Arial" w:cs="Arial"/>
    </w:rPr>
  </w:style>
  <w:style w:type="character" w:customStyle="1" w:styleId="FootnoteBase0">
    <w:name w:val="Footnote Base Знак"/>
    <w:link w:val="FootnoteBase"/>
    <w:locked/>
    <w:rsid w:val="00701EBB"/>
    <w:rPr>
      <w:rFonts w:ascii="Arial" w:eastAsia="Times New Roman" w:hAnsi="Arial" w:cs="Arial"/>
      <w:spacing w:val="-5"/>
      <w:sz w:val="16"/>
      <w:szCs w:val="16"/>
      <w:lang w:val="en-US"/>
    </w:rPr>
  </w:style>
  <w:style w:type="character" w:customStyle="1" w:styleId="ft">
    <w:name w:val="ft"/>
    <w:rsid w:val="00701EBB"/>
    <w:rPr>
      <w:rFonts w:cs="Times New Roman"/>
    </w:rPr>
  </w:style>
  <w:style w:type="paragraph" w:customStyle="1" w:styleId="aa">
    <w:name w:val="заголовок С. и Л."/>
    <w:next w:val="af1"/>
    <w:autoRedefine/>
    <w:semiHidden/>
    <w:rsid w:val="00701EBB"/>
    <w:pPr>
      <w:keepNext/>
      <w:numPr>
        <w:numId w:val="7"/>
      </w:numPr>
      <w:tabs>
        <w:tab w:val="num" w:pos="360"/>
      </w:tabs>
      <w:spacing w:after="240" w:line="240" w:lineRule="auto"/>
      <w:ind w:right="170" w:firstLine="0"/>
      <w:outlineLvl w:val="0"/>
    </w:pPr>
    <w:rPr>
      <w:rFonts w:ascii="Arial" w:eastAsia="Times New Roman" w:hAnsi="Arial" w:cs="Arial"/>
      <w:b/>
      <w:bCs/>
      <w:kern w:val="32"/>
      <w:sz w:val="32"/>
      <w:szCs w:val="32"/>
      <w:lang w:eastAsia="ru-RU"/>
    </w:rPr>
  </w:style>
  <w:style w:type="paragraph" w:customStyle="1" w:styleId="ab">
    <w:name w:val="НАЗВАНИЕ ГЛАВЫ"/>
    <w:basedOn w:val="aa"/>
    <w:next w:val="af1"/>
    <w:autoRedefine/>
    <w:rsid w:val="00701EBB"/>
    <w:pPr>
      <w:numPr>
        <w:ilvl w:val="1"/>
      </w:numPr>
      <w:tabs>
        <w:tab w:val="clear" w:pos="1247"/>
        <w:tab w:val="num" w:pos="926"/>
        <w:tab w:val="num" w:pos="1209"/>
      </w:tabs>
      <w:spacing w:after="120" w:line="360" w:lineRule="auto"/>
      <w:ind w:left="926" w:hanging="360"/>
      <w:jc w:val="both"/>
      <w:outlineLvl w:val="1"/>
    </w:pPr>
    <w:rPr>
      <w:kern w:val="0"/>
    </w:rPr>
  </w:style>
  <w:style w:type="paragraph" w:customStyle="1" w:styleId="ad">
    <w:name w:val="НАЗВАНИЕ ПОДРАЗДЕЛА"/>
    <w:basedOn w:val="aa"/>
    <w:next w:val="af1"/>
    <w:autoRedefine/>
    <w:rsid w:val="00701EBB"/>
    <w:pPr>
      <w:numPr>
        <w:ilvl w:val="3"/>
      </w:numPr>
      <w:tabs>
        <w:tab w:val="clear" w:pos="1701"/>
        <w:tab w:val="num" w:pos="926"/>
        <w:tab w:val="num" w:pos="1209"/>
      </w:tabs>
      <w:spacing w:after="120" w:line="360" w:lineRule="auto"/>
      <w:ind w:left="926" w:hanging="360"/>
      <w:jc w:val="both"/>
      <w:outlineLvl w:val="3"/>
    </w:pPr>
    <w:rPr>
      <w:b w:val="0"/>
      <w:bCs w:val="0"/>
      <w:noProof/>
      <w:sz w:val="28"/>
      <w:szCs w:val="28"/>
    </w:rPr>
  </w:style>
  <w:style w:type="paragraph" w:customStyle="1" w:styleId="ac">
    <w:name w:val="НАЗВАНИЕ РАЗДЕЛА"/>
    <w:basedOn w:val="aa"/>
    <w:next w:val="ad"/>
    <w:autoRedefine/>
    <w:rsid w:val="00701EBB"/>
    <w:pPr>
      <w:numPr>
        <w:ilvl w:val="2"/>
      </w:numPr>
      <w:tabs>
        <w:tab w:val="clear" w:pos="1474"/>
        <w:tab w:val="num" w:pos="926"/>
        <w:tab w:val="num" w:pos="1209"/>
      </w:tabs>
      <w:spacing w:after="120" w:line="360" w:lineRule="auto"/>
      <w:ind w:left="926" w:hanging="360"/>
      <w:jc w:val="both"/>
      <w:outlineLvl w:val="2"/>
    </w:pPr>
    <w:rPr>
      <w:b w:val="0"/>
      <w:bCs w:val="0"/>
    </w:rPr>
  </w:style>
  <w:style w:type="paragraph" w:customStyle="1" w:styleId="af">
    <w:name w:val="Приложение"/>
    <w:basedOn w:val="6"/>
    <w:next w:val="af1"/>
    <w:autoRedefine/>
    <w:rsid w:val="00701EBB"/>
    <w:pPr>
      <w:widowControl w:val="0"/>
      <w:numPr>
        <w:ilvl w:val="5"/>
        <w:numId w:val="7"/>
      </w:numPr>
      <w:tabs>
        <w:tab w:val="clear" w:pos="9923"/>
        <w:tab w:val="left" w:pos="0"/>
        <w:tab w:val="num" w:pos="360"/>
        <w:tab w:val="num" w:pos="4320"/>
        <w:tab w:val="left" w:pos="10053"/>
      </w:tabs>
      <w:ind w:right="170" w:firstLine="0"/>
    </w:pPr>
    <w:rPr>
      <w:rFonts w:ascii="Arial" w:hAnsi="Arial" w:cs="Arial"/>
      <w:sz w:val="24"/>
      <w:szCs w:val="24"/>
    </w:rPr>
  </w:style>
  <w:style w:type="paragraph" w:customStyle="1" w:styleId="af0">
    <w:name w:val="Приложение А №"/>
    <w:basedOn w:val="7"/>
    <w:next w:val="af1"/>
    <w:autoRedefine/>
    <w:rsid w:val="00701EBB"/>
    <w:pPr>
      <w:keepNext w:val="0"/>
      <w:numPr>
        <w:ilvl w:val="6"/>
        <w:numId w:val="7"/>
      </w:numPr>
      <w:tabs>
        <w:tab w:val="clear" w:pos="9923"/>
        <w:tab w:val="num" w:pos="360"/>
        <w:tab w:val="num" w:pos="5040"/>
        <w:tab w:val="left" w:pos="10053"/>
      </w:tabs>
      <w:spacing w:before="120" w:after="60"/>
      <w:ind w:right="170" w:firstLine="0"/>
    </w:pPr>
    <w:rPr>
      <w:rFonts w:ascii="Arial" w:hAnsi="Arial" w:cs="Arial"/>
    </w:rPr>
  </w:style>
  <w:style w:type="paragraph" w:customStyle="1" w:styleId="ae">
    <w:name w:val="стр обложки приложений"/>
    <w:basedOn w:val="aff3"/>
    <w:autoRedefine/>
    <w:semiHidden/>
    <w:rsid w:val="00701EBB"/>
    <w:pPr>
      <w:numPr>
        <w:ilvl w:val="4"/>
        <w:numId w:val="7"/>
      </w:numPr>
      <w:tabs>
        <w:tab w:val="clear" w:pos="4677"/>
        <w:tab w:val="clear" w:pos="9355"/>
        <w:tab w:val="num" w:pos="360"/>
      </w:tabs>
      <w:spacing w:line="360" w:lineRule="auto"/>
      <w:jc w:val="center"/>
      <w:outlineLvl w:val="4"/>
    </w:pPr>
    <w:rPr>
      <w:rFonts w:ascii="Arial" w:hAnsi="Arial" w:cs="Arial"/>
      <w:b/>
      <w:bCs/>
      <w:caps/>
      <w:sz w:val="40"/>
      <w:szCs w:val="40"/>
    </w:rPr>
  </w:style>
  <w:style w:type="paragraph" w:styleId="affffffff8">
    <w:name w:val="Note Heading"/>
    <w:basedOn w:val="af1"/>
    <w:next w:val="af1"/>
    <w:link w:val="affffffff9"/>
    <w:rsid w:val="00701EBB"/>
    <w:pPr>
      <w:widowControl w:val="0"/>
      <w:adjustRightInd w:val="0"/>
      <w:spacing w:before="120" w:after="120" w:line="360" w:lineRule="atLeast"/>
      <w:ind w:left="1080" w:hanging="431"/>
      <w:jc w:val="both"/>
      <w:textAlignment w:val="baseline"/>
    </w:pPr>
    <w:rPr>
      <w:rFonts w:ascii="Arial" w:hAnsi="Arial" w:cs="Arial"/>
      <w:spacing w:val="-5"/>
      <w:sz w:val="20"/>
      <w:szCs w:val="20"/>
      <w:lang w:val="en-US" w:eastAsia="en-US"/>
    </w:rPr>
  </w:style>
  <w:style w:type="character" w:customStyle="1" w:styleId="affffffff9">
    <w:name w:val="Заголовок записки Знак"/>
    <w:basedOn w:val="af2"/>
    <w:link w:val="affffffff8"/>
    <w:rsid w:val="00701EBB"/>
    <w:rPr>
      <w:rFonts w:ascii="Arial" w:eastAsia="Times New Roman" w:hAnsi="Arial" w:cs="Arial"/>
      <w:spacing w:val="-5"/>
      <w:sz w:val="20"/>
      <w:szCs w:val="20"/>
      <w:lang w:val="en-US"/>
    </w:rPr>
  </w:style>
  <w:style w:type="character" w:customStyle="1" w:styleId="1ffd">
    <w:name w:val="Слабое выделение1"/>
    <w:aliases w:val="обычный"/>
    <w:rsid w:val="00701EBB"/>
    <w:rPr>
      <w:rFonts w:ascii="Arial" w:hAnsi="Arial" w:cs="Arial"/>
      <w:color w:val="auto"/>
      <w:sz w:val="24"/>
      <w:szCs w:val="24"/>
    </w:rPr>
  </w:style>
  <w:style w:type="paragraph" w:customStyle="1" w:styleId="2ff1">
    <w:name w:val="Обычный 2"/>
    <w:basedOn w:val="af1"/>
    <w:rsid w:val="00701EBB"/>
    <w:rPr>
      <w:rFonts w:ascii="Arial" w:hAnsi="Arial" w:cs="Arial"/>
    </w:rPr>
  </w:style>
  <w:style w:type="table" w:styleId="1ffe">
    <w:name w:val="Table Grid 1"/>
    <w:basedOn w:val="af3"/>
    <w:rsid w:val="00701EBB"/>
    <w:pPr>
      <w:spacing w:before="120" w:after="120" w:line="240" w:lineRule="auto"/>
      <w:ind w:left="1080" w:hanging="431"/>
    </w:pPr>
    <w:rPr>
      <w:rFonts w:ascii="Arial" w:eastAsia="Times New Roman" w:hAnsi="Arial" w:cs="Arial"/>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Arial"/>
        <w:i/>
        <w:iCs/>
      </w:rPr>
      <w:tblPr/>
      <w:tcPr>
        <w:tcBorders>
          <w:tl2br w:val="none" w:sz="0" w:space="0" w:color="auto"/>
          <w:tr2bl w:val="none" w:sz="0" w:space="0" w:color="auto"/>
        </w:tcBorders>
      </w:tcPr>
    </w:tblStylePr>
    <w:tblStylePr w:type="lastCol">
      <w:rPr>
        <w:rFonts w:cs="Arial"/>
        <w:i/>
        <w:iCs/>
      </w:rPr>
      <w:tblPr/>
      <w:tcPr>
        <w:tcBorders>
          <w:tl2br w:val="none" w:sz="0" w:space="0" w:color="auto"/>
          <w:tr2bl w:val="none" w:sz="0" w:space="0" w:color="auto"/>
        </w:tcBorders>
      </w:tcPr>
    </w:tblStylePr>
  </w:style>
  <w:style w:type="character" w:customStyle="1" w:styleId="282">
    <w:name w:val="Знак Знак28"/>
    <w:locked/>
    <w:rsid w:val="00701EBB"/>
    <w:rPr>
      <w:rFonts w:ascii="Arial Black" w:hAnsi="Arial Black" w:cs="Arial Black"/>
      <w:b/>
      <w:bCs/>
      <w:spacing w:val="-10"/>
      <w:kern w:val="28"/>
      <w:sz w:val="22"/>
      <w:szCs w:val="22"/>
      <w:lang w:val="ru-RU" w:eastAsia="en-US" w:bidi="ar-SA"/>
    </w:rPr>
  </w:style>
  <w:style w:type="paragraph" w:customStyle="1" w:styleId="affffffffa">
    <w:name w:val="Основной текст записки"/>
    <w:basedOn w:val="af1"/>
    <w:link w:val="affffffffb"/>
    <w:autoRedefine/>
    <w:rsid w:val="00701EBB"/>
    <w:pPr>
      <w:jc w:val="center"/>
    </w:pPr>
    <w:rPr>
      <w:rFonts w:ascii="Times New Roman CYR" w:hAnsi="Times New Roman CYR" w:cs="Times New Roman CYR"/>
      <w:b/>
      <w:bCs/>
    </w:rPr>
  </w:style>
  <w:style w:type="paragraph" w:customStyle="1" w:styleId="---">
    <w:name w:val="--- список"/>
    <w:basedOn w:val="a8"/>
    <w:next w:val="af1"/>
    <w:autoRedefine/>
    <w:rsid w:val="00701EBB"/>
    <w:pPr>
      <w:widowControl/>
      <w:numPr>
        <w:numId w:val="8"/>
      </w:numPr>
      <w:tabs>
        <w:tab w:val="clear" w:pos="567"/>
        <w:tab w:val="num" w:pos="786"/>
        <w:tab w:val="left" w:pos="900"/>
      </w:tabs>
      <w:overflowPunct w:val="0"/>
      <w:autoSpaceDE w:val="0"/>
      <w:autoSpaceDN w:val="0"/>
      <w:spacing w:before="0" w:after="0" w:line="240" w:lineRule="auto"/>
      <w:ind w:left="851" w:hanging="284"/>
    </w:pPr>
    <w:rPr>
      <w:rFonts w:ascii="Times New Roman CYR" w:hAnsi="Times New Roman CYR" w:cs="Times New Roman CYR"/>
      <w:spacing w:val="0"/>
      <w:sz w:val="24"/>
      <w:szCs w:val="24"/>
      <w:lang w:eastAsia="ru-RU"/>
    </w:rPr>
  </w:style>
  <w:style w:type="character" w:customStyle="1" w:styleId="affffffffb">
    <w:name w:val="Основной текст записки Знак"/>
    <w:link w:val="affffffffa"/>
    <w:locked/>
    <w:rsid w:val="00701EBB"/>
    <w:rPr>
      <w:rFonts w:ascii="Times New Roman CYR" w:eastAsia="Times New Roman" w:hAnsi="Times New Roman CYR" w:cs="Times New Roman CYR"/>
      <w:b/>
      <w:bCs/>
      <w:sz w:val="24"/>
      <w:szCs w:val="24"/>
      <w:lang w:eastAsia="ru-RU"/>
    </w:rPr>
  </w:style>
  <w:style w:type="paragraph" w:customStyle="1" w:styleId="1fff">
    <w:name w:val="Знак Знак Знак Знак Знак Знак Знак Знак Знак Знак Знак Знак1 Знак Знак Знак Знак Знак Знак Знак Знак Знак Знак"/>
    <w:basedOn w:val="af1"/>
    <w:rsid w:val="00701EBB"/>
    <w:pPr>
      <w:spacing w:after="160" w:line="240" w:lineRule="exact"/>
    </w:pPr>
    <w:rPr>
      <w:rFonts w:ascii="Verdana" w:hAnsi="Verdana" w:cs="Verdana"/>
      <w:sz w:val="20"/>
      <w:szCs w:val="20"/>
      <w:lang w:val="en-US" w:eastAsia="en-US"/>
    </w:rPr>
  </w:style>
  <w:style w:type="paragraph" w:customStyle="1" w:styleId="115">
    <w:name w:val="Знак Знак Знак Знак Знак Знак Знак Знак Знак Знак Знак Знак1 Знак Знак Знак Знак Знак Знак Знак Знак Знак Знак1"/>
    <w:basedOn w:val="af1"/>
    <w:rsid w:val="00701EBB"/>
    <w:pPr>
      <w:spacing w:after="160" w:line="240" w:lineRule="exact"/>
    </w:pPr>
    <w:rPr>
      <w:rFonts w:ascii="Verdana" w:hAnsi="Verdana" w:cs="Verdana"/>
      <w:sz w:val="20"/>
      <w:szCs w:val="20"/>
      <w:lang w:val="en-US" w:eastAsia="en-US"/>
    </w:rPr>
  </w:style>
  <w:style w:type="paragraph" w:customStyle="1" w:styleId="affffffffc">
    <w:name w:val="ВАЖНАЯ МЫСЛЬ"/>
    <w:basedOn w:val="affffffffa"/>
    <w:next w:val="affffffffa"/>
    <w:autoRedefine/>
    <w:semiHidden/>
    <w:rsid w:val="00701EBB"/>
    <w:rPr>
      <w:b w:val="0"/>
      <w:bCs w:val="0"/>
    </w:rPr>
  </w:style>
  <w:style w:type="character" w:customStyle="1" w:styleId="NoSpacingChar">
    <w:name w:val="No Spacing Char"/>
    <w:link w:val="14"/>
    <w:locked/>
    <w:rsid w:val="00701EBB"/>
    <w:rPr>
      <w:rFonts w:ascii="Calibri" w:eastAsia="Times New Roman" w:hAnsi="Calibri" w:cs="Calibri"/>
      <w:lang w:eastAsia="ru-RU"/>
    </w:rPr>
  </w:style>
  <w:style w:type="table" w:styleId="-1">
    <w:name w:val="Table Web 1"/>
    <w:basedOn w:val="af3"/>
    <w:rsid w:val="00701EBB"/>
    <w:pPr>
      <w:widowControl w:val="0"/>
      <w:adjustRightInd w:val="0"/>
      <w:spacing w:before="120" w:after="120" w:line="360" w:lineRule="atLeast"/>
      <w:ind w:left="1080" w:hanging="431"/>
      <w:jc w:val="both"/>
      <w:textAlignment w:val="baseline"/>
    </w:pPr>
    <w:rPr>
      <w:rFonts w:ascii="Arial" w:eastAsia="Times New Roman" w:hAnsi="Arial" w:cs="Arial"/>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Arial"/>
        <w:color w:val="auto"/>
      </w:rPr>
      <w:tblPr/>
      <w:tcPr>
        <w:tcBorders>
          <w:tl2br w:val="none" w:sz="0" w:space="0" w:color="auto"/>
          <w:tr2bl w:val="none" w:sz="0" w:space="0" w:color="auto"/>
        </w:tcBorders>
      </w:tcPr>
    </w:tblStylePr>
  </w:style>
  <w:style w:type="table" w:styleId="affffffffd">
    <w:name w:val="Table Elegant"/>
    <w:basedOn w:val="af3"/>
    <w:rsid w:val="00701EBB"/>
    <w:pPr>
      <w:widowControl w:val="0"/>
      <w:adjustRightInd w:val="0"/>
      <w:spacing w:before="120" w:after="120" w:line="360" w:lineRule="atLeast"/>
      <w:ind w:left="1080" w:hanging="431"/>
      <w:jc w:val="both"/>
      <w:textAlignment w:val="baseline"/>
    </w:pPr>
    <w:rPr>
      <w:rFonts w:ascii="Arial" w:eastAsia="Times New Roman" w:hAnsi="Arial" w:cs="Arial"/>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Arial"/>
        <w:caps/>
        <w:color w:val="auto"/>
      </w:rPr>
      <w:tblPr/>
      <w:tcPr>
        <w:tcBorders>
          <w:tl2br w:val="none" w:sz="0" w:space="0" w:color="auto"/>
          <w:tr2bl w:val="none" w:sz="0" w:space="0" w:color="auto"/>
        </w:tcBorders>
      </w:tcPr>
    </w:tblStylePr>
  </w:style>
  <w:style w:type="paragraph" w:customStyle="1" w:styleId="affffffffe">
    <w:name w:val=":::ХХХ осн"/>
    <w:autoRedefine/>
    <w:semiHidden/>
    <w:rsid w:val="00701EBB"/>
    <w:pPr>
      <w:widowControl w:val="0"/>
      <w:spacing w:after="0" w:line="240" w:lineRule="auto"/>
      <w:jc w:val="both"/>
    </w:pPr>
    <w:rPr>
      <w:rFonts w:ascii="Arial" w:eastAsia="Times New Roman" w:hAnsi="Arial" w:cs="Arial"/>
      <w:sz w:val="24"/>
      <w:szCs w:val="24"/>
      <w:lang w:eastAsia="ru-RU"/>
    </w:rPr>
  </w:style>
  <w:style w:type="paragraph" w:customStyle="1" w:styleId="afffffffff">
    <w:name w:val="::: осн"/>
    <w:basedOn w:val="affffffffe"/>
    <w:autoRedefine/>
    <w:semiHidden/>
    <w:rsid w:val="00701EBB"/>
    <w:pPr>
      <w:ind w:left="567"/>
    </w:pPr>
  </w:style>
  <w:style w:type="paragraph" w:customStyle="1" w:styleId="1fff0">
    <w:name w:val="1"/>
    <w:basedOn w:val="af1"/>
    <w:autoRedefine/>
    <w:qFormat/>
    <w:rsid w:val="00701EBB"/>
    <w:pPr>
      <w:spacing w:line="360" w:lineRule="auto"/>
      <w:jc w:val="center"/>
      <w:outlineLvl w:val="0"/>
    </w:pPr>
    <w:rPr>
      <w:rFonts w:ascii="Arial" w:hAnsi="Arial" w:cs="Arial"/>
      <w:b/>
      <w:bCs/>
      <w:sz w:val="32"/>
      <w:szCs w:val="32"/>
    </w:rPr>
  </w:style>
  <w:style w:type="paragraph" w:customStyle="1" w:styleId="3f7">
    <w:name w:val="3"/>
    <w:basedOn w:val="af1"/>
    <w:autoRedefine/>
    <w:semiHidden/>
    <w:rsid w:val="00701EBB"/>
    <w:pPr>
      <w:spacing w:after="120" w:line="360" w:lineRule="auto"/>
      <w:jc w:val="center"/>
      <w:outlineLvl w:val="2"/>
    </w:pPr>
    <w:rPr>
      <w:rFonts w:ascii="Arial" w:hAnsi="Arial" w:cs="Arial"/>
      <w:b/>
      <w:bCs/>
      <w:sz w:val="20"/>
      <w:szCs w:val="20"/>
    </w:rPr>
  </w:style>
  <w:style w:type="character" w:customStyle="1" w:styleId="tbl121">
    <w:name w:val="tbl121"/>
    <w:semiHidden/>
    <w:rsid w:val="00701EBB"/>
    <w:rPr>
      <w:rFonts w:ascii="Verdana" w:hAnsi="Verdana" w:cs="Verdana"/>
      <w:color w:val="000000"/>
      <w:sz w:val="18"/>
      <w:szCs w:val="18"/>
      <w:u w:val="none"/>
      <w:effect w:val="none"/>
    </w:rPr>
  </w:style>
  <w:style w:type="character" w:customStyle="1" w:styleId="tbln121">
    <w:name w:val="tbln121"/>
    <w:semiHidden/>
    <w:rsid w:val="00701EBB"/>
    <w:rPr>
      <w:rFonts w:ascii="Arial" w:hAnsi="Arial" w:cs="Arial"/>
      <w:i/>
      <w:iCs/>
      <w:color w:val="000000"/>
      <w:sz w:val="18"/>
      <w:szCs w:val="18"/>
      <w:u w:val="none"/>
      <w:effect w:val="none"/>
    </w:rPr>
  </w:style>
  <w:style w:type="paragraph" w:customStyle="1" w:styleId="a1">
    <w:name w:val="абв"/>
    <w:basedOn w:val="---"/>
    <w:autoRedefine/>
    <w:semiHidden/>
    <w:rsid w:val="00701EBB"/>
    <w:pPr>
      <w:numPr>
        <w:numId w:val="9"/>
      </w:numPr>
      <w:tabs>
        <w:tab w:val="clear" w:pos="927"/>
        <w:tab w:val="num" w:pos="1418"/>
        <w:tab w:val="num" w:pos="3834"/>
      </w:tabs>
      <w:overflowPunct/>
      <w:autoSpaceDE/>
      <w:autoSpaceDN/>
      <w:adjustRightInd/>
      <w:ind w:left="0" w:firstLine="851"/>
      <w:textAlignment w:val="auto"/>
    </w:pPr>
    <w:rPr>
      <w:rFonts w:ascii="Arial" w:hAnsi="Arial" w:cs="Arial"/>
    </w:rPr>
  </w:style>
  <w:style w:type="table" w:styleId="-2">
    <w:name w:val="Table Web 2"/>
    <w:basedOn w:val="af3"/>
    <w:rsid w:val="00701EBB"/>
    <w:pPr>
      <w:spacing w:after="0" w:line="240" w:lineRule="auto"/>
    </w:pPr>
    <w:rPr>
      <w:rFonts w:ascii="Arial" w:eastAsia="Times New Roman" w:hAnsi="Arial" w:cs="Arial"/>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Arial"/>
        <w:color w:val="auto"/>
      </w:rPr>
      <w:tblPr/>
      <w:tcPr>
        <w:tcBorders>
          <w:tl2br w:val="none" w:sz="0" w:space="0" w:color="auto"/>
          <w:tr2bl w:val="none" w:sz="0" w:space="0" w:color="auto"/>
        </w:tcBorders>
      </w:tcPr>
    </w:tblStylePr>
  </w:style>
  <w:style w:type="table" w:styleId="-3">
    <w:name w:val="Table Web 3"/>
    <w:basedOn w:val="af3"/>
    <w:rsid w:val="00701EBB"/>
    <w:pPr>
      <w:spacing w:after="0" w:line="240" w:lineRule="auto"/>
    </w:pPr>
    <w:rPr>
      <w:rFonts w:ascii="Arial" w:eastAsia="Times New Roman" w:hAnsi="Arial" w:cs="Arial"/>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Arial"/>
        <w:color w:val="auto"/>
      </w:rPr>
      <w:tblPr/>
      <w:tcPr>
        <w:tcBorders>
          <w:tl2br w:val="none" w:sz="0" w:space="0" w:color="auto"/>
          <w:tr2bl w:val="none" w:sz="0" w:space="0" w:color="auto"/>
        </w:tcBorders>
      </w:tcPr>
    </w:tblStylePr>
  </w:style>
  <w:style w:type="paragraph" w:customStyle="1" w:styleId="0">
    <w:name w:val="Документ (заголовок 0)"/>
    <w:basedOn w:val="10"/>
    <w:semiHidden/>
    <w:rsid w:val="00701EBB"/>
    <w:pPr>
      <w:spacing w:before="400" w:after="300"/>
      <w:jc w:val="center"/>
    </w:pPr>
    <w:rPr>
      <w:rFonts w:cs="Arial"/>
      <w:b/>
      <w:bCs/>
      <w:color w:val="000000"/>
      <w:kern w:val="32"/>
      <w:szCs w:val="28"/>
    </w:rPr>
  </w:style>
  <w:style w:type="paragraph" w:customStyle="1" w:styleId="1">
    <w:name w:val="Документ (заголовок 1)"/>
    <w:basedOn w:val="0"/>
    <w:semiHidden/>
    <w:rsid w:val="00701EBB"/>
    <w:pPr>
      <w:numPr>
        <w:numId w:val="10"/>
      </w:numPr>
      <w:tabs>
        <w:tab w:val="clear" w:pos="720"/>
        <w:tab w:val="num" w:pos="1287"/>
        <w:tab w:val="num" w:pos="1418"/>
      </w:tabs>
      <w:spacing w:after="200"/>
      <w:ind w:left="360" w:hanging="360"/>
      <w:outlineLvl w:val="1"/>
    </w:pPr>
    <w:rPr>
      <w:rFonts w:ascii="Times New (W1)" w:hAnsi="Times New (W1)" w:cs="Times New (W1)"/>
      <w:color w:val="993300"/>
      <w:sz w:val="24"/>
      <w:szCs w:val="24"/>
    </w:rPr>
  </w:style>
  <w:style w:type="paragraph" w:customStyle="1" w:styleId="afffffffff0">
    <w:name w:val="Заголовок приложения"/>
    <w:basedOn w:val="affffffffa"/>
    <w:next w:val="affffffffa"/>
    <w:autoRedefine/>
    <w:semiHidden/>
    <w:rsid w:val="00701EBB"/>
    <w:pPr>
      <w:tabs>
        <w:tab w:val="left" w:leader="dot" w:pos="9412"/>
        <w:tab w:val="left" w:leader="dot" w:pos="9480"/>
      </w:tabs>
      <w:spacing w:before="240"/>
      <w:ind w:firstLine="851"/>
    </w:pPr>
    <w:rPr>
      <w:rFonts w:ascii="Arial" w:hAnsi="Arial" w:cs="Arial"/>
    </w:rPr>
  </w:style>
  <w:style w:type="paragraph" w:customStyle="1" w:styleId="afffffffff1">
    <w:name w:val="кол_приложение"/>
    <w:basedOn w:val="af1"/>
    <w:semiHidden/>
    <w:rsid w:val="00701EBB"/>
    <w:pPr>
      <w:spacing w:before="1000" w:line="360" w:lineRule="auto"/>
      <w:jc w:val="center"/>
    </w:pPr>
    <w:rPr>
      <w:rFonts w:ascii="Arial" w:hAnsi="Arial" w:cs="Arial"/>
      <w:b/>
      <w:bCs/>
      <w:sz w:val="20"/>
      <w:szCs w:val="20"/>
    </w:rPr>
  </w:style>
  <w:style w:type="paragraph" w:customStyle="1" w:styleId="afffffffff2">
    <w:name w:val="НАЗВАНИЕ РАЗДЕЛА ДИ"/>
    <w:basedOn w:val="20"/>
    <w:next w:val="af1"/>
    <w:autoRedefine/>
    <w:semiHidden/>
    <w:rsid w:val="00701EBB"/>
    <w:pPr>
      <w:keepNext w:val="0"/>
      <w:widowControl w:val="0"/>
      <w:tabs>
        <w:tab w:val="num" w:pos="3834"/>
      </w:tabs>
      <w:ind w:firstLine="0"/>
      <w:jc w:val="both"/>
    </w:pPr>
    <w:rPr>
      <w:rFonts w:ascii="Arial" w:hAnsi="Arial" w:cs="Arial"/>
      <w:szCs w:val="24"/>
    </w:rPr>
  </w:style>
  <w:style w:type="paragraph" w:customStyle="1" w:styleId="a">
    <w:name w:val="назв подразд ПО"/>
    <w:basedOn w:val="afffffffff2"/>
    <w:autoRedefine/>
    <w:semiHidden/>
    <w:rsid w:val="00701EBB"/>
    <w:pPr>
      <w:numPr>
        <w:ilvl w:val="2"/>
        <w:numId w:val="11"/>
      </w:numPr>
      <w:tabs>
        <w:tab w:val="clear" w:pos="720"/>
        <w:tab w:val="num" w:pos="360"/>
      </w:tabs>
      <w:ind w:left="360" w:hanging="360"/>
    </w:pPr>
  </w:style>
  <w:style w:type="paragraph" w:customStyle="1" w:styleId="afffffffff3">
    <w:name w:val="Название главы"/>
    <w:basedOn w:val="10"/>
    <w:next w:val="af1"/>
    <w:autoRedefine/>
    <w:semiHidden/>
    <w:rsid w:val="00701EBB"/>
    <w:pPr>
      <w:spacing w:before="120" w:line="360" w:lineRule="auto"/>
      <w:jc w:val="center"/>
    </w:pPr>
    <w:rPr>
      <w:rFonts w:cs="Arial"/>
      <w:b/>
      <w:bCs/>
      <w:i/>
      <w:iCs/>
      <w:caps/>
      <w:kern w:val="32"/>
      <w:szCs w:val="32"/>
    </w:rPr>
  </w:style>
  <w:style w:type="paragraph" w:customStyle="1" w:styleId="afffffffff4">
    <w:name w:val="НАЗВАНИЕ ГЛАВЫ ДИ"/>
    <w:basedOn w:val="10"/>
    <w:next w:val="af1"/>
    <w:autoRedefine/>
    <w:semiHidden/>
    <w:rsid w:val="00701EBB"/>
    <w:pPr>
      <w:keepNext w:val="0"/>
      <w:widowControl w:val="0"/>
      <w:tabs>
        <w:tab w:val="left" w:pos="567"/>
      </w:tabs>
      <w:spacing w:before="360" w:after="120"/>
      <w:jc w:val="center"/>
    </w:pPr>
    <w:rPr>
      <w:rFonts w:cs="Arial"/>
      <w:b/>
      <w:bCs/>
      <w:sz w:val="24"/>
      <w:szCs w:val="24"/>
    </w:rPr>
  </w:style>
  <w:style w:type="paragraph" w:customStyle="1" w:styleId="afffffffff5">
    <w:name w:val="Название подраздела"/>
    <w:basedOn w:val="af1"/>
    <w:autoRedefine/>
    <w:semiHidden/>
    <w:rsid w:val="00701EBB"/>
    <w:pPr>
      <w:spacing w:after="120" w:line="360" w:lineRule="auto"/>
      <w:jc w:val="center"/>
    </w:pPr>
    <w:rPr>
      <w:rFonts w:ascii="Arial" w:hAnsi="Arial" w:cs="Arial"/>
      <w:b/>
      <w:bCs/>
      <w:sz w:val="20"/>
      <w:szCs w:val="20"/>
    </w:rPr>
  </w:style>
  <w:style w:type="paragraph" w:customStyle="1" w:styleId="afffffffff6">
    <w:name w:val="Название раздела"/>
    <w:basedOn w:val="20"/>
    <w:autoRedefine/>
    <w:semiHidden/>
    <w:rsid w:val="00701EBB"/>
    <w:pPr>
      <w:tabs>
        <w:tab w:val="num" w:pos="3834"/>
      </w:tabs>
      <w:spacing w:before="240" w:after="120" w:line="360" w:lineRule="auto"/>
      <w:ind w:firstLine="0"/>
      <w:jc w:val="left"/>
    </w:pPr>
    <w:rPr>
      <w:rFonts w:ascii="Arial" w:hAnsi="Arial" w:cs="Arial"/>
      <w:b/>
      <w:bCs/>
      <w:sz w:val="28"/>
      <w:szCs w:val="28"/>
    </w:rPr>
  </w:style>
  <w:style w:type="paragraph" w:customStyle="1" w:styleId="a4">
    <w:name w:val="номера разделов"/>
    <w:next w:val="af5"/>
    <w:autoRedefine/>
    <w:semiHidden/>
    <w:rsid w:val="00701EBB"/>
    <w:pPr>
      <w:keepNext/>
      <w:numPr>
        <w:numId w:val="12"/>
      </w:numPr>
      <w:suppressLineNumbers/>
      <w:tabs>
        <w:tab w:val="clear" w:pos="284"/>
      </w:tabs>
      <w:suppressAutoHyphens/>
      <w:spacing w:before="480" w:after="120" w:line="240" w:lineRule="auto"/>
      <w:ind w:left="113" w:firstLine="0"/>
      <w:jc w:val="center"/>
      <w:outlineLvl w:val="0"/>
    </w:pPr>
    <w:rPr>
      <w:rFonts w:ascii="Arial" w:eastAsia="Times New Roman" w:hAnsi="Arial" w:cs="Arial"/>
      <w:b/>
      <w:bCs/>
      <w:caps/>
      <w:sz w:val="24"/>
      <w:szCs w:val="24"/>
      <w:lang w:eastAsia="ru-RU"/>
    </w:rPr>
  </w:style>
  <w:style w:type="paragraph" w:customStyle="1" w:styleId="a5">
    <w:name w:val="номера подразделов"/>
    <w:basedOn w:val="a4"/>
    <w:autoRedefine/>
    <w:semiHidden/>
    <w:rsid w:val="00701EBB"/>
    <w:pPr>
      <w:numPr>
        <w:ilvl w:val="1"/>
      </w:numPr>
      <w:tabs>
        <w:tab w:val="clear" w:pos="284"/>
        <w:tab w:val="num" w:pos="792"/>
        <w:tab w:val="num" w:pos="964"/>
      </w:tabs>
      <w:spacing w:before="0" w:after="0"/>
      <w:ind w:left="964" w:hanging="851"/>
      <w:jc w:val="both"/>
      <w:outlineLvl w:val="1"/>
    </w:pPr>
    <w:rPr>
      <w:b w:val="0"/>
      <w:bCs w:val="0"/>
      <w:caps w:val="0"/>
    </w:rPr>
  </w:style>
  <w:style w:type="paragraph" w:customStyle="1" w:styleId="afffffffff7">
    <w:name w:val="нумирация глав в ПЗ"/>
    <w:basedOn w:val="aa"/>
    <w:autoRedefine/>
    <w:semiHidden/>
    <w:rsid w:val="00701EBB"/>
    <w:pPr>
      <w:numPr>
        <w:numId w:val="0"/>
      </w:numPr>
    </w:pPr>
  </w:style>
  <w:style w:type="character" w:customStyle="1" w:styleId="1ff1">
    <w:name w:val="Оглавление 1 Знак"/>
    <w:link w:val="1ff0"/>
    <w:locked/>
    <w:rsid w:val="00701EBB"/>
    <w:rPr>
      <w:rFonts w:ascii="Times New Roman" w:eastAsia="Times New Roman" w:hAnsi="Times New Roman" w:cs="Times New Roman"/>
      <w:sz w:val="24"/>
      <w:szCs w:val="24"/>
      <w:lang w:eastAsia="ru-RU"/>
    </w:rPr>
  </w:style>
  <w:style w:type="paragraph" w:customStyle="1" w:styleId="a6">
    <w:name w:val="Оглавление ПЗ"/>
    <w:basedOn w:val="1ff0"/>
    <w:autoRedefine/>
    <w:semiHidden/>
    <w:rsid w:val="00701EBB"/>
    <w:pPr>
      <w:numPr>
        <w:numId w:val="13"/>
      </w:numPr>
      <w:tabs>
        <w:tab w:val="clear" w:pos="1985"/>
        <w:tab w:val="clear" w:pos="9911"/>
        <w:tab w:val="num" w:pos="360"/>
        <w:tab w:val="left" w:leader="dot" w:pos="9526"/>
      </w:tabs>
      <w:spacing w:after="120"/>
      <w:ind w:left="0" w:right="1134" w:firstLine="0"/>
      <w:jc w:val="both"/>
      <w:outlineLvl w:val="7"/>
    </w:pPr>
    <w:rPr>
      <w:rFonts w:ascii="Arial" w:hAnsi="Arial" w:cs="Arial"/>
      <w:noProof/>
    </w:rPr>
  </w:style>
  <w:style w:type="paragraph" w:customStyle="1" w:styleId="afffffffff8">
    <w:name w:val="Оглавление ПЗ_приложения"/>
    <w:basedOn w:val="1ff0"/>
    <w:autoRedefine/>
    <w:semiHidden/>
    <w:rsid w:val="00701EBB"/>
    <w:pPr>
      <w:tabs>
        <w:tab w:val="clear" w:pos="9911"/>
        <w:tab w:val="left" w:leader="dot" w:pos="2040"/>
        <w:tab w:val="left" w:leader="dot" w:pos="9526"/>
      </w:tabs>
      <w:spacing w:after="120"/>
      <w:ind w:right="1134"/>
      <w:jc w:val="both"/>
      <w:outlineLvl w:val="7"/>
    </w:pPr>
    <w:rPr>
      <w:rFonts w:ascii="Arial" w:hAnsi="Arial" w:cs="Arial"/>
      <w:noProof/>
      <w:sz w:val="22"/>
      <w:szCs w:val="22"/>
    </w:rPr>
  </w:style>
  <w:style w:type="paragraph" w:customStyle="1" w:styleId="afffffffff9">
    <w:name w:val="Основная (важная) мысль"/>
    <w:basedOn w:val="affffffffa"/>
    <w:next w:val="affffffffa"/>
    <w:link w:val="afffffffffa"/>
    <w:autoRedefine/>
    <w:rsid w:val="00701EBB"/>
    <w:pPr>
      <w:ind w:firstLine="851"/>
      <w:jc w:val="both"/>
    </w:pPr>
    <w:rPr>
      <w:rFonts w:ascii="Arial" w:hAnsi="Arial" w:cs="Arial"/>
    </w:rPr>
  </w:style>
  <w:style w:type="character" w:customStyle="1" w:styleId="afffffffffa">
    <w:name w:val="Основная (важная) мысль Знак Знак"/>
    <w:link w:val="afffffffff9"/>
    <w:locked/>
    <w:rsid w:val="00701EBB"/>
    <w:rPr>
      <w:rFonts w:ascii="Arial" w:eastAsia="Times New Roman" w:hAnsi="Arial" w:cs="Arial"/>
      <w:b/>
      <w:bCs/>
      <w:sz w:val="24"/>
      <w:szCs w:val="24"/>
      <w:lang w:eastAsia="ru-RU"/>
    </w:rPr>
  </w:style>
  <w:style w:type="paragraph" w:customStyle="1" w:styleId="afffffffffb">
    <w:name w:val="Основная(важная) мысль"/>
    <w:basedOn w:val="affffffffa"/>
    <w:next w:val="affffffffa"/>
    <w:autoRedefine/>
    <w:rsid w:val="00701EBB"/>
    <w:pPr>
      <w:spacing w:line="360" w:lineRule="auto"/>
      <w:ind w:firstLine="709"/>
      <w:jc w:val="right"/>
    </w:pPr>
    <w:rPr>
      <w:rFonts w:ascii="Arial" w:hAnsi="Arial" w:cs="Arial"/>
    </w:rPr>
  </w:style>
  <w:style w:type="table" w:customStyle="1" w:styleId="314">
    <w:name w:val="31"/>
    <w:rsid w:val="00701EBB"/>
    <w:pPr>
      <w:widowControl w:val="0"/>
      <w:autoSpaceDE w:val="0"/>
      <w:autoSpaceDN w:val="0"/>
      <w:adjustRightInd w:val="0"/>
      <w:spacing w:after="0" w:line="240" w:lineRule="auto"/>
    </w:pPr>
    <w:rPr>
      <w:rFonts w:ascii="Arial" w:eastAsia="Times New Roman" w:hAnsi="Arial" w:cs="Arial"/>
      <w:sz w:val="24"/>
      <w:szCs w:val="24"/>
      <w:lang w:eastAsia="ru-RU"/>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0" w:type="dxa"/>
        <w:bottom w:w="0" w:type="dxa"/>
        <w:right w:w="0" w:type="dxa"/>
      </w:tblCellMar>
    </w:tblPr>
  </w:style>
  <w:style w:type="table" w:customStyle="1" w:styleId="570">
    <w:name w:val="57"/>
    <w:rsid w:val="00701EBB"/>
    <w:pPr>
      <w:widowControl w:val="0"/>
      <w:autoSpaceDE w:val="0"/>
      <w:autoSpaceDN w:val="0"/>
      <w:adjustRightInd w:val="0"/>
      <w:spacing w:after="0" w:line="240" w:lineRule="auto"/>
    </w:pPr>
    <w:rPr>
      <w:rFonts w:ascii="Arial" w:eastAsia="Times New Roman" w:hAnsi="Arial" w:cs="Arial"/>
      <w:sz w:val="24"/>
      <w:szCs w:val="24"/>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28" w:type="dxa"/>
        <w:bottom w:w="0" w:type="dxa"/>
        <w:right w:w="28" w:type="dxa"/>
      </w:tblCellMar>
    </w:tblPr>
    <w:trPr>
      <w:jc w:val="center"/>
    </w:trPr>
  </w:style>
  <w:style w:type="table" w:customStyle="1" w:styleId="572">
    <w:name w:val="572"/>
    <w:rsid w:val="00701EBB"/>
    <w:pPr>
      <w:widowControl w:val="0"/>
      <w:autoSpaceDE w:val="0"/>
      <w:autoSpaceDN w:val="0"/>
      <w:adjustRightInd w:val="0"/>
      <w:spacing w:after="0" w:line="240" w:lineRule="auto"/>
    </w:pPr>
    <w:rPr>
      <w:rFonts w:ascii="Arial" w:eastAsia="Times New Roman" w:hAnsi="Arial" w:cs="Arial"/>
      <w:sz w:val="24"/>
      <w:szCs w:val="24"/>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0" w:type="dxa"/>
        <w:bottom w:w="0" w:type="dxa"/>
        <w:right w:w="0" w:type="dxa"/>
      </w:tblCellMar>
    </w:tblPr>
    <w:trPr>
      <w:jc w:val="center"/>
    </w:trPr>
  </w:style>
  <w:style w:type="table" w:customStyle="1" w:styleId="571">
    <w:name w:val="571"/>
    <w:rsid w:val="00701EBB"/>
    <w:pPr>
      <w:widowControl w:val="0"/>
      <w:autoSpaceDE w:val="0"/>
      <w:autoSpaceDN w:val="0"/>
      <w:adjustRightInd w:val="0"/>
      <w:spacing w:after="0" w:line="240" w:lineRule="auto"/>
    </w:pPr>
    <w:rPr>
      <w:rFonts w:ascii="Arial" w:eastAsia="Times New Roman" w:hAnsi="Arial" w:cs="Arial"/>
      <w:sz w:val="24"/>
      <w:szCs w:val="24"/>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0" w:type="dxa"/>
        <w:bottom w:w="0" w:type="dxa"/>
        <w:right w:w="0" w:type="dxa"/>
      </w:tblCellMar>
    </w:tblPr>
    <w:trPr>
      <w:jc w:val="center"/>
    </w:trPr>
  </w:style>
  <w:style w:type="paragraph" w:customStyle="1" w:styleId="afffffffffc">
    <w:name w:val="ПодДокумент"/>
    <w:basedOn w:val="af1"/>
    <w:semiHidden/>
    <w:rsid w:val="00701EBB"/>
    <w:pPr>
      <w:jc w:val="both"/>
    </w:pPr>
    <w:rPr>
      <w:rFonts w:ascii="Arial" w:hAnsi="Arial" w:cs="Arial"/>
      <w:color w:val="808080"/>
      <w:lang w:val="en-US"/>
    </w:rPr>
  </w:style>
  <w:style w:type="paragraph" w:customStyle="1" w:styleId="afffffffffd">
    <w:name w:val="прил в ПЗ"/>
    <w:basedOn w:val="5"/>
    <w:next w:val="affffffffa"/>
    <w:autoRedefine/>
    <w:semiHidden/>
    <w:rsid w:val="00701EBB"/>
    <w:pPr>
      <w:keepNext w:val="0"/>
      <w:tabs>
        <w:tab w:val="right" w:pos="1418"/>
        <w:tab w:val="right" w:pos="8278"/>
        <w:tab w:val="left" w:pos="9639"/>
      </w:tabs>
      <w:spacing w:line="360" w:lineRule="auto"/>
      <w:ind w:left="1418" w:right="851" w:firstLine="6860"/>
    </w:pPr>
    <w:rPr>
      <w:rFonts w:ascii="Arial" w:hAnsi="Arial" w:cs="Arial"/>
      <w:b w:val="0"/>
      <w:bCs w:val="0"/>
      <w:i w:val="0"/>
      <w:iCs w:val="0"/>
      <w:sz w:val="24"/>
      <w:szCs w:val="24"/>
    </w:rPr>
  </w:style>
  <w:style w:type="paragraph" w:customStyle="1" w:styleId="a3">
    <w:name w:val="прил. в содержание"/>
    <w:basedOn w:val="af1"/>
    <w:autoRedefine/>
    <w:semiHidden/>
    <w:rsid w:val="00701EBB"/>
    <w:pPr>
      <w:numPr>
        <w:numId w:val="14"/>
      </w:numPr>
      <w:tabs>
        <w:tab w:val="clear" w:pos="1985"/>
        <w:tab w:val="num" w:pos="360"/>
        <w:tab w:val="left" w:leader="dot" w:pos="9480"/>
      </w:tabs>
      <w:ind w:left="0" w:right="851" w:firstLine="0"/>
      <w:jc w:val="both"/>
      <w:outlineLvl w:val="8"/>
    </w:pPr>
    <w:rPr>
      <w:rFonts w:ascii="Arial" w:hAnsi="Arial" w:cs="Arial"/>
      <w:noProof/>
    </w:rPr>
  </w:style>
  <w:style w:type="paragraph" w:customStyle="1" w:styleId="afffffffffe">
    <w:name w:val="прилБ"/>
    <w:basedOn w:val="af"/>
    <w:next w:val="affffffffa"/>
    <w:autoRedefine/>
    <w:rsid w:val="00701EBB"/>
    <w:pPr>
      <w:numPr>
        <w:ilvl w:val="0"/>
        <w:numId w:val="0"/>
      </w:numPr>
    </w:pPr>
  </w:style>
  <w:style w:type="paragraph" w:customStyle="1" w:styleId="1fff1">
    <w:name w:val="прилБ1"/>
    <w:next w:val="affffffffa"/>
    <w:autoRedefine/>
    <w:rsid w:val="00701EBB"/>
    <w:pPr>
      <w:tabs>
        <w:tab w:val="left" w:pos="10053"/>
      </w:tabs>
      <w:spacing w:before="120" w:after="60" w:line="240" w:lineRule="auto"/>
      <w:ind w:right="170"/>
      <w:jc w:val="both"/>
      <w:outlineLvl w:val="6"/>
    </w:pPr>
    <w:rPr>
      <w:rFonts w:ascii="Arial" w:eastAsia="Times New Roman" w:hAnsi="Arial" w:cs="Arial"/>
      <w:sz w:val="24"/>
      <w:szCs w:val="24"/>
      <w:lang w:eastAsia="ru-RU"/>
    </w:rPr>
  </w:style>
  <w:style w:type="table" w:styleId="1fff2">
    <w:name w:val="Table Simple 1"/>
    <w:basedOn w:val="af3"/>
    <w:rsid w:val="00701EBB"/>
    <w:pPr>
      <w:spacing w:after="0" w:line="240" w:lineRule="auto"/>
    </w:pPr>
    <w:rPr>
      <w:rFonts w:ascii="Arial" w:eastAsia="Times New Roman" w:hAnsi="Arial" w:cs="Arial"/>
      <w:sz w:val="20"/>
      <w:szCs w:val="20"/>
      <w:lang w:eastAsia="ru-RU"/>
    </w:rPr>
    <w:tblPr>
      <w:tblBorders>
        <w:top w:val="single" w:sz="12" w:space="0" w:color="008000"/>
        <w:bottom w:val="single" w:sz="12" w:space="0" w:color="008000"/>
      </w:tblBorders>
    </w:tblPr>
    <w:tblStylePr w:type="firstRow">
      <w:rPr>
        <w:rFonts w:cs="Arial"/>
      </w:rPr>
      <w:tblPr/>
      <w:tcPr>
        <w:tcBorders>
          <w:bottom w:val="single" w:sz="6" w:space="0" w:color="008000"/>
          <w:tl2br w:val="none" w:sz="0" w:space="0" w:color="auto"/>
          <w:tr2bl w:val="none" w:sz="0" w:space="0" w:color="auto"/>
        </w:tcBorders>
      </w:tcPr>
    </w:tblStylePr>
    <w:tblStylePr w:type="lastRow">
      <w:rPr>
        <w:rFonts w:cs="Arial"/>
      </w:rPr>
      <w:tblPr/>
      <w:tcPr>
        <w:tcBorders>
          <w:top w:val="single" w:sz="6" w:space="0" w:color="008000"/>
          <w:tl2br w:val="none" w:sz="0" w:space="0" w:color="auto"/>
          <w:tr2bl w:val="none" w:sz="0" w:space="0" w:color="auto"/>
        </w:tcBorders>
      </w:tcPr>
    </w:tblStylePr>
  </w:style>
  <w:style w:type="table" w:styleId="2ff2">
    <w:name w:val="Table Simple 2"/>
    <w:basedOn w:val="af3"/>
    <w:rsid w:val="00701EBB"/>
    <w:pPr>
      <w:spacing w:after="0" w:line="240" w:lineRule="auto"/>
    </w:pPr>
    <w:rPr>
      <w:rFonts w:ascii="Arial" w:eastAsia="Times New Roman" w:hAnsi="Arial" w:cs="Arial"/>
      <w:sz w:val="20"/>
      <w:szCs w:val="20"/>
      <w:lang w:eastAsia="ru-RU"/>
    </w:rPr>
    <w:tblPr/>
    <w:tblStylePr w:type="firstRow">
      <w:rPr>
        <w:rFonts w:cs="Arial"/>
        <w:b/>
        <w:bCs/>
      </w:rPr>
      <w:tblPr/>
      <w:tcPr>
        <w:tcBorders>
          <w:bottom w:val="single" w:sz="12" w:space="0" w:color="000000"/>
          <w:tl2br w:val="none" w:sz="0" w:space="0" w:color="auto"/>
          <w:tr2bl w:val="none" w:sz="0" w:space="0" w:color="auto"/>
        </w:tcBorders>
      </w:tcPr>
    </w:tblStylePr>
    <w:tblStylePr w:type="lastRow">
      <w:rPr>
        <w:rFonts w:cs="Arial"/>
        <w:b/>
        <w:bCs/>
        <w:color w:val="auto"/>
      </w:rPr>
      <w:tblPr/>
      <w:tcPr>
        <w:tcBorders>
          <w:top w:val="single" w:sz="6" w:space="0" w:color="000000"/>
          <w:tl2br w:val="none" w:sz="0" w:space="0" w:color="auto"/>
          <w:tr2bl w:val="none" w:sz="0" w:space="0" w:color="auto"/>
        </w:tcBorders>
      </w:tcPr>
    </w:tblStylePr>
    <w:tblStylePr w:type="firstCol">
      <w:rPr>
        <w:rFonts w:cs="Arial"/>
        <w:b/>
        <w:bCs/>
      </w:rPr>
      <w:tblPr/>
      <w:tcPr>
        <w:tcBorders>
          <w:right w:val="single" w:sz="12" w:space="0" w:color="000000"/>
          <w:tl2br w:val="none" w:sz="0" w:space="0" w:color="auto"/>
          <w:tr2bl w:val="none" w:sz="0" w:space="0" w:color="auto"/>
        </w:tcBorders>
      </w:tcPr>
    </w:tblStylePr>
    <w:tblStylePr w:type="lastCol">
      <w:rPr>
        <w:rFonts w:cs="Arial"/>
        <w:b/>
        <w:bCs/>
      </w:rPr>
      <w:tblPr/>
      <w:tcPr>
        <w:tcBorders>
          <w:left w:val="single" w:sz="6" w:space="0" w:color="000000"/>
          <w:tl2br w:val="none" w:sz="0" w:space="0" w:color="auto"/>
          <w:tr2bl w:val="none" w:sz="0" w:space="0" w:color="auto"/>
        </w:tcBorders>
      </w:tcPr>
    </w:tblStylePr>
    <w:tblStylePr w:type="neCell">
      <w:rPr>
        <w:rFonts w:cs="Arial"/>
        <w:b/>
        <w:bCs/>
      </w:rPr>
      <w:tblPr/>
      <w:tcPr>
        <w:tcBorders>
          <w:left w:val="none" w:sz="0" w:space="0" w:color="auto"/>
          <w:tl2br w:val="none" w:sz="0" w:space="0" w:color="auto"/>
          <w:tr2bl w:val="none" w:sz="0" w:space="0" w:color="auto"/>
        </w:tcBorders>
      </w:tcPr>
    </w:tblStylePr>
    <w:tblStylePr w:type="swCell">
      <w:rPr>
        <w:rFonts w:cs="Arial"/>
        <w:b/>
        <w:bCs/>
      </w:rPr>
      <w:tblPr/>
      <w:tcPr>
        <w:tcBorders>
          <w:top w:val="none" w:sz="0" w:space="0" w:color="auto"/>
          <w:tl2br w:val="none" w:sz="0" w:space="0" w:color="auto"/>
          <w:tr2bl w:val="none" w:sz="0" w:space="0" w:color="auto"/>
        </w:tcBorders>
      </w:tcPr>
    </w:tblStylePr>
  </w:style>
  <w:style w:type="table" w:styleId="3f8">
    <w:name w:val="Table Simple 3"/>
    <w:basedOn w:val="af3"/>
    <w:rsid w:val="00701EBB"/>
    <w:pPr>
      <w:spacing w:after="0" w:line="240" w:lineRule="auto"/>
    </w:pPr>
    <w:rPr>
      <w:rFonts w:ascii="Arial" w:eastAsia="Times New Roman" w:hAnsi="Arial" w:cs="Arial"/>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Arial"/>
        <w:b/>
        <w:bCs/>
        <w:color w:val="FFFFFF"/>
      </w:rPr>
      <w:tblPr/>
      <w:tcPr>
        <w:tcBorders>
          <w:tl2br w:val="none" w:sz="0" w:space="0" w:color="auto"/>
          <w:tr2bl w:val="none" w:sz="0" w:space="0" w:color="auto"/>
        </w:tcBorders>
        <w:shd w:val="solid" w:color="000000" w:fill="FFFFFF"/>
      </w:tcPr>
    </w:tblStylePr>
  </w:style>
  <w:style w:type="table" w:styleId="2ff3">
    <w:name w:val="Table Grid 2"/>
    <w:basedOn w:val="af3"/>
    <w:rsid w:val="00701EBB"/>
    <w:pPr>
      <w:spacing w:after="0" w:line="240" w:lineRule="auto"/>
    </w:pPr>
    <w:rPr>
      <w:rFonts w:ascii="Arial" w:eastAsia="Times New Roman" w:hAnsi="Arial" w:cs="Arial"/>
      <w:sz w:val="20"/>
      <w:szCs w:val="20"/>
      <w:lang w:eastAsia="ru-RU"/>
    </w:rPr>
    <w:tblPr>
      <w:tblBorders>
        <w:insideH w:val="single" w:sz="6" w:space="0" w:color="000000"/>
        <w:insideV w:val="single" w:sz="6" w:space="0" w:color="000000"/>
      </w:tblBorders>
    </w:tblPr>
    <w:tblStylePr w:type="firstRow">
      <w:rPr>
        <w:rFonts w:cs="Arial"/>
        <w:b/>
        <w:bCs/>
      </w:rPr>
      <w:tblPr/>
      <w:tcPr>
        <w:tcBorders>
          <w:tl2br w:val="none" w:sz="0" w:space="0" w:color="auto"/>
          <w:tr2bl w:val="none" w:sz="0" w:space="0" w:color="auto"/>
        </w:tcBorders>
      </w:tcPr>
    </w:tblStylePr>
    <w:tblStylePr w:type="lastRow">
      <w:rPr>
        <w:rFonts w:cs="Arial"/>
        <w:b/>
        <w:bCs/>
      </w:rPr>
      <w:tblPr/>
      <w:tcPr>
        <w:tcBorders>
          <w:top w:val="single" w:sz="6" w:space="0" w:color="000000"/>
          <w:tl2br w:val="none" w:sz="0" w:space="0" w:color="auto"/>
          <w:tr2bl w:val="none" w:sz="0" w:space="0" w:color="auto"/>
        </w:tcBorders>
      </w:tcPr>
    </w:tblStylePr>
    <w:tblStylePr w:type="firstCol">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style>
  <w:style w:type="table" w:styleId="4f">
    <w:name w:val="Table Grid 4"/>
    <w:basedOn w:val="af3"/>
    <w:rsid w:val="00701EBB"/>
    <w:pPr>
      <w:spacing w:after="0" w:line="240" w:lineRule="auto"/>
    </w:pPr>
    <w:rPr>
      <w:rFonts w:ascii="Arial" w:eastAsia="Times New Roman" w:hAnsi="Arial" w:cs="Arial"/>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Arial"/>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Arial"/>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Arial"/>
        <w:b/>
        <w:bCs/>
        <w:color w:val="auto"/>
      </w:rPr>
      <w:tblPr/>
      <w:tcPr>
        <w:tcBorders>
          <w:tl2br w:val="none" w:sz="0" w:space="0" w:color="auto"/>
          <w:tr2bl w:val="none" w:sz="0" w:space="0" w:color="auto"/>
        </w:tcBorders>
      </w:tcPr>
    </w:tblStylePr>
  </w:style>
  <w:style w:type="table" w:styleId="85">
    <w:name w:val="Table Grid 8"/>
    <w:basedOn w:val="af3"/>
    <w:rsid w:val="00701EBB"/>
    <w:pPr>
      <w:spacing w:after="0" w:line="240" w:lineRule="auto"/>
    </w:pPr>
    <w:rPr>
      <w:rFonts w:ascii="Arial" w:eastAsia="Times New Roman" w:hAnsi="Arial" w:cs="Arial"/>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Arial"/>
        <w:b/>
        <w:bCs/>
        <w:color w:val="FFFFFF"/>
      </w:rPr>
      <w:tblPr/>
      <w:tcPr>
        <w:tcBorders>
          <w:tl2br w:val="none" w:sz="0" w:space="0" w:color="auto"/>
          <w:tr2bl w:val="none" w:sz="0" w:space="0" w:color="auto"/>
        </w:tcBorders>
        <w:shd w:val="solid" w:color="000080" w:fill="FFFFFF"/>
      </w:tcPr>
    </w:tblStylePr>
    <w:tblStylePr w:type="lastRow">
      <w:rPr>
        <w:rFonts w:cs="Arial"/>
        <w:b/>
        <w:bCs/>
        <w:color w:val="auto"/>
      </w:rPr>
      <w:tblPr/>
      <w:tcPr>
        <w:tcBorders>
          <w:tl2br w:val="none" w:sz="0" w:space="0" w:color="auto"/>
          <w:tr2bl w:val="none" w:sz="0" w:space="0" w:color="auto"/>
        </w:tcBorders>
      </w:tcPr>
    </w:tblStylePr>
    <w:tblStylePr w:type="lastCol">
      <w:rPr>
        <w:rFonts w:cs="Arial"/>
        <w:b/>
        <w:bCs/>
        <w:color w:val="auto"/>
      </w:rPr>
      <w:tblPr/>
      <w:tcPr>
        <w:tcBorders>
          <w:tl2br w:val="none" w:sz="0" w:space="0" w:color="auto"/>
          <w:tr2bl w:val="none" w:sz="0" w:space="0" w:color="auto"/>
        </w:tcBorders>
      </w:tcPr>
    </w:tblStylePr>
  </w:style>
  <w:style w:type="table" w:styleId="affffffffff">
    <w:name w:val="Table Contemporary"/>
    <w:basedOn w:val="af3"/>
    <w:rsid w:val="00701EBB"/>
    <w:pPr>
      <w:spacing w:after="0" w:line="240" w:lineRule="auto"/>
    </w:pPr>
    <w:rPr>
      <w:rFonts w:ascii="Arial" w:eastAsia="Times New Roman" w:hAnsi="Arial" w:cs="Arial"/>
      <w:sz w:val="20"/>
      <w:szCs w:val="20"/>
      <w:lang w:eastAsia="ru-RU"/>
    </w:rPr>
    <w:tblPr>
      <w:tblStyleRowBandSize w:val="1"/>
      <w:tblBorders>
        <w:insideH w:val="single" w:sz="18" w:space="0" w:color="FFFFFF"/>
        <w:insideV w:val="single" w:sz="18" w:space="0" w:color="FFFFFF"/>
      </w:tblBorders>
    </w:tblPr>
    <w:tblStylePr w:type="firstRow">
      <w:rPr>
        <w:rFonts w:cs="Arial"/>
        <w:b/>
        <w:bCs/>
        <w:color w:val="auto"/>
      </w:rPr>
      <w:tblPr/>
      <w:tcPr>
        <w:tcBorders>
          <w:tl2br w:val="none" w:sz="0" w:space="0" w:color="auto"/>
          <w:tr2bl w:val="none" w:sz="0" w:space="0" w:color="auto"/>
        </w:tcBorders>
        <w:shd w:val="pct20" w:color="000000" w:fill="FFFFFF"/>
      </w:tcPr>
    </w:tblStylePr>
    <w:tblStylePr w:type="band1Horz">
      <w:rPr>
        <w:rFonts w:cs="Arial"/>
        <w:color w:val="auto"/>
      </w:rPr>
      <w:tblPr/>
      <w:tcPr>
        <w:tcBorders>
          <w:tl2br w:val="none" w:sz="0" w:space="0" w:color="auto"/>
          <w:tr2bl w:val="none" w:sz="0" w:space="0" w:color="auto"/>
        </w:tcBorders>
        <w:shd w:val="pct5" w:color="000000" w:fill="FFFFFF"/>
      </w:tcPr>
    </w:tblStylePr>
    <w:tblStylePr w:type="band2Horz">
      <w:rPr>
        <w:rFonts w:cs="Arial"/>
        <w:color w:val="auto"/>
      </w:rPr>
      <w:tblPr/>
      <w:tcPr>
        <w:tcBorders>
          <w:tl2br w:val="none" w:sz="0" w:space="0" w:color="auto"/>
          <w:tr2bl w:val="none" w:sz="0" w:space="0" w:color="auto"/>
        </w:tcBorders>
        <w:shd w:val="pct20" w:color="000000" w:fill="FFFFFF"/>
      </w:tcPr>
    </w:tblStylePr>
  </w:style>
  <w:style w:type="paragraph" w:customStyle="1" w:styleId="affffffffff0">
    <w:name w:val="согласующие на тит листе"/>
    <w:basedOn w:val="af1"/>
    <w:autoRedefine/>
    <w:semiHidden/>
    <w:rsid w:val="00701EBB"/>
    <w:pPr>
      <w:widowControl w:val="0"/>
      <w:tabs>
        <w:tab w:val="left" w:pos="7320"/>
      </w:tabs>
      <w:spacing w:line="360" w:lineRule="auto"/>
      <w:ind w:firstLine="748"/>
    </w:pPr>
    <w:rPr>
      <w:rFonts w:ascii="Arial" w:hAnsi="Arial" w:cs="Arial"/>
      <w:b/>
      <w:bCs/>
      <w:sz w:val="32"/>
      <w:szCs w:val="32"/>
    </w:rPr>
  </w:style>
  <w:style w:type="paragraph" w:customStyle="1" w:styleId="affffffffff1">
    <w:name w:val="Содержание"/>
    <w:basedOn w:val="1ff0"/>
    <w:next w:val="affffffffa"/>
    <w:autoRedefine/>
    <w:semiHidden/>
    <w:rsid w:val="00701EBB"/>
    <w:pPr>
      <w:tabs>
        <w:tab w:val="clear" w:pos="9911"/>
        <w:tab w:val="left" w:pos="680"/>
        <w:tab w:val="left" w:leader="dot" w:pos="9526"/>
      </w:tabs>
      <w:spacing w:after="120"/>
      <w:ind w:left="680" w:right="1134" w:hanging="680"/>
      <w:jc w:val="both"/>
      <w:outlineLvl w:val="7"/>
    </w:pPr>
    <w:rPr>
      <w:rFonts w:ascii="Arial" w:hAnsi="Arial" w:cs="Arial"/>
      <w:noProof/>
    </w:rPr>
  </w:style>
  <w:style w:type="paragraph" w:customStyle="1" w:styleId="-">
    <w:name w:val="список лит-ры"/>
    <w:basedOn w:val="2ff"/>
    <w:autoRedefine/>
    <w:rsid w:val="00701EBB"/>
    <w:pPr>
      <w:widowControl/>
      <w:numPr>
        <w:numId w:val="15"/>
      </w:numPr>
      <w:tabs>
        <w:tab w:val="clear" w:pos="284"/>
      </w:tabs>
      <w:adjustRightInd/>
      <w:spacing w:before="0" w:after="0" w:line="360" w:lineRule="auto"/>
      <w:ind w:left="1287" w:right="181" w:hanging="360"/>
      <w:textAlignment w:val="auto"/>
    </w:pPr>
    <w:rPr>
      <w:spacing w:val="0"/>
      <w:sz w:val="24"/>
      <w:szCs w:val="24"/>
      <w:lang w:eastAsia="ru-RU"/>
    </w:rPr>
  </w:style>
  <w:style w:type="paragraph" w:customStyle="1" w:styleId="1027512">
    <w:name w:val="Стиль Оглавление 1 + Слева:  0 см Выступ:  275 см Справа:  12 см"/>
    <w:basedOn w:val="1ff0"/>
    <w:next w:val="affffffffa"/>
    <w:autoRedefine/>
    <w:semiHidden/>
    <w:rsid w:val="00701EBB"/>
    <w:pPr>
      <w:tabs>
        <w:tab w:val="clear" w:pos="9911"/>
        <w:tab w:val="left" w:leader="dot" w:pos="9526"/>
        <w:tab w:val="left" w:pos="9639"/>
      </w:tabs>
      <w:spacing w:after="120"/>
      <w:ind w:right="1134"/>
      <w:jc w:val="both"/>
      <w:outlineLvl w:val="7"/>
    </w:pPr>
    <w:rPr>
      <w:rFonts w:ascii="Arial" w:hAnsi="Arial" w:cs="Arial"/>
      <w:noProof/>
    </w:rPr>
  </w:style>
  <w:style w:type="table" w:customStyle="1" w:styleId="1fff3">
    <w:name w:val="Стиль таблицы1"/>
    <w:basedOn w:val="affa"/>
    <w:semiHidden/>
    <w:rsid w:val="00701EBB"/>
    <w:pPr>
      <w:ind w:firstLine="0"/>
    </w:pPr>
    <w:rPr>
      <w:rFonts w:ascii="Arial" w:hAnsi="Arial" w:cs="Arial"/>
    </w:rPr>
    <w:tblPr>
      <w:tblStyleRowBandSize w:val="1"/>
    </w:tblPr>
    <w:tblStylePr w:type="firstRow">
      <w:pPr>
        <w:jc w:val="center"/>
      </w:pPr>
      <w:rPr>
        <w:rFonts w:cs="Arial"/>
      </w:rPr>
      <w:tblPr/>
      <w:tcPr>
        <w:shd w:val="clear" w:color="auto" w:fill="D9D9D9"/>
      </w:tcPr>
    </w:tblStylePr>
    <w:tblStylePr w:type="band2Horz">
      <w:rPr>
        <w:rFonts w:cs="Arial"/>
      </w:rPr>
      <w:tblPr/>
      <w:tcPr>
        <w:shd w:val="clear" w:color="auto" w:fill="D9D9D9"/>
      </w:tcPr>
    </w:tblStylePr>
  </w:style>
  <w:style w:type="table" w:customStyle="1" w:styleId="affffffffff2">
    <w:name w:val="таблица в ПЗ"/>
    <w:semiHidden/>
    <w:rsid w:val="00701EBB"/>
    <w:pPr>
      <w:spacing w:after="0" w:line="360" w:lineRule="auto"/>
      <w:ind w:left="170"/>
    </w:pPr>
    <w:rPr>
      <w:rFonts w:ascii="Arial" w:eastAsia="Times New Roman" w:hAnsi="Arial" w:cs="Arial"/>
      <w:sz w:val="24"/>
      <w:szCs w:val="24"/>
      <w:lang w:eastAsia="ru-RU"/>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paragraph" w:styleId="affffffffff3">
    <w:name w:val="macro"/>
    <w:link w:val="affffffffff4"/>
    <w:semiHidden/>
    <w:rsid w:val="00701EB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eastAsia="ru-RU"/>
    </w:rPr>
  </w:style>
  <w:style w:type="character" w:customStyle="1" w:styleId="affffffffff4">
    <w:name w:val="Текст макроса Знак"/>
    <w:basedOn w:val="af2"/>
    <w:link w:val="affffffffff3"/>
    <w:semiHidden/>
    <w:rsid w:val="00701EBB"/>
    <w:rPr>
      <w:rFonts w:ascii="Courier New" w:eastAsia="Times New Roman" w:hAnsi="Courier New" w:cs="Courier New"/>
      <w:sz w:val="20"/>
      <w:szCs w:val="20"/>
      <w:lang w:eastAsia="ru-RU"/>
    </w:rPr>
  </w:style>
  <w:style w:type="paragraph" w:customStyle="1" w:styleId="affffffffff5">
    <w:name w:val="текст на тит листе"/>
    <w:basedOn w:val="af1"/>
    <w:autoRedefine/>
    <w:semiHidden/>
    <w:rsid w:val="00701EBB"/>
    <w:pPr>
      <w:widowControl w:val="0"/>
      <w:spacing w:line="360" w:lineRule="auto"/>
      <w:jc w:val="center"/>
    </w:pPr>
    <w:rPr>
      <w:rFonts w:ascii="Arial" w:hAnsi="Arial" w:cs="Arial"/>
      <w:b/>
      <w:bCs/>
      <w:sz w:val="32"/>
      <w:szCs w:val="32"/>
    </w:rPr>
  </w:style>
  <w:style w:type="table" w:styleId="affffffffff6">
    <w:name w:val="Table Theme"/>
    <w:basedOn w:val="af3"/>
    <w:rsid w:val="00701EBB"/>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7">
    <w:name w:val="тит_лист"/>
    <w:basedOn w:val="affa"/>
    <w:semiHidden/>
    <w:rsid w:val="00701EBB"/>
    <w:pPr>
      <w:ind w:firstLine="0"/>
    </w:pPr>
    <w:rPr>
      <w:rFonts w:ascii="Arial" w:hAnsi="Arial" w:cs="Arial"/>
    </w:rPr>
    <w:tblPr>
      <w:tblStyleRowBandSize w:val="1"/>
    </w:tblPr>
    <w:tblStylePr w:type="firstRow">
      <w:pPr>
        <w:jc w:val="center"/>
      </w:pPr>
      <w:rPr>
        <w:rFonts w:cs="Arial"/>
      </w:rPr>
      <w:tblPr/>
      <w:tcPr>
        <w:shd w:val="clear" w:color="auto" w:fill="D9D9D9"/>
      </w:tcPr>
    </w:tblStylePr>
    <w:tblStylePr w:type="band2Horz">
      <w:rPr>
        <w:rFonts w:cs="Arial"/>
      </w:rPr>
      <w:tblPr/>
      <w:tcPr>
        <w:shd w:val="clear" w:color="auto" w:fill="D9D9D9"/>
      </w:tcPr>
    </w:tblStylePr>
  </w:style>
  <w:style w:type="paragraph" w:styleId="68">
    <w:name w:val="index 6"/>
    <w:basedOn w:val="af1"/>
    <w:next w:val="af1"/>
    <w:autoRedefine/>
    <w:semiHidden/>
    <w:rsid w:val="00701EBB"/>
    <w:pPr>
      <w:ind w:left="1200" w:hanging="200"/>
    </w:pPr>
    <w:rPr>
      <w:rFonts w:ascii="Arial" w:hAnsi="Arial" w:cs="Arial"/>
      <w:sz w:val="20"/>
      <w:szCs w:val="20"/>
    </w:rPr>
  </w:style>
  <w:style w:type="paragraph" w:styleId="76">
    <w:name w:val="index 7"/>
    <w:basedOn w:val="af1"/>
    <w:next w:val="af1"/>
    <w:autoRedefine/>
    <w:semiHidden/>
    <w:rsid w:val="00701EBB"/>
    <w:pPr>
      <w:ind w:left="1400" w:hanging="200"/>
    </w:pPr>
    <w:rPr>
      <w:rFonts w:ascii="Arial" w:hAnsi="Arial" w:cs="Arial"/>
      <w:sz w:val="20"/>
      <w:szCs w:val="20"/>
    </w:rPr>
  </w:style>
  <w:style w:type="paragraph" w:styleId="86">
    <w:name w:val="index 8"/>
    <w:basedOn w:val="af1"/>
    <w:next w:val="af1"/>
    <w:autoRedefine/>
    <w:semiHidden/>
    <w:rsid w:val="00701EBB"/>
    <w:pPr>
      <w:ind w:left="1600" w:hanging="200"/>
    </w:pPr>
    <w:rPr>
      <w:rFonts w:ascii="Arial" w:hAnsi="Arial" w:cs="Arial"/>
      <w:sz w:val="20"/>
      <w:szCs w:val="20"/>
    </w:rPr>
  </w:style>
  <w:style w:type="paragraph" w:styleId="95">
    <w:name w:val="index 9"/>
    <w:basedOn w:val="af1"/>
    <w:next w:val="af1"/>
    <w:autoRedefine/>
    <w:semiHidden/>
    <w:rsid w:val="00701EBB"/>
    <w:pPr>
      <w:ind w:left="1800" w:hanging="200"/>
    </w:pPr>
    <w:rPr>
      <w:rFonts w:ascii="Arial" w:hAnsi="Arial" w:cs="Arial"/>
      <w:sz w:val="20"/>
      <w:szCs w:val="20"/>
    </w:rPr>
  </w:style>
  <w:style w:type="paragraph" w:customStyle="1" w:styleId="affffffffff8">
    <w:name w:val="Х осн"/>
    <w:basedOn w:val="affffffffe"/>
    <w:autoRedefine/>
    <w:semiHidden/>
    <w:rsid w:val="00701EBB"/>
    <w:pPr>
      <w:ind w:left="600"/>
    </w:pPr>
  </w:style>
  <w:style w:type="paragraph" w:customStyle="1" w:styleId="affffffffff9">
    <w:name w:val="ЧАСТЬ ПОДРАЗДЕЛА"/>
    <w:basedOn w:val="affffffffa"/>
    <w:next w:val="affffffffa"/>
    <w:autoRedefine/>
    <w:rsid w:val="00701EBB"/>
    <w:pPr>
      <w:ind w:firstLine="851"/>
      <w:jc w:val="both"/>
    </w:pPr>
    <w:rPr>
      <w:rFonts w:ascii="Arial" w:hAnsi="Arial" w:cs="Arial"/>
      <w:b w:val="0"/>
      <w:bCs w:val="0"/>
      <w:i/>
      <w:iCs/>
      <w:u w:val="single"/>
    </w:rPr>
  </w:style>
  <w:style w:type="paragraph" w:customStyle="1" w:styleId="affffffffffa">
    <w:name w:val="Шапка таблиц"/>
    <w:basedOn w:val="af1"/>
    <w:autoRedefine/>
    <w:semiHidden/>
    <w:rsid w:val="00701EBB"/>
    <w:pPr>
      <w:spacing w:line="360" w:lineRule="auto"/>
      <w:jc w:val="center"/>
    </w:pPr>
    <w:rPr>
      <w:rFonts w:ascii="Arial" w:hAnsi="Arial" w:cs="Arial"/>
      <w:b/>
      <w:bCs/>
      <w:sz w:val="20"/>
      <w:szCs w:val="20"/>
    </w:rPr>
  </w:style>
  <w:style w:type="paragraph" w:customStyle="1" w:styleId="shernew">
    <w:name w:val="shernew"/>
    <w:basedOn w:val="af1"/>
    <w:rsid w:val="00701EBB"/>
    <w:pPr>
      <w:ind w:firstLine="600"/>
      <w:jc w:val="both"/>
    </w:pPr>
    <w:rPr>
      <w:rFonts w:ascii="Arial" w:hAnsi="Arial" w:cs="Arial"/>
      <w:color w:val="003366"/>
      <w:sz w:val="18"/>
      <w:szCs w:val="18"/>
    </w:rPr>
  </w:style>
  <w:style w:type="character" w:customStyle="1" w:styleId="TabelTekst1">
    <w:name w:val="TabelTekst Знак1"/>
    <w:aliases w:val="text Знак1,Body Text2 Знак1,Char Знак1,Body Text2 Char Char Char Char Char Char Char Char Char Знак1,Main text Знак1,Body Text Char2 Char Знак1,Body Text Char1 Char Char Знак1"/>
    <w:rsid w:val="00701EBB"/>
    <w:rPr>
      <w:rFonts w:ascii="Arial" w:hAnsi="Arial" w:cs="Arial"/>
      <w:spacing w:val="-5"/>
      <w:sz w:val="22"/>
      <w:szCs w:val="22"/>
      <w:lang w:val="ru-RU" w:eastAsia="en-US"/>
    </w:rPr>
  </w:style>
  <w:style w:type="paragraph" w:customStyle="1" w:styleId="123">
    <w:name w:val="табл.12"/>
    <w:basedOn w:val="af1"/>
    <w:link w:val="1210"/>
    <w:rsid w:val="00701EBB"/>
    <w:pPr>
      <w:keepNext/>
      <w:keepLines/>
    </w:pPr>
    <w:rPr>
      <w:rFonts w:ascii="Arial" w:hAnsi="Arial" w:cs="Arial"/>
    </w:rPr>
  </w:style>
  <w:style w:type="character" w:customStyle="1" w:styleId="1210">
    <w:name w:val="табл.12 Знак1"/>
    <w:link w:val="123"/>
    <w:locked/>
    <w:rsid w:val="00701EBB"/>
    <w:rPr>
      <w:rFonts w:ascii="Arial" w:eastAsia="Times New Roman" w:hAnsi="Arial" w:cs="Arial"/>
      <w:sz w:val="24"/>
      <w:szCs w:val="24"/>
      <w:lang w:eastAsia="ru-RU"/>
    </w:rPr>
  </w:style>
  <w:style w:type="paragraph" w:customStyle="1" w:styleId="1fff4">
    <w:name w:val="Знак Знак Знак1 Знак"/>
    <w:basedOn w:val="af1"/>
    <w:rsid w:val="00701EBB"/>
    <w:pPr>
      <w:spacing w:after="160" w:line="240" w:lineRule="exact"/>
    </w:pPr>
    <w:rPr>
      <w:rFonts w:ascii="Verdana" w:hAnsi="Verdana" w:cs="Verdana"/>
      <w:sz w:val="20"/>
      <w:szCs w:val="20"/>
      <w:lang w:val="en-US" w:eastAsia="en-US"/>
    </w:rPr>
  </w:style>
  <w:style w:type="character" w:customStyle="1" w:styleId="1fff5">
    <w:name w:val="Замещающий текст1"/>
    <w:semiHidden/>
    <w:rsid w:val="00701EBB"/>
    <w:rPr>
      <w:rFonts w:cs="Times New Roman"/>
      <w:color w:val="808080"/>
    </w:rPr>
  </w:style>
  <w:style w:type="numbering" w:styleId="111111">
    <w:name w:val="Outline List 2"/>
    <w:aliases w:val="1 / 1.1 / 1.1."/>
    <w:basedOn w:val="af4"/>
    <w:rsid w:val="00701EBB"/>
    <w:pPr>
      <w:numPr>
        <w:numId w:val="6"/>
      </w:numPr>
    </w:pPr>
  </w:style>
  <w:style w:type="character" w:customStyle="1" w:styleId="ConsNormal0">
    <w:name w:val="ConsNormal Знак"/>
    <w:link w:val="ConsNormal"/>
    <w:rsid w:val="00165D7F"/>
    <w:rPr>
      <w:rFonts w:ascii="Arial" w:eastAsia="Times New Roman" w:hAnsi="Arial" w:cs="Arial"/>
      <w:sz w:val="20"/>
      <w:szCs w:val="20"/>
      <w:lang w:eastAsia="ru-RU"/>
    </w:rPr>
  </w:style>
  <w:style w:type="paragraph" w:customStyle="1" w:styleId="4f0">
    <w:name w:val="Абзац списка4"/>
    <w:basedOn w:val="af1"/>
    <w:rsid w:val="000F558D"/>
    <w:pPr>
      <w:ind w:left="720"/>
      <w:contextualSpacing/>
    </w:pPr>
    <w:rPr>
      <w:rFonts w:eastAsia="Calibri"/>
    </w:rPr>
  </w:style>
  <w:style w:type="character" w:customStyle="1" w:styleId="2ff4">
    <w:name w:val="Знак Знак2"/>
    <w:locked/>
    <w:rsid w:val="000F558D"/>
    <w:rPr>
      <w:rFonts w:ascii="Arial Black" w:eastAsia="Calibri" w:hAnsi="Arial Black"/>
      <w:spacing w:val="-10"/>
      <w:kern w:val="28"/>
      <w:sz w:val="24"/>
      <w:szCs w:val="24"/>
      <w:lang w:val="ru-RU" w:eastAsia="en-US" w:bidi="ar-SA"/>
    </w:rPr>
  </w:style>
  <w:style w:type="paragraph" w:customStyle="1" w:styleId="a9">
    <w:name w:val="Терлецкой"/>
    <w:autoRedefine/>
    <w:qFormat/>
    <w:rsid w:val="000F558D"/>
    <w:pPr>
      <w:numPr>
        <w:numId w:val="16"/>
      </w:numPr>
      <w:spacing w:after="0"/>
      <w:contextualSpacing/>
      <w:jc w:val="both"/>
    </w:pPr>
    <w:rPr>
      <w:rFonts w:ascii="Times New Roman" w:eastAsia="Calibri" w:hAnsi="Times New Roman" w:cs="Times New Roman"/>
      <w:b/>
      <w:sz w:val="28"/>
      <w:szCs w:val="28"/>
    </w:rPr>
  </w:style>
  <w:style w:type="paragraph" w:customStyle="1" w:styleId="oaaeeoa">
    <w:name w:val="oaaeeoa"/>
    <w:basedOn w:val="af1"/>
    <w:rsid w:val="000F558D"/>
    <w:rPr>
      <w:szCs w:val="20"/>
    </w:rPr>
  </w:style>
  <w:style w:type="paragraph" w:customStyle="1" w:styleId="77">
    <w:name w:val="Без интервала7"/>
    <w:rsid w:val="000F558D"/>
    <w:pPr>
      <w:spacing w:after="0" w:line="240" w:lineRule="auto"/>
    </w:pPr>
    <w:rPr>
      <w:rFonts w:ascii="Calibri" w:eastAsia="Times New Roman" w:hAnsi="Calibri" w:cs="Times New Roman"/>
      <w:lang w:eastAsia="ru-RU"/>
    </w:rPr>
  </w:style>
  <w:style w:type="paragraph" w:customStyle="1" w:styleId="CharChar">
    <w:name w:val="Char Char"/>
    <w:basedOn w:val="af1"/>
    <w:rsid w:val="000F558D"/>
    <w:pPr>
      <w:autoSpaceDE w:val="0"/>
      <w:autoSpaceDN w:val="0"/>
      <w:spacing w:after="160" w:line="240" w:lineRule="exact"/>
    </w:pPr>
    <w:rPr>
      <w:rFonts w:ascii="Arial" w:eastAsia="MS Mincho" w:hAnsi="Arial" w:cs="Arial"/>
      <w:b/>
      <w:sz w:val="20"/>
      <w:szCs w:val="20"/>
      <w:lang w:val="en-US" w:eastAsia="de-DE"/>
    </w:rPr>
  </w:style>
  <w:style w:type="numbering" w:customStyle="1" w:styleId="a2">
    <w:name w:val="Мой"/>
    <w:rsid w:val="000F558D"/>
    <w:pPr>
      <w:numPr>
        <w:numId w:val="17"/>
      </w:numPr>
    </w:pPr>
  </w:style>
  <w:style w:type="table" w:customStyle="1" w:styleId="322">
    <w:name w:val="Сетка таблицы32"/>
    <w:basedOn w:val="af3"/>
    <w:next w:val="affa"/>
    <w:rsid w:val="00F5335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f3"/>
    <w:next w:val="affa"/>
    <w:uiPriority w:val="59"/>
    <w:rsid w:val="00113F5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
    <w:basedOn w:val="af3"/>
    <w:next w:val="affa"/>
    <w:uiPriority w:val="59"/>
    <w:rsid w:val="00B621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
    <w:basedOn w:val="af3"/>
    <w:next w:val="affa"/>
    <w:uiPriority w:val="59"/>
    <w:rsid w:val="00B621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3">
    <w:name w:val="Основной текст 22"/>
    <w:basedOn w:val="af1"/>
    <w:rsid w:val="0026354A"/>
    <w:pPr>
      <w:framePr w:w="5691" w:h="3037" w:hSpace="181" w:wrap="auto" w:vAnchor="text" w:hAnchor="page" w:x="8988" w:y="-719"/>
      <w:pBdr>
        <w:left w:val="single" w:sz="6" w:space="1" w:color="auto"/>
        <w:bottom w:val="single" w:sz="6" w:space="1" w:color="auto"/>
      </w:pBdr>
    </w:pPr>
    <w:rPr>
      <w:szCs w:val="20"/>
    </w:rPr>
  </w:style>
  <w:style w:type="paragraph" w:customStyle="1" w:styleId="2ff5">
    <w:name w:val="Стиль2 Знак Знак Знак Знак Знак Знак Знак Знак Знак Знак Знак Знак Знак Знак Знак Знак Знак Знак Знак Знак"/>
    <w:rsid w:val="00475239"/>
    <w:pPr>
      <w:pBdr>
        <w:between w:val="single" w:sz="4" w:space="1" w:color="auto"/>
      </w:pBdr>
      <w:autoSpaceDE w:val="0"/>
      <w:autoSpaceDN w:val="0"/>
      <w:adjustRightInd w:val="0"/>
      <w:ind w:right="-850" w:firstLine="540"/>
      <w:jc w:val="both"/>
    </w:pPr>
    <w:rPr>
      <w:strike/>
      <w:sz w:val="28"/>
      <w:szCs w:val="28"/>
    </w:rPr>
  </w:style>
  <w:style w:type="character" w:customStyle="1" w:styleId="1fff6">
    <w:name w:val="Стиль1 Знак Знак"/>
    <w:rsid w:val="00475239"/>
    <w:rPr>
      <w:rFonts w:ascii="Arial" w:hAnsi="Arial" w:cs="Arial"/>
      <w:sz w:val="28"/>
      <w:szCs w:val="28"/>
      <w:lang w:val="ru-RU" w:eastAsia="ru-RU" w:bidi="ar-SA"/>
    </w:rPr>
  </w:style>
  <w:style w:type="character" w:customStyle="1" w:styleId="ConsPlusNormal2">
    <w:name w:val="ConsPlusNormal Знак Знак"/>
    <w:rsid w:val="00475239"/>
    <w:rPr>
      <w:rFonts w:ascii="Arial" w:hAnsi="Arial" w:cs="Arial"/>
      <w:lang w:val="ru-RU" w:eastAsia="ru-RU" w:bidi="ar-SA"/>
    </w:rPr>
  </w:style>
  <w:style w:type="character" w:customStyle="1" w:styleId="2ff6">
    <w:name w:val="Стиль2 Знак Знак Знак Знак Знак Знак Знак Знак Знак Знак Знак Знак Знак Знак Знак Знак Знак Знак Знак Знак Знак"/>
    <w:rsid w:val="00475239"/>
    <w:rPr>
      <w:rFonts w:ascii="Arial" w:hAnsi="Arial" w:cs="Arial"/>
      <w:strike/>
      <w:sz w:val="28"/>
      <w:szCs w:val="28"/>
      <w:lang w:val="ru-RU" w:eastAsia="ru-RU" w:bidi="ar-SA"/>
    </w:rPr>
  </w:style>
  <w:style w:type="paragraph" w:customStyle="1" w:styleId="87">
    <w:name w:val="Без интервала8"/>
    <w:uiPriority w:val="99"/>
    <w:qFormat/>
    <w:rsid w:val="007D6019"/>
    <w:pPr>
      <w:spacing w:after="0" w:line="240" w:lineRule="auto"/>
    </w:pPr>
    <w:rPr>
      <w:rFonts w:ascii="Calibri" w:eastAsia="Times New Roman" w:hAnsi="Calibri" w:cs="Calibri"/>
      <w:lang w:eastAsia="ru-RU"/>
    </w:rPr>
  </w:style>
  <w:style w:type="paragraph" w:customStyle="1" w:styleId="affffffffffb">
    <w:name w:val="Прижатый влево"/>
    <w:basedOn w:val="af1"/>
    <w:next w:val="af1"/>
    <w:uiPriority w:val="99"/>
    <w:rsid w:val="007D6019"/>
    <w:pPr>
      <w:autoSpaceDE w:val="0"/>
      <w:autoSpaceDN w:val="0"/>
      <w:adjustRightInd w:val="0"/>
    </w:pPr>
    <w:rPr>
      <w:rFonts w:ascii="Arial" w:hAnsi="Arial" w:cs="Arial"/>
    </w:rPr>
  </w:style>
  <w:style w:type="character" w:customStyle="1" w:styleId="doccaption">
    <w:name w:val="doccaption"/>
    <w:rsid w:val="007D6019"/>
  </w:style>
  <w:style w:type="numbering" w:customStyle="1" w:styleId="360">
    <w:name w:val="Нет списка36"/>
    <w:next w:val="af4"/>
    <w:uiPriority w:val="99"/>
    <w:semiHidden/>
    <w:unhideWhenUsed/>
    <w:rsid w:val="008200B8"/>
  </w:style>
  <w:style w:type="paragraph" w:customStyle="1" w:styleId="1fff7">
    <w:name w:val="Текст1"/>
    <w:basedOn w:val="af1"/>
    <w:rsid w:val="00D84AB1"/>
    <w:pPr>
      <w:suppressAutoHyphens/>
    </w:pPr>
    <w:rPr>
      <w:rFonts w:ascii="Courier New" w:hAnsi="Courier New" w:cs="Courier New"/>
      <w:sz w:val="20"/>
      <w:szCs w:val="20"/>
      <w:lang w:eastAsia="ar-SA"/>
    </w:rPr>
  </w:style>
  <w:style w:type="paragraph" w:customStyle="1" w:styleId="315">
    <w:name w:val="Основной текст с отступом 31"/>
    <w:basedOn w:val="af1"/>
    <w:rsid w:val="00D84AB1"/>
    <w:pPr>
      <w:suppressAutoHyphens/>
      <w:spacing w:after="120"/>
      <w:ind w:left="283"/>
    </w:pPr>
    <w:rPr>
      <w:sz w:val="16"/>
      <w:szCs w:val="16"/>
      <w:lang w:eastAsia="ar-SA"/>
    </w:rPr>
  </w:style>
  <w:style w:type="paragraph" w:customStyle="1" w:styleId="a7">
    <w:name w:val="Марк"/>
    <w:basedOn w:val="af1"/>
    <w:rsid w:val="00D84AB1"/>
    <w:pPr>
      <w:numPr>
        <w:ilvl w:val="1"/>
        <w:numId w:val="18"/>
      </w:numPr>
      <w:spacing w:line="360" w:lineRule="auto"/>
      <w:jc w:val="both"/>
    </w:pPr>
    <w:rPr>
      <w:lang w:eastAsia="en-US"/>
    </w:rPr>
  </w:style>
  <w:style w:type="paragraph" w:customStyle="1" w:styleId="affffffffffc">
    <w:name w:val="Текст (справка)"/>
    <w:basedOn w:val="af1"/>
    <w:next w:val="af1"/>
    <w:uiPriority w:val="99"/>
    <w:rsid w:val="00D84AB1"/>
    <w:pPr>
      <w:autoSpaceDE w:val="0"/>
      <w:autoSpaceDN w:val="0"/>
      <w:adjustRightInd w:val="0"/>
      <w:ind w:left="170" w:right="170"/>
    </w:pPr>
    <w:rPr>
      <w:rFonts w:ascii="Arial" w:eastAsia="Calibri" w:hAnsi="Arial" w:cs="Arial"/>
      <w:sz w:val="20"/>
      <w:szCs w:val="20"/>
      <w:lang w:eastAsia="en-US"/>
    </w:rPr>
  </w:style>
  <w:style w:type="paragraph" w:customStyle="1" w:styleId="2ff7">
    <w:name w:val="Текст2"/>
    <w:basedOn w:val="af1"/>
    <w:rsid w:val="00D84AB1"/>
    <w:pPr>
      <w:widowControl w:val="0"/>
      <w:overflowPunct w:val="0"/>
      <w:autoSpaceDE w:val="0"/>
      <w:autoSpaceDN w:val="0"/>
      <w:adjustRightInd w:val="0"/>
      <w:ind w:firstLine="709"/>
      <w:jc w:val="both"/>
      <w:textAlignment w:val="baseline"/>
    </w:pPr>
    <w:rPr>
      <w:rFonts w:ascii="Courier New" w:hAnsi="Courier New"/>
      <w:sz w:val="20"/>
      <w:szCs w:val="20"/>
    </w:rPr>
  </w:style>
  <w:style w:type="paragraph" w:customStyle="1" w:styleId="affffffffffd">
    <w:name w:val="Основное меню (преемственное)"/>
    <w:basedOn w:val="af1"/>
    <w:next w:val="af1"/>
    <w:uiPriority w:val="99"/>
    <w:rsid w:val="00D84AB1"/>
    <w:pPr>
      <w:autoSpaceDE w:val="0"/>
      <w:autoSpaceDN w:val="0"/>
      <w:adjustRightInd w:val="0"/>
      <w:jc w:val="both"/>
    </w:pPr>
    <w:rPr>
      <w:rFonts w:ascii="Verdana" w:eastAsia="Calibri" w:hAnsi="Verdana" w:cs="Verdana"/>
    </w:rPr>
  </w:style>
  <w:style w:type="paragraph" w:customStyle="1" w:styleId="affffffffffe">
    <w:name w:val="Нормальный (таблица)"/>
    <w:basedOn w:val="af1"/>
    <w:next w:val="af1"/>
    <w:uiPriority w:val="99"/>
    <w:rsid w:val="00D84AB1"/>
    <w:pPr>
      <w:autoSpaceDE w:val="0"/>
      <w:autoSpaceDN w:val="0"/>
      <w:adjustRightInd w:val="0"/>
      <w:jc w:val="both"/>
    </w:pPr>
    <w:rPr>
      <w:rFonts w:ascii="Arial" w:eastAsia="Calibri" w:hAnsi="Arial" w:cs="Arial"/>
    </w:rPr>
  </w:style>
  <w:style w:type="paragraph" w:customStyle="1" w:styleId="afffffffffff">
    <w:name w:val="Заголовок статьи"/>
    <w:basedOn w:val="af1"/>
    <w:next w:val="af1"/>
    <w:uiPriority w:val="99"/>
    <w:rsid w:val="00D84AB1"/>
    <w:pPr>
      <w:autoSpaceDE w:val="0"/>
      <w:autoSpaceDN w:val="0"/>
      <w:adjustRightInd w:val="0"/>
      <w:ind w:left="1612" w:hanging="892"/>
      <w:jc w:val="both"/>
    </w:pPr>
    <w:rPr>
      <w:rFonts w:ascii="Arial" w:eastAsia="Calibri" w:hAnsi="Arial" w:cs="Arial"/>
    </w:rPr>
  </w:style>
  <w:style w:type="paragraph" w:customStyle="1" w:styleId="afffffffffff0">
    <w:name w:val="Заголовок ЭР (правое окно)"/>
    <w:basedOn w:val="af1"/>
    <w:next w:val="af1"/>
    <w:uiPriority w:val="99"/>
    <w:rsid w:val="00D84AB1"/>
    <w:pPr>
      <w:autoSpaceDE w:val="0"/>
      <w:autoSpaceDN w:val="0"/>
      <w:adjustRightInd w:val="0"/>
    </w:pPr>
    <w:rPr>
      <w:rFonts w:ascii="Arial" w:eastAsia="Calibri" w:hAnsi="Arial" w:cs="Arial"/>
    </w:rPr>
  </w:style>
  <w:style w:type="numbering" w:customStyle="1" w:styleId="370">
    <w:name w:val="Нет списка37"/>
    <w:next w:val="af4"/>
    <w:uiPriority w:val="99"/>
    <w:semiHidden/>
    <w:unhideWhenUsed/>
    <w:rsid w:val="00546B5E"/>
  </w:style>
  <w:style w:type="table" w:customStyle="1" w:styleId="1101">
    <w:name w:val="Сетка таблицы110"/>
    <w:basedOn w:val="af3"/>
    <w:next w:val="affa"/>
    <w:uiPriority w:val="59"/>
    <w:rsid w:val="00546B5E"/>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
    <w:name w:val="Сетка таблицы36"/>
    <w:basedOn w:val="af3"/>
    <w:next w:val="affa"/>
    <w:uiPriority w:val="59"/>
    <w:rsid w:val="00546B5E"/>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af1"/>
    <w:rsid w:val="00546B5E"/>
    <w:pPr>
      <w:spacing w:before="100" w:beforeAutospacing="1" w:after="100" w:afterAutospacing="1"/>
    </w:pPr>
  </w:style>
  <w:style w:type="table" w:customStyle="1" w:styleId="2100">
    <w:name w:val="Сетка таблицы210"/>
    <w:basedOn w:val="af3"/>
    <w:next w:val="affa"/>
    <w:rsid w:val="00546B5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f2"/>
    <w:rsid w:val="00546B5E"/>
    <w:rPr>
      <w:rFonts w:ascii="TimesNewRomanPS-BoldMT" w:hAnsi="TimesNewRomanPS-BoldMT" w:hint="default"/>
      <w:b/>
      <w:bCs/>
      <w:i w:val="0"/>
      <w:iCs w:val="0"/>
      <w:color w:val="000000"/>
      <w:sz w:val="52"/>
      <w:szCs w:val="52"/>
    </w:rPr>
  </w:style>
  <w:style w:type="numbering" w:customStyle="1" w:styleId="380">
    <w:name w:val="Нет списка38"/>
    <w:next w:val="af4"/>
    <w:uiPriority w:val="99"/>
    <w:semiHidden/>
    <w:unhideWhenUsed/>
    <w:rsid w:val="006D5FB0"/>
  </w:style>
  <w:style w:type="table" w:customStyle="1" w:styleId="373">
    <w:name w:val="Сетка таблицы37"/>
    <w:basedOn w:val="af3"/>
    <w:next w:val="affa"/>
    <w:rsid w:val="006D5FB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67">
    <w:name w:val="xl167"/>
    <w:basedOn w:val="af1"/>
    <w:uiPriority w:val="99"/>
    <w:rsid w:val="006D5FB0"/>
    <w:pPr>
      <w:pBdr>
        <w:left w:val="single" w:sz="8" w:space="0" w:color="auto"/>
        <w:bottom w:val="single" w:sz="8" w:space="0" w:color="auto"/>
        <w:right w:val="single" w:sz="8" w:space="0" w:color="auto"/>
      </w:pBdr>
      <w:spacing w:before="100" w:beforeAutospacing="1" w:after="100" w:afterAutospacing="1"/>
      <w:jc w:val="center"/>
      <w:textAlignment w:val="top"/>
    </w:pPr>
    <w:rPr>
      <w:sz w:val="18"/>
      <w:szCs w:val="18"/>
    </w:rPr>
  </w:style>
  <w:style w:type="paragraph" w:customStyle="1" w:styleId="xl168">
    <w:name w:val="xl168"/>
    <w:basedOn w:val="af1"/>
    <w:uiPriority w:val="99"/>
    <w:rsid w:val="006D5FB0"/>
    <w:pPr>
      <w:pBdr>
        <w:top w:val="single" w:sz="8" w:space="0" w:color="auto"/>
        <w:left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69">
    <w:name w:val="xl169"/>
    <w:basedOn w:val="af1"/>
    <w:uiPriority w:val="99"/>
    <w:rsid w:val="006D5FB0"/>
    <w:pPr>
      <w:pBdr>
        <w:left w:val="single" w:sz="8" w:space="0" w:color="auto"/>
        <w:bottom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0">
    <w:name w:val="xl170"/>
    <w:basedOn w:val="af1"/>
    <w:uiPriority w:val="99"/>
    <w:rsid w:val="006D5FB0"/>
    <w:pPr>
      <w:pBdr>
        <w:top w:val="single" w:sz="8" w:space="0" w:color="auto"/>
        <w:lef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1">
    <w:name w:val="xl171"/>
    <w:basedOn w:val="af1"/>
    <w:uiPriority w:val="99"/>
    <w:rsid w:val="006D5FB0"/>
    <w:pPr>
      <w:pBdr>
        <w:top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2">
    <w:name w:val="xl172"/>
    <w:basedOn w:val="af1"/>
    <w:uiPriority w:val="99"/>
    <w:rsid w:val="006D5FB0"/>
    <w:pPr>
      <w:pBdr>
        <w:left w:val="single" w:sz="8" w:space="0" w:color="auto"/>
        <w:bottom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3">
    <w:name w:val="xl173"/>
    <w:basedOn w:val="af1"/>
    <w:uiPriority w:val="99"/>
    <w:rsid w:val="006D5FB0"/>
    <w:pPr>
      <w:pBdr>
        <w:bottom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4">
    <w:name w:val="xl174"/>
    <w:basedOn w:val="af1"/>
    <w:uiPriority w:val="99"/>
    <w:rsid w:val="006D5FB0"/>
    <w:pPr>
      <w:pBdr>
        <w:top w:val="single" w:sz="8" w:space="0" w:color="auto"/>
        <w:left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5">
    <w:name w:val="xl175"/>
    <w:basedOn w:val="af1"/>
    <w:uiPriority w:val="99"/>
    <w:rsid w:val="006D5FB0"/>
    <w:pPr>
      <w:pBdr>
        <w:left w:val="single" w:sz="8" w:space="0" w:color="auto"/>
        <w:bottom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6">
    <w:name w:val="xl176"/>
    <w:basedOn w:val="af1"/>
    <w:uiPriority w:val="99"/>
    <w:rsid w:val="006D5FB0"/>
    <w:pPr>
      <w:pBdr>
        <w:top w:val="single" w:sz="8" w:space="0" w:color="auto"/>
        <w:lef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7">
    <w:name w:val="xl177"/>
    <w:basedOn w:val="af1"/>
    <w:uiPriority w:val="99"/>
    <w:rsid w:val="006D5FB0"/>
    <w:pPr>
      <w:pBdr>
        <w:top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8">
    <w:name w:val="xl178"/>
    <w:basedOn w:val="af1"/>
    <w:uiPriority w:val="99"/>
    <w:rsid w:val="006D5FB0"/>
    <w:pPr>
      <w:pBdr>
        <w:left w:val="single" w:sz="8" w:space="0" w:color="auto"/>
        <w:bottom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9">
    <w:name w:val="xl179"/>
    <w:basedOn w:val="af1"/>
    <w:uiPriority w:val="99"/>
    <w:rsid w:val="006D5FB0"/>
    <w:pPr>
      <w:pBdr>
        <w:bottom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80">
    <w:name w:val="xl180"/>
    <w:basedOn w:val="af1"/>
    <w:uiPriority w:val="99"/>
    <w:rsid w:val="006D5FB0"/>
    <w:pPr>
      <w:pBdr>
        <w:left w:val="single" w:sz="8" w:space="0" w:color="auto"/>
        <w:bottom w:val="single" w:sz="8" w:space="0" w:color="auto"/>
        <w:right w:val="single" w:sz="8" w:space="0" w:color="auto"/>
      </w:pBdr>
      <w:spacing w:before="100" w:beforeAutospacing="1" w:after="100" w:afterAutospacing="1"/>
      <w:jc w:val="center"/>
      <w:textAlignment w:val="top"/>
    </w:pPr>
    <w:rPr>
      <w:rFonts w:ascii="Courier New" w:hAnsi="Courier New" w:cs="Courier New"/>
      <w:b/>
      <w:bCs/>
      <w:sz w:val="18"/>
      <w:szCs w:val="18"/>
    </w:rPr>
  </w:style>
  <w:style w:type="paragraph" w:customStyle="1" w:styleId="xl181">
    <w:name w:val="xl181"/>
    <w:basedOn w:val="af1"/>
    <w:uiPriority w:val="99"/>
    <w:rsid w:val="006D5FB0"/>
    <w:pPr>
      <w:pBdr>
        <w:top w:val="single" w:sz="8" w:space="0" w:color="auto"/>
        <w:left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82">
    <w:name w:val="xl182"/>
    <w:basedOn w:val="af1"/>
    <w:uiPriority w:val="99"/>
    <w:rsid w:val="006D5FB0"/>
    <w:pPr>
      <w:pBdr>
        <w:left w:val="single" w:sz="8" w:space="0" w:color="auto"/>
        <w:bottom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83">
    <w:name w:val="xl183"/>
    <w:basedOn w:val="af1"/>
    <w:uiPriority w:val="99"/>
    <w:rsid w:val="006D5FB0"/>
    <w:pPr>
      <w:pBdr>
        <w:top w:val="single" w:sz="8" w:space="0" w:color="auto"/>
        <w:right w:val="single" w:sz="8" w:space="0" w:color="auto"/>
      </w:pBdr>
      <w:spacing w:before="100" w:beforeAutospacing="1" w:after="100" w:afterAutospacing="1"/>
      <w:jc w:val="center"/>
      <w:textAlignment w:val="top"/>
    </w:pPr>
    <w:rPr>
      <w:rFonts w:ascii="Courier New" w:hAnsi="Courier New" w:cs="Courier New"/>
      <w:b/>
      <w:bCs/>
      <w:sz w:val="18"/>
      <w:szCs w:val="18"/>
    </w:rPr>
  </w:style>
  <w:style w:type="paragraph" w:customStyle="1" w:styleId="xl184">
    <w:name w:val="xl184"/>
    <w:basedOn w:val="af1"/>
    <w:uiPriority w:val="99"/>
    <w:rsid w:val="006D5FB0"/>
    <w:pPr>
      <w:pBdr>
        <w:left w:val="single" w:sz="8" w:space="0" w:color="auto"/>
        <w:bottom w:val="single" w:sz="8" w:space="0" w:color="auto"/>
      </w:pBdr>
      <w:spacing w:before="100" w:beforeAutospacing="1" w:after="100" w:afterAutospacing="1"/>
      <w:jc w:val="center"/>
      <w:textAlignment w:val="top"/>
    </w:pPr>
    <w:rPr>
      <w:rFonts w:ascii="Courier New" w:hAnsi="Courier New" w:cs="Courier New"/>
      <w:b/>
      <w:bCs/>
      <w:sz w:val="18"/>
      <w:szCs w:val="18"/>
    </w:rPr>
  </w:style>
  <w:style w:type="paragraph" w:customStyle="1" w:styleId="xl185">
    <w:name w:val="xl185"/>
    <w:basedOn w:val="af1"/>
    <w:uiPriority w:val="99"/>
    <w:rsid w:val="006D5FB0"/>
    <w:pPr>
      <w:pBdr>
        <w:bottom w:val="single" w:sz="8" w:space="0" w:color="auto"/>
        <w:right w:val="single" w:sz="8" w:space="0" w:color="auto"/>
      </w:pBdr>
      <w:spacing w:before="100" w:beforeAutospacing="1" w:after="100" w:afterAutospacing="1"/>
      <w:jc w:val="center"/>
      <w:textAlignment w:val="top"/>
    </w:pPr>
    <w:rPr>
      <w:rFonts w:ascii="Courier New" w:hAnsi="Courier New" w:cs="Courier New"/>
      <w:b/>
      <w:bCs/>
      <w:sz w:val="18"/>
      <w:szCs w:val="18"/>
    </w:rPr>
  </w:style>
  <w:style w:type="paragraph" w:customStyle="1" w:styleId="xl186">
    <w:name w:val="xl186"/>
    <w:basedOn w:val="af1"/>
    <w:uiPriority w:val="99"/>
    <w:rsid w:val="006D5FB0"/>
    <w:pPr>
      <w:spacing w:before="100" w:beforeAutospacing="1" w:after="100" w:afterAutospacing="1"/>
      <w:jc w:val="center"/>
    </w:pPr>
    <w:rPr>
      <w:b/>
      <w:bCs/>
    </w:rPr>
  </w:style>
  <w:style w:type="paragraph" w:customStyle="1" w:styleId="xl187">
    <w:name w:val="xl187"/>
    <w:basedOn w:val="af1"/>
    <w:uiPriority w:val="99"/>
    <w:rsid w:val="006D5FB0"/>
    <w:pPr>
      <w:pBdr>
        <w:top w:val="single" w:sz="8" w:space="0" w:color="auto"/>
        <w:left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88">
    <w:name w:val="xl188"/>
    <w:basedOn w:val="af1"/>
    <w:uiPriority w:val="99"/>
    <w:rsid w:val="006D5FB0"/>
    <w:pPr>
      <w:pBdr>
        <w:left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89">
    <w:name w:val="xl189"/>
    <w:basedOn w:val="af1"/>
    <w:uiPriority w:val="99"/>
    <w:rsid w:val="006D5FB0"/>
    <w:pPr>
      <w:pBdr>
        <w:left w:val="single" w:sz="8" w:space="0" w:color="auto"/>
        <w:bottom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Style15">
    <w:name w:val="Style15"/>
    <w:basedOn w:val="af1"/>
    <w:rsid w:val="00187DBD"/>
    <w:pPr>
      <w:widowControl w:val="0"/>
      <w:autoSpaceDE w:val="0"/>
      <w:autoSpaceDN w:val="0"/>
      <w:adjustRightInd w:val="0"/>
      <w:spacing w:line="274" w:lineRule="exact"/>
    </w:pPr>
  </w:style>
  <w:style w:type="character" w:customStyle="1" w:styleId="FontStyle46">
    <w:name w:val="Font Style46"/>
    <w:rsid w:val="00187DBD"/>
    <w:rPr>
      <w:rFonts w:ascii="Times New Roman" w:hAnsi="Times New Roman" w:cs="Times New Roman"/>
      <w:b/>
      <w:bCs/>
      <w:sz w:val="22"/>
      <w:szCs w:val="22"/>
    </w:rPr>
  </w:style>
  <w:style w:type="numbering" w:customStyle="1" w:styleId="3">
    <w:name w:val="Стиль3"/>
    <w:uiPriority w:val="99"/>
    <w:rsid w:val="00A43158"/>
    <w:pPr>
      <w:numPr>
        <w:numId w:val="19"/>
      </w:numPr>
    </w:pPr>
  </w:style>
  <w:style w:type="paragraph" w:customStyle="1" w:styleId="5c">
    <w:name w:val="Обычный5"/>
    <w:rsid w:val="00EB2CF7"/>
    <w:pPr>
      <w:spacing w:after="0" w:line="240" w:lineRule="auto"/>
      <w:jc w:val="both"/>
    </w:pPr>
    <w:rPr>
      <w:rFonts w:ascii="Times New Roman" w:eastAsia="Times New Roman" w:hAnsi="Times New Roman" w:cs="Times New Roman"/>
      <w:sz w:val="28"/>
      <w:szCs w:val="20"/>
      <w:lang w:eastAsia="ru-RU"/>
    </w:rPr>
  </w:style>
  <w:style w:type="paragraph" w:customStyle="1" w:styleId="3f9">
    <w:name w:val="Название3"/>
    <w:basedOn w:val="5c"/>
    <w:rsid w:val="00EB2CF7"/>
    <w:pPr>
      <w:jc w:val="center"/>
    </w:pPr>
    <w:rPr>
      <w:rFonts w:ascii="Arial" w:hAnsi="Arial"/>
      <w:sz w:val="24"/>
    </w:rPr>
  </w:style>
  <w:style w:type="paragraph" w:customStyle="1" w:styleId="232">
    <w:name w:val="Заголовок 23"/>
    <w:basedOn w:val="5c"/>
    <w:next w:val="5c"/>
    <w:rsid w:val="00EB2CF7"/>
    <w:pPr>
      <w:keepNext/>
      <w:jc w:val="center"/>
      <w:outlineLvl w:val="1"/>
    </w:pPr>
    <w:rPr>
      <w:rFonts w:ascii="Arial" w:hAnsi="Arial"/>
      <w:sz w:val="24"/>
    </w:rPr>
  </w:style>
  <w:style w:type="paragraph" w:customStyle="1" w:styleId="332">
    <w:name w:val="Основной текст 33"/>
    <w:basedOn w:val="5c"/>
    <w:rsid w:val="00EB2CF7"/>
    <w:pPr>
      <w:jc w:val="left"/>
    </w:pPr>
    <w:rPr>
      <w:rFonts w:ascii="Arial" w:hAnsi="Arial"/>
      <w:color w:val="FF0000"/>
    </w:rPr>
  </w:style>
  <w:style w:type="table" w:customStyle="1" w:styleId="390">
    <w:name w:val="Сетка таблицы39"/>
    <w:basedOn w:val="af3"/>
    <w:next w:val="affa"/>
    <w:rsid w:val="0091114B"/>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1">
    <w:name w:val="Нет списка39"/>
    <w:next w:val="af4"/>
    <w:uiPriority w:val="99"/>
    <w:semiHidden/>
    <w:unhideWhenUsed/>
    <w:rsid w:val="00047DA7"/>
  </w:style>
  <w:style w:type="numbering" w:customStyle="1" w:styleId="1121">
    <w:name w:val="Нет списка112"/>
    <w:next w:val="af4"/>
    <w:uiPriority w:val="99"/>
    <w:semiHidden/>
    <w:unhideWhenUsed/>
    <w:rsid w:val="00047DA7"/>
  </w:style>
  <w:style w:type="paragraph" w:customStyle="1" w:styleId="96">
    <w:name w:val="Без интервала9"/>
    <w:rsid w:val="003842B0"/>
    <w:pPr>
      <w:widowControl w:val="0"/>
      <w:suppressAutoHyphens/>
    </w:pPr>
    <w:rPr>
      <w:rFonts w:ascii="Calibri" w:eastAsia="DejaVu Sans" w:hAnsi="Calibri" w:cs="Times New Roman"/>
      <w:kern w:val="2"/>
      <w:lang w:eastAsia="ar-SA"/>
    </w:rPr>
  </w:style>
  <w:style w:type="numbering" w:customStyle="1" w:styleId="400">
    <w:name w:val="Нет списка40"/>
    <w:next w:val="af4"/>
    <w:uiPriority w:val="99"/>
    <w:semiHidden/>
    <w:unhideWhenUsed/>
    <w:rsid w:val="00404988"/>
  </w:style>
  <w:style w:type="table" w:customStyle="1" w:styleId="401">
    <w:name w:val="Сетка таблицы40"/>
    <w:basedOn w:val="af3"/>
    <w:next w:val="affa"/>
    <w:rsid w:val="004049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rnetLink">
    <w:name w:val="Internet Link"/>
    <w:rsid w:val="001D36CE"/>
    <w:rPr>
      <w:color w:val="0000FF"/>
      <w:u w:val="single"/>
    </w:rPr>
  </w:style>
  <w:style w:type="character" w:customStyle="1" w:styleId="StrongEmphasis">
    <w:name w:val="Strong Emphasis"/>
    <w:qFormat/>
    <w:rsid w:val="001D36CE"/>
    <w:rPr>
      <w:b/>
      <w:bCs/>
    </w:rPr>
  </w:style>
  <w:style w:type="paragraph" w:customStyle="1" w:styleId="116">
    <w:name w:val="Заголовок 11"/>
    <w:basedOn w:val="af1"/>
    <w:next w:val="af1"/>
    <w:uiPriority w:val="1"/>
    <w:qFormat/>
    <w:rsid w:val="000B130A"/>
    <w:pPr>
      <w:widowControl w:val="0"/>
      <w:autoSpaceDE w:val="0"/>
      <w:autoSpaceDN w:val="0"/>
      <w:adjustRightInd w:val="0"/>
      <w:spacing w:before="108" w:after="108"/>
      <w:jc w:val="center"/>
      <w:outlineLvl w:val="0"/>
    </w:pPr>
    <w:rPr>
      <w:rFonts w:ascii="Times New Roman CYR" w:hAnsi="Times New Roman CYR" w:cs="Times New Roman CYR"/>
      <w:b/>
      <w:bCs/>
      <w:color w:val="26282F"/>
    </w:rPr>
  </w:style>
  <w:style w:type="paragraph" w:customStyle="1" w:styleId="TableParagraph">
    <w:name w:val="Table Paragraph"/>
    <w:basedOn w:val="af1"/>
    <w:uiPriority w:val="1"/>
    <w:qFormat/>
    <w:rsid w:val="000B130A"/>
    <w:pPr>
      <w:widowControl w:val="0"/>
    </w:pPr>
    <w:rPr>
      <w:rFonts w:asciiTheme="minorHAnsi" w:eastAsiaTheme="minorHAnsi" w:hAnsiTheme="minorHAnsi" w:cstheme="minorBidi"/>
      <w:sz w:val="22"/>
      <w:szCs w:val="22"/>
      <w:lang w:val="en-US" w:eastAsia="en-US"/>
    </w:rPr>
  </w:style>
  <w:style w:type="character" w:customStyle="1" w:styleId="117">
    <w:name w:val="Заголовок 1 Знак1"/>
    <w:basedOn w:val="af2"/>
    <w:uiPriority w:val="9"/>
    <w:rsid w:val="000B130A"/>
    <w:rPr>
      <w:rFonts w:asciiTheme="majorHAnsi" w:eastAsiaTheme="majorEastAsia" w:hAnsiTheme="majorHAnsi" w:cstheme="majorBidi"/>
      <w:color w:val="365F91" w:themeColor="accent1" w:themeShade="BF"/>
      <w:sz w:val="32"/>
      <w:szCs w:val="32"/>
    </w:rPr>
  </w:style>
  <w:style w:type="paragraph" w:customStyle="1" w:styleId="2111">
    <w:name w:val="Основной текст 211"/>
    <w:basedOn w:val="af1"/>
    <w:rsid w:val="00422DE1"/>
    <w:pPr>
      <w:overflowPunct w:val="0"/>
      <w:autoSpaceDE w:val="0"/>
      <w:autoSpaceDN w:val="0"/>
      <w:adjustRightInd w:val="0"/>
      <w:ind w:firstLine="709"/>
      <w:jc w:val="both"/>
    </w:pPr>
    <w:rPr>
      <w:szCs w:val="20"/>
    </w:rPr>
  </w:style>
  <w:style w:type="character" w:customStyle="1" w:styleId="2ff8">
    <w:name w:val="Подпись к таблице (2)_"/>
    <w:link w:val="2ff9"/>
    <w:uiPriority w:val="99"/>
    <w:locked/>
    <w:rsid w:val="00422DE1"/>
    <w:rPr>
      <w:rFonts w:ascii="Times New Roman" w:hAnsi="Times New Roman" w:cs="Times New Roman"/>
      <w:sz w:val="28"/>
      <w:szCs w:val="28"/>
      <w:shd w:val="clear" w:color="auto" w:fill="FFFFFF"/>
    </w:rPr>
  </w:style>
  <w:style w:type="paragraph" w:customStyle="1" w:styleId="2ff9">
    <w:name w:val="Подпись к таблице (2)"/>
    <w:basedOn w:val="af1"/>
    <w:link w:val="2ff8"/>
    <w:rsid w:val="00422DE1"/>
    <w:pPr>
      <w:widowControl w:val="0"/>
      <w:shd w:val="clear" w:color="auto" w:fill="FFFFFF"/>
      <w:spacing w:line="317" w:lineRule="exact"/>
      <w:jc w:val="right"/>
    </w:pPr>
    <w:rPr>
      <w:rFonts w:eastAsiaTheme="minorHAnsi"/>
      <w:sz w:val="28"/>
      <w:szCs w:val="28"/>
      <w:lang w:eastAsia="en-US"/>
    </w:rPr>
  </w:style>
  <w:style w:type="character" w:customStyle="1" w:styleId="2105pt">
    <w:name w:val="Основной текст (2) + 10;5 pt"/>
    <w:rsid w:val="00422DE1"/>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05pt1pt">
    <w:name w:val="Основной текст (2) + 10;5 pt;Интервал 1 pt"/>
    <w:rsid w:val="00422DE1"/>
    <w:rPr>
      <w:rFonts w:ascii="Times New Roman" w:eastAsia="Times New Roman" w:hAnsi="Times New Roman" w:cs="Times New Roman"/>
      <w:b w:val="0"/>
      <w:bCs w:val="0"/>
      <w:i w:val="0"/>
      <w:iCs w:val="0"/>
      <w:smallCaps w:val="0"/>
      <w:strike w:val="0"/>
      <w:color w:val="000000"/>
      <w:spacing w:val="20"/>
      <w:w w:val="100"/>
      <w:position w:val="0"/>
      <w:sz w:val="21"/>
      <w:szCs w:val="21"/>
      <w:u w:val="none"/>
      <w:shd w:val="clear" w:color="auto" w:fill="FFFFFF"/>
      <w:lang w:val="ru-RU" w:eastAsia="ru-RU" w:bidi="ru-RU"/>
    </w:rPr>
  </w:style>
  <w:style w:type="character" w:customStyle="1" w:styleId="69">
    <w:name w:val="Колонтитул (6)_"/>
    <w:link w:val="6a"/>
    <w:rsid w:val="00422DE1"/>
    <w:rPr>
      <w:rFonts w:ascii="Times New Roman" w:hAnsi="Times New Roman"/>
      <w:b/>
      <w:bCs/>
      <w:i/>
      <w:iCs/>
      <w:sz w:val="28"/>
      <w:szCs w:val="28"/>
      <w:shd w:val="clear" w:color="auto" w:fill="FFFFFF"/>
    </w:rPr>
  </w:style>
  <w:style w:type="paragraph" w:customStyle="1" w:styleId="6a">
    <w:name w:val="Колонтитул (6)"/>
    <w:basedOn w:val="af1"/>
    <w:link w:val="69"/>
    <w:rsid w:val="00422DE1"/>
    <w:pPr>
      <w:widowControl w:val="0"/>
      <w:shd w:val="clear" w:color="auto" w:fill="FFFFFF"/>
      <w:spacing w:line="0" w:lineRule="atLeast"/>
      <w:jc w:val="center"/>
    </w:pPr>
    <w:rPr>
      <w:rFonts w:eastAsiaTheme="minorHAnsi" w:cstheme="minorBidi"/>
      <w:b/>
      <w:bCs/>
      <w:i/>
      <w:iCs/>
      <w:sz w:val="28"/>
      <w:szCs w:val="28"/>
      <w:lang w:eastAsia="en-US"/>
    </w:rPr>
  </w:style>
  <w:style w:type="character" w:customStyle="1" w:styleId="11pt">
    <w:name w:val="Колонтитул + 11 pt"/>
    <w:rsid w:val="00422DE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p14">
    <w:name w:val="p14"/>
    <w:basedOn w:val="af1"/>
    <w:rsid w:val="009A574F"/>
    <w:pPr>
      <w:spacing w:before="100" w:beforeAutospacing="1" w:after="100" w:afterAutospacing="1"/>
    </w:pPr>
  </w:style>
  <w:style w:type="paragraph" w:customStyle="1" w:styleId="empty">
    <w:name w:val="empty"/>
    <w:basedOn w:val="af1"/>
    <w:rsid w:val="009A574F"/>
    <w:pPr>
      <w:spacing w:before="100" w:beforeAutospacing="1" w:after="100" w:afterAutospacing="1"/>
    </w:pPr>
  </w:style>
  <w:style w:type="paragraph" w:customStyle="1" w:styleId="s30">
    <w:name w:val="s_3"/>
    <w:basedOn w:val="af1"/>
    <w:rsid w:val="009A574F"/>
    <w:pPr>
      <w:spacing w:before="100" w:beforeAutospacing="1" w:after="100" w:afterAutospacing="1"/>
    </w:pPr>
  </w:style>
  <w:style w:type="paragraph" w:customStyle="1" w:styleId="s16">
    <w:name w:val="s_16"/>
    <w:basedOn w:val="af1"/>
    <w:rsid w:val="009A574F"/>
    <w:pPr>
      <w:spacing w:before="100" w:beforeAutospacing="1" w:after="100" w:afterAutospacing="1"/>
    </w:pPr>
  </w:style>
  <w:style w:type="character" w:customStyle="1" w:styleId="highlightsearch">
    <w:name w:val="highlightsearch"/>
    <w:rsid w:val="009A574F"/>
  </w:style>
  <w:style w:type="paragraph" w:customStyle="1" w:styleId="afffffffffff1">
    <w:name w:val="Комментарий"/>
    <w:basedOn w:val="affffffffffc"/>
    <w:next w:val="af1"/>
    <w:uiPriority w:val="99"/>
    <w:rsid w:val="009A574F"/>
    <w:pPr>
      <w:widowControl w:val="0"/>
      <w:spacing w:before="75"/>
      <w:ind w:right="0"/>
      <w:jc w:val="both"/>
    </w:pPr>
    <w:rPr>
      <w:rFonts w:ascii="Times New Roman CYR" w:eastAsia="Times New Roman" w:hAnsi="Times New Roman CYR" w:cs="Times New Roman CYR"/>
      <w:color w:val="353842"/>
      <w:sz w:val="24"/>
      <w:szCs w:val="24"/>
      <w:lang w:eastAsia="ru-RU"/>
    </w:rPr>
  </w:style>
  <w:style w:type="paragraph" w:customStyle="1" w:styleId="afffffffffff2">
    <w:name w:val="Информация о версии"/>
    <w:basedOn w:val="afffffffffff1"/>
    <w:next w:val="af1"/>
    <w:uiPriority w:val="99"/>
    <w:rsid w:val="009A574F"/>
    <w:rPr>
      <w:i/>
      <w:iCs/>
    </w:rPr>
  </w:style>
  <w:style w:type="paragraph" w:customStyle="1" w:styleId="afffffffffff3">
    <w:name w:val="Текст информации об изменениях"/>
    <w:basedOn w:val="af1"/>
    <w:next w:val="af1"/>
    <w:uiPriority w:val="99"/>
    <w:rsid w:val="009A574F"/>
    <w:pPr>
      <w:widowControl w:val="0"/>
      <w:autoSpaceDE w:val="0"/>
      <w:autoSpaceDN w:val="0"/>
      <w:adjustRightInd w:val="0"/>
      <w:ind w:firstLine="720"/>
      <w:jc w:val="both"/>
    </w:pPr>
    <w:rPr>
      <w:rFonts w:ascii="Times New Roman CYR" w:hAnsi="Times New Roman CYR" w:cs="Times New Roman CYR"/>
      <w:color w:val="353842"/>
      <w:sz w:val="20"/>
      <w:szCs w:val="20"/>
    </w:rPr>
  </w:style>
  <w:style w:type="paragraph" w:customStyle="1" w:styleId="afffffffffff4">
    <w:name w:val="Информация об изменениях"/>
    <w:basedOn w:val="afffffffffff3"/>
    <w:next w:val="af1"/>
    <w:uiPriority w:val="99"/>
    <w:rsid w:val="009A574F"/>
    <w:pPr>
      <w:spacing w:before="180"/>
      <w:ind w:left="360" w:right="360" w:firstLine="0"/>
    </w:pPr>
  </w:style>
  <w:style w:type="paragraph" w:customStyle="1" w:styleId="afffffffffff5">
    <w:name w:val="Подзаголовок для информации об изменениях"/>
    <w:basedOn w:val="afffffffffff3"/>
    <w:next w:val="af1"/>
    <w:uiPriority w:val="99"/>
    <w:rsid w:val="009A574F"/>
    <w:rPr>
      <w:b/>
      <w:bCs/>
    </w:rPr>
  </w:style>
  <w:style w:type="paragraph" w:customStyle="1" w:styleId="s22">
    <w:name w:val="s_22"/>
    <w:basedOn w:val="af1"/>
    <w:rsid w:val="009A574F"/>
    <w:pPr>
      <w:spacing w:before="100" w:beforeAutospacing="1" w:after="100" w:afterAutospacing="1"/>
    </w:pPr>
  </w:style>
  <w:style w:type="character" w:customStyle="1" w:styleId="3fa">
    <w:name w:val="Основной текст (3) + Не полужирный"/>
    <w:basedOn w:val="32"/>
    <w:rsid w:val="00281D0A"/>
    <w:rPr>
      <w:b/>
      <w:bCs/>
      <w:i w:val="0"/>
      <w:iCs w:val="0"/>
      <w:color w:val="000000"/>
      <w:spacing w:val="0"/>
      <w:w w:val="100"/>
      <w:position w:val="0"/>
      <w:sz w:val="28"/>
      <w:szCs w:val="28"/>
      <w:shd w:val="clear" w:color="auto" w:fill="FFFFFF"/>
      <w:lang w:val="ru-RU" w:eastAsia="ru-RU" w:bidi="ru-RU"/>
    </w:rPr>
  </w:style>
  <w:style w:type="character" w:customStyle="1" w:styleId="2115pt">
    <w:name w:val="Основной текст (2) + 11;5 pt;Полужирный"/>
    <w:basedOn w:val="24"/>
    <w:rsid w:val="00281D0A"/>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afffffffffff6">
    <w:name w:val="Подпись к таблице"/>
    <w:basedOn w:val="af2"/>
    <w:rsid w:val="00281D0A"/>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212pt0pt">
    <w:name w:val="Основной текст (2) + 12 pt;Полужирный;Интервал 0 pt"/>
    <w:basedOn w:val="24"/>
    <w:rsid w:val="00281D0A"/>
    <w:rPr>
      <w:rFonts w:ascii="Times New Roman" w:eastAsia="Times New Roman" w:hAnsi="Times New Roman" w:cs="Times New Roman"/>
      <w:b/>
      <w:bCs/>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414pt">
    <w:name w:val="Основной текст (4) + 14 pt;Не курсив"/>
    <w:basedOn w:val="41"/>
    <w:rsid w:val="00281D0A"/>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en-US" w:eastAsia="en-US" w:bidi="en-US"/>
    </w:rPr>
  </w:style>
  <w:style w:type="character" w:customStyle="1" w:styleId="2ffa">
    <w:name w:val="Основной текст (2) + Малые прописные"/>
    <w:basedOn w:val="24"/>
    <w:rsid w:val="00281D0A"/>
    <w:rPr>
      <w:rFonts w:ascii="Times New Roman" w:eastAsia="Times New Roman" w:hAnsi="Times New Roman" w:cs="Times New Roman"/>
      <w:b w:val="0"/>
      <w:bCs w:val="0"/>
      <w:i w:val="0"/>
      <w:iCs w:val="0"/>
      <w:smallCaps/>
      <w:strike w:val="0"/>
      <w:color w:val="000000"/>
      <w:spacing w:val="0"/>
      <w:w w:val="100"/>
      <w:position w:val="0"/>
      <w:sz w:val="28"/>
      <w:szCs w:val="28"/>
      <w:u w:val="none"/>
      <w:shd w:val="clear" w:color="auto" w:fill="FFFFFF"/>
      <w:lang w:val="ru-RU" w:eastAsia="ru-RU" w:bidi="ru-RU"/>
    </w:rPr>
  </w:style>
  <w:style w:type="character" w:customStyle="1" w:styleId="-0">
    <w:name w:val="Интернет-ссылка"/>
    <w:uiPriority w:val="99"/>
    <w:semiHidden/>
    <w:unhideWhenUsed/>
    <w:rsid w:val="00913E36"/>
    <w:rPr>
      <w:color w:val="0000FF"/>
      <w:u w:val="single"/>
    </w:rPr>
  </w:style>
  <w:style w:type="paragraph" w:customStyle="1" w:styleId="afffffffffff7">
    <w:name w:val="Заголовок для информации об изменениях"/>
    <w:basedOn w:val="10"/>
    <w:next w:val="af1"/>
    <w:uiPriority w:val="99"/>
    <w:rsid w:val="0098630A"/>
    <w:pPr>
      <w:keepNext w:val="0"/>
      <w:autoSpaceDE w:val="0"/>
      <w:autoSpaceDN w:val="0"/>
      <w:adjustRightInd w:val="0"/>
      <w:spacing w:after="108"/>
      <w:jc w:val="center"/>
      <w:outlineLvl w:val="9"/>
    </w:pPr>
    <w:rPr>
      <w:rFonts w:ascii="Arial" w:hAnsi="Arial" w:cs="Arial"/>
      <w:color w:val="26282F"/>
      <w:sz w:val="18"/>
      <w:szCs w:val="18"/>
      <w:shd w:val="clear" w:color="auto" w:fill="FFFFFF"/>
    </w:rPr>
  </w:style>
  <w:style w:type="paragraph" w:customStyle="1" w:styleId="indent1">
    <w:name w:val="indent_1"/>
    <w:basedOn w:val="af1"/>
    <w:rsid w:val="00B2152B"/>
    <w:pPr>
      <w:spacing w:before="100" w:beforeAutospacing="1" w:after="100" w:afterAutospacing="1"/>
    </w:pPr>
  </w:style>
  <w:style w:type="numbering" w:customStyle="1" w:styleId="410">
    <w:name w:val="Нет списка41"/>
    <w:next w:val="af4"/>
    <w:uiPriority w:val="99"/>
    <w:semiHidden/>
    <w:unhideWhenUsed/>
    <w:rsid w:val="00715EF6"/>
  </w:style>
  <w:style w:type="numbering" w:customStyle="1" w:styleId="1130">
    <w:name w:val="Нет списка113"/>
    <w:next w:val="af4"/>
    <w:uiPriority w:val="99"/>
    <w:semiHidden/>
    <w:unhideWhenUsed/>
    <w:rsid w:val="00715EF6"/>
  </w:style>
  <w:style w:type="numbering" w:customStyle="1" w:styleId="420">
    <w:name w:val="Нет списка42"/>
    <w:next w:val="af4"/>
    <w:uiPriority w:val="99"/>
    <w:semiHidden/>
    <w:unhideWhenUsed/>
    <w:rsid w:val="000A3A00"/>
  </w:style>
  <w:style w:type="table" w:customStyle="1" w:styleId="411">
    <w:name w:val="Сетка таблицы41"/>
    <w:basedOn w:val="af3"/>
    <w:next w:val="affa"/>
    <w:uiPriority w:val="59"/>
    <w:rsid w:val="000A3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Style7">
    <w:name w:val="Char Style 7"/>
    <w:link w:val="Style60"/>
    <w:uiPriority w:val="99"/>
    <w:rsid w:val="00B82783"/>
    <w:rPr>
      <w:sz w:val="17"/>
      <w:szCs w:val="17"/>
      <w:shd w:val="clear" w:color="auto" w:fill="FFFFFF"/>
    </w:rPr>
  </w:style>
  <w:style w:type="paragraph" w:customStyle="1" w:styleId="Style60">
    <w:name w:val="Style 6"/>
    <w:basedOn w:val="af1"/>
    <w:link w:val="CharStyle7"/>
    <w:uiPriority w:val="99"/>
    <w:rsid w:val="00B82783"/>
    <w:pPr>
      <w:widowControl w:val="0"/>
      <w:shd w:val="clear" w:color="auto" w:fill="FFFFFF"/>
      <w:spacing w:line="223" w:lineRule="exact"/>
      <w:jc w:val="both"/>
    </w:pPr>
    <w:rPr>
      <w:rFonts w:asciiTheme="minorHAnsi" w:eastAsiaTheme="minorHAnsi" w:hAnsiTheme="minorHAnsi" w:cstheme="minorBidi"/>
      <w:sz w:val="17"/>
      <w:szCs w:val="17"/>
      <w:lang w:eastAsia="en-US"/>
    </w:rPr>
  </w:style>
  <w:style w:type="numbering" w:customStyle="1" w:styleId="430">
    <w:name w:val="Нет списка43"/>
    <w:next w:val="af4"/>
    <w:uiPriority w:val="99"/>
    <w:semiHidden/>
    <w:unhideWhenUsed/>
    <w:rsid w:val="005A0097"/>
  </w:style>
  <w:style w:type="table" w:customStyle="1" w:styleId="421">
    <w:name w:val="Сетка таблицы42"/>
    <w:basedOn w:val="af3"/>
    <w:next w:val="affa"/>
    <w:rsid w:val="005A00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5">
    <w:name w:val="s_15"/>
    <w:basedOn w:val="af1"/>
    <w:rsid w:val="005A0097"/>
    <w:pPr>
      <w:spacing w:before="100" w:beforeAutospacing="1" w:after="100" w:afterAutospacing="1"/>
    </w:pPr>
  </w:style>
  <w:style w:type="character" w:customStyle="1" w:styleId="s100">
    <w:name w:val="s_10"/>
    <w:basedOn w:val="af2"/>
    <w:rsid w:val="005A0097"/>
  </w:style>
  <w:style w:type="paragraph" w:customStyle="1" w:styleId="s9">
    <w:name w:val="s_9"/>
    <w:basedOn w:val="af1"/>
    <w:rsid w:val="005A0097"/>
    <w:pPr>
      <w:spacing w:before="100" w:beforeAutospacing="1" w:after="100" w:afterAutospacing="1"/>
    </w:pPr>
  </w:style>
  <w:style w:type="numbering" w:customStyle="1" w:styleId="440">
    <w:name w:val="Нет списка44"/>
    <w:next w:val="af4"/>
    <w:uiPriority w:val="99"/>
    <w:semiHidden/>
    <w:unhideWhenUsed/>
    <w:rsid w:val="003E1542"/>
  </w:style>
  <w:style w:type="table" w:customStyle="1" w:styleId="431">
    <w:name w:val="Сетка таблицы43"/>
    <w:basedOn w:val="af3"/>
    <w:next w:val="affa"/>
    <w:rsid w:val="003E154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5pt">
    <w:name w:val="Основной текст + 10;5 pt"/>
    <w:basedOn w:val="af9"/>
    <w:rsid w:val="00124C0D"/>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character" w:customStyle="1" w:styleId="95pt">
    <w:name w:val="Основной текст + 9;5 pt"/>
    <w:basedOn w:val="af9"/>
    <w:rsid w:val="00124C0D"/>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4pt">
    <w:name w:val="Основной текст + 4 pt;Полужирный;Курсив"/>
    <w:basedOn w:val="af9"/>
    <w:rsid w:val="00124C0D"/>
    <w:rPr>
      <w:rFonts w:ascii="Times New Roman" w:eastAsia="Times New Roman" w:hAnsi="Times New Roman" w:cs="Times New Roman"/>
      <w:b/>
      <w:bCs/>
      <w:i/>
      <w:iCs/>
      <w:smallCaps w:val="0"/>
      <w:strike w:val="0"/>
      <w:color w:val="000000"/>
      <w:spacing w:val="0"/>
      <w:w w:val="100"/>
      <w:position w:val="0"/>
      <w:sz w:val="8"/>
      <w:szCs w:val="8"/>
      <w:u w:val="none"/>
      <w:shd w:val="clear" w:color="auto" w:fill="FFFFFF"/>
    </w:rPr>
  </w:style>
  <w:style w:type="character" w:customStyle="1" w:styleId="afffffffffff8">
    <w:name w:val="Оглавление_"/>
    <w:basedOn w:val="af2"/>
    <w:link w:val="afffffffffff9"/>
    <w:rsid w:val="003662F8"/>
    <w:rPr>
      <w:rFonts w:ascii="Times New Roman" w:eastAsia="Times New Roman" w:hAnsi="Times New Roman" w:cs="Times New Roman"/>
      <w:shd w:val="clear" w:color="auto" w:fill="FFFFFF"/>
    </w:rPr>
  </w:style>
  <w:style w:type="character" w:customStyle="1" w:styleId="afffffffffffa">
    <w:name w:val="Подпись к таблице_"/>
    <w:basedOn w:val="af2"/>
    <w:uiPriority w:val="99"/>
    <w:rsid w:val="003662F8"/>
    <w:rPr>
      <w:rFonts w:ascii="Times New Roman" w:eastAsia="Times New Roman" w:hAnsi="Times New Roman" w:cs="Times New Roman"/>
      <w:sz w:val="28"/>
      <w:szCs w:val="28"/>
      <w:shd w:val="clear" w:color="auto" w:fill="FFFFFF"/>
    </w:rPr>
  </w:style>
  <w:style w:type="character" w:customStyle="1" w:styleId="afffffffffffb">
    <w:name w:val="Другое_"/>
    <w:basedOn w:val="af2"/>
    <w:link w:val="afffffffffffc"/>
    <w:uiPriority w:val="99"/>
    <w:rsid w:val="003662F8"/>
    <w:rPr>
      <w:rFonts w:ascii="Times New Roman" w:eastAsia="Times New Roman" w:hAnsi="Times New Roman" w:cs="Times New Roman"/>
      <w:shd w:val="clear" w:color="auto" w:fill="FFFFFF"/>
    </w:rPr>
  </w:style>
  <w:style w:type="paragraph" w:customStyle="1" w:styleId="afffffffffff9">
    <w:name w:val="Оглавление"/>
    <w:basedOn w:val="af1"/>
    <w:link w:val="afffffffffff8"/>
    <w:rsid w:val="003662F8"/>
    <w:pPr>
      <w:widowControl w:val="0"/>
      <w:shd w:val="clear" w:color="auto" w:fill="FFFFFF"/>
    </w:pPr>
    <w:rPr>
      <w:sz w:val="22"/>
      <w:szCs w:val="22"/>
      <w:lang w:eastAsia="en-US"/>
    </w:rPr>
  </w:style>
  <w:style w:type="paragraph" w:customStyle="1" w:styleId="afffffffffffc">
    <w:name w:val="Другое"/>
    <w:basedOn w:val="af1"/>
    <w:link w:val="afffffffffffb"/>
    <w:uiPriority w:val="99"/>
    <w:rsid w:val="003662F8"/>
    <w:pPr>
      <w:widowControl w:val="0"/>
      <w:shd w:val="clear" w:color="auto" w:fill="FFFFFF"/>
      <w:ind w:firstLine="400"/>
    </w:pPr>
    <w:rPr>
      <w:sz w:val="22"/>
      <w:szCs w:val="22"/>
      <w:lang w:eastAsia="en-US"/>
    </w:rPr>
  </w:style>
  <w:style w:type="numbering" w:customStyle="1" w:styleId="450">
    <w:name w:val="Нет списка45"/>
    <w:next w:val="af4"/>
    <w:uiPriority w:val="99"/>
    <w:semiHidden/>
    <w:unhideWhenUsed/>
    <w:rsid w:val="00222648"/>
  </w:style>
  <w:style w:type="table" w:customStyle="1" w:styleId="441">
    <w:name w:val="Сетка таблицы44"/>
    <w:basedOn w:val="af3"/>
    <w:next w:val="affa"/>
    <w:rsid w:val="002226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b">
    <w:name w:val="Неразрешенное упоминание3"/>
    <w:basedOn w:val="af2"/>
    <w:uiPriority w:val="99"/>
    <w:semiHidden/>
    <w:unhideWhenUsed/>
    <w:rsid w:val="00222648"/>
    <w:rPr>
      <w:color w:val="605E5C"/>
      <w:shd w:val="clear" w:color="auto" w:fill="E1DFDD"/>
    </w:rPr>
  </w:style>
  <w:style w:type="numbering" w:customStyle="1" w:styleId="460">
    <w:name w:val="Нет списка46"/>
    <w:next w:val="af4"/>
    <w:uiPriority w:val="99"/>
    <w:semiHidden/>
    <w:unhideWhenUsed/>
    <w:rsid w:val="00222648"/>
  </w:style>
  <w:style w:type="table" w:customStyle="1" w:styleId="451">
    <w:name w:val="Сетка таблицы45"/>
    <w:basedOn w:val="af3"/>
    <w:next w:val="affa"/>
    <w:rsid w:val="002226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3"/>
    <w:next w:val="affa"/>
    <w:uiPriority w:val="59"/>
    <w:rsid w:val="00D07C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uiPriority w:val="99"/>
    <w:rsid w:val="0022364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rPr>
  </w:style>
  <w:style w:type="paragraph" w:customStyle="1" w:styleId="afffffffffffd">
    <w:basedOn w:val="af1"/>
    <w:next w:val="affd"/>
    <w:rsid w:val="00E261BA"/>
    <w:pPr>
      <w:spacing w:before="100" w:beforeAutospacing="1" w:after="100" w:afterAutospacing="1"/>
    </w:pPr>
  </w:style>
  <w:style w:type="table" w:customStyle="1" w:styleId="TableNormal">
    <w:name w:val="Table Normal"/>
    <w:uiPriority w:val="2"/>
    <w:semiHidden/>
    <w:unhideWhenUsed/>
    <w:qFormat/>
    <w:rsid w:val="00814A2A"/>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2Exact">
    <w:name w:val="Основной текст (2) Exact"/>
    <w:basedOn w:val="af2"/>
    <w:rsid w:val="00A50740"/>
    <w:rPr>
      <w:rFonts w:ascii="Times New Roman" w:eastAsia="Times New Roman" w:hAnsi="Times New Roman" w:cs="Times New Roman"/>
      <w:b w:val="0"/>
      <w:bCs w:val="0"/>
      <w:i w:val="0"/>
      <w:iCs w:val="0"/>
      <w:smallCaps w:val="0"/>
      <w:strike w:val="0"/>
      <w:sz w:val="28"/>
      <w:szCs w:val="28"/>
      <w:u w:val="none"/>
    </w:rPr>
  </w:style>
  <w:style w:type="character" w:customStyle="1" w:styleId="FontStyle20">
    <w:name w:val="Font Style20"/>
    <w:rsid w:val="00B80C8B"/>
    <w:rPr>
      <w:rFonts w:ascii="Times New Roman" w:hAnsi="Times New Roman" w:cs="Times New Roman"/>
      <w:sz w:val="24"/>
      <w:szCs w:val="24"/>
    </w:rPr>
  </w:style>
  <w:style w:type="paragraph" w:customStyle="1" w:styleId="1fff8">
    <w:name w:val="стандарт1"/>
    <w:basedOn w:val="affffffff0"/>
    <w:uiPriority w:val="99"/>
    <w:rsid w:val="00480728"/>
    <w:pPr>
      <w:widowControl/>
      <w:suppressAutoHyphens/>
      <w:adjustRightInd/>
      <w:spacing w:after="0" w:line="240" w:lineRule="auto"/>
      <w:ind w:left="0" w:firstLine="709"/>
      <w:textAlignment w:val="auto"/>
    </w:pPr>
    <w:rPr>
      <w:rFonts w:ascii="Times New Roman" w:hAnsi="Times New Roman" w:cs="Times New Roman"/>
      <w:spacing w:val="0"/>
      <w:sz w:val="28"/>
      <w:lang w:val="ru-RU" w:eastAsia="ru-RU"/>
    </w:rPr>
  </w:style>
  <w:style w:type="character" w:customStyle="1" w:styleId="rts-text">
    <w:name w:val="rts-text"/>
    <w:basedOn w:val="af2"/>
    <w:rsid w:val="00480728"/>
  </w:style>
  <w:style w:type="table" w:customStyle="1" w:styleId="470">
    <w:name w:val="Сетка таблицы47"/>
    <w:basedOn w:val="af3"/>
    <w:next w:val="affa"/>
    <w:uiPriority w:val="59"/>
    <w:rsid w:val="007A76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4"/>
    <w:uiPriority w:val="99"/>
    <w:semiHidden/>
    <w:unhideWhenUsed/>
    <w:rsid w:val="00BB497A"/>
  </w:style>
  <w:style w:type="numbering" w:customStyle="1" w:styleId="1140">
    <w:name w:val="Нет списка114"/>
    <w:next w:val="af4"/>
    <w:uiPriority w:val="99"/>
    <w:semiHidden/>
    <w:unhideWhenUsed/>
    <w:rsid w:val="00BB497A"/>
  </w:style>
  <w:style w:type="paragraph" w:customStyle="1" w:styleId="ParagraphStyle">
    <w:name w:val="Paragraph Style"/>
    <w:rsid w:val="002E45F5"/>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TableContents">
    <w:name w:val="Table Contents"/>
    <w:basedOn w:val="Standard"/>
    <w:rsid w:val="007B4588"/>
    <w:pPr>
      <w:suppressLineNumbers/>
    </w:pPr>
    <w:rPr>
      <w:rFonts w:ascii="Liberation Serif" w:eastAsia="DejaVu Sans" w:hAnsi="Liberation Serif" w:cs="DejaVu Sans"/>
      <w:lang w:val="ru-RU" w:eastAsia="zh-CN" w:bidi="hi-IN"/>
    </w:rPr>
  </w:style>
  <w:style w:type="paragraph" w:customStyle="1" w:styleId="msonormalmrcssattr">
    <w:name w:val="msonormal_mr_css_attr"/>
    <w:basedOn w:val="af1"/>
    <w:rsid w:val="007B4588"/>
    <w:pPr>
      <w:spacing w:before="100" w:beforeAutospacing="1" w:after="100" w:afterAutospacing="1"/>
    </w:pPr>
  </w:style>
  <w:style w:type="paragraph" w:customStyle="1" w:styleId="ConsPlusTextList1">
    <w:name w:val="ConsPlusTextList1"/>
    <w:uiPriority w:val="99"/>
    <w:rsid w:val="00280C7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span-text-card-header">
    <w:name w:val="span-text-card-header"/>
    <w:basedOn w:val="af2"/>
    <w:rsid w:val="00ED5B71"/>
  </w:style>
  <w:style w:type="character" w:customStyle="1" w:styleId="normaltextrun">
    <w:name w:val="normaltextrun"/>
    <w:rsid w:val="009E1D54"/>
  </w:style>
  <w:style w:type="character" w:customStyle="1" w:styleId="eop">
    <w:name w:val="eop"/>
    <w:rsid w:val="009E1D54"/>
  </w:style>
  <w:style w:type="paragraph" w:customStyle="1" w:styleId="6b">
    <w:name w:val="Обычный6"/>
    <w:rsid w:val="00F45822"/>
    <w:pPr>
      <w:spacing w:before="60" w:after="0" w:line="240" w:lineRule="auto"/>
      <w:ind w:firstLine="720"/>
      <w:jc w:val="both"/>
    </w:pPr>
    <w:rPr>
      <w:rFonts w:ascii="Arial" w:eastAsia="Times New Roman" w:hAnsi="Arial" w:cs="Times New Roman"/>
      <w:snapToGrid w:val="0"/>
      <w:sz w:val="24"/>
      <w:szCs w:val="20"/>
      <w:lang w:eastAsia="ru-RU"/>
    </w:rPr>
  </w:style>
  <w:style w:type="numbering" w:customStyle="1" w:styleId="480">
    <w:name w:val="Нет списка48"/>
    <w:next w:val="af4"/>
    <w:uiPriority w:val="99"/>
    <w:semiHidden/>
    <w:unhideWhenUsed/>
    <w:rsid w:val="00EE5F59"/>
  </w:style>
  <w:style w:type="table" w:customStyle="1" w:styleId="481">
    <w:name w:val="Сетка таблицы48"/>
    <w:basedOn w:val="af3"/>
    <w:next w:val="affa"/>
    <w:rsid w:val="00EE5F5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f1">
    <w:name w:val="Неразрешенное упоминание4"/>
    <w:basedOn w:val="af2"/>
    <w:uiPriority w:val="99"/>
    <w:semiHidden/>
    <w:unhideWhenUsed/>
    <w:rsid w:val="00EE5F59"/>
    <w:rPr>
      <w:color w:val="605E5C"/>
      <w:shd w:val="clear" w:color="auto" w:fill="E1DFDD"/>
    </w:rPr>
  </w:style>
  <w:style w:type="table" w:customStyle="1" w:styleId="490">
    <w:name w:val="Сетка таблицы49"/>
    <w:basedOn w:val="af3"/>
    <w:next w:val="affa"/>
    <w:rsid w:val="00E06B8C"/>
    <w:pPr>
      <w:spacing w:after="0" w:line="240" w:lineRule="auto"/>
    </w:pPr>
    <w:rPr>
      <w:rFonts w:ascii="Times New Roman" w:eastAsia="Times New Roman" w:hAnsi="Times New Roman" w:cs="Times New Roman"/>
      <w:sz w:val="20"/>
      <w:szCs w:val="20"/>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91">
    <w:name w:val="Нет списка49"/>
    <w:next w:val="af4"/>
    <w:uiPriority w:val="99"/>
    <w:semiHidden/>
    <w:unhideWhenUsed/>
    <w:rsid w:val="00ED6182"/>
  </w:style>
  <w:style w:type="table" w:customStyle="1" w:styleId="500">
    <w:name w:val="Сетка таблицы50"/>
    <w:basedOn w:val="af3"/>
    <w:next w:val="affa"/>
    <w:rsid w:val="00ED6182"/>
    <w:pPr>
      <w:widowControl w:val="0"/>
      <w:snapToGrid w:val="0"/>
      <w:spacing w:after="0" w:line="259" w:lineRule="auto"/>
      <w:ind w:firstLine="60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1">
    <w:name w:val="Нет списка50"/>
    <w:next w:val="af4"/>
    <w:uiPriority w:val="99"/>
    <w:semiHidden/>
    <w:unhideWhenUsed/>
    <w:rsid w:val="00802E52"/>
  </w:style>
  <w:style w:type="paragraph" w:customStyle="1" w:styleId="Preformat">
    <w:name w:val="Preformat"/>
    <w:uiPriority w:val="99"/>
    <w:rsid w:val="00802E5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text">
    <w:name w:val="Context"/>
    <w:uiPriority w:val="99"/>
    <w:rsid w:val="00802E52"/>
    <w:pPr>
      <w:widowControl w:val="0"/>
      <w:autoSpaceDE w:val="0"/>
      <w:autoSpaceDN w:val="0"/>
      <w:adjustRightInd w:val="0"/>
      <w:spacing w:after="0" w:line="240" w:lineRule="auto"/>
    </w:pPr>
    <w:rPr>
      <w:rFonts w:ascii="Courier New" w:eastAsia="Times New Roman" w:hAnsi="Courier New" w:cs="Courier New"/>
      <w:sz w:val="20"/>
      <w:szCs w:val="20"/>
      <w:u w:val="single"/>
      <w:lang w:eastAsia="ru-RU"/>
    </w:rPr>
  </w:style>
  <w:style w:type="paragraph" w:customStyle="1" w:styleId="fr20">
    <w:name w:val="fr2"/>
    <w:basedOn w:val="af1"/>
    <w:uiPriority w:val="99"/>
    <w:rsid w:val="00802E52"/>
    <w:pPr>
      <w:autoSpaceDE w:val="0"/>
      <w:autoSpaceDN w:val="0"/>
    </w:pPr>
    <w:rPr>
      <w:rFonts w:ascii="Arial" w:hAnsi="Arial" w:cs="Arial"/>
      <w:b/>
      <w:bCs/>
      <w:sz w:val="18"/>
      <w:szCs w:val="18"/>
    </w:rPr>
  </w:style>
  <w:style w:type="character" w:customStyle="1" w:styleId="118">
    <w:name w:val="Схема документа Знак11"/>
    <w:uiPriority w:val="99"/>
    <w:semiHidden/>
    <w:rsid w:val="00802E52"/>
    <w:rPr>
      <w:rFonts w:ascii="Tahoma" w:hAnsi="Tahoma" w:cs="Tahoma"/>
      <w:sz w:val="16"/>
      <w:szCs w:val="16"/>
    </w:rPr>
  </w:style>
  <w:style w:type="character" w:customStyle="1" w:styleId="124">
    <w:name w:val="Схема документа Знак12"/>
    <w:uiPriority w:val="99"/>
    <w:semiHidden/>
    <w:rsid w:val="00802E52"/>
    <w:rPr>
      <w:rFonts w:ascii="Tahoma" w:hAnsi="Tahoma" w:cs="Tahoma"/>
      <w:sz w:val="16"/>
      <w:szCs w:val="16"/>
    </w:rPr>
  </w:style>
  <w:style w:type="character" w:customStyle="1" w:styleId="134">
    <w:name w:val="Схема документа Знак13"/>
    <w:uiPriority w:val="99"/>
    <w:semiHidden/>
    <w:rsid w:val="00802E52"/>
    <w:rPr>
      <w:rFonts w:ascii="Tahoma" w:hAnsi="Tahoma" w:cs="Tahoma"/>
      <w:sz w:val="16"/>
      <w:szCs w:val="16"/>
    </w:rPr>
  </w:style>
  <w:style w:type="character" w:customStyle="1" w:styleId="142">
    <w:name w:val="Схема документа Знак14"/>
    <w:uiPriority w:val="99"/>
    <w:semiHidden/>
    <w:rsid w:val="00802E52"/>
    <w:rPr>
      <w:rFonts w:ascii="Tahoma" w:hAnsi="Tahoma" w:cs="Tahoma"/>
      <w:sz w:val="16"/>
      <w:szCs w:val="16"/>
    </w:rPr>
  </w:style>
  <w:style w:type="character" w:customStyle="1" w:styleId="153">
    <w:name w:val="Схема документа Знак15"/>
    <w:uiPriority w:val="99"/>
    <w:semiHidden/>
    <w:rsid w:val="00802E52"/>
    <w:rPr>
      <w:rFonts w:ascii="Tahoma" w:hAnsi="Tahoma" w:cs="Tahoma"/>
      <w:sz w:val="16"/>
      <w:szCs w:val="16"/>
    </w:rPr>
  </w:style>
  <w:style w:type="character" w:customStyle="1" w:styleId="162">
    <w:name w:val="Схема документа Знак16"/>
    <w:uiPriority w:val="99"/>
    <w:semiHidden/>
    <w:rsid w:val="00802E52"/>
    <w:rPr>
      <w:rFonts w:ascii="Tahoma" w:hAnsi="Tahoma" w:cs="Tahoma"/>
      <w:sz w:val="16"/>
      <w:szCs w:val="16"/>
    </w:rPr>
  </w:style>
  <w:style w:type="character" w:customStyle="1" w:styleId="173">
    <w:name w:val="Схема документа Знак17"/>
    <w:uiPriority w:val="99"/>
    <w:semiHidden/>
    <w:rsid w:val="00802E52"/>
    <w:rPr>
      <w:rFonts w:ascii="Tahoma" w:hAnsi="Tahoma" w:cs="Tahoma"/>
      <w:sz w:val="16"/>
      <w:szCs w:val="16"/>
    </w:rPr>
  </w:style>
  <w:style w:type="character" w:customStyle="1" w:styleId="182">
    <w:name w:val="Схема документа Знак18"/>
    <w:uiPriority w:val="99"/>
    <w:semiHidden/>
    <w:rsid w:val="00802E52"/>
    <w:rPr>
      <w:rFonts w:ascii="Tahoma" w:hAnsi="Tahoma" w:cs="Tahoma"/>
      <w:sz w:val="16"/>
      <w:szCs w:val="16"/>
    </w:rPr>
  </w:style>
  <w:style w:type="character" w:customStyle="1" w:styleId="193">
    <w:name w:val="Схема документа Знак19"/>
    <w:uiPriority w:val="99"/>
    <w:semiHidden/>
    <w:rsid w:val="00802E52"/>
    <w:rPr>
      <w:rFonts w:ascii="Tahoma" w:hAnsi="Tahoma" w:cs="Tahoma"/>
      <w:sz w:val="16"/>
      <w:szCs w:val="16"/>
    </w:rPr>
  </w:style>
  <w:style w:type="character" w:customStyle="1" w:styleId="1102">
    <w:name w:val="Схема документа Знак110"/>
    <w:uiPriority w:val="99"/>
    <w:semiHidden/>
    <w:rsid w:val="00802E52"/>
    <w:rPr>
      <w:rFonts w:ascii="Tahoma" w:hAnsi="Tahoma" w:cs="Tahoma"/>
      <w:sz w:val="16"/>
      <w:szCs w:val="16"/>
    </w:rPr>
  </w:style>
  <w:style w:type="character" w:customStyle="1" w:styleId="1112">
    <w:name w:val="Схема документа Знак111"/>
    <w:uiPriority w:val="99"/>
    <w:semiHidden/>
    <w:rsid w:val="00802E52"/>
    <w:rPr>
      <w:rFonts w:ascii="Tahoma" w:hAnsi="Tahoma" w:cs="Tahoma"/>
      <w:sz w:val="16"/>
      <w:szCs w:val="16"/>
    </w:rPr>
  </w:style>
  <w:style w:type="character" w:customStyle="1" w:styleId="1122">
    <w:name w:val="Схема документа Знак112"/>
    <w:uiPriority w:val="99"/>
    <w:semiHidden/>
    <w:rsid w:val="00802E52"/>
    <w:rPr>
      <w:rFonts w:ascii="Tahoma" w:hAnsi="Tahoma" w:cs="Tahoma"/>
      <w:sz w:val="16"/>
      <w:szCs w:val="16"/>
    </w:rPr>
  </w:style>
  <w:style w:type="paragraph" w:customStyle="1" w:styleId="BodyText210">
    <w:name w:val="Body Text 2.Мой Заголовок 1"/>
    <w:uiPriority w:val="99"/>
    <w:rsid w:val="00802E52"/>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1fff9">
    <w:name w:val="Основной текст с отступом.Мой Заголовок 1"/>
    <w:basedOn w:val="af1"/>
    <w:uiPriority w:val="99"/>
    <w:rsid w:val="00802E52"/>
    <w:pPr>
      <w:widowControl w:val="0"/>
      <w:ind w:firstLine="720"/>
      <w:jc w:val="both"/>
    </w:pPr>
    <w:rPr>
      <w:sz w:val="28"/>
      <w:szCs w:val="20"/>
    </w:rPr>
  </w:style>
  <w:style w:type="paragraph" w:customStyle="1" w:styleId="125">
    <w:name w:val="Основной текст.Основной текст12"/>
    <w:uiPriority w:val="99"/>
    <w:rsid w:val="00802E52"/>
    <w:pPr>
      <w:spacing w:after="0" w:line="240" w:lineRule="auto"/>
    </w:pPr>
    <w:rPr>
      <w:rFonts w:ascii="Times New Roman" w:eastAsia="Times New Roman" w:hAnsi="Times New Roman" w:cs="Times New Roman"/>
      <w:color w:val="000000"/>
      <w:sz w:val="28"/>
      <w:szCs w:val="20"/>
      <w:lang w:eastAsia="ru-RU"/>
    </w:rPr>
  </w:style>
  <w:style w:type="paragraph" w:customStyle="1" w:styleId="Report">
    <w:name w:val="Report"/>
    <w:basedOn w:val="af1"/>
    <w:uiPriority w:val="99"/>
    <w:rsid w:val="00802E52"/>
    <w:pPr>
      <w:spacing w:line="360" w:lineRule="auto"/>
      <w:ind w:firstLine="567"/>
      <w:jc w:val="both"/>
    </w:pPr>
    <w:rPr>
      <w:szCs w:val="20"/>
    </w:rPr>
  </w:style>
  <w:style w:type="character" w:customStyle="1" w:styleId="FontStyle19">
    <w:name w:val="Font Style19"/>
    <w:uiPriority w:val="99"/>
    <w:rsid w:val="00802E52"/>
    <w:rPr>
      <w:rFonts w:ascii="Times New Roman" w:hAnsi="Times New Roman" w:cs="Times New Roman"/>
      <w:sz w:val="14"/>
      <w:szCs w:val="14"/>
    </w:rPr>
  </w:style>
  <w:style w:type="character" w:customStyle="1" w:styleId="first-letter">
    <w:name w:val="first-letter"/>
    <w:uiPriority w:val="99"/>
    <w:rsid w:val="00802E52"/>
    <w:rPr>
      <w:rFonts w:cs="Times New Roman"/>
    </w:rPr>
  </w:style>
  <w:style w:type="paragraph" w:customStyle="1" w:styleId="textjm">
    <w:name w:val="textjm"/>
    <w:basedOn w:val="af1"/>
    <w:uiPriority w:val="99"/>
    <w:rsid w:val="00802E52"/>
    <w:pPr>
      <w:spacing w:before="100" w:beforeAutospacing="1" w:after="100" w:afterAutospacing="1"/>
    </w:pPr>
    <w:rPr>
      <w:rFonts w:ascii="Verdana" w:hAnsi="Verdana"/>
      <w:color w:val="2F4F4F"/>
    </w:rPr>
  </w:style>
  <w:style w:type="table" w:customStyle="1" w:styleId="510">
    <w:name w:val="Сетка таблицы51"/>
    <w:basedOn w:val="af3"/>
    <w:next w:val="affa"/>
    <w:uiPriority w:val="59"/>
    <w:rsid w:val="00802E5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
    <w:name w:val="Нет списка51"/>
    <w:next w:val="af4"/>
    <w:uiPriority w:val="99"/>
    <w:semiHidden/>
    <w:unhideWhenUsed/>
    <w:rsid w:val="001B7173"/>
  </w:style>
  <w:style w:type="table" w:customStyle="1" w:styleId="520">
    <w:name w:val="Сетка таблицы52"/>
    <w:basedOn w:val="af3"/>
    <w:next w:val="affa"/>
    <w:rsid w:val="001B717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
    <w:name w:val="Нет списка52"/>
    <w:next w:val="af4"/>
    <w:uiPriority w:val="99"/>
    <w:semiHidden/>
    <w:unhideWhenUsed/>
    <w:rsid w:val="001B7173"/>
  </w:style>
  <w:style w:type="table" w:customStyle="1" w:styleId="530">
    <w:name w:val="Сетка таблицы53"/>
    <w:basedOn w:val="af3"/>
    <w:next w:val="affa"/>
    <w:rsid w:val="001B717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Style13">
    <w:name w:val="Char Style 13"/>
    <w:basedOn w:val="af2"/>
    <w:link w:val="Style20"/>
    <w:uiPriority w:val="99"/>
    <w:locked/>
    <w:rsid w:val="00DE4BB0"/>
    <w:rPr>
      <w:rFonts w:ascii="Arial" w:hAnsi="Arial" w:cs="Arial"/>
      <w:shd w:val="clear" w:color="auto" w:fill="FFFFFF"/>
    </w:rPr>
  </w:style>
  <w:style w:type="paragraph" w:customStyle="1" w:styleId="Style20">
    <w:name w:val="Style 2"/>
    <w:basedOn w:val="af1"/>
    <w:link w:val="CharStyle13"/>
    <w:uiPriority w:val="99"/>
    <w:rsid w:val="00DE4BB0"/>
    <w:pPr>
      <w:widowControl w:val="0"/>
      <w:shd w:val="clear" w:color="auto" w:fill="FFFFFF"/>
      <w:spacing w:after="300" w:line="306" w:lineRule="exact"/>
      <w:ind w:hanging="680"/>
      <w:jc w:val="both"/>
    </w:pPr>
    <w:rPr>
      <w:rFonts w:ascii="Arial" w:eastAsiaTheme="minorHAnsi" w:hAnsi="Arial" w:cs="Arial"/>
      <w:sz w:val="22"/>
      <w:szCs w:val="22"/>
      <w:lang w:eastAsia="en-US"/>
    </w:rPr>
  </w:style>
  <w:style w:type="paragraph" w:customStyle="1" w:styleId="afffffffffffe">
    <w:basedOn w:val="af1"/>
    <w:next w:val="affd"/>
    <w:uiPriority w:val="99"/>
    <w:unhideWhenUsed/>
    <w:rsid w:val="003118BA"/>
    <w:pPr>
      <w:spacing w:before="100" w:beforeAutospacing="1" w:after="100" w:afterAutospacing="1"/>
    </w:pPr>
  </w:style>
  <w:style w:type="paragraph" w:customStyle="1" w:styleId="xl286">
    <w:name w:val="xl286"/>
    <w:basedOn w:val="af1"/>
    <w:rsid w:val="009A69A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78">
    <w:name w:val="Обычный7"/>
    <w:rsid w:val="009B7D88"/>
    <w:pPr>
      <w:widowControl w:val="0"/>
      <w:suppressAutoHyphens/>
      <w:spacing w:after="0" w:line="300" w:lineRule="auto"/>
      <w:ind w:firstLine="720"/>
    </w:pPr>
    <w:rPr>
      <w:rFonts w:ascii="Times New Roman" w:eastAsia="Arial" w:hAnsi="Times New Roman" w:cs="Times New Roman"/>
      <w:sz w:val="24"/>
      <w:szCs w:val="20"/>
      <w:lang w:eastAsia="ar-SA"/>
    </w:rPr>
  </w:style>
  <w:style w:type="paragraph" w:customStyle="1" w:styleId="Pa3">
    <w:name w:val="Pa3"/>
    <w:basedOn w:val="af1"/>
    <w:next w:val="af1"/>
    <w:uiPriority w:val="99"/>
    <w:rsid w:val="00B1568F"/>
    <w:pPr>
      <w:autoSpaceDE w:val="0"/>
      <w:autoSpaceDN w:val="0"/>
      <w:adjustRightInd w:val="0"/>
      <w:spacing w:line="221" w:lineRule="atLeast"/>
    </w:pPr>
    <w:rPr>
      <w:rFonts w:ascii="OctavaC" w:hAnsi="OctavaC"/>
    </w:rPr>
  </w:style>
  <w:style w:type="paragraph" w:customStyle="1" w:styleId="Pa18">
    <w:name w:val="Pa18"/>
    <w:basedOn w:val="af1"/>
    <w:next w:val="af1"/>
    <w:uiPriority w:val="99"/>
    <w:rsid w:val="00B1568F"/>
    <w:pPr>
      <w:autoSpaceDE w:val="0"/>
      <w:autoSpaceDN w:val="0"/>
      <w:adjustRightInd w:val="0"/>
      <w:spacing w:line="221" w:lineRule="atLeast"/>
    </w:pPr>
    <w:rPr>
      <w:rFonts w:ascii="OctavaC" w:hAnsi="OctavaC"/>
    </w:rPr>
  </w:style>
  <w:style w:type="paragraph" w:customStyle="1" w:styleId="Pa10">
    <w:name w:val="Pa10"/>
    <w:basedOn w:val="af1"/>
    <w:next w:val="af1"/>
    <w:uiPriority w:val="99"/>
    <w:rsid w:val="00B1568F"/>
    <w:pPr>
      <w:autoSpaceDE w:val="0"/>
      <w:autoSpaceDN w:val="0"/>
      <w:adjustRightInd w:val="0"/>
      <w:spacing w:line="221" w:lineRule="atLeast"/>
    </w:pPr>
    <w:rPr>
      <w:rFonts w:ascii="OctavaC" w:hAnsi="OctavaC"/>
    </w:rPr>
  </w:style>
  <w:style w:type="paragraph" w:customStyle="1" w:styleId="Pa14">
    <w:name w:val="Pa14"/>
    <w:basedOn w:val="af1"/>
    <w:next w:val="af1"/>
    <w:uiPriority w:val="99"/>
    <w:rsid w:val="00B1568F"/>
    <w:pPr>
      <w:autoSpaceDE w:val="0"/>
      <w:autoSpaceDN w:val="0"/>
      <w:adjustRightInd w:val="0"/>
      <w:spacing w:line="221" w:lineRule="atLeast"/>
    </w:pPr>
    <w:rPr>
      <w:rFonts w:ascii="OctavaC" w:hAnsi="OctavaC"/>
    </w:rPr>
  </w:style>
  <w:style w:type="paragraph" w:customStyle="1" w:styleId="Pa16">
    <w:name w:val="Pa16"/>
    <w:basedOn w:val="af1"/>
    <w:next w:val="af1"/>
    <w:uiPriority w:val="99"/>
    <w:rsid w:val="00B1568F"/>
    <w:pPr>
      <w:autoSpaceDE w:val="0"/>
      <w:autoSpaceDN w:val="0"/>
      <w:adjustRightInd w:val="0"/>
      <w:spacing w:line="181" w:lineRule="atLeast"/>
    </w:pPr>
    <w:rPr>
      <w:rFonts w:ascii="OctavaC" w:hAnsi="OctavaC"/>
    </w:rPr>
  </w:style>
  <w:style w:type="paragraph" w:customStyle="1" w:styleId="Pa20">
    <w:name w:val="Pa20"/>
    <w:basedOn w:val="af1"/>
    <w:next w:val="af1"/>
    <w:uiPriority w:val="99"/>
    <w:rsid w:val="00B1568F"/>
    <w:pPr>
      <w:autoSpaceDE w:val="0"/>
      <w:autoSpaceDN w:val="0"/>
      <w:adjustRightInd w:val="0"/>
      <w:spacing w:line="181" w:lineRule="atLeast"/>
    </w:pPr>
    <w:rPr>
      <w:rFonts w:ascii="OctavaC" w:hAnsi="OctavaC"/>
    </w:rPr>
  </w:style>
  <w:style w:type="character" w:customStyle="1" w:styleId="FontStyle45">
    <w:name w:val="Font Style45"/>
    <w:rsid w:val="00B1568F"/>
    <w:rPr>
      <w:rFonts w:ascii="Times New Roman" w:hAnsi="Times New Roman" w:cs="Times New Roman"/>
      <w:sz w:val="24"/>
      <w:szCs w:val="24"/>
    </w:rPr>
  </w:style>
  <w:style w:type="character" w:customStyle="1" w:styleId="FontStyle38">
    <w:name w:val="Font Style38"/>
    <w:rsid w:val="00B1568F"/>
    <w:rPr>
      <w:rFonts w:ascii="Times New Roman" w:hAnsi="Times New Roman" w:cs="Times New Roman"/>
      <w:spacing w:val="10"/>
      <w:sz w:val="24"/>
      <w:szCs w:val="24"/>
    </w:rPr>
  </w:style>
  <w:style w:type="character" w:customStyle="1" w:styleId="1fffa">
    <w:name w:val="Номер заголовка №1_"/>
    <w:basedOn w:val="af2"/>
    <w:link w:val="1fffb"/>
    <w:uiPriority w:val="99"/>
    <w:locked/>
    <w:rsid w:val="007F330E"/>
    <w:rPr>
      <w:rFonts w:ascii="Times New Roman" w:hAnsi="Times New Roman" w:cs="Times New Roman"/>
      <w:sz w:val="28"/>
      <w:szCs w:val="28"/>
      <w:shd w:val="clear" w:color="auto" w:fill="FFFFFF"/>
    </w:rPr>
  </w:style>
  <w:style w:type="character" w:customStyle="1" w:styleId="2Corbel">
    <w:name w:val="Основной текст (2) + Corbel"/>
    <w:aliases w:val="7,5 pt2,Основной текст (2) + Garamond1,6,Основной текст (2) + Bookman Old Style"/>
    <w:basedOn w:val="24"/>
    <w:uiPriority w:val="99"/>
    <w:rsid w:val="007F330E"/>
    <w:rPr>
      <w:rFonts w:ascii="Corbel" w:eastAsia="Times New Roman" w:hAnsi="Corbel" w:cs="Corbel"/>
      <w:b/>
      <w:bCs/>
      <w:color w:val="000000"/>
      <w:spacing w:val="0"/>
      <w:w w:val="100"/>
      <w:position w:val="0"/>
      <w:sz w:val="15"/>
      <w:szCs w:val="15"/>
      <w:shd w:val="clear" w:color="auto" w:fill="FFFFFF"/>
      <w:lang w:val="ru-RU" w:eastAsia="ru-RU"/>
    </w:rPr>
  </w:style>
  <w:style w:type="paragraph" w:customStyle="1" w:styleId="1fffb">
    <w:name w:val="Номер заголовка №1"/>
    <w:basedOn w:val="af1"/>
    <w:link w:val="1fffa"/>
    <w:uiPriority w:val="99"/>
    <w:rsid w:val="007F330E"/>
    <w:pPr>
      <w:widowControl w:val="0"/>
      <w:shd w:val="clear" w:color="auto" w:fill="FFFFFF"/>
      <w:spacing w:line="317" w:lineRule="exact"/>
      <w:outlineLvl w:val="0"/>
    </w:pPr>
    <w:rPr>
      <w:rFonts w:eastAsiaTheme="minorHAnsi"/>
      <w:sz w:val="28"/>
      <w:szCs w:val="28"/>
      <w:lang w:eastAsia="en-US"/>
    </w:rPr>
  </w:style>
  <w:style w:type="character" w:customStyle="1" w:styleId="214pt">
    <w:name w:val="Основной текст (2) + 14 pt"/>
    <w:aliases w:val="Не полужирный1"/>
    <w:basedOn w:val="24"/>
    <w:uiPriority w:val="99"/>
    <w:rsid w:val="007F330E"/>
    <w:rPr>
      <w:rFonts w:ascii="Times New Roman" w:hAnsi="Times New Roman" w:cs="Times New Roman"/>
      <w:b/>
      <w:bCs/>
      <w:color w:val="000000"/>
      <w:spacing w:val="0"/>
      <w:w w:val="100"/>
      <w:position w:val="0"/>
      <w:sz w:val="28"/>
      <w:szCs w:val="28"/>
      <w:shd w:val="clear" w:color="auto" w:fill="FFFFFF"/>
      <w:lang w:val="ru-RU" w:eastAsia="ru-RU"/>
    </w:rPr>
  </w:style>
  <w:style w:type="character" w:customStyle="1" w:styleId="2ffb">
    <w:name w:val="Заголовок №2_"/>
    <w:basedOn w:val="af2"/>
    <w:link w:val="2ffc"/>
    <w:locked/>
    <w:rsid w:val="007F330E"/>
    <w:rPr>
      <w:rFonts w:ascii="Times New Roman" w:hAnsi="Times New Roman" w:cs="Times New Roman"/>
      <w:b/>
      <w:bCs/>
      <w:sz w:val="28"/>
      <w:szCs w:val="28"/>
      <w:shd w:val="clear" w:color="auto" w:fill="FFFFFF"/>
    </w:rPr>
  </w:style>
  <w:style w:type="paragraph" w:customStyle="1" w:styleId="218">
    <w:name w:val="Основной текст (2)1"/>
    <w:basedOn w:val="af1"/>
    <w:uiPriority w:val="99"/>
    <w:rsid w:val="007F330E"/>
    <w:pPr>
      <w:widowControl w:val="0"/>
      <w:shd w:val="clear" w:color="auto" w:fill="FFFFFF"/>
      <w:spacing w:after="600" w:line="317" w:lineRule="exact"/>
      <w:jc w:val="center"/>
    </w:pPr>
    <w:rPr>
      <w:rFonts w:eastAsia="Arial Unicode MS"/>
      <w:color w:val="000000"/>
      <w:sz w:val="26"/>
      <w:szCs w:val="26"/>
    </w:rPr>
  </w:style>
  <w:style w:type="paragraph" w:customStyle="1" w:styleId="2ffc">
    <w:name w:val="Заголовок №2"/>
    <w:basedOn w:val="af1"/>
    <w:link w:val="2ffb"/>
    <w:rsid w:val="007F330E"/>
    <w:pPr>
      <w:widowControl w:val="0"/>
      <w:shd w:val="clear" w:color="auto" w:fill="FFFFFF"/>
      <w:spacing w:before="600" w:line="322" w:lineRule="exact"/>
      <w:jc w:val="center"/>
      <w:outlineLvl w:val="1"/>
    </w:pPr>
    <w:rPr>
      <w:rFonts w:eastAsiaTheme="minorHAnsi"/>
      <w:b/>
      <w:bCs/>
      <w:sz w:val="28"/>
      <w:szCs w:val="28"/>
      <w:lang w:eastAsia="en-US"/>
    </w:rPr>
  </w:style>
  <w:style w:type="character" w:customStyle="1" w:styleId="28pt">
    <w:name w:val="Основной текст (2) + 8 pt"/>
    <w:aliases w:val="Курсив1,Основной текст (2) + Bookman Old Style1,6 pt1,Полужирный1"/>
    <w:basedOn w:val="24"/>
    <w:uiPriority w:val="99"/>
    <w:rsid w:val="007F330E"/>
    <w:rPr>
      <w:rFonts w:ascii="Times New Roman" w:hAnsi="Times New Roman" w:cs="Times New Roman"/>
      <w:b/>
      <w:bCs/>
      <w:i/>
      <w:iCs/>
      <w:color w:val="000000"/>
      <w:spacing w:val="0"/>
      <w:w w:val="100"/>
      <w:position w:val="0"/>
      <w:sz w:val="16"/>
      <w:szCs w:val="16"/>
      <w:shd w:val="clear" w:color="auto" w:fill="FFFFFF"/>
      <w:lang w:val="ru-RU" w:eastAsia="ru-RU"/>
    </w:rPr>
  </w:style>
  <w:style w:type="character" w:customStyle="1" w:styleId="211pt3">
    <w:name w:val="Основной текст (2) + 11 pt3"/>
    <w:basedOn w:val="24"/>
    <w:uiPriority w:val="99"/>
    <w:rsid w:val="007F330E"/>
    <w:rPr>
      <w:rFonts w:ascii="Times New Roman" w:hAnsi="Times New Roman" w:cs="Times New Roman"/>
      <w:b/>
      <w:bCs/>
      <w:color w:val="000000"/>
      <w:spacing w:val="0"/>
      <w:w w:val="100"/>
      <w:position w:val="0"/>
      <w:sz w:val="22"/>
      <w:szCs w:val="22"/>
      <w:u w:val="none"/>
      <w:shd w:val="clear" w:color="auto" w:fill="FFFFFF"/>
      <w:lang w:val="ru-RU" w:eastAsia="ru-RU"/>
    </w:rPr>
  </w:style>
  <w:style w:type="character" w:customStyle="1" w:styleId="2ffd">
    <w:name w:val="Основной текст (2) + Курсив"/>
    <w:basedOn w:val="24"/>
    <w:uiPriority w:val="99"/>
    <w:rsid w:val="007F330E"/>
    <w:rPr>
      <w:rFonts w:ascii="Times New Roman" w:hAnsi="Times New Roman" w:cs="Times New Roman"/>
      <w:b/>
      <w:bCs/>
      <w:i/>
      <w:iCs/>
      <w:color w:val="000000"/>
      <w:spacing w:val="0"/>
      <w:w w:val="100"/>
      <w:position w:val="0"/>
      <w:sz w:val="28"/>
      <w:szCs w:val="28"/>
      <w:u w:val="none"/>
      <w:shd w:val="clear" w:color="auto" w:fill="FFFFFF"/>
      <w:lang w:val="en-US" w:eastAsia="en-US"/>
    </w:rPr>
  </w:style>
  <w:style w:type="character" w:customStyle="1" w:styleId="211pt2">
    <w:name w:val="Основной текст (2) + 11 pt2"/>
    <w:basedOn w:val="24"/>
    <w:uiPriority w:val="99"/>
    <w:rsid w:val="007F330E"/>
    <w:rPr>
      <w:rFonts w:ascii="Times New Roman" w:hAnsi="Times New Roman" w:cs="Times New Roman"/>
      <w:b/>
      <w:bCs/>
      <w:color w:val="000000"/>
      <w:spacing w:val="0"/>
      <w:w w:val="100"/>
      <w:position w:val="0"/>
      <w:sz w:val="22"/>
      <w:szCs w:val="22"/>
      <w:u w:val="none"/>
      <w:shd w:val="clear" w:color="auto" w:fill="FFFFFF"/>
      <w:lang w:val="ru-RU" w:eastAsia="ru-RU"/>
    </w:rPr>
  </w:style>
  <w:style w:type="character" w:customStyle="1" w:styleId="2BookmanOldStyle3">
    <w:name w:val="Основной текст (2) + Bookman Old Style3"/>
    <w:aliases w:val="6 pt"/>
    <w:basedOn w:val="24"/>
    <w:uiPriority w:val="99"/>
    <w:rsid w:val="007F330E"/>
    <w:rPr>
      <w:rFonts w:ascii="Bookman Old Style" w:eastAsia="Times New Roman" w:hAnsi="Bookman Old Style" w:cs="Bookman Old Style"/>
      <w:b/>
      <w:bCs/>
      <w:color w:val="000000"/>
      <w:spacing w:val="0"/>
      <w:w w:val="100"/>
      <w:position w:val="0"/>
      <w:sz w:val="12"/>
      <w:szCs w:val="12"/>
      <w:u w:val="none"/>
      <w:shd w:val="clear" w:color="auto" w:fill="FFFFFF"/>
      <w:lang w:val="en-US" w:eastAsia="en-US"/>
    </w:rPr>
  </w:style>
  <w:style w:type="character" w:customStyle="1" w:styleId="24pt">
    <w:name w:val="Основной текст (2) + 4 pt"/>
    <w:basedOn w:val="24"/>
    <w:uiPriority w:val="99"/>
    <w:rsid w:val="007F330E"/>
    <w:rPr>
      <w:rFonts w:ascii="Times New Roman" w:hAnsi="Times New Roman" w:cs="Times New Roman"/>
      <w:b/>
      <w:bCs/>
      <w:color w:val="000000"/>
      <w:spacing w:val="0"/>
      <w:w w:val="100"/>
      <w:position w:val="0"/>
      <w:sz w:val="8"/>
      <w:szCs w:val="8"/>
      <w:u w:val="none"/>
      <w:shd w:val="clear" w:color="auto" w:fill="FFFFFF"/>
      <w:lang w:val="ru-RU" w:eastAsia="ru-RU"/>
    </w:rPr>
  </w:style>
  <w:style w:type="character" w:customStyle="1" w:styleId="3fc">
    <w:name w:val="Заголовок №3_"/>
    <w:basedOn w:val="af2"/>
    <w:link w:val="3fd"/>
    <w:uiPriority w:val="99"/>
    <w:locked/>
    <w:rsid w:val="007F330E"/>
    <w:rPr>
      <w:rFonts w:ascii="Times New Roman" w:hAnsi="Times New Roman" w:cs="Times New Roman"/>
      <w:sz w:val="28"/>
      <w:szCs w:val="28"/>
      <w:shd w:val="clear" w:color="auto" w:fill="FFFFFF"/>
    </w:rPr>
  </w:style>
  <w:style w:type="character" w:customStyle="1" w:styleId="211pt1">
    <w:name w:val="Основной текст (2) + 11 pt1"/>
    <w:basedOn w:val="24"/>
    <w:uiPriority w:val="99"/>
    <w:rsid w:val="007F330E"/>
    <w:rPr>
      <w:rFonts w:ascii="Times New Roman" w:hAnsi="Times New Roman" w:cs="Times New Roman"/>
      <w:b/>
      <w:bCs/>
      <w:color w:val="000000"/>
      <w:spacing w:val="0"/>
      <w:w w:val="100"/>
      <w:position w:val="0"/>
      <w:sz w:val="22"/>
      <w:szCs w:val="22"/>
      <w:u w:val="none"/>
      <w:shd w:val="clear" w:color="auto" w:fill="FFFFFF"/>
      <w:lang w:val="ru-RU" w:eastAsia="ru-RU"/>
    </w:rPr>
  </w:style>
  <w:style w:type="character" w:customStyle="1" w:styleId="2BookmanOldStyle2">
    <w:name w:val="Основной текст (2) + Bookman Old Style2"/>
    <w:aliases w:val="7 pt"/>
    <w:basedOn w:val="24"/>
    <w:uiPriority w:val="99"/>
    <w:rsid w:val="007F330E"/>
    <w:rPr>
      <w:rFonts w:ascii="Bookman Old Style" w:eastAsia="Times New Roman" w:hAnsi="Bookman Old Style" w:cs="Bookman Old Style"/>
      <w:b/>
      <w:bCs/>
      <w:color w:val="000000"/>
      <w:spacing w:val="0"/>
      <w:w w:val="100"/>
      <w:position w:val="0"/>
      <w:sz w:val="14"/>
      <w:szCs w:val="14"/>
      <w:u w:val="none"/>
      <w:shd w:val="clear" w:color="auto" w:fill="FFFFFF"/>
      <w:lang w:val="en-US" w:eastAsia="en-US"/>
    </w:rPr>
  </w:style>
  <w:style w:type="character" w:customStyle="1" w:styleId="210pt">
    <w:name w:val="Основной текст (2) + 10 pt"/>
    <w:basedOn w:val="24"/>
    <w:uiPriority w:val="99"/>
    <w:rsid w:val="007F330E"/>
    <w:rPr>
      <w:rFonts w:ascii="Times New Roman" w:hAnsi="Times New Roman" w:cs="Times New Roman"/>
      <w:b/>
      <w:bCs/>
      <w:color w:val="000000"/>
      <w:spacing w:val="0"/>
      <w:w w:val="100"/>
      <w:position w:val="0"/>
      <w:sz w:val="20"/>
      <w:szCs w:val="20"/>
      <w:u w:val="none"/>
      <w:shd w:val="clear" w:color="auto" w:fill="FFFFFF"/>
      <w:lang w:val="ru-RU" w:eastAsia="ru-RU"/>
    </w:rPr>
  </w:style>
  <w:style w:type="character" w:customStyle="1" w:styleId="2ffe">
    <w:name w:val="Основной текст (2) + Полужирный"/>
    <w:basedOn w:val="24"/>
    <w:uiPriority w:val="99"/>
    <w:rsid w:val="007F330E"/>
    <w:rPr>
      <w:rFonts w:ascii="Times New Roman" w:hAnsi="Times New Roman" w:cs="Times New Roman"/>
      <w:b/>
      <w:bCs/>
      <w:color w:val="000000"/>
      <w:spacing w:val="0"/>
      <w:w w:val="100"/>
      <w:position w:val="0"/>
      <w:sz w:val="28"/>
      <w:szCs w:val="28"/>
      <w:u w:val="none"/>
      <w:shd w:val="clear" w:color="auto" w:fill="FFFFFF"/>
      <w:lang w:val="en-US" w:eastAsia="en-US"/>
    </w:rPr>
  </w:style>
  <w:style w:type="character" w:customStyle="1" w:styleId="5d">
    <w:name w:val="Основной текст (5)_"/>
    <w:basedOn w:val="af2"/>
    <w:link w:val="5e"/>
    <w:uiPriority w:val="99"/>
    <w:locked/>
    <w:rsid w:val="007F330E"/>
    <w:rPr>
      <w:rFonts w:ascii="Times New Roman" w:hAnsi="Times New Roman" w:cs="Times New Roman"/>
      <w:spacing w:val="20"/>
      <w:shd w:val="clear" w:color="auto" w:fill="FFFFFF"/>
    </w:rPr>
  </w:style>
  <w:style w:type="character" w:customStyle="1" w:styleId="3fe">
    <w:name w:val="Подпись к таблице (3)_"/>
    <w:basedOn w:val="af2"/>
    <w:link w:val="316"/>
    <w:uiPriority w:val="99"/>
    <w:locked/>
    <w:rsid w:val="007F330E"/>
    <w:rPr>
      <w:rFonts w:ascii="Times New Roman" w:hAnsi="Times New Roman" w:cs="Times New Roman"/>
      <w:sz w:val="28"/>
      <w:szCs w:val="28"/>
      <w:shd w:val="clear" w:color="auto" w:fill="FFFFFF"/>
    </w:rPr>
  </w:style>
  <w:style w:type="character" w:customStyle="1" w:styleId="3ff">
    <w:name w:val="Подпись к таблице (3)"/>
    <w:basedOn w:val="3fe"/>
    <w:uiPriority w:val="99"/>
    <w:rsid w:val="007F330E"/>
    <w:rPr>
      <w:rFonts w:ascii="Times New Roman" w:hAnsi="Times New Roman" w:cs="Times New Roman"/>
      <w:color w:val="000000"/>
      <w:spacing w:val="0"/>
      <w:w w:val="100"/>
      <w:position w:val="0"/>
      <w:sz w:val="28"/>
      <w:szCs w:val="28"/>
      <w:u w:val="single"/>
      <w:shd w:val="clear" w:color="auto" w:fill="FFFFFF"/>
      <w:lang w:val="ru-RU" w:eastAsia="ru-RU"/>
    </w:rPr>
  </w:style>
  <w:style w:type="paragraph" w:customStyle="1" w:styleId="412">
    <w:name w:val="Основной текст (4)1"/>
    <w:basedOn w:val="af1"/>
    <w:uiPriority w:val="99"/>
    <w:rsid w:val="007F330E"/>
    <w:pPr>
      <w:widowControl w:val="0"/>
      <w:shd w:val="clear" w:color="auto" w:fill="FFFFFF"/>
      <w:spacing w:before="360" w:line="240" w:lineRule="atLeast"/>
      <w:jc w:val="center"/>
    </w:pPr>
    <w:rPr>
      <w:rFonts w:eastAsia="Arial Unicode MS"/>
      <w:color w:val="000000"/>
      <w:sz w:val="22"/>
      <w:szCs w:val="22"/>
    </w:rPr>
  </w:style>
  <w:style w:type="paragraph" w:customStyle="1" w:styleId="219">
    <w:name w:val="Подпись к таблице (2)1"/>
    <w:basedOn w:val="af1"/>
    <w:uiPriority w:val="99"/>
    <w:rsid w:val="007F330E"/>
    <w:pPr>
      <w:widowControl w:val="0"/>
      <w:shd w:val="clear" w:color="auto" w:fill="FFFFFF"/>
      <w:spacing w:line="240" w:lineRule="atLeast"/>
    </w:pPr>
    <w:rPr>
      <w:rFonts w:eastAsiaTheme="minorHAnsi"/>
      <w:spacing w:val="20"/>
      <w:sz w:val="22"/>
      <w:szCs w:val="22"/>
      <w:lang w:eastAsia="en-US"/>
    </w:rPr>
  </w:style>
  <w:style w:type="paragraph" w:customStyle="1" w:styleId="1fffc">
    <w:name w:val="Подпись к таблице1"/>
    <w:basedOn w:val="af1"/>
    <w:uiPriority w:val="99"/>
    <w:rsid w:val="007F330E"/>
    <w:pPr>
      <w:widowControl w:val="0"/>
      <w:shd w:val="clear" w:color="auto" w:fill="FFFFFF"/>
      <w:spacing w:line="240" w:lineRule="atLeast"/>
    </w:pPr>
    <w:rPr>
      <w:rFonts w:eastAsia="Arial Unicode MS"/>
      <w:color w:val="000000"/>
      <w:sz w:val="22"/>
      <w:szCs w:val="22"/>
    </w:rPr>
  </w:style>
  <w:style w:type="paragraph" w:customStyle="1" w:styleId="affffffffffff">
    <w:name w:val="Колонтитул"/>
    <w:basedOn w:val="af1"/>
    <w:uiPriority w:val="99"/>
    <w:rsid w:val="007F330E"/>
    <w:pPr>
      <w:widowControl w:val="0"/>
      <w:shd w:val="clear" w:color="auto" w:fill="FFFFFF"/>
      <w:spacing w:line="240" w:lineRule="atLeast"/>
    </w:pPr>
    <w:rPr>
      <w:rFonts w:ascii="Franklin Gothic Medium" w:hAnsi="Franklin Gothic Medium" w:cs="Franklin Gothic Medium"/>
      <w:i/>
      <w:iCs/>
      <w:sz w:val="13"/>
      <w:szCs w:val="13"/>
      <w:lang w:eastAsia="en-US"/>
    </w:rPr>
  </w:style>
  <w:style w:type="paragraph" w:customStyle="1" w:styleId="3fd">
    <w:name w:val="Заголовок №3"/>
    <w:basedOn w:val="af1"/>
    <w:link w:val="3fc"/>
    <w:uiPriority w:val="99"/>
    <w:rsid w:val="007F330E"/>
    <w:pPr>
      <w:widowControl w:val="0"/>
      <w:shd w:val="clear" w:color="auto" w:fill="FFFFFF"/>
      <w:spacing w:before="60" w:line="240" w:lineRule="atLeast"/>
      <w:jc w:val="center"/>
      <w:outlineLvl w:val="2"/>
    </w:pPr>
    <w:rPr>
      <w:rFonts w:eastAsiaTheme="minorHAnsi"/>
      <w:sz w:val="28"/>
      <w:szCs w:val="28"/>
      <w:lang w:eastAsia="en-US"/>
    </w:rPr>
  </w:style>
  <w:style w:type="paragraph" w:customStyle="1" w:styleId="5e">
    <w:name w:val="Основной текст (5)"/>
    <w:basedOn w:val="af1"/>
    <w:link w:val="5d"/>
    <w:uiPriority w:val="99"/>
    <w:rsid w:val="007F330E"/>
    <w:pPr>
      <w:widowControl w:val="0"/>
      <w:shd w:val="clear" w:color="auto" w:fill="FFFFFF"/>
      <w:spacing w:before="540" w:line="240" w:lineRule="atLeast"/>
      <w:jc w:val="center"/>
    </w:pPr>
    <w:rPr>
      <w:rFonts w:eastAsiaTheme="minorHAnsi"/>
      <w:spacing w:val="20"/>
      <w:sz w:val="22"/>
      <w:szCs w:val="22"/>
      <w:lang w:eastAsia="en-US"/>
    </w:rPr>
  </w:style>
  <w:style w:type="paragraph" w:customStyle="1" w:styleId="316">
    <w:name w:val="Подпись к таблице (3)1"/>
    <w:basedOn w:val="af1"/>
    <w:link w:val="3fe"/>
    <w:uiPriority w:val="99"/>
    <w:rsid w:val="007F330E"/>
    <w:pPr>
      <w:widowControl w:val="0"/>
      <w:shd w:val="clear" w:color="auto" w:fill="FFFFFF"/>
      <w:spacing w:line="240" w:lineRule="atLeast"/>
    </w:pPr>
    <w:rPr>
      <w:rFonts w:eastAsiaTheme="minorHAnsi"/>
      <w:sz w:val="28"/>
      <w:szCs w:val="28"/>
      <w:lang w:eastAsia="en-US"/>
    </w:rPr>
  </w:style>
  <w:style w:type="character" w:customStyle="1" w:styleId="ConsPlusNormal10">
    <w:name w:val="ConsPlusNormal1"/>
    <w:locked/>
    <w:rsid w:val="00BD665F"/>
    <w:rPr>
      <w:sz w:val="28"/>
      <w:szCs w:val="28"/>
    </w:rPr>
  </w:style>
  <w:style w:type="character" w:customStyle="1" w:styleId="FontStyle78">
    <w:name w:val="Font Style78"/>
    <w:uiPriority w:val="99"/>
    <w:rsid w:val="002445A1"/>
    <w:rPr>
      <w:rFonts w:ascii="Cambria" w:hAnsi="Cambria" w:cs="Cambria"/>
      <w:i/>
      <w:iCs/>
      <w:sz w:val="16"/>
      <w:szCs w:val="16"/>
    </w:rPr>
  </w:style>
  <w:style w:type="character" w:customStyle="1" w:styleId="2fff">
    <w:name w:val="Номер заголовка №2_"/>
    <w:basedOn w:val="af2"/>
    <w:link w:val="2fff0"/>
    <w:rsid w:val="002445A1"/>
    <w:rPr>
      <w:shd w:val="clear" w:color="auto" w:fill="FFFFFF"/>
    </w:rPr>
  </w:style>
  <w:style w:type="paragraph" w:customStyle="1" w:styleId="2fff0">
    <w:name w:val="Номер заголовка №2"/>
    <w:basedOn w:val="af1"/>
    <w:link w:val="2fff"/>
    <w:rsid w:val="002445A1"/>
    <w:pPr>
      <w:widowControl w:val="0"/>
      <w:shd w:val="clear" w:color="auto" w:fill="FFFFFF"/>
      <w:spacing w:before="240" w:after="360" w:line="0" w:lineRule="atLeast"/>
      <w:jc w:val="center"/>
    </w:pPr>
    <w:rPr>
      <w:rFonts w:asciiTheme="minorHAnsi" w:eastAsiaTheme="minorHAnsi" w:hAnsiTheme="minorHAnsi" w:cstheme="minorBidi"/>
      <w:sz w:val="22"/>
      <w:szCs w:val="22"/>
      <w:lang w:eastAsia="en-US"/>
    </w:rPr>
  </w:style>
  <w:style w:type="character" w:customStyle="1" w:styleId="searchresult">
    <w:name w:val="search_result"/>
    <w:basedOn w:val="af2"/>
    <w:rsid w:val="002445A1"/>
  </w:style>
  <w:style w:type="table" w:customStyle="1" w:styleId="540">
    <w:name w:val="Сетка таблицы54"/>
    <w:basedOn w:val="af3"/>
    <w:next w:val="affa"/>
    <w:uiPriority w:val="59"/>
    <w:rsid w:val="00C51C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1">
    <w:name w:val="Нет списка53"/>
    <w:next w:val="af4"/>
    <w:uiPriority w:val="99"/>
    <w:semiHidden/>
    <w:unhideWhenUsed/>
    <w:rsid w:val="00530C28"/>
  </w:style>
  <w:style w:type="table" w:customStyle="1" w:styleId="550">
    <w:name w:val="Сетка таблицы55"/>
    <w:basedOn w:val="af3"/>
    <w:next w:val="affa"/>
    <w:uiPriority w:val="59"/>
    <w:rsid w:val="00530C28"/>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413">
    <w:name w:val="Заголовок 41"/>
    <w:basedOn w:val="af1"/>
    <w:next w:val="af1"/>
    <w:uiPriority w:val="9"/>
    <w:semiHidden/>
    <w:unhideWhenUsed/>
    <w:qFormat/>
    <w:rsid w:val="003C2514"/>
    <w:pPr>
      <w:keepNext/>
      <w:keepLines/>
      <w:spacing w:before="40"/>
      <w:outlineLvl w:val="3"/>
    </w:pPr>
    <w:rPr>
      <w:rFonts w:ascii="Cambria" w:hAnsi="Cambria"/>
      <w:i/>
      <w:iCs/>
      <w:color w:val="365F91"/>
    </w:rPr>
  </w:style>
  <w:style w:type="character" w:customStyle="1" w:styleId="1fffd">
    <w:name w:val="Просмотренная гиперссылка1"/>
    <w:basedOn w:val="af2"/>
    <w:uiPriority w:val="99"/>
    <w:semiHidden/>
    <w:unhideWhenUsed/>
    <w:rsid w:val="003C2514"/>
    <w:rPr>
      <w:color w:val="800080"/>
      <w:u w:val="single"/>
    </w:rPr>
  </w:style>
  <w:style w:type="character" w:customStyle="1" w:styleId="414">
    <w:name w:val="Заголовок 4 Знак1"/>
    <w:basedOn w:val="af2"/>
    <w:uiPriority w:val="9"/>
    <w:semiHidden/>
    <w:rsid w:val="003C2514"/>
    <w:rPr>
      <w:rFonts w:asciiTheme="majorHAnsi" w:eastAsiaTheme="majorEastAsia" w:hAnsiTheme="majorHAnsi" w:cstheme="majorBidi"/>
      <w:i/>
      <w:iCs/>
      <w:color w:val="365F91" w:themeColor="accent1" w:themeShade="BF"/>
    </w:rPr>
  </w:style>
  <w:style w:type="table" w:customStyle="1" w:styleId="560">
    <w:name w:val="Сетка таблицы56"/>
    <w:basedOn w:val="af3"/>
    <w:next w:val="affa"/>
    <w:uiPriority w:val="39"/>
    <w:rsid w:val="00D92C80"/>
    <w:pPr>
      <w:spacing w:after="0" w:line="240" w:lineRule="auto"/>
    </w:pPr>
    <w:rPr>
      <w:rFonts w:ascii="Times New Roman" w:eastAsia="Times New Roman" w:hAnsi="Times New Roman" w:cs="Times New Roman"/>
      <w:sz w:val="20"/>
      <w:szCs w:val="20"/>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988712">
      <w:bodyDiv w:val="1"/>
      <w:marLeft w:val="0"/>
      <w:marRight w:val="0"/>
      <w:marTop w:val="0"/>
      <w:marBottom w:val="0"/>
      <w:divBdr>
        <w:top w:val="none" w:sz="0" w:space="0" w:color="auto"/>
        <w:left w:val="none" w:sz="0" w:space="0" w:color="auto"/>
        <w:bottom w:val="none" w:sz="0" w:space="0" w:color="auto"/>
        <w:right w:val="none" w:sz="0" w:space="0" w:color="auto"/>
      </w:divBdr>
    </w:div>
    <w:div w:id="138032830">
      <w:bodyDiv w:val="1"/>
      <w:marLeft w:val="0"/>
      <w:marRight w:val="0"/>
      <w:marTop w:val="0"/>
      <w:marBottom w:val="0"/>
      <w:divBdr>
        <w:top w:val="none" w:sz="0" w:space="0" w:color="auto"/>
        <w:left w:val="none" w:sz="0" w:space="0" w:color="auto"/>
        <w:bottom w:val="none" w:sz="0" w:space="0" w:color="auto"/>
        <w:right w:val="none" w:sz="0" w:space="0" w:color="auto"/>
      </w:divBdr>
    </w:div>
    <w:div w:id="140315419">
      <w:bodyDiv w:val="1"/>
      <w:marLeft w:val="0"/>
      <w:marRight w:val="0"/>
      <w:marTop w:val="0"/>
      <w:marBottom w:val="0"/>
      <w:divBdr>
        <w:top w:val="none" w:sz="0" w:space="0" w:color="auto"/>
        <w:left w:val="none" w:sz="0" w:space="0" w:color="auto"/>
        <w:bottom w:val="none" w:sz="0" w:space="0" w:color="auto"/>
        <w:right w:val="none" w:sz="0" w:space="0" w:color="auto"/>
      </w:divBdr>
    </w:div>
    <w:div w:id="215092129">
      <w:bodyDiv w:val="1"/>
      <w:marLeft w:val="0"/>
      <w:marRight w:val="0"/>
      <w:marTop w:val="0"/>
      <w:marBottom w:val="0"/>
      <w:divBdr>
        <w:top w:val="none" w:sz="0" w:space="0" w:color="auto"/>
        <w:left w:val="none" w:sz="0" w:space="0" w:color="auto"/>
        <w:bottom w:val="none" w:sz="0" w:space="0" w:color="auto"/>
        <w:right w:val="none" w:sz="0" w:space="0" w:color="auto"/>
      </w:divBdr>
    </w:div>
    <w:div w:id="224492214">
      <w:bodyDiv w:val="1"/>
      <w:marLeft w:val="0"/>
      <w:marRight w:val="0"/>
      <w:marTop w:val="0"/>
      <w:marBottom w:val="0"/>
      <w:divBdr>
        <w:top w:val="none" w:sz="0" w:space="0" w:color="auto"/>
        <w:left w:val="none" w:sz="0" w:space="0" w:color="auto"/>
        <w:bottom w:val="none" w:sz="0" w:space="0" w:color="auto"/>
        <w:right w:val="none" w:sz="0" w:space="0" w:color="auto"/>
      </w:divBdr>
    </w:div>
    <w:div w:id="264191943">
      <w:bodyDiv w:val="1"/>
      <w:marLeft w:val="0"/>
      <w:marRight w:val="0"/>
      <w:marTop w:val="0"/>
      <w:marBottom w:val="0"/>
      <w:divBdr>
        <w:top w:val="none" w:sz="0" w:space="0" w:color="auto"/>
        <w:left w:val="none" w:sz="0" w:space="0" w:color="auto"/>
        <w:bottom w:val="none" w:sz="0" w:space="0" w:color="auto"/>
        <w:right w:val="none" w:sz="0" w:space="0" w:color="auto"/>
      </w:divBdr>
    </w:div>
    <w:div w:id="300890127">
      <w:bodyDiv w:val="1"/>
      <w:marLeft w:val="0"/>
      <w:marRight w:val="0"/>
      <w:marTop w:val="0"/>
      <w:marBottom w:val="0"/>
      <w:divBdr>
        <w:top w:val="none" w:sz="0" w:space="0" w:color="auto"/>
        <w:left w:val="none" w:sz="0" w:space="0" w:color="auto"/>
        <w:bottom w:val="none" w:sz="0" w:space="0" w:color="auto"/>
        <w:right w:val="none" w:sz="0" w:space="0" w:color="auto"/>
      </w:divBdr>
    </w:div>
    <w:div w:id="322900370">
      <w:bodyDiv w:val="1"/>
      <w:marLeft w:val="0"/>
      <w:marRight w:val="0"/>
      <w:marTop w:val="0"/>
      <w:marBottom w:val="0"/>
      <w:divBdr>
        <w:top w:val="none" w:sz="0" w:space="0" w:color="auto"/>
        <w:left w:val="none" w:sz="0" w:space="0" w:color="auto"/>
        <w:bottom w:val="none" w:sz="0" w:space="0" w:color="auto"/>
        <w:right w:val="none" w:sz="0" w:space="0" w:color="auto"/>
      </w:divBdr>
    </w:div>
    <w:div w:id="345913039">
      <w:bodyDiv w:val="1"/>
      <w:marLeft w:val="0"/>
      <w:marRight w:val="0"/>
      <w:marTop w:val="0"/>
      <w:marBottom w:val="0"/>
      <w:divBdr>
        <w:top w:val="none" w:sz="0" w:space="0" w:color="auto"/>
        <w:left w:val="none" w:sz="0" w:space="0" w:color="auto"/>
        <w:bottom w:val="none" w:sz="0" w:space="0" w:color="auto"/>
        <w:right w:val="none" w:sz="0" w:space="0" w:color="auto"/>
      </w:divBdr>
    </w:div>
    <w:div w:id="363100285">
      <w:bodyDiv w:val="1"/>
      <w:marLeft w:val="0"/>
      <w:marRight w:val="0"/>
      <w:marTop w:val="0"/>
      <w:marBottom w:val="0"/>
      <w:divBdr>
        <w:top w:val="none" w:sz="0" w:space="0" w:color="auto"/>
        <w:left w:val="none" w:sz="0" w:space="0" w:color="auto"/>
        <w:bottom w:val="none" w:sz="0" w:space="0" w:color="auto"/>
        <w:right w:val="none" w:sz="0" w:space="0" w:color="auto"/>
      </w:divBdr>
    </w:div>
    <w:div w:id="387606148">
      <w:bodyDiv w:val="1"/>
      <w:marLeft w:val="0"/>
      <w:marRight w:val="0"/>
      <w:marTop w:val="0"/>
      <w:marBottom w:val="0"/>
      <w:divBdr>
        <w:top w:val="none" w:sz="0" w:space="0" w:color="auto"/>
        <w:left w:val="none" w:sz="0" w:space="0" w:color="auto"/>
        <w:bottom w:val="none" w:sz="0" w:space="0" w:color="auto"/>
        <w:right w:val="none" w:sz="0" w:space="0" w:color="auto"/>
      </w:divBdr>
    </w:div>
    <w:div w:id="409812016">
      <w:bodyDiv w:val="1"/>
      <w:marLeft w:val="0"/>
      <w:marRight w:val="0"/>
      <w:marTop w:val="0"/>
      <w:marBottom w:val="0"/>
      <w:divBdr>
        <w:top w:val="none" w:sz="0" w:space="0" w:color="auto"/>
        <w:left w:val="none" w:sz="0" w:space="0" w:color="auto"/>
        <w:bottom w:val="none" w:sz="0" w:space="0" w:color="auto"/>
        <w:right w:val="none" w:sz="0" w:space="0" w:color="auto"/>
      </w:divBdr>
    </w:div>
    <w:div w:id="427510595">
      <w:bodyDiv w:val="1"/>
      <w:marLeft w:val="0"/>
      <w:marRight w:val="0"/>
      <w:marTop w:val="0"/>
      <w:marBottom w:val="0"/>
      <w:divBdr>
        <w:top w:val="none" w:sz="0" w:space="0" w:color="auto"/>
        <w:left w:val="none" w:sz="0" w:space="0" w:color="auto"/>
        <w:bottom w:val="none" w:sz="0" w:space="0" w:color="auto"/>
        <w:right w:val="none" w:sz="0" w:space="0" w:color="auto"/>
      </w:divBdr>
    </w:div>
    <w:div w:id="437019255">
      <w:bodyDiv w:val="1"/>
      <w:marLeft w:val="0"/>
      <w:marRight w:val="0"/>
      <w:marTop w:val="0"/>
      <w:marBottom w:val="0"/>
      <w:divBdr>
        <w:top w:val="none" w:sz="0" w:space="0" w:color="auto"/>
        <w:left w:val="none" w:sz="0" w:space="0" w:color="auto"/>
        <w:bottom w:val="none" w:sz="0" w:space="0" w:color="auto"/>
        <w:right w:val="none" w:sz="0" w:space="0" w:color="auto"/>
      </w:divBdr>
    </w:div>
    <w:div w:id="438763714">
      <w:bodyDiv w:val="1"/>
      <w:marLeft w:val="0"/>
      <w:marRight w:val="0"/>
      <w:marTop w:val="0"/>
      <w:marBottom w:val="0"/>
      <w:divBdr>
        <w:top w:val="none" w:sz="0" w:space="0" w:color="auto"/>
        <w:left w:val="none" w:sz="0" w:space="0" w:color="auto"/>
        <w:bottom w:val="none" w:sz="0" w:space="0" w:color="auto"/>
        <w:right w:val="none" w:sz="0" w:space="0" w:color="auto"/>
      </w:divBdr>
    </w:div>
    <w:div w:id="451285864">
      <w:bodyDiv w:val="1"/>
      <w:marLeft w:val="0"/>
      <w:marRight w:val="0"/>
      <w:marTop w:val="0"/>
      <w:marBottom w:val="0"/>
      <w:divBdr>
        <w:top w:val="none" w:sz="0" w:space="0" w:color="auto"/>
        <w:left w:val="none" w:sz="0" w:space="0" w:color="auto"/>
        <w:bottom w:val="none" w:sz="0" w:space="0" w:color="auto"/>
        <w:right w:val="none" w:sz="0" w:space="0" w:color="auto"/>
      </w:divBdr>
    </w:div>
    <w:div w:id="469904667">
      <w:bodyDiv w:val="1"/>
      <w:marLeft w:val="0"/>
      <w:marRight w:val="0"/>
      <w:marTop w:val="0"/>
      <w:marBottom w:val="0"/>
      <w:divBdr>
        <w:top w:val="none" w:sz="0" w:space="0" w:color="auto"/>
        <w:left w:val="none" w:sz="0" w:space="0" w:color="auto"/>
        <w:bottom w:val="none" w:sz="0" w:space="0" w:color="auto"/>
        <w:right w:val="none" w:sz="0" w:space="0" w:color="auto"/>
      </w:divBdr>
    </w:div>
    <w:div w:id="509300527">
      <w:bodyDiv w:val="1"/>
      <w:marLeft w:val="0"/>
      <w:marRight w:val="0"/>
      <w:marTop w:val="0"/>
      <w:marBottom w:val="0"/>
      <w:divBdr>
        <w:top w:val="none" w:sz="0" w:space="0" w:color="auto"/>
        <w:left w:val="none" w:sz="0" w:space="0" w:color="auto"/>
        <w:bottom w:val="none" w:sz="0" w:space="0" w:color="auto"/>
        <w:right w:val="none" w:sz="0" w:space="0" w:color="auto"/>
      </w:divBdr>
    </w:div>
    <w:div w:id="513690464">
      <w:bodyDiv w:val="1"/>
      <w:marLeft w:val="0"/>
      <w:marRight w:val="0"/>
      <w:marTop w:val="0"/>
      <w:marBottom w:val="0"/>
      <w:divBdr>
        <w:top w:val="none" w:sz="0" w:space="0" w:color="auto"/>
        <w:left w:val="none" w:sz="0" w:space="0" w:color="auto"/>
        <w:bottom w:val="none" w:sz="0" w:space="0" w:color="auto"/>
        <w:right w:val="none" w:sz="0" w:space="0" w:color="auto"/>
      </w:divBdr>
    </w:div>
    <w:div w:id="523717400">
      <w:bodyDiv w:val="1"/>
      <w:marLeft w:val="0"/>
      <w:marRight w:val="0"/>
      <w:marTop w:val="0"/>
      <w:marBottom w:val="0"/>
      <w:divBdr>
        <w:top w:val="none" w:sz="0" w:space="0" w:color="auto"/>
        <w:left w:val="none" w:sz="0" w:space="0" w:color="auto"/>
        <w:bottom w:val="none" w:sz="0" w:space="0" w:color="auto"/>
        <w:right w:val="none" w:sz="0" w:space="0" w:color="auto"/>
      </w:divBdr>
    </w:div>
    <w:div w:id="534194370">
      <w:bodyDiv w:val="1"/>
      <w:marLeft w:val="0"/>
      <w:marRight w:val="0"/>
      <w:marTop w:val="0"/>
      <w:marBottom w:val="0"/>
      <w:divBdr>
        <w:top w:val="none" w:sz="0" w:space="0" w:color="auto"/>
        <w:left w:val="none" w:sz="0" w:space="0" w:color="auto"/>
        <w:bottom w:val="none" w:sz="0" w:space="0" w:color="auto"/>
        <w:right w:val="none" w:sz="0" w:space="0" w:color="auto"/>
      </w:divBdr>
    </w:div>
    <w:div w:id="534317218">
      <w:bodyDiv w:val="1"/>
      <w:marLeft w:val="0"/>
      <w:marRight w:val="0"/>
      <w:marTop w:val="0"/>
      <w:marBottom w:val="0"/>
      <w:divBdr>
        <w:top w:val="none" w:sz="0" w:space="0" w:color="auto"/>
        <w:left w:val="none" w:sz="0" w:space="0" w:color="auto"/>
        <w:bottom w:val="none" w:sz="0" w:space="0" w:color="auto"/>
        <w:right w:val="none" w:sz="0" w:space="0" w:color="auto"/>
      </w:divBdr>
    </w:div>
    <w:div w:id="580138592">
      <w:bodyDiv w:val="1"/>
      <w:marLeft w:val="0"/>
      <w:marRight w:val="0"/>
      <w:marTop w:val="0"/>
      <w:marBottom w:val="0"/>
      <w:divBdr>
        <w:top w:val="none" w:sz="0" w:space="0" w:color="auto"/>
        <w:left w:val="none" w:sz="0" w:space="0" w:color="auto"/>
        <w:bottom w:val="none" w:sz="0" w:space="0" w:color="auto"/>
        <w:right w:val="none" w:sz="0" w:space="0" w:color="auto"/>
      </w:divBdr>
    </w:div>
    <w:div w:id="581448901">
      <w:bodyDiv w:val="1"/>
      <w:marLeft w:val="0"/>
      <w:marRight w:val="0"/>
      <w:marTop w:val="0"/>
      <w:marBottom w:val="0"/>
      <w:divBdr>
        <w:top w:val="none" w:sz="0" w:space="0" w:color="auto"/>
        <w:left w:val="none" w:sz="0" w:space="0" w:color="auto"/>
        <w:bottom w:val="none" w:sz="0" w:space="0" w:color="auto"/>
        <w:right w:val="none" w:sz="0" w:space="0" w:color="auto"/>
      </w:divBdr>
    </w:div>
    <w:div w:id="622466049">
      <w:bodyDiv w:val="1"/>
      <w:marLeft w:val="0"/>
      <w:marRight w:val="0"/>
      <w:marTop w:val="0"/>
      <w:marBottom w:val="0"/>
      <w:divBdr>
        <w:top w:val="none" w:sz="0" w:space="0" w:color="auto"/>
        <w:left w:val="none" w:sz="0" w:space="0" w:color="auto"/>
        <w:bottom w:val="none" w:sz="0" w:space="0" w:color="auto"/>
        <w:right w:val="none" w:sz="0" w:space="0" w:color="auto"/>
      </w:divBdr>
    </w:div>
    <w:div w:id="624507546">
      <w:bodyDiv w:val="1"/>
      <w:marLeft w:val="0"/>
      <w:marRight w:val="0"/>
      <w:marTop w:val="0"/>
      <w:marBottom w:val="0"/>
      <w:divBdr>
        <w:top w:val="none" w:sz="0" w:space="0" w:color="auto"/>
        <w:left w:val="none" w:sz="0" w:space="0" w:color="auto"/>
        <w:bottom w:val="none" w:sz="0" w:space="0" w:color="auto"/>
        <w:right w:val="none" w:sz="0" w:space="0" w:color="auto"/>
      </w:divBdr>
    </w:div>
    <w:div w:id="652372429">
      <w:bodyDiv w:val="1"/>
      <w:marLeft w:val="0"/>
      <w:marRight w:val="0"/>
      <w:marTop w:val="0"/>
      <w:marBottom w:val="0"/>
      <w:divBdr>
        <w:top w:val="none" w:sz="0" w:space="0" w:color="auto"/>
        <w:left w:val="none" w:sz="0" w:space="0" w:color="auto"/>
        <w:bottom w:val="none" w:sz="0" w:space="0" w:color="auto"/>
        <w:right w:val="none" w:sz="0" w:space="0" w:color="auto"/>
      </w:divBdr>
    </w:div>
    <w:div w:id="657655077">
      <w:bodyDiv w:val="1"/>
      <w:marLeft w:val="0"/>
      <w:marRight w:val="0"/>
      <w:marTop w:val="0"/>
      <w:marBottom w:val="0"/>
      <w:divBdr>
        <w:top w:val="none" w:sz="0" w:space="0" w:color="auto"/>
        <w:left w:val="none" w:sz="0" w:space="0" w:color="auto"/>
        <w:bottom w:val="none" w:sz="0" w:space="0" w:color="auto"/>
        <w:right w:val="none" w:sz="0" w:space="0" w:color="auto"/>
      </w:divBdr>
    </w:div>
    <w:div w:id="758714608">
      <w:bodyDiv w:val="1"/>
      <w:marLeft w:val="0"/>
      <w:marRight w:val="0"/>
      <w:marTop w:val="0"/>
      <w:marBottom w:val="0"/>
      <w:divBdr>
        <w:top w:val="none" w:sz="0" w:space="0" w:color="auto"/>
        <w:left w:val="none" w:sz="0" w:space="0" w:color="auto"/>
        <w:bottom w:val="none" w:sz="0" w:space="0" w:color="auto"/>
        <w:right w:val="none" w:sz="0" w:space="0" w:color="auto"/>
      </w:divBdr>
    </w:div>
    <w:div w:id="831412799">
      <w:bodyDiv w:val="1"/>
      <w:marLeft w:val="0"/>
      <w:marRight w:val="0"/>
      <w:marTop w:val="0"/>
      <w:marBottom w:val="0"/>
      <w:divBdr>
        <w:top w:val="none" w:sz="0" w:space="0" w:color="auto"/>
        <w:left w:val="none" w:sz="0" w:space="0" w:color="auto"/>
        <w:bottom w:val="none" w:sz="0" w:space="0" w:color="auto"/>
        <w:right w:val="none" w:sz="0" w:space="0" w:color="auto"/>
      </w:divBdr>
    </w:div>
    <w:div w:id="833569041">
      <w:bodyDiv w:val="1"/>
      <w:marLeft w:val="0"/>
      <w:marRight w:val="0"/>
      <w:marTop w:val="0"/>
      <w:marBottom w:val="0"/>
      <w:divBdr>
        <w:top w:val="none" w:sz="0" w:space="0" w:color="auto"/>
        <w:left w:val="none" w:sz="0" w:space="0" w:color="auto"/>
        <w:bottom w:val="none" w:sz="0" w:space="0" w:color="auto"/>
        <w:right w:val="none" w:sz="0" w:space="0" w:color="auto"/>
      </w:divBdr>
    </w:div>
    <w:div w:id="847329967">
      <w:bodyDiv w:val="1"/>
      <w:marLeft w:val="0"/>
      <w:marRight w:val="0"/>
      <w:marTop w:val="0"/>
      <w:marBottom w:val="0"/>
      <w:divBdr>
        <w:top w:val="none" w:sz="0" w:space="0" w:color="auto"/>
        <w:left w:val="none" w:sz="0" w:space="0" w:color="auto"/>
        <w:bottom w:val="none" w:sz="0" w:space="0" w:color="auto"/>
        <w:right w:val="none" w:sz="0" w:space="0" w:color="auto"/>
      </w:divBdr>
    </w:div>
    <w:div w:id="851533724">
      <w:bodyDiv w:val="1"/>
      <w:marLeft w:val="0"/>
      <w:marRight w:val="0"/>
      <w:marTop w:val="0"/>
      <w:marBottom w:val="0"/>
      <w:divBdr>
        <w:top w:val="none" w:sz="0" w:space="0" w:color="auto"/>
        <w:left w:val="none" w:sz="0" w:space="0" w:color="auto"/>
        <w:bottom w:val="none" w:sz="0" w:space="0" w:color="auto"/>
        <w:right w:val="none" w:sz="0" w:space="0" w:color="auto"/>
      </w:divBdr>
    </w:div>
    <w:div w:id="890071945">
      <w:bodyDiv w:val="1"/>
      <w:marLeft w:val="0"/>
      <w:marRight w:val="0"/>
      <w:marTop w:val="0"/>
      <w:marBottom w:val="0"/>
      <w:divBdr>
        <w:top w:val="none" w:sz="0" w:space="0" w:color="auto"/>
        <w:left w:val="none" w:sz="0" w:space="0" w:color="auto"/>
        <w:bottom w:val="none" w:sz="0" w:space="0" w:color="auto"/>
        <w:right w:val="none" w:sz="0" w:space="0" w:color="auto"/>
      </w:divBdr>
    </w:div>
    <w:div w:id="962686557">
      <w:bodyDiv w:val="1"/>
      <w:marLeft w:val="0"/>
      <w:marRight w:val="0"/>
      <w:marTop w:val="0"/>
      <w:marBottom w:val="0"/>
      <w:divBdr>
        <w:top w:val="none" w:sz="0" w:space="0" w:color="auto"/>
        <w:left w:val="none" w:sz="0" w:space="0" w:color="auto"/>
        <w:bottom w:val="none" w:sz="0" w:space="0" w:color="auto"/>
        <w:right w:val="none" w:sz="0" w:space="0" w:color="auto"/>
      </w:divBdr>
    </w:div>
    <w:div w:id="975571088">
      <w:bodyDiv w:val="1"/>
      <w:marLeft w:val="0"/>
      <w:marRight w:val="0"/>
      <w:marTop w:val="0"/>
      <w:marBottom w:val="0"/>
      <w:divBdr>
        <w:top w:val="none" w:sz="0" w:space="0" w:color="auto"/>
        <w:left w:val="none" w:sz="0" w:space="0" w:color="auto"/>
        <w:bottom w:val="none" w:sz="0" w:space="0" w:color="auto"/>
        <w:right w:val="none" w:sz="0" w:space="0" w:color="auto"/>
      </w:divBdr>
    </w:div>
    <w:div w:id="990402074">
      <w:bodyDiv w:val="1"/>
      <w:marLeft w:val="0"/>
      <w:marRight w:val="0"/>
      <w:marTop w:val="0"/>
      <w:marBottom w:val="0"/>
      <w:divBdr>
        <w:top w:val="none" w:sz="0" w:space="0" w:color="auto"/>
        <w:left w:val="none" w:sz="0" w:space="0" w:color="auto"/>
        <w:bottom w:val="none" w:sz="0" w:space="0" w:color="auto"/>
        <w:right w:val="none" w:sz="0" w:space="0" w:color="auto"/>
      </w:divBdr>
    </w:div>
    <w:div w:id="1052078385">
      <w:bodyDiv w:val="1"/>
      <w:marLeft w:val="0"/>
      <w:marRight w:val="0"/>
      <w:marTop w:val="0"/>
      <w:marBottom w:val="0"/>
      <w:divBdr>
        <w:top w:val="none" w:sz="0" w:space="0" w:color="auto"/>
        <w:left w:val="none" w:sz="0" w:space="0" w:color="auto"/>
        <w:bottom w:val="none" w:sz="0" w:space="0" w:color="auto"/>
        <w:right w:val="none" w:sz="0" w:space="0" w:color="auto"/>
      </w:divBdr>
    </w:div>
    <w:div w:id="1057968637">
      <w:bodyDiv w:val="1"/>
      <w:marLeft w:val="0"/>
      <w:marRight w:val="0"/>
      <w:marTop w:val="0"/>
      <w:marBottom w:val="0"/>
      <w:divBdr>
        <w:top w:val="none" w:sz="0" w:space="0" w:color="auto"/>
        <w:left w:val="none" w:sz="0" w:space="0" w:color="auto"/>
        <w:bottom w:val="none" w:sz="0" w:space="0" w:color="auto"/>
        <w:right w:val="none" w:sz="0" w:space="0" w:color="auto"/>
      </w:divBdr>
    </w:div>
    <w:div w:id="1063219140">
      <w:bodyDiv w:val="1"/>
      <w:marLeft w:val="0"/>
      <w:marRight w:val="0"/>
      <w:marTop w:val="0"/>
      <w:marBottom w:val="0"/>
      <w:divBdr>
        <w:top w:val="none" w:sz="0" w:space="0" w:color="auto"/>
        <w:left w:val="none" w:sz="0" w:space="0" w:color="auto"/>
        <w:bottom w:val="none" w:sz="0" w:space="0" w:color="auto"/>
        <w:right w:val="none" w:sz="0" w:space="0" w:color="auto"/>
      </w:divBdr>
    </w:div>
    <w:div w:id="1117601529">
      <w:bodyDiv w:val="1"/>
      <w:marLeft w:val="0"/>
      <w:marRight w:val="0"/>
      <w:marTop w:val="0"/>
      <w:marBottom w:val="0"/>
      <w:divBdr>
        <w:top w:val="none" w:sz="0" w:space="0" w:color="auto"/>
        <w:left w:val="none" w:sz="0" w:space="0" w:color="auto"/>
        <w:bottom w:val="none" w:sz="0" w:space="0" w:color="auto"/>
        <w:right w:val="none" w:sz="0" w:space="0" w:color="auto"/>
      </w:divBdr>
    </w:div>
    <w:div w:id="1124885220">
      <w:bodyDiv w:val="1"/>
      <w:marLeft w:val="0"/>
      <w:marRight w:val="0"/>
      <w:marTop w:val="0"/>
      <w:marBottom w:val="0"/>
      <w:divBdr>
        <w:top w:val="none" w:sz="0" w:space="0" w:color="auto"/>
        <w:left w:val="none" w:sz="0" w:space="0" w:color="auto"/>
        <w:bottom w:val="none" w:sz="0" w:space="0" w:color="auto"/>
        <w:right w:val="none" w:sz="0" w:space="0" w:color="auto"/>
      </w:divBdr>
    </w:div>
    <w:div w:id="1224028869">
      <w:bodyDiv w:val="1"/>
      <w:marLeft w:val="0"/>
      <w:marRight w:val="0"/>
      <w:marTop w:val="0"/>
      <w:marBottom w:val="0"/>
      <w:divBdr>
        <w:top w:val="none" w:sz="0" w:space="0" w:color="auto"/>
        <w:left w:val="none" w:sz="0" w:space="0" w:color="auto"/>
        <w:bottom w:val="none" w:sz="0" w:space="0" w:color="auto"/>
        <w:right w:val="none" w:sz="0" w:space="0" w:color="auto"/>
      </w:divBdr>
    </w:div>
    <w:div w:id="1272468588">
      <w:bodyDiv w:val="1"/>
      <w:marLeft w:val="0"/>
      <w:marRight w:val="0"/>
      <w:marTop w:val="0"/>
      <w:marBottom w:val="0"/>
      <w:divBdr>
        <w:top w:val="none" w:sz="0" w:space="0" w:color="auto"/>
        <w:left w:val="none" w:sz="0" w:space="0" w:color="auto"/>
        <w:bottom w:val="none" w:sz="0" w:space="0" w:color="auto"/>
        <w:right w:val="none" w:sz="0" w:space="0" w:color="auto"/>
      </w:divBdr>
    </w:div>
    <w:div w:id="1294561612">
      <w:bodyDiv w:val="1"/>
      <w:marLeft w:val="0"/>
      <w:marRight w:val="0"/>
      <w:marTop w:val="0"/>
      <w:marBottom w:val="0"/>
      <w:divBdr>
        <w:top w:val="none" w:sz="0" w:space="0" w:color="auto"/>
        <w:left w:val="none" w:sz="0" w:space="0" w:color="auto"/>
        <w:bottom w:val="none" w:sz="0" w:space="0" w:color="auto"/>
        <w:right w:val="none" w:sz="0" w:space="0" w:color="auto"/>
      </w:divBdr>
    </w:div>
    <w:div w:id="1386296945">
      <w:bodyDiv w:val="1"/>
      <w:marLeft w:val="0"/>
      <w:marRight w:val="0"/>
      <w:marTop w:val="0"/>
      <w:marBottom w:val="0"/>
      <w:divBdr>
        <w:top w:val="none" w:sz="0" w:space="0" w:color="auto"/>
        <w:left w:val="none" w:sz="0" w:space="0" w:color="auto"/>
        <w:bottom w:val="none" w:sz="0" w:space="0" w:color="auto"/>
        <w:right w:val="none" w:sz="0" w:space="0" w:color="auto"/>
      </w:divBdr>
    </w:div>
    <w:div w:id="1389263194">
      <w:bodyDiv w:val="1"/>
      <w:marLeft w:val="0"/>
      <w:marRight w:val="0"/>
      <w:marTop w:val="0"/>
      <w:marBottom w:val="0"/>
      <w:divBdr>
        <w:top w:val="none" w:sz="0" w:space="0" w:color="auto"/>
        <w:left w:val="none" w:sz="0" w:space="0" w:color="auto"/>
        <w:bottom w:val="none" w:sz="0" w:space="0" w:color="auto"/>
        <w:right w:val="none" w:sz="0" w:space="0" w:color="auto"/>
      </w:divBdr>
    </w:div>
    <w:div w:id="1474523723">
      <w:bodyDiv w:val="1"/>
      <w:marLeft w:val="0"/>
      <w:marRight w:val="0"/>
      <w:marTop w:val="0"/>
      <w:marBottom w:val="0"/>
      <w:divBdr>
        <w:top w:val="none" w:sz="0" w:space="0" w:color="auto"/>
        <w:left w:val="none" w:sz="0" w:space="0" w:color="auto"/>
        <w:bottom w:val="none" w:sz="0" w:space="0" w:color="auto"/>
        <w:right w:val="none" w:sz="0" w:space="0" w:color="auto"/>
      </w:divBdr>
    </w:div>
    <w:div w:id="1496606748">
      <w:bodyDiv w:val="1"/>
      <w:marLeft w:val="0"/>
      <w:marRight w:val="0"/>
      <w:marTop w:val="0"/>
      <w:marBottom w:val="0"/>
      <w:divBdr>
        <w:top w:val="none" w:sz="0" w:space="0" w:color="auto"/>
        <w:left w:val="none" w:sz="0" w:space="0" w:color="auto"/>
        <w:bottom w:val="none" w:sz="0" w:space="0" w:color="auto"/>
        <w:right w:val="none" w:sz="0" w:space="0" w:color="auto"/>
      </w:divBdr>
    </w:div>
    <w:div w:id="1513952222">
      <w:bodyDiv w:val="1"/>
      <w:marLeft w:val="0"/>
      <w:marRight w:val="0"/>
      <w:marTop w:val="0"/>
      <w:marBottom w:val="0"/>
      <w:divBdr>
        <w:top w:val="none" w:sz="0" w:space="0" w:color="auto"/>
        <w:left w:val="none" w:sz="0" w:space="0" w:color="auto"/>
        <w:bottom w:val="none" w:sz="0" w:space="0" w:color="auto"/>
        <w:right w:val="none" w:sz="0" w:space="0" w:color="auto"/>
      </w:divBdr>
    </w:div>
    <w:div w:id="1515068906">
      <w:bodyDiv w:val="1"/>
      <w:marLeft w:val="0"/>
      <w:marRight w:val="0"/>
      <w:marTop w:val="0"/>
      <w:marBottom w:val="0"/>
      <w:divBdr>
        <w:top w:val="none" w:sz="0" w:space="0" w:color="auto"/>
        <w:left w:val="none" w:sz="0" w:space="0" w:color="auto"/>
        <w:bottom w:val="none" w:sz="0" w:space="0" w:color="auto"/>
        <w:right w:val="none" w:sz="0" w:space="0" w:color="auto"/>
      </w:divBdr>
    </w:div>
    <w:div w:id="1539471833">
      <w:bodyDiv w:val="1"/>
      <w:marLeft w:val="0"/>
      <w:marRight w:val="0"/>
      <w:marTop w:val="0"/>
      <w:marBottom w:val="0"/>
      <w:divBdr>
        <w:top w:val="none" w:sz="0" w:space="0" w:color="auto"/>
        <w:left w:val="none" w:sz="0" w:space="0" w:color="auto"/>
        <w:bottom w:val="none" w:sz="0" w:space="0" w:color="auto"/>
        <w:right w:val="none" w:sz="0" w:space="0" w:color="auto"/>
      </w:divBdr>
    </w:div>
    <w:div w:id="1560509232">
      <w:bodyDiv w:val="1"/>
      <w:marLeft w:val="0"/>
      <w:marRight w:val="0"/>
      <w:marTop w:val="0"/>
      <w:marBottom w:val="0"/>
      <w:divBdr>
        <w:top w:val="none" w:sz="0" w:space="0" w:color="auto"/>
        <w:left w:val="none" w:sz="0" w:space="0" w:color="auto"/>
        <w:bottom w:val="none" w:sz="0" w:space="0" w:color="auto"/>
        <w:right w:val="none" w:sz="0" w:space="0" w:color="auto"/>
      </w:divBdr>
    </w:div>
    <w:div w:id="1592736557">
      <w:bodyDiv w:val="1"/>
      <w:marLeft w:val="0"/>
      <w:marRight w:val="0"/>
      <w:marTop w:val="0"/>
      <w:marBottom w:val="0"/>
      <w:divBdr>
        <w:top w:val="none" w:sz="0" w:space="0" w:color="auto"/>
        <w:left w:val="none" w:sz="0" w:space="0" w:color="auto"/>
        <w:bottom w:val="none" w:sz="0" w:space="0" w:color="auto"/>
        <w:right w:val="none" w:sz="0" w:space="0" w:color="auto"/>
      </w:divBdr>
    </w:div>
    <w:div w:id="1628125882">
      <w:bodyDiv w:val="1"/>
      <w:marLeft w:val="0"/>
      <w:marRight w:val="0"/>
      <w:marTop w:val="0"/>
      <w:marBottom w:val="0"/>
      <w:divBdr>
        <w:top w:val="none" w:sz="0" w:space="0" w:color="auto"/>
        <w:left w:val="none" w:sz="0" w:space="0" w:color="auto"/>
        <w:bottom w:val="none" w:sz="0" w:space="0" w:color="auto"/>
        <w:right w:val="none" w:sz="0" w:space="0" w:color="auto"/>
      </w:divBdr>
    </w:div>
    <w:div w:id="1678267113">
      <w:bodyDiv w:val="1"/>
      <w:marLeft w:val="0"/>
      <w:marRight w:val="0"/>
      <w:marTop w:val="0"/>
      <w:marBottom w:val="0"/>
      <w:divBdr>
        <w:top w:val="none" w:sz="0" w:space="0" w:color="auto"/>
        <w:left w:val="none" w:sz="0" w:space="0" w:color="auto"/>
        <w:bottom w:val="none" w:sz="0" w:space="0" w:color="auto"/>
        <w:right w:val="none" w:sz="0" w:space="0" w:color="auto"/>
      </w:divBdr>
    </w:div>
    <w:div w:id="1689016570">
      <w:bodyDiv w:val="1"/>
      <w:marLeft w:val="0"/>
      <w:marRight w:val="0"/>
      <w:marTop w:val="0"/>
      <w:marBottom w:val="0"/>
      <w:divBdr>
        <w:top w:val="none" w:sz="0" w:space="0" w:color="auto"/>
        <w:left w:val="none" w:sz="0" w:space="0" w:color="auto"/>
        <w:bottom w:val="none" w:sz="0" w:space="0" w:color="auto"/>
        <w:right w:val="none" w:sz="0" w:space="0" w:color="auto"/>
      </w:divBdr>
    </w:div>
    <w:div w:id="1695619586">
      <w:bodyDiv w:val="1"/>
      <w:marLeft w:val="0"/>
      <w:marRight w:val="0"/>
      <w:marTop w:val="0"/>
      <w:marBottom w:val="0"/>
      <w:divBdr>
        <w:top w:val="none" w:sz="0" w:space="0" w:color="auto"/>
        <w:left w:val="none" w:sz="0" w:space="0" w:color="auto"/>
        <w:bottom w:val="none" w:sz="0" w:space="0" w:color="auto"/>
        <w:right w:val="none" w:sz="0" w:space="0" w:color="auto"/>
      </w:divBdr>
    </w:div>
    <w:div w:id="1790467858">
      <w:bodyDiv w:val="1"/>
      <w:marLeft w:val="0"/>
      <w:marRight w:val="0"/>
      <w:marTop w:val="0"/>
      <w:marBottom w:val="0"/>
      <w:divBdr>
        <w:top w:val="none" w:sz="0" w:space="0" w:color="auto"/>
        <w:left w:val="none" w:sz="0" w:space="0" w:color="auto"/>
        <w:bottom w:val="none" w:sz="0" w:space="0" w:color="auto"/>
        <w:right w:val="none" w:sz="0" w:space="0" w:color="auto"/>
      </w:divBdr>
    </w:div>
    <w:div w:id="1807090097">
      <w:bodyDiv w:val="1"/>
      <w:marLeft w:val="0"/>
      <w:marRight w:val="0"/>
      <w:marTop w:val="0"/>
      <w:marBottom w:val="0"/>
      <w:divBdr>
        <w:top w:val="none" w:sz="0" w:space="0" w:color="auto"/>
        <w:left w:val="none" w:sz="0" w:space="0" w:color="auto"/>
        <w:bottom w:val="none" w:sz="0" w:space="0" w:color="auto"/>
        <w:right w:val="none" w:sz="0" w:space="0" w:color="auto"/>
      </w:divBdr>
    </w:div>
    <w:div w:id="1987934156">
      <w:bodyDiv w:val="1"/>
      <w:marLeft w:val="0"/>
      <w:marRight w:val="0"/>
      <w:marTop w:val="0"/>
      <w:marBottom w:val="0"/>
      <w:divBdr>
        <w:top w:val="none" w:sz="0" w:space="0" w:color="auto"/>
        <w:left w:val="none" w:sz="0" w:space="0" w:color="auto"/>
        <w:bottom w:val="none" w:sz="0" w:space="0" w:color="auto"/>
        <w:right w:val="none" w:sz="0" w:space="0" w:color="auto"/>
      </w:divBdr>
    </w:div>
    <w:div w:id="2089182376">
      <w:bodyDiv w:val="1"/>
      <w:marLeft w:val="0"/>
      <w:marRight w:val="0"/>
      <w:marTop w:val="0"/>
      <w:marBottom w:val="0"/>
      <w:divBdr>
        <w:top w:val="none" w:sz="0" w:space="0" w:color="auto"/>
        <w:left w:val="none" w:sz="0" w:space="0" w:color="auto"/>
        <w:bottom w:val="none" w:sz="0" w:space="0" w:color="auto"/>
        <w:right w:val="none" w:sz="0" w:space="0" w:color="auto"/>
      </w:divBdr>
    </w:div>
    <w:div w:id="2119370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ipkipro.ru/" TargetMode="External"/><Relationship Id="rId21" Type="http://schemas.openxmlformats.org/officeDocument/2006/relationships/footer" Target="footer2.xml"/><Relationship Id="rId42" Type="http://schemas.openxmlformats.org/officeDocument/2006/relationships/image" Target="media/image8.jpeg"/><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theme" Target="theme/theme1.xml"/><Relationship Id="rId16" Type="http://schemas.openxmlformats.org/officeDocument/2006/relationships/hyperlink" Target="consultantplus://offline/ref=4139208C44A3F4731A4CF9A4693E7892C16E8031384CC80182373E78D5m8f1E" TargetMode="External"/><Relationship Id="rId107" Type="http://schemas.openxmlformats.org/officeDocument/2006/relationships/image" Target="media/image73.jpeg"/><Relationship Id="rId11" Type="http://schemas.openxmlformats.org/officeDocument/2006/relationships/hyperlink" Target="http://docs.cntd.ru/document/9015223" TargetMode="External"/><Relationship Id="rId32" Type="http://schemas.openxmlformats.org/officeDocument/2006/relationships/hyperlink" Target="consultantplus://offline/ref=F33EC26D125FD6F71B17A9F7334A310350E79E307028F9F6C90E2748D2F829150A828E283734BB4ELAU3G" TargetMode="External"/><Relationship Id="rId37" Type="http://schemas.openxmlformats.org/officeDocument/2006/relationships/image" Target="media/image3.jpeg"/><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jpeg"/><Relationship Id="rId102"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jpeg"/><Relationship Id="rId22" Type="http://schemas.openxmlformats.org/officeDocument/2006/relationships/hyperlink" Target="https://edsoo.ru/Aprobaciya_primernih_rabo.htm" TargetMode="External"/><Relationship Id="rId27" Type="http://schemas.openxmlformats.org/officeDocument/2006/relationships/hyperlink" Target="http://docs.cntd.ru/document/901970787" TargetMode="External"/><Relationship Id="rId43" Type="http://schemas.openxmlformats.org/officeDocument/2006/relationships/image" Target="media/image9.jpeg"/><Relationship Id="rId48" Type="http://schemas.openxmlformats.org/officeDocument/2006/relationships/image" Target="media/image14.jpeg"/><Relationship Id="rId64" Type="http://schemas.openxmlformats.org/officeDocument/2006/relationships/image" Target="media/image30.jpeg"/><Relationship Id="rId69" Type="http://schemas.openxmlformats.org/officeDocument/2006/relationships/image" Target="media/image35.jpeg"/><Relationship Id="rId80" Type="http://schemas.openxmlformats.org/officeDocument/2006/relationships/image" Target="media/image46.jpeg"/><Relationship Id="rId85" Type="http://schemas.openxmlformats.org/officeDocument/2006/relationships/image" Target="media/image51.jpeg"/><Relationship Id="rId12" Type="http://schemas.openxmlformats.org/officeDocument/2006/relationships/hyperlink" Target="consultantplus://offline/ref=C25C2AB97919DEE509E1D9A5335DB303948FBC9F2D2493D146ACD91483C37B690324EE16324C3FFAEEF9FADCC5xFH" TargetMode="External"/><Relationship Id="rId17" Type="http://schemas.openxmlformats.org/officeDocument/2006/relationships/hyperlink" Target="https://cloud.mail.ru/public/43AW/5E8kGDvub" TargetMode="External"/><Relationship Id="rId33" Type="http://schemas.openxmlformats.org/officeDocument/2006/relationships/hyperlink" Target="http://kuibyshev.nso.ru/page/1725" TargetMode="External"/><Relationship Id="rId38" Type="http://schemas.openxmlformats.org/officeDocument/2006/relationships/image" Target="media/image4.jpeg"/><Relationship Id="rId59" Type="http://schemas.openxmlformats.org/officeDocument/2006/relationships/image" Target="media/image25.jpe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0.jpeg"/><Relationship Id="rId70" Type="http://schemas.openxmlformats.org/officeDocument/2006/relationships/image" Target="media/image36.jpeg"/><Relationship Id="rId75" Type="http://schemas.openxmlformats.org/officeDocument/2006/relationships/image" Target="media/image41.jpeg"/><Relationship Id="rId91" Type="http://schemas.openxmlformats.org/officeDocument/2006/relationships/image" Target="media/image57.jpe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4139208C44A3F4731A4CF9A4693E7892C26B883A3E4FC80182373E78D5m8f1E" TargetMode="External"/><Relationship Id="rId23" Type="http://schemas.openxmlformats.org/officeDocument/2006/relationships/hyperlink" Target="http://knigozakaz.ru/" TargetMode="External"/><Relationship Id="rId28" Type="http://schemas.openxmlformats.org/officeDocument/2006/relationships/hyperlink" Target="http://docs.cntd.ru/document/901823502" TargetMode="External"/><Relationship Id="rId36" Type="http://schemas.openxmlformats.org/officeDocument/2006/relationships/image" Target="media/image2.emf"/><Relationship Id="rId49" Type="http://schemas.openxmlformats.org/officeDocument/2006/relationships/image" Target="media/image15.jpeg"/><Relationship Id="rId57" Type="http://schemas.openxmlformats.org/officeDocument/2006/relationships/image" Target="media/image23.jpeg"/><Relationship Id="rId106" Type="http://schemas.openxmlformats.org/officeDocument/2006/relationships/image" Target="media/image72.jpeg"/><Relationship Id="rId10" Type="http://schemas.openxmlformats.org/officeDocument/2006/relationships/hyperlink" Target="http://kuibyshev.nso.ru/page/4199" TargetMode="External"/><Relationship Id="rId31" Type="http://schemas.openxmlformats.org/officeDocument/2006/relationships/hyperlink" Target="consultantplus://offline/ref=F33EC26D125FD6F71B17A9F7334A310350EC98337725F9F6C90E2748D2LFU8G" TargetMode="Externa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yperlink" Target="mailto:kainsk@nso.ru" TargetMode="External"/><Relationship Id="rId13" Type="http://schemas.openxmlformats.org/officeDocument/2006/relationships/hyperlink" Target="consultantplus://offline/ref=C25C2AB97919DEE509E1D9A5335DB303948FBC9F2D2493D146ACD91483C37B690324EE16324C3FFAEEF9FADFC5xDH" TargetMode="External"/><Relationship Id="rId18" Type="http://schemas.openxmlformats.org/officeDocument/2006/relationships/hyperlink" Target="https://cloud.mail.ru/public/43AW/5E8kGDvub" TargetMode="External"/><Relationship Id="rId39" Type="http://schemas.openxmlformats.org/officeDocument/2006/relationships/image" Target="media/image5.jpeg"/><Relationship Id="rId109" Type="http://schemas.openxmlformats.org/officeDocument/2006/relationships/hyperlink" Target="consultantplus://offline/ref=D6046ECAE8F746235FE6C5B600D4767BEB3F9BF33BE27F0BD66454D090656FF284C3F2F173D32FF4B4VEJ" TargetMode="External"/><Relationship Id="rId34" Type="http://schemas.openxmlformats.org/officeDocument/2006/relationships/footer" Target="footer3.xm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image" Target="media/image63.jpe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yperlink" Target="consultantplus://offline/ref=F33EC26D125FD6F71B17A9F7334A310350EC98337725F9F6C90E2748D2F829150A828E2D3135LBU3G" TargetMode="External"/><Relationship Id="rId24" Type="http://schemas.openxmlformats.org/officeDocument/2006/relationships/hyperlink" Target="https://apkpro.ru/projects/detail/59" TargetMode="External"/><Relationship Id="rId40" Type="http://schemas.openxmlformats.org/officeDocument/2006/relationships/image" Target="media/image6.jpeg"/><Relationship Id="rId45" Type="http://schemas.openxmlformats.org/officeDocument/2006/relationships/image" Target="media/image11.jpeg"/><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hyperlink" Target="consultantplus://offline/ref=D6046ECAE8F746235FE6C5B600D4767BEB3F9FF43DE57F0BD66454D090656FF284C3F2F173D12AFAB4VFJ" TargetMode="External"/><Relationship Id="rId61" Type="http://schemas.openxmlformats.org/officeDocument/2006/relationships/image" Target="media/image27.jpeg"/><Relationship Id="rId82" Type="http://schemas.openxmlformats.org/officeDocument/2006/relationships/image" Target="media/image48.jpeg"/><Relationship Id="rId19" Type="http://schemas.openxmlformats.org/officeDocument/2006/relationships/hyperlink" Target="https://cloud.mail.ru/public/43AW/5E8kGDvub" TargetMode="External"/><Relationship Id="rId14" Type="http://schemas.openxmlformats.org/officeDocument/2006/relationships/hyperlink" Target="consultantplus://offline/ref=C25C2AB97919DEE509E1D9A5335DB303948FBC9F2D2493D146ACD91483C37B690324EE16324C3FFAEEF9FADEC5xBH" TargetMode="External"/><Relationship Id="rId30" Type="http://schemas.openxmlformats.org/officeDocument/2006/relationships/hyperlink" Target="consultantplus://offline/ref=F33EC26D125FD6F71B17B7FA25266F0F51E5C63B7E2CF1A69D517C1585F123424DCDD76A7339BA4FA2C139LAUAG" TargetMode="External"/><Relationship Id="rId35" Type="http://schemas.openxmlformats.org/officeDocument/2006/relationships/image" Target="media/image1.emf"/><Relationship Id="rId56" Type="http://schemas.openxmlformats.org/officeDocument/2006/relationships/image" Target="media/image22.jpeg"/><Relationship Id="rId77" Type="http://schemas.openxmlformats.org/officeDocument/2006/relationships/image" Target="media/image43.jpeg"/><Relationship Id="rId100" Type="http://schemas.openxmlformats.org/officeDocument/2006/relationships/image" Target="media/image66.jpeg"/><Relationship Id="rId105" Type="http://schemas.openxmlformats.org/officeDocument/2006/relationships/image" Target="media/image71.jpeg"/><Relationship Id="rId8" Type="http://schemas.openxmlformats.org/officeDocument/2006/relationships/hyperlink" Target="http://docs.cntd.ru/document/9015223" TargetMode="External"/><Relationship Id="rId51" Type="http://schemas.openxmlformats.org/officeDocument/2006/relationships/image" Target="media/image17.jpeg"/><Relationship Id="rId72" Type="http://schemas.openxmlformats.org/officeDocument/2006/relationships/image" Target="media/image38.jpeg"/><Relationship Id="rId93" Type="http://schemas.openxmlformats.org/officeDocument/2006/relationships/image" Target="media/image59.jpeg"/><Relationship Id="rId98" Type="http://schemas.openxmlformats.org/officeDocument/2006/relationships/image" Target="media/image64.jpeg"/><Relationship Id="rId3" Type="http://schemas.openxmlformats.org/officeDocument/2006/relationships/styles" Target="styles.xml"/><Relationship Id="rId25" Type="http://schemas.openxmlformats.org/officeDocument/2006/relationships/hyperlink" Target="https://edsoo.ru/" TargetMode="External"/><Relationship Id="rId46" Type="http://schemas.openxmlformats.org/officeDocument/2006/relationships/image" Target="media/image12.jpeg"/><Relationship Id="rId67" Type="http://schemas.openxmlformats.org/officeDocument/2006/relationships/image" Target="media/image33.jpeg"/><Relationship Id="rId20" Type="http://schemas.openxmlformats.org/officeDocument/2006/relationships/footer" Target="footer1.xml"/><Relationship Id="rId41" Type="http://schemas.openxmlformats.org/officeDocument/2006/relationships/image" Target="media/image7.jpeg"/><Relationship Id="rId62" Type="http://schemas.openxmlformats.org/officeDocument/2006/relationships/image" Target="media/image28.jpe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043770-12E3-4C7B-942C-FBEC1BC3D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1597</TotalTime>
  <Pages>180</Pages>
  <Words>44927</Words>
  <Characters>256089</Characters>
  <Application>Microsoft Office Word</Application>
  <DocSecurity>0</DocSecurity>
  <Lines>2134</Lines>
  <Paragraphs>600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300416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Щегловская Наталья Владимировна</dc:creator>
  <cp:lastModifiedBy>user</cp:lastModifiedBy>
  <cp:revision>254</cp:revision>
  <cp:lastPrinted>2021-08-17T07:17:00Z</cp:lastPrinted>
  <dcterms:created xsi:type="dcterms:W3CDTF">2021-06-22T03:42:00Z</dcterms:created>
  <dcterms:modified xsi:type="dcterms:W3CDTF">2022-01-25T03:50:00Z</dcterms:modified>
</cp:coreProperties>
</file>