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267FB0" w:rsidRDefault="001D3D6D" w:rsidP="00267FB0">
      <w:pPr>
        <w:tabs>
          <w:tab w:val="left" w:pos="284"/>
        </w:tabs>
        <w:jc w:val="center"/>
        <w:rPr>
          <w:rFonts w:eastAsia="Calibri"/>
          <w:sz w:val="20"/>
          <w:szCs w:val="20"/>
        </w:rPr>
      </w:pPr>
      <w:r w:rsidRPr="00267FB0">
        <w:rPr>
          <w:rFonts w:eastAsia="Calibri"/>
          <w:sz w:val="20"/>
          <w:szCs w:val="20"/>
        </w:rPr>
        <w:t>СОДЕРЖАНИЕ</w:t>
      </w:r>
    </w:p>
    <w:p w14:paraId="11200D89" w14:textId="77777777" w:rsidR="001D3D6D" w:rsidRPr="00267FB0" w:rsidRDefault="001D3D6D" w:rsidP="00267FB0">
      <w:pPr>
        <w:jc w:val="center"/>
        <w:rPr>
          <w:rFonts w:eastAsia="Calibri"/>
          <w:sz w:val="20"/>
          <w:szCs w:val="20"/>
        </w:rPr>
      </w:pPr>
    </w:p>
    <w:p w14:paraId="2EF313C0" w14:textId="45BD40ED" w:rsidR="00921570" w:rsidRPr="00267FB0" w:rsidRDefault="00921570" w:rsidP="00267FB0">
      <w:pPr>
        <w:jc w:val="both"/>
        <w:rPr>
          <w:rFonts w:eastAsia="Calibri"/>
          <w:sz w:val="20"/>
          <w:szCs w:val="20"/>
        </w:rPr>
      </w:pPr>
      <w:r w:rsidRPr="00267FB0">
        <w:rPr>
          <w:rFonts w:eastAsia="Calibri"/>
          <w:sz w:val="20"/>
          <w:szCs w:val="20"/>
          <w:lang w:val="en-US"/>
        </w:rPr>
        <w:t>I</w:t>
      </w:r>
      <w:r w:rsidRPr="00267FB0">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2E217F" w:rsidRPr="00267FB0">
        <w:rPr>
          <w:rFonts w:eastAsia="Calibri"/>
          <w:sz w:val="20"/>
          <w:szCs w:val="20"/>
        </w:rPr>
        <w:t>.......</w:t>
      </w:r>
      <w:r w:rsidRPr="00267FB0">
        <w:rPr>
          <w:rFonts w:eastAsia="Calibri"/>
          <w:sz w:val="20"/>
          <w:szCs w:val="20"/>
        </w:rPr>
        <w:t>..................................</w:t>
      </w:r>
      <w:r w:rsidR="00CF0A91" w:rsidRPr="00267FB0">
        <w:rPr>
          <w:rFonts w:eastAsia="Calibri"/>
          <w:sz w:val="20"/>
          <w:szCs w:val="20"/>
        </w:rPr>
        <w:t>......</w:t>
      </w:r>
      <w:r w:rsidRPr="00267FB0">
        <w:rPr>
          <w:rFonts w:eastAsia="Calibri"/>
          <w:sz w:val="20"/>
          <w:szCs w:val="20"/>
        </w:rPr>
        <w:t>стр.4</w:t>
      </w:r>
    </w:p>
    <w:p w14:paraId="3E49779B" w14:textId="77777777" w:rsidR="00921570" w:rsidRPr="00267FB0" w:rsidRDefault="00921570" w:rsidP="00267FB0">
      <w:pPr>
        <w:jc w:val="both"/>
        <w:rPr>
          <w:rFonts w:eastAsia="Calibri"/>
          <w:sz w:val="20"/>
          <w:szCs w:val="20"/>
        </w:rPr>
      </w:pPr>
    </w:p>
    <w:p w14:paraId="5AA28AFD" w14:textId="54A7AD86" w:rsidR="00CF0A91" w:rsidRPr="00267FB0" w:rsidRDefault="00CF0A91" w:rsidP="00267FB0">
      <w:pPr>
        <w:ind w:right="-1"/>
        <w:jc w:val="both"/>
        <w:rPr>
          <w:sz w:val="20"/>
          <w:szCs w:val="20"/>
        </w:rPr>
      </w:pPr>
      <w:r w:rsidRPr="00267FB0">
        <w:rPr>
          <w:sz w:val="20"/>
          <w:szCs w:val="20"/>
        </w:rPr>
        <w:t>Постановление от 04.10.2022 № 784 - О признании утратившим силу постановления администрации Куйбышевского района от 19.01.2012 № 30……………………………………………………………………</w:t>
      </w:r>
      <w:proofErr w:type="gramStart"/>
      <w:r w:rsidRPr="00267FB0">
        <w:rPr>
          <w:sz w:val="20"/>
          <w:szCs w:val="20"/>
        </w:rPr>
        <w:t>…….</w:t>
      </w:r>
      <w:proofErr w:type="gramEnd"/>
      <w:r w:rsidRPr="00267FB0">
        <w:rPr>
          <w:sz w:val="20"/>
          <w:szCs w:val="20"/>
        </w:rPr>
        <w:t>стр.4</w:t>
      </w:r>
    </w:p>
    <w:p w14:paraId="1BFF1484" w14:textId="77777777" w:rsidR="00CF0A91" w:rsidRPr="00267FB0" w:rsidRDefault="00CF0A91" w:rsidP="00267FB0">
      <w:pPr>
        <w:ind w:right="-1"/>
        <w:jc w:val="both"/>
        <w:rPr>
          <w:sz w:val="20"/>
          <w:szCs w:val="20"/>
        </w:rPr>
      </w:pPr>
    </w:p>
    <w:p w14:paraId="28BAF6FC" w14:textId="0DD0E36F" w:rsidR="00CF0A91" w:rsidRPr="00267FB0" w:rsidRDefault="007065FF" w:rsidP="00267FB0">
      <w:pPr>
        <w:ind w:right="-1"/>
        <w:jc w:val="both"/>
        <w:rPr>
          <w:sz w:val="20"/>
          <w:szCs w:val="20"/>
        </w:rPr>
      </w:pPr>
      <w:r w:rsidRPr="00267FB0">
        <w:rPr>
          <w:sz w:val="20"/>
          <w:szCs w:val="20"/>
        </w:rPr>
        <w:t>П</w:t>
      </w:r>
      <w:r w:rsidR="00CF0A91" w:rsidRPr="00267FB0">
        <w:rPr>
          <w:sz w:val="20"/>
          <w:szCs w:val="20"/>
        </w:rPr>
        <w:t>остановление от 04.10.2022 № 785 - О признании утратившим силу постановления администрации Куйбышевск</w:t>
      </w:r>
      <w:r w:rsidRPr="00267FB0">
        <w:rPr>
          <w:sz w:val="20"/>
          <w:szCs w:val="20"/>
        </w:rPr>
        <w:t>ого района от 21.11.2017 № 1284………………………………………………………</w:t>
      </w:r>
      <w:r w:rsidR="00445658">
        <w:rPr>
          <w:sz w:val="20"/>
          <w:szCs w:val="20"/>
        </w:rPr>
        <w:t>…………</w:t>
      </w:r>
      <w:proofErr w:type="gramStart"/>
      <w:r w:rsidR="00445658">
        <w:rPr>
          <w:sz w:val="20"/>
          <w:szCs w:val="20"/>
        </w:rPr>
        <w:t>…….</w:t>
      </w:r>
      <w:proofErr w:type="gramEnd"/>
      <w:r w:rsidRPr="00267FB0">
        <w:rPr>
          <w:sz w:val="20"/>
          <w:szCs w:val="20"/>
        </w:rPr>
        <w:t>стр.</w:t>
      </w:r>
      <w:r w:rsidR="00445658">
        <w:rPr>
          <w:sz w:val="20"/>
          <w:szCs w:val="20"/>
        </w:rPr>
        <w:t>4</w:t>
      </w:r>
    </w:p>
    <w:p w14:paraId="23C2D084" w14:textId="77777777" w:rsidR="00CF0A91" w:rsidRPr="00267FB0" w:rsidRDefault="00CF0A91" w:rsidP="00267FB0">
      <w:pPr>
        <w:ind w:right="-1"/>
        <w:jc w:val="both"/>
        <w:rPr>
          <w:sz w:val="20"/>
          <w:szCs w:val="20"/>
        </w:rPr>
      </w:pPr>
    </w:p>
    <w:p w14:paraId="27A1EAAE" w14:textId="72838952" w:rsidR="00CF0A91" w:rsidRPr="00267FB0" w:rsidRDefault="007065FF" w:rsidP="00267FB0">
      <w:pPr>
        <w:ind w:right="-1"/>
        <w:jc w:val="both"/>
        <w:rPr>
          <w:sz w:val="20"/>
          <w:szCs w:val="20"/>
        </w:rPr>
      </w:pPr>
      <w:r w:rsidRPr="00267FB0">
        <w:rPr>
          <w:sz w:val="20"/>
          <w:szCs w:val="20"/>
        </w:rPr>
        <w:t>П</w:t>
      </w:r>
      <w:r w:rsidR="00CF0A91" w:rsidRPr="00267FB0">
        <w:rPr>
          <w:sz w:val="20"/>
          <w:szCs w:val="20"/>
        </w:rPr>
        <w:t>остановление от 04.10.2022 № 787 - Об отмене постановления администрации Куйбышевск</w:t>
      </w:r>
      <w:r w:rsidRPr="00267FB0">
        <w:rPr>
          <w:sz w:val="20"/>
          <w:szCs w:val="20"/>
        </w:rPr>
        <w:t>ого района от 25.12.2019 № 1183……………………………………………………………………………………</w:t>
      </w:r>
      <w:r w:rsidR="00445658">
        <w:rPr>
          <w:sz w:val="20"/>
          <w:szCs w:val="20"/>
        </w:rPr>
        <w:t>………………...</w:t>
      </w:r>
      <w:r w:rsidRPr="00267FB0">
        <w:rPr>
          <w:sz w:val="20"/>
          <w:szCs w:val="20"/>
        </w:rPr>
        <w:t>стр.</w:t>
      </w:r>
      <w:r w:rsidR="00445658">
        <w:rPr>
          <w:sz w:val="20"/>
          <w:szCs w:val="20"/>
        </w:rPr>
        <w:t>5</w:t>
      </w:r>
    </w:p>
    <w:p w14:paraId="03C61327" w14:textId="77777777" w:rsidR="00CF0A91" w:rsidRPr="00267FB0" w:rsidRDefault="00CF0A91" w:rsidP="00267FB0">
      <w:pPr>
        <w:ind w:right="-1"/>
        <w:jc w:val="both"/>
        <w:rPr>
          <w:sz w:val="20"/>
          <w:szCs w:val="20"/>
        </w:rPr>
      </w:pPr>
    </w:p>
    <w:p w14:paraId="09B4D37B" w14:textId="370B4759" w:rsidR="00CF0A91" w:rsidRPr="00267FB0" w:rsidRDefault="007065FF" w:rsidP="00267FB0">
      <w:pPr>
        <w:ind w:right="-1"/>
        <w:jc w:val="both"/>
        <w:rPr>
          <w:sz w:val="20"/>
          <w:szCs w:val="20"/>
        </w:rPr>
      </w:pPr>
      <w:r w:rsidRPr="00267FB0">
        <w:rPr>
          <w:sz w:val="20"/>
          <w:szCs w:val="20"/>
        </w:rPr>
        <w:t>П</w:t>
      </w:r>
      <w:r w:rsidR="00CF0A91" w:rsidRPr="00267FB0">
        <w:rPr>
          <w:sz w:val="20"/>
          <w:szCs w:val="20"/>
        </w:rPr>
        <w:t>остановление от 06.10.2022 № 794 - О внесении изменений в постановление администрации Куйбышевс</w:t>
      </w:r>
      <w:r w:rsidRPr="00267FB0">
        <w:rPr>
          <w:sz w:val="20"/>
          <w:szCs w:val="20"/>
        </w:rPr>
        <w:t>кого района от 03.07.2017 № 877…………………………………………………………………</w:t>
      </w:r>
      <w:r w:rsidR="00BA000F">
        <w:rPr>
          <w:sz w:val="20"/>
          <w:szCs w:val="20"/>
        </w:rPr>
        <w:t>………………………...</w:t>
      </w:r>
      <w:r w:rsidRPr="00267FB0">
        <w:rPr>
          <w:sz w:val="20"/>
          <w:szCs w:val="20"/>
        </w:rPr>
        <w:t>стр.</w:t>
      </w:r>
      <w:r w:rsidR="00445658">
        <w:rPr>
          <w:sz w:val="20"/>
          <w:szCs w:val="20"/>
        </w:rPr>
        <w:t>5</w:t>
      </w:r>
    </w:p>
    <w:p w14:paraId="60D95F4F" w14:textId="77777777" w:rsidR="00CF0A91" w:rsidRPr="00267FB0" w:rsidRDefault="00CF0A91" w:rsidP="00267FB0">
      <w:pPr>
        <w:ind w:right="-1"/>
        <w:jc w:val="both"/>
        <w:rPr>
          <w:sz w:val="20"/>
          <w:szCs w:val="20"/>
        </w:rPr>
      </w:pPr>
    </w:p>
    <w:p w14:paraId="7921C6FC" w14:textId="74DACA74" w:rsidR="00CF0A91" w:rsidRPr="00267FB0" w:rsidRDefault="007065FF" w:rsidP="00267FB0">
      <w:pPr>
        <w:ind w:right="-1"/>
        <w:jc w:val="both"/>
        <w:rPr>
          <w:sz w:val="20"/>
          <w:szCs w:val="20"/>
        </w:rPr>
      </w:pPr>
      <w:r w:rsidRPr="00267FB0">
        <w:rPr>
          <w:sz w:val="20"/>
          <w:szCs w:val="20"/>
        </w:rPr>
        <w:t>П</w:t>
      </w:r>
      <w:r w:rsidR="00CF0A91" w:rsidRPr="00267FB0">
        <w:rPr>
          <w:sz w:val="20"/>
          <w:szCs w:val="20"/>
        </w:rPr>
        <w:t>остановление от 06.10.2022 № 798 - О внесении изменений в постановление администрации Куйбышевского муниципального района Новосибирск</w:t>
      </w:r>
      <w:r w:rsidRPr="00267FB0">
        <w:rPr>
          <w:sz w:val="20"/>
          <w:szCs w:val="20"/>
        </w:rPr>
        <w:t>ой области от 24.12.2021 № 1293………………………………</w:t>
      </w:r>
      <w:r w:rsidR="00BA000F">
        <w:rPr>
          <w:sz w:val="20"/>
          <w:szCs w:val="20"/>
        </w:rPr>
        <w:t>………...</w:t>
      </w:r>
      <w:r w:rsidRPr="00267FB0">
        <w:rPr>
          <w:sz w:val="20"/>
          <w:szCs w:val="20"/>
        </w:rPr>
        <w:t>стр.</w:t>
      </w:r>
      <w:r w:rsidR="00BA000F">
        <w:rPr>
          <w:sz w:val="20"/>
          <w:szCs w:val="20"/>
        </w:rPr>
        <w:t>11</w:t>
      </w:r>
    </w:p>
    <w:p w14:paraId="0E2A56FC" w14:textId="77777777" w:rsidR="00CF0A91" w:rsidRPr="00267FB0" w:rsidRDefault="00CF0A91" w:rsidP="00267FB0">
      <w:pPr>
        <w:ind w:right="-1"/>
        <w:jc w:val="both"/>
        <w:rPr>
          <w:sz w:val="20"/>
          <w:szCs w:val="20"/>
        </w:rPr>
      </w:pPr>
    </w:p>
    <w:p w14:paraId="1FDB9F52" w14:textId="07AB1FE7" w:rsidR="00CF0A91" w:rsidRPr="00267FB0" w:rsidRDefault="007065FF" w:rsidP="00267FB0">
      <w:pPr>
        <w:ind w:right="-1"/>
        <w:jc w:val="both"/>
        <w:rPr>
          <w:sz w:val="20"/>
          <w:szCs w:val="20"/>
        </w:rPr>
      </w:pPr>
      <w:r w:rsidRPr="00267FB0">
        <w:rPr>
          <w:sz w:val="20"/>
          <w:szCs w:val="20"/>
        </w:rPr>
        <w:t>П</w:t>
      </w:r>
      <w:r w:rsidR="00CF0A91" w:rsidRPr="00267FB0">
        <w:rPr>
          <w:sz w:val="20"/>
          <w:szCs w:val="20"/>
        </w:rPr>
        <w:t>остановление от 10.10.2022 № 801 - Об учреждении Знака «Почетный доброволец (волонтер) Куйбышевског</w:t>
      </w:r>
      <w:r w:rsidRPr="00267FB0">
        <w:rPr>
          <w:sz w:val="20"/>
          <w:szCs w:val="20"/>
        </w:rPr>
        <w:t xml:space="preserve">о района Новосибирской </w:t>
      </w:r>
      <w:proofErr w:type="gramStart"/>
      <w:r w:rsidRPr="00267FB0">
        <w:rPr>
          <w:sz w:val="20"/>
          <w:szCs w:val="20"/>
        </w:rPr>
        <w:t>области»…</w:t>
      </w:r>
      <w:proofErr w:type="gramEnd"/>
      <w:r w:rsidRPr="00267FB0">
        <w:rPr>
          <w:sz w:val="20"/>
          <w:szCs w:val="20"/>
        </w:rPr>
        <w:t>……………………………………………………………</w:t>
      </w:r>
      <w:r w:rsidR="00BA000F">
        <w:rPr>
          <w:sz w:val="20"/>
          <w:szCs w:val="20"/>
        </w:rPr>
        <w:t>…………………….</w:t>
      </w:r>
      <w:r w:rsidRPr="00267FB0">
        <w:rPr>
          <w:sz w:val="20"/>
          <w:szCs w:val="20"/>
        </w:rPr>
        <w:t>стр.</w:t>
      </w:r>
      <w:r w:rsidR="00BA000F">
        <w:rPr>
          <w:sz w:val="20"/>
          <w:szCs w:val="20"/>
        </w:rPr>
        <w:t>45</w:t>
      </w:r>
    </w:p>
    <w:p w14:paraId="283C82D0" w14:textId="77777777" w:rsidR="00921570" w:rsidRPr="00267FB0" w:rsidRDefault="00921570" w:rsidP="00267FB0">
      <w:pPr>
        <w:tabs>
          <w:tab w:val="left" w:pos="5146"/>
        </w:tabs>
        <w:jc w:val="both"/>
        <w:rPr>
          <w:rFonts w:eastAsia="Calibri"/>
          <w:sz w:val="20"/>
          <w:szCs w:val="20"/>
        </w:rPr>
      </w:pPr>
    </w:p>
    <w:p w14:paraId="48022D96" w14:textId="4210C81D" w:rsidR="00921570" w:rsidRPr="00267FB0" w:rsidRDefault="00921570" w:rsidP="00267FB0">
      <w:pPr>
        <w:tabs>
          <w:tab w:val="left" w:pos="5146"/>
        </w:tabs>
        <w:jc w:val="both"/>
        <w:rPr>
          <w:rFonts w:eastAsia="Calibri"/>
          <w:sz w:val="20"/>
          <w:szCs w:val="20"/>
        </w:rPr>
      </w:pPr>
      <w:r w:rsidRPr="00267FB0">
        <w:rPr>
          <w:rFonts w:eastAsia="Calibri"/>
          <w:sz w:val="20"/>
          <w:szCs w:val="20"/>
        </w:rPr>
        <w:t>II. ОФИЦИАЛЬНЫЕ СООБЩЕНИЯ И МАТЕРИАЛЫ ОРГАНОВ МЕСТНОГО САМОУПРАВЛЕНИЯ КУЙБЫШЕВСКОГО МУНИЦИПАЛЬНОГО РАЙОНА НОВОСИБИРСКОЙ ОБЛАСТИ.............</w:t>
      </w:r>
      <w:r w:rsidR="002E217F" w:rsidRPr="00267FB0">
        <w:rPr>
          <w:rFonts w:eastAsia="Calibri"/>
          <w:sz w:val="20"/>
          <w:szCs w:val="20"/>
        </w:rPr>
        <w:t>.</w:t>
      </w:r>
      <w:r w:rsidR="00BA000F">
        <w:rPr>
          <w:rFonts w:eastAsia="Calibri"/>
          <w:sz w:val="20"/>
          <w:szCs w:val="20"/>
        </w:rPr>
        <w:t>...................стр.51</w:t>
      </w:r>
    </w:p>
    <w:p w14:paraId="169B9DF9" w14:textId="77777777" w:rsidR="00921570" w:rsidRPr="00267FB0" w:rsidRDefault="00921570" w:rsidP="00267FB0">
      <w:pPr>
        <w:tabs>
          <w:tab w:val="left" w:pos="5146"/>
        </w:tabs>
        <w:jc w:val="center"/>
        <w:rPr>
          <w:rFonts w:eastAsia="Calibri"/>
          <w:sz w:val="20"/>
          <w:szCs w:val="20"/>
        </w:rPr>
      </w:pPr>
    </w:p>
    <w:p w14:paraId="6107D9CD" w14:textId="6AB7ACEE" w:rsidR="00CF0A91" w:rsidRPr="00267FB0" w:rsidRDefault="007065FF" w:rsidP="00267FB0">
      <w:pPr>
        <w:ind w:right="-1"/>
        <w:jc w:val="both"/>
        <w:rPr>
          <w:sz w:val="20"/>
          <w:szCs w:val="20"/>
        </w:rPr>
      </w:pPr>
      <w:r w:rsidRPr="00267FB0">
        <w:rPr>
          <w:sz w:val="20"/>
          <w:szCs w:val="20"/>
        </w:rPr>
        <w:t>У</w:t>
      </w:r>
      <w:r w:rsidR="00CF0A91" w:rsidRPr="00267FB0">
        <w:rPr>
          <w:sz w:val="20"/>
          <w:szCs w:val="20"/>
        </w:rPr>
        <w:t>ведомление о проведении публичных консультаций по проекту Постановления Об инвестиционной деятельности на территории Куйбышевского муниципально</w:t>
      </w:r>
      <w:r w:rsidRPr="00267FB0">
        <w:rPr>
          <w:sz w:val="20"/>
          <w:szCs w:val="20"/>
        </w:rPr>
        <w:t>го района Новосибирской области……</w:t>
      </w:r>
      <w:r w:rsidR="00BA000F">
        <w:rPr>
          <w:sz w:val="20"/>
          <w:szCs w:val="20"/>
        </w:rPr>
        <w:t>………...</w:t>
      </w:r>
      <w:r w:rsidRPr="00267FB0">
        <w:rPr>
          <w:sz w:val="20"/>
          <w:szCs w:val="20"/>
        </w:rPr>
        <w:t>стр.</w:t>
      </w:r>
      <w:r w:rsidR="00BA000F">
        <w:rPr>
          <w:sz w:val="20"/>
          <w:szCs w:val="20"/>
        </w:rPr>
        <w:t>51</w:t>
      </w:r>
    </w:p>
    <w:p w14:paraId="0957A9A3" w14:textId="77777777" w:rsidR="00CF0A91" w:rsidRPr="00267FB0" w:rsidRDefault="00CF0A91" w:rsidP="00267FB0">
      <w:pPr>
        <w:ind w:right="-1"/>
        <w:jc w:val="both"/>
        <w:rPr>
          <w:sz w:val="20"/>
          <w:szCs w:val="20"/>
        </w:rPr>
      </w:pPr>
    </w:p>
    <w:p w14:paraId="053B867C" w14:textId="5C9DE14A" w:rsidR="00CF0A91" w:rsidRPr="00267FB0" w:rsidRDefault="007065FF" w:rsidP="00267FB0">
      <w:pPr>
        <w:ind w:right="-1"/>
        <w:jc w:val="both"/>
        <w:rPr>
          <w:sz w:val="20"/>
          <w:szCs w:val="20"/>
        </w:rPr>
      </w:pPr>
      <w:r w:rsidRPr="00267FB0">
        <w:rPr>
          <w:sz w:val="20"/>
          <w:szCs w:val="20"/>
        </w:rPr>
        <w:t>П</w:t>
      </w:r>
      <w:r w:rsidR="00CF0A91" w:rsidRPr="00267FB0">
        <w:rPr>
          <w:sz w:val="20"/>
          <w:szCs w:val="20"/>
        </w:rPr>
        <w:t>роект постановления администрации Куйбышевского муниципального района Новосибирской области - Об инвестиционной деятельности на территории Куйбышевского муниципально</w:t>
      </w:r>
      <w:r w:rsidRPr="00267FB0">
        <w:rPr>
          <w:sz w:val="20"/>
          <w:szCs w:val="20"/>
        </w:rPr>
        <w:t>го района Новосибирской области…………………………………………………………………………………………………………</w:t>
      </w:r>
      <w:r w:rsidR="00BA000F">
        <w:rPr>
          <w:sz w:val="20"/>
          <w:szCs w:val="20"/>
        </w:rPr>
        <w:t>……...</w:t>
      </w:r>
      <w:r w:rsidRPr="00267FB0">
        <w:rPr>
          <w:sz w:val="20"/>
          <w:szCs w:val="20"/>
        </w:rPr>
        <w:t>стр.</w:t>
      </w:r>
      <w:r w:rsidR="00BA000F">
        <w:rPr>
          <w:sz w:val="20"/>
          <w:szCs w:val="20"/>
        </w:rPr>
        <w:t>52</w:t>
      </w:r>
    </w:p>
    <w:p w14:paraId="03138C83" w14:textId="77777777" w:rsidR="00CF0A91" w:rsidRPr="00267FB0" w:rsidRDefault="00CF0A91" w:rsidP="00267FB0">
      <w:pPr>
        <w:ind w:right="-1"/>
        <w:jc w:val="both"/>
        <w:rPr>
          <w:sz w:val="20"/>
          <w:szCs w:val="20"/>
        </w:rPr>
      </w:pPr>
    </w:p>
    <w:p w14:paraId="57A303EF" w14:textId="305862D7" w:rsidR="00CF0A91" w:rsidRPr="00267FB0" w:rsidRDefault="007065FF" w:rsidP="00267FB0">
      <w:pPr>
        <w:ind w:right="-1"/>
        <w:jc w:val="both"/>
        <w:rPr>
          <w:sz w:val="20"/>
          <w:szCs w:val="20"/>
        </w:rPr>
      </w:pPr>
      <w:r w:rsidRPr="00267FB0">
        <w:rPr>
          <w:sz w:val="20"/>
          <w:szCs w:val="20"/>
        </w:rPr>
        <w:t>У</w:t>
      </w:r>
      <w:r w:rsidR="00CF0A91" w:rsidRPr="00267FB0">
        <w:rPr>
          <w:sz w:val="20"/>
          <w:szCs w:val="20"/>
        </w:rPr>
        <w:t xml:space="preserve">ведомление о проведении публичных консультаций по проекту </w:t>
      </w:r>
      <w:proofErr w:type="gramStart"/>
      <w:r w:rsidR="00CF0A91" w:rsidRPr="00267FB0">
        <w:rPr>
          <w:sz w:val="20"/>
          <w:szCs w:val="20"/>
        </w:rPr>
        <w:t>Об</w:t>
      </w:r>
      <w:proofErr w:type="gramEnd"/>
      <w:r w:rsidR="00CF0A91" w:rsidRPr="00267FB0">
        <w:rPr>
          <w:sz w:val="20"/>
          <w:szCs w:val="20"/>
        </w:rPr>
        <w:t xml:space="preserve"> утверждении Порядка организации и проведения конкурсного отбора инвестиционных проектов на территории Куйбышевского </w:t>
      </w:r>
      <w:r w:rsidRPr="00267FB0">
        <w:rPr>
          <w:sz w:val="20"/>
          <w:szCs w:val="20"/>
        </w:rPr>
        <w:t>муниципального района НСО………………………………………………………………………</w:t>
      </w:r>
      <w:r w:rsidR="00BA000F">
        <w:rPr>
          <w:sz w:val="20"/>
          <w:szCs w:val="20"/>
        </w:rPr>
        <w:t>…………………………………...</w:t>
      </w:r>
      <w:r w:rsidRPr="00267FB0">
        <w:rPr>
          <w:sz w:val="20"/>
          <w:szCs w:val="20"/>
        </w:rPr>
        <w:t>стр.</w:t>
      </w:r>
      <w:r w:rsidR="00BA000F">
        <w:rPr>
          <w:sz w:val="20"/>
          <w:szCs w:val="20"/>
        </w:rPr>
        <w:t>55</w:t>
      </w:r>
    </w:p>
    <w:p w14:paraId="20023D35" w14:textId="77777777" w:rsidR="00CF0A91" w:rsidRPr="00267FB0" w:rsidRDefault="00CF0A91" w:rsidP="00267FB0">
      <w:pPr>
        <w:ind w:right="-1"/>
        <w:jc w:val="both"/>
        <w:rPr>
          <w:sz w:val="20"/>
          <w:szCs w:val="20"/>
        </w:rPr>
      </w:pPr>
    </w:p>
    <w:p w14:paraId="23DACD34" w14:textId="7C6617CB" w:rsidR="00CF0A91" w:rsidRPr="00267FB0" w:rsidRDefault="007065FF" w:rsidP="00267FB0">
      <w:pPr>
        <w:ind w:right="-1"/>
        <w:jc w:val="both"/>
        <w:rPr>
          <w:sz w:val="20"/>
          <w:szCs w:val="20"/>
        </w:rPr>
      </w:pPr>
      <w:r w:rsidRPr="00267FB0">
        <w:rPr>
          <w:sz w:val="20"/>
          <w:szCs w:val="20"/>
        </w:rPr>
        <w:t>П</w:t>
      </w:r>
      <w:r w:rsidR="00CF0A91" w:rsidRPr="00267FB0">
        <w:rPr>
          <w:sz w:val="20"/>
          <w:szCs w:val="20"/>
        </w:rPr>
        <w:t>роект Постановления администрации Куйбышевского муниципального района НСО Об утверждении Порядка организации и проведении конкурсного отбора инвестиционных проектов на территории Куйбышевского муниципального района НСО</w:t>
      </w:r>
      <w:r w:rsidRPr="00267FB0">
        <w:rPr>
          <w:sz w:val="20"/>
          <w:szCs w:val="20"/>
        </w:rPr>
        <w:t>…………………………………………………………………………</w:t>
      </w:r>
      <w:r w:rsidR="00BA000F">
        <w:rPr>
          <w:sz w:val="20"/>
          <w:szCs w:val="20"/>
        </w:rPr>
        <w:t>………</w:t>
      </w:r>
      <w:proofErr w:type="gramStart"/>
      <w:r w:rsidR="00BA000F">
        <w:rPr>
          <w:sz w:val="20"/>
          <w:szCs w:val="20"/>
        </w:rPr>
        <w:t>…….</w:t>
      </w:r>
      <w:proofErr w:type="gramEnd"/>
      <w:r w:rsidR="00BA000F">
        <w:rPr>
          <w:sz w:val="20"/>
          <w:szCs w:val="20"/>
        </w:rPr>
        <w:t>.</w:t>
      </w:r>
      <w:r w:rsidRPr="00267FB0">
        <w:rPr>
          <w:sz w:val="20"/>
          <w:szCs w:val="20"/>
        </w:rPr>
        <w:t>стр.</w:t>
      </w:r>
      <w:r w:rsidR="00BA000F">
        <w:rPr>
          <w:sz w:val="20"/>
          <w:szCs w:val="20"/>
        </w:rPr>
        <w:t>56</w:t>
      </w:r>
    </w:p>
    <w:p w14:paraId="592CFF42" w14:textId="77777777" w:rsidR="006E4EB7" w:rsidRPr="00267FB0" w:rsidRDefault="006E4EB7" w:rsidP="00267FB0">
      <w:pPr>
        <w:tabs>
          <w:tab w:val="left" w:pos="5146"/>
        </w:tabs>
        <w:jc w:val="center"/>
        <w:rPr>
          <w:rFonts w:eastAsia="Calibri"/>
          <w:sz w:val="20"/>
          <w:szCs w:val="20"/>
        </w:rPr>
      </w:pPr>
    </w:p>
    <w:p w14:paraId="2E497A38" w14:textId="77777777" w:rsidR="006E4EB7" w:rsidRPr="00267FB0" w:rsidRDefault="006E4EB7" w:rsidP="00267FB0">
      <w:pPr>
        <w:tabs>
          <w:tab w:val="left" w:pos="5146"/>
        </w:tabs>
        <w:jc w:val="center"/>
        <w:rPr>
          <w:rFonts w:eastAsia="Calibri"/>
          <w:sz w:val="20"/>
          <w:szCs w:val="20"/>
        </w:rPr>
      </w:pPr>
    </w:p>
    <w:p w14:paraId="53E277C1" w14:textId="77777777" w:rsidR="006E4EB7" w:rsidRPr="00267FB0" w:rsidRDefault="006E4EB7" w:rsidP="00267FB0">
      <w:pPr>
        <w:tabs>
          <w:tab w:val="left" w:pos="5146"/>
        </w:tabs>
        <w:jc w:val="center"/>
        <w:rPr>
          <w:rFonts w:eastAsia="Calibri"/>
          <w:sz w:val="20"/>
          <w:szCs w:val="20"/>
        </w:rPr>
      </w:pPr>
    </w:p>
    <w:p w14:paraId="321916E8" w14:textId="77777777" w:rsidR="006E4EB7" w:rsidRPr="00267FB0" w:rsidRDefault="006E4EB7" w:rsidP="00267FB0">
      <w:pPr>
        <w:tabs>
          <w:tab w:val="left" w:pos="5146"/>
        </w:tabs>
        <w:jc w:val="center"/>
        <w:rPr>
          <w:rFonts w:eastAsia="Calibri"/>
          <w:sz w:val="20"/>
          <w:szCs w:val="20"/>
        </w:rPr>
      </w:pPr>
    </w:p>
    <w:p w14:paraId="07909C6C" w14:textId="77777777" w:rsidR="006E4EB7" w:rsidRPr="00267FB0" w:rsidRDefault="006E4EB7" w:rsidP="00267FB0">
      <w:pPr>
        <w:tabs>
          <w:tab w:val="left" w:pos="5146"/>
        </w:tabs>
        <w:jc w:val="center"/>
        <w:rPr>
          <w:rFonts w:eastAsia="Calibri"/>
          <w:sz w:val="20"/>
          <w:szCs w:val="20"/>
        </w:rPr>
      </w:pPr>
    </w:p>
    <w:p w14:paraId="51CDA26A" w14:textId="77777777" w:rsidR="006E4EB7" w:rsidRPr="00267FB0" w:rsidRDefault="006E4EB7" w:rsidP="00267FB0">
      <w:pPr>
        <w:tabs>
          <w:tab w:val="left" w:pos="5146"/>
        </w:tabs>
        <w:jc w:val="center"/>
        <w:rPr>
          <w:rFonts w:eastAsia="Calibri"/>
          <w:sz w:val="20"/>
          <w:szCs w:val="20"/>
        </w:rPr>
      </w:pPr>
    </w:p>
    <w:p w14:paraId="21A15372" w14:textId="77777777" w:rsidR="005B5712" w:rsidRPr="00267FB0" w:rsidRDefault="005B5712" w:rsidP="00267FB0">
      <w:pPr>
        <w:jc w:val="center"/>
        <w:rPr>
          <w:rFonts w:eastAsia="Calibri"/>
          <w:sz w:val="20"/>
          <w:szCs w:val="20"/>
        </w:rPr>
      </w:pPr>
    </w:p>
    <w:p w14:paraId="450B0BEA" w14:textId="77777777" w:rsidR="005B5712" w:rsidRPr="00267FB0" w:rsidRDefault="005B5712" w:rsidP="00267FB0">
      <w:pPr>
        <w:jc w:val="center"/>
        <w:rPr>
          <w:rFonts w:eastAsia="Calibri"/>
          <w:sz w:val="20"/>
          <w:szCs w:val="20"/>
        </w:rPr>
      </w:pPr>
    </w:p>
    <w:p w14:paraId="11E4F048" w14:textId="77777777" w:rsidR="00D13066" w:rsidRPr="00267FB0" w:rsidRDefault="00D13066" w:rsidP="00267FB0">
      <w:pPr>
        <w:jc w:val="center"/>
        <w:rPr>
          <w:rFonts w:eastAsia="Calibri"/>
          <w:sz w:val="20"/>
          <w:szCs w:val="20"/>
        </w:rPr>
      </w:pPr>
    </w:p>
    <w:p w14:paraId="5B4979D6" w14:textId="77777777" w:rsidR="00D16E8B" w:rsidRPr="00267FB0" w:rsidRDefault="00D16E8B" w:rsidP="00267FB0">
      <w:pPr>
        <w:jc w:val="center"/>
        <w:rPr>
          <w:rFonts w:eastAsia="Calibri"/>
          <w:sz w:val="20"/>
          <w:szCs w:val="20"/>
        </w:rPr>
      </w:pPr>
    </w:p>
    <w:p w14:paraId="2CD3DBCA" w14:textId="77777777" w:rsidR="00D16E8B" w:rsidRPr="00267FB0" w:rsidRDefault="00D16E8B" w:rsidP="00267FB0">
      <w:pPr>
        <w:jc w:val="center"/>
        <w:rPr>
          <w:rFonts w:eastAsia="Calibri"/>
          <w:sz w:val="20"/>
          <w:szCs w:val="20"/>
        </w:rPr>
      </w:pPr>
    </w:p>
    <w:p w14:paraId="56A38E14" w14:textId="77777777" w:rsidR="00D16E8B" w:rsidRPr="00267FB0" w:rsidRDefault="00D16E8B" w:rsidP="00267FB0">
      <w:pPr>
        <w:jc w:val="center"/>
        <w:rPr>
          <w:rFonts w:eastAsia="Calibri"/>
          <w:sz w:val="20"/>
          <w:szCs w:val="20"/>
        </w:rPr>
      </w:pPr>
    </w:p>
    <w:p w14:paraId="3D46E5CF" w14:textId="77777777" w:rsidR="00921570" w:rsidRPr="00267FB0" w:rsidRDefault="00921570" w:rsidP="00267FB0">
      <w:pPr>
        <w:jc w:val="center"/>
        <w:rPr>
          <w:rFonts w:eastAsia="Calibri"/>
          <w:sz w:val="20"/>
          <w:szCs w:val="20"/>
        </w:rPr>
      </w:pPr>
    </w:p>
    <w:p w14:paraId="63EB19C7" w14:textId="77777777" w:rsidR="00921570" w:rsidRPr="00267FB0" w:rsidRDefault="00921570" w:rsidP="00267FB0">
      <w:pPr>
        <w:jc w:val="center"/>
        <w:rPr>
          <w:rFonts w:eastAsia="Calibri"/>
          <w:sz w:val="20"/>
          <w:szCs w:val="20"/>
        </w:rPr>
      </w:pPr>
    </w:p>
    <w:p w14:paraId="4D48D07E" w14:textId="77777777" w:rsidR="00921570" w:rsidRPr="00267FB0" w:rsidRDefault="00921570" w:rsidP="00267FB0">
      <w:pPr>
        <w:jc w:val="center"/>
        <w:rPr>
          <w:rFonts w:eastAsia="Calibri"/>
          <w:sz w:val="20"/>
          <w:szCs w:val="20"/>
        </w:rPr>
      </w:pPr>
    </w:p>
    <w:p w14:paraId="7D734C82" w14:textId="77777777" w:rsidR="00921570" w:rsidRPr="00267FB0" w:rsidRDefault="00921570" w:rsidP="00267FB0">
      <w:pPr>
        <w:jc w:val="center"/>
        <w:rPr>
          <w:rFonts w:eastAsia="Calibri"/>
          <w:sz w:val="20"/>
          <w:szCs w:val="20"/>
        </w:rPr>
      </w:pPr>
    </w:p>
    <w:p w14:paraId="4B4B1628" w14:textId="77777777" w:rsidR="00921570" w:rsidRPr="00267FB0" w:rsidRDefault="00921570" w:rsidP="00267FB0">
      <w:pPr>
        <w:jc w:val="center"/>
        <w:rPr>
          <w:rFonts w:eastAsia="Calibri"/>
          <w:sz w:val="20"/>
          <w:szCs w:val="20"/>
        </w:rPr>
      </w:pPr>
    </w:p>
    <w:p w14:paraId="053D6318" w14:textId="77777777" w:rsidR="00D70CFF" w:rsidRPr="00267FB0" w:rsidRDefault="00D70CFF" w:rsidP="00267FB0">
      <w:pPr>
        <w:jc w:val="center"/>
        <w:rPr>
          <w:rFonts w:eastAsia="Calibri"/>
          <w:sz w:val="20"/>
          <w:szCs w:val="20"/>
        </w:rPr>
      </w:pPr>
    </w:p>
    <w:p w14:paraId="1F0F394E" w14:textId="77777777" w:rsidR="00D70CFF" w:rsidRPr="00267FB0" w:rsidRDefault="00D70CFF" w:rsidP="00267FB0">
      <w:pPr>
        <w:jc w:val="center"/>
        <w:rPr>
          <w:rFonts w:eastAsia="Calibri"/>
          <w:sz w:val="20"/>
          <w:szCs w:val="20"/>
        </w:rPr>
      </w:pPr>
    </w:p>
    <w:p w14:paraId="261637E9" w14:textId="77777777" w:rsidR="00D70CFF" w:rsidRPr="00267FB0" w:rsidRDefault="00D70CFF" w:rsidP="00267FB0">
      <w:pPr>
        <w:jc w:val="center"/>
        <w:rPr>
          <w:rFonts w:eastAsia="Calibri"/>
          <w:sz w:val="20"/>
          <w:szCs w:val="20"/>
        </w:rPr>
      </w:pPr>
    </w:p>
    <w:p w14:paraId="3D6B9F91" w14:textId="77777777" w:rsidR="00D70CFF" w:rsidRPr="00267FB0" w:rsidRDefault="00D70CFF" w:rsidP="00267FB0">
      <w:pPr>
        <w:jc w:val="center"/>
        <w:rPr>
          <w:rFonts w:eastAsia="Calibri"/>
          <w:sz w:val="20"/>
          <w:szCs w:val="20"/>
        </w:rPr>
      </w:pPr>
    </w:p>
    <w:p w14:paraId="64D540CF" w14:textId="77777777" w:rsidR="00D70CFF" w:rsidRPr="00267FB0" w:rsidRDefault="00D70CFF" w:rsidP="00267FB0">
      <w:pPr>
        <w:jc w:val="center"/>
        <w:rPr>
          <w:rFonts w:eastAsia="Calibri"/>
          <w:sz w:val="20"/>
          <w:szCs w:val="20"/>
        </w:rPr>
      </w:pPr>
    </w:p>
    <w:p w14:paraId="2594C3BB" w14:textId="4331D127" w:rsidR="00D16E8B" w:rsidRPr="00267FB0" w:rsidRDefault="00921570" w:rsidP="00267FB0">
      <w:pPr>
        <w:jc w:val="center"/>
        <w:rPr>
          <w:rFonts w:eastAsia="Calibri"/>
          <w:sz w:val="20"/>
          <w:szCs w:val="20"/>
        </w:rPr>
      </w:pPr>
      <w:r w:rsidRPr="00267FB0">
        <w:rPr>
          <w:rFonts w:eastAsia="Calibri"/>
          <w:sz w:val="20"/>
          <w:szCs w:val="20"/>
          <w:lang w:val="en-US"/>
        </w:rPr>
        <w:lastRenderedPageBreak/>
        <w:t>I</w:t>
      </w:r>
      <w:r w:rsidRPr="00267FB0">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572590EF" w14:textId="77777777" w:rsidR="00D16E8B" w:rsidRPr="00267FB0" w:rsidRDefault="00D16E8B" w:rsidP="00267FB0">
      <w:pPr>
        <w:jc w:val="center"/>
        <w:rPr>
          <w:rFonts w:eastAsia="Calibri"/>
          <w:sz w:val="20"/>
          <w:szCs w:val="20"/>
        </w:rPr>
      </w:pPr>
    </w:p>
    <w:p w14:paraId="1A45EFE7" w14:textId="77777777" w:rsidR="00D70CFF" w:rsidRPr="00267FB0" w:rsidRDefault="00D70CFF" w:rsidP="00267FB0">
      <w:pPr>
        <w:jc w:val="center"/>
        <w:rPr>
          <w:rFonts w:eastAsia="Calibri"/>
          <w:sz w:val="20"/>
          <w:szCs w:val="20"/>
        </w:rPr>
      </w:pPr>
    </w:p>
    <w:p w14:paraId="10438449" w14:textId="77777777" w:rsidR="00B145EC" w:rsidRPr="00267FB0" w:rsidRDefault="00B145EC" w:rsidP="00267FB0">
      <w:pPr>
        <w:jc w:val="center"/>
        <w:rPr>
          <w:rFonts w:eastAsia="Calibri"/>
          <w:sz w:val="20"/>
          <w:szCs w:val="20"/>
        </w:rPr>
      </w:pPr>
    </w:p>
    <w:p w14:paraId="25FA57E8" w14:textId="77777777" w:rsidR="00B145EC" w:rsidRPr="00267FB0" w:rsidRDefault="00B145EC" w:rsidP="00267FB0">
      <w:pPr>
        <w:jc w:val="center"/>
        <w:rPr>
          <w:bCs/>
          <w:caps/>
          <w:sz w:val="20"/>
          <w:szCs w:val="20"/>
        </w:rPr>
      </w:pPr>
      <w:r w:rsidRPr="00267FB0">
        <w:rPr>
          <w:bCs/>
          <w:caps/>
          <w:sz w:val="20"/>
          <w:szCs w:val="20"/>
        </w:rPr>
        <w:t xml:space="preserve">Администрация </w:t>
      </w:r>
    </w:p>
    <w:p w14:paraId="100B2677" w14:textId="77777777" w:rsidR="00B145EC" w:rsidRPr="00267FB0" w:rsidRDefault="00B145EC" w:rsidP="00267FB0">
      <w:pPr>
        <w:jc w:val="center"/>
        <w:rPr>
          <w:bCs/>
          <w:caps/>
          <w:sz w:val="20"/>
          <w:szCs w:val="20"/>
        </w:rPr>
      </w:pPr>
      <w:r w:rsidRPr="00267FB0">
        <w:rPr>
          <w:bCs/>
          <w:caps/>
          <w:sz w:val="20"/>
          <w:szCs w:val="20"/>
        </w:rPr>
        <w:t>КУЙБЫШЕВСКОГО муниципального РАЙОНА</w:t>
      </w:r>
    </w:p>
    <w:p w14:paraId="16CF6C23" w14:textId="77777777" w:rsidR="00B145EC" w:rsidRPr="00267FB0" w:rsidRDefault="00B145EC" w:rsidP="00267FB0">
      <w:pPr>
        <w:jc w:val="center"/>
        <w:rPr>
          <w:bCs/>
          <w:caps/>
          <w:sz w:val="20"/>
          <w:szCs w:val="20"/>
        </w:rPr>
      </w:pPr>
      <w:r w:rsidRPr="00267FB0">
        <w:rPr>
          <w:bCs/>
          <w:caps/>
          <w:sz w:val="20"/>
          <w:szCs w:val="20"/>
        </w:rPr>
        <w:t>новосибирской области</w:t>
      </w:r>
    </w:p>
    <w:p w14:paraId="2E744A71" w14:textId="77777777" w:rsidR="00B145EC" w:rsidRPr="00267FB0" w:rsidRDefault="00B145EC" w:rsidP="00267FB0">
      <w:pPr>
        <w:ind w:firstLine="709"/>
        <w:jc w:val="center"/>
        <w:rPr>
          <w:bCs/>
          <w:caps/>
          <w:sz w:val="20"/>
          <w:szCs w:val="20"/>
        </w:rPr>
      </w:pPr>
    </w:p>
    <w:p w14:paraId="3E588EB8" w14:textId="77777777" w:rsidR="00B145EC" w:rsidRPr="00267FB0" w:rsidRDefault="00B145EC" w:rsidP="00267FB0">
      <w:pPr>
        <w:jc w:val="center"/>
        <w:rPr>
          <w:bCs/>
          <w:caps/>
          <w:sz w:val="20"/>
          <w:szCs w:val="20"/>
        </w:rPr>
      </w:pPr>
      <w:r w:rsidRPr="00267FB0">
        <w:rPr>
          <w:bCs/>
          <w:caps/>
          <w:sz w:val="20"/>
          <w:szCs w:val="20"/>
        </w:rPr>
        <w:t>ПоСТАНОВЛЕНИЕ</w:t>
      </w:r>
    </w:p>
    <w:p w14:paraId="6667EF20" w14:textId="77777777" w:rsidR="00B145EC" w:rsidRPr="00267FB0" w:rsidRDefault="00B145EC" w:rsidP="00267FB0">
      <w:pPr>
        <w:ind w:firstLine="709"/>
        <w:jc w:val="center"/>
        <w:rPr>
          <w:bCs/>
          <w:caps/>
          <w:sz w:val="20"/>
          <w:szCs w:val="20"/>
        </w:rPr>
      </w:pPr>
    </w:p>
    <w:p w14:paraId="3C4D8700" w14:textId="77777777" w:rsidR="00B145EC" w:rsidRPr="00267FB0" w:rsidRDefault="00B145EC" w:rsidP="00267FB0">
      <w:pPr>
        <w:jc w:val="center"/>
        <w:rPr>
          <w:sz w:val="20"/>
          <w:szCs w:val="20"/>
        </w:rPr>
      </w:pPr>
      <w:r w:rsidRPr="00267FB0">
        <w:rPr>
          <w:sz w:val="20"/>
          <w:szCs w:val="20"/>
        </w:rPr>
        <w:t>г. Куйбышев</w:t>
      </w:r>
    </w:p>
    <w:p w14:paraId="0540E5D1" w14:textId="77777777" w:rsidR="00B145EC" w:rsidRPr="00267FB0" w:rsidRDefault="00B145EC" w:rsidP="00267FB0">
      <w:pPr>
        <w:jc w:val="center"/>
        <w:rPr>
          <w:sz w:val="20"/>
          <w:szCs w:val="20"/>
        </w:rPr>
      </w:pPr>
      <w:r w:rsidRPr="00267FB0">
        <w:rPr>
          <w:sz w:val="20"/>
          <w:szCs w:val="20"/>
        </w:rPr>
        <w:t>Новосибирская область</w:t>
      </w:r>
    </w:p>
    <w:p w14:paraId="25BD3C19" w14:textId="77777777" w:rsidR="00B145EC" w:rsidRPr="00267FB0" w:rsidRDefault="00B145EC" w:rsidP="00267FB0">
      <w:pPr>
        <w:ind w:firstLine="709"/>
        <w:jc w:val="center"/>
        <w:rPr>
          <w:sz w:val="20"/>
          <w:szCs w:val="20"/>
        </w:rPr>
      </w:pPr>
    </w:p>
    <w:p w14:paraId="67B75542" w14:textId="77777777" w:rsidR="00B145EC" w:rsidRPr="00267FB0" w:rsidRDefault="00B145EC" w:rsidP="00267FB0">
      <w:pPr>
        <w:jc w:val="center"/>
        <w:rPr>
          <w:sz w:val="20"/>
          <w:szCs w:val="20"/>
        </w:rPr>
      </w:pPr>
      <w:r w:rsidRPr="00267FB0">
        <w:rPr>
          <w:sz w:val="20"/>
          <w:szCs w:val="20"/>
        </w:rPr>
        <w:t>04.10.2022 № 784</w:t>
      </w:r>
    </w:p>
    <w:p w14:paraId="7F4EBE6F" w14:textId="77777777" w:rsidR="00B145EC" w:rsidRPr="00267FB0" w:rsidRDefault="00B145EC" w:rsidP="00267FB0">
      <w:pPr>
        <w:jc w:val="center"/>
        <w:rPr>
          <w:sz w:val="20"/>
          <w:szCs w:val="20"/>
        </w:rPr>
      </w:pPr>
    </w:p>
    <w:p w14:paraId="0AEC9307" w14:textId="77777777" w:rsidR="00B145EC" w:rsidRPr="00267FB0" w:rsidRDefault="00B145EC" w:rsidP="00267FB0">
      <w:pPr>
        <w:pStyle w:val="30"/>
        <w:rPr>
          <w:b w:val="0"/>
          <w:sz w:val="20"/>
        </w:rPr>
      </w:pPr>
      <w:r w:rsidRPr="00267FB0">
        <w:rPr>
          <w:b w:val="0"/>
          <w:sz w:val="20"/>
        </w:rPr>
        <w:t xml:space="preserve">О признании утратившим силу постановления администрации </w:t>
      </w:r>
    </w:p>
    <w:p w14:paraId="30D119D5" w14:textId="77777777" w:rsidR="00B145EC" w:rsidRPr="00267FB0" w:rsidRDefault="00B145EC" w:rsidP="00267FB0">
      <w:pPr>
        <w:pStyle w:val="30"/>
        <w:rPr>
          <w:b w:val="0"/>
          <w:sz w:val="20"/>
        </w:rPr>
      </w:pPr>
      <w:r w:rsidRPr="00267FB0">
        <w:rPr>
          <w:b w:val="0"/>
          <w:sz w:val="20"/>
        </w:rPr>
        <w:t>Куйбышевского района от 19.01.2012 № 30</w:t>
      </w:r>
    </w:p>
    <w:p w14:paraId="792D140A" w14:textId="77777777" w:rsidR="00B145EC" w:rsidRPr="00267FB0" w:rsidRDefault="00B145EC" w:rsidP="00267FB0">
      <w:pPr>
        <w:pStyle w:val="14"/>
        <w:jc w:val="both"/>
        <w:rPr>
          <w:rFonts w:ascii="Times New Roman" w:hAnsi="Times New Roman" w:cs="Times New Roman"/>
          <w:sz w:val="20"/>
          <w:szCs w:val="20"/>
        </w:rPr>
      </w:pPr>
    </w:p>
    <w:p w14:paraId="5166C303" w14:textId="77777777" w:rsidR="00B145EC" w:rsidRPr="00267FB0" w:rsidRDefault="00B145EC" w:rsidP="00267FB0">
      <w:pPr>
        <w:ind w:firstLine="709"/>
        <w:jc w:val="both"/>
        <w:rPr>
          <w:sz w:val="20"/>
          <w:szCs w:val="20"/>
        </w:rPr>
      </w:pPr>
      <w:r w:rsidRPr="00267FB0">
        <w:rPr>
          <w:sz w:val="20"/>
          <w:szCs w:val="20"/>
        </w:rPr>
        <w:t>В целях приведения муниципальных правовых актов в соответствие с действующим законодательством, администрация Куйбышевского муниципального района Новосибирской области</w:t>
      </w:r>
    </w:p>
    <w:p w14:paraId="6E541BD6" w14:textId="77777777" w:rsidR="00B145EC" w:rsidRPr="00267FB0" w:rsidRDefault="00B145EC" w:rsidP="00267FB0">
      <w:pPr>
        <w:pStyle w:val="14"/>
        <w:ind w:firstLine="708"/>
        <w:jc w:val="both"/>
        <w:rPr>
          <w:rFonts w:ascii="Times New Roman" w:hAnsi="Times New Roman" w:cs="Times New Roman"/>
          <w:sz w:val="20"/>
          <w:szCs w:val="20"/>
        </w:rPr>
      </w:pPr>
      <w:r w:rsidRPr="00267FB0">
        <w:rPr>
          <w:rFonts w:ascii="Times New Roman" w:hAnsi="Times New Roman" w:cs="Times New Roman"/>
          <w:sz w:val="20"/>
          <w:szCs w:val="20"/>
        </w:rPr>
        <w:t>ПОСТАНОВЛЯЕТ:</w:t>
      </w:r>
    </w:p>
    <w:p w14:paraId="2BBCC11A" w14:textId="77777777" w:rsidR="00B145EC" w:rsidRPr="00267FB0" w:rsidRDefault="00B145EC" w:rsidP="00267FB0">
      <w:pPr>
        <w:ind w:firstLine="709"/>
        <w:jc w:val="both"/>
        <w:rPr>
          <w:sz w:val="20"/>
          <w:szCs w:val="20"/>
        </w:rPr>
      </w:pPr>
      <w:r w:rsidRPr="00267FB0">
        <w:rPr>
          <w:sz w:val="20"/>
          <w:szCs w:val="20"/>
        </w:rPr>
        <w:t xml:space="preserve">1. Постановление администрации Куйбышевского района от </w:t>
      </w:r>
      <w:r w:rsidRPr="00267FB0">
        <w:rPr>
          <w:bCs/>
          <w:sz w:val="20"/>
          <w:szCs w:val="20"/>
        </w:rPr>
        <w:t>19.01.2012 № 30</w:t>
      </w:r>
      <w:r w:rsidRPr="00267FB0">
        <w:rPr>
          <w:sz w:val="20"/>
          <w:szCs w:val="20"/>
        </w:rPr>
        <w:t xml:space="preserve"> «Об утверждении Административного регламента предоставления муниципальной услуги по выполнению запросов социально правового и тематического характера юридических и физических лиц» признать утратившим силу.</w:t>
      </w:r>
    </w:p>
    <w:p w14:paraId="0348CCB4" w14:textId="77777777" w:rsidR="00B145EC" w:rsidRPr="00267FB0" w:rsidRDefault="00B145EC" w:rsidP="00267FB0">
      <w:pPr>
        <w:ind w:firstLine="709"/>
        <w:jc w:val="both"/>
        <w:rPr>
          <w:sz w:val="20"/>
          <w:szCs w:val="20"/>
        </w:rPr>
      </w:pPr>
      <w:r w:rsidRPr="00267FB0">
        <w:rPr>
          <w:sz w:val="20"/>
          <w:szCs w:val="20"/>
        </w:rPr>
        <w:t>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1AE1C918" w14:textId="77777777" w:rsidR="00B145EC" w:rsidRPr="00267FB0" w:rsidRDefault="00B145EC" w:rsidP="00267FB0">
      <w:pPr>
        <w:jc w:val="both"/>
        <w:rPr>
          <w:sz w:val="20"/>
          <w:szCs w:val="20"/>
        </w:rPr>
      </w:pPr>
      <w:r w:rsidRPr="00267FB0">
        <w:rPr>
          <w:sz w:val="20"/>
          <w:szCs w:val="20"/>
        </w:rPr>
        <w:tab/>
      </w:r>
    </w:p>
    <w:p w14:paraId="45D500D7" w14:textId="77777777" w:rsidR="00B145EC" w:rsidRPr="00267FB0" w:rsidRDefault="00B145EC" w:rsidP="00267FB0">
      <w:pPr>
        <w:jc w:val="both"/>
        <w:rPr>
          <w:sz w:val="20"/>
          <w:szCs w:val="20"/>
        </w:rPr>
      </w:pPr>
      <w:r w:rsidRPr="00267FB0">
        <w:rPr>
          <w:sz w:val="20"/>
          <w:szCs w:val="20"/>
        </w:rPr>
        <w:t>Глава Куйбышевского муниципального</w:t>
      </w:r>
    </w:p>
    <w:p w14:paraId="178E207C" w14:textId="13CEE221" w:rsidR="00B145EC" w:rsidRPr="00267FB0" w:rsidRDefault="00B145EC" w:rsidP="00267FB0">
      <w:pPr>
        <w:jc w:val="both"/>
        <w:rPr>
          <w:sz w:val="20"/>
          <w:szCs w:val="20"/>
        </w:rPr>
      </w:pPr>
      <w:r w:rsidRPr="00267FB0">
        <w:rPr>
          <w:sz w:val="20"/>
          <w:szCs w:val="20"/>
        </w:rPr>
        <w:t>района Новосибирской области</w:t>
      </w:r>
      <w:r w:rsidRPr="00267FB0">
        <w:rPr>
          <w:sz w:val="20"/>
          <w:szCs w:val="20"/>
        </w:rPr>
        <w:tab/>
      </w:r>
      <w:r w:rsidRPr="00267FB0">
        <w:rPr>
          <w:sz w:val="20"/>
          <w:szCs w:val="20"/>
        </w:rPr>
        <w:tab/>
      </w:r>
      <w:r w:rsidRPr="00267FB0">
        <w:rPr>
          <w:sz w:val="20"/>
          <w:szCs w:val="20"/>
        </w:rPr>
        <w:tab/>
      </w:r>
      <w:r w:rsidRPr="00267FB0">
        <w:rPr>
          <w:sz w:val="20"/>
          <w:szCs w:val="20"/>
        </w:rPr>
        <w:tab/>
        <w:t xml:space="preserve">                        </w:t>
      </w:r>
      <w:r w:rsidR="007065FF" w:rsidRPr="00267FB0">
        <w:rPr>
          <w:sz w:val="20"/>
          <w:szCs w:val="20"/>
        </w:rPr>
        <w:t xml:space="preserve">                                          </w:t>
      </w:r>
      <w:r w:rsidRPr="00267FB0">
        <w:rPr>
          <w:sz w:val="20"/>
          <w:szCs w:val="20"/>
        </w:rPr>
        <w:t>О.В. Караваев</w:t>
      </w:r>
    </w:p>
    <w:p w14:paraId="4280E97F" w14:textId="77777777" w:rsidR="00B145EC" w:rsidRPr="00267FB0" w:rsidRDefault="00B145EC" w:rsidP="00267FB0">
      <w:pPr>
        <w:pStyle w:val="14"/>
        <w:rPr>
          <w:rFonts w:ascii="Times New Roman" w:hAnsi="Times New Roman" w:cs="Times New Roman"/>
          <w:sz w:val="20"/>
          <w:szCs w:val="20"/>
        </w:rPr>
      </w:pPr>
    </w:p>
    <w:p w14:paraId="08112359" w14:textId="77777777" w:rsidR="00D70CFF" w:rsidRPr="00267FB0" w:rsidRDefault="00D70CFF" w:rsidP="00267FB0">
      <w:pPr>
        <w:jc w:val="center"/>
        <w:rPr>
          <w:rFonts w:eastAsia="Calibri"/>
          <w:sz w:val="20"/>
          <w:szCs w:val="20"/>
        </w:rPr>
      </w:pPr>
    </w:p>
    <w:p w14:paraId="1485CA2D" w14:textId="77777777" w:rsidR="00D70CFF" w:rsidRPr="00267FB0" w:rsidRDefault="00D70CFF" w:rsidP="00267FB0">
      <w:pPr>
        <w:jc w:val="center"/>
        <w:rPr>
          <w:rFonts w:eastAsia="Calibri"/>
          <w:sz w:val="20"/>
          <w:szCs w:val="20"/>
        </w:rPr>
      </w:pPr>
    </w:p>
    <w:p w14:paraId="790B78BA" w14:textId="77777777" w:rsidR="00B145EC" w:rsidRPr="00267FB0" w:rsidRDefault="00B145EC" w:rsidP="00267FB0">
      <w:pPr>
        <w:jc w:val="center"/>
        <w:rPr>
          <w:bCs/>
          <w:caps/>
          <w:sz w:val="20"/>
          <w:szCs w:val="20"/>
        </w:rPr>
      </w:pPr>
      <w:r w:rsidRPr="00267FB0">
        <w:rPr>
          <w:bCs/>
          <w:caps/>
          <w:sz w:val="20"/>
          <w:szCs w:val="20"/>
        </w:rPr>
        <w:t xml:space="preserve">Администрация </w:t>
      </w:r>
    </w:p>
    <w:p w14:paraId="4823784C" w14:textId="77777777" w:rsidR="00B145EC" w:rsidRPr="00267FB0" w:rsidRDefault="00B145EC" w:rsidP="00267FB0">
      <w:pPr>
        <w:jc w:val="center"/>
        <w:rPr>
          <w:bCs/>
          <w:caps/>
          <w:sz w:val="20"/>
          <w:szCs w:val="20"/>
        </w:rPr>
      </w:pPr>
      <w:r w:rsidRPr="00267FB0">
        <w:rPr>
          <w:bCs/>
          <w:caps/>
          <w:sz w:val="20"/>
          <w:szCs w:val="20"/>
        </w:rPr>
        <w:t>КУЙБЫШЕВСКОГО муниципального РАЙОНА</w:t>
      </w:r>
    </w:p>
    <w:p w14:paraId="13CAD7D9" w14:textId="77777777" w:rsidR="00B145EC" w:rsidRPr="00267FB0" w:rsidRDefault="00B145EC" w:rsidP="00267FB0">
      <w:pPr>
        <w:jc w:val="center"/>
        <w:rPr>
          <w:bCs/>
          <w:caps/>
          <w:sz w:val="20"/>
          <w:szCs w:val="20"/>
        </w:rPr>
      </w:pPr>
      <w:r w:rsidRPr="00267FB0">
        <w:rPr>
          <w:bCs/>
          <w:caps/>
          <w:sz w:val="20"/>
          <w:szCs w:val="20"/>
        </w:rPr>
        <w:t>новосибирской области</w:t>
      </w:r>
    </w:p>
    <w:p w14:paraId="67C76A4F" w14:textId="77777777" w:rsidR="00B145EC" w:rsidRPr="00267FB0" w:rsidRDefault="00B145EC" w:rsidP="00267FB0">
      <w:pPr>
        <w:ind w:firstLine="709"/>
        <w:jc w:val="center"/>
        <w:rPr>
          <w:bCs/>
          <w:caps/>
          <w:sz w:val="20"/>
          <w:szCs w:val="20"/>
        </w:rPr>
      </w:pPr>
    </w:p>
    <w:p w14:paraId="684647AA" w14:textId="77777777" w:rsidR="00B145EC" w:rsidRPr="00267FB0" w:rsidRDefault="00B145EC" w:rsidP="00267FB0">
      <w:pPr>
        <w:jc w:val="center"/>
        <w:rPr>
          <w:bCs/>
          <w:caps/>
          <w:sz w:val="20"/>
          <w:szCs w:val="20"/>
        </w:rPr>
      </w:pPr>
      <w:r w:rsidRPr="00267FB0">
        <w:rPr>
          <w:bCs/>
          <w:caps/>
          <w:sz w:val="20"/>
          <w:szCs w:val="20"/>
        </w:rPr>
        <w:t>ПоСТАНОВЛЕНИЕ</w:t>
      </w:r>
    </w:p>
    <w:p w14:paraId="6B384555" w14:textId="77777777" w:rsidR="00B145EC" w:rsidRPr="00267FB0" w:rsidRDefault="00B145EC" w:rsidP="00267FB0">
      <w:pPr>
        <w:ind w:firstLine="709"/>
        <w:jc w:val="center"/>
        <w:rPr>
          <w:bCs/>
          <w:caps/>
          <w:sz w:val="20"/>
          <w:szCs w:val="20"/>
        </w:rPr>
      </w:pPr>
    </w:p>
    <w:p w14:paraId="68C8C264" w14:textId="77777777" w:rsidR="00B145EC" w:rsidRPr="00267FB0" w:rsidRDefault="00B145EC" w:rsidP="00267FB0">
      <w:pPr>
        <w:jc w:val="center"/>
        <w:rPr>
          <w:sz w:val="20"/>
          <w:szCs w:val="20"/>
        </w:rPr>
      </w:pPr>
      <w:r w:rsidRPr="00267FB0">
        <w:rPr>
          <w:sz w:val="20"/>
          <w:szCs w:val="20"/>
        </w:rPr>
        <w:t>г. Куйбышев</w:t>
      </w:r>
    </w:p>
    <w:p w14:paraId="78D6618C" w14:textId="77777777" w:rsidR="00B145EC" w:rsidRPr="00267FB0" w:rsidRDefault="00B145EC" w:rsidP="00267FB0">
      <w:pPr>
        <w:jc w:val="center"/>
        <w:rPr>
          <w:sz w:val="20"/>
          <w:szCs w:val="20"/>
        </w:rPr>
      </w:pPr>
      <w:r w:rsidRPr="00267FB0">
        <w:rPr>
          <w:sz w:val="20"/>
          <w:szCs w:val="20"/>
        </w:rPr>
        <w:t>Новосибирская область</w:t>
      </w:r>
    </w:p>
    <w:p w14:paraId="5369354A" w14:textId="77777777" w:rsidR="00B145EC" w:rsidRPr="00267FB0" w:rsidRDefault="00B145EC" w:rsidP="00267FB0">
      <w:pPr>
        <w:ind w:firstLine="709"/>
        <w:jc w:val="center"/>
        <w:rPr>
          <w:sz w:val="20"/>
          <w:szCs w:val="20"/>
        </w:rPr>
      </w:pPr>
    </w:p>
    <w:p w14:paraId="062E346C" w14:textId="77777777" w:rsidR="00B145EC" w:rsidRPr="00267FB0" w:rsidRDefault="00B145EC" w:rsidP="00267FB0">
      <w:pPr>
        <w:jc w:val="center"/>
        <w:rPr>
          <w:sz w:val="20"/>
          <w:szCs w:val="20"/>
        </w:rPr>
      </w:pPr>
      <w:r w:rsidRPr="00267FB0">
        <w:rPr>
          <w:sz w:val="20"/>
          <w:szCs w:val="20"/>
        </w:rPr>
        <w:t>04.10.2022 № 785</w:t>
      </w:r>
    </w:p>
    <w:p w14:paraId="359DD339" w14:textId="77777777" w:rsidR="00B145EC" w:rsidRPr="00267FB0" w:rsidRDefault="00B145EC" w:rsidP="00267FB0">
      <w:pPr>
        <w:jc w:val="center"/>
        <w:rPr>
          <w:sz w:val="20"/>
          <w:szCs w:val="20"/>
        </w:rPr>
      </w:pPr>
    </w:p>
    <w:p w14:paraId="02BD1032" w14:textId="77777777" w:rsidR="00B145EC" w:rsidRPr="00267FB0" w:rsidRDefault="00B145EC" w:rsidP="00267FB0">
      <w:pPr>
        <w:pStyle w:val="30"/>
        <w:rPr>
          <w:b w:val="0"/>
          <w:sz w:val="20"/>
        </w:rPr>
      </w:pPr>
      <w:r w:rsidRPr="00267FB0">
        <w:rPr>
          <w:b w:val="0"/>
          <w:sz w:val="20"/>
        </w:rPr>
        <w:t xml:space="preserve">О признании утратившим силу постановления администрации </w:t>
      </w:r>
    </w:p>
    <w:p w14:paraId="2A230384" w14:textId="77777777" w:rsidR="00B145EC" w:rsidRPr="00267FB0" w:rsidRDefault="00B145EC" w:rsidP="00267FB0">
      <w:pPr>
        <w:pStyle w:val="30"/>
        <w:rPr>
          <w:b w:val="0"/>
          <w:sz w:val="20"/>
        </w:rPr>
      </w:pPr>
      <w:r w:rsidRPr="00267FB0">
        <w:rPr>
          <w:b w:val="0"/>
          <w:sz w:val="20"/>
        </w:rPr>
        <w:t>Куйбышевского района от 21.11.2017 № 1284</w:t>
      </w:r>
    </w:p>
    <w:p w14:paraId="75C358E8" w14:textId="77777777" w:rsidR="00B145EC" w:rsidRPr="00267FB0" w:rsidRDefault="00B145EC" w:rsidP="00267FB0">
      <w:pPr>
        <w:pStyle w:val="14"/>
        <w:jc w:val="both"/>
        <w:rPr>
          <w:rFonts w:ascii="Times New Roman" w:hAnsi="Times New Roman" w:cs="Times New Roman"/>
          <w:sz w:val="20"/>
          <w:szCs w:val="20"/>
        </w:rPr>
      </w:pPr>
    </w:p>
    <w:p w14:paraId="6236B12B" w14:textId="77777777" w:rsidR="00B145EC" w:rsidRPr="00267FB0" w:rsidRDefault="00B145EC" w:rsidP="00267FB0">
      <w:pPr>
        <w:ind w:firstLine="709"/>
        <w:jc w:val="both"/>
        <w:rPr>
          <w:sz w:val="20"/>
          <w:szCs w:val="20"/>
        </w:rPr>
      </w:pPr>
      <w:r w:rsidRPr="00267FB0">
        <w:rPr>
          <w:sz w:val="20"/>
          <w:szCs w:val="20"/>
        </w:rPr>
        <w:t>В целях приведения муниципальных правовых актов в соответствие с действующим законодательством, администрация Куйбышевского муниципального района Новосибирской области</w:t>
      </w:r>
    </w:p>
    <w:p w14:paraId="6737A63F" w14:textId="77777777" w:rsidR="00B145EC" w:rsidRPr="00267FB0" w:rsidRDefault="00B145EC" w:rsidP="00267FB0">
      <w:pPr>
        <w:pStyle w:val="14"/>
        <w:ind w:firstLine="708"/>
        <w:jc w:val="both"/>
        <w:rPr>
          <w:rFonts w:ascii="Times New Roman" w:hAnsi="Times New Roman" w:cs="Times New Roman"/>
          <w:sz w:val="20"/>
          <w:szCs w:val="20"/>
        </w:rPr>
      </w:pPr>
      <w:r w:rsidRPr="00267FB0">
        <w:rPr>
          <w:rFonts w:ascii="Times New Roman" w:hAnsi="Times New Roman" w:cs="Times New Roman"/>
          <w:sz w:val="20"/>
          <w:szCs w:val="20"/>
        </w:rPr>
        <w:t>ПОСТАНОВЛЯЕТ:</w:t>
      </w:r>
    </w:p>
    <w:p w14:paraId="5CF1A0BE" w14:textId="77777777" w:rsidR="00B145EC" w:rsidRPr="00267FB0" w:rsidRDefault="00B145EC" w:rsidP="00267FB0">
      <w:pPr>
        <w:ind w:firstLine="709"/>
        <w:jc w:val="both"/>
        <w:rPr>
          <w:sz w:val="20"/>
          <w:szCs w:val="20"/>
        </w:rPr>
      </w:pPr>
      <w:r w:rsidRPr="00267FB0">
        <w:rPr>
          <w:sz w:val="20"/>
          <w:szCs w:val="20"/>
        </w:rPr>
        <w:t>1. Постановление администрации Куйбышевского района от 21.11.2017 № 1284 «Об утверждении порядка предоставления субсидии из бюджета Куйбышевского района в целях оказания поддержки организациям-перевозчикам на межмуниципальных автобусных маршрутах регулярных перевозок на территории Куйбышевского района» признать утратившим силу.</w:t>
      </w:r>
    </w:p>
    <w:p w14:paraId="3CB07B68" w14:textId="77777777" w:rsidR="00B145EC" w:rsidRPr="00267FB0" w:rsidRDefault="00B145EC" w:rsidP="00267FB0">
      <w:pPr>
        <w:ind w:firstLine="709"/>
        <w:jc w:val="both"/>
        <w:rPr>
          <w:sz w:val="20"/>
          <w:szCs w:val="20"/>
        </w:rPr>
      </w:pPr>
      <w:r w:rsidRPr="00267FB0">
        <w:rPr>
          <w:sz w:val="20"/>
          <w:szCs w:val="20"/>
        </w:rPr>
        <w:t>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597B0B36" w14:textId="77777777" w:rsidR="00B145EC" w:rsidRPr="00267FB0" w:rsidRDefault="00B145EC" w:rsidP="00267FB0">
      <w:pPr>
        <w:jc w:val="both"/>
        <w:rPr>
          <w:sz w:val="20"/>
          <w:szCs w:val="20"/>
        </w:rPr>
      </w:pPr>
      <w:r w:rsidRPr="00267FB0">
        <w:rPr>
          <w:sz w:val="20"/>
          <w:szCs w:val="20"/>
        </w:rPr>
        <w:tab/>
      </w:r>
    </w:p>
    <w:p w14:paraId="2058E831" w14:textId="77777777" w:rsidR="00B145EC" w:rsidRPr="00267FB0" w:rsidRDefault="00B145EC" w:rsidP="00267FB0">
      <w:pPr>
        <w:jc w:val="both"/>
        <w:rPr>
          <w:sz w:val="20"/>
          <w:szCs w:val="20"/>
        </w:rPr>
      </w:pPr>
      <w:r w:rsidRPr="00267FB0">
        <w:rPr>
          <w:sz w:val="20"/>
          <w:szCs w:val="20"/>
        </w:rPr>
        <w:t>Глава Куйбышевского муниципального</w:t>
      </w:r>
    </w:p>
    <w:p w14:paraId="0DD062F1" w14:textId="355183DA" w:rsidR="00B145EC" w:rsidRPr="00267FB0" w:rsidRDefault="00B145EC" w:rsidP="00267FB0">
      <w:pPr>
        <w:jc w:val="both"/>
        <w:rPr>
          <w:sz w:val="20"/>
          <w:szCs w:val="20"/>
        </w:rPr>
      </w:pPr>
      <w:r w:rsidRPr="00267FB0">
        <w:rPr>
          <w:sz w:val="20"/>
          <w:szCs w:val="20"/>
        </w:rPr>
        <w:t>района Новосибирской области</w:t>
      </w:r>
      <w:r w:rsidRPr="00267FB0">
        <w:rPr>
          <w:sz w:val="20"/>
          <w:szCs w:val="20"/>
        </w:rPr>
        <w:tab/>
      </w:r>
      <w:r w:rsidRPr="00267FB0">
        <w:rPr>
          <w:sz w:val="20"/>
          <w:szCs w:val="20"/>
        </w:rPr>
        <w:tab/>
      </w:r>
      <w:r w:rsidRPr="00267FB0">
        <w:rPr>
          <w:sz w:val="20"/>
          <w:szCs w:val="20"/>
        </w:rPr>
        <w:tab/>
      </w:r>
      <w:r w:rsidRPr="00267FB0">
        <w:rPr>
          <w:sz w:val="20"/>
          <w:szCs w:val="20"/>
        </w:rPr>
        <w:tab/>
        <w:t xml:space="preserve">            </w:t>
      </w:r>
      <w:r w:rsidR="00635551" w:rsidRPr="00267FB0">
        <w:rPr>
          <w:sz w:val="20"/>
          <w:szCs w:val="20"/>
        </w:rPr>
        <w:t xml:space="preserve">                          </w:t>
      </w:r>
      <w:r w:rsidRPr="00267FB0">
        <w:rPr>
          <w:sz w:val="20"/>
          <w:szCs w:val="20"/>
        </w:rPr>
        <w:t xml:space="preserve">                                 О.В. Караваев</w:t>
      </w:r>
    </w:p>
    <w:p w14:paraId="668A8CAB" w14:textId="77777777" w:rsidR="00B145EC" w:rsidRPr="00267FB0" w:rsidRDefault="00B145EC" w:rsidP="00267FB0">
      <w:pPr>
        <w:jc w:val="center"/>
        <w:rPr>
          <w:rFonts w:eastAsia="Calibri"/>
          <w:sz w:val="20"/>
          <w:szCs w:val="20"/>
        </w:rPr>
      </w:pPr>
    </w:p>
    <w:p w14:paraId="646FC4A3" w14:textId="77777777" w:rsidR="00B145EC" w:rsidRPr="00267FB0" w:rsidRDefault="00B145EC" w:rsidP="00267FB0">
      <w:pPr>
        <w:jc w:val="center"/>
        <w:rPr>
          <w:bCs/>
          <w:caps/>
          <w:sz w:val="20"/>
          <w:szCs w:val="20"/>
        </w:rPr>
      </w:pPr>
      <w:r w:rsidRPr="00267FB0">
        <w:rPr>
          <w:bCs/>
          <w:caps/>
          <w:sz w:val="20"/>
          <w:szCs w:val="20"/>
        </w:rPr>
        <w:lastRenderedPageBreak/>
        <w:t xml:space="preserve">Администрация </w:t>
      </w:r>
    </w:p>
    <w:p w14:paraId="2ED78492" w14:textId="77777777" w:rsidR="00B145EC" w:rsidRPr="00267FB0" w:rsidRDefault="00B145EC" w:rsidP="00267FB0">
      <w:pPr>
        <w:jc w:val="center"/>
        <w:rPr>
          <w:bCs/>
          <w:caps/>
          <w:sz w:val="20"/>
          <w:szCs w:val="20"/>
        </w:rPr>
      </w:pPr>
      <w:r w:rsidRPr="00267FB0">
        <w:rPr>
          <w:bCs/>
          <w:caps/>
          <w:sz w:val="20"/>
          <w:szCs w:val="20"/>
        </w:rPr>
        <w:t>КУЙБЫШЕВСКОГО муниципального РАЙОНА</w:t>
      </w:r>
    </w:p>
    <w:p w14:paraId="1D05A956" w14:textId="77777777" w:rsidR="00B145EC" w:rsidRPr="00267FB0" w:rsidRDefault="00B145EC" w:rsidP="00267FB0">
      <w:pPr>
        <w:jc w:val="center"/>
        <w:rPr>
          <w:bCs/>
          <w:caps/>
          <w:sz w:val="20"/>
          <w:szCs w:val="20"/>
        </w:rPr>
      </w:pPr>
      <w:r w:rsidRPr="00267FB0">
        <w:rPr>
          <w:bCs/>
          <w:caps/>
          <w:sz w:val="20"/>
          <w:szCs w:val="20"/>
        </w:rPr>
        <w:t>новосибирской области</w:t>
      </w:r>
    </w:p>
    <w:p w14:paraId="7D3E08FA" w14:textId="77777777" w:rsidR="00B145EC" w:rsidRPr="00267FB0" w:rsidRDefault="00B145EC" w:rsidP="00267FB0">
      <w:pPr>
        <w:ind w:firstLine="709"/>
        <w:jc w:val="center"/>
        <w:rPr>
          <w:bCs/>
          <w:caps/>
          <w:sz w:val="20"/>
          <w:szCs w:val="20"/>
        </w:rPr>
      </w:pPr>
    </w:p>
    <w:p w14:paraId="4FEB5CA0" w14:textId="77777777" w:rsidR="00B145EC" w:rsidRPr="00267FB0" w:rsidRDefault="00B145EC" w:rsidP="00267FB0">
      <w:pPr>
        <w:jc w:val="center"/>
        <w:rPr>
          <w:bCs/>
          <w:caps/>
          <w:sz w:val="20"/>
          <w:szCs w:val="20"/>
        </w:rPr>
      </w:pPr>
      <w:r w:rsidRPr="00267FB0">
        <w:rPr>
          <w:bCs/>
          <w:caps/>
          <w:sz w:val="20"/>
          <w:szCs w:val="20"/>
        </w:rPr>
        <w:t>ПоСТАНОВЛЕНИЕ</w:t>
      </w:r>
    </w:p>
    <w:p w14:paraId="134D3F11" w14:textId="77777777" w:rsidR="00B145EC" w:rsidRPr="00267FB0" w:rsidRDefault="00B145EC" w:rsidP="00267FB0">
      <w:pPr>
        <w:ind w:firstLine="709"/>
        <w:jc w:val="center"/>
        <w:rPr>
          <w:bCs/>
          <w:caps/>
          <w:sz w:val="20"/>
          <w:szCs w:val="20"/>
        </w:rPr>
      </w:pPr>
    </w:p>
    <w:p w14:paraId="157939F5" w14:textId="77777777" w:rsidR="00B145EC" w:rsidRPr="00267FB0" w:rsidRDefault="00B145EC" w:rsidP="00267FB0">
      <w:pPr>
        <w:jc w:val="center"/>
        <w:rPr>
          <w:sz w:val="20"/>
          <w:szCs w:val="20"/>
        </w:rPr>
      </w:pPr>
      <w:r w:rsidRPr="00267FB0">
        <w:rPr>
          <w:sz w:val="20"/>
          <w:szCs w:val="20"/>
        </w:rPr>
        <w:t>г. Куйбышев</w:t>
      </w:r>
    </w:p>
    <w:p w14:paraId="66B12A1E" w14:textId="77777777" w:rsidR="00B145EC" w:rsidRPr="00267FB0" w:rsidRDefault="00B145EC" w:rsidP="00267FB0">
      <w:pPr>
        <w:jc w:val="center"/>
        <w:rPr>
          <w:sz w:val="20"/>
          <w:szCs w:val="20"/>
        </w:rPr>
      </w:pPr>
      <w:r w:rsidRPr="00267FB0">
        <w:rPr>
          <w:sz w:val="20"/>
          <w:szCs w:val="20"/>
        </w:rPr>
        <w:t>Новосибирская область</w:t>
      </w:r>
    </w:p>
    <w:p w14:paraId="35A9B0FE" w14:textId="77777777" w:rsidR="00B145EC" w:rsidRPr="00267FB0" w:rsidRDefault="00B145EC" w:rsidP="00267FB0">
      <w:pPr>
        <w:ind w:firstLine="709"/>
        <w:jc w:val="center"/>
        <w:rPr>
          <w:sz w:val="20"/>
          <w:szCs w:val="20"/>
        </w:rPr>
      </w:pPr>
    </w:p>
    <w:p w14:paraId="49F7CFEC" w14:textId="5C7F2031" w:rsidR="00B145EC" w:rsidRPr="00267FB0" w:rsidRDefault="00BF2D7C" w:rsidP="00267FB0">
      <w:pPr>
        <w:jc w:val="center"/>
        <w:rPr>
          <w:sz w:val="20"/>
          <w:szCs w:val="20"/>
        </w:rPr>
      </w:pPr>
      <w:r w:rsidRPr="00267FB0">
        <w:rPr>
          <w:sz w:val="20"/>
          <w:szCs w:val="20"/>
        </w:rPr>
        <w:t>04.10.2022 № 787</w:t>
      </w:r>
    </w:p>
    <w:p w14:paraId="42F06DCC" w14:textId="77777777" w:rsidR="00B145EC" w:rsidRPr="00267FB0" w:rsidRDefault="00B145EC" w:rsidP="00267FB0">
      <w:pPr>
        <w:jc w:val="center"/>
        <w:rPr>
          <w:sz w:val="20"/>
          <w:szCs w:val="20"/>
        </w:rPr>
      </w:pPr>
    </w:p>
    <w:p w14:paraId="1CB0F584" w14:textId="77777777" w:rsidR="00B145EC" w:rsidRPr="00267FB0" w:rsidRDefault="00B145EC" w:rsidP="00267FB0">
      <w:pPr>
        <w:pStyle w:val="30"/>
        <w:ind w:firstLine="0"/>
        <w:rPr>
          <w:b w:val="0"/>
          <w:sz w:val="20"/>
        </w:rPr>
      </w:pPr>
      <w:r w:rsidRPr="00267FB0">
        <w:rPr>
          <w:b w:val="0"/>
          <w:sz w:val="20"/>
        </w:rPr>
        <w:t xml:space="preserve">Об отмене постановления администрации </w:t>
      </w:r>
    </w:p>
    <w:p w14:paraId="4BC78A97" w14:textId="77777777" w:rsidR="00B145EC" w:rsidRPr="00267FB0" w:rsidRDefault="00B145EC" w:rsidP="00267FB0">
      <w:pPr>
        <w:pStyle w:val="30"/>
        <w:ind w:firstLine="0"/>
        <w:rPr>
          <w:b w:val="0"/>
          <w:sz w:val="20"/>
        </w:rPr>
      </w:pPr>
      <w:r w:rsidRPr="00267FB0">
        <w:rPr>
          <w:b w:val="0"/>
          <w:sz w:val="20"/>
        </w:rPr>
        <w:t>Куйбышевского района от 25.12.2019 № 1183</w:t>
      </w:r>
    </w:p>
    <w:p w14:paraId="411CA131" w14:textId="77777777" w:rsidR="00B145EC" w:rsidRPr="00267FB0" w:rsidRDefault="00B145EC" w:rsidP="00267FB0">
      <w:pPr>
        <w:pStyle w:val="14"/>
        <w:jc w:val="both"/>
        <w:rPr>
          <w:rFonts w:ascii="Times New Roman" w:hAnsi="Times New Roman" w:cs="Times New Roman"/>
          <w:sz w:val="20"/>
          <w:szCs w:val="20"/>
        </w:rPr>
      </w:pPr>
    </w:p>
    <w:p w14:paraId="5049D012" w14:textId="77777777" w:rsidR="00B145EC" w:rsidRPr="00267FB0" w:rsidRDefault="00B145EC" w:rsidP="00267FB0">
      <w:pPr>
        <w:ind w:firstLine="709"/>
        <w:jc w:val="both"/>
        <w:rPr>
          <w:sz w:val="20"/>
          <w:szCs w:val="20"/>
        </w:rPr>
      </w:pPr>
      <w:r w:rsidRPr="00267FB0">
        <w:rPr>
          <w:sz w:val="20"/>
          <w:szCs w:val="20"/>
        </w:rPr>
        <w:t>В целях приведения муниципальных правовых актов в соответствие с действующим законодательством, администрация Куйбышевского муниципального района Новосибирской области</w:t>
      </w:r>
    </w:p>
    <w:p w14:paraId="3AC0273F" w14:textId="77777777" w:rsidR="00B145EC" w:rsidRPr="00267FB0" w:rsidRDefault="00B145EC" w:rsidP="00267FB0">
      <w:pPr>
        <w:pStyle w:val="14"/>
        <w:ind w:firstLine="708"/>
        <w:jc w:val="both"/>
        <w:rPr>
          <w:rFonts w:ascii="Times New Roman" w:hAnsi="Times New Roman" w:cs="Times New Roman"/>
          <w:sz w:val="20"/>
          <w:szCs w:val="20"/>
        </w:rPr>
      </w:pPr>
      <w:r w:rsidRPr="00267FB0">
        <w:rPr>
          <w:rFonts w:ascii="Times New Roman" w:hAnsi="Times New Roman" w:cs="Times New Roman"/>
          <w:sz w:val="20"/>
          <w:szCs w:val="20"/>
        </w:rPr>
        <w:t>ПОСТАНОВЛЯЕТ:</w:t>
      </w:r>
    </w:p>
    <w:p w14:paraId="78AE6B28" w14:textId="77777777" w:rsidR="00B145EC" w:rsidRPr="00267FB0" w:rsidRDefault="00B145EC" w:rsidP="00267FB0">
      <w:pPr>
        <w:ind w:firstLine="709"/>
        <w:jc w:val="both"/>
        <w:rPr>
          <w:sz w:val="20"/>
          <w:szCs w:val="20"/>
        </w:rPr>
      </w:pPr>
      <w:r w:rsidRPr="00267FB0">
        <w:rPr>
          <w:sz w:val="20"/>
          <w:szCs w:val="20"/>
        </w:rPr>
        <w:t>1. Постановление администрации Куйбышевского района от 25.12.2019 № 1183 «Об имущественной поддержке социально ориентированных некоммерческих организаций» отменить.</w:t>
      </w:r>
    </w:p>
    <w:p w14:paraId="5651E47A" w14:textId="77777777" w:rsidR="00B145EC" w:rsidRPr="00267FB0" w:rsidRDefault="00B145EC" w:rsidP="00267FB0">
      <w:pPr>
        <w:ind w:firstLine="709"/>
        <w:jc w:val="both"/>
        <w:rPr>
          <w:sz w:val="20"/>
          <w:szCs w:val="20"/>
        </w:rPr>
      </w:pPr>
      <w:r w:rsidRPr="00267FB0">
        <w:rPr>
          <w:sz w:val="20"/>
          <w:szCs w:val="20"/>
        </w:rPr>
        <w:t>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1EB6FB68" w14:textId="77777777" w:rsidR="00B145EC" w:rsidRPr="00267FB0" w:rsidRDefault="00B145EC" w:rsidP="00267FB0">
      <w:pPr>
        <w:jc w:val="both"/>
        <w:rPr>
          <w:sz w:val="20"/>
          <w:szCs w:val="20"/>
        </w:rPr>
      </w:pPr>
      <w:r w:rsidRPr="00267FB0">
        <w:rPr>
          <w:sz w:val="20"/>
          <w:szCs w:val="20"/>
        </w:rPr>
        <w:tab/>
      </w:r>
    </w:p>
    <w:p w14:paraId="16B900AC" w14:textId="77777777" w:rsidR="00B145EC" w:rsidRPr="00267FB0" w:rsidRDefault="00B145EC" w:rsidP="00267FB0">
      <w:pPr>
        <w:jc w:val="both"/>
        <w:rPr>
          <w:sz w:val="20"/>
          <w:szCs w:val="20"/>
        </w:rPr>
      </w:pPr>
      <w:r w:rsidRPr="00267FB0">
        <w:rPr>
          <w:sz w:val="20"/>
          <w:szCs w:val="20"/>
        </w:rPr>
        <w:t>Глава Куйбышевского муниципального</w:t>
      </w:r>
    </w:p>
    <w:p w14:paraId="525B88DF" w14:textId="02C4A5B0" w:rsidR="00B145EC" w:rsidRPr="00267FB0" w:rsidRDefault="00B145EC" w:rsidP="00267FB0">
      <w:pPr>
        <w:jc w:val="both"/>
        <w:rPr>
          <w:sz w:val="20"/>
          <w:szCs w:val="20"/>
        </w:rPr>
      </w:pPr>
      <w:r w:rsidRPr="00267FB0">
        <w:rPr>
          <w:sz w:val="20"/>
          <w:szCs w:val="20"/>
        </w:rPr>
        <w:t>района Новосибирской области</w:t>
      </w:r>
      <w:r w:rsidRPr="00267FB0">
        <w:rPr>
          <w:sz w:val="20"/>
          <w:szCs w:val="20"/>
        </w:rPr>
        <w:tab/>
      </w:r>
      <w:r w:rsidRPr="00267FB0">
        <w:rPr>
          <w:sz w:val="20"/>
          <w:szCs w:val="20"/>
        </w:rPr>
        <w:tab/>
      </w:r>
      <w:r w:rsidRPr="00267FB0">
        <w:rPr>
          <w:sz w:val="20"/>
          <w:szCs w:val="20"/>
        </w:rPr>
        <w:tab/>
      </w:r>
      <w:r w:rsidRPr="00267FB0">
        <w:rPr>
          <w:sz w:val="20"/>
          <w:szCs w:val="20"/>
        </w:rPr>
        <w:tab/>
        <w:t xml:space="preserve">                   </w:t>
      </w:r>
      <w:r w:rsidR="00635551" w:rsidRPr="00267FB0">
        <w:rPr>
          <w:sz w:val="20"/>
          <w:szCs w:val="20"/>
        </w:rPr>
        <w:t xml:space="preserve">                          </w:t>
      </w:r>
      <w:r w:rsidRPr="00267FB0">
        <w:rPr>
          <w:sz w:val="20"/>
          <w:szCs w:val="20"/>
        </w:rPr>
        <w:t xml:space="preserve">                           О.В. Караваев</w:t>
      </w:r>
    </w:p>
    <w:p w14:paraId="0E706170" w14:textId="77777777" w:rsidR="00B145EC" w:rsidRPr="00267FB0" w:rsidRDefault="00B145EC" w:rsidP="00267FB0">
      <w:pPr>
        <w:jc w:val="center"/>
        <w:rPr>
          <w:rFonts w:eastAsia="Calibri"/>
          <w:sz w:val="20"/>
          <w:szCs w:val="20"/>
        </w:rPr>
      </w:pPr>
    </w:p>
    <w:p w14:paraId="0856CDC6" w14:textId="77777777" w:rsidR="00B145EC" w:rsidRPr="00267FB0" w:rsidRDefault="00B145EC" w:rsidP="00267FB0">
      <w:pPr>
        <w:jc w:val="center"/>
        <w:rPr>
          <w:rFonts w:eastAsia="Calibri"/>
          <w:sz w:val="20"/>
          <w:szCs w:val="20"/>
        </w:rPr>
      </w:pPr>
    </w:p>
    <w:p w14:paraId="17449837" w14:textId="77777777" w:rsidR="00635551" w:rsidRPr="00267FB0" w:rsidRDefault="00635551" w:rsidP="00267FB0">
      <w:pPr>
        <w:rPr>
          <w:sz w:val="20"/>
          <w:szCs w:val="20"/>
        </w:rPr>
      </w:pPr>
    </w:p>
    <w:p w14:paraId="619E4A63" w14:textId="77777777" w:rsidR="007065FF" w:rsidRPr="00267FB0" w:rsidRDefault="007065FF" w:rsidP="00267FB0">
      <w:pPr>
        <w:rPr>
          <w:sz w:val="20"/>
          <w:szCs w:val="20"/>
        </w:rPr>
      </w:pPr>
    </w:p>
    <w:p w14:paraId="15F2017B" w14:textId="4A4A42AA" w:rsidR="007065FF" w:rsidRPr="00267FB0" w:rsidRDefault="007065FF" w:rsidP="00267FB0">
      <w:pPr>
        <w:pStyle w:val="10"/>
        <w:jc w:val="center"/>
        <w:rPr>
          <w:sz w:val="20"/>
        </w:rPr>
      </w:pPr>
    </w:p>
    <w:p w14:paraId="002F7C04" w14:textId="77777777" w:rsidR="007065FF" w:rsidRPr="00267FB0" w:rsidRDefault="007065FF" w:rsidP="00267FB0">
      <w:pPr>
        <w:pStyle w:val="10"/>
        <w:jc w:val="center"/>
        <w:rPr>
          <w:sz w:val="20"/>
        </w:rPr>
      </w:pPr>
    </w:p>
    <w:p w14:paraId="38B55F00" w14:textId="77777777" w:rsidR="007065FF" w:rsidRPr="00267FB0" w:rsidRDefault="007065FF" w:rsidP="00267FB0">
      <w:pPr>
        <w:pStyle w:val="10"/>
        <w:jc w:val="center"/>
        <w:rPr>
          <w:sz w:val="20"/>
        </w:rPr>
      </w:pPr>
      <w:r w:rsidRPr="00267FB0">
        <w:rPr>
          <w:sz w:val="20"/>
        </w:rPr>
        <w:t>АДМИНИСТРАЦИЯ</w:t>
      </w:r>
    </w:p>
    <w:p w14:paraId="210A49A9" w14:textId="77777777" w:rsidR="007065FF" w:rsidRPr="00267FB0" w:rsidRDefault="007065FF" w:rsidP="00267FB0">
      <w:pPr>
        <w:pStyle w:val="10"/>
        <w:jc w:val="center"/>
        <w:rPr>
          <w:sz w:val="20"/>
        </w:rPr>
      </w:pPr>
      <w:r w:rsidRPr="00267FB0">
        <w:rPr>
          <w:sz w:val="20"/>
        </w:rPr>
        <w:t>КУЙБЫШЕВСКОГО МУНИЦИПАЛЬНОГО РАЙОНА</w:t>
      </w:r>
    </w:p>
    <w:p w14:paraId="22B8A546" w14:textId="77777777" w:rsidR="007065FF" w:rsidRPr="00267FB0" w:rsidRDefault="007065FF" w:rsidP="00267FB0">
      <w:pPr>
        <w:pStyle w:val="10"/>
        <w:jc w:val="center"/>
        <w:rPr>
          <w:sz w:val="20"/>
        </w:rPr>
      </w:pPr>
      <w:r w:rsidRPr="00267FB0">
        <w:rPr>
          <w:sz w:val="20"/>
        </w:rPr>
        <w:t>НОВОСИБИРСКОЙ ОБЛАСТИ</w:t>
      </w:r>
    </w:p>
    <w:p w14:paraId="20A92FD8" w14:textId="77777777" w:rsidR="007065FF" w:rsidRPr="00267FB0" w:rsidRDefault="007065FF" w:rsidP="00267FB0">
      <w:pPr>
        <w:pStyle w:val="20"/>
        <w:rPr>
          <w:sz w:val="20"/>
        </w:rPr>
      </w:pPr>
    </w:p>
    <w:p w14:paraId="159D3AE7" w14:textId="77777777" w:rsidR="007065FF" w:rsidRPr="00267FB0" w:rsidRDefault="007065FF" w:rsidP="00267FB0">
      <w:pPr>
        <w:pStyle w:val="20"/>
        <w:ind w:firstLine="0"/>
        <w:jc w:val="center"/>
        <w:rPr>
          <w:sz w:val="20"/>
        </w:rPr>
      </w:pPr>
      <w:r w:rsidRPr="00267FB0">
        <w:rPr>
          <w:sz w:val="20"/>
        </w:rPr>
        <w:t>ПОСТАНОВЛЕНИЕ</w:t>
      </w:r>
    </w:p>
    <w:p w14:paraId="4BE963B1" w14:textId="77777777" w:rsidR="007065FF" w:rsidRPr="00267FB0" w:rsidRDefault="007065FF" w:rsidP="00267FB0">
      <w:pPr>
        <w:jc w:val="center"/>
        <w:rPr>
          <w:sz w:val="20"/>
          <w:szCs w:val="20"/>
        </w:rPr>
      </w:pPr>
    </w:p>
    <w:p w14:paraId="53A26AD8" w14:textId="77777777" w:rsidR="007065FF" w:rsidRPr="00267FB0" w:rsidRDefault="007065FF" w:rsidP="00267FB0">
      <w:pPr>
        <w:jc w:val="center"/>
        <w:rPr>
          <w:sz w:val="20"/>
          <w:szCs w:val="20"/>
        </w:rPr>
      </w:pPr>
      <w:r w:rsidRPr="00267FB0">
        <w:rPr>
          <w:sz w:val="20"/>
          <w:szCs w:val="20"/>
        </w:rPr>
        <w:t xml:space="preserve">г. Куйбышев </w:t>
      </w:r>
    </w:p>
    <w:p w14:paraId="18E9CFBD" w14:textId="77777777" w:rsidR="007065FF" w:rsidRPr="00267FB0" w:rsidRDefault="007065FF" w:rsidP="00267FB0">
      <w:pPr>
        <w:jc w:val="center"/>
        <w:rPr>
          <w:sz w:val="20"/>
          <w:szCs w:val="20"/>
        </w:rPr>
      </w:pPr>
      <w:r w:rsidRPr="00267FB0">
        <w:rPr>
          <w:sz w:val="20"/>
          <w:szCs w:val="20"/>
        </w:rPr>
        <w:t>Новосибирская область</w:t>
      </w:r>
    </w:p>
    <w:p w14:paraId="5CD35562" w14:textId="77777777" w:rsidR="007065FF" w:rsidRPr="00267FB0" w:rsidRDefault="007065FF" w:rsidP="00267FB0">
      <w:pPr>
        <w:rPr>
          <w:sz w:val="20"/>
          <w:szCs w:val="20"/>
        </w:rPr>
      </w:pPr>
    </w:p>
    <w:p w14:paraId="327F74A2" w14:textId="77777777" w:rsidR="007065FF" w:rsidRPr="00267FB0" w:rsidRDefault="007065FF" w:rsidP="00267FB0">
      <w:pPr>
        <w:tabs>
          <w:tab w:val="center" w:pos="-1843"/>
          <w:tab w:val="left" w:pos="-1418"/>
          <w:tab w:val="right" w:pos="11907"/>
        </w:tabs>
        <w:autoSpaceDE w:val="0"/>
        <w:autoSpaceDN w:val="0"/>
        <w:ind w:right="-1"/>
        <w:jc w:val="center"/>
        <w:rPr>
          <w:sz w:val="20"/>
          <w:szCs w:val="20"/>
        </w:rPr>
      </w:pPr>
      <w:r w:rsidRPr="00267FB0">
        <w:rPr>
          <w:sz w:val="20"/>
          <w:szCs w:val="20"/>
        </w:rPr>
        <w:t>06.10.2022 № 794</w:t>
      </w:r>
    </w:p>
    <w:p w14:paraId="5EAA3122" w14:textId="77777777" w:rsidR="007065FF" w:rsidRPr="00267FB0" w:rsidRDefault="007065FF" w:rsidP="00267FB0">
      <w:pPr>
        <w:tabs>
          <w:tab w:val="center" w:pos="-1843"/>
          <w:tab w:val="left" w:pos="-1418"/>
          <w:tab w:val="right" w:pos="11907"/>
        </w:tabs>
        <w:autoSpaceDE w:val="0"/>
        <w:autoSpaceDN w:val="0"/>
        <w:ind w:right="-1"/>
        <w:jc w:val="both"/>
        <w:rPr>
          <w:sz w:val="20"/>
          <w:szCs w:val="20"/>
        </w:rPr>
      </w:pPr>
    </w:p>
    <w:p w14:paraId="422BCDBA" w14:textId="77777777" w:rsidR="007065FF" w:rsidRPr="00267FB0" w:rsidRDefault="007065FF" w:rsidP="00267FB0">
      <w:pPr>
        <w:autoSpaceDE w:val="0"/>
        <w:autoSpaceDN w:val="0"/>
        <w:adjustRightInd w:val="0"/>
        <w:jc w:val="center"/>
        <w:rPr>
          <w:bCs/>
          <w:sz w:val="20"/>
          <w:szCs w:val="20"/>
        </w:rPr>
      </w:pPr>
      <w:r w:rsidRPr="00267FB0">
        <w:rPr>
          <w:bCs/>
          <w:sz w:val="20"/>
          <w:szCs w:val="20"/>
        </w:rPr>
        <w:t xml:space="preserve">О внесении изменений в постановление администрации </w:t>
      </w:r>
    </w:p>
    <w:p w14:paraId="25803363" w14:textId="77777777" w:rsidR="007065FF" w:rsidRPr="00267FB0" w:rsidRDefault="007065FF" w:rsidP="00267FB0">
      <w:pPr>
        <w:autoSpaceDE w:val="0"/>
        <w:autoSpaceDN w:val="0"/>
        <w:adjustRightInd w:val="0"/>
        <w:jc w:val="center"/>
        <w:rPr>
          <w:bCs/>
          <w:sz w:val="20"/>
          <w:szCs w:val="20"/>
        </w:rPr>
      </w:pPr>
      <w:r w:rsidRPr="00267FB0">
        <w:rPr>
          <w:bCs/>
          <w:sz w:val="20"/>
          <w:szCs w:val="20"/>
        </w:rPr>
        <w:t>Куйбышевского района от 03.07.2017 № 877</w:t>
      </w:r>
    </w:p>
    <w:p w14:paraId="42401623" w14:textId="77777777" w:rsidR="007065FF" w:rsidRPr="00267FB0" w:rsidRDefault="007065FF" w:rsidP="00267FB0">
      <w:pPr>
        <w:autoSpaceDE w:val="0"/>
        <w:autoSpaceDN w:val="0"/>
        <w:adjustRightInd w:val="0"/>
        <w:ind w:firstLine="709"/>
        <w:jc w:val="both"/>
        <w:rPr>
          <w:sz w:val="20"/>
          <w:szCs w:val="20"/>
        </w:rPr>
      </w:pPr>
    </w:p>
    <w:p w14:paraId="5C7B5249" w14:textId="77777777" w:rsidR="007065FF" w:rsidRPr="00267FB0" w:rsidRDefault="007065FF" w:rsidP="00267FB0">
      <w:pPr>
        <w:autoSpaceDE w:val="0"/>
        <w:autoSpaceDN w:val="0"/>
        <w:adjustRightInd w:val="0"/>
        <w:ind w:firstLine="709"/>
        <w:jc w:val="both"/>
        <w:rPr>
          <w:sz w:val="20"/>
          <w:szCs w:val="20"/>
        </w:rPr>
      </w:pPr>
      <w:r w:rsidRPr="00267FB0">
        <w:rPr>
          <w:sz w:val="20"/>
          <w:szCs w:val="20"/>
        </w:rPr>
        <w:t>Администрация Куйбышевского муниципального района Новосибирской области</w:t>
      </w:r>
    </w:p>
    <w:p w14:paraId="0210A539" w14:textId="77777777" w:rsidR="007065FF" w:rsidRPr="00267FB0" w:rsidRDefault="007065FF" w:rsidP="00267FB0">
      <w:pPr>
        <w:autoSpaceDE w:val="0"/>
        <w:autoSpaceDN w:val="0"/>
        <w:adjustRightInd w:val="0"/>
        <w:ind w:firstLine="709"/>
        <w:jc w:val="both"/>
        <w:rPr>
          <w:sz w:val="20"/>
          <w:szCs w:val="20"/>
        </w:rPr>
      </w:pPr>
      <w:r w:rsidRPr="00267FB0">
        <w:rPr>
          <w:sz w:val="20"/>
          <w:szCs w:val="20"/>
        </w:rPr>
        <w:t>ПОСТАНОВЛЯЕТ:</w:t>
      </w:r>
    </w:p>
    <w:p w14:paraId="539F21FF" w14:textId="586822B0" w:rsidR="007065FF" w:rsidRPr="00267FB0" w:rsidRDefault="007065FF" w:rsidP="00267FB0">
      <w:pPr>
        <w:autoSpaceDE w:val="0"/>
        <w:autoSpaceDN w:val="0"/>
        <w:adjustRightInd w:val="0"/>
        <w:ind w:firstLine="709"/>
        <w:jc w:val="both"/>
        <w:rPr>
          <w:sz w:val="20"/>
          <w:szCs w:val="20"/>
        </w:rPr>
      </w:pPr>
      <w:r w:rsidRPr="00267FB0">
        <w:rPr>
          <w:sz w:val="20"/>
          <w:szCs w:val="20"/>
        </w:rPr>
        <w:t>1. Внести в постановление администрации Куйбышевского района от 03</w:t>
      </w:r>
      <w:r w:rsidRPr="00267FB0">
        <w:rPr>
          <w:sz w:val="20"/>
          <w:szCs w:val="20"/>
        </w:rPr>
        <w:t xml:space="preserve">.07.2017 № 877 «Об определении </w:t>
      </w:r>
      <w:r w:rsidRPr="00267FB0">
        <w:rPr>
          <w:sz w:val="20"/>
          <w:szCs w:val="20"/>
        </w:rPr>
        <w:t xml:space="preserve">видов обязательных работ и организаций для отбывания наказания в виде обязательных и исправительных работ на территории Куйбышевского </w:t>
      </w:r>
      <w:proofErr w:type="gramStart"/>
      <w:r w:rsidRPr="00267FB0">
        <w:rPr>
          <w:sz w:val="20"/>
          <w:szCs w:val="20"/>
        </w:rPr>
        <w:t xml:space="preserve">района»  </w:t>
      </w:r>
      <w:r w:rsidRPr="00267FB0">
        <w:rPr>
          <w:bCs/>
          <w:sz w:val="20"/>
          <w:szCs w:val="20"/>
        </w:rPr>
        <w:t>следующие</w:t>
      </w:r>
      <w:proofErr w:type="gramEnd"/>
      <w:r w:rsidRPr="00267FB0">
        <w:rPr>
          <w:bCs/>
          <w:sz w:val="20"/>
          <w:szCs w:val="20"/>
        </w:rPr>
        <w:t xml:space="preserve"> изменения: </w:t>
      </w:r>
    </w:p>
    <w:p w14:paraId="1AE80683" w14:textId="77777777" w:rsidR="007065FF" w:rsidRPr="00267FB0" w:rsidRDefault="007065FF" w:rsidP="00267FB0">
      <w:pPr>
        <w:tabs>
          <w:tab w:val="left" w:pos="709"/>
        </w:tabs>
        <w:autoSpaceDE w:val="0"/>
        <w:autoSpaceDN w:val="0"/>
        <w:adjustRightInd w:val="0"/>
        <w:ind w:firstLine="709"/>
        <w:jc w:val="both"/>
        <w:rPr>
          <w:bCs/>
          <w:sz w:val="20"/>
          <w:szCs w:val="20"/>
        </w:rPr>
      </w:pPr>
      <w:r w:rsidRPr="00267FB0">
        <w:rPr>
          <w:bCs/>
          <w:sz w:val="20"/>
          <w:szCs w:val="20"/>
        </w:rPr>
        <w:t>1) приложение 1 к постановлению изложить в редакции приложения к настоящему постановлению.</w:t>
      </w:r>
    </w:p>
    <w:p w14:paraId="524E9606" w14:textId="77777777" w:rsidR="007065FF" w:rsidRPr="00267FB0" w:rsidRDefault="007065FF" w:rsidP="00267FB0">
      <w:pPr>
        <w:autoSpaceDE w:val="0"/>
        <w:autoSpaceDN w:val="0"/>
        <w:adjustRightInd w:val="0"/>
        <w:ind w:firstLine="709"/>
        <w:jc w:val="both"/>
        <w:rPr>
          <w:sz w:val="20"/>
          <w:szCs w:val="20"/>
        </w:rPr>
      </w:pPr>
      <w:r w:rsidRPr="00267FB0">
        <w:rPr>
          <w:sz w:val="20"/>
          <w:szCs w:val="20"/>
        </w:rPr>
        <w:t>2.</w:t>
      </w:r>
      <w:r w:rsidRPr="00267FB0">
        <w:rPr>
          <w:sz w:val="20"/>
          <w:szCs w:val="20"/>
          <w:lang w:val="en-US"/>
        </w:rPr>
        <w:t> </w:t>
      </w:r>
      <w:r w:rsidRPr="00267FB0">
        <w:rPr>
          <w:sz w:val="20"/>
          <w:szCs w:val="20"/>
        </w:rPr>
        <w:t>Управлению делами администрации Куйбышевского муниципального района Новосибирской области (Орлова Л.В.) опубликовать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сети Интернет.</w:t>
      </w:r>
    </w:p>
    <w:p w14:paraId="2BDE3421" w14:textId="77777777" w:rsidR="007065FF" w:rsidRPr="00267FB0" w:rsidRDefault="007065FF" w:rsidP="00267FB0">
      <w:pPr>
        <w:ind w:firstLine="709"/>
        <w:jc w:val="both"/>
        <w:rPr>
          <w:sz w:val="20"/>
          <w:szCs w:val="20"/>
        </w:rPr>
      </w:pPr>
      <w:hyperlink r:id="rId8" w:history="1">
        <w:r w:rsidRPr="00267FB0">
          <w:rPr>
            <w:sz w:val="20"/>
            <w:szCs w:val="20"/>
          </w:rPr>
          <w:t>3</w:t>
        </w:r>
      </w:hyperlink>
      <w:r w:rsidRPr="00267FB0">
        <w:rPr>
          <w:sz w:val="20"/>
          <w:szCs w:val="20"/>
        </w:rPr>
        <w:t>. Контроль за исполнением настоящего постановления оставляю за собой.</w:t>
      </w:r>
    </w:p>
    <w:p w14:paraId="0682A890" w14:textId="77777777" w:rsidR="007065FF" w:rsidRPr="00267FB0" w:rsidRDefault="007065FF" w:rsidP="00267FB0">
      <w:pPr>
        <w:autoSpaceDE w:val="0"/>
        <w:autoSpaceDN w:val="0"/>
        <w:adjustRightInd w:val="0"/>
        <w:rPr>
          <w:sz w:val="20"/>
          <w:szCs w:val="20"/>
        </w:rPr>
      </w:pPr>
    </w:p>
    <w:p w14:paraId="2BE9E713" w14:textId="77777777" w:rsidR="007065FF" w:rsidRPr="00267FB0" w:rsidRDefault="007065FF" w:rsidP="00267FB0">
      <w:pPr>
        <w:pStyle w:val="10"/>
        <w:jc w:val="both"/>
        <w:rPr>
          <w:sz w:val="20"/>
        </w:rPr>
      </w:pPr>
      <w:r w:rsidRPr="00267FB0">
        <w:rPr>
          <w:sz w:val="20"/>
        </w:rPr>
        <w:t xml:space="preserve">Глава Куйбышевского муниципального </w:t>
      </w:r>
    </w:p>
    <w:p w14:paraId="47528C0F" w14:textId="7CFD7EFD" w:rsidR="007065FF" w:rsidRPr="00267FB0" w:rsidRDefault="007065FF" w:rsidP="00267FB0">
      <w:pPr>
        <w:pStyle w:val="10"/>
        <w:jc w:val="both"/>
        <w:rPr>
          <w:sz w:val="20"/>
        </w:rPr>
      </w:pPr>
      <w:r w:rsidRPr="00267FB0">
        <w:rPr>
          <w:sz w:val="20"/>
        </w:rPr>
        <w:t>района Новосибирской области</w:t>
      </w:r>
      <w:r w:rsidRPr="00267FB0">
        <w:rPr>
          <w:sz w:val="20"/>
        </w:rPr>
        <w:tab/>
      </w:r>
      <w:r w:rsidRPr="00267FB0">
        <w:rPr>
          <w:sz w:val="20"/>
        </w:rPr>
        <w:tab/>
      </w:r>
      <w:r w:rsidRPr="00267FB0">
        <w:rPr>
          <w:sz w:val="20"/>
        </w:rPr>
        <w:tab/>
      </w:r>
      <w:r w:rsidRPr="00267FB0">
        <w:rPr>
          <w:sz w:val="20"/>
        </w:rPr>
        <w:tab/>
      </w:r>
      <w:r w:rsidRPr="00267FB0">
        <w:rPr>
          <w:sz w:val="20"/>
        </w:rPr>
        <w:tab/>
      </w:r>
      <w:r w:rsidRPr="00267FB0">
        <w:rPr>
          <w:sz w:val="20"/>
        </w:rPr>
        <w:tab/>
        <w:t xml:space="preserve">  </w:t>
      </w:r>
      <w:r w:rsidRPr="00267FB0">
        <w:rPr>
          <w:sz w:val="20"/>
        </w:rPr>
        <w:t xml:space="preserve">                                      </w:t>
      </w:r>
      <w:r w:rsidRPr="00267FB0">
        <w:rPr>
          <w:sz w:val="20"/>
        </w:rPr>
        <w:t xml:space="preserve">  О.В. Караваев</w:t>
      </w:r>
    </w:p>
    <w:p w14:paraId="2746D076" w14:textId="77777777" w:rsidR="007065FF" w:rsidRPr="00267FB0" w:rsidRDefault="007065FF" w:rsidP="00267FB0">
      <w:pPr>
        <w:autoSpaceDE w:val="0"/>
        <w:autoSpaceDN w:val="0"/>
        <w:adjustRightInd w:val="0"/>
        <w:outlineLvl w:val="0"/>
        <w:rPr>
          <w:sz w:val="20"/>
          <w:szCs w:val="20"/>
        </w:rPr>
      </w:pPr>
    </w:p>
    <w:p w14:paraId="62B7FDBB" w14:textId="77777777" w:rsidR="007065FF" w:rsidRPr="00267FB0" w:rsidRDefault="007065FF" w:rsidP="00267FB0">
      <w:pPr>
        <w:tabs>
          <w:tab w:val="left" w:pos="5529"/>
        </w:tabs>
        <w:ind w:left="5529" w:right="-2"/>
        <w:jc w:val="center"/>
        <w:outlineLvl w:val="0"/>
        <w:rPr>
          <w:sz w:val="20"/>
          <w:szCs w:val="20"/>
        </w:rPr>
      </w:pPr>
      <w:r w:rsidRPr="00267FB0">
        <w:rPr>
          <w:sz w:val="20"/>
          <w:szCs w:val="20"/>
        </w:rPr>
        <w:t xml:space="preserve">Приложение </w:t>
      </w:r>
    </w:p>
    <w:p w14:paraId="478DD7FC" w14:textId="77777777" w:rsidR="007065FF" w:rsidRPr="00267FB0" w:rsidRDefault="007065FF" w:rsidP="00267FB0">
      <w:pPr>
        <w:tabs>
          <w:tab w:val="left" w:pos="5529"/>
        </w:tabs>
        <w:ind w:left="5529" w:right="-2"/>
        <w:jc w:val="center"/>
        <w:rPr>
          <w:sz w:val="20"/>
          <w:szCs w:val="20"/>
        </w:rPr>
      </w:pPr>
      <w:r w:rsidRPr="00267FB0">
        <w:rPr>
          <w:sz w:val="20"/>
          <w:szCs w:val="20"/>
        </w:rPr>
        <w:lastRenderedPageBreak/>
        <w:t>к постановлению администрации</w:t>
      </w:r>
    </w:p>
    <w:p w14:paraId="27A3AB5A" w14:textId="77777777" w:rsidR="007065FF" w:rsidRPr="00267FB0" w:rsidRDefault="007065FF" w:rsidP="00267FB0">
      <w:pPr>
        <w:tabs>
          <w:tab w:val="left" w:pos="5529"/>
        </w:tabs>
        <w:ind w:left="5529" w:right="-2"/>
        <w:jc w:val="center"/>
        <w:rPr>
          <w:sz w:val="20"/>
          <w:szCs w:val="20"/>
        </w:rPr>
      </w:pPr>
      <w:r w:rsidRPr="00267FB0">
        <w:rPr>
          <w:sz w:val="20"/>
          <w:szCs w:val="20"/>
        </w:rPr>
        <w:t>Куйбышевского муниципального района Новосибирской области</w:t>
      </w:r>
    </w:p>
    <w:p w14:paraId="4CF15624" w14:textId="77777777" w:rsidR="007065FF" w:rsidRPr="00267FB0" w:rsidRDefault="007065FF" w:rsidP="00267FB0">
      <w:pPr>
        <w:pStyle w:val="ConsTitle"/>
        <w:widowControl/>
        <w:tabs>
          <w:tab w:val="left" w:pos="5529"/>
        </w:tabs>
        <w:ind w:left="5529" w:right="0"/>
        <w:jc w:val="center"/>
        <w:rPr>
          <w:rFonts w:ascii="Times New Roman" w:hAnsi="Times New Roman" w:cs="Times New Roman"/>
          <w:b w:val="0"/>
          <w:sz w:val="20"/>
          <w:szCs w:val="20"/>
        </w:rPr>
      </w:pPr>
      <w:r w:rsidRPr="00267FB0">
        <w:rPr>
          <w:rFonts w:ascii="Times New Roman" w:hAnsi="Times New Roman" w:cs="Times New Roman"/>
          <w:b w:val="0"/>
          <w:sz w:val="20"/>
          <w:szCs w:val="20"/>
        </w:rPr>
        <w:t>от 06.10.2022 № 794</w:t>
      </w:r>
    </w:p>
    <w:p w14:paraId="6427AA40" w14:textId="77777777" w:rsidR="007065FF" w:rsidRPr="00267FB0" w:rsidRDefault="007065FF" w:rsidP="00267FB0">
      <w:pPr>
        <w:pStyle w:val="ConsTitle"/>
        <w:widowControl/>
        <w:tabs>
          <w:tab w:val="left" w:pos="7770"/>
        </w:tabs>
        <w:ind w:right="0"/>
        <w:rPr>
          <w:rFonts w:ascii="Times New Roman" w:hAnsi="Times New Roman" w:cs="Times New Roman"/>
          <w:b w:val="0"/>
          <w:sz w:val="20"/>
          <w:szCs w:val="20"/>
        </w:rPr>
      </w:pPr>
    </w:p>
    <w:p w14:paraId="0C1EE2F1" w14:textId="77B97D0D" w:rsidR="007065FF" w:rsidRPr="00267FB0" w:rsidRDefault="007065FF" w:rsidP="00267FB0">
      <w:pPr>
        <w:pStyle w:val="ConsTitle"/>
        <w:widowControl/>
        <w:ind w:right="0"/>
        <w:jc w:val="center"/>
        <w:rPr>
          <w:rFonts w:ascii="Times New Roman" w:hAnsi="Times New Roman" w:cs="Times New Roman"/>
          <w:b w:val="0"/>
          <w:sz w:val="20"/>
          <w:szCs w:val="20"/>
        </w:rPr>
      </w:pPr>
      <w:hyperlink r:id="rId9" w:history="1">
        <w:r w:rsidRPr="00267FB0">
          <w:rPr>
            <w:rFonts w:ascii="Times New Roman" w:hAnsi="Times New Roman" w:cs="Times New Roman"/>
            <w:b w:val="0"/>
            <w:sz w:val="20"/>
            <w:szCs w:val="20"/>
          </w:rPr>
          <w:t>Перечень</w:t>
        </w:r>
      </w:hyperlink>
      <w:r w:rsidRPr="00267FB0">
        <w:rPr>
          <w:rFonts w:ascii="Times New Roman" w:hAnsi="Times New Roman" w:cs="Times New Roman"/>
          <w:b w:val="0"/>
          <w:sz w:val="20"/>
          <w:szCs w:val="20"/>
        </w:rPr>
        <w:t xml:space="preserve"> организаций для отбывания наказания в виде обязательных работ и наказания в виде исправительных работ на территории Куйбышевского муниципального</w:t>
      </w:r>
      <w:r w:rsidRPr="00267FB0">
        <w:rPr>
          <w:rFonts w:ascii="Times New Roman" w:hAnsi="Times New Roman" w:cs="Times New Roman"/>
          <w:b w:val="0"/>
          <w:sz w:val="20"/>
          <w:szCs w:val="20"/>
        </w:rPr>
        <w:t xml:space="preserve"> района Новосибирской области  </w:t>
      </w:r>
    </w:p>
    <w:tbl>
      <w:tblPr>
        <w:tblpPr w:leftFromText="180" w:rightFromText="180" w:vertAnchor="text" w:horzAnchor="margin" w:tblpXSpec="center" w:tblpY="371"/>
        <w:tblW w:w="10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2268"/>
        <w:gridCol w:w="2362"/>
        <w:gridCol w:w="1843"/>
        <w:gridCol w:w="1476"/>
      </w:tblGrid>
      <w:tr w:rsidR="007065FF" w:rsidRPr="00267FB0" w14:paraId="1E428A49" w14:textId="77777777" w:rsidTr="00B770FE">
        <w:trPr>
          <w:trHeight w:val="262"/>
        </w:trPr>
        <w:tc>
          <w:tcPr>
            <w:tcW w:w="534" w:type="dxa"/>
            <w:shd w:val="clear" w:color="auto" w:fill="auto"/>
          </w:tcPr>
          <w:p w14:paraId="17F4DF0A" w14:textId="77777777" w:rsidR="007065FF" w:rsidRPr="00267FB0" w:rsidRDefault="007065FF" w:rsidP="00267FB0">
            <w:pPr>
              <w:jc w:val="center"/>
              <w:rPr>
                <w:sz w:val="20"/>
                <w:szCs w:val="20"/>
              </w:rPr>
            </w:pPr>
            <w:r w:rsidRPr="00267FB0">
              <w:rPr>
                <w:sz w:val="20"/>
                <w:szCs w:val="20"/>
              </w:rPr>
              <w:t>№</w:t>
            </w:r>
          </w:p>
        </w:tc>
        <w:tc>
          <w:tcPr>
            <w:tcW w:w="1984" w:type="dxa"/>
            <w:shd w:val="clear" w:color="auto" w:fill="auto"/>
          </w:tcPr>
          <w:p w14:paraId="281D51E9" w14:textId="77777777" w:rsidR="007065FF" w:rsidRPr="00267FB0" w:rsidRDefault="007065FF" w:rsidP="00267FB0">
            <w:pPr>
              <w:jc w:val="center"/>
              <w:rPr>
                <w:sz w:val="20"/>
                <w:szCs w:val="20"/>
              </w:rPr>
            </w:pPr>
            <w:r w:rsidRPr="00267FB0">
              <w:rPr>
                <w:sz w:val="20"/>
                <w:szCs w:val="20"/>
              </w:rPr>
              <w:t>Муниципальное образование</w:t>
            </w:r>
          </w:p>
        </w:tc>
        <w:tc>
          <w:tcPr>
            <w:tcW w:w="2268" w:type="dxa"/>
            <w:shd w:val="clear" w:color="auto" w:fill="auto"/>
          </w:tcPr>
          <w:p w14:paraId="07DC11DE" w14:textId="77777777" w:rsidR="007065FF" w:rsidRPr="00267FB0" w:rsidRDefault="007065FF" w:rsidP="00267FB0">
            <w:pPr>
              <w:jc w:val="center"/>
              <w:rPr>
                <w:sz w:val="20"/>
                <w:szCs w:val="20"/>
              </w:rPr>
            </w:pPr>
            <w:r w:rsidRPr="00267FB0">
              <w:rPr>
                <w:sz w:val="20"/>
                <w:szCs w:val="20"/>
              </w:rPr>
              <w:t>Наименование организации</w:t>
            </w:r>
          </w:p>
        </w:tc>
        <w:tc>
          <w:tcPr>
            <w:tcW w:w="2362" w:type="dxa"/>
            <w:shd w:val="clear" w:color="auto" w:fill="auto"/>
          </w:tcPr>
          <w:p w14:paraId="20A62A4C" w14:textId="77777777" w:rsidR="007065FF" w:rsidRPr="00267FB0" w:rsidRDefault="007065FF" w:rsidP="00267FB0">
            <w:pPr>
              <w:jc w:val="center"/>
              <w:rPr>
                <w:sz w:val="20"/>
                <w:szCs w:val="20"/>
              </w:rPr>
            </w:pPr>
            <w:r w:rsidRPr="00267FB0">
              <w:rPr>
                <w:sz w:val="20"/>
                <w:szCs w:val="20"/>
              </w:rPr>
              <w:t>Адрес организации</w:t>
            </w:r>
          </w:p>
        </w:tc>
        <w:tc>
          <w:tcPr>
            <w:tcW w:w="1843" w:type="dxa"/>
            <w:shd w:val="clear" w:color="auto" w:fill="auto"/>
          </w:tcPr>
          <w:p w14:paraId="21B16560" w14:textId="77777777" w:rsidR="007065FF" w:rsidRPr="00267FB0" w:rsidRDefault="007065FF" w:rsidP="00267FB0">
            <w:pPr>
              <w:jc w:val="center"/>
              <w:rPr>
                <w:sz w:val="20"/>
                <w:szCs w:val="20"/>
              </w:rPr>
            </w:pPr>
            <w:r w:rsidRPr="00267FB0">
              <w:rPr>
                <w:sz w:val="20"/>
                <w:szCs w:val="20"/>
              </w:rPr>
              <w:t>ФИО руководителя</w:t>
            </w:r>
          </w:p>
          <w:p w14:paraId="2D8ADD75" w14:textId="77777777" w:rsidR="007065FF" w:rsidRPr="00267FB0" w:rsidRDefault="007065FF" w:rsidP="00267FB0">
            <w:pPr>
              <w:jc w:val="center"/>
              <w:rPr>
                <w:sz w:val="20"/>
                <w:szCs w:val="20"/>
              </w:rPr>
            </w:pPr>
          </w:p>
        </w:tc>
        <w:tc>
          <w:tcPr>
            <w:tcW w:w="1476" w:type="dxa"/>
            <w:shd w:val="clear" w:color="auto" w:fill="auto"/>
          </w:tcPr>
          <w:p w14:paraId="435E9337" w14:textId="77777777" w:rsidR="007065FF" w:rsidRPr="00267FB0" w:rsidRDefault="007065FF" w:rsidP="00267FB0">
            <w:pPr>
              <w:jc w:val="center"/>
              <w:rPr>
                <w:sz w:val="20"/>
                <w:szCs w:val="20"/>
              </w:rPr>
            </w:pPr>
            <w:r w:rsidRPr="00267FB0">
              <w:rPr>
                <w:sz w:val="20"/>
                <w:szCs w:val="20"/>
              </w:rPr>
              <w:t>Телефон</w:t>
            </w:r>
          </w:p>
        </w:tc>
      </w:tr>
      <w:tr w:rsidR="007065FF" w:rsidRPr="00267FB0" w14:paraId="7A2385BE" w14:textId="77777777" w:rsidTr="00B770FE">
        <w:trPr>
          <w:trHeight w:val="262"/>
        </w:trPr>
        <w:tc>
          <w:tcPr>
            <w:tcW w:w="534" w:type="dxa"/>
            <w:vMerge w:val="restart"/>
            <w:shd w:val="clear" w:color="auto" w:fill="auto"/>
          </w:tcPr>
          <w:p w14:paraId="79BFDC2C" w14:textId="77777777" w:rsidR="007065FF" w:rsidRPr="00267FB0" w:rsidRDefault="007065FF" w:rsidP="00267FB0">
            <w:pPr>
              <w:jc w:val="both"/>
              <w:rPr>
                <w:sz w:val="20"/>
                <w:szCs w:val="20"/>
              </w:rPr>
            </w:pPr>
            <w:r w:rsidRPr="00267FB0">
              <w:rPr>
                <w:sz w:val="20"/>
                <w:szCs w:val="20"/>
              </w:rPr>
              <w:t>11</w:t>
            </w:r>
          </w:p>
          <w:p w14:paraId="506E7307" w14:textId="77777777" w:rsidR="007065FF" w:rsidRPr="00267FB0" w:rsidRDefault="007065FF" w:rsidP="00267FB0">
            <w:pPr>
              <w:jc w:val="both"/>
              <w:rPr>
                <w:sz w:val="20"/>
                <w:szCs w:val="20"/>
              </w:rPr>
            </w:pPr>
          </w:p>
          <w:p w14:paraId="383FB4E0" w14:textId="77777777" w:rsidR="007065FF" w:rsidRPr="00267FB0" w:rsidRDefault="007065FF" w:rsidP="00267FB0">
            <w:pPr>
              <w:jc w:val="both"/>
              <w:rPr>
                <w:sz w:val="20"/>
                <w:szCs w:val="20"/>
              </w:rPr>
            </w:pPr>
          </w:p>
        </w:tc>
        <w:tc>
          <w:tcPr>
            <w:tcW w:w="1984" w:type="dxa"/>
            <w:vMerge w:val="restart"/>
            <w:shd w:val="clear" w:color="auto" w:fill="auto"/>
          </w:tcPr>
          <w:p w14:paraId="7F0ACD56" w14:textId="77777777" w:rsidR="007065FF" w:rsidRPr="00267FB0" w:rsidRDefault="007065FF" w:rsidP="00267FB0">
            <w:pPr>
              <w:jc w:val="center"/>
              <w:rPr>
                <w:sz w:val="20"/>
                <w:szCs w:val="20"/>
              </w:rPr>
            </w:pPr>
          </w:p>
          <w:p w14:paraId="5C7465E2" w14:textId="77777777" w:rsidR="007065FF" w:rsidRPr="00267FB0" w:rsidRDefault="007065FF" w:rsidP="00267FB0">
            <w:pPr>
              <w:jc w:val="center"/>
              <w:rPr>
                <w:sz w:val="20"/>
                <w:szCs w:val="20"/>
              </w:rPr>
            </w:pPr>
            <w:r w:rsidRPr="00267FB0">
              <w:rPr>
                <w:sz w:val="20"/>
                <w:szCs w:val="20"/>
              </w:rPr>
              <w:t>г. Куйбышев</w:t>
            </w:r>
          </w:p>
        </w:tc>
        <w:tc>
          <w:tcPr>
            <w:tcW w:w="2268" w:type="dxa"/>
            <w:shd w:val="clear" w:color="auto" w:fill="auto"/>
          </w:tcPr>
          <w:p w14:paraId="787582DD" w14:textId="77777777" w:rsidR="007065FF" w:rsidRPr="00267FB0" w:rsidRDefault="007065FF" w:rsidP="00267FB0">
            <w:pPr>
              <w:jc w:val="center"/>
              <w:rPr>
                <w:sz w:val="20"/>
                <w:szCs w:val="20"/>
              </w:rPr>
            </w:pPr>
            <w:r w:rsidRPr="00267FB0">
              <w:rPr>
                <w:sz w:val="20"/>
                <w:szCs w:val="20"/>
              </w:rPr>
              <w:t>МКУ «Городская служба дорожного хозяйства»</w:t>
            </w:r>
          </w:p>
        </w:tc>
        <w:tc>
          <w:tcPr>
            <w:tcW w:w="2362" w:type="dxa"/>
            <w:shd w:val="clear" w:color="auto" w:fill="auto"/>
          </w:tcPr>
          <w:p w14:paraId="4F2A4A7A" w14:textId="77777777" w:rsidR="007065FF" w:rsidRPr="00267FB0" w:rsidRDefault="007065FF" w:rsidP="00267FB0">
            <w:pPr>
              <w:jc w:val="center"/>
              <w:rPr>
                <w:sz w:val="20"/>
                <w:szCs w:val="20"/>
              </w:rPr>
            </w:pPr>
            <w:r w:rsidRPr="00267FB0">
              <w:rPr>
                <w:sz w:val="20"/>
                <w:szCs w:val="20"/>
              </w:rPr>
              <w:t xml:space="preserve">632383, НСО, г. Куйбышев, ул. </w:t>
            </w:r>
            <w:proofErr w:type="spellStart"/>
            <w:r w:rsidRPr="00267FB0">
              <w:rPr>
                <w:sz w:val="20"/>
                <w:szCs w:val="20"/>
              </w:rPr>
              <w:t>Промзона</w:t>
            </w:r>
            <w:proofErr w:type="spellEnd"/>
            <w:r w:rsidRPr="00267FB0">
              <w:rPr>
                <w:sz w:val="20"/>
                <w:szCs w:val="20"/>
              </w:rPr>
              <w:t>, дом 5</w:t>
            </w:r>
          </w:p>
        </w:tc>
        <w:tc>
          <w:tcPr>
            <w:tcW w:w="1843" w:type="dxa"/>
            <w:shd w:val="clear" w:color="auto" w:fill="auto"/>
          </w:tcPr>
          <w:p w14:paraId="2477FD45" w14:textId="77777777" w:rsidR="007065FF" w:rsidRPr="00267FB0" w:rsidRDefault="007065FF" w:rsidP="00267FB0">
            <w:pPr>
              <w:jc w:val="center"/>
              <w:rPr>
                <w:sz w:val="20"/>
                <w:szCs w:val="20"/>
              </w:rPr>
            </w:pPr>
            <w:r w:rsidRPr="00267FB0">
              <w:rPr>
                <w:sz w:val="20"/>
                <w:szCs w:val="20"/>
              </w:rPr>
              <w:t>Самойлов Михаил Анатольевич</w:t>
            </w:r>
          </w:p>
        </w:tc>
        <w:tc>
          <w:tcPr>
            <w:tcW w:w="1476" w:type="dxa"/>
            <w:shd w:val="clear" w:color="auto" w:fill="auto"/>
          </w:tcPr>
          <w:p w14:paraId="2A3BF677" w14:textId="77777777" w:rsidR="007065FF" w:rsidRPr="00267FB0" w:rsidRDefault="007065FF" w:rsidP="00267FB0">
            <w:pPr>
              <w:jc w:val="center"/>
              <w:rPr>
                <w:sz w:val="20"/>
                <w:szCs w:val="20"/>
              </w:rPr>
            </w:pPr>
          </w:p>
          <w:p w14:paraId="596B081F" w14:textId="77777777" w:rsidR="007065FF" w:rsidRPr="00267FB0" w:rsidRDefault="007065FF" w:rsidP="00267FB0">
            <w:pPr>
              <w:jc w:val="center"/>
              <w:rPr>
                <w:sz w:val="20"/>
                <w:szCs w:val="20"/>
              </w:rPr>
            </w:pPr>
            <w:r w:rsidRPr="00267FB0">
              <w:rPr>
                <w:sz w:val="20"/>
                <w:szCs w:val="20"/>
              </w:rPr>
              <w:t>63-455</w:t>
            </w:r>
          </w:p>
        </w:tc>
      </w:tr>
      <w:tr w:rsidR="007065FF" w:rsidRPr="00267FB0" w14:paraId="6CA4F1C2" w14:textId="77777777" w:rsidTr="00B770FE">
        <w:trPr>
          <w:trHeight w:val="262"/>
        </w:trPr>
        <w:tc>
          <w:tcPr>
            <w:tcW w:w="534" w:type="dxa"/>
            <w:vMerge/>
            <w:shd w:val="clear" w:color="auto" w:fill="auto"/>
          </w:tcPr>
          <w:p w14:paraId="3FCECD39" w14:textId="77777777" w:rsidR="007065FF" w:rsidRPr="00267FB0" w:rsidRDefault="007065FF" w:rsidP="00267FB0">
            <w:pPr>
              <w:jc w:val="both"/>
              <w:rPr>
                <w:sz w:val="20"/>
                <w:szCs w:val="20"/>
              </w:rPr>
            </w:pPr>
          </w:p>
        </w:tc>
        <w:tc>
          <w:tcPr>
            <w:tcW w:w="1984" w:type="dxa"/>
            <w:vMerge/>
            <w:shd w:val="clear" w:color="auto" w:fill="auto"/>
          </w:tcPr>
          <w:p w14:paraId="7BA3DFA4" w14:textId="77777777" w:rsidR="007065FF" w:rsidRPr="00267FB0" w:rsidRDefault="007065FF" w:rsidP="00267FB0">
            <w:pPr>
              <w:jc w:val="center"/>
              <w:rPr>
                <w:sz w:val="20"/>
                <w:szCs w:val="20"/>
              </w:rPr>
            </w:pPr>
          </w:p>
        </w:tc>
        <w:tc>
          <w:tcPr>
            <w:tcW w:w="2268" w:type="dxa"/>
            <w:shd w:val="clear" w:color="auto" w:fill="auto"/>
          </w:tcPr>
          <w:p w14:paraId="58C791E9" w14:textId="77777777" w:rsidR="007065FF" w:rsidRPr="00267FB0" w:rsidRDefault="007065FF" w:rsidP="00267FB0">
            <w:pPr>
              <w:jc w:val="center"/>
              <w:rPr>
                <w:sz w:val="20"/>
                <w:szCs w:val="20"/>
              </w:rPr>
            </w:pPr>
            <w:r w:rsidRPr="00267FB0">
              <w:rPr>
                <w:sz w:val="20"/>
                <w:szCs w:val="20"/>
              </w:rPr>
              <w:t>МУП г. Куйбышева «</w:t>
            </w:r>
            <w:proofErr w:type="spellStart"/>
            <w:r w:rsidRPr="00267FB0">
              <w:rPr>
                <w:sz w:val="20"/>
                <w:szCs w:val="20"/>
              </w:rPr>
              <w:t>Горводоканал</w:t>
            </w:r>
            <w:proofErr w:type="spellEnd"/>
            <w:r w:rsidRPr="00267FB0">
              <w:rPr>
                <w:sz w:val="20"/>
                <w:szCs w:val="20"/>
              </w:rPr>
              <w:t>»</w:t>
            </w:r>
          </w:p>
        </w:tc>
        <w:tc>
          <w:tcPr>
            <w:tcW w:w="2362" w:type="dxa"/>
            <w:shd w:val="clear" w:color="auto" w:fill="auto"/>
          </w:tcPr>
          <w:p w14:paraId="7B3570E1" w14:textId="77777777" w:rsidR="007065FF" w:rsidRPr="00267FB0" w:rsidRDefault="007065FF" w:rsidP="00267FB0">
            <w:pPr>
              <w:jc w:val="center"/>
              <w:rPr>
                <w:sz w:val="20"/>
                <w:szCs w:val="20"/>
              </w:rPr>
            </w:pPr>
            <w:r w:rsidRPr="00267FB0">
              <w:rPr>
                <w:sz w:val="20"/>
                <w:szCs w:val="20"/>
              </w:rPr>
              <w:t>632387, НСО, г. Куйбышев, ул. Куйбышева, дом 17а</w:t>
            </w:r>
          </w:p>
        </w:tc>
        <w:tc>
          <w:tcPr>
            <w:tcW w:w="1843" w:type="dxa"/>
            <w:shd w:val="clear" w:color="auto" w:fill="auto"/>
          </w:tcPr>
          <w:p w14:paraId="4C3874C1" w14:textId="77777777" w:rsidR="007065FF" w:rsidRPr="00267FB0" w:rsidRDefault="007065FF" w:rsidP="00267FB0">
            <w:pPr>
              <w:jc w:val="center"/>
              <w:rPr>
                <w:sz w:val="20"/>
                <w:szCs w:val="20"/>
              </w:rPr>
            </w:pPr>
            <w:r w:rsidRPr="00267FB0">
              <w:rPr>
                <w:sz w:val="20"/>
                <w:szCs w:val="20"/>
              </w:rPr>
              <w:t>Зиновьев Вячеслав Николаевич</w:t>
            </w:r>
          </w:p>
        </w:tc>
        <w:tc>
          <w:tcPr>
            <w:tcW w:w="1476" w:type="dxa"/>
            <w:shd w:val="clear" w:color="auto" w:fill="auto"/>
          </w:tcPr>
          <w:p w14:paraId="2CE3E442" w14:textId="77777777" w:rsidR="007065FF" w:rsidRPr="00267FB0" w:rsidRDefault="007065FF" w:rsidP="00267FB0">
            <w:pPr>
              <w:jc w:val="center"/>
              <w:rPr>
                <w:sz w:val="20"/>
                <w:szCs w:val="20"/>
              </w:rPr>
            </w:pPr>
          </w:p>
          <w:p w14:paraId="3DB89124" w14:textId="77777777" w:rsidR="007065FF" w:rsidRPr="00267FB0" w:rsidRDefault="007065FF" w:rsidP="00267FB0">
            <w:pPr>
              <w:jc w:val="center"/>
              <w:rPr>
                <w:sz w:val="20"/>
                <w:szCs w:val="20"/>
              </w:rPr>
            </w:pPr>
            <w:r w:rsidRPr="00267FB0">
              <w:rPr>
                <w:sz w:val="20"/>
                <w:szCs w:val="20"/>
              </w:rPr>
              <w:t>50-993</w:t>
            </w:r>
          </w:p>
        </w:tc>
      </w:tr>
      <w:tr w:rsidR="007065FF" w:rsidRPr="00267FB0" w14:paraId="4ED26F73" w14:textId="77777777" w:rsidTr="00B770FE">
        <w:trPr>
          <w:trHeight w:val="262"/>
        </w:trPr>
        <w:tc>
          <w:tcPr>
            <w:tcW w:w="534" w:type="dxa"/>
            <w:vMerge/>
            <w:shd w:val="clear" w:color="auto" w:fill="auto"/>
          </w:tcPr>
          <w:p w14:paraId="0EDB9DF5" w14:textId="77777777" w:rsidR="007065FF" w:rsidRPr="00267FB0" w:rsidRDefault="007065FF" w:rsidP="00267FB0">
            <w:pPr>
              <w:jc w:val="both"/>
              <w:rPr>
                <w:sz w:val="20"/>
                <w:szCs w:val="20"/>
              </w:rPr>
            </w:pPr>
          </w:p>
        </w:tc>
        <w:tc>
          <w:tcPr>
            <w:tcW w:w="1984" w:type="dxa"/>
            <w:vMerge/>
            <w:shd w:val="clear" w:color="auto" w:fill="auto"/>
          </w:tcPr>
          <w:p w14:paraId="1A478ADC" w14:textId="77777777" w:rsidR="007065FF" w:rsidRPr="00267FB0" w:rsidRDefault="007065FF" w:rsidP="00267FB0">
            <w:pPr>
              <w:jc w:val="center"/>
              <w:rPr>
                <w:sz w:val="20"/>
                <w:szCs w:val="20"/>
              </w:rPr>
            </w:pPr>
          </w:p>
        </w:tc>
        <w:tc>
          <w:tcPr>
            <w:tcW w:w="2268" w:type="dxa"/>
            <w:shd w:val="clear" w:color="auto" w:fill="auto"/>
          </w:tcPr>
          <w:p w14:paraId="45A6DF01" w14:textId="77777777" w:rsidR="007065FF" w:rsidRPr="00267FB0" w:rsidRDefault="007065FF" w:rsidP="00267FB0">
            <w:pPr>
              <w:jc w:val="center"/>
              <w:rPr>
                <w:sz w:val="20"/>
                <w:szCs w:val="20"/>
              </w:rPr>
            </w:pPr>
            <w:r w:rsidRPr="00267FB0">
              <w:rPr>
                <w:sz w:val="20"/>
                <w:szCs w:val="20"/>
              </w:rPr>
              <w:t>ЗАО «</w:t>
            </w:r>
            <w:proofErr w:type="spellStart"/>
            <w:r w:rsidRPr="00267FB0">
              <w:rPr>
                <w:sz w:val="20"/>
                <w:szCs w:val="20"/>
              </w:rPr>
              <w:t>АсфаВодСервис</w:t>
            </w:r>
            <w:proofErr w:type="spellEnd"/>
            <w:r w:rsidRPr="00267FB0">
              <w:rPr>
                <w:sz w:val="20"/>
                <w:szCs w:val="20"/>
              </w:rPr>
              <w:t>»</w:t>
            </w:r>
          </w:p>
        </w:tc>
        <w:tc>
          <w:tcPr>
            <w:tcW w:w="2362" w:type="dxa"/>
            <w:shd w:val="clear" w:color="auto" w:fill="auto"/>
          </w:tcPr>
          <w:p w14:paraId="2DC61556" w14:textId="77777777" w:rsidR="007065FF" w:rsidRPr="00267FB0" w:rsidRDefault="007065FF" w:rsidP="00267FB0">
            <w:pPr>
              <w:jc w:val="center"/>
              <w:rPr>
                <w:sz w:val="20"/>
                <w:szCs w:val="20"/>
              </w:rPr>
            </w:pPr>
            <w:r w:rsidRPr="00267FB0">
              <w:rPr>
                <w:sz w:val="20"/>
                <w:szCs w:val="20"/>
              </w:rPr>
              <w:t>632382, НСО, г. Куйбышев, ул. Партизанская, 111</w:t>
            </w:r>
          </w:p>
        </w:tc>
        <w:tc>
          <w:tcPr>
            <w:tcW w:w="1843" w:type="dxa"/>
            <w:shd w:val="clear" w:color="auto" w:fill="auto"/>
          </w:tcPr>
          <w:p w14:paraId="232D5445" w14:textId="77777777" w:rsidR="007065FF" w:rsidRPr="00267FB0" w:rsidRDefault="007065FF" w:rsidP="00267FB0">
            <w:pPr>
              <w:jc w:val="center"/>
              <w:rPr>
                <w:sz w:val="20"/>
                <w:szCs w:val="20"/>
              </w:rPr>
            </w:pPr>
            <w:proofErr w:type="spellStart"/>
            <w:r w:rsidRPr="00267FB0">
              <w:rPr>
                <w:sz w:val="20"/>
                <w:szCs w:val="20"/>
              </w:rPr>
              <w:t>Стафиевский</w:t>
            </w:r>
            <w:proofErr w:type="spellEnd"/>
            <w:r w:rsidRPr="00267FB0">
              <w:rPr>
                <w:sz w:val="20"/>
                <w:szCs w:val="20"/>
              </w:rPr>
              <w:t xml:space="preserve"> Сергей Геннадьевич</w:t>
            </w:r>
          </w:p>
        </w:tc>
        <w:tc>
          <w:tcPr>
            <w:tcW w:w="1476" w:type="dxa"/>
            <w:shd w:val="clear" w:color="auto" w:fill="auto"/>
          </w:tcPr>
          <w:p w14:paraId="1D068E3F" w14:textId="77777777" w:rsidR="007065FF" w:rsidRPr="00267FB0" w:rsidRDefault="007065FF" w:rsidP="00267FB0">
            <w:pPr>
              <w:jc w:val="center"/>
              <w:rPr>
                <w:sz w:val="20"/>
                <w:szCs w:val="20"/>
              </w:rPr>
            </w:pPr>
            <w:r w:rsidRPr="00267FB0">
              <w:rPr>
                <w:sz w:val="20"/>
                <w:szCs w:val="20"/>
              </w:rPr>
              <w:t>24-154;</w:t>
            </w:r>
          </w:p>
          <w:p w14:paraId="1F8BBCB0" w14:textId="77777777" w:rsidR="007065FF" w:rsidRPr="00267FB0" w:rsidRDefault="007065FF" w:rsidP="00267FB0">
            <w:pPr>
              <w:jc w:val="center"/>
              <w:rPr>
                <w:sz w:val="20"/>
                <w:szCs w:val="20"/>
              </w:rPr>
            </w:pPr>
            <w:r w:rsidRPr="00267FB0">
              <w:rPr>
                <w:sz w:val="20"/>
                <w:szCs w:val="20"/>
              </w:rPr>
              <w:t>53-273</w:t>
            </w:r>
          </w:p>
        </w:tc>
      </w:tr>
      <w:tr w:rsidR="007065FF" w:rsidRPr="00267FB0" w14:paraId="2F63691A" w14:textId="77777777" w:rsidTr="00B770FE">
        <w:trPr>
          <w:trHeight w:val="262"/>
        </w:trPr>
        <w:tc>
          <w:tcPr>
            <w:tcW w:w="534" w:type="dxa"/>
            <w:vMerge/>
            <w:shd w:val="clear" w:color="auto" w:fill="auto"/>
          </w:tcPr>
          <w:p w14:paraId="7A0A5B80" w14:textId="77777777" w:rsidR="007065FF" w:rsidRPr="00267FB0" w:rsidRDefault="007065FF" w:rsidP="00267FB0">
            <w:pPr>
              <w:jc w:val="both"/>
              <w:rPr>
                <w:sz w:val="20"/>
                <w:szCs w:val="20"/>
              </w:rPr>
            </w:pPr>
          </w:p>
        </w:tc>
        <w:tc>
          <w:tcPr>
            <w:tcW w:w="1984" w:type="dxa"/>
            <w:vMerge/>
            <w:shd w:val="clear" w:color="auto" w:fill="auto"/>
          </w:tcPr>
          <w:p w14:paraId="7A653DB3" w14:textId="77777777" w:rsidR="007065FF" w:rsidRPr="00267FB0" w:rsidRDefault="007065FF" w:rsidP="00267FB0">
            <w:pPr>
              <w:jc w:val="center"/>
              <w:rPr>
                <w:sz w:val="20"/>
                <w:szCs w:val="20"/>
              </w:rPr>
            </w:pPr>
          </w:p>
        </w:tc>
        <w:tc>
          <w:tcPr>
            <w:tcW w:w="2268" w:type="dxa"/>
            <w:shd w:val="clear" w:color="auto" w:fill="auto"/>
          </w:tcPr>
          <w:p w14:paraId="18FCF424" w14:textId="77777777" w:rsidR="007065FF" w:rsidRPr="00267FB0" w:rsidRDefault="007065FF" w:rsidP="00267FB0">
            <w:pPr>
              <w:jc w:val="center"/>
              <w:rPr>
                <w:sz w:val="20"/>
                <w:szCs w:val="20"/>
              </w:rPr>
            </w:pPr>
            <w:r w:rsidRPr="00267FB0">
              <w:rPr>
                <w:sz w:val="20"/>
                <w:szCs w:val="20"/>
              </w:rPr>
              <w:t>ООО «ПК Ермак»</w:t>
            </w:r>
          </w:p>
        </w:tc>
        <w:tc>
          <w:tcPr>
            <w:tcW w:w="2362" w:type="dxa"/>
            <w:shd w:val="clear" w:color="auto" w:fill="auto"/>
          </w:tcPr>
          <w:p w14:paraId="3B2EC326" w14:textId="77777777" w:rsidR="007065FF" w:rsidRPr="00267FB0" w:rsidRDefault="007065FF" w:rsidP="00267FB0">
            <w:pPr>
              <w:jc w:val="center"/>
              <w:rPr>
                <w:sz w:val="20"/>
                <w:szCs w:val="20"/>
              </w:rPr>
            </w:pPr>
            <w:r w:rsidRPr="00267FB0">
              <w:rPr>
                <w:sz w:val="20"/>
                <w:szCs w:val="20"/>
              </w:rPr>
              <w:t xml:space="preserve">632382, НСО, г. Куйбышев, ул. </w:t>
            </w:r>
            <w:proofErr w:type="spellStart"/>
            <w:r w:rsidRPr="00267FB0">
              <w:rPr>
                <w:sz w:val="20"/>
                <w:szCs w:val="20"/>
              </w:rPr>
              <w:t>Закраевского</w:t>
            </w:r>
            <w:proofErr w:type="spellEnd"/>
            <w:r w:rsidRPr="00267FB0">
              <w:rPr>
                <w:sz w:val="20"/>
                <w:szCs w:val="20"/>
              </w:rPr>
              <w:t>, 95</w:t>
            </w:r>
          </w:p>
        </w:tc>
        <w:tc>
          <w:tcPr>
            <w:tcW w:w="1843" w:type="dxa"/>
            <w:shd w:val="clear" w:color="auto" w:fill="auto"/>
          </w:tcPr>
          <w:p w14:paraId="0C0159E1" w14:textId="77777777" w:rsidR="007065FF" w:rsidRPr="00267FB0" w:rsidRDefault="007065FF" w:rsidP="00267FB0">
            <w:pPr>
              <w:jc w:val="center"/>
              <w:rPr>
                <w:sz w:val="20"/>
                <w:szCs w:val="20"/>
              </w:rPr>
            </w:pPr>
            <w:hyperlink r:id="rId10" w:history="1">
              <w:r w:rsidRPr="00267FB0">
                <w:rPr>
                  <w:rStyle w:val="afa"/>
                  <w:color w:val="auto"/>
                  <w:sz w:val="20"/>
                  <w:szCs w:val="20"/>
                  <w:shd w:val="clear" w:color="auto" w:fill="FFFFFF"/>
                </w:rPr>
                <w:t>Тимошенко Александр Николаевич</w:t>
              </w:r>
            </w:hyperlink>
          </w:p>
        </w:tc>
        <w:tc>
          <w:tcPr>
            <w:tcW w:w="1476" w:type="dxa"/>
            <w:shd w:val="clear" w:color="auto" w:fill="auto"/>
          </w:tcPr>
          <w:p w14:paraId="2AE1D4BF" w14:textId="77777777" w:rsidR="007065FF" w:rsidRPr="00267FB0" w:rsidRDefault="007065FF" w:rsidP="00267FB0">
            <w:pPr>
              <w:jc w:val="center"/>
              <w:rPr>
                <w:sz w:val="20"/>
                <w:szCs w:val="20"/>
              </w:rPr>
            </w:pPr>
            <w:r w:rsidRPr="00267FB0">
              <w:rPr>
                <w:sz w:val="20"/>
                <w:szCs w:val="20"/>
              </w:rPr>
              <w:t>8-913-671-11-48;</w:t>
            </w:r>
          </w:p>
          <w:p w14:paraId="34AB6C38" w14:textId="77777777" w:rsidR="007065FF" w:rsidRPr="00267FB0" w:rsidRDefault="007065FF" w:rsidP="00267FB0">
            <w:pPr>
              <w:jc w:val="center"/>
              <w:rPr>
                <w:sz w:val="20"/>
                <w:szCs w:val="20"/>
              </w:rPr>
            </w:pPr>
            <w:r w:rsidRPr="00267FB0">
              <w:rPr>
                <w:sz w:val="20"/>
                <w:szCs w:val="20"/>
              </w:rPr>
              <w:t>70-012</w:t>
            </w:r>
          </w:p>
        </w:tc>
      </w:tr>
      <w:tr w:rsidR="007065FF" w:rsidRPr="00267FB0" w14:paraId="2698EA5C" w14:textId="77777777" w:rsidTr="00B770FE">
        <w:trPr>
          <w:trHeight w:val="731"/>
        </w:trPr>
        <w:tc>
          <w:tcPr>
            <w:tcW w:w="534" w:type="dxa"/>
            <w:vMerge/>
            <w:shd w:val="clear" w:color="auto" w:fill="auto"/>
          </w:tcPr>
          <w:p w14:paraId="13C3CC3C" w14:textId="77777777" w:rsidR="007065FF" w:rsidRPr="00267FB0" w:rsidRDefault="007065FF" w:rsidP="00267FB0">
            <w:pPr>
              <w:jc w:val="both"/>
              <w:rPr>
                <w:sz w:val="20"/>
                <w:szCs w:val="20"/>
              </w:rPr>
            </w:pPr>
          </w:p>
        </w:tc>
        <w:tc>
          <w:tcPr>
            <w:tcW w:w="1984" w:type="dxa"/>
            <w:vMerge/>
            <w:shd w:val="clear" w:color="auto" w:fill="auto"/>
          </w:tcPr>
          <w:p w14:paraId="597EDFB4" w14:textId="77777777" w:rsidR="007065FF" w:rsidRPr="00267FB0" w:rsidRDefault="007065FF" w:rsidP="00267FB0">
            <w:pPr>
              <w:jc w:val="center"/>
              <w:rPr>
                <w:sz w:val="20"/>
                <w:szCs w:val="20"/>
              </w:rPr>
            </w:pPr>
          </w:p>
        </w:tc>
        <w:tc>
          <w:tcPr>
            <w:tcW w:w="2268" w:type="dxa"/>
            <w:shd w:val="clear" w:color="auto" w:fill="auto"/>
          </w:tcPr>
          <w:p w14:paraId="7358E849" w14:textId="77777777" w:rsidR="007065FF" w:rsidRPr="00267FB0" w:rsidRDefault="007065FF" w:rsidP="00267FB0">
            <w:pPr>
              <w:jc w:val="center"/>
              <w:rPr>
                <w:sz w:val="20"/>
                <w:szCs w:val="20"/>
              </w:rPr>
            </w:pPr>
            <w:r w:rsidRPr="00267FB0">
              <w:rPr>
                <w:sz w:val="20"/>
                <w:szCs w:val="20"/>
              </w:rPr>
              <w:t>ООО «Созвездие»</w:t>
            </w:r>
          </w:p>
        </w:tc>
        <w:tc>
          <w:tcPr>
            <w:tcW w:w="2362" w:type="dxa"/>
            <w:shd w:val="clear" w:color="auto" w:fill="auto"/>
          </w:tcPr>
          <w:p w14:paraId="34D427F0" w14:textId="77777777" w:rsidR="007065FF" w:rsidRPr="00267FB0" w:rsidRDefault="007065FF" w:rsidP="00267FB0">
            <w:pPr>
              <w:jc w:val="center"/>
              <w:rPr>
                <w:sz w:val="20"/>
                <w:szCs w:val="20"/>
              </w:rPr>
            </w:pPr>
            <w:r w:rsidRPr="00267FB0">
              <w:rPr>
                <w:sz w:val="20"/>
                <w:szCs w:val="20"/>
              </w:rPr>
              <w:t>632382, НСО, г. Куйбышев, ул. Партизанская, 111/1</w:t>
            </w:r>
          </w:p>
        </w:tc>
        <w:tc>
          <w:tcPr>
            <w:tcW w:w="1843" w:type="dxa"/>
            <w:shd w:val="clear" w:color="auto" w:fill="auto"/>
          </w:tcPr>
          <w:p w14:paraId="4A0CFFEC" w14:textId="77777777" w:rsidR="007065FF" w:rsidRPr="00267FB0" w:rsidRDefault="007065FF" w:rsidP="00267FB0">
            <w:pPr>
              <w:jc w:val="center"/>
              <w:rPr>
                <w:sz w:val="20"/>
                <w:szCs w:val="20"/>
              </w:rPr>
            </w:pPr>
            <w:r w:rsidRPr="00267FB0">
              <w:rPr>
                <w:sz w:val="20"/>
                <w:szCs w:val="20"/>
              </w:rPr>
              <w:t>Федорова Лилия Викторовна</w:t>
            </w:r>
          </w:p>
        </w:tc>
        <w:tc>
          <w:tcPr>
            <w:tcW w:w="1476" w:type="dxa"/>
            <w:shd w:val="clear" w:color="auto" w:fill="auto"/>
          </w:tcPr>
          <w:p w14:paraId="6FC2E37D" w14:textId="77777777" w:rsidR="007065FF" w:rsidRPr="00267FB0" w:rsidRDefault="007065FF" w:rsidP="00267FB0">
            <w:pPr>
              <w:jc w:val="center"/>
              <w:rPr>
                <w:sz w:val="20"/>
                <w:szCs w:val="20"/>
              </w:rPr>
            </w:pPr>
          </w:p>
          <w:p w14:paraId="229E1BB0" w14:textId="77777777" w:rsidR="007065FF" w:rsidRPr="00267FB0" w:rsidRDefault="007065FF" w:rsidP="00267FB0">
            <w:pPr>
              <w:jc w:val="center"/>
              <w:rPr>
                <w:sz w:val="20"/>
                <w:szCs w:val="20"/>
              </w:rPr>
            </w:pPr>
            <w:r w:rsidRPr="00267FB0">
              <w:rPr>
                <w:sz w:val="20"/>
                <w:szCs w:val="20"/>
              </w:rPr>
              <w:t>62-083</w:t>
            </w:r>
          </w:p>
        </w:tc>
      </w:tr>
      <w:tr w:rsidR="007065FF" w:rsidRPr="00267FB0" w14:paraId="59D80FDC" w14:textId="77777777" w:rsidTr="00B770FE">
        <w:trPr>
          <w:trHeight w:val="276"/>
        </w:trPr>
        <w:tc>
          <w:tcPr>
            <w:tcW w:w="534" w:type="dxa"/>
            <w:vMerge/>
            <w:shd w:val="clear" w:color="auto" w:fill="auto"/>
          </w:tcPr>
          <w:p w14:paraId="53638078" w14:textId="77777777" w:rsidR="007065FF" w:rsidRPr="00267FB0" w:rsidRDefault="007065FF" w:rsidP="00267FB0">
            <w:pPr>
              <w:jc w:val="both"/>
              <w:rPr>
                <w:sz w:val="20"/>
                <w:szCs w:val="20"/>
              </w:rPr>
            </w:pPr>
          </w:p>
        </w:tc>
        <w:tc>
          <w:tcPr>
            <w:tcW w:w="1984" w:type="dxa"/>
            <w:vMerge/>
            <w:shd w:val="clear" w:color="auto" w:fill="auto"/>
          </w:tcPr>
          <w:p w14:paraId="2B446C83" w14:textId="77777777" w:rsidR="007065FF" w:rsidRPr="00267FB0" w:rsidRDefault="007065FF" w:rsidP="00267FB0">
            <w:pPr>
              <w:jc w:val="center"/>
              <w:rPr>
                <w:sz w:val="20"/>
                <w:szCs w:val="20"/>
              </w:rPr>
            </w:pPr>
          </w:p>
        </w:tc>
        <w:tc>
          <w:tcPr>
            <w:tcW w:w="2268" w:type="dxa"/>
            <w:shd w:val="clear" w:color="auto" w:fill="auto"/>
          </w:tcPr>
          <w:p w14:paraId="7B03AD29" w14:textId="77777777" w:rsidR="007065FF" w:rsidRPr="00267FB0" w:rsidRDefault="007065FF" w:rsidP="00267FB0">
            <w:pPr>
              <w:jc w:val="center"/>
              <w:rPr>
                <w:sz w:val="20"/>
                <w:szCs w:val="20"/>
              </w:rPr>
            </w:pPr>
            <w:r w:rsidRPr="00267FB0">
              <w:rPr>
                <w:sz w:val="20"/>
                <w:szCs w:val="20"/>
              </w:rPr>
              <w:t>ООО «Фиш Мен»</w:t>
            </w:r>
          </w:p>
        </w:tc>
        <w:tc>
          <w:tcPr>
            <w:tcW w:w="2362" w:type="dxa"/>
            <w:shd w:val="clear" w:color="auto" w:fill="auto"/>
          </w:tcPr>
          <w:p w14:paraId="5716FA59" w14:textId="77777777" w:rsidR="007065FF" w:rsidRPr="00267FB0" w:rsidRDefault="007065FF" w:rsidP="00267FB0">
            <w:pPr>
              <w:jc w:val="center"/>
              <w:rPr>
                <w:sz w:val="20"/>
                <w:szCs w:val="20"/>
              </w:rPr>
            </w:pPr>
            <w:r w:rsidRPr="00267FB0">
              <w:rPr>
                <w:sz w:val="20"/>
                <w:szCs w:val="20"/>
              </w:rPr>
              <w:t>632387, НСО, г. Куйбышев, ул. Олимпийская, 1е</w:t>
            </w:r>
          </w:p>
        </w:tc>
        <w:tc>
          <w:tcPr>
            <w:tcW w:w="1843" w:type="dxa"/>
            <w:shd w:val="clear" w:color="auto" w:fill="auto"/>
          </w:tcPr>
          <w:p w14:paraId="278F1D4C" w14:textId="77777777" w:rsidR="007065FF" w:rsidRPr="00267FB0" w:rsidRDefault="007065FF" w:rsidP="00267FB0">
            <w:pPr>
              <w:jc w:val="center"/>
              <w:rPr>
                <w:sz w:val="20"/>
                <w:szCs w:val="20"/>
              </w:rPr>
            </w:pPr>
            <w:r w:rsidRPr="00267FB0">
              <w:rPr>
                <w:sz w:val="20"/>
                <w:szCs w:val="20"/>
              </w:rPr>
              <w:t>Кудрявцев Василий Владимирович</w:t>
            </w:r>
          </w:p>
        </w:tc>
        <w:tc>
          <w:tcPr>
            <w:tcW w:w="1476" w:type="dxa"/>
            <w:shd w:val="clear" w:color="auto" w:fill="auto"/>
          </w:tcPr>
          <w:p w14:paraId="3863B4D7" w14:textId="77777777" w:rsidR="007065FF" w:rsidRPr="00267FB0" w:rsidRDefault="007065FF" w:rsidP="00267FB0">
            <w:pPr>
              <w:jc w:val="center"/>
              <w:rPr>
                <w:sz w:val="20"/>
                <w:szCs w:val="20"/>
              </w:rPr>
            </w:pPr>
          </w:p>
          <w:p w14:paraId="641D79D7" w14:textId="77777777" w:rsidR="007065FF" w:rsidRPr="00267FB0" w:rsidRDefault="007065FF" w:rsidP="00267FB0">
            <w:pPr>
              <w:jc w:val="center"/>
              <w:rPr>
                <w:sz w:val="20"/>
                <w:szCs w:val="20"/>
              </w:rPr>
            </w:pPr>
            <w:r w:rsidRPr="00267FB0">
              <w:rPr>
                <w:sz w:val="20"/>
                <w:szCs w:val="20"/>
              </w:rPr>
              <w:t>22-266</w:t>
            </w:r>
          </w:p>
        </w:tc>
      </w:tr>
      <w:tr w:rsidR="007065FF" w:rsidRPr="00267FB0" w14:paraId="08D32A1D" w14:textId="77777777" w:rsidTr="00B770FE">
        <w:trPr>
          <w:trHeight w:val="276"/>
        </w:trPr>
        <w:tc>
          <w:tcPr>
            <w:tcW w:w="534" w:type="dxa"/>
            <w:vMerge/>
            <w:shd w:val="clear" w:color="auto" w:fill="auto"/>
          </w:tcPr>
          <w:p w14:paraId="50E55432" w14:textId="77777777" w:rsidR="007065FF" w:rsidRPr="00267FB0" w:rsidRDefault="007065FF" w:rsidP="00267FB0">
            <w:pPr>
              <w:jc w:val="both"/>
              <w:rPr>
                <w:sz w:val="20"/>
                <w:szCs w:val="20"/>
              </w:rPr>
            </w:pPr>
          </w:p>
        </w:tc>
        <w:tc>
          <w:tcPr>
            <w:tcW w:w="1984" w:type="dxa"/>
            <w:vMerge/>
            <w:shd w:val="clear" w:color="auto" w:fill="auto"/>
          </w:tcPr>
          <w:p w14:paraId="08DBE3E0" w14:textId="77777777" w:rsidR="007065FF" w:rsidRPr="00267FB0" w:rsidRDefault="007065FF" w:rsidP="00267FB0">
            <w:pPr>
              <w:jc w:val="center"/>
              <w:rPr>
                <w:sz w:val="20"/>
                <w:szCs w:val="20"/>
              </w:rPr>
            </w:pPr>
          </w:p>
        </w:tc>
        <w:tc>
          <w:tcPr>
            <w:tcW w:w="2268" w:type="dxa"/>
            <w:shd w:val="clear" w:color="auto" w:fill="auto"/>
          </w:tcPr>
          <w:p w14:paraId="76C1B674" w14:textId="77777777" w:rsidR="007065FF" w:rsidRPr="00267FB0" w:rsidRDefault="007065FF" w:rsidP="00267FB0">
            <w:pPr>
              <w:jc w:val="center"/>
              <w:rPr>
                <w:sz w:val="20"/>
                <w:szCs w:val="20"/>
              </w:rPr>
            </w:pPr>
            <w:r w:rsidRPr="00267FB0">
              <w:rPr>
                <w:sz w:val="20"/>
                <w:szCs w:val="20"/>
              </w:rPr>
              <w:t>ООО «УК г. Куйбышева»</w:t>
            </w:r>
          </w:p>
        </w:tc>
        <w:tc>
          <w:tcPr>
            <w:tcW w:w="2362" w:type="dxa"/>
            <w:shd w:val="clear" w:color="auto" w:fill="auto"/>
          </w:tcPr>
          <w:p w14:paraId="0081752F" w14:textId="77777777" w:rsidR="007065FF" w:rsidRPr="00267FB0" w:rsidRDefault="007065FF" w:rsidP="00267FB0">
            <w:pPr>
              <w:jc w:val="center"/>
              <w:rPr>
                <w:sz w:val="20"/>
                <w:szCs w:val="20"/>
              </w:rPr>
            </w:pPr>
            <w:r w:rsidRPr="00267FB0">
              <w:rPr>
                <w:sz w:val="20"/>
                <w:szCs w:val="20"/>
              </w:rPr>
              <w:t>632382, НСО, г. Куйбышев, ул. Энгельса, 58</w:t>
            </w:r>
          </w:p>
        </w:tc>
        <w:tc>
          <w:tcPr>
            <w:tcW w:w="1843" w:type="dxa"/>
            <w:shd w:val="clear" w:color="auto" w:fill="auto"/>
          </w:tcPr>
          <w:p w14:paraId="01793510" w14:textId="77777777" w:rsidR="007065FF" w:rsidRPr="00267FB0" w:rsidRDefault="007065FF" w:rsidP="00267FB0">
            <w:pPr>
              <w:jc w:val="center"/>
              <w:rPr>
                <w:sz w:val="20"/>
                <w:szCs w:val="20"/>
              </w:rPr>
            </w:pPr>
            <w:r w:rsidRPr="00267FB0">
              <w:rPr>
                <w:sz w:val="20"/>
                <w:szCs w:val="20"/>
              </w:rPr>
              <w:t>Мошкова Светлана Викторовна</w:t>
            </w:r>
          </w:p>
        </w:tc>
        <w:tc>
          <w:tcPr>
            <w:tcW w:w="1476" w:type="dxa"/>
            <w:shd w:val="clear" w:color="auto" w:fill="auto"/>
          </w:tcPr>
          <w:p w14:paraId="21F56801" w14:textId="77777777" w:rsidR="007065FF" w:rsidRPr="00267FB0" w:rsidRDefault="007065FF" w:rsidP="00267FB0">
            <w:pPr>
              <w:jc w:val="center"/>
              <w:rPr>
                <w:sz w:val="20"/>
                <w:szCs w:val="20"/>
              </w:rPr>
            </w:pPr>
            <w:r w:rsidRPr="00267FB0">
              <w:rPr>
                <w:sz w:val="20"/>
                <w:szCs w:val="20"/>
              </w:rPr>
              <w:t>66-981;</w:t>
            </w:r>
          </w:p>
          <w:p w14:paraId="5EA3AE63" w14:textId="77777777" w:rsidR="007065FF" w:rsidRPr="00267FB0" w:rsidRDefault="007065FF" w:rsidP="00267FB0">
            <w:pPr>
              <w:jc w:val="center"/>
              <w:rPr>
                <w:sz w:val="20"/>
                <w:szCs w:val="20"/>
              </w:rPr>
            </w:pPr>
          </w:p>
          <w:p w14:paraId="4865EA1D" w14:textId="77777777" w:rsidR="007065FF" w:rsidRPr="00267FB0" w:rsidRDefault="007065FF" w:rsidP="00267FB0">
            <w:pPr>
              <w:jc w:val="center"/>
              <w:rPr>
                <w:sz w:val="20"/>
                <w:szCs w:val="20"/>
              </w:rPr>
            </w:pPr>
            <w:r w:rsidRPr="00267FB0">
              <w:rPr>
                <w:sz w:val="20"/>
                <w:szCs w:val="20"/>
              </w:rPr>
              <w:t>21-989</w:t>
            </w:r>
          </w:p>
        </w:tc>
      </w:tr>
      <w:tr w:rsidR="007065FF" w:rsidRPr="00267FB0" w14:paraId="68FF2463" w14:textId="77777777" w:rsidTr="00B770FE">
        <w:trPr>
          <w:trHeight w:val="276"/>
        </w:trPr>
        <w:tc>
          <w:tcPr>
            <w:tcW w:w="534" w:type="dxa"/>
            <w:vMerge/>
            <w:shd w:val="clear" w:color="auto" w:fill="auto"/>
          </w:tcPr>
          <w:p w14:paraId="28034A44" w14:textId="77777777" w:rsidR="007065FF" w:rsidRPr="00267FB0" w:rsidRDefault="007065FF" w:rsidP="00267FB0">
            <w:pPr>
              <w:jc w:val="both"/>
              <w:rPr>
                <w:sz w:val="20"/>
                <w:szCs w:val="20"/>
              </w:rPr>
            </w:pPr>
          </w:p>
        </w:tc>
        <w:tc>
          <w:tcPr>
            <w:tcW w:w="1984" w:type="dxa"/>
            <w:vMerge/>
            <w:shd w:val="clear" w:color="auto" w:fill="auto"/>
          </w:tcPr>
          <w:p w14:paraId="2144E13B" w14:textId="77777777" w:rsidR="007065FF" w:rsidRPr="00267FB0" w:rsidRDefault="007065FF" w:rsidP="00267FB0">
            <w:pPr>
              <w:jc w:val="center"/>
              <w:rPr>
                <w:sz w:val="20"/>
                <w:szCs w:val="20"/>
              </w:rPr>
            </w:pPr>
          </w:p>
        </w:tc>
        <w:tc>
          <w:tcPr>
            <w:tcW w:w="2268" w:type="dxa"/>
            <w:shd w:val="clear" w:color="auto" w:fill="auto"/>
          </w:tcPr>
          <w:p w14:paraId="6A8155B2" w14:textId="77777777" w:rsidR="007065FF" w:rsidRPr="00267FB0" w:rsidRDefault="007065FF" w:rsidP="00267FB0">
            <w:pPr>
              <w:jc w:val="center"/>
              <w:rPr>
                <w:sz w:val="20"/>
                <w:szCs w:val="20"/>
              </w:rPr>
            </w:pPr>
            <w:r w:rsidRPr="00267FB0">
              <w:rPr>
                <w:sz w:val="20"/>
                <w:szCs w:val="20"/>
              </w:rPr>
              <w:t>ООО «УК Выбор»</w:t>
            </w:r>
          </w:p>
        </w:tc>
        <w:tc>
          <w:tcPr>
            <w:tcW w:w="2362" w:type="dxa"/>
            <w:shd w:val="clear" w:color="auto" w:fill="auto"/>
          </w:tcPr>
          <w:p w14:paraId="7EC16F84" w14:textId="77777777" w:rsidR="007065FF" w:rsidRPr="00267FB0" w:rsidRDefault="007065FF" w:rsidP="00267FB0">
            <w:pPr>
              <w:jc w:val="center"/>
              <w:rPr>
                <w:sz w:val="20"/>
                <w:szCs w:val="20"/>
              </w:rPr>
            </w:pPr>
            <w:r w:rsidRPr="00267FB0">
              <w:rPr>
                <w:sz w:val="20"/>
                <w:szCs w:val="20"/>
              </w:rPr>
              <w:t>632373, НСО, Куйбышевский район, поселок Мирный, ул. Зеленая, 21/1</w:t>
            </w:r>
          </w:p>
        </w:tc>
        <w:tc>
          <w:tcPr>
            <w:tcW w:w="1843" w:type="dxa"/>
            <w:shd w:val="clear" w:color="auto" w:fill="auto"/>
          </w:tcPr>
          <w:p w14:paraId="5DE023B2" w14:textId="77777777" w:rsidR="007065FF" w:rsidRPr="00267FB0" w:rsidRDefault="007065FF" w:rsidP="00267FB0">
            <w:pPr>
              <w:jc w:val="center"/>
              <w:rPr>
                <w:sz w:val="20"/>
                <w:szCs w:val="20"/>
              </w:rPr>
            </w:pPr>
            <w:r w:rsidRPr="00267FB0">
              <w:rPr>
                <w:sz w:val="20"/>
                <w:szCs w:val="20"/>
              </w:rPr>
              <w:t>Неупокоев Сергей Иванович</w:t>
            </w:r>
          </w:p>
        </w:tc>
        <w:tc>
          <w:tcPr>
            <w:tcW w:w="1476" w:type="dxa"/>
            <w:shd w:val="clear" w:color="auto" w:fill="auto"/>
          </w:tcPr>
          <w:p w14:paraId="7AC65088" w14:textId="77777777" w:rsidR="007065FF" w:rsidRPr="00267FB0" w:rsidRDefault="007065FF" w:rsidP="00267FB0">
            <w:pPr>
              <w:jc w:val="center"/>
              <w:rPr>
                <w:sz w:val="20"/>
                <w:szCs w:val="20"/>
              </w:rPr>
            </w:pPr>
          </w:p>
          <w:p w14:paraId="250C6EB0" w14:textId="77777777" w:rsidR="007065FF" w:rsidRPr="00267FB0" w:rsidRDefault="007065FF" w:rsidP="00267FB0">
            <w:pPr>
              <w:jc w:val="center"/>
              <w:rPr>
                <w:sz w:val="20"/>
                <w:szCs w:val="20"/>
              </w:rPr>
            </w:pPr>
            <w:r w:rsidRPr="00267FB0">
              <w:rPr>
                <w:sz w:val="20"/>
                <w:szCs w:val="20"/>
              </w:rPr>
              <w:t>8-913-752-90-08</w:t>
            </w:r>
          </w:p>
        </w:tc>
      </w:tr>
      <w:tr w:rsidR="007065FF" w:rsidRPr="00267FB0" w14:paraId="525D15EF" w14:textId="77777777" w:rsidTr="00B770FE">
        <w:trPr>
          <w:trHeight w:val="276"/>
        </w:trPr>
        <w:tc>
          <w:tcPr>
            <w:tcW w:w="534" w:type="dxa"/>
            <w:vMerge/>
            <w:shd w:val="clear" w:color="auto" w:fill="auto"/>
          </w:tcPr>
          <w:p w14:paraId="1F23CAA0" w14:textId="77777777" w:rsidR="007065FF" w:rsidRPr="00267FB0" w:rsidRDefault="007065FF" w:rsidP="00267FB0">
            <w:pPr>
              <w:jc w:val="both"/>
              <w:rPr>
                <w:sz w:val="20"/>
                <w:szCs w:val="20"/>
              </w:rPr>
            </w:pPr>
          </w:p>
        </w:tc>
        <w:tc>
          <w:tcPr>
            <w:tcW w:w="1984" w:type="dxa"/>
            <w:vMerge/>
            <w:shd w:val="clear" w:color="auto" w:fill="auto"/>
          </w:tcPr>
          <w:p w14:paraId="3B211BBD" w14:textId="77777777" w:rsidR="007065FF" w:rsidRPr="00267FB0" w:rsidRDefault="007065FF" w:rsidP="00267FB0">
            <w:pPr>
              <w:jc w:val="center"/>
              <w:rPr>
                <w:sz w:val="20"/>
                <w:szCs w:val="20"/>
              </w:rPr>
            </w:pPr>
          </w:p>
        </w:tc>
        <w:tc>
          <w:tcPr>
            <w:tcW w:w="2268" w:type="dxa"/>
            <w:shd w:val="clear" w:color="auto" w:fill="auto"/>
          </w:tcPr>
          <w:p w14:paraId="003203AC" w14:textId="77777777" w:rsidR="007065FF" w:rsidRPr="00267FB0" w:rsidRDefault="007065FF" w:rsidP="00267FB0">
            <w:pPr>
              <w:jc w:val="center"/>
              <w:rPr>
                <w:sz w:val="20"/>
                <w:szCs w:val="20"/>
              </w:rPr>
            </w:pPr>
            <w:r w:rsidRPr="00267FB0">
              <w:rPr>
                <w:sz w:val="20"/>
                <w:szCs w:val="20"/>
              </w:rPr>
              <w:t>ООО «УК Фаворит»</w:t>
            </w:r>
          </w:p>
        </w:tc>
        <w:tc>
          <w:tcPr>
            <w:tcW w:w="2362" w:type="dxa"/>
            <w:shd w:val="clear" w:color="auto" w:fill="auto"/>
          </w:tcPr>
          <w:p w14:paraId="19C38114" w14:textId="77777777" w:rsidR="007065FF" w:rsidRPr="00267FB0" w:rsidRDefault="007065FF" w:rsidP="00267FB0">
            <w:pPr>
              <w:jc w:val="center"/>
              <w:rPr>
                <w:sz w:val="20"/>
                <w:szCs w:val="20"/>
              </w:rPr>
            </w:pPr>
            <w:r w:rsidRPr="00267FB0">
              <w:rPr>
                <w:sz w:val="20"/>
                <w:szCs w:val="20"/>
              </w:rPr>
              <w:t>632387, НСО, г. Куйбышев, ул. Куйбышева, 25, этаж 2, офис 26</w:t>
            </w:r>
          </w:p>
        </w:tc>
        <w:tc>
          <w:tcPr>
            <w:tcW w:w="1843" w:type="dxa"/>
            <w:shd w:val="clear" w:color="auto" w:fill="auto"/>
          </w:tcPr>
          <w:p w14:paraId="7C3B9A74" w14:textId="77777777" w:rsidR="007065FF" w:rsidRPr="00267FB0" w:rsidRDefault="007065FF" w:rsidP="00267FB0">
            <w:pPr>
              <w:jc w:val="center"/>
              <w:rPr>
                <w:sz w:val="20"/>
                <w:szCs w:val="20"/>
              </w:rPr>
            </w:pPr>
            <w:r w:rsidRPr="00267FB0">
              <w:rPr>
                <w:sz w:val="20"/>
                <w:szCs w:val="20"/>
              </w:rPr>
              <w:t>Рослов Сергей Андреевич</w:t>
            </w:r>
          </w:p>
        </w:tc>
        <w:tc>
          <w:tcPr>
            <w:tcW w:w="1476" w:type="dxa"/>
            <w:shd w:val="clear" w:color="auto" w:fill="auto"/>
          </w:tcPr>
          <w:p w14:paraId="15A15992" w14:textId="77777777" w:rsidR="007065FF" w:rsidRPr="00267FB0" w:rsidRDefault="007065FF" w:rsidP="00267FB0">
            <w:pPr>
              <w:jc w:val="center"/>
              <w:rPr>
                <w:sz w:val="20"/>
                <w:szCs w:val="20"/>
              </w:rPr>
            </w:pPr>
          </w:p>
          <w:p w14:paraId="69F604A3" w14:textId="77777777" w:rsidR="007065FF" w:rsidRPr="00267FB0" w:rsidRDefault="007065FF" w:rsidP="00267FB0">
            <w:pPr>
              <w:jc w:val="center"/>
              <w:rPr>
                <w:sz w:val="20"/>
                <w:szCs w:val="20"/>
              </w:rPr>
            </w:pPr>
            <w:r w:rsidRPr="00267FB0">
              <w:rPr>
                <w:sz w:val="20"/>
                <w:szCs w:val="20"/>
              </w:rPr>
              <w:t>50-993,</w:t>
            </w:r>
          </w:p>
          <w:p w14:paraId="1E1CCFD0" w14:textId="77777777" w:rsidR="007065FF" w:rsidRPr="00267FB0" w:rsidRDefault="007065FF" w:rsidP="00267FB0">
            <w:pPr>
              <w:jc w:val="center"/>
              <w:rPr>
                <w:sz w:val="20"/>
                <w:szCs w:val="20"/>
              </w:rPr>
            </w:pPr>
            <w:r w:rsidRPr="00267FB0">
              <w:rPr>
                <w:sz w:val="20"/>
                <w:szCs w:val="20"/>
              </w:rPr>
              <w:t>25-170</w:t>
            </w:r>
          </w:p>
        </w:tc>
      </w:tr>
      <w:tr w:rsidR="007065FF" w:rsidRPr="00267FB0" w14:paraId="68BAE8A9" w14:textId="77777777" w:rsidTr="00B770FE">
        <w:trPr>
          <w:trHeight w:val="276"/>
        </w:trPr>
        <w:tc>
          <w:tcPr>
            <w:tcW w:w="534" w:type="dxa"/>
            <w:vMerge/>
            <w:shd w:val="clear" w:color="auto" w:fill="auto"/>
          </w:tcPr>
          <w:p w14:paraId="581F5494" w14:textId="77777777" w:rsidR="007065FF" w:rsidRPr="00267FB0" w:rsidRDefault="007065FF" w:rsidP="00267FB0">
            <w:pPr>
              <w:jc w:val="both"/>
              <w:rPr>
                <w:sz w:val="20"/>
                <w:szCs w:val="20"/>
              </w:rPr>
            </w:pPr>
          </w:p>
        </w:tc>
        <w:tc>
          <w:tcPr>
            <w:tcW w:w="1984" w:type="dxa"/>
            <w:vMerge/>
            <w:shd w:val="clear" w:color="auto" w:fill="auto"/>
          </w:tcPr>
          <w:p w14:paraId="44FC9B0A" w14:textId="77777777" w:rsidR="007065FF" w:rsidRPr="00267FB0" w:rsidRDefault="007065FF" w:rsidP="00267FB0">
            <w:pPr>
              <w:jc w:val="center"/>
              <w:rPr>
                <w:sz w:val="20"/>
                <w:szCs w:val="20"/>
              </w:rPr>
            </w:pPr>
          </w:p>
        </w:tc>
        <w:tc>
          <w:tcPr>
            <w:tcW w:w="2268" w:type="dxa"/>
            <w:shd w:val="clear" w:color="auto" w:fill="auto"/>
          </w:tcPr>
          <w:p w14:paraId="29D4B057" w14:textId="77777777" w:rsidR="007065FF" w:rsidRPr="00267FB0" w:rsidRDefault="007065FF" w:rsidP="00267FB0">
            <w:pPr>
              <w:jc w:val="center"/>
              <w:rPr>
                <w:sz w:val="20"/>
                <w:szCs w:val="20"/>
              </w:rPr>
            </w:pPr>
          </w:p>
          <w:p w14:paraId="5F7DCE0C" w14:textId="77777777" w:rsidR="007065FF" w:rsidRPr="00267FB0" w:rsidRDefault="007065FF" w:rsidP="00267FB0">
            <w:pPr>
              <w:jc w:val="center"/>
              <w:rPr>
                <w:sz w:val="20"/>
                <w:szCs w:val="20"/>
              </w:rPr>
            </w:pPr>
            <w:r w:rsidRPr="00267FB0">
              <w:rPr>
                <w:sz w:val="20"/>
                <w:szCs w:val="20"/>
              </w:rPr>
              <w:t>МУП «Энергия»</w:t>
            </w:r>
          </w:p>
        </w:tc>
        <w:tc>
          <w:tcPr>
            <w:tcW w:w="2362" w:type="dxa"/>
            <w:shd w:val="clear" w:color="auto" w:fill="auto"/>
          </w:tcPr>
          <w:p w14:paraId="78569765" w14:textId="77777777" w:rsidR="007065FF" w:rsidRPr="00267FB0" w:rsidRDefault="007065FF" w:rsidP="00267FB0">
            <w:pPr>
              <w:jc w:val="center"/>
              <w:rPr>
                <w:sz w:val="20"/>
                <w:szCs w:val="20"/>
              </w:rPr>
            </w:pPr>
            <w:r w:rsidRPr="00267FB0">
              <w:rPr>
                <w:sz w:val="20"/>
                <w:szCs w:val="20"/>
              </w:rPr>
              <w:t>632387, НСО, г. Куйбышев, ул. Карла Либкнехта. 1</w:t>
            </w:r>
          </w:p>
        </w:tc>
        <w:tc>
          <w:tcPr>
            <w:tcW w:w="1843" w:type="dxa"/>
            <w:shd w:val="clear" w:color="auto" w:fill="auto"/>
          </w:tcPr>
          <w:p w14:paraId="2CFAF341" w14:textId="77777777" w:rsidR="007065FF" w:rsidRPr="00267FB0" w:rsidRDefault="007065FF" w:rsidP="00267FB0">
            <w:pPr>
              <w:jc w:val="center"/>
              <w:rPr>
                <w:sz w:val="20"/>
                <w:szCs w:val="20"/>
              </w:rPr>
            </w:pPr>
          </w:p>
          <w:p w14:paraId="3252DE4E" w14:textId="77777777" w:rsidR="007065FF" w:rsidRPr="00267FB0" w:rsidRDefault="007065FF" w:rsidP="00267FB0">
            <w:pPr>
              <w:jc w:val="center"/>
              <w:rPr>
                <w:sz w:val="20"/>
                <w:szCs w:val="20"/>
              </w:rPr>
            </w:pPr>
            <w:r w:rsidRPr="00267FB0">
              <w:rPr>
                <w:sz w:val="20"/>
                <w:szCs w:val="20"/>
              </w:rPr>
              <w:t>Шитов Олег Владимирович</w:t>
            </w:r>
          </w:p>
        </w:tc>
        <w:tc>
          <w:tcPr>
            <w:tcW w:w="1476" w:type="dxa"/>
            <w:shd w:val="clear" w:color="auto" w:fill="auto"/>
          </w:tcPr>
          <w:p w14:paraId="30271A13" w14:textId="77777777" w:rsidR="007065FF" w:rsidRPr="00267FB0" w:rsidRDefault="007065FF" w:rsidP="00267FB0">
            <w:pPr>
              <w:jc w:val="center"/>
              <w:rPr>
                <w:sz w:val="20"/>
                <w:szCs w:val="20"/>
              </w:rPr>
            </w:pPr>
          </w:p>
          <w:p w14:paraId="6720062B" w14:textId="77777777" w:rsidR="007065FF" w:rsidRPr="00267FB0" w:rsidRDefault="007065FF" w:rsidP="00267FB0">
            <w:pPr>
              <w:jc w:val="center"/>
              <w:rPr>
                <w:sz w:val="20"/>
                <w:szCs w:val="20"/>
              </w:rPr>
            </w:pPr>
            <w:r w:rsidRPr="00267FB0">
              <w:rPr>
                <w:sz w:val="20"/>
                <w:szCs w:val="20"/>
              </w:rPr>
              <w:t>62-048,</w:t>
            </w:r>
          </w:p>
          <w:p w14:paraId="52999376" w14:textId="77777777" w:rsidR="007065FF" w:rsidRPr="00267FB0" w:rsidRDefault="007065FF" w:rsidP="00267FB0">
            <w:pPr>
              <w:jc w:val="center"/>
              <w:rPr>
                <w:sz w:val="20"/>
                <w:szCs w:val="20"/>
              </w:rPr>
            </w:pPr>
            <w:r w:rsidRPr="00267FB0">
              <w:rPr>
                <w:sz w:val="20"/>
                <w:szCs w:val="20"/>
              </w:rPr>
              <w:t>62-112</w:t>
            </w:r>
          </w:p>
        </w:tc>
      </w:tr>
      <w:tr w:rsidR="007065FF" w:rsidRPr="00267FB0" w14:paraId="17574942" w14:textId="77777777" w:rsidTr="00B770FE">
        <w:trPr>
          <w:trHeight w:val="276"/>
        </w:trPr>
        <w:tc>
          <w:tcPr>
            <w:tcW w:w="534" w:type="dxa"/>
            <w:vMerge/>
            <w:shd w:val="clear" w:color="auto" w:fill="auto"/>
          </w:tcPr>
          <w:p w14:paraId="657C9095" w14:textId="77777777" w:rsidR="007065FF" w:rsidRPr="00267FB0" w:rsidRDefault="007065FF" w:rsidP="00267FB0">
            <w:pPr>
              <w:jc w:val="both"/>
              <w:rPr>
                <w:sz w:val="20"/>
                <w:szCs w:val="20"/>
              </w:rPr>
            </w:pPr>
          </w:p>
        </w:tc>
        <w:tc>
          <w:tcPr>
            <w:tcW w:w="1984" w:type="dxa"/>
            <w:vMerge/>
            <w:shd w:val="clear" w:color="auto" w:fill="auto"/>
          </w:tcPr>
          <w:p w14:paraId="76C38143" w14:textId="77777777" w:rsidR="007065FF" w:rsidRPr="00267FB0" w:rsidRDefault="007065FF" w:rsidP="00267FB0">
            <w:pPr>
              <w:jc w:val="center"/>
              <w:rPr>
                <w:sz w:val="20"/>
                <w:szCs w:val="20"/>
              </w:rPr>
            </w:pPr>
          </w:p>
        </w:tc>
        <w:tc>
          <w:tcPr>
            <w:tcW w:w="2268" w:type="dxa"/>
            <w:shd w:val="clear" w:color="auto" w:fill="auto"/>
          </w:tcPr>
          <w:p w14:paraId="4542DF13" w14:textId="77777777" w:rsidR="007065FF" w:rsidRPr="00267FB0" w:rsidRDefault="007065FF" w:rsidP="00267FB0">
            <w:pPr>
              <w:jc w:val="center"/>
              <w:rPr>
                <w:sz w:val="20"/>
                <w:szCs w:val="20"/>
              </w:rPr>
            </w:pPr>
          </w:p>
          <w:p w14:paraId="3174BFEF" w14:textId="77777777" w:rsidR="007065FF" w:rsidRPr="00267FB0" w:rsidRDefault="007065FF" w:rsidP="00267FB0">
            <w:pPr>
              <w:jc w:val="center"/>
              <w:rPr>
                <w:sz w:val="20"/>
                <w:szCs w:val="20"/>
              </w:rPr>
            </w:pPr>
            <w:r w:rsidRPr="00267FB0">
              <w:rPr>
                <w:sz w:val="20"/>
                <w:szCs w:val="20"/>
              </w:rPr>
              <w:t>ООО «УК Надежда»</w:t>
            </w:r>
          </w:p>
        </w:tc>
        <w:tc>
          <w:tcPr>
            <w:tcW w:w="2362" w:type="dxa"/>
            <w:shd w:val="clear" w:color="auto" w:fill="auto"/>
          </w:tcPr>
          <w:p w14:paraId="66F3FA1B" w14:textId="77777777" w:rsidR="007065FF" w:rsidRPr="00267FB0" w:rsidRDefault="007065FF" w:rsidP="00267FB0">
            <w:pPr>
              <w:jc w:val="center"/>
              <w:rPr>
                <w:sz w:val="20"/>
                <w:szCs w:val="20"/>
              </w:rPr>
            </w:pPr>
            <w:r w:rsidRPr="00267FB0">
              <w:rPr>
                <w:sz w:val="20"/>
                <w:szCs w:val="20"/>
              </w:rPr>
              <w:t xml:space="preserve">632352, НСО, Куйбышевский район, с. </w:t>
            </w:r>
            <w:proofErr w:type="spellStart"/>
            <w:r w:rsidRPr="00267FB0">
              <w:rPr>
                <w:sz w:val="20"/>
                <w:szCs w:val="20"/>
              </w:rPr>
              <w:t>Абрамово</w:t>
            </w:r>
            <w:proofErr w:type="spellEnd"/>
            <w:r w:rsidRPr="00267FB0">
              <w:rPr>
                <w:sz w:val="20"/>
                <w:szCs w:val="20"/>
              </w:rPr>
              <w:t>, ул. Зеленая, 6</w:t>
            </w:r>
          </w:p>
        </w:tc>
        <w:tc>
          <w:tcPr>
            <w:tcW w:w="1843" w:type="dxa"/>
            <w:shd w:val="clear" w:color="auto" w:fill="auto"/>
          </w:tcPr>
          <w:p w14:paraId="38CEC62F" w14:textId="77777777" w:rsidR="007065FF" w:rsidRPr="00267FB0" w:rsidRDefault="007065FF" w:rsidP="00267FB0">
            <w:pPr>
              <w:jc w:val="center"/>
              <w:rPr>
                <w:sz w:val="20"/>
                <w:szCs w:val="20"/>
              </w:rPr>
            </w:pPr>
            <w:r w:rsidRPr="00267FB0">
              <w:rPr>
                <w:sz w:val="20"/>
                <w:szCs w:val="20"/>
              </w:rPr>
              <w:t>Ануфриев Дмитрий Анатольевич</w:t>
            </w:r>
          </w:p>
        </w:tc>
        <w:tc>
          <w:tcPr>
            <w:tcW w:w="1476" w:type="dxa"/>
            <w:shd w:val="clear" w:color="auto" w:fill="auto"/>
          </w:tcPr>
          <w:p w14:paraId="6F95D3E2" w14:textId="77777777" w:rsidR="007065FF" w:rsidRPr="00267FB0" w:rsidRDefault="007065FF" w:rsidP="00267FB0">
            <w:pPr>
              <w:jc w:val="center"/>
              <w:rPr>
                <w:sz w:val="20"/>
                <w:szCs w:val="20"/>
              </w:rPr>
            </w:pPr>
          </w:p>
          <w:p w14:paraId="61EE8AFF" w14:textId="77777777" w:rsidR="007065FF" w:rsidRPr="00267FB0" w:rsidRDefault="007065FF" w:rsidP="00267FB0">
            <w:pPr>
              <w:jc w:val="center"/>
              <w:rPr>
                <w:sz w:val="20"/>
                <w:szCs w:val="20"/>
              </w:rPr>
            </w:pPr>
            <w:r w:rsidRPr="00267FB0">
              <w:rPr>
                <w:sz w:val="20"/>
                <w:szCs w:val="20"/>
              </w:rPr>
              <w:t>8-913-936-48-44</w:t>
            </w:r>
          </w:p>
        </w:tc>
      </w:tr>
      <w:tr w:rsidR="007065FF" w:rsidRPr="00267FB0" w14:paraId="1F6B3AC6" w14:textId="77777777" w:rsidTr="00B770FE">
        <w:trPr>
          <w:trHeight w:val="276"/>
        </w:trPr>
        <w:tc>
          <w:tcPr>
            <w:tcW w:w="534" w:type="dxa"/>
            <w:vMerge/>
            <w:shd w:val="clear" w:color="auto" w:fill="auto"/>
          </w:tcPr>
          <w:p w14:paraId="0AA21CAE" w14:textId="77777777" w:rsidR="007065FF" w:rsidRPr="00267FB0" w:rsidRDefault="007065FF" w:rsidP="00267FB0">
            <w:pPr>
              <w:jc w:val="both"/>
              <w:rPr>
                <w:sz w:val="20"/>
                <w:szCs w:val="20"/>
              </w:rPr>
            </w:pPr>
          </w:p>
        </w:tc>
        <w:tc>
          <w:tcPr>
            <w:tcW w:w="1984" w:type="dxa"/>
            <w:vMerge/>
            <w:shd w:val="clear" w:color="auto" w:fill="auto"/>
          </w:tcPr>
          <w:p w14:paraId="0832FF6E" w14:textId="77777777" w:rsidR="007065FF" w:rsidRPr="00267FB0" w:rsidRDefault="007065FF" w:rsidP="00267FB0">
            <w:pPr>
              <w:jc w:val="center"/>
              <w:rPr>
                <w:sz w:val="20"/>
                <w:szCs w:val="20"/>
              </w:rPr>
            </w:pPr>
          </w:p>
        </w:tc>
        <w:tc>
          <w:tcPr>
            <w:tcW w:w="2268" w:type="dxa"/>
            <w:shd w:val="clear" w:color="auto" w:fill="auto"/>
          </w:tcPr>
          <w:p w14:paraId="277DC5A0" w14:textId="77777777" w:rsidR="007065FF" w:rsidRPr="00267FB0" w:rsidRDefault="007065FF" w:rsidP="00267FB0">
            <w:pPr>
              <w:jc w:val="center"/>
              <w:rPr>
                <w:sz w:val="20"/>
                <w:szCs w:val="20"/>
              </w:rPr>
            </w:pPr>
            <w:r w:rsidRPr="00267FB0">
              <w:rPr>
                <w:sz w:val="20"/>
                <w:szCs w:val="20"/>
              </w:rPr>
              <w:t>ООО «</w:t>
            </w:r>
            <w:proofErr w:type="spellStart"/>
            <w:r w:rsidRPr="00267FB0">
              <w:rPr>
                <w:sz w:val="20"/>
                <w:szCs w:val="20"/>
              </w:rPr>
              <w:t>Новосибирскнефтебытторгсервис</w:t>
            </w:r>
            <w:proofErr w:type="spellEnd"/>
            <w:r w:rsidRPr="00267FB0">
              <w:rPr>
                <w:sz w:val="20"/>
                <w:szCs w:val="20"/>
              </w:rPr>
              <w:t>»</w:t>
            </w:r>
          </w:p>
        </w:tc>
        <w:tc>
          <w:tcPr>
            <w:tcW w:w="2362" w:type="dxa"/>
            <w:shd w:val="clear" w:color="auto" w:fill="auto"/>
          </w:tcPr>
          <w:p w14:paraId="1F135A7A" w14:textId="77777777" w:rsidR="007065FF" w:rsidRPr="00267FB0" w:rsidRDefault="007065FF" w:rsidP="00267FB0">
            <w:pPr>
              <w:jc w:val="center"/>
              <w:rPr>
                <w:sz w:val="20"/>
                <w:szCs w:val="20"/>
              </w:rPr>
            </w:pPr>
            <w:r w:rsidRPr="00267FB0">
              <w:rPr>
                <w:sz w:val="20"/>
                <w:szCs w:val="20"/>
              </w:rPr>
              <w:t>632382, НСО, г. Куйбышев, ул. Партизанская, 111</w:t>
            </w:r>
          </w:p>
        </w:tc>
        <w:tc>
          <w:tcPr>
            <w:tcW w:w="1843" w:type="dxa"/>
            <w:shd w:val="clear" w:color="auto" w:fill="auto"/>
          </w:tcPr>
          <w:p w14:paraId="4482BB82" w14:textId="77777777" w:rsidR="007065FF" w:rsidRPr="00267FB0" w:rsidRDefault="007065FF" w:rsidP="00267FB0">
            <w:pPr>
              <w:jc w:val="center"/>
              <w:rPr>
                <w:sz w:val="20"/>
                <w:szCs w:val="20"/>
              </w:rPr>
            </w:pPr>
            <w:proofErr w:type="spellStart"/>
            <w:r w:rsidRPr="00267FB0">
              <w:rPr>
                <w:sz w:val="20"/>
                <w:szCs w:val="20"/>
              </w:rPr>
              <w:t>Арабинский</w:t>
            </w:r>
            <w:proofErr w:type="spellEnd"/>
            <w:r w:rsidRPr="00267FB0">
              <w:rPr>
                <w:sz w:val="20"/>
                <w:szCs w:val="20"/>
              </w:rPr>
              <w:t xml:space="preserve"> Михаил Юрьевич</w:t>
            </w:r>
          </w:p>
        </w:tc>
        <w:tc>
          <w:tcPr>
            <w:tcW w:w="1476" w:type="dxa"/>
            <w:shd w:val="clear" w:color="auto" w:fill="auto"/>
          </w:tcPr>
          <w:p w14:paraId="6660451D" w14:textId="77777777" w:rsidR="007065FF" w:rsidRPr="00267FB0" w:rsidRDefault="007065FF" w:rsidP="00267FB0">
            <w:pPr>
              <w:jc w:val="center"/>
              <w:rPr>
                <w:sz w:val="20"/>
                <w:szCs w:val="20"/>
              </w:rPr>
            </w:pPr>
            <w:r w:rsidRPr="00267FB0">
              <w:rPr>
                <w:sz w:val="20"/>
                <w:szCs w:val="20"/>
              </w:rPr>
              <w:t>67-020,</w:t>
            </w:r>
          </w:p>
          <w:p w14:paraId="1648500A" w14:textId="77777777" w:rsidR="007065FF" w:rsidRPr="00267FB0" w:rsidRDefault="007065FF" w:rsidP="00267FB0">
            <w:pPr>
              <w:jc w:val="center"/>
              <w:rPr>
                <w:sz w:val="20"/>
                <w:szCs w:val="20"/>
              </w:rPr>
            </w:pPr>
            <w:r w:rsidRPr="00267FB0">
              <w:rPr>
                <w:sz w:val="20"/>
                <w:szCs w:val="20"/>
              </w:rPr>
              <w:t>63-250,</w:t>
            </w:r>
          </w:p>
          <w:p w14:paraId="6F3355B0" w14:textId="77777777" w:rsidR="007065FF" w:rsidRPr="00267FB0" w:rsidRDefault="007065FF" w:rsidP="00267FB0">
            <w:pPr>
              <w:jc w:val="center"/>
              <w:rPr>
                <w:sz w:val="20"/>
                <w:szCs w:val="20"/>
              </w:rPr>
            </w:pPr>
            <w:r w:rsidRPr="00267FB0">
              <w:rPr>
                <w:sz w:val="20"/>
                <w:szCs w:val="20"/>
              </w:rPr>
              <w:t>63-250</w:t>
            </w:r>
          </w:p>
        </w:tc>
      </w:tr>
      <w:tr w:rsidR="007065FF" w:rsidRPr="00267FB0" w14:paraId="740D65F1" w14:textId="77777777" w:rsidTr="00B770FE">
        <w:trPr>
          <w:trHeight w:val="276"/>
        </w:trPr>
        <w:tc>
          <w:tcPr>
            <w:tcW w:w="534" w:type="dxa"/>
            <w:vMerge/>
            <w:shd w:val="clear" w:color="auto" w:fill="auto"/>
          </w:tcPr>
          <w:p w14:paraId="6FBA7EE4" w14:textId="77777777" w:rsidR="007065FF" w:rsidRPr="00267FB0" w:rsidRDefault="007065FF" w:rsidP="00267FB0">
            <w:pPr>
              <w:jc w:val="both"/>
              <w:rPr>
                <w:sz w:val="20"/>
                <w:szCs w:val="20"/>
              </w:rPr>
            </w:pPr>
          </w:p>
        </w:tc>
        <w:tc>
          <w:tcPr>
            <w:tcW w:w="1984" w:type="dxa"/>
            <w:vMerge/>
            <w:shd w:val="clear" w:color="auto" w:fill="auto"/>
          </w:tcPr>
          <w:p w14:paraId="60A2DD2C" w14:textId="77777777" w:rsidR="007065FF" w:rsidRPr="00267FB0" w:rsidRDefault="007065FF" w:rsidP="00267FB0">
            <w:pPr>
              <w:jc w:val="center"/>
              <w:rPr>
                <w:sz w:val="20"/>
                <w:szCs w:val="20"/>
              </w:rPr>
            </w:pPr>
          </w:p>
        </w:tc>
        <w:tc>
          <w:tcPr>
            <w:tcW w:w="2268" w:type="dxa"/>
            <w:shd w:val="clear" w:color="auto" w:fill="auto"/>
          </w:tcPr>
          <w:p w14:paraId="630BD3FF" w14:textId="77777777" w:rsidR="007065FF" w:rsidRPr="00267FB0" w:rsidRDefault="007065FF" w:rsidP="00267FB0">
            <w:pPr>
              <w:jc w:val="center"/>
              <w:rPr>
                <w:sz w:val="20"/>
                <w:szCs w:val="20"/>
              </w:rPr>
            </w:pPr>
            <w:r w:rsidRPr="00267FB0">
              <w:rPr>
                <w:sz w:val="20"/>
                <w:szCs w:val="20"/>
              </w:rPr>
              <w:t>ООО «</w:t>
            </w:r>
            <w:proofErr w:type="spellStart"/>
            <w:r w:rsidRPr="00267FB0">
              <w:rPr>
                <w:sz w:val="20"/>
                <w:szCs w:val="20"/>
              </w:rPr>
              <w:t>АгроНива</w:t>
            </w:r>
            <w:proofErr w:type="spellEnd"/>
            <w:r w:rsidRPr="00267FB0">
              <w:rPr>
                <w:sz w:val="20"/>
                <w:szCs w:val="20"/>
              </w:rPr>
              <w:t>»</w:t>
            </w:r>
          </w:p>
        </w:tc>
        <w:tc>
          <w:tcPr>
            <w:tcW w:w="2362" w:type="dxa"/>
            <w:shd w:val="clear" w:color="auto" w:fill="auto"/>
          </w:tcPr>
          <w:p w14:paraId="57D0D6DF" w14:textId="77777777" w:rsidR="007065FF" w:rsidRPr="00267FB0" w:rsidRDefault="007065FF" w:rsidP="00267FB0">
            <w:pPr>
              <w:jc w:val="center"/>
              <w:rPr>
                <w:sz w:val="20"/>
                <w:szCs w:val="20"/>
              </w:rPr>
            </w:pPr>
            <w:proofErr w:type="gramStart"/>
            <w:r w:rsidRPr="00267FB0">
              <w:rPr>
                <w:sz w:val="20"/>
                <w:szCs w:val="20"/>
              </w:rPr>
              <w:t>632387,НСО</w:t>
            </w:r>
            <w:proofErr w:type="gramEnd"/>
            <w:r w:rsidRPr="00267FB0">
              <w:rPr>
                <w:sz w:val="20"/>
                <w:szCs w:val="20"/>
              </w:rPr>
              <w:t>. г. Новосибирск, ул. Куйбышева,28</w:t>
            </w:r>
          </w:p>
        </w:tc>
        <w:tc>
          <w:tcPr>
            <w:tcW w:w="1843" w:type="dxa"/>
            <w:shd w:val="clear" w:color="auto" w:fill="auto"/>
          </w:tcPr>
          <w:p w14:paraId="01CFFECF" w14:textId="77777777" w:rsidR="007065FF" w:rsidRPr="00267FB0" w:rsidRDefault="007065FF" w:rsidP="00267FB0">
            <w:pPr>
              <w:jc w:val="center"/>
              <w:rPr>
                <w:sz w:val="20"/>
                <w:szCs w:val="20"/>
              </w:rPr>
            </w:pPr>
            <w:r w:rsidRPr="00267FB0">
              <w:rPr>
                <w:sz w:val="20"/>
                <w:szCs w:val="20"/>
              </w:rPr>
              <w:t>Щербаков Алексей Геннадьевич</w:t>
            </w:r>
          </w:p>
        </w:tc>
        <w:tc>
          <w:tcPr>
            <w:tcW w:w="1476" w:type="dxa"/>
            <w:shd w:val="clear" w:color="auto" w:fill="auto"/>
          </w:tcPr>
          <w:p w14:paraId="236EFDDA" w14:textId="77777777" w:rsidR="007065FF" w:rsidRPr="00267FB0" w:rsidRDefault="007065FF" w:rsidP="00267FB0">
            <w:pPr>
              <w:jc w:val="center"/>
              <w:rPr>
                <w:sz w:val="20"/>
                <w:szCs w:val="20"/>
              </w:rPr>
            </w:pPr>
            <w:r w:rsidRPr="00267FB0">
              <w:rPr>
                <w:sz w:val="20"/>
                <w:szCs w:val="20"/>
              </w:rPr>
              <w:t>8-913-955-55-03</w:t>
            </w:r>
          </w:p>
        </w:tc>
      </w:tr>
      <w:tr w:rsidR="007065FF" w:rsidRPr="00267FB0" w14:paraId="2BB29140" w14:textId="77777777" w:rsidTr="00B770FE">
        <w:trPr>
          <w:trHeight w:val="276"/>
        </w:trPr>
        <w:tc>
          <w:tcPr>
            <w:tcW w:w="534" w:type="dxa"/>
            <w:vMerge/>
            <w:shd w:val="clear" w:color="auto" w:fill="auto"/>
          </w:tcPr>
          <w:p w14:paraId="410CC5E9" w14:textId="77777777" w:rsidR="007065FF" w:rsidRPr="00267FB0" w:rsidRDefault="007065FF" w:rsidP="00267FB0">
            <w:pPr>
              <w:jc w:val="both"/>
              <w:rPr>
                <w:sz w:val="20"/>
                <w:szCs w:val="20"/>
              </w:rPr>
            </w:pPr>
          </w:p>
        </w:tc>
        <w:tc>
          <w:tcPr>
            <w:tcW w:w="1984" w:type="dxa"/>
            <w:vMerge/>
            <w:shd w:val="clear" w:color="auto" w:fill="auto"/>
          </w:tcPr>
          <w:p w14:paraId="2211631F" w14:textId="77777777" w:rsidR="007065FF" w:rsidRPr="00267FB0" w:rsidRDefault="007065FF" w:rsidP="00267FB0">
            <w:pPr>
              <w:jc w:val="center"/>
              <w:rPr>
                <w:sz w:val="20"/>
                <w:szCs w:val="20"/>
              </w:rPr>
            </w:pPr>
          </w:p>
        </w:tc>
        <w:tc>
          <w:tcPr>
            <w:tcW w:w="2268" w:type="dxa"/>
            <w:shd w:val="clear" w:color="auto" w:fill="auto"/>
          </w:tcPr>
          <w:p w14:paraId="1014702F" w14:textId="77777777" w:rsidR="007065FF" w:rsidRPr="00267FB0" w:rsidRDefault="007065FF" w:rsidP="00267FB0">
            <w:pPr>
              <w:jc w:val="center"/>
              <w:rPr>
                <w:sz w:val="20"/>
                <w:szCs w:val="20"/>
              </w:rPr>
            </w:pPr>
            <w:r w:rsidRPr="00267FB0">
              <w:rPr>
                <w:sz w:val="20"/>
                <w:szCs w:val="20"/>
              </w:rPr>
              <w:t>ООО «</w:t>
            </w:r>
            <w:proofErr w:type="spellStart"/>
            <w:r w:rsidRPr="00267FB0">
              <w:rPr>
                <w:sz w:val="20"/>
                <w:szCs w:val="20"/>
              </w:rPr>
              <w:t>Сибводмелиорация</w:t>
            </w:r>
            <w:proofErr w:type="spellEnd"/>
            <w:r w:rsidRPr="00267FB0">
              <w:rPr>
                <w:sz w:val="20"/>
                <w:szCs w:val="20"/>
              </w:rPr>
              <w:t>»</w:t>
            </w:r>
          </w:p>
        </w:tc>
        <w:tc>
          <w:tcPr>
            <w:tcW w:w="2362" w:type="dxa"/>
            <w:shd w:val="clear" w:color="auto" w:fill="auto"/>
          </w:tcPr>
          <w:p w14:paraId="7B207F55" w14:textId="77777777" w:rsidR="007065FF" w:rsidRPr="00267FB0" w:rsidRDefault="007065FF" w:rsidP="00267FB0">
            <w:pPr>
              <w:jc w:val="center"/>
              <w:rPr>
                <w:sz w:val="20"/>
                <w:szCs w:val="20"/>
              </w:rPr>
            </w:pPr>
            <w:r w:rsidRPr="00267FB0">
              <w:rPr>
                <w:sz w:val="20"/>
                <w:szCs w:val="20"/>
              </w:rPr>
              <w:t>632385, НСО, г. Куйбышев, ул. Путевая, 4</w:t>
            </w:r>
          </w:p>
        </w:tc>
        <w:tc>
          <w:tcPr>
            <w:tcW w:w="1843" w:type="dxa"/>
            <w:shd w:val="clear" w:color="auto" w:fill="auto"/>
          </w:tcPr>
          <w:p w14:paraId="28C1CBED" w14:textId="77777777" w:rsidR="007065FF" w:rsidRPr="00267FB0" w:rsidRDefault="007065FF" w:rsidP="00267FB0">
            <w:pPr>
              <w:jc w:val="center"/>
              <w:rPr>
                <w:sz w:val="20"/>
                <w:szCs w:val="20"/>
              </w:rPr>
            </w:pPr>
            <w:proofErr w:type="spellStart"/>
            <w:r w:rsidRPr="00267FB0">
              <w:rPr>
                <w:sz w:val="20"/>
                <w:szCs w:val="20"/>
              </w:rPr>
              <w:t>Штырлов</w:t>
            </w:r>
            <w:proofErr w:type="spellEnd"/>
            <w:r w:rsidRPr="00267FB0">
              <w:rPr>
                <w:sz w:val="20"/>
                <w:szCs w:val="20"/>
              </w:rPr>
              <w:t xml:space="preserve"> Александр Анатольевич</w:t>
            </w:r>
          </w:p>
        </w:tc>
        <w:tc>
          <w:tcPr>
            <w:tcW w:w="1476" w:type="dxa"/>
            <w:shd w:val="clear" w:color="auto" w:fill="auto"/>
          </w:tcPr>
          <w:p w14:paraId="2DB91A3E" w14:textId="77777777" w:rsidR="007065FF" w:rsidRPr="00267FB0" w:rsidRDefault="007065FF" w:rsidP="00267FB0">
            <w:pPr>
              <w:jc w:val="center"/>
              <w:rPr>
                <w:sz w:val="20"/>
                <w:szCs w:val="20"/>
              </w:rPr>
            </w:pPr>
          </w:p>
          <w:p w14:paraId="31307984" w14:textId="77777777" w:rsidR="007065FF" w:rsidRPr="00267FB0" w:rsidRDefault="007065FF" w:rsidP="00267FB0">
            <w:pPr>
              <w:jc w:val="center"/>
              <w:rPr>
                <w:sz w:val="20"/>
                <w:szCs w:val="20"/>
              </w:rPr>
            </w:pPr>
            <w:r w:rsidRPr="00267FB0">
              <w:rPr>
                <w:sz w:val="20"/>
                <w:szCs w:val="20"/>
              </w:rPr>
              <w:t>50-491</w:t>
            </w:r>
          </w:p>
        </w:tc>
      </w:tr>
      <w:tr w:rsidR="007065FF" w:rsidRPr="00267FB0" w14:paraId="580A1255" w14:textId="77777777" w:rsidTr="00B770FE">
        <w:trPr>
          <w:trHeight w:val="276"/>
        </w:trPr>
        <w:tc>
          <w:tcPr>
            <w:tcW w:w="534" w:type="dxa"/>
            <w:vMerge/>
            <w:shd w:val="clear" w:color="auto" w:fill="auto"/>
          </w:tcPr>
          <w:p w14:paraId="7C7B04FC" w14:textId="77777777" w:rsidR="007065FF" w:rsidRPr="00267FB0" w:rsidRDefault="007065FF" w:rsidP="00267FB0">
            <w:pPr>
              <w:jc w:val="both"/>
              <w:rPr>
                <w:sz w:val="20"/>
                <w:szCs w:val="20"/>
              </w:rPr>
            </w:pPr>
          </w:p>
        </w:tc>
        <w:tc>
          <w:tcPr>
            <w:tcW w:w="1984" w:type="dxa"/>
            <w:vMerge/>
            <w:shd w:val="clear" w:color="auto" w:fill="auto"/>
          </w:tcPr>
          <w:p w14:paraId="167B355B" w14:textId="77777777" w:rsidR="007065FF" w:rsidRPr="00267FB0" w:rsidRDefault="007065FF" w:rsidP="00267FB0">
            <w:pPr>
              <w:jc w:val="center"/>
              <w:rPr>
                <w:sz w:val="20"/>
                <w:szCs w:val="20"/>
              </w:rPr>
            </w:pPr>
          </w:p>
        </w:tc>
        <w:tc>
          <w:tcPr>
            <w:tcW w:w="2268" w:type="dxa"/>
            <w:shd w:val="clear" w:color="auto" w:fill="auto"/>
          </w:tcPr>
          <w:p w14:paraId="0FBA96A3" w14:textId="77777777" w:rsidR="007065FF" w:rsidRPr="00267FB0" w:rsidRDefault="007065FF" w:rsidP="00267FB0">
            <w:pPr>
              <w:jc w:val="center"/>
              <w:rPr>
                <w:sz w:val="20"/>
                <w:szCs w:val="20"/>
              </w:rPr>
            </w:pPr>
            <w:r w:rsidRPr="00267FB0">
              <w:rPr>
                <w:sz w:val="20"/>
                <w:szCs w:val="20"/>
              </w:rPr>
              <w:t xml:space="preserve">ООО </w:t>
            </w:r>
          </w:p>
          <w:p w14:paraId="0431B5FF" w14:textId="77777777" w:rsidR="007065FF" w:rsidRPr="00267FB0" w:rsidRDefault="007065FF" w:rsidP="00267FB0">
            <w:pPr>
              <w:jc w:val="center"/>
              <w:rPr>
                <w:sz w:val="20"/>
                <w:szCs w:val="20"/>
              </w:rPr>
            </w:pPr>
            <w:r w:rsidRPr="00267FB0">
              <w:rPr>
                <w:sz w:val="20"/>
                <w:szCs w:val="20"/>
              </w:rPr>
              <w:t>«Агро Сервис»</w:t>
            </w:r>
          </w:p>
        </w:tc>
        <w:tc>
          <w:tcPr>
            <w:tcW w:w="2362" w:type="dxa"/>
            <w:shd w:val="clear" w:color="auto" w:fill="auto"/>
          </w:tcPr>
          <w:p w14:paraId="021FB5C2" w14:textId="77777777" w:rsidR="007065FF" w:rsidRPr="00267FB0" w:rsidRDefault="007065FF" w:rsidP="00267FB0">
            <w:pPr>
              <w:jc w:val="center"/>
              <w:rPr>
                <w:sz w:val="20"/>
                <w:szCs w:val="20"/>
              </w:rPr>
            </w:pPr>
            <w:r w:rsidRPr="00267FB0">
              <w:rPr>
                <w:sz w:val="20"/>
                <w:szCs w:val="20"/>
              </w:rPr>
              <w:t>632387, НСО, г. Куйбышев, ул. Куйбышева, 28</w:t>
            </w:r>
          </w:p>
        </w:tc>
        <w:tc>
          <w:tcPr>
            <w:tcW w:w="1843" w:type="dxa"/>
            <w:shd w:val="clear" w:color="auto" w:fill="auto"/>
          </w:tcPr>
          <w:p w14:paraId="158C76D8" w14:textId="77777777" w:rsidR="007065FF" w:rsidRPr="00267FB0" w:rsidRDefault="007065FF" w:rsidP="00267FB0">
            <w:pPr>
              <w:jc w:val="center"/>
              <w:rPr>
                <w:sz w:val="20"/>
                <w:szCs w:val="20"/>
              </w:rPr>
            </w:pPr>
            <w:proofErr w:type="spellStart"/>
            <w:r w:rsidRPr="00267FB0">
              <w:rPr>
                <w:sz w:val="20"/>
                <w:szCs w:val="20"/>
              </w:rPr>
              <w:t>Ряписов</w:t>
            </w:r>
            <w:proofErr w:type="spellEnd"/>
            <w:r w:rsidRPr="00267FB0">
              <w:rPr>
                <w:sz w:val="20"/>
                <w:szCs w:val="20"/>
              </w:rPr>
              <w:t xml:space="preserve"> Максим Владимирович</w:t>
            </w:r>
          </w:p>
        </w:tc>
        <w:tc>
          <w:tcPr>
            <w:tcW w:w="1476" w:type="dxa"/>
            <w:shd w:val="clear" w:color="auto" w:fill="auto"/>
          </w:tcPr>
          <w:p w14:paraId="48B80C1F" w14:textId="77777777" w:rsidR="007065FF" w:rsidRPr="00267FB0" w:rsidRDefault="007065FF" w:rsidP="00267FB0">
            <w:pPr>
              <w:jc w:val="center"/>
              <w:rPr>
                <w:sz w:val="20"/>
                <w:szCs w:val="20"/>
              </w:rPr>
            </w:pPr>
            <w:r w:rsidRPr="00267FB0">
              <w:rPr>
                <w:sz w:val="20"/>
                <w:szCs w:val="20"/>
              </w:rPr>
              <w:t>22-809,</w:t>
            </w:r>
          </w:p>
          <w:p w14:paraId="57B5CEF6" w14:textId="77777777" w:rsidR="007065FF" w:rsidRPr="00267FB0" w:rsidRDefault="007065FF" w:rsidP="00267FB0">
            <w:pPr>
              <w:jc w:val="center"/>
              <w:rPr>
                <w:sz w:val="20"/>
                <w:szCs w:val="20"/>
              </w:rPr>
            </w:pPr>
            <w:r w:rsidRPr="00267FB0">
              <w:rPr>
                <w:sz w:val="20"/>
                <w:szCs w:val="20"/>
              </w:rPr>
              <w:t>22-488,</w:t>
            </w:r>
          </w:p>
          <w:p w14:paraId="74D19B11" w14:textId="77777777" w:rsidR="007065FF" w:rsidRPr="00267FB0" w:rsidRDefault="007065FF" w:rsidP="00267FB0">
            <w:pPr>
              <w:jc w:val="center"/>
              <w:rPr>
                <w:sz w:val="20"/>
                <w:szCs w:val="20"/>
              </w:rPr>
            </w:pPr>
            <w:r w:rsidRPr="00267FB0">
              <w:rPr>
                <w:sz w:val="20"/>
                <w:szCs w:val="20"/>
              </w:rPr>
              <w:t>22-448,</w:t>
            </w:r>
          </w:p>
          <w:p w14:paraId="2836C401" w14:textId="77777777" w:rsidR="007065FF" w:rsidRPr="00267FB0" w:rsidRDefault="007065FF" w:rsidP="00267FB0">
            <w:pPr>
              <w:jc w:val="center"/>
              <w:rPr>
                <w:sz w:val="20"/>
                <w:szCs w:val="20"/>
              </w:rPr>
            </w:pPr>
            <w:r w:rsidRPr="00267FB0">
              <w:rPr>
                <w:sz w:val="20"/>
                <w:szCs w:val="20"/>
              </w:rPr>
              <w:t>21-752</w:t>
            </w:r>
          </w:p>
        </w:tc>
      </w:tr>
      <w:tr w:rsidR="007065FF" w:rsidRPr="00267FB0" w14:paraId="1C96E964" w14:textId="77777777" w:rsidTr="00B770FE">
        <w:trPr>
          <w:trHeight w:val="276"/>
        </w:trPr>
        <w:tc>
          <w:tcPr>
            <w:tcW w:w="534" w:type="dxa"/>
            <w:vMerge/>
            <w:shd w:val="clear" w:color="auto" w:fill="auto"/>
          </w:tcPr>
          <w:p w14:paraId="156E3B05" w14:textId="77777777" w:rsidR="007065FF" w:rsidRPr="00267FB0" w:rsidRDefault="007065FF" w:rsidP="00267FB0">
            <w:pPr>
              <w:jc w:val="both"/>
              <w:rPr>
                <w:sz w:val="20"/>
                <w:szCs w:val="20"/>
              </w:rPr>
            </w:pPr>
          </w:p>
        </w:tc>
        <w:tc>
          <w:tcPr>
            <w:tcW w:w="1984" w:type="dxa"/>
            <w:vMerge/>
            <w:shd w:val="clear" w:color="auto" w:fill="auto"/>
          </w:tcPr>
          <w:p w14:paraId="40DAF71F" w14:textId="77777777" w:rsidR="007065FF" w:rsidRPr="00267FB0" w:rsidRDefault="007065FF" w:rsidP="00267FB0">
            <w:pPr>
              <w:jc w:val="center"/>
              <w:rPr>
                <w:sz w:val="20"/>
                <w:szCs w:val="20"/>
              </w:rPr>
            </w:pPr>
          </w:p>
        </w:tc>
        <w:tc>
          <w:tcPr>
            <w:tcW w:w="2268" w:type="dxa"/>
            <w:shd w:val="clear" w:color="auto" w:fill="auto"/>
          </w:tcPr>
          <w:p w14:paraId="2B4744F8" w14:textId="77777777" w:rsidR="007065FF" w:rsidRPr="00267FB0" w:rsidRDefault="007065FF" w:rsidP="00267FB0">
            <w:pPr>
              <w:jc w:val="center"/>
              <w:rPr>
                <w:sz w:val="20"/>
                <w:szCs w:val="20"/>
              </w:rPr>
            </w:pPr>
            <w:r w:rsidRPr="00267FB0">
              <w:rPr>
                <w:sz w:val="20"/>
                <w:szCs w:val="20"/>
              </w:rPr>
              <w:t>ООО «</w:t>
            </w:r>
            <w:proofErr w:type="spellStart"/>
            <w:r w:rsidRPr="00267FB0">
              <w:rPr>
                <w:sz w:val="20"/>
                <w:szCs w:val="20"/>
              </w:rPr>
              <w:t>Электростроймонтаж</w:t>
            </w:r>
            <w:proofErr w:type="spellEnd"/>
            <w:r w:rsidRPr="00267FB0">
              <w:rPr>
                <w:sz w:val="20"/>
                <w:szCs w:val="20"/>
              </w:rPr>
              <w:t>»</w:t>
            </w:r>
          </w:p>
        </w:tc>
        <w:tc>
          <w:tcPr>
            <w:tcW w:w="2362" w:type="dxa"/>
            <w:shd w:val="clear" w:color="auto" w:fill="auto"/>
          </w:tcPr>
          <w:p w14:paraId="682D965D" w14:textId="77777777" w:rsidR="007065FF" w:rsidRPr="00267FB0" w:rsidRDefault="007065FF" w:rsidP="00267FB0">
            <w:pPr>
              <w:jc w:val="center"/>
              <w:rPr>
                <w:sz w:val="20"/>
                <w:szCs w:val="20"/>
              </w:rPr>
            </w:pPr>
          </w:p>
          <w:p w14:paraId="37EE576F" w14:textId="77777777" w:rsidR="007065FF" w:rsidRPr="00267FB0" w:rsidRDefault="007065FF" w:rsidP="00267FB0">
            <w:pPr>
              <w:jc w:val="center"/>
              <w:rPr>
                <w:sz w:val="20"/>
                <w:szCs w:val="20"/>
              </w:rPr>
            </w:pPr>
            <w:proofErr w:type="gramStart"/>
            <w:r w:rsidRPr="00267FB0">
              <w:rPr>
                <w:sz w:val="20"/>
                <w:szCs w:val="20"/>
              </w:rPr>
              <w:t>632387,НСО</w:t>
            </w:r>
            <w:proofErr w:type="gramEnd"/>
            <w:r w:rsidRPr="00267FB0">
              <w:rPr>
                <w:sz w:val="20"/>
                <w:szCs w:val="20"/>
              </w:rPr>
              <w:t xml:space="preserve">, ул. </w:t>
            </w:r>
            <w:proofErr w:type="spellStart"/>
            <w:r w:rsidRPr="00267FB0">
              <w:rPr>
                <w:sz w:val="20"/>
                <w:szCs w:val="20"/>
              </w:rPr>
              <w:lastRenderedPageBreak/>
              <w:t>Краскома</w:t>
            </w:r>
            <w:proofErr w:type="spellEnd"/>
            <w:r w:rsidRPr="00267FB0">
              <w:rPr>
                <w:sz w:val="20"/>
                <w:szCs w:val="20"/>
              </w:rPr>
              <w:t>, дом 35</w:t>
            </w:r>
          </w:p>
        </w:tc>
        <w:tc>
          <w:tcPr>
            <w:tcW w:w="1843" w:type="dxa"/>
            <w:shd w:val="clear" w:color="auto" w:fill="auto"/>
          </w:tcPr>
          <w:p w14:paraId="4D9D1B82" w14:textId="77777777" w:rsidR="007065FF" w:rsidRPr="00267FB0" w:rsidRDefault="007065FF" w:rsidP="00267FB0">
            <w:pPr>
              <w:jc w:val="center"/>
              <w:rPr>
                <w:sz w:val="20"/>
                <w:szCs w:val="20"/>
              </w:rPr>
            </w:pPr>
          </w:p>
          <w:p w14:paraId="1F35306E" w14:textId="77777777" w:rsidR="007065FF" w:rsidRPr="00267FB0" w:rsidRDefault="007065FF" w:rsidP="00267FB0">
            <w:pPr>
              <w:jc w:val="center"/>
              <w:rPr>
                <w:sz w:val="20"/>
                <w:szCs w:val="20"/>
              </w:rPr>
            </w:pPr>
            <w:proofErr w:type="spellStart"/>
            <w:r w:rsidRPr="00267FB0">
              <w:rPr>
                <w:sz w:val="20"/>
                <w:szCs w:val="20"/>
              </w:rPr>
              <w:t>Синихинский</w:t>
            </w:r>
            <w:proofErr w:type="spellEnd"/>
            <w:r w:rsidRPr="00267FB0">
              <w:rPr>
                <w:sz w:val="20"/>
                <w:szCs w:val="20"/>
              </w:rPr>
              <w:t xml:space="preserve"> </w:t>
            </w:r>
            <w:r w:rsidRPr="00267FB0">
              <w:rPr>
                <w:sz w:val="20"/>
                <w:szCs w:val="20"/>
              </w:rPr>
              <w:lastRenderedPageBreak/>
              <w:t>Владимир Владимирович</w:t>
            </w:r>
          </w:p>
        </w:tc>
        <w:tc>
          <w:tcPr>
            <w:tcW w:w="1476" w:type="dxa"/>
            <w:shd w:val="clear" w:color="auto" w:fill="auto"/>
          </w:tcPr>
          <w:p w14:paraId="568FBC82" w14:textId="77777777" w:rsidR="007065FF" w:rsidRPr="00267FB0" w:rsidRDefault="007065FF" w:rsidP="00267FB0">
            <w:pPr>
              <w:jc w:val="center"/>
              <w:rPr>
                <w:sz w:val="20"/>
                <w:szCs w:val="20"/>
              </w:rPr>
            </w:pPr>
          </w:p>
          <w:p w14:paraId="633FAB2E" w14:textId="77777777" w:rsidR="007065FF" w:rsidRPr="00267FB0" w:rsidRDefault="007065FF" w:rsidP="00267FB0">
            <w:pPr>
              <w:jc w:val="center"/>
              <w:rPr>
                <w:sz w:val="20"/>
                <w:szCs w:val="20"/>
              </w:rPr>
            </w:pPr>
            <w:r w:rsidRPr="00267FB0">
              <w:rPr>
                <w:sz w:val="20"/>
                <w:szCs w:val="20"/>
              </w:rPr>
              <w:t>8-958-092-01-</w:t>
            </w:r>
            <w:r w:rsidRPr="00267FB0">
              <w:rPr>
                <w:sz w:val="20"/>
                <w:szCs w:val="20"/>
              </w:rPr>
              <w:lastRenderedPageBreak/>
              <w:t>91</w:t>
            </w:r>
          </w:p>
        </w:tc>
      </w:tr>
      <w:tr w:rsidR="007065FF" w:rsidRPr="00267FB0" w14:paraId="64A1ABE8" w14:textId="77777777" w:rsidTr="00B770FE">
        <w:trPr>
          <w:trHeight w:val="276"/>
        </w:trPr>
        <w:tc>
          <w:tcPr>
            <w:tcW w:w="534" w:type="dxa"/>
            <w:vMerge/>
            <w:shd w:val="clear" w:color="auto" w:fill="auto"/>
          </w:tcPr>
          <w:p w14:paraId="64846776" w14:textId="77777777" w:rsidR="007065FF" w:rsidRPr="00267FB0" w:rsidRDefault="007065FF" w:rsidP="00267FB0">
            <w:pPr>
              <w:jc w:val="both"/>
              <w:rPr>
                <w:sz w:val="20"/>
                <w:szCs w:val="20"/>
              </w:rPr>
            </w:pPr>
          </w:p>
        </w:tc>
        <w:tc>
          <w:tcPr>
            <w:tcW w:w="1984" w:type="dxa"/>
            <w:vMerge/>
            <w:shd w:val="clear" w:color="auto" w:fill="auto"/>
          </w:tcPr>
          <w:p w14:paraId="4681F44E" w14:textId="77777777" w:rsidR="007065FF" w:rsidRPr="00267FB0" w:rsidRDefault="007065FF" w:rsidP="00267FB0">
            <w:pPr>
              <w:jc w:val="center"/>
              <w:rPr>
                <w:sz w:val="20"/>
                <w:szCs w:val="20"/>
              </w:rPr>
            </w:pPr>
          </w:p>
        </w:tc>
        <w:tc>
          <w:tcPr>
            <w:tcW w:w="2268" w:type="dxa"/>
            <w:shd w:val="clear" w:color="auto" w:fill="auto"/>
          </w:tcPr>
          <w:p w14:paraId="02863765" w14:textId="77777777" w:rsidR="007065FF" w:rsidRPr="00267FB0" w:rsidRDefault="007065FF" w:rsidP="00267FB0">
            <w:pPr>
              <w:jc w:val="center"/>
              <w:rPr>
                <w:sz w:val="20"/>
                <w:szCs w:val="20"/>
              </w:rPr>
            </w:pPr>
            <w:r w:rsidRPr="00267FB0">
              <w:rPr>
                <w:sz w:val="20"/>
                <w:szCs w:val="20"/>
              </w:rPr>
              <w:t>МУП «Ритуал»</w:t>
            </w:r>
          </w:p>
        </w:tc>
        <w:tc>
          <w:tcPr>
            <w:tcW w:w="2362" w:type="dxa"/>
            <w:shd w:val="clear" w:color="auto" w:fill="auto"/>
          </w:tcPr>
          <w:p w14:paraId="7207D61C" w14:textId="77777777" w:rsidR="007065FF" w:rsidRPr="00267FB0" w:rsidRDefault="007065FF" w:rsidP="00267FB0">
            <w:pPr>
              <w:jc w:val="center"/>
              <w:rPr>
                <w:sz w:val="20"/>
                <w:szCs w:val="20"/>
              </w:rPr>
            </w:pPr>
            <w:r w:rsidRPr="00267FB0">
              <w:rPr>
                <w:sz w:val="20"/>
                <w:szCs w:val="20"/>
              </w:rPr>
              <w:t>632386, НСО, г. Куйбышев, ул. Ново-успенская, 1</w:t>
            </w:r>
          </w:p>
        </w:tc>
        <w:tc>
          <w:tcPr>
            <w:tcW w:w="1843" w:type="dxa"/>
            <w:shd w:val="clear" w:color="auto" w:fill="auto"/>
          </w:tcPr>
          <w:p w14:paraId="31ADE7C3" w14:textId="77777777" w:rsidR="007065FF" w:rsidRPr="00267FB0" w:rsidRDefault="007065FF" w:rsidP="00267FB0">
            <w:pPr>
              <w:jc w:val="center"/>
              <w:rPr>
                <w:sz w:val="20"/>
                <w:szCs w:val="20"/>
              </w:rPr>
            </w:pPr>
            <w:r w:rsidRPr="00267FB0">
              <w:rPr>
                <w:sz w:val="20"/>
                <w:szCs w:val="20"/>
              </w:rPr>
              <w:t>Коваленко Михаил Николаевич</w:t>
            </w:r>
          </w:p>
        </w:tc>
        <w:tc>
          <w:tcPr>
            <w:tcW w:w="1476" w:type="dxa"/>
            <w:shd w:val="clear" w:color="auto" w:fill="auto"/>
          </w:tcPr>
          <w:p w14:paraId="77A0EA7F" w14:textId="77777777" w:rsidR="007065FF" w:rsidRPr="00267FB0" w:rsidRDefault="007065FF" w:rsidP="00267FB0">
            <w:pPr>
              <w:jc w:val="center"/>
              <w:rPr>
                <w:sz w:val="20"/>
                <w:szCs w:val="20"/>
              </w:rPr>
            </w:pPr>
            <w:r w:rsidRPr="00267FB0">
              <w:rPr>
                <w:sz w:val="20"/>
                <w:szCs w:val="20"/>
              </w:rPr>
              <w:t>51-409,</w:t>
            </w:r>
          </w:p>
          <w:p w14:paraId="7350EEFD" w14:textId="77777777" w:rsidR="007065FF" w:rsidRPr="00267FB0" w:rsidRDefault="007065FF" w:rsidP="00267FB0">
            <w:pPr>
              <w:jc w:val="center"/>
              <w:rPr>
                <w:sz w:val="20"/>
                <w:szCs w:val="20"/>
              </w:rPr>
            </w:pPr>
          </w:p>
          <w:p w14:paraId="02ED4CA3" w14:textId="77777777" w:rsidR="007065FF" w:rsidRPr="00267FB0" w:rsidRDefault="007065FF" w:rsidP="00267FB0">
            <w:pPr>
              <w:jc w:val="center"/>
              <w:rPr>
                <w:sz w:val="20"/>
                <w:szCs w:val="20"/>
              </w:rPr>
            </w:pPr>
            <w:r w:rsidRPr="00267FB0">
              <w:rPr>
                <w:sz w:val="20"/>
                <w:szCs w:val="20"/>
              </w:rPr>
              <w:t>50-930</w:t>
            </w:r>
          </w:p>
        </w:tc>
      </w:tr>
      <w:tr w:rsidR="007065FF" w:rsidRPr="00267FB0" w14:paraId="410C4F65" w14:textId="77777777" w:rsidTr="00B770FE">
        <w:trPr>
          <w:trHeight w:val="276"/>
        </w:trPr>
        <w:tc>
          <w:tcPr>
            <w:tcW w:w="534" w:type="dxa"/>
            <w:vMerge/>
            <w:shd w:val="clear" w:color="auto" w:fill="auto"/>
          </w:tcPr>
          <w:p w14:paraId="294CC0F2" w14:textId="77777777" w:rsidR="007065FF" w:rsidRPr="00267FB0" w:rsidRDefault="007065FF" w:rsidP="00267FB0">
            <w:pPr>
              <w:jc w:val="both"/>
              <w:rPr>
                <w:sz w:val="20"/>
                <w:szCs w:val="20"/>
              </w:rPr>
            </w:pPr>
          </w:p>
        </w:tc>
        <w:tc>
          <w:tcPr>
            <w:tcW w:w="1984" w:type="dxa"/>
            <w:vMerge/>
            <w:shd w:val="clear" w:color="auto" w:fill="auto"/>
          </w:tcPr>
          <w:p w14:paraId="0092D058" w14:textId="77777777" w:rsidR="007065FF" w:rsidRPr="00267FB0" w:rsidRDefault="007065FF" w:rsidP="00267FB0">
            <w:pPr>
              <w:jc w:val="center"/>
              <w:rPr>
                <w:sz w:val="20"/>
                <w:szCs w:val="20"/>
              </w:rPr>
            </w:pPr>
          </w:p>
        </w:tc>
        <w:tc>
          <w:tcPr>
            <w:tcW w:w="2268" w:type="dxa"/>
            <w:shd w:val="clear" w:color="auto" w:fill="auto"/>
          </w:tcPr>
          <w:p w14:paraId="1B4F7DF0" w14:textId="77777777" w:rsidR="007065FF" w:rsidRPr="00267FB0" w:rsidRDefault="007065FF" w:rsidP="00267FB0">
            <w:pPr>
              <w:jc w:val="center"/>
              <w:rPr>
                <w:sz w:val="20"/>
                <w:szCs w:val="20"/>
              </w:rPr>
            </w:pPr>
            <w:r w:rsidRPr="00267FB0">
              <w:rPr>
                <w:sz w:val="20"/>
                <w:szCs w:val="20"/>
              </w:rPr>
              <w:t>ТСЖ «Надежда»</w:t>
            </w:r>
          </w:p>
        </w:tc>
        <w:tc>
          <w:tcPr>
            <w:tcW w:w="2362" w:type="dxa"/>
            <w:shd w:val="clear" w:color="auto" w:fill="auto"/>
          </w:tcPr>
          <w:p w14:paraId="539F1BFB" w14:textId="77777777" w:rsidR="007065FF" w:rsidRPr="00267FB0" w:rsidRDefault="007065FF" w:rsidP="00267FB0">
            <w:pPr>
              <w:jc w:val="center"/>
              <w:rPr>
                <w:sz w:val="20"/>
                <w:szCs w:val="20"/>
              </w:rPr>
            </w:pPr>
            <w:proofErr w:type="gramStart"/>
            <w:r w:rsidRPr="00267FB0">
              <w:rPr>
                <w:sz w:val="20"/>
                <w:szCs w:val="20"/>
              </w:rPr>
              <w:t>632387,НСО</w:t>
            </w:r>
            <w:proofErr w:type="gramEnd"/>
            <w:r w:rsidRPr="00267FB0">
              <w:rPr>
                <w:sz w:val="20"/>
                <w:szCs w:val="20"/>
              </w:rPr>
              <w:t>, г. Куйбышев, 14-3</w:t>
            </w:r>
          </w:p>
        </w:tc>
        <w:tc>
          <w:tcPr>
            <w:tcW w:w="1843" w:type="dxa"/>
            <w:shd w:val="clear" w:color="auto" w:fill="auto"/>
          </w:tcPr>
          <w:p w14:paraId="1A014F94" w14:textId="77777777" w:rsidR="007065FF" w:rsidRPr="00267FB0" w:rsidRDefault="007065FF" w:rsidP="00267FB0">
            <w:pPr>
              <w:jc w:val="center"/>
              <w:rPr>
                <w:sz w:val="20"/>
                <w:szCs w:val="20"/>
              </w:rPr>
            </w:pPr>
            <w:proofErr w:type="spellStart"/>
            <w:r w:rsidRPr="00267FB0">
              <w:rPr>
                <w:sz w:val="20"/>
                <w:szCs w:val="20"/>
              </w:rPr>
              <w:t>Кунгурцева</w:t>
            </w:r>
            <w:proofErr w:type="spellEnd"/>
            <w:r w:rsidRPr="00267FB0">
              <w:rPr>
                <w:sz w:val="20"/>
                <w:szCs w:val="20"/>
              </w:rPr>
              <w:t xml:space="preserve"> Марина Юрьевна</w:t>
            </w:r>
          </w:p>
        </w:tc>
        <w:tc>
          <w:tcPr>
            <w:tcW w:w="1476" w:type="dxa"/>
            <w:shd w:val="clear" w:color="auto" w:fill="auto"/>
          </w:tcPr>
          <w:p w14:paraId="3F56A566" w14:textId="77777777" w:rsidR="007065FF" w:rsidRPr="00267FB0" w:rsidRDefault="007065FF" w:rsidP="00267FB0">
            <w:pPr>
              <w:jc w:val="center"/>
              <w:rPr>
                <w:sz w:val="20"/>
                <w:szCs w:val="20"/>
              </w:rPr>
            </w:pPr>
            <w:r w:rsidRPr="00267FB0">
              <w:rPr>
                <w:sz w:val="20"/>
                <w:szCs w:val="20"/>
              </w:rPr>
              <w:t>8-913-458-09-50,</w:t>
            </w:r>
          </w:p>
          <w:p w14:paraId="7A142294" w14:textId="77777777" w:rsidR="007065FF" w:rsidRPr="00267FB0" w:rsidRDefault="007065FF" w:rsidP="00267FB0">
            <w:pPr>
              <w:jc w:val="center"/>
              <w:rPr>
                <w:sz w:val="20"/>
                <w:szCs w:val="20"/>
              </w:rPr>
            </w:pPr>
            <w:r w:rsidRPr="00267FB0">
              <w:rPr>
                <w:sz w:val="20"/>
                <w:szCs w:val="20"/>
              </w:rPr>
              <w:t>8-913-750-03-72,</w:t>
            </w:r>
          </w:p>
          <w:p w14:paraId="717F7083" w14:textId="77777777" w:rsidR="007065FF" w:rsidRPr="00267FB0" w:rsidRDefault="007065FF" w:rsidP="00267FB0">
            <w:pPr>
              <w:jc w:val="center"/>
              <w:rPr>
                <w:sz w:val="20"/>
                <w:szCs w:val="20"/>
              </w:rPr>
            </w:pPr>
            <w:r w:rsidRPr="00267FB0">
              <w:rPr>
                <w:sz w:val="20"/>
                <w:szCs w:val="20"/>
              </w:rPr>
              <w:t>8-913-941-65-75</w:t>
            </w:r>
          </w:p>
        </w:tc>
      </w:tr>
      <w:tr w:rsidR="007065FF" w:rsidRPr="00267FB0" w14:paraId="7ECFAAAB" w14:textId="77777777" w:rsidTr="00B770FE">
        <w:trPr>
          <w:trHeight w:val="276"/>
        </w:trPr>
        <w:tc>
          <w:tcPr>
            <w:tcW w:w="534" w:type="dxa"/>
            <w:vMerge/>
            <w:shd w:val="clear" w:color="auto" w:fill="auto"/>
          </w:tcPr>
          <w:p w14:paraId="104EAEA2" w14:textId="77777777" w:rsidR="007065FF" w:rsidRPr="00267FB0" w:rsidRDefault="007065FF" w:rsidP="00267FB0">
            <w:pPr>
              <w:jc w:val="both"/>
              <w:rPr>
                <w:sz w:val="20"/>
                <w:szCs w:val="20"/>
                <w:lang w:val="en-US"/>
              </w:rPr>
            </w:pPr>
          </w:p>
        </w:tc>
        <w:tc>
          <w:tcPr>
            <w:tcW w:w="1984" w:type="dxa"/>
            <w:vMerge/>
            <w:shd w:val="clear" w:color="auto" w:fill="auto"/>
          </w:tcPr>
          <w:p w14:paraId="358E47A2" w14:textId="77777777" w:rsidR="007065FF" w:rsidRPr="00267FB0" w:rsidRDefault="007065FF" w:rsidP="00267FB0">
            <w:pPr>
              <w:jc w:val="center"/>
              <w:rPr>
                <w:sz w:val="20"/>
                <w:szCs w:val="20"/>
              </w:rPr>
            </w:pPr>
          </w:p>
        </w:tc>
        <w:tc>
          <w:tcPr>
            <w:tcW w:w="2268" w:type="dxa"/>
            <w:shd w:val="clear" w:color="auto" w:fill="auto"/>
          </w:tcPr>
          <w:p w14:paraId="2E5ECFF8" w14:textId="77777777" w:rsidR="007065FF" w:rsidRPr="00267FB0" w:rsidRDefault="007065FF" w:rsidP="00267FB0">
            <w:pPr>
              <w:jc w:val="center"/>
              <w:rPr>
                <w:sz w:val="20"/>
                <w:szCs w:val="20"/>
              </w:rPr>
            </w:pPr>
            <w:r w:rsidRPr="00267FB0">
              <w:rPr>
                <w:sz w:val="20"/>
                <w:szCs w:val="20"/>
              </w:rPr>
              <w:t>ООО «Реал»</w:t>
            </w:r>
          </w:p>
        </w:tc>
        <w:tc>
          <w:tcPr>
            <w:tcW w:w="2362" w:type="dxa"/>
            <w:shd w:val="clear" w:color="auto" w:fill="auto"/>
          </w:tcPr>
          <w:p w14:paraId="065D26D4" w14:textId="77777777" w:rsidR="007065FF" w:rsidRPr="00267FB0" w:rsidRDefault="007065FF" w:rsidP="00267FB0">
            <w:pPr>
              <w:jc w:val="center"/>
              <w:rPr>
                <w:sz w:val="20"/>
                <w:szCs w:val="20"/>
              </w:rPr>
            </w:pPr>
            <w:r w:rsidRPr="00267FB0">
              <w:rPr>
                <w:sz w:val="20"/>
                <w:szCs w:val="20"/>
              </w:rPr>
              <w:t>632383, НСО, г. Куйбышев, ул. Володарского, 11</w:t>
            </w:r>
          </w:p>
        </w:tc>
        <w:tc>
          <w:tcPr>
            <w:tcW w:w="1843" w:type="dxa"/>
            <w:shd w:val="clear" w:color="auto" w:fill="auto"/>
          </w:tcPr>
          <w:p w14:paraId="3EA73C4D" w14:textId="77777777" w:rsidR="007065FF" w:rsidRPr="00267FB0" w:rsidRDefault="007065FF" w:rsidP="00267FB0">
            <w:pPr>
              <w:jc w:val="center"/>
              <w:rPr>
                <w:sz w:val="20"/>
                <w:szCs w:val="20"/>
              </w:rPr>
            </w:pPr>
            <w:r w:rsidRPr="00267FB0">
              <w:rPr>
                <w:sz w:val="20"/>
                <w:szCs w:val="20"/>
              </w:rPr>
              <w:t>Бондаренко Андрей Викторович</w:t>
            </w:r>
          </w:p>
        </w:tc>
        <w:tc>
          <w:tcPr>
            <w:tcW w:w="1476" w:type="dxa"/>
            <w:shd w:val="clear" w:color="auto" w:fill="auto"/>
          </w:tcPr>
          <w:p w14:paraId="30C13309" w14:textId="77777777" w:rsidR="007065FF" w:rsidRPr="00267FB0" w:rsidRDefault="007065FF" w:rsidP="00267FB0">
            <w:pPr>
              <w:jc w:val="center"/>
              <w:rPr>
                <w:sz w:val="20"/>
                <w:szCs w:val="20"/>
              </w:rPr>
            </w:pPr>
            <w:r w:rsidRPr="00267FB0">
              <w:rPr>
                <w:sz w:val="20"/>
                <w:szCs w:val="20"/>
              </w:rPr>
              <w:t>8-913-480-34-47</w:t>
            </w:r>
          </w:p>
        </w:tc>
      </w:tr>
      <w:tr w:rsidR="007065FF" w:rsidRPr="00267FB0" w14:paraId="08B9171E" w14:textId="77777777" w:rsidTr="00B770FE">
        <w:trPr>
          <w:trHeight w:val="276"/>
        </w:trPr>
        <w:tc>
          <w:tcPr>
            <w:tcW w:w="534" w:type="dxa"/>
            <w:vMerge/>
            <w:shd w:val="clear" w:color="auto" w:fill="auto"/>
          </w:tcPr>
          <w:p w14:paraId="7FD3707B" w14:textId="77777777" w:rsidR="007065FF" w:rsidRPr="00267FB0" w:rsidRDefault="007065FF" w:rsidP="00267FB0">
            <w:pPr>
              <w:jc w:val="both"/>
              <w:rPr>
                <w:sz w:val="20"/>
                <w:szCs w:val="20"/>
                <w:lang w:val="en-US"/>
              </w:rPr>
            </w:pPr>
          </w:p>
        </w:tc>
        <w:tc>
          <w:tcPr>
            <w:tcW w:w="1984" w:type="dxa"/>
            <w:vMerge/>
            <w:shd w:val="clear" w:color="auto" w:fill="auto"/>
          </w:tcPr>
          <w:p w14:paraId="6D8F2361" w14:textId="77777777" w:rsidR="007065FF" w:rsidRPr="00267FB0" w:rsidRDefault="007065FF" w:rsidP="00267FB0">
            <w:pPr>
              <w:jc w:val="center"/>
              <w:rPr>
                <w:sz w:val="20"/>
                <w:szCs w:val="20"/>
              </w:rPr>
            </w:pPr>
          </w:p>
        </w:tc>
        <w:tc>
          <w:tcPr>
            <w:tcW w:w="2268" w:type="dxa"/>
            <w:shd w:val="clear" w:color="auto" w:fill="auto"/>
          </w:tcPr>
          <w:p w14:paraId="274D3474" w14:textId="77777777" w:rsidR="007065FF" w:rsidRPr="00267FB0" w:rsidRDefault="007065FF" w:rsidP="00267FB0">
            <w:pPr>
              <w:jc w:val="center"/>
              <w:rPr>
                <w:sz w:val="20"/>
                <w:szCs w:val="20"/>
              </w:rPr>
            </w:pPr>
            <w:r w:rsidRPr="00267FB0">
              <w:rPr>
                <w:sz w:val="20"/>
                <w:szCs w:val="20"/>
              </w:rPr>
              <w:t>ООО «Меркурий»</w:t>
            </w:r>
          </w:p>
        </w:tc>
        <w:tc>
          <w:tcPr>
            <w:tcW w:w="2362" w:type="dxa"/>
            <w:shd w:val="clear" w:color="auto" w:fill="auto"/>
          </w:tcPr>
          <w:p w14:paraId="57E2157D" w14:textId="77777777" w:rsidR="007065FF" w:rsidRPr="00267FB0" w:rsidRDefault="007065FF" w:rsidP="00267FB0">
            <w:pPr>
              <w:jc w:val="center"/>
              <w:rPr>
                <w:sz w:val="20"/>
                <w:szCs w:val="20"/>
              </w:rPr>
            </w:pPr>
            <w:r w:rsidRPr="00267FB0">
              <w:rPr>
                <w:sz w:val="20"/>
                <w:szCs w:val="20"/>
              </w:rPr>
              <w:t>632386, НСО, г. Куйбышев, ул. Каинская,168</w:t>
            </w:r>
          </w:p>
        </w:tc>
        <w:tc>
          <w:tcPr>
            <w:tcW w:w="1843" w:type="dxa"/>
            <w:shd w:val="clear" w:color="auto" w:fill="auto"/>
          </w:tcPr>
          <w:p w14:paraId="175F43F7" w14:textId="77777777" w:rsidR="007065FF" w:rsidRPr="00267FB0" w:rsidRDefault="007065FF" w:rsidP="00267FB0">
            <w:pPr>
              <w:jc w:val="center"/>
              <w:rPr>
                <w:sz w:val="20"/>
                <w:szCs w:val="20"/>
              </w:rPr>
            </w:pPr>
            <w:r w:rsidRPr="00267FB0">
              <w:rPr>
                <w:sz w:val="20"/>
                <w:szCs w:val="20"/>
              </w:rPr>
              <w:t>Мезенцев Валентин Владимирович</w:t>
            </w:r>
          </w:p>
        </w:tc>
        <w:tc>
          <w:tcPr>
            <w:tcW w:w="1476" w:type="dxa"/>
            <w:shd w:val="clear" w:color="auto" w:fill="auto"/>
          </w:tcPr>
          <w:p w14:paraId="3CBF0F41" w14:textId="77777777" w:rsidR="007065FF" w:rsidRPr="00267FB0" w:rsidRDefault="007065FF" w:rsidP="00267FB0">
            <w:pPr>
              <w:jc w:val="center"/>
              <w:rPr>
                <w:sz w:val="20"/>
                <w:szCs w:val="20"/>
              </w:rPr>
            </w:pPr>
            <w:r w:rsidRPr="00267FB0">
              <w:rPr>
                <w:sz w:val="20"/>
                <w:szCs w:val="20"/>
              </w:rPr>
              <w:t>8-913-934-86-07</w:t>
            </w:r>
          </w:p>
        </w:tc>
      </w:tr>
      <w:tr w:rsidR="007065FF" w:rsidRPr="00267FB0" w14:paraId="1C155B9C" w14:textId="77777777" w:rsidTr="00B770FE">
        <w:trPr>
          <w:trHeight w:val="276"/>
        </w:trPr>
        <w:tc>
          <w:tcPr>
            <w:tcW w:w="534" w:type="dxa"/>
            <w:vMerge/>
            <w:shd w:val="clear" w:color="auto" w:fill="auto"/>
          </w:tcPr>
          <w:p w14:paraId="3FB89FF5" w14:textId="77777777" w:rsidR="007065FF" w:rsidRPr="00267FB0" w:rsidRDefault="007065FF" w:rsidP="00267FB0">
            <w:pPr>
              <w:jc w:val="both"/>
              <w:rPr>
                <w:sz w:val="20"/>
                <w:szCs w:val="20"/>
              </w:rPr>
            </w:pPr>
          </w:p>
        </w:tc>
        <w:tc>
          <w:tcPr>
            <w:tcW w:w="1984" w:type="dxa"/>
            <w:vMerge/>
            <w:shd w:val="clear" w:color="auto" w:fill="auto"/>
          </w:tcPr>
          <w:p w14:paraId="28DD4D7A" w14:textId="77777777" w:rsidR="007065FF" w:rsidRPr="00267FB0" w:rsidRDefault="007065FF" w:rsidP="00267FB0">
            <w:pPr>
              <w:jc w:val="center"/>
              <w:rPr>
                <w:sz w:val="20"/>
                <w:szCs w:val="20"/>
              </w:rPr>
            </w:pPr>
          </w:p>
        </w:tc>
        <w:tc>
          <w:tcPr>
            <w:tcW w:w="2268" w:type="dxa"/>
            <w:shd w:val="clear" w:color="auto" w:fill="auto"/>
          </w:tcPr>
          <w:p w14:paraId="4CF20222" w14:textId="77777777" w:rsidR="007065FF" w:rsidRPr="00267FB0" w:rsidRDefault="007065FF" w:rsidP="00267FB0">
            <w:pPr>
              <w:jc w:val="center"/>
              <w:rPr>
                <w:sz w:val="20"/>
                <w:szCs w:val="20"/>
              </w:rPr>
            </w:pPr>
            <w:r w:rsidRPr="00267FB0">
              <w:rPr>
                <w:sz w:val="20"/>
                <w:szCs w:val="20"/>
              </w:rPr>
              <w:t>ООО «Баланс»</w:t>
            </w:r>
          </w:p>
        </w:tc>
        <w:tc>
          <w:tcPr>
            <w:tcW w:w="2362" w:type="dxa"/>
            <w:shd w:val="clear" w:color="auto" w:fill="auto"/>
          </w:tcPr>
          <w:p w14:paraId="7B48B0C2" w14:textId="77777777" w:rsidR="007065FF" w:rsidRPr="00267FB0" w:rsidRDefault="007065FF" w:rsidP="00267FB0">
            <w:pPr>
              <w:jc w:val="center"/>
              <w:rPr>
                <w:sz w:val="20"/>
                <w:szCs w:val="20"/>
              </w:rPr>
            </w:pPr>
            <w:r w:rsidRPr="00267FB0">
              <w:rPr>
                <w:sz w:val="20"/>
                <w:szCs w:val="20"/>
              </w:rPr>
              <w:t xml:space="preserve">НСО, </w:t>
            </w:r>
            <w:proofErr w:type="spellStart"/>
            <w:r w:rsidRPr="00267FB0">
              <w:rPr>
                <w:sz w:val="20"/>
                <w:szCs w:val="20"/>
              </w:rPr>
              <w:t>г.Куйбышев</w:t>
            </w:r>
            <w:proofErr w:type="spellEnd"/>
            <w:r w:rsidRPr="00267FB0">
              <w:rPr>
                <w:sz w:val="20"/>
                <w:szCs w:val="20"/>
              </w:rPr>
              <w:t xml:space="preserve">, </w:t>
            </w:r>
            <w:proofErr w:type="spellStart"/>
            <w:r w:rsidRPr="00267FB0">
              <w:rPr>
                <w:sz w:val="20"/>
                <w:szCs w:val="20"/>
              </w:rPr>
              <w:t>ул.Володарского</w:t>
            </w:r>
            <w:proofErr w:type="spellEnd"/>
            <w:r w:rsidRPr="00267FB0">
              <w:rPr>
                <w:sz w:val="20"/>
                <w:szCs w:val="20"/>
              </w:rPr>
              <w:t>,</w:t>
            </w:r>
          </w:p>
          <w:p w14:paraId="2EB1FD96" w14:textId="77777777" w:rsidR="007065FF" w:rsidRPr="00267FB0" w:rsidRDefault="007065FF" w:rsidP="00267FB0">
            <w:pPr>
              <w:jc w:val="center"/>
              <w:rPr>
                <w:sz w:val="20"/>
                <w:szCs w:val="20"/>
              </w:rPr>
            </w:pPr>
            <w:r w:rsidRPr="00267FB0">
              <w:rPr>
                <w:sz w:val="20"/>
                <w:szCs w:val="20"/>
              </w:rPr>
              <w:t>11</w:t>
            </w:r>
          </w:p>
        </w:tc>
        <w:tc>
          <w:tcPr>
            <w:tcW w:w="1843" w:type="dxa"/>
            <w:shd w:val="clear" w:color="auto" w:fill="auto"/>
          </w:tcPr>
          <w:p w14:paraId="7D5A27C0" w14:textId="77777777" w:rsidR="007065FF" w:rsidRPr="00267FB0" w:rsidRDefault="007065FF" w:rsidP="00267FB0">
            <w:pPr>
              <w:jc w:val="center"/>
              <w:rPr>
                <w:sz w:val="20"/>
                <w:szCs w:val="20"/>
              </w:rPr>
            </w:pPr>
            <w:proofErr w:type="spellStart"/>
            <w:r w:rsidRPr="00267FB0">
              <w:rPr>
                <w:sz w:val="20"/>
                <w:szCs w:val="20"/>
              </w:rPr>
              <w:t>Ширманова</w:t>
            </w:r>
            <w:proofErr w:type="spellEnd"/>
            <w:r w:rsidRPr="00267FB0">
              <w:rPr>
                <w:sz w:val="20"/>
                <w:szCs w:val="20"/>
              </w:rPr>
              <w:t xml:space="preserve"> Юлия Викторовна</w:t>
            </w:r>
          </w:p>
        </w:tc>
        <w:tc>
          <w:tcPr>
            <w:tcW w:w="1476" w:type="dxa"/>
            <w:shd w:val="clear" w:color="auto" w:fill="auto"/>
          </w:tcPr>
          <w:p w14:paraId="06B3DCCD" w14:textId="77777777" w:rsidR="007065FF" w:rsidRPr="00267FB0" w:rsidRDefault="007065FF" w:rsidP="00267FB0">
            <w:pPr>
              <w:jc w:val="center"/>
              <w:rPr>
                <w:sz w:val="20"/>
                <w:szCs w:val="20"/>
              </w:rPr>
            </w:pPr>
          </w:p>
          <w:p w14:paraId="3D2A5540" w14:textId="77777777" w:rsidR="007065FF" w:rsidRPr="00267FB0" w:rsidRDefault="007065FF" w:rsidP="00267FB0">
            <w:pPr>
              <w:jc w:val="center"/>
              <w:rPr>
                <w:sz w:val="20"/>
                <w:szCs w:val="20"/>
              </w:rPr>
            </w:pPr>
            <w:r w:rsidRPr="00267FB0">
              <w:rPr>
                <w:sz w:val="20"/>
                <w:szCs w:val="20"/>
              </w:rPr>
              <w:t>23-953</w:t>
            </w:r>
          </w:p>
        </w:tc>
      </w:tr>
      <w:tr w:rsidR="007065FF" w:rsidRPr="00267FB0" w14:paraId="7DCBCD36" w14:textId="77777777" w:rsidTr="00B770FE">
        <w:trPr>
          <w:trHeight w:val="276"/>
        </w:trPr>
        <w:tc>
          <w:tcPr>
            <w:tcW w:w="534" w:type="dxa"/>
            <w:vMerge/>
            <w:shd w:val="clear" w:color="auto" w:fill="auto"/>
          </w:tcPr>
          <w:p w14:paraId="7A681D9A" w14:textId="77777777" w:rsidR="007065FF" w:rsidRPr="00267FB0" w:rsidRDefault="007065FF" w:rsidP="00267FB0">
            <w:pPr>
              <w:jc w:val="both"/>
              <w:rPr>
                <w:sz w:val="20"/>
                <w:szCs w:val="20"/>
              </w:rPr>
            </w:pPr>
          </w:p>
        </w:tc>
        <w:tc>
          <w:tcPr>
            <w:tcW w:w="1984" w:type="dxa"/>
            <w:vMerge/>
            <w:shd w:val="clear" w:color="auto" w:fill="auto"/>
          </w:tcPr>
          <w:p w14:paraId="0744840D" w14:textId="77777777" w:rsidR="007065FF" w:rsidRPr="00267FB0" w:rsidRDefault="007065FF" w:rsidP="00267FB0">
            <w:pPr>
              <w:jc w:val="center"/>
              <w:rPr>
                <w:sz w:val="20"/>
                <w:szCs w:val="20"/>
              </w:rPr>
            </w:pPr>
          </w:p>
        </w:tc>
        <w:tc>
          <w:tcPr>
            <w:tcW w:w="2268" w:type="dxa"/>
            <w:shd w:val="clear" w:color="auto" w:fill="auto"/>
          </w:tcPr>
          <w:p w14:paraId="6A8A97CC" w14:textId="77777777" w:rsidR="007065FF" w:rsidRPr="00267FB0" w:rsidRDefault="007065FF" w:rsidP="00267FB0">
            <w:pPr>
              <w:jc w:val="center"/>
              <w:rPr>
                <w:sz w:val="20"/>
                <w:szCs w:val="20"/>
              </w:rPr>
            </w:pPr>
            <w:r w:rsidRPr="00267FB0">
              <w:rPr>
                <w:sz w:val="20"/>
                <w:szCs w:val="20"/>
              </w:rPr>
              <w:t>МБУ спорта города Куйбышева Куйбышевского района Новосибирской области «Спортивно-оздоровительный центр города Куйбышева»</w:t>
            </w:r>
          </w:p>
        </w:tc>
        <w:tc>
          <w:tcPr>
            <w:tcW w:w="2362" w:type="dxa"/>
            <w:shd w:val="clear" w:color="auto" w:fill="auto"/>
          </w:tcPr>
          <w:p w14:paraId="61EE6C56" w14:textId="77777777" w:rsidR="007065FF" w:rsidRPr="00267FB0" w:rsidRDefault="007065FF" w:rsidP="00267FB0">
            <w:pPr>
              <w:jc w:val="center"/>
              <w:rPr>
                <w:sz w:val="20"/>
                <w:szCs w:val="20"/>
              </w:rPr>
            </w:pPr>
            <w:r w:rsidRPr="00267FB0">
              <w:rPr>
                <w:sz w:val="20"/>
                <w:szCs w:val="20"/>
              </w:rPr>
              <w:t xml:space="preserve">НСО, </w:t>
            </w:r>
            <w:proofErr w:type="spellStart"/>
            <w:r w:rsidRPr="00267FB0">
              <w:rPr>
                <w:sz w:val="20"/>
                <w:szCs w:val="20"/>
              </w:rPr>
              <w:t>г.Куйбышев</w:t>
            </w:r>
            <w:proofErr w:type="spellEnd"/>
            <w:r w:rsidRPr="00267FB0">
              <w:rPr>
                <w:sz w:val="20"/>
                <w:szCs w:val="20"/>
              </w:rPr>
              <w:t xml:space="preserve">, </w:t>
            </w:r>
            <w:proofErr w:type="spellStart"/>
            <w:r w:rsidRPr="00267FB0">
              <w:rPr>
                <w:sz w:val="20"/>
                <w:szCs w:val="20"/>
              </w:rPr>
              <w:t>ул.Партизанская</w:t>
            </w:r>
            <w:proofErr w:type="spellEnd"/>
            <w:r w:rsidRPr="00267FB0">
              <w:rPr>
                <w:sz w:val="20"/>
                <w:szCs w:val="20"/>
              </w:rPr>
              <w:t>, 2.</w:t>
            </w:r>
          </w:p>
        </w:tc>
        <w:tc>
          <w:tcPr>
            <w:tcW w:w="1843" w:type="dxa"/>
            <w:shd w:val="clear" w:color="auto" w:fill="auto"/>
          </w:tcPr>
          <w:p w14:paraId="12BF096B" w14:textId="77777777" w:rsidR="007065FF" w:rsidRPr="00267FB0" w:rsidRDefault="007065FF" w:rsidP="00267FB0">
            <w:pPr>
              <w:jc w:val="center"/>
              <w:rPr>
                <w:sz w:val="20"/>
                <w:szCs w:val="20"/>
              </w:rPr>
            </w:pPr>
            <w:r w:rsidRPr="00267FB0">
              <w:rPr>
                <w:sz w:val="20"/>
                <w:szCs w:val="20"/>
              </w:rPr>
              <w:t>Сидарук Владимир Владимирович</w:t>
            </w:r>
          </w:p>
        </w:tc>
        <w:tc>
          <w:tcPr>
            <w:tcW w:w="1476" w:type="dxa"/>
            <w:shd w:val="clear" w:color="auto" w:fill="auto"/>
          </w:tcPr>
          <w:p w14:paraId="45D9101C" w14:textId="77777777" w:rsidR="007065FF" w:rsidRPr="00267FB0" w:rsidRDefault="007065FF" w:rsidP="00267FB0">
            <w:pPr>
              <w:jc w:val="center"/>
              <w:rPr>
                <w:sz w:val="20"/>
                <w:szCs w:val="20"/>
              </w:rPr>
            </w:pPr>
          </w:p>
          <w:p w14:paraId="334BCB87" w14:textId="77777777" w:rsidR="007065FF" w:rsidRPr="00267FB0" w:rsidRDefault="007065FF" w:rsidP="00267FB0">
            <w:pPr>
              <w:jc w:val="center"/>
              <w:rPr>
                <w:sz w:val="20"/>
                <w:szCs w:val="20"/>
              </w:rPr>
            </w:pPr>
            <w:r w:rsidRPr="00267FB0">
              <w:rPr>
                <w:sz w:val="20"/>
                <w:szCs w:val="20"/>
              </w:rPr>
              <w:t>51-691</w:t>
            </w:r>
          </w:p>
        </w:tc>
      </w:tr>
      <w:tr w:rsidR="007065FF" w:rsidRPr="00267FB0" w14:paraId="4A4E90A3" w14:textId="77777777" w:rsidTr="00B770FE">
        <w:trPr>
          <w:trHeight w:val="276"/>
        </w:trPr>
        <w:tc>
          <w:tcPr>
            <w:tcW w:w="534" w:type="dxa"/>
            <w:vMerge/>
            <w:shd w:val="clear" w:color="auto" w:fill="auto"/>
          </w:tcPr>
          <w:p w14:paraId="0E8C8249" w14:textId="77777777" w:rsidR="007065FF" w:rsidRPr="00267FB0" w:rsidRDefault="007065FF" w:rsidP="00267FB0">
            <w:pPr>
              <w:jc w:val="both"/>
              <w:rPr>
                <w:sz w:val="20"/>
                <w:szCs w:val="20"/>
              </w:rPr>
            </w:pPr>
          </w:p>
        </w:tc>
        <w:tc>
          <w:tcPr>
            <w:tcW w:w="1984" w:type="dxa"/>
            <w:vMerge/>
            <w:shd w:val="clear" w:color="auto" w:fill="auto"/>
          </w:tcPr>
          <w:p w14:paraId="3F6EF320" w14:textId="77777777" w:rsidR="007065FF" w:rsidRPr="00267FB0" w:rsidRDefault="007065FF" w:rsidP="00267FB0">
            <w:pPr>
              <w:jc w:val="center"/>
              <w:rPr>
                <w:sz w:val="20"/>
                <w:szCs w:val="20"/>
              </w:rPr>
            </w:pPr>
          </w:p>
        </w:tc>
        <w:tc>
          <w:tcPr>
            <w:tcW w:w="2268" w:type="dxa"/>
            <w:shd w:val="clear" w:color="auto" w:fill="auto"/>
          </w:tcPr>
          <w:p w14:paraId="1E71ECD7" w14:textId="77777777" w:rsidR="007065FF" w:rsidRPr="00267FB0" w:rsidRDefault="007065FF" w:rsidP="00267FB0">
            <w:pPr>
              <w:jc w:val="center"/>
              <w:rPr>
                <w:sz w:val="20"/>
                <w:szCs w:val="20"/>
              </w:rPr>
            </w:pPr>
            <w:r w:rsidRPr="00267FB0">
              <w:rPr>
                <w:sz w:val="20"/>
                <w:szCs w:val="20"/>
              </w:rPr>
              <w:t>ООО «Поиск»</w:t>
            </w:r>
          </w:p>
        </w:tc>
        <w:tc>
          <w:tcPr>
            <w:tcW w:w="2362" w:type="dxa"/>
            <w:shd w:val="clear" w:color="auto" w:fill="auto"/>
          </w:tcPr>
          <w:p w14:paraId="1397C242" w14:textId="77777777" w:rsidR="007065FF" w:rsidRPr="00267FB0" w:rsidRDefault="007065FF" w:rsidP="00267FB0">
            <w:pPr>
              <w:jc w:val="center"/>
              <w:rPr>
                <w:sz w:val="20"/>
                <w:szCs w:val="20"/>
              </w:rPr>
            </w:pPr>
            <w:proofErr w:type="spellStart"/>
            <w:proofErr w:type="gramStart"/>
            <w:r w:rsidRPr="00267FB0">
              <w:rPr>
                <w:sz w:val="20"/>
                <w:szCs w:val="20"/>
              </w:rPr>
              <w:t>НСО,г.Куйбышев</w:t>
            </w:r>
            <w:proofErr w:type="spellEnd"/>
            <w:proofErr w:type="gramEnd"/>
            <w:r w:rsidRPr="00267FB0">
              <w:rPr>
                <w:sz w:val="20"/>
                <w:szCs w:val="20"/>
              </w:rPr>
              <w:t>, ул.Краскома,5а.</w:t>
            </w:r>
          </w:p>
        </w:tc>
        <w:tc>
          <w:tcPr>
            <w:tcW w:w="1843" w:type="dxa"/>
            <w:shd w:val="clear" w:color="auto" w:fill="auto"/>
          </w:tcPr>
          <w:p w14:paraId="400422C3" w14:textId="77777777" w:rsidR="007065FF" w:rsidRPr="00267FB0" w:rsidRDefault="007065FF" w:rsidP="00267FB0">
            <w:pPr>
              <w:jc w:val="center"/>
              <w:rPr>
                <w:sz w:val="20"/>
                <w:szCs w:val="20"/>
              </w:rPr>
            </w:pPr>
            <w:r w:rsidRPr="00267FB0">
              <w:rPr>
                <w:sz w:val="20"/>
                <w:szCs w:val="20"/>
              </w:rPr>
              <w:t>Зайцев Сергей Иванович</w:t>
            </w:r>
          </w:p>
        </w:tc>
        <w:tc>
          <w:tcPr>
            <w:tcW w:w="1476" w:type="dxa"/>
            <w:shd w:val="clear" w:color="auto" w:fill="auto"/>
          </w:tcPr>
          <w:p w14:paraId="79B662EF" w14:textId="77777777" w:rsidR="007065FF" w:rsidRPr="00267FB0" w:rsidRDefault="007065FF" w:rsidP="00267FB0">
            <w:pPr>
              <w:jc w:val="center"/>
              <w:rPr>
                <w:sz w:val="20"/>
                <w:szCs w:val="20"/>
              </w:rPr>
            </w:pPr>
            <w:r w:rsidRPr="00267FB0">
              <w:rPr>
                <w:sz w:val="20"/>
                <w:szCs w:val="20"/>
              </w:rPr>
              <w:t xml:space="preserve">8-913-761-33-63, </w:t>
            </w:r>
          </w:p>
          <w:p w14:paraId="64FE71B1" w14:textId="77777777" w:rsidR="007065FF" w:rsidRPr="00267FB0" w:rsidRDefault="007065FF" w:rsidP="00267FB0">
            <w:pPr>
              <w:jc w:val="center"/>
              <w:rPr>
                <w:sz w:val="20"/>
                <w:szCs w:val="20"/>
              </w:rPr>
            </w:pPr>
          </w:p>
          <w:p w14:paraId="105C91B5" w14:textId="77777777" w:rsidR="007065FF" w:rsidRPr="00267FB0" w:rsidRDefault="007065FF" w:rsidP="00267FB0">
            <w:pPr>
              <w:jc w:val="center"/>
              <w:rPr>
                <w:sz w:val="20"/>
                <w:szCs w:val="20"/>
              </w:rPr>
            </w:pPr>
            <w:r w:rsidRPr="00267FB0">
              <w:rPr>
                <w:sz w:val="20"/>
                <w:szCs w:val="20"/>
              </w:rPr>
              <w:t>50-476</w:t>
            </w:r>
          </w:p>
        </w:tc>
      </w:tr>
      <w:tr w:rsidR="007065FF" w:rsidRPr="00267FB0" w14:paraId="72DBD567" w14:textId="77777777" w:rsidTr="00B770FE">
        <w:trPr>
          <w:trHeight w:val="276"/>
        </w:trPr>
        <w:tc>
          <w:tcPr>
            <w:tcW w:w="534" w:type="dxa"/>
            <w:vMerge w:val="restart"/>
            <w:shd w:val="clear" w:color="auto" w:fill="auto"/>
          </w:tcPr>
          <w:p w14:paraId="430FACC9" w14:textId="77777777" w:rsidR="007065FF" w:rsidRPr="00267FB0" w:rsidRDefault="007065FF" w:rsidP="00267FB0">
            <w:pPr>
              <w:jc w:val="both"/>
              <w:rPr>
                <w:sz w:val="20"/>
                <w:szCs w:val="20"/>
              </w:rPr>
            </w:pPr>
          </w:p>
        </w:tc>
        <w:tc>
          <w:tcPr>
            <w:tcW w:w="1984" w:type="dxa"/>
            <w:vMerge w:val="restart"/>
            <w:shd w:val="clear" w:color="auto" w:fill="auto"/>
          </w:tcPr>
          <w:p w14:paraId="4B646041" w14:textId="77777777" w:rsidR="007065FF" w:rsidRPr="00267FB0" w:rsidRDefault="007065FF" w:rsidP="00267FB0">
            <w:pPr>
              <w:jc w:val="center"/>
              <w:rPr>
                <w:sz w:val="20"/>
                <w:szCs w:val="20"/>
              </w:rPr>
            </w:pPr>
          </w:p>
        </w:tc>
        <w:tc>
          <w:tcPr>
            <w:tcW w:w="2268" w:type="dxa"/>
            <w:shd w:val="clear" w:color="auto" w:fill="auto"/>
          </w:tcPr>
          <w:p w14:paraId="64CD7128" w14:textId="77777777" w:rsidR="007065FF" w:rsidRPr="00267FB0" w:rsidRDefault="007065FF" w:rsidP="00267FB0">
            <w:pPr>
              <w:jc w:val="center"/>
              <w:rPr>
                <w:sz w:val="20"/>
                <w:szCs w:val="20"/>
              </w:rPr>
            </w:pPr>
            <w:r w:rsidRPr="00267FB0">
              <w:rPr>
                <w:sz w:val="20"/>
                <w:szCs w:val="20"/>
              </w:rPr>
              <w:t>ООО «УК Стандарт»</w:t>
            </w:r>
          </w:p>
        </w:tc>
        <w:tc>
          <w:tcPr>
            <w:tcW w:w="2362" w:type="dxa"/>
            <w:shd w:val="clear" w:color="auto" w:fill="auto"/>
          </w:tcPr>
          <w:p w14:paraId="387AF9AD" w14:textId="77777777" w:rsidR="007065FF" w:rsidRPr="00267FB0" w:rsidRDefault="007065FF" w:rsidP="00267FB0">
            <w:pPr>
              <w:jc w:val="center"/>
              <w:rPr>
                <w:sz w:val="20"/>
                <w:szCs w:val="20"/>
              </w:rPr>
            </w:pPr>
            <w:r w:rsidRPr="00267FB0">
              <w:rPr>
                <w:sz w:val="20"/>
                <w:szCs w:val="20"/>
              </w:rPr>
              <w:t xml:space="preserve">632387, НСО, </w:t>
            </w:r>
            <w:proofErr w:type="spellStart"/>
            <w:r w:rsidRPr="00267FB0">
              <w:rPr>
                <w:sz w:val="20"/>
                <w:szCs w:val="20"/>
              </w:rPr>
              <w:t>г.Куйбышев</w:t>
            </w:r>
            <w:proofErr w:type="spellEnd"/>
            <w:r w:rsidRPr="00267FB0">
              <w:rPr>
                <w:sz w:val="20"/>
                <w:szCs w:val="20"/>
              </w:rPr>
              <w:t xml:space="preserve">, </w:t>
            </w:r>
            <w:proofErr w:type="spellStart"/>
            <w:r w:rsidRPr="00267FB0">
              <w:rPr>
                <w:sz w:val="20"/>
                <w:szCs w:val="20"/>
              </w:rPr>
              <w:t>ул.К.Либкнехта</w:t>
            </w:r>
            <w:proofErr w:type="spellEnd"/>
            <w:r w:rsidRPr="00267FB0">
              <w:rPr>
                <w:sz w:val="20"/>
                <w:szCs w:val="20"/>
              </w:rPr>
              <w:t>, 1</w:t>
            </w:r>
          </w:p>
        </w:tc>
        <w:tc>
          <w:tcPr>
            <w:tcW w:w="1843" w:type="dxa"/>
            <w:shd w:val="clear" w:color="auto" w:fill="auto"/>
          </w:tcPr>
          <w:p w14:paraId="60C93C22" w14:textId="77777777" w:rsidR="007065FF" w:rsidRPr="00267FB0" w:rsidRDefault="007065FF" w:rsidP="00267FB0">
            <w:pPr>
              <w:jc w:val="center"/>
              <w:rPr>
                <w:sz w:val="20"/>
                <w:szCs w:val="20"/>
              </w:rPr>
            </w:pPr>
            <w:r w:rsidRPr="00267FB0">
              <w:rPr>
                <w:sz w:val="20"/>
                <w:szCs w:val="20"/>
              </w:rPr>
              <w:t>Бойко Сергей Александрович</w:t>
            </w:r>
          </w:p>
        </w:tc>
        <w:tc>
          <w:tcPr>
            <w:tcW w:w="1476" w:type="dxa"/>
            <w:shd w:val="clear" w:color="auto" w:fill="auto"/>
          </w:tcPr>
          <w:p w14:paraId="2314DFD6" w14:textId="77777777" w:rsidR="007065FF" w:rsidRPr="00267FB0" w:rsidRDefault="007065FF" w:rsidP="00267FB0">
            <w:pPr>
              <w:jc w:val="center"/>
              <w:rPr>
                <w:sz w:val="20"/>
                <w:szCs w:val="20"/>
              </w:rPr>
            </w:pPr>
            <w:r w:rsidRPr="00267FB0">
              <w:rPr>
                <w:sz w:val="20"/>
                <w:szCs w:val="20"/>
              </w:rPr>
              <w:t>8-913-790-59-77</w:t>
            </w:r>
          </w:p>
        </w:tc>
      </w:tr>
      <w:tr w:rsidR="007065FF" w:rsidRPr="00267FB0" w14:paraId="370905B1" w14:textId="77777777" w:rsidTr="00B770FE">
        <w:trPr>
          <w:trHeight w:val="276"/>
        </w:trPr>
        <w:tc>
          <w:tcPr>
            <w:tcW w:w="534" w:type="dxa"/>
            <w:vMerge/>
            <w:shd w:val="clear" w:color="auto" w:fill="auto"/>
          </w:tcPr>
          <w:p w14:paraId="7696C740" w14:textId="77777777" w:rsidR="007065FF" w:rsidRPr="00267FB0" w:rsidRDefault="007065FF" w:rsidP="00267FB0">
            <w:pPr>
              <w:jc w:val="both"/>
              <w:rPr>
                <w:sz w:val="20"/>
                <w:szCs w:val="20"/>
              </w:rPr>
            </w:pPr>
          </w:p>
        </w:tc>
        <w:tc>
          <w:tcPr>
            <w:tcW w:w="1984" w:type="dxa"/>
            <w:vMerge/>
            <w:shd w:val="clear" w:color="auto" w:fill="auto"/>
          </w:tcPr>
          <w:p w14:paraId="1166E5C1" w14:textId="77777777" w:rsidR="007065FF" w:rsidRPr="00267FB0" w:rsidRDefault="007065FF" w:rsidP="00267FB0">
            <w:pPr>
              <w:jc w:val="center"/>
              <w:rPr>
                <w:sz w:val="20"/>
                <w:szCs w:val="20"/>
              </w:rPr>
            </w:pPr>
          </w:p>
        </w:tc>
        <w:tc>
          <w:tcPr>
            <w:tcW w:w="2268" w:type="dxa"/>
            <w:shd w:val="clear" w:color="auto" w:fill="auto"/>
          </w:tcPr>
          <w:p w14:paraId="3388C833" w14:textId="77777777" w:rsidR="007065FF" w:rsidRPr="00267FB0" w:rsidRDefault="007065FF" w:rsidP="00267FB0">
            <w:pPr>
              <w:jc w:val="center"/>
              <w:rPr>
                <w:sz w:val="20"/>
                <w:szCs w:val="20"/>
              </w:rPr>
            </w:pPr>
            <w:r w:rsidRPr="00267FB0">
              <w:rPr>
                <w:sz w:val="20"/>
                <w:szCs w:val="20"/>
              </w:rPr>
              <w:t>ООО «Управляющая компания «Вертикаль»</w:t>
            </w:r>
          </w:p>
        </w:tc>
        <w:tc>
          <w:tcPr>
            <w:tcW w:w="2362" w:type="dxa"/>
            <w:shd w:val="clear" w:color="auto" w:fill="auto"/>
          </w:tcPr>
          <w:p w14:paraId="21751104" w14:textId="77777777" w:rsidR="007065FF" w:rsidRPr="00267FB0" w:rsidRDefault="007065FF" w:rsidP="00267FB0">
            <w:pPr>
              <w:jc w:val="center"/>
              <w:rPr>
                <w:sz w:val="20"/>
                <w:szCs w:val="20"/>
              </w:rPr>
            </w:pPr>
            <w:r w:rsidRPr="00267FB0">
              <w:rPr>
                <w:sz w:val="20"/>
                <w:szCs w:val="20"/>
              </w:rPr>
              <w:t xml:space="preserve">632387, НСО, </w:t>
            </w:r>
            <w:proofErr w:type="spellStart"/>
            <w:r w:rsidRPr="00267FB0">
              <w:rPr>
                <w:sz w:val="20"/>
                <w:szCs w:val="20"/>
              </w:rPr>
              <w:t>г.Куйбышев</w:t>
            </w:r>
            <w:proofErr w:type="spellEnd"/>
            <w:r w:rsidRPr="00267FB0">
              <w:rPr>
                <w:sz w:val="20"/>
                <w:szCs w:val="20"/>
              </w:rPr>
              <w:t xml:space="preserve">, </w:t>
            </w:r>
            <w:proofErr w:type="spellStart"/>
            <w:r w:rsidRPr="00267FB0">
              <w:rPr>
                <w:sz w:val="20"/>
                <w:szCs w:val="20"/>
              </w:rPr>
              <w:t>ул.Закраевского</w:t>
            </w:r>
            <w:proofErr w:type="spellEnd"/>
            <w:r w:rsidRPr="00267FB0">
              <w:rPr>
                <w:sz w:val="20"/>
                <w:szCs w:val="20"/>
              </w:rPr>
              <w:t>, 58, оф.2</w:t>
            </w:r>
          </w:p>
        </w:tc>
        <w:tc>
          <w:tcPr>
            <w:tcW w:w="1843" w:type="dxa"/>
            <w:shd w:val="clear" w:color="auto" w:fill="auto"/>
          </w:tcPr>
          <w:p w14:paraId="231A7AAE" w14:textId="77777777" w:rsidR="007065FF" w:rsidRPr="00267FB0" w:rsidRDefault="007065FF" w:rsidP="00267FB0">
            <w:pPr>
              <w:jc w:val="center"/>
              <w:rPr>
                <w:sz w:val="20"/>
                <w:szCs w:val="20"/>
              </w:rPr>
            </w:pPr>
            <w:r w:rsidRPr="00267FB0">
              <w:rPr>
                <w:sz w:val="20"/>
                <w:szCs w:val="20"/>
              </w:rPr>
              <w:t>Малашенко Наталья Алексеевна</w:t>
            </w:r>
          </w:p>
        </w:tc>
        <w:tc>
          <w:tcPr>
            <w:tcW w:w="1476" w:type="dxa"/>
            <w:shd w:val="clear" w:color="auto" w:fill="auto"/>
          </w:tcPr>
          <w:p w14:paraId="49E12FD7" w14:textId="77777777" w:rsidR="007065FF" w:rsidRPr="00267FB0" w:rsidRDefault="007065FF" w:rsidP="00267FB0">
            <w:pPr>
              <w:jc w:val="center"/>
              <w:rPr>
                <w:sz w:val="20"/>
                <w:szCs w:val="20"/>
              </w:rPr>
            </w:pPr>
            <w:r w:rsidRPr="00267FB0">
              <w:rPr>
                <w:sz w:val="20"/>
                <w:szCs w:val="20"/>
              </w:rPr>
              <w:t>52-669,</w:t>
            </w:r>
          </w:p>
          <w:p w14:paraId="5EF521A5" w14:textId="77777777" w:rsidR="007065FF" w:rsidRPr="00267FB0" w:rsidRDefault="007065FF" w:rsidP="00267FB0">
            <w:pPr>
              <w:jc w:val="center"/>
              <w:rPr>
                <w:sz w:val="20"/>
                <w:szCs w:val="20"/>
              </w:rPr>
            </w:pPr>
          </w:p>
          <w:p w14:paraId="7D18AF46" w14:textId="77777777" w:rsidR="007065FF" w:rsidRPr="00267FB0" w:rsidRDefault="007065FF" w:rsidP="00267FB0">
            <w:pPr>
              <w:jc w:val="center"/>
              <w:rPr>
                <w:sz w:val="20"/>
                <w:szCs w:val="20"/>
              </w:rPr>
            </w:pPr>
            <w:r w:rsidRPr="00267FB0">
              <w:rPr>
                <w:sz w:val="20"/>
                <w:szCs w:val="20"/>
              </w:rPr>
              <w:t>8-913-067-87-55</w:t>
            </w:r>
          </w:p>
        </w:tc>
      </w:tr>
      <w:tr w:rsidR="007065FF" w:rsidRPr="00267FB0" w14:paraId="1C40FA48" w14:textId="77777777" w:rsidTr="00B770FE">
        <w:trPr>
          <w:trHeight w:val="276"/>
        </w:trPr>
        <w:tc>
          <w:tcPr>
            <w:tcW w:w="534" w:type="dxa"/>
            <w:vMerge/>
            <w:shd w:val="clear" w:color="auto" w:fill="auto"/>
          </w:tcPr>
          <w:p w14:paraId="702C3B7A" w14:textId="77777777" w:rsidR="007065FF" w:rsidRPr="00267FB0" w:rsidRDefault="007065FF" w:rsidP="00267FB0">
            <w:pPr>
              <w:jc w:val="both"/>
              <w:rPr>
                <w:sz w:val="20"/>
                <w:szCs w:val="20"/>
              </w:rPr>
            </w:pPr>
          </w:p>
        </w:tc>
        <w:tc>
          <w:tcPr>
            <w:tcW w:w="1984" w:type="dxa"/>
            <w:vMerge/>
            <w:shd w:val="clear" w:color="auto" w:fill="auto"/>
          </w:tcPr>
          <w:p w14:paraId="6BF2B1E7" w14:textId="77777777" w:rsidR="007065FF" w:rsidRPr="00267FB0" w:rsidRDefault="007065FF" w:rsidP="00267FB0">
            <w:pPr>
              <w:jc w:val="center"/>
              <w:rPr>
                <w:sz w:val="20"/>
                <w:szCs w:val="20"/>
              </w:rPr>
            </w:pPr>
          </w:p>
        </w:tc>
        <w:tc>
          <w:tcPr>
            <w:tcW w:w="2268" w:type="dxa"/>
            <w:shd w:val="clear" w:color="auto" w:fill="auto"/>
          </w:tcPr>
          <w:p w14:paraId="589FCB0D" w14:textId="77777777" w:rsidR="007065FF" w:rsidRPr="00267FB0" w:rsidRDefault="007065FF" w:rsidP="00267FB0">
            <w:pPr>
              <w:jc w:val="center"/>
              <w:rPr>
                <w:sz w:val="20"/>
                <w:szCs w:val="20"/>
              </w:rPr>
            </w:pPr>
            <w:r w:rsidRPr="00267FB0">
              <w:rPr>
                <w:sz w:val="20"/>
                <w:szCs w:val="20"/>
              </w:rPr>
              <w:t xml:space="preserve">ООО </w:t>
            </w:r>
            <w:proofErr w:type="spellStart"/>
            <w:r w:rsidRPr="00267FB0">
              <w:rPr>
                <w:sz w:val="20"/>
                <w:szCs w:val="20"/>
              </w:rPr>
              <w:t>Трансстрой</w:t>
            </w:r>
            <w:proofErr w:type="spellEnd"/>
            <w:r w:rsidRPr="00267FB0">
              <w:rPr>
                <w:sz w:val="20"/>
                <w:szCs w:val="20"/>
              </w:rPr>
              <w:t>»</w:t>
            </w:r>
          </w:p>
        </w:tc>
        <w:tc>
          <w:tcPr>
            <w:tcW w:w="2362" w:type="dxa"/>
            <w:shd w:val="clear" w:color="auto" w:fill="auto"/>
          </w:tcPr>
          <w:p w14:paraId="053D8D5D" w14:textId="77777777" w:rsidR="007065FF" w:rsidRPr="00267FB0" w:rsidRDefault="007065FF" w:rsidP="00267FB0">
            <w:pPr>
              <w:jc w:val="center"/>
              <w:rPr>
                <w:sz w:val="20"/>
                <w:szCs w:val="20"/>
              </w:rPr>
            </w:pPr>
            <w:r w:rsidRPr="00267FB0">
              <w:rPr>
                <w:sz w:val="20"/>
                <w:szCs w:val="20"/>
              </w:rPr>
              <w:t>632383, НСО, г. Куйбышев, ул. Объездная, д.6</w:t>
            </w:r>
          </w:p>
        </w:tc>
        <w:tc>
          <w:tcPr>
            <w:tcW w:w="1843" w:type="dxa"/>
            <w:shd w:val="clear" w:color="auto" w:fill="auto"/>
          </w:tcPr>
          <w:p w14:paraId="2564E1E2" w14:textId="77777777" w:rsidR="007065FF" w:rsidRPr="00267FB0" w:rsidRDefault="007065FF" w:rsidP="00267FB0">
            <w:pPr>
              <w:jc w:val="center"/>
              <w:rPr>
                <w:sz w:val="20"/>
                <w:szCs w:val="20"/>
              </w:rPr>
            </w:pPr>
            <w:r w:rsidRPr="00267FB0">
              <w:rPr>
                <w:sz w:val="20"/>
                <w:szCs w:val="20"/>
              </w:rPr>
              <w:t>Емельянов Дмитрий Андреевич</w:t>
            </w:r>
          </w:p>
        </w:tc>
        <w:tc>
          <w:tcPr>
            <w:tcW w:w="1476" w:type="dxa"/>
            <w:shd w:val="clear" w:color="auto" w:fill="auto"/>
          </w:tcPr>
          <w:p w14:paraId="2A3A5E50" w14:textId="77777777" w:rsidR="007065FF" w:rsidRPr="00267FB0" w:rsidRDefault="007065FF" w:rsidP="00267FB0">
            <w:pPr>
              <w:jc w:val="center"/>
              <w:rPr>
                <w:sz w:val="20"/>
                <w:szCs w:val="20"/>
              </w:rPr>
            </w:pPr>
            <w:r w:rsidRPr="00267FB0">
              <w:rPr>
                <w:sz w:val="20"/>
                <w:szCs w:val="20"/>
              </w:rPr>
              <w:t>8-913-374-34-67</w:t>
            </w:r>
          </w:p>
        </w:tc>
      </w:tr>
      <w:tr w:rsidR="007065FF" w:rsidRPr="00267FB0" w14:paraId="18E84EC8" w14:textId="77777777" w:rsidTr="00B770FE">
        <w:trPr>
          <w:trHeight w:val="276"/>
        </w:trPr>
        <w:tc>
          <w:tcPr>
            <w:tcW w:w="534" w:type="dxa"/>
            <w:vMerge/>
            <w:shd w:val="clear" w:color="auto" w:fill="auto"/>
          </w:tcPr>
          <w:p w14:paraId="03CE601F" w14:textId="77777777" w:rsidR="007065FF" w:rsidRPr="00267FB0" w:rsidRDefault="007065FF" w:rsidP="00267FB0">
            <w:pPr>
              <w:jc w:val="both"/>
              <w:rPr>
                <w:sz w:val="20"/>
                <w:szCs w:val="20"/>
              </w:rPr>
            </w:pPr>
          </w:p>
        </w:tc>
        <w:tc>
          <w:tcPr>
            <w:tcW w:w="1984" w:type="dxa"/>
            <w:vMerge/>
            <w:shd w:val="clear" w:color="auto" w:fill="auto"/>
          </w:tcPr>
          <w:p w14:paraId="1F4A2F13" w14:textId="77777777" w:rsidR="007065FF" w:rsidRPr="00267FB0" w:rsidRDefault="007065FF" w:rsidP="00267FB0">
            <w:pPr>
              <w:jc w:val="center"/>
              <w:rPr>
                <w:sz w:val="20"/>
                <w:szCs w:val="20"/>
              </w:rPr>
            </w:pPr>
          </w:p>
        </w:tc>
        <w:tc>
          <w:tcPr>
            <w:tcW w:w="2268" w:type="dxa"/>
            <w:shd w:val="clear" w:color="auto" w:fill="auto"/>
          </w:tcPr>
          <w:p w14:paraId="7BFCAD03" w14:textId="77777777" w:rsidR="007065FF" w:rsidRPr="00267FB0" w:rsidRDefault="007065FF" w:rsidP="00267FB0">
            <w:pPr>
              <w:jc w:val="center"/>
              <w:rPr>
                <w:sz w:val="20"/>
                <w:szCs w:val="20"/>
              </w:rPr>
            </w:pPr>
            <w:r w:rsidRPr="00267FB0">
              <w:rPr>
                <w:sz w:val="20"/>
                <w:szCs w:val="20"/>
              </w:rPr>
              <w:t>МАУ «Цех полуфабрикатов»</w:t>
            </w:r>
          </w:p>
        </w:tc>
        <w:tc>
          <w:tcPr>
            <w:tcW w:w="2362" w:type="dxa"/>
            <w:shd w:val="clear" w:color="auto" w:fill="auto"/>
          </w:tcPr>
          <w:p w14:paraId="27864660" w14:textId="77777777" w:rsidR="007065FF" w:rsidRPr="00267FB0" w:rsidRDefault="007065FF" w:rsidP="00267FB0">
            <w:pPr>
              <w:jc w:val="center"/>
              <w:rPr>
                <w:sz w:val="20"/>
                <w:szCs w:val="20"/>
              </w:rPr>
            </w:pPr>
            <w:r w:rsidRPr="00267FB0">
              <w:rPr>
                <w:sz w:val="20"/>
                <w:szCs w:val="20"/>
              </w:rPr>
              <w:t xml:space="preserve">632386, НСО, </w:t>
            </w:r>
            <w:proofErr w:type="spellStart"/>
            <w:r w:rsidRPr="00267FB0">
              <w:rPr>
                <w:sz w:val="20"/>
                <w:szCs w:val="20"/>
              </w:rPr>
              <w:t>г.Куйбышев</w:t>
            </w:r>
            <w:proofErr w:type="spellEnd"/>
            <w:r w:rsidRPr="00267FB0">
              <w:rPr>
                <w:sz w:val="20"/>
                <w:szCs w:val="20"/>
              </w:rPr>
              <w:t xml:space="preserve">, </w:t>
            </w:r>
            <w:proofErr w:type="spellStart"/>
            <w:r w:rsidRPr="00267FB0">
              <w:rPr>
                <w:sz w:val="20"/>
                <w:szCs w:val="20"/>
              </w:rPr>
              <w:t>ул.Каинская</w:t>
            </w:r>
            <w:proofErr w:type="spellEnd"/>
            <w:r w:rsidRPr="00267FB0">
              <w:rPr>
                <w:sz w:val="20"/>
                <w:szCs w:val="20"/>
              </w:rPr>
              <w:t>, 78</w:t>
            </w:r>
          </w:p>
        </w:tc>
        <w:tc>
          <w:tcPr>
            <w:tcW w:w="1843" w:type="dxa"/>
            <w:shd w:val="clear" w:color="auto" w:fill="auto"/>
          </w:tcPr>
          <w:p w14:paraId="65469522" w14:textId="77777777" w:rsidR="007065FF" w:rsidRPr="00267FB0" w:rsidRDefault="007065FF" w:rsidP="00267FB0">
            <w:pPr>
              <w:jc w:val="center"/>
              <w:rPr>
                <w:sz w:val="20"/>
                <w:szCs w:val="20"/>
              </w:rPr>
            </w:pPr>
            <w:proofErr w:type="spellStart"/>
            <w:r w:rsidRPr="00267FB0">
              <w:rPr>
                <w:sz w:val="20"/>
                <w:szCs w:val="20"/>
              </w:rPr>
              <w:t>Чищев</w:t>
            </w:r>
            <w:proofErr w:type="spellEnd"/>
            <w:r w:rsidRPr="00267FB0">
              <w:rPr>
                <w:sz w:val="20"/>
                <w:szCs w:val="20"/>
              </w:rPr>
              <w:t xml:space="preserve"> Владимир Анатольевич</w:t>
            </w:r>
          </w:p>
        </w:tc>
        <w:tc>
          <w:tcPr>
            <w:tcW w:w="1476" w:type="dxa"/>
            <w:shd w:val="clear" w:color="auto" w:fill="auto"/>
          </w:tcPr>
          <w:p w14:paraId="5FD42566" w14:textId="77777777" w:rsidR="007065FF" w:rsidRPr="00267FB0" w:rsidRDefault="007065FF" w:rsidP="00267FB0">
            <w:pPr>
              <w:jc w:val="center"/>
              <w:rPr>
                <w:sz w:val="20"/>
                <w:szCs w:val="20"/>
              </w:rPr>
            </w:pPr>
          </w:p>
          <w:p w14:paraId="68AB910B" w14:textId="77777777" w:rsidR="007065FF" w:rsidRPr="00267FB0" w:rsidRDefault="007065FF" w:rsidP="00267FB0">
            <w:pPr>
              <w:jc w:val="center"/>
              <w:rPr>
                <w:sz w:val="20"/>
                <w:szCs w:val="20"/>
              </w:rPr>
            </w:pPr>
            <w:r w:rsidRPr="00267FB0">
              <w:rPr>
                <w:sz w:val="20"/>
                <w:szCs w:val="20"/>
              </w:rPr>
              <w:t>53-137</w:t>
            </w:r>
          </w:p>
        </w:tc>
      </w:tr>
      <w:tr w:rsidR="007065FF" w:rsidRPr="00267FB0" w14:paraId="166DF501" w14:textId="77777777" w:rsidTr="00B770FE">
        <w:trPr>
          <w:trHeight w:val="276"/>
        </w:trPr>
        <w:tc>
          <w:tcPr>
            <w:tcW w:w="534" w:type="dxa"/>
            <w:vMerge/>
            <w:shd w:val="clear" w:color="auto" w:fill="auto"/>
          </w:tcPr>
          <w:p w14:paraId="232304D5" w14:textId="77777777" w:rsidR="007065FF" w:rsidRPr="00267FB0" w:rsidRDefault="007065FF" w:rsidP="00267FB0">
            <w:pPr>
              <w:jc w:val="both"/>
              <w:rPr>
                <w:sz w:val="20"/>
                <w:szCs w:val="20"/>
              </w:rPr>
            </w:pPr>
          </w:p>
        </w:tc>
        <w:tc>
          <w:tcPr>
            <w:tcW w:w="1984" w:type="dxa"/>
            <w:vMerge/>
            <w:shd w:val="clear" w:color="auto" w:fill="auto"/>
          </w:tcPr>
          <w:p w14:paraId="117D1F5F" w14:textId="77777777" w:rsidR="007065FF" w:rsidRPr="00267FB0" w:rsidRDefault="007065FF" w:rsidP="00267FB0">
            <w:pPr>
              <w:jc w:val="center"/>
              <w:rPr>
                <w:sz w:val="20"/>
                <w:szCs w:val="20"/>
              </w:rPr>
            </w:pPr>
          </w:p>
        </w:tc>
        <w:tc>
          <w:tcPr>
            <w:tcW w:w="2268" w:type="dxa"/>
            <w:shd w:val="clear" w:color="auto" w:fill="auto"/>
          </w:tcPr>
          <w:p w14:paraId="082937A3" w14:textId="77777777" w:rsidR="007065FF" w:rsidRPr="00267FB0" w:rsidRDefault="007065FF" w:rsidP="00267FB0">
            <w:pPr>
              <w:jc w:val="center"/>
              <w:rPr>
                <w:sz w:val="20"/>
                <w:szCs w:val="20"/>
              </w:rPr>
            </w:pPr>
            <w:r w:rsidRPr="00267FB0">
              <w:rPr>
                <w:sz w:val="20"/>
                <w:szCs w:val="20"/>
              </w:rPr>
              <w:t>ООО «Сибирский рыбный дом»</w:t>
            </w:r>
          </w:p>
        </w:tc>
        <w:tc>
          <w:tcPr>
            <w:tcW w:w="2362" w:type="dxa"/>
            <w:shd w:val="clear" w:color="auto" w:fill="auto"/>
          </w:tcPr>
          <w:p w14:paraId="30481D91" w14:textId="77777777" w:rsidR="007065FF" w:rsidRPr="00267FB0" w:rsidRDefault="007065FF" w:rsidP="00267FB0">
            <w:pPr>
              <w:jc w:val="center"/>
              <w:rPr>
                <w:sz w:val="20"/>
                <w:szCs w:val="20"/>
              </w:rPr>
            </w:pPr>
            <w:r w:rsidRPr="00267FB0">
              <w:rPr>
                <w:sz w:val="20"/>
                <w:szCs w:val="20"/>
              </w:rPr>
              <w:t>632387, НСО, г. Куйбышев, ул. Олимпийская, 1е</w:t>
            </w:r>
          </w:p>
        </w:tc>
        <w:tc>
          <w:tcPr>
            <w:tcW w:w="1843" w:type="dxa"/>
            <w:shd w:val="clear" w:color="auto" w:fill="auto"/>
          </w:tcPr>
          <w:p w14:paraId="59A303BD" w14:textId="77777777" w:rsidR="007065FF" w:rsidRPr="00267FB0" w:rsidRDefault="007065FF" w:rsidP="00267FB0">
            <w:pPr>
              <w:jc w:val="center"/>
              <w:rPr>
                <w:sz w:val="20"/>
                <w:szCs w:val="20"/>
              </w:rPr>
            </w:pPr>
            <w:proofErr w:type="spellStart"/>
            <w:r w:rsidRPr="00267FB0">
              <w:rPr>
                <w:sz w:val="20"/>
                <w:szCs w:val="20"/>
              </w:rPr>
              <w:t>Аброськин</w:t>
            </w:r>
            <w:proofErr w:type="spellEnd"/>
            <w:r w:rsidRPr="00267FB0">
              <w:rPr>
                <w:sz w:val="20"/>
                <w:szCs w:val="20"/>
              </w:rPr>
              <w:t xml:space="preserve"> Вячеслав Валентинович</w:t>
            </w:r>
          </w:p>
          <w:p w14:paraId="5DD34F1D" w14:textId="77777777" w:rsidR="007065FF" w:rsidRPr="00267FB0" w:rsidRDefault="007065FF" w:rsidP="00267FB0">
            <w:pPr>
              <w:jc w:val="center"/>
              <w:rPr>
                <w:sz w:val="20"/>
                <w:szCs w:val="20"/>
              </w:rPr>
            </w:pPr>
          </w:p>
          <w:p w14:paraId="0E8EE321" w14:textId="77777777" w:rsidR="007065FF" w:rsidRPr="00267FB0" w:rsidRDefault="007065FF" w:rsidP="00267FB0">
            <w:pPr>
              <w:jc w:val="center"/>
              <w:rPr>
                <w:sz w:val="20"/>
                <w:szCs w:val="20"/>
              </w:rPr>
            </w:pPr>
            <w:r w:rsidRPr="00267FB0">
              <w:rPr>
                <w:sz w:val="20"/>
                <w:szCs w:val="20"/>
              </w:rPr>
              <w:t>(бухгалтер-Тюленева Инна Евгеньевна)</w:t>
            </w:r>
          </w:p>
        </w:tc>
        <w:tc>
          <w:tcPr>
            <w:tcW w:w="1476" w:type="dxa"/>
            <w:shd w:val="clear" w:color="auto" w:fill="auto"/>
          </w:tcPr>
          <w:p w14:paraId="1AAC296E" w14:textId="77777777" w:rsidR="007065FF" w:rsidRPr="00267FB0" w:rsidRDefault="007065FF" w:rsidP="00267FB0">
            <w:pPr>
              <w:jc w:val="center"/>
              <w:rPr>
                <w:sz w:val="20"/>
                <w:szCs w:val="20"/>
              </w:rPr>
            </w:pPr>
            <w:r w:rsidRPr="00267FB0">
              <w:rPr>
                <w:sz w:val="20"/>
                <w:szCs w:val="20"/>
              </w:rPr>
              <w:t>8-913-7930565, 23-063;</w:t>
            </w:r>
          </w:p>
          <w:p w14:paraId="59BE1C87" w14:textId="77777777" w:rsidR="007065FF" w:rsidRPr="00267FB0" w:rsidRDefault="007065FF" w:rsidP="00267FB0">
            <w:pPr>
              <w:rPr>
                <w:sz w:val="20"/>
                <w:szCs w:val="20"/>
              </w:rPr>
            </w:pPr>
          </w:p>
          <w:p w14:paraId="6D595064" w14:textId="77777777" w:rsidR="007065FF" w:rsidRPr="00267FB0" w:rsidRDefault="007065FF" w:rsidP="00267FB0">
            <w:pPr>
              <w:jc w:val="center"/>
              <w:rPr>
                <w:sz w:val="20"/>
                <w:szCs w:val="20"/>
              </w:rPr>
            </w:pPr>
            <w:r w:rsidRPr="00267FB0">
              <w:rPr>
                <w:sz w:val="20"/>
                <w:szCs w:val="20"/>
              </w:rPr>
              <w:t>8-383-303-42-19</w:t>
            </w:r>
          </w:p>
        </w:tc>
      </w:tr>
      <w:tr w:rsidR="007065FF" w:rsidRPr="00267FB0" w14:paraId="26DA0DBB" w14:textId="77777777" w:rsidTr="00B770FE">
        <w:trPr>
          <w:trHeight w:val="651"/>
        </w:trPr>
        <w:tc>
          <w:tcPr>
            <w:tcW w:w="534" w:type="dxa"/>
            <w:vMerge/>
            <w:shd w:val="clear" w:color="auto" w:fill="auto"/>
          </w:tcPr>
          <w:p w14:paraId="135CF7C4" w14:textId="77777777" w:rsidR="007065FF" w:rsidRPr="00267FB0" w:rsidRDefault="007065FF" w:rsidP="00267FB0">
            <w:pPr>
              <w:jc w:val="both"/>
              <w:rPr>
                <w:sz w:val="20"/>
                <w:szCs w:val="20"/>
              </w:rPr>
            </w:pPr>
          </w:p>
        </w:tc>
        <w:tc>
          <w:tcPr>
            <w:tcW w:w="1984" w:type="dxa"/>
            <w:vMerge/>
            <w:shd w:val="clear" w:color="auto" w:fill="auto"/>
          </w:tcPr>
          <w:p w14:paraId="7099C9DB" w14:textId="77777777" w:rsidR="007065FF" w:rsidRPr="00267FB0" w:rsidRDefault="007065FF" w:rsidP="00267FB0">
            <w:pPr>
              <w:jc w:val="center"/>
              <w:rPr>
                <w:sz w:val="20"/>
                <w:szCs w:val="20"/>
              </w:rPr>
            </w:pPr>
          </w:p>
        </w:tc>
        <w:tc>
          <w:tcPr>
            <w:tcW w:w="2268" w:type="dxa"/>
            <w:shd w:val="clear" w:color="auto" w:fill="auto"/>
          </w:tcPr>
          <w:p w14:paraId="56E1C47A" w14:textId="77777777" w:rsidR="007065FF" w:rsidRPr="00267FB0" w:rsidRDefault="007065FF" w:rsidP="00267FB0">
            <w:pPr>
              <w:jc w:val="center"/>
              <w:rPr>
                <w:sz w:val="20"/>
                <w:szCs w:val="20"/>
              </w:rPr>
            </w:pPr>
            <w:r w:rsidRPr="00267FB0">
              <w:rPr>
                <w:sz w:val="20"/>
                <w:szCs w:val="20"/>
              </w:rPr>
              <w:t>МУП «</w:t>
            </w:r>
            <w:proofErr w:type="spellStart"/>
            <w:r w:rsidRPr="00267FB0">
              <w:rPr>
                <w:sz w:val="20"/>
                <w:szCs w:val="20"/>
              </w:rPr>
              <w:t>Геострой</w:t>
            </w:r>
            <w:proofErr w:type="spellEnd"/>
            <w:r w:rsidRPr="00267FB0">
              <w:rPr>
                <w:sz w:val="20"/>
                <w:szCs w:val="20"/>
              </w:rPr>
              <w:t>»</w:t>
            </w:r>
          </w:p>
        </w:tc>
        <w:tc>
          <w:tcPr>
            <w:tcW w:w="2362" w:type="dxa"/>
            <w:shd w:val="clear" w:color="auto" w:fill="auto"/>
          </w:tcPr>
          <w:p w14:paraId="2E3B6825" w14:textId="77777777" w:rsidR="007065FF" w:rsidRPr="00267FB0" w:rsidRDefault="007065FF" w:rsidP="00267FB0">
            <w:pPr>
              <w:jc w:val="center"/>
              <w:rPr>
                <w:sz w:val="20"/>
                <w:szCs w:val="20"/>
              </w:rPr>
            </w:pPr>
            <w:r w:rsidRPr="00267FB0">
              <w:rPr>
                <w:sz w:val="20"/>
                <w:szCs w:val="20"/>
              </w:rPr>
              <w:t>632387, НСО, г. Куйбышев, ул. Куйбышева, 17а</w:t>
            </w:r>
          </w:p>
        </w:tc>
        <w:tc>
          <w:tcPr>
            <w:tcW w:w="1843" w:type="dxa"/>
            <w:shd w:val="clear" w:color="auto" w:fill="auto"/>
          </w:tcPr>
          <w:p w14:paraId="38171587" w14:textId="77777777" w:rsidR="007065FF" w:rsidRPr="00267FB0" w:rsidRDefault="007065FF" w:rsidP="00267FB0">
            <w:pPr>
              <w:jc w:val="center"/>
              <w:rPr>
                <w:sz w:val="20"/>
                <w:szCs w:val="20"/>
              </w:rPr>
            </w:pPr>
            <w:r w:rsidRPr="00267FB0">
              <w:rPr>
                <w:sz w:val="20"/>
                <w:szCs w:val="20"/>
              </w:rPr>
              <w:t>Томилов Борис Николаевич</w:t>
            </w:r>
          </w:p>
        </w:tc>
        <w:tc>
          <w:tcPr>
            <w:tcW w:w="1476" w:type="dxa"/>
            <w:shd w:val="clear" w:color="auto" w:fill="auto"/>
          </w:tcPr>
          <w:p w14:paraId="68A1BDD2" w14:textId="77777777" w:rsidR="007065FF" w:rsidRPr="00267FB0" w:rsidRDefault="007065FF" w:rsidP="00267FB0">
            <w:pPr>
              <w:jc w:val="center"/>
              <w:rPr>
                <w:sz w:val="20"/>
                <w:szCs w:val="20"/>
              </w:rPr>
            </w:pPr>
            <w:r w:rsidRPr="00267FB0">
              <w:rPr>
                <w:sz w:val="20"/>
                <w:szCs w:val="20"/>
              </w:rPr>
              <w:t xml:space="preserve">50-933, </w:t>
            </w:r>
          </w:p>
          <w:p w14:paraId="1FFC2311" w14:textId="77777777" w:rsidR="007065FF" w:rsidRPr="00267FB0" w:rsidRDefault="007065FF" w:rsidP="00267FB0">
            <w:pPr>
              <w:jc w:val="center"/>
              <w:rPr>
                <w:sz w:val="20"/>
                <w:szCs w:val="20"/>
              </w:rPr>
            </w:pPr>
            <w:r w:rsidRPr="00267FB0">
              <w:rPr>
                <w:sz w:val="20"/>
                <w:szCs w:val="20"/>
              </w:rPr>
              <w:t>51-145</w:t>
            </w:r>
          </w:p>
        </w:tc>
      </w:tr>
      <w:tr w:rsidR="007065FF" w:rsidRPr="00267FB0" w14:paraId="1C916850" w14:textId="77777777" w:rsidTr="00B770FE">
        <w:trPr>
          <w:trHeight w:val="276"/>
        </w:trPr>
        <w:tc>
          <w:tcPr>
            <w:tcW w:w="534" w:type="dxa"/>
            <w:vMerge/>
            <w:shd w:val="clear" w:color="auto" w:fill="auto"/>
          </w:tcPr>
          <w:p w14:paraId="164D8E83" w14:textId="77777777" w:rsidR="007065FF" w:rsidRPr="00267FB0" w:rsidRDefault="007065FF" w:rsidP="00267FB0">
            <w:pPr>
              <w:jc w:val="both"/>
              <w:rPr>
                <w:sz w:val="20"/>
                <w:szCs w:val="20"/>
              </w:rPr>
            </w:pPr>
          </w:p>
        </w:tc>
        <w:tc>
          <w:tcPr>
            <w:tcW w:w="1984" w:type="dxa"/>
            <w:vMerge/>
            <w:shd w:val="clear" w:color="auto" w:fill="auto"/>
          </w:tcPr>
          <w:p w14:paraId="3860E752" w14:textId="77777777" w:rsidR="007065FF" w:rsidRPr="00267FB0" w:rsidRDefault="007065FF" w:rsidP="00267FB0">
            <w:pPr>
              <w:jc w:val="center"/>
              <w:rPr>
                <w:sz w:val="20"/>
                <w:szCs w:val="20"/>
              </w:rPr>
            </w:pPr>
          </w:p>
        </w:tc>
        <w:tc>
          <w:tcPr>
            <w:tcW w:w="2268" w:type="dxa"/>
            <w:shd w:val="clear" w:color="auto" w:fill="auto"/>
          </w:tcPr>
          <w:p w14:paraId="78970350" w14:textId="77777777" w:rsidR="007065FF" w:rsidRPr="00267FB0" w:rsidRDefault="007065FF" w:rsidP="00267FB0">
            <w:pPr>
              <w:jc w:val="center"/>
              <w:rPr>
                <w:sz w:val="20"/>
                <w:szCs w:val="20"/>
              </w:rPr>
            </w:pPr>
            <w:r w:rsidRPr="00267FB0">
              <w:rPr>
                <w:sz w:val="20"/>
                <w:szCs w:val="20"/>
              </w:rPr>
              <w:t>ООО «Комета»</w:t>
            </w:r>
          </w:p>
        </w:tc>
        <w:tc>
          <w:tcPr>
            <w:tcW w:w="2362" w:type="dxa"/>
            <w:shd w:val="clear" w:color="auto" w:fill="auto"/>
          </w:tcPr>
          <w:p w14:paraId="5466FBB0" w14:textId="77777777" w:rsidR="007065FF" w:rsidRPr="00267FB0" w:rsidRDefault="007065FF" w:rsidP="00267FB0">
            <w:pPr>
              <w:jc w:val="center"/>
              <w:rPr>
                <w:sz w:val="20"/>
                <w:szCs w:val="20"/>
              </w:rPr>
            </w:pPr>
            <w:proofErr w:type="gramStart"/>
            <w:r w:rsidRPr="00267FB0">
              <w:rPr>
                <w:sz w:val="20"/>
                <w:szCs w:val="20"/>
              </w:rPr>
              <w:t>632385,  НСО</w:t>
            </w:r>
            <w:proofErr w:type="gramEnd"/>
            <w:r w:rsidRPr="00267FB0">
              <w:rPr>
                <w:sz w:val="20"/>
                <w:szCs w:val="20"/>
              </w:rPr>
              <w:t xml:space="preserve">, г. Куйбышев, ул. Гуляева, 59 </w:t>
            </w:r>
          </w:p>
        </w:tc>
        <w:tc>
          <w:tcPr>
            <w:tcW w:w="1843" w:type="dxa"/>
            <w:shd w:val="clear" w:color="auto" w:fill="auto"/>
          </w:tcPr>
          <w:p w14:paraId="0DD270DF" w14:textId="77777777" w:rsidR="007065FF" w:rsidRPr="00267FB0" w:rsidRDefault="007065FF" w:rsidP="00267FB0">
            <w:pPr>
              <w:jc w:val="center"/>
              <w:rPr>
                <w:sz w:val="20"/>
                <w:szCs w:val="20"/>
              </w:rPr>
            </w:pPr>
            <w:proofErr w:type="spellStart"/>
            <w:r w:rsidRPr="00267FB0">
              <w:rPr>
                <w:sz w:val="20"/>
                <w:szCs w:val="20"/>
              </w:rPr>
              <w:t>Кормачев</w:t>
            </w:r>
            <w:proofErr w:type="spellEnd"/>
            <w:r w:rsidRPr="00267FB0">
              <w:rPr>
                <w:sz w:val="20"/>
                <w:szCs w:val="20"/>
              </w:rPr>
              <w:t xml:space="preserve"> Андрей Андреевич</w:t>
            </w:r>
          </w:p>
        </w:tc>
        <w:tc>
          <w:tcPr>
            <w:tcW w:w="1476" w:type="dxa"/>
            <w:shd w:val="clear" w:color="auto" w:fill="auto"/>
          </w:tcPr>
          <w:p w14:paraId="5D40DDFF" w14:textId="77777777" w:rsidR="007065FF" w:rsidRPr="00267FB0" w:rsidRDefault="007065FF" w:rsidP="00267FB0">
            <w:pPr>
              <w:jc w:val="center"/>
              <w:rPr>
                <w:sz w:val="20"/>
                <w:szCs w:val="20"/>
              </w:rPr>
            </w:pPr>
            <w:r w:rsidRPr="00267FB0">
              <w:rPr>
                <w:sz w:val="20"/>
                <w:szCs w:val="20"/>
              </w:rPr>
              <w:t xml:space="preserve">-            </w:t>
            </w:r>
          </w:p>
        </w:tc>
      </w:tr>
      <w:tr w:rsidR="007065FF" w:rsidRPr="00267FB0" w14:paraId="263B063E" w14:textId="77777777" w:rsidTr="00B770FE">
        <w:trPr>
          <w:trHeight w:val="276"/>
        </w:trPr>
        <w:tc>
          <w:tcPr>
            <w:tcW w:w="534" w:type="dxa"/>
            <w:shd w:val="clear" w:color="auto" w:fill="auto"/>
          </w:tcPr>
          <w:p w14:paraId="115B9564" w14:textId="77777777" w:rsidR="007065FF" w:rsidRPr="00267FB0" w:rsidRDefault="007065FF" w:rsidP="00267FB0">
            <w:pPr>
              <w:jc w:val="both"/>
              <w:rPr>
                <w:sz w:val="20"/>
                <w:szCs w:val="20"/>
              </w:rPr>
            </w:pPr>
          </w:p>
        </w:tc>
        <w:tc>
          <w:tcPr>
            <w:tcW w:w="1984" w:type="dxa"/>
            <w:vMerge/>
            <w:shd w:val="clear" w:color="auto" w:fill="auto"/>
          </w:tcPr>
          <w:p w14:paraId="017EC605" w14:textId="77777777" w:rsidR="007065FF" w:rsidRPr="00267FB0" w:rsidRDefault="007065FF" w:rsidP="00267FB0">
            <w:pPr>
              <w:jc w:val="center"/>
              <w:rPr>
                <w:sz w:val="20"/>
                <w:szCs w:val="20"/>
              </w:rPr>
            </w:pPr>
          </w:p>
        </w:tc>
        <w:tc>
          <w:tcPr>
            <w:tcW w:w="2268" w:type="dxa"/>
            <w:shd w:val="clear" w:color="auto" w:fill="auto"/>
          </w:tcPr>
          <w:p w14:paraId="777F5321" w14:textId="77777777" w:rsidR="007065FF" w:rsidRPr="00267FB0" w:rsidRDefault="007065FF" w:rsidP="00267FB0">
            <w:pPr>
              <w:jc w:val="center"/>
              <w:rPr>
                <w:sz w:val="20"/>
                <w:szCs w:val="20"/>
              </w:rPr>
            </w:pPr>
            <w:r w:rsidRPr="00267FB0">
              <w:rPr>
                <w:sz w:val="20"/>
                <w:szCs w:val="20"/>
                <w:lang w:val="en-US"/>
              </w:rPr>
              <w:t xml:space="preserve"> </w:t>
            </w:r>
            <w:r w:rsidRPr="00267FB0">
              <w:rPr>
                <w:sz w:val="20"/>
                <w:szCs w:val="20"/>
              </w:rPr>
              <w:t>ООО «</w:t>
            </w:r>
            <w:proofErr w:type="spellStart"/>
            <w:r w:rsidRPr="00267FB0">
              <w:rPr>
                <w:sz w:val="20"/>
                <w:szCs w:val="20"/>
              </w:rPr>
              <w:t>Сибстройснаб</w:t>
            </w:r>
            <w:proofErr w:type="spellEnd"/>
            <w:r w:rsidRPr="00267FB0">
              <w:rPr>
                <w:sz w:val="20"/>
                <w:szCs w:val="20"/>
              </w:rPr>
              <w:t>»</w:t>
            </w:r>
          </w:p>
        </w:tc>
        <w:tc>
          <w:tcPr>
            <w:tcW w:w="2362" w:type="dxa"/>
            <w:shd w:val="clear" w:color="auto" w:fill="auto"/>
          </w:tcPr>
          <w:p w14:paraId="6AA5045C" w14:textId="77777777" w:rsidR="007065FF" w:rsidRPr="00267FB0" w:rsidRDefault="007065FF" w:rsidP="00267FB0">
            <w:pPr>
              <w:jc w:val="center"/>
              <w:rPr>
                <w:sz w:val="20"/>
                <w:szCs w:val="20"/>
              </w:rPr>
            </w:pPr>
            <w:r w:rsidRPr="00267FB0">
              <w:rPr>
                <w:sz w:val="20"/>
                <w:szCs w:val="20"/>
              </w:rPr>
              <w:t xml:space="preserve">632386, НСО, </w:t>
            </w:r>
            <w:proofErr w:type="spellStart"/>
            <w:r w:rsidRPr="00267FB0">
              <w:rPr>
                <w:sz w:val="20"/>
                <w:szCs w:val="20"/>
              </w:rPr>
              <w:t>г.Куйбышев</w:t>
            </w:r>
            <w:proofErr w:type="spellEnd"/>
            <w:r w:rsidRPr="00267FB0">
              <w:rPr>
                <w:sz w:val="20"/>
                <w:szCs w:val="20"/>
              </w:rPr>
              <w:t xml:space="preserve">, ул. </w:t>
            </w:r>
            <w:proofErr w:type="spellStart"/>
            <w:r w:rsidRPr="00267FB0">
              <w:rPr>
                <w:sz w:val="20"/>
                <w:szCs w:val="20"/>
              </w:rPr>
              <w:t>А.Невского</w:t>
            </w:r>
            <w:proofErr w:type="spellEnd"/>
            <w:r w:rsidRPr="00267FB0">
              <w:rPr>
                <w:sz w:val="20"/>
                <w:szCs w:val="20"/>
              </w:rPr>
              <w:t>, 83</w:t>
            </w:r>
          </w:p>
        </w:tc>
        <w:tc>
          <w:tcPr>
            <w:tcW w:w="1843" w:type="dxa"/>
            <w:shd w:val="clear" w:color="auto" w:fill="auto"/>
          </w:tcPr>
          <w:p w14:paraId="57A52E0A" w14:textId="77777777" w:rsidR="007065FF" w:rsidRPr="00267FB0" w:rsidRDefault="007065FF" w:rsidP="00267FB0">
            <w:pPr>
              <w:jc w:val="center"/>
              <w:rPr>
                <w:sz w:val="20"/>
                <w:szCs w:val="20"/>
              </w:rPr>
            </w:pPr>
            <w:proofErr w:type="spellStart"/>
            <w:r w:rsidRPr="00267FB0">
              <w:rPr>
                <w:sz w:val="20"/>
                <w:szCs w:val="20"/>
              </w:rPr>
              <w:t>Чепрасова</w:t>
            </w:r>
            <w:proofErr w:type="spellEnd"/>
            <w:r w:rsidRPr="00267FB0">
              <w:rPr>
                <w:sz w:val="20"/>
                <w:szCs w:val="20"/>
              </w:rPr>
              <w:t xml:space="preserve"> Олеся Александровна</w:t>
            </w:r>
          </w:p>
        </w:tc>
        <w:tc>
          <w:tcPr>
            <w:tcW w:w="1476" w:type="dxa"/>
            <w:shd w:val="clear" w:color="auto" w:fill="auto"/>
          </w:tcPr>
          <w:p w14:paraId="76E40FB2" w14:textId="77777777" w:rsidR="007065FF" w:rsidRPr="00267FB0" w:rsidRDefault="007065FF" w:rsidP="00267FB0">
            <w:pPr>
              <w:jc w:val="center"/>
              <w:rPr>
                <w:sz w:val="20"/>
                <w:szCs w:val="20"/>
              </w:rPr>
            </w:pPr>
            <w:r w:rsidRPr="00267FB0">
              <w:rPr>
                <w:sz w:val="20"/>
                <w:szCs w:val="20"/>
              </w:rPr>
              <w:t>8-913-712-39-05</w:t>
            </w:r>
          </w:p>
        </w:tc>
      </w:tr>
      <w:tr w:rsidR="007065FF" w:rsidRPr="00267FB0" w14:paraId="5C737D83" w14:textId="77777777" w:rsidTr="00B770FE">
        <w:trPr>
          <w:trHeight w:val="262"/>
        </w:trPr>
        <w:tc>
          <w:tcPr>
            <w:tcW w:w="534" w:type="dxa"/>
            <w:vMerge w:val="restart"/>
            <w:shd w:val="clear" w:color="auto" w:fill="auto"/>
          </w:tcPr>
          <w:p w14:paraId="416B45A0" w14:textId="77777777" w:rsidR="007065FF" w:rsidRPr="00267FB0" w:rsidRDefault="007065FF" w:rsidP="00267FB0">
            <w:pPr>
              <w:jc w:val="both"/>
              <w:rPr>
                <w:sz w:val="20"/>
                <w:szCs w:val="20"/>
              </w:rPr>
            </w:pPr>
          </w:p>
          <w:p w14:paraId="4B5AE171" w14:textId="77777777" w:rsidR="007065FF" w:rsidRPr="00267FB0" w:rsidRDefault="007065FF" w:rsidP="00267FB0">
            <w:pPr>
              <w:jc w:val="both"/>
              <w:rPr>
                <w:sz w:val="20"/>
                <w:szCs w:val="20"/>
              </w:rPr>
            </w:pPr>
            <w:r w:rsidRPr="00267FB0">
              <w:rPr>
                <w:sz w:val="20"/>
                <w:szCs w:val="20"/>
              </w:rPr>
              <w:t>2</w:t>
            </w:r>
          </w:p>
        </w:tc>
        <w:tc>
          <w:tcPr>
            <w:tcW w:w="1984" w:type="dxa"/>
            <w:vMerge w:val="restart"/>
            <w:shd w:val="clear" w:color="auto" w:fill="auto"/>
          </w:tcPr>
          <w:p w14:paraId="78878F7A" w14:textId="77777777" w:rsidR="007065FF" w:rsidRPr="00267FB0" w:rsidRDefault="007065FF" w:rsidP="00267FB0">
            <w:pPr>
              <w:jc w:val="center"/>
              <w:rPr>
                <w:sz w:val="20"/>
                <w:szCs w:val="20"/>
              </w:rPr>
            </w:pPr>
            <w:proofErr w:type="spellStart"/>
            <w:r w:rsidRPr="00267FB0">
              <w:rPr>
                <w:sz w:val="20"/>
                <w:szCs w:val="20"/>
              </w:rPr>
              <w:t>Абрамовский</w:t>
            </w:r>
            <w:proofErr w:type="spellEnd"/>
            <w:r w:rsidRPr="00267FB0">
              <w:rPr>
                <w:sz w:val="20"/>
                <w:szCs w:val="20"/>
              </w:rPr>
              <w:t xml:space="preserve"> сельсовет </w:t>
            </w:r>
            <w:r w:rsidRPr="00267FB0">
              <w:rPr>
                <w:sz w:val="20"/>
                <w:szCs w:val="20"/>
              </w:rPr>
              <w:lastRenderedPageBreak/>
              <w:t>Куйбышевского района Новосибирской области</w:t>
            </w:r>
          </w:p>
        </w:tc>
        <w:tc>
          <w:tcPr>
            <w:tcW w:w="2268" w:type="dxa"/>
            <w:shd w:val="clear" w:color="auto" w:fill="auto"/>
          </w:tcPr>
          <w:p w14:paraId="03983CF3" w14:textId="77777777" w:rsidR="007065FF" w:rsidRPr="00267FB0" w:rsidRDefault="007065FF" w:rsidP="00267FB0">
            <w:pPr>
              <w:jc w:val="center"/>
              <w:rPr>
                <w:sz w:val="20"/>
                <w:szCs w:val="20"/>
              </w:rPr>
            </w:pPr>
            <w:r w:rsidRPr="00267FB0">
              <w:rPr>
                <w:sz w:val="20"/>
                <w:szCs w:val="20"/>
              </w:rPr>
              <w:lastRenderedPageBreak/>
              <w:t xml:space="preserve">Администрация </w:t>
            </w:r>
            <w:proofErr w:type="spellStart"/>
            <w:r w:rsidRPr="00267FB0">
              <w:rPr>
                <w:sz w:val="20"/>
                <w:szCs w:val="20"/>
              </w:rPr>
              <w:t>Абрамовского</w:t>
            </w:r>
            <w:proofErr w:type="spellEnd"/>
            <w:r w:rsidRPr="00267FB0">
              <w:rPr>
                <w:sz w:val="20"/>
                <w:szCs w:val="20"/>
              </w:rPr>
              <w:t xml:space="preserve"> </w:t>
            </w:r>
            <w:r w:rsidRPr="00267FB0">
              <w:rPr>
                <w:sz w:val="20"/>
                <w:szCs w:val="20"/>
              </w:rPr>
              <w:lastRenderedPageBreak/>
              <w:t>сельсовета Куйбышевского района Новосибирской области</w:t>
            </w:r>
          </w:p>
        </w:tc>
        <w:tc>
          <w:tcPr>
            <w:tcW w:w="2362" w:type="dxa"/>
            <w:shd w:val="clear" w:color="auto" w:fill="auto"/>
          </w:tcPr>
          <w:p w14:paraId="0266F30C" w14:textId="77777777" w:rsidR="007065FF" w:rsidRPr="00267FB0" w:rsidRDefault="007065FF" w:rsidP="00267FB0">
            <w:pPr>
              <w:jc w:val="center"/>
              <w:rPr>
                <w:sz w:val="20"/>
                <w:szCs w:val="20"/>
              </w:rPr>
            </w:pPr>
            <w:r w:rsidRPr="00267FB0">
              <w:rPr>
                <w:sz w:val="20"/>
                <w:szCs w:val="20"/>
              </w:rPr>
              <w:lastRenderedPageBreak/>
              <w:t xml:space="preserve">НСО, Куйбышевский район </w:t>
            </w:r>
            <w:proofErr w:type="spellStart"/>
            <w:proofErr w:type="gramStart"/>
            <w:r w:rsidRPr="00267FB0">
              <w:rPr>
                <w:sz w:val="20"/>
                <w:szCs w:val="20"/>
              </w:rPr>
              <w:t>с.Абрамово</w:t>
            </w:r>
            <w:proofErr w:type="spellEnd"/>
            <w:r w:rsidRPr="00267FB0">
              <w:rPr>
                <w:sz w:val="20"/>
                <w:szCs w:val="20"/>
              </w:rPr>
              <w:t xml:space="preserve">  </w:t>
            </w:r>
            <w:proofErr w:type="spellStart"/>
            <w:r w:rsidRPr="00267FB0">
              <w:rPr>
                <w:sz w:val="20"/>
                <w:szCs w:val="20"/>
              </w:rPr>
              <w:lastRenderedPageBreak/>
              <w:t>ул.Зеленая</w:t>
            </w:r>
            <w:proofErr w:type="spellEnd"/>
            <w:proofErr w:type="gramEnd"/>
            <w:r w:rsidRPr="00267FB0">
              <w:rPr>
                <w:sz w:val="20"/>
                <w:szCs w:val="20"/>
              </w:rPr>
              <w:t>, 26</w:t>
            </w:r>
          </w:p>
        </w:tc>
        <w:tc>
          <w:tcPr>
            <w:tcW w:w="1843" w:type="dxa"/>
            <w:shd w:val="clear" w:color="auto" w:fill="auto"/>
          </w:tcPr>
          <w:p w14:paraId="4286D2C0" w14:textId="77777777" w:rsidR="007065FF" w:rsidRPr="00267FB0" w:rsidRDefault="007065FF" w:rsidP="00267FB0">
            <w:pPr>
              <w:jc w:val="center"/>
              <w:rPr>
                <w:sz w:val="20"/>
                <w:szCs w:val="20"/>
              </w:rPr>
            </w:pPr>
            <w:proofErr w:type="gramStart"/>
            <w:r w:rsidRPr="00267FB0">
              <w:rPr>
                <w:sz w:val="20"/>
                <w:szCs w:val="20"/>
              </w:rPr>
              <w:lastRenderedPageBreak/>
              <w:t>Чернакова  Светлана</w:t>
            </w:r>
            <w:proofErr w:type="gramEnd"/>
            <w:r w:rsidRPr="00267FB0">
              <w:rPr>
                <w:sz w:val="20"/>
                <w:szCs w:val="20"/>
              </w:rPr>
              <w:t xml:space="preserve"> </w:t>
            </w:r>
            <w:r w:rsidRPr="00267FB0">
              <w:rPr>
                <w:sz w:val="20"/>
                <w:szCs w:val="20"/>
              </w:rPr>
              <w:lastRenderedPageBreak/>
              <w:t>Геннадьевна</w:t>
            </w:r>
          </w:p>
        </w:tc>
        <w:tc>
          <w:tcPr>
            <w:tcW w:w="1476" w:type="dxa"/>
            <w:shd w:val="clear" w:color="auto" w:fill="auto"/>
          </w:tcPr>
          <w:p w14:paraId="494FDCDA" w14:textId="77777777" w:rsidR="007065FF" w:rsidRPr="00267FB0" w:rsidRDefault="007065FF" w:rsidP="00267FB0">
            <w:pPr>
              <w:jc w:val="center"/>
              <w:rPr>
                <w:sz w:val="20"/>
                <w:szCs w:val="20"/>
                <w:lang w:val="en-US"/>
              </w:rPr>
            </w:pPr>
          </w:p>
          <w:p w14:paraId="17D88485" w14:textId="77777777" w:rsidR="007065FF" w:rsidRPr="00267FB0" w:rsidRDefault="007065FF" w:rsidP="00267FB0">
            <w:pPr>
              <w:jc w:val="center"/>
              <w:rPr>
                <w:sz w:val="20"/>
                <w:szCs w:val="20"/>
              </w:rPr>
            </w:pPr>
            <w:r w:rsidRPr="00267FB0">
              <w:rPr>
                <w:sz w:val="20"/>
                <w:szCs w:val="20"/>
              </w:rPr>
              <w:t>39-121;</w:t>
            </w:r>
          </w:p>
          <w:p w14:paraId="68609651" w14:textId="77777777" w:rsidR="007065FF" w:rsidRPr="00267FB0" w:rsidRDefault="007065FF" w:rsidP="00267FB0">
            <w:pPr>
              <w:jc w:val="center"/>
              <w:rPr>
                <w:sz w:val="20"/>
                <w:szCs w:val="20"/>
              </w:rPr>
            </w:pPr>
            <w:r w:rsidRPr="00267FB0">
              <w:rPr>
                <w:sz w:val="20"/>
                <w:szCs w:val="20"/>
              </w:rPr>
              <w:lastRenderedPageBreak/>
              <w:t>39-419.</w:t>
            </w:r>
          </w:p>
        </w:tc>
      </w:tr>
      <w:tr w:rsidR="007065FF" w:rsidRPr="00267FB0" w14:paraId="7433981F" w14:textId="77777777" w:rsidTr="00B770FE">
        <w:trPr>
          <w:trHeight w:val="262"/>
        </w:trPr>
        <w:tc>
          <w:tcPr>
            <w:tcW w:w="534" w:type="dxa"/>
            <w:vMerge/>
            <w:shd w:val="clear" w:color="auto" w:fill="auto"/>
          </w:tcPr>
          <w:p w14:paraId="55A2ED7F" w14:textId="77777777" w:rsidR="007065FF" w:rsidRPr="00267FB0" w:rsidRDefault="007065FF" w:rsidP="00267FB0">
            <w:pPr>
              <w:jc w:val="both"/>
              <w:rPr>
                <w:sz w:val="20"/>
                <w:szCs w:val="20"/>
              </w:rPr>
            </w:pPr>
          </w:p>
        </w:tc>
        <w:tc>
          <w:tcPr>
            <w:tcW w:w="1984" w:type="dxa"/>
            <w:vMerge/>
            <w:shd w:val="clear" w:color="auto" w:fill="auto"/>
          </w:tcPr>
          <w:p w14:paraId="667DF1FB" w14:textId="77777777" w:rsidR="007065FF" w:rsidRPr="00267FB0" w:rsidRDefault="007065FF" w:rsidP="00267FB0">
            <w:pPr>
              <w:jc w:val="center"/>
              <w:rPr>
                <w:sz w:val="20"/>
                <w:szCs w:val="20"/>
              </w:rPr>
            </w:pPr>
          </w:p>
        </w:tc>
        <w:tc>
          <w:tcPr>
            <w:tcW w:w="2268" w:type="dxa"/>
            <w:shd w:val="clear" w:color="auto" w:fill="auto"/>
          </w:tcPr>
          <w:p w14:paraId="08B92A04" w14:textId="77777777" w:rsidR="007065FF" w:rsidRPr="00267FB0" w:rsidRDefault="007065FF" w:rsidP="00267FB0">
            <w:pPr>
              <w:jc w:val="center"/>
              <w:rPr>
                <w:sz w:val="20"/>
                <w:szCs w:val="20"/>
              </w:rPr>
            </w:pPr>
            <w:r w:rsidRPr="00267FB0">
              <w:rPr>
                <w:sz w:val="20"/>
                <w:szCs w:val="20"/>
              </w:rPr>
              <w:t>ООО «Русь»</w:t>
            </w:r>
          </w:p>
        </w:tc>
        <w:tc>
          <w:tcPr>
            <w:tcW w:w="2362" w:type="dxa"/>
            <w:shd w:val="clear" w:color="auto" w:fill="auto"/>
          </w:tcPr>
          <w:p w14:paraId="428D8A49" w14:textId="77777777" w:rsidR="007065FF" w:rsidRPr="00267FB0" w:rsidRDefault="007065FF" w:rsidP="00267FB0">
            <w:pPr>
              <w:jc w:val="center"/>
              <w:rPr>
                <w:sz w:val="20"/>
                <w:szCs w:val="20"/>
              </w:rPr>
            </w:pPr>
            <w:r w:rsidRPr="00267FB0">
              <w:rPr>
                <w:sz w:val="20"/>
                <w:szCs w:val="20"/>
              </w:rPr>
              <w:t xml:space="preserve">НСО, Куйбышевский </w:t>
            </w:r>
            <w:proofErr w:type="gramStart"/>
            <w:r w:rsidRPr="00267FB0">
              <w:rPr>
                <w:sz w:val="20"/>
                <w:szCs w:val="20"/>
              </w:rPr>
              <w:t xml:space="preserve">район,  </w:t>
            </w:r>
            <w:proofErr w:type="spellStart"/>
            <w:r w:rsidRPr="00267FB0">
              <w:rPr>
                <w:sz w:val="20"/>
                <w:szCs w:val="20"/>
              </w:rPr>
              <w:t>д.Старогребенщиково</w:t>
            </w:r>
            <w:proofErr w:type="spellEnd"/>
            <w:proofErr w:type="gramEnd"/>
            <w:r w:rsidRPr="00267FB0">
              <w:rPr>
                <w:sz w:val="20"/>
                <w:szCs w:val="20"/>
              </w:rPr>
              <w:t xml:space="preserve">, </w:t>
            </w:r>
            <w:proofErr w:type="spellStart"/>
            <w:r w:rsidRPr="00267FB0">
              <w:rPr>
                <w:sz w:val="20"/>
                <w:szCs w:val="20"/>
              </w:rPr>
              <w:t>ул.Центральная</w:t>
            </w:r>
            <w:proofErr w:type="spellEnd"/>
            <w:r w:rsidRPr="00267FB0">
              <w:rPr>
                <w:sz w:val="20"/>
                <w:szCs w:val="20"/>
              </w:rPr>
              <w:t xml:space="preserve"> 32/1</w:t>
            </w:r>
          </w:p>
        </w:tc>
        <w:tc>
          <w:tcPr>
            <w:tcW w:w="1843" w:type="dxa"/>
            <w:shd w:val="clear" w:color="auto" w:fill="auto"/>
          </w:tcPr>
          <w:p w14:paraId="4AFEDA27" w14:textId="77777777" w:rsidR="007065FF" w:rsidRPr="00267FB0" w:rsidRDefault="007065FF" w:rsidP="00267FB0">
            <w:pPr>
              <w:jc w:val="center"/>
              <w:rPr>
                <w:sz w:val="20"/>
                <w:szCs w:val="20"/>
              </w:rPr>
            </w:pPr>
            <w:r w:rsidRPr="00267FB0">
              <w:rPr>
                <w:sz w:val="20"/>
                <w:szCs w:val="20"/>
              </w:rPr>
              <w:t>Попов</w:t>
            </w:r>
            <w:r w:rsidRPr="00267FB0">
              <w:rPr>
                <w:sz w:val="20"/>
                <w:szCs w:val="20"/>
                <w:lang w:val="en-US"/>
              </w:rPr>
              <w:t xml:space="preserve"> </w:t>
            </w:r>
            <w:r w:rsidRPr="00267FB0">
              <w:rPr>
                <w:sz w:val="20"/>
                <w:szCs w:val="20"/>
              </w:rPr>
              <w:t>Олег Юрьевич</w:t>
            </w:r>
          </w:p>
        </w:tc>
        <w:tc>
          <w:tcPr>
            <w:tcW w:w="1476" w:type="dxa"/>
            <w:shd w:val="clear" w:color="auto" w:fill="auto"/>
          </w:tcPr>
          <w:p w14:paraId="2E03D685" w14:textId="77777777" w:rsidR="007065FF" w:rsidRPr="00267FB0" w:rsidRDefault="007065FF" w:rsidP="00267FB0">
            <w:pPr>
              <w:jc w:val="center"/>
              <w:rPr>
                <w:sz w:val="20"/>
                <w:szCs w:val="20"/>
                <w:lang w:val="en-US"/>
              </w:rPr>
            </w:pPr>
          </w:p>
          <w:p w14:paraId="644989AD" w14:textId="77777777" w:rsidR="007065FF" w:rsidRPr="00267FB0" w:rsidRDefault="007065FF" w:rsidP="00267FB0">
            <w:pPr>
              <w:jc w:val="center"/>
              <w:rPr>
                <w:sz w:val="20"/>
                <w:szCs w:val="20"/>
              </w:rPr>
            </w:pPr>
            <w:r w:rsidRPr="00267FB0">
              <w:rPr>
                <w:sz w:val="20"/>
                <w:szCs w:val="20"/>
              </w:rPr>
              <w:t>39-136</w:t>
            </w:r>
          </w:p>
        </w:tc>
      </w:tr>
      <w:tr w:rsidR="007065FF" w:rsidRPr="00267FB0" w14:paraId="75256374" w14:textId="77777777" w:rsidTr="00B770FE">
        <w:trPr>
          <w:trHeight w:val="262"/>
        </w:trPr>
        <w:tc>
          <w:tcPr>
            <w:tcW w:w="534" w:type="dxa"/>
            <w:vMerge/>
            <w:shd w:val="clear" w:color="auto" w:fill="auto"/>
          </w:tcPr>
          <w:p w14:paraId="7A5FDB23" w14:textId="77777777" w:rsidR="007065FF" w:rsidRPr="00267FB0" w:rsidRDefault="007065FF" w:rsidP="00267FB0">
            <w:pPr>
              <w:jc w:val="both"/>
              <w:rPr>
                <w:sz w:val="20"/>
                <w:szCs w:val="20"/>
              </w:rPr>
            </w:pPr>
          </w:p>
        </w:tc>
        <w:tc>
          <w:tcPr>
            <w:tcW w:w="1984" w:type="dxa"/>
            <w:vMerge/>
            <w:shd w:val="clear" w:color="auto" w:fill="auto"/>
          </w:tcPr>
          <w:p w14:paraId="4A66D3E9" w14:textId="77777777" w:rsidR="007065FF" w:rsidRPr="00267FB0" w:rsidRDefault="007065FF" w:rsidP="00267FB0">
            <w:pPr>
              <w:jc w:val="center"/>
              <w:rPr>
                <w:sz w:val="20"/>
                <w:szCs w:val="20"/>
              </w:rPr>
            </w:pPr>
          </w:p>
        </w:tc>
        <w:tc>
          <w:tcPr>
            <w:tcW w:w="2268" w:type="dxa"/>
            <w:shd w:val="clear" w:color="auto" w:fill="auto"/>
          </w:tcPr>
          <w:p w14:paraId="65DC77C5" w14:textId="77777777" w:rsidR="007065FF" w:rsidRPr="00267FB0" w:rsidRDefault="007065FF" w:rsidP="00267FB0">
            <w:pPr>
              <w:jc w:val="center"/>
              <w:rPr>
                <w:sz w:val="20"/>
                <w:szCs w:val="20"/>
              </w:rPr>
            </w:pPr>
            <w:r w:rsidRPr="00267FB0">
              <w:rPr>
                <w:sz w:val="20"/>
                <w:szCs w:val="20"/>
              </w:rPr>
              <w:t>МКУК «</w:t>
            </w:r>
            <w:proofErr w:type="spellStart"/>
            <w:r w:rsidRPr="00267FB0">
              <w:rPr>
                <w:sz w:val="20"/>
                <w:szCs w:val="20"/>
              </w:rPr>
              <w:t>Абрамовский</w:t>
            </w:r>
            <w:proofErr w:type="spellEnd"/>
            <w:r w:rsidRPr="00267FB0">
              <w:rPr>
                <w:sz w:val="20"/>
                <w:szCs w:val="20"/>
              </w:rPr>
              <w:t xml:space="preserve"> КДЦ»</w:t>
            </w:r>
          </w:p>
        </w:tc>
        <w:tc>
          <w:tcPr>
            <w:tcW w:w="2362" w:type="dxa"/>
            <w:shd w:val="clear" w:color="auto" w:fill="auto"/>
          </w:tcPr>
          <w:p w14:paraId="55EBB082"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proofErr w:type="gramStart"/>
            <w:r w:rsidRPr="00267FB0">
              <w:rPr>
                <w:sz w:val="20"/>
                <w:szCs w:val="20"/>
              </w:rPr>
              <w:t>с.Абрамово</w:t>
            </w:r>
            <w:proofErr w:type="spellEnd"/>
            <w:r w:rsidRPr="00267FB0">
              <w:rPr>
                <w:sz w:val="20"/>
                <w:szCs w:val="20"/>
              </w:rPr>
              <w:t xml:space="preserve">  </w:t>
            </w:r>
            <w:proofErr w:type="spellStart"/>
            <w:r w:rsidRPr="00267FB0">
              <w:rPr>
                <w:sz w:val="20"/>
                <w:szCs w:val="20"/>
              </w:rPr>
              <w:t>ул.Зеленая</w:t>
            </w:r>
            <w:proofErr w:type="spellEnd"/>
            <w:proofErr w:type="gramEnd"/>
            <w:r w:rsidRPr="00267FB0">
              <w:rPr>
                <w:sz w:val="20"/>
                <w:szCs w:val="20"/>
              </w:rPr>
              <w:t>, 26</w:t>
            </w:r>
          </w:p>
        </w:tc>
        <w:tc>
          <w:tcPr>
            <w:tcW w:w="1843" w:type="dxa"/>
            <w:shd w:val="clear" w:color="auto" w:fill="auto"/>
          </w:tcPr>
          <w:p w14:paraId="4DDF534D" w14:textId="77777777" w:rsidR="007065FF" w:rsidRPr="00267FB0" w:rsidRDefault="007065FF" w:rsidP="00267FB0">
            <w:pPr>
              <w:jc w:val="center"/>
              <w:rPr>
                <w:sz w:val="20"/>
                <w:szCs w:val="20"/>
              </w:rPr>
            </w:pPr>
            <w:r w:rsidRPr="00267FB0">
              <w:rPr>
                <w:sz w:val="20"/>
                <w:szCs w:val="20"/>
              </w:rPr>
              <w:t xml:space="preserve">Соболева Наталья </w:t>
            </w:r>
            <w:proofErr w:type="spellStart"/>
            <w:r w:rsidRPr="00267FB0">
              <w:rPr>
                <w:sz w:val="20"/>
                <w:szCs w:val="20"/>
              </w:rPr>
              <w:t>Климентьевна</w:t>
            </w:r>
            <w:proofErr w:type="spellEnd"/>
          </w:p>
        </w:tc>
        <w:tc>
          <w:tcPr>
            <w:tcW w:w="1476" w:type="dxa"/>
            <w:shd w:val="clear" w:color="auto" w:fill="auto"/>
          </w:tcPr>
          <w:p w14:paraId="0B8B9647" w14:textId="77777777" w:rsidR="007065FF" w:rsidRPr="00267FB0" w:rsidRDefault="007065FF" w:rsidP="00267FB0">
            <w:pPr>
              <w:jc w:val="center"/>
              <w:rPr>
                <w:sz w:val="20"/>
                <w:szCs w:val="20"/>
                <w:lang w:val="en-US"/>
              </w:rPr>
            </w:pPr>
          </w:p>
          <w:p w14:paraId="0510EB74" w14:textId="77777777" w:rsidR="007065FF" w:rsidRPr="00267FB0" w:rsidRDefault="007065FF" w:rsidP="00267FB0">
            <w:pPr>
              <w:jc w:val="center"/>
              <w:rPr>
                <w:sz w:val="20"/>
                <w:szCs w:val="20"/>
              </w:rPr>
            </w:pPr>
            <w:r w:rsidRPr="00267FB0">
              <w:rPr>
                <w:sz w:val="20"/>
                <w:szCs w:val="20"/>
              </w:rPr>
              <w:t>39-404</w:t>
            </w:r>
          </w:p>
        </w:tc>
      </w:tr>
      <w:tr w:rsidR="007065FF" w:rsidRPr="00267FB0" w14:paraId="1539AC44" w14:textId="77777777" w:rsidTr="00B770FE">
        <w:trPr>
          <w:trHeight w:val="262"/>
        </w:trPr>
        <w:tc>
          <w:tcPr>
            <w:tcW w:w="534" w:type="dxa"/>
            <w:vMerge/>
            <w:shd w:val="clear" w:color="auto" w:fill="auto"/>
          </w:tcPr>
          <w:p w14:paraId="366560B0" w14:textId="77777777" w:rsidR="007065FF" w:rsidRPr="00267FB0" w:rsidRDefault="007065FF" w:rsidP="00267FB0">
            <w:pPr>
              <w:jc w:val="both"/>
              <w:rPr>
                <w:sz w:val="20"/>
                <w:szCs w:val="20"/>
              </w:rPr>
            </w:pPr>
          </w:p>
        </w:tc>
        <w:tc>
          <w:tcPr>
            <w:tcW w:w="1984" w:type="dxa"/>
            <w:vMerge/>
            <w:shd w:val="clear" w:color="auto" w:fill="auto"/>
          </w:tcPr>
          <w:p w14:paraId="6A3B0A0A" w14:textId="77777777" w:rsidR="007065FF" w:rsidRPr="00267FB0" w:rsidRDefault="007065FF" w:rsidP="00267FB0">
            <w:pPr>
              <w:jc w:val="center"/>
              <w:rPr>
                <w:sz w:val="20"/>
                <w:szCs w:val="20"/>
              </w:rPr>
            </w:pPr>
          </w:p>
        </w:tc>
        <w:tc>
          <w:tcPr>
            <w:tcW w:w="2268" w:type="dxa"/>
            <w:shd w:val="clear" w:color="auto" w:fill="auto"/>
          </w:tcPr>
          <w:p w14:paraId="75FD141F" w14:textId="77777777" w:rsidR="007065FF" w:rsidRPr="00267FB0" w:rsidRDefault="007065FF" w:rsidP="00267FB0">
            <w:pPr>
              <w:jc w:val="center"/>
              <w:rPr>
                <w:sz w:val="20"/>
                <w:szCs w:val="20"/>
              </w:rPr>
            </w:pPr>
            <w:r w:rsidRPr="00267FB0">
              <w:rPr>
                <w:sz w:val="20"/>
                <w:szCs w:val="20"/>
              </w:rPr>
              <w:t>МБУ КЦСОН Отделение милосердия для престарелых и инвалидов</w:t>
            </w:r>
          </w:p>
        </w:tc>
        <w:tc>
          <w:tcPr>
            <w:tcW w:w="2362" w:type="dxa"/>
            <w:shd w:val="clear" w:color="auto" w:fill="auto"/>
          </w:tcPr>
          <w:p w14:paraId="08F9D816"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proofErr w:type="gramStart"/>
            <w:r w:rsidRPr="00267FB0">
              <w:rPr>
                <w:sz w:val="20"/>
                <w:szCs w:val="20"/>
              </w:rPr>
              <w:t>с.Абрамово</w:t>
            </w:r>
            <w:proofErr w:type="spellEnd"/>
            <w:r w:rsidRPr="00267FB0">
              <w:rPr>
                <w:sz w:val="20"/>
                <w:szCs w:val="20"/>
              </w:rPr>
              <w:t xml:space="preserve">  </w:t>
            </w:r>
            <w:proofErr w:type="spellStart"/>
            <w:r w:rsidRPr="00267FB0">
              <w:rPr>
                <w:sz w:val="20"/>
                <w:szCs w:val="20"/>
              </w:rPr>
              <w:t>ул.Совхозная</w:t>
            </w:r>
            <w:proofErr w:type="spellEnd"/>
            <w:proofErr w:type="gramEnd"/>
            <w:r w:rsidRPr="00267FB0">
              <w:rPr>
                <w:sz w:val="20"/>
                <w:szCs w:val="20"/>
              </w:rPr>
              <w:t xml:space="preserve"> , 15а</w:t>
            </w:r>
          </w:p>
        </w:tc>
        <w:tc>
          <w:tcPr>
            <w:tcW w:w="1843" w:type="dxa"/>
            <w:shd w:val="clear" w:color="auto" w:fill="auto"/>
          </w:tcPr>
          <w:p w14:paraId="73E369FA" w14:textId="77777777" w:rsidR="007065FF" w:rsidRPr="00267FB0" w:rsidRDefault="007065FF" w:rsidP="00267FB0">
            <w:pPr>
              <w:jc w:val="center"/>
              <w:rPr>
                <w:sz w:val="20"/>
                <w:szCs w:val="20"/>
              </w:rPr>
            </w:pPr>
            <w:r w:rsidRPr="00267FB0">
              <w:rPr>
                <w:sz w:val="20"/>
                <w:szCs w:val="20"/>
              </w:rPr>
              <w:t>Павлова Наталья Владимировна</w:t>
            </w:r>
          </w:p>
        </w:tc>
        <w:tc>
          <w:tcPr>
            <w:tcW w:w="1476" w:type="dxa"/>
            <w:shd w:val="clear" w:color="auto" w:fill="auto"/>
          </w:tcPr>
          <w:p w14:paraId="76659F8B" w14:textId="77777777" w:rsidR="007065FF" w:rsidRPr="00267FB0" w:rsidRDefault="007065FF" w:rsidP="00267FB0">
            <w:pPr>
              <w:jc w:val="center"/>
              <w:rPr>
                <w:sz w:val="20"/>
                <w:szCs w:val="20"/>
                <w:lang w:val="en-US"/>
              </w:rPr>
            </w:pPr>
          </w:p>
          <w:p w14:paraId="33A67DED" w14:textId="77777777" w:rsidR="007065FF" w:rsidRPr="00267FB0" w:rsidRDefault="007065FF" w:rsidP="00267FB0">
            <w:pPr>
              <w:jc w:val="center"/>
              <w:rPr>
                <w:sz w:val="20"/>
                <w:szCs w:val="20"/>
              </w:rPr>
            </w:pPr>
            <w:r w:rsidRPr="00267FB0">
              <w:rPr>
                <w:sz w:val="20"/>
                <w:szCs w:val="20"/>
              </w:rPr>
              <w:t>62-809</w:t>
            </w:r>
          </w:p>
        </w:tc>
      </w:tr>
      <w:tr w:rsidR="007065FF" w:rsidRPr="00267FB0" w14:paraId="1A610883" w14:textId="77777777" w:rsidTr="00B770FE">
        <w:trPr>
          <w:trHeight w:val="262"/>
        </w:trPr>
        <w:tc>
          <w:tcPr>
            <w:tcW w:w="534" w:type="dxa"/>
            <w:vMerge w:val="restart"/>
            <w:shd w:val="clear" w:color="auto" w:fill="auto"/>
          </w:tcPr>
          <w:p w14:paraId="609264E6" w14:textId="77777777" w:rsidR="007065FF" w:rsidRPr="00267FB0" w:rsidRDefault="007065FF" w:rsidP="00267FB0">
            <w:pPr>
              <w:jc w:val="both"/>
              <w:rPr>
                <w:sz w:val="20"/>
                <w:szCs w:val="20"/>
                <w:lang w:val="en-US"/>
              </w:rPr>
            </w:pPr>
          </w:p>
          <w:p w14:paraId="6B35AE3C" w14:textId="77777777" w:rsidR="007065FF" w:rsidRPr="00267FB0" w:rsidRDefault="007065FF" w:rsidP="00267FB0">
            <w:pPr>
              <w:jc w:val="both"/>
              <w:rPr>
                <w:sz w:val="20"/>
                <w:szCs w:val="20"/>
              </w:rPr>
            </w:pPr>
            <w:r w:rsidRPr="00267FB0">
              <w:rPr>
                <w:sz w:val="20"/>
                <w:szCs w:val="20"/>
                <w:lang w:val="en-US"/>
              </w:rPr>
              <w:t>3</w:t>
            </w:r>
          </w:p>
        </w:tc>
        <w:tc>
          <w:tcPr>
            <w:tcW w:w="1984" w:type="dxa"/>
            <w:vMerge w:val="restart"/>
            <w:shd w:val="clear" w:color="auto" w:fill="auto"/>
          </w:tcPr>
          <w:p w14:paraId="056A161B" w14:textId="77777777" w:rsidR="007065FF" w:rsidRPr="00267FB0" w:rsidRDefault="007065FF" w:rsidP="00267FB0">
            <w:pPr>
              <w:jc w:val="center"/>
              <w:rPr>
                <w:sz w:val="20"/>
                <w:szCs w:val="20"/>
              </w:rPr>
            </w:pPr>
            <w:proofErr w:type="spellStart"/>
            <w:r w:rsidRPr="00267FB0">
              <w:rPr>
                <w:sz w:val="20"/>
                <w:szCs w:val="20"/>
              </w:rPr>
              <w:t>Булатовский</w:t>
            </w:r>
            <w:proofErr w:type="spellEnd"/>
            <w:r w:rsidRPr="00267FB0">
              <w:rPr>
                <w:sz w:val="20"/>
                <w:szCs w:val="20"/>
              </w:rPr>
              <w:t xml:space="preserve"> сельсовет Куйбышевского района Новосибирской области</w:t>
            </w:r>
          </w:p>
        </w:tc>
        <w:tc>
          <w:tcPr>
            <w:tcW w:w="2268" w:type="dxa"/>
            <w:shd w:val="clear" w:color="auto" w:fill="auto"/>
          </w:tcPr>
          <w:p w14:paraId="51DEC946" w14:textId="77777777" w:rsidR="007065FF" w:rsidRPr="00267FB0" w:rsidRDefault="007065FF" w:rsidP="00267FB0">
            <w:pPr>
              <w:jc w:val="center"/>
              <w:rPr>
                <w:sz w:val="20"/>
                <w:szCs w:val="20"/>
              </w:rPr>
            </w:pPr>
            <w:r w:rsidRPr="00267FB0">
              <w:rPr>
                <w:sz w:val="20"/>
                <w:szCs w:val="20"/>
              </w:rPr>
              <w:t xml:space="preserve">Администрация </w:t>
            </w:r>
            <w:proofErr w:type="spellStart"/>
            <w:r w:rsidRPr="00267FB0">
              <w:rPr>
                <w:sz w:val="20"/>
                <w:szCs w:val="20"/>
              </w:rPr>
              <w:t>Булатовского</w:t>
            </w:r>
            <w:proofErr w:type="spellEnd"/>
            <w:r w:rsidRPr="00267FB0">
              <w:rPr>
                <w:sz w:val="20"/>
                <w:szCs w:val="20"/>
              </w:rPr>
              <w:t xml:space="preserve"> сельсовета Куйбышевского района Новосибирской области</w:t>
            </w:r>
          </w:p>
        </w:tc>
        <w:tc>
          <w:tcPr>
            <w:tcW w:w="2362" w:type="dxa"/>
            <w:shd w:val="clear" w:color="auto" w:fill="auto"/>
          </w:tcPr>
          <w:p w14:paraId="6ADC567F"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с.Булатово</w:t>
            </w:r>
            <w:proofErr w:type="spellEnd"/>
            <w:r w:rsidRPr="00267FB0">
              <w:rPr>
                <w:sz w:val="20"/>
                <w:szCs w:val="20"/>
              </w:rPr>
              <w:t xml:space="preserve"> </w:t>
            </w:r>
            <w:proofErr w:type="spellStart"/>
            <w:proofErr w:type="gramStart"/>
            <w:r w:rsidRPr="00267FB0">
              <w:rPr>
                <w:sz w:val="20"/>
                <w:szCs w:val="20"/>
              </w:rPr>
              <w:t>ул.Центральная</w:t>
            </w:r>
            <w:proofErr w:type="spellEnd"/>
            <w:r w:rsidRPr="00267FB0">
              <w:rPr>
                <w:sz w:val="20"/>
                <w:szCs w:val="20"/>
              </w:rPr>
              <w:t xml:space="preserve">  д.</w:t>
            </w:r>
            <w:proofErr w:type="gramEnd"/>
            <w:r w:rsidRPr="00267FB0">
              <w:rPr>
                <w:sz w:val="20"/>
                <w:szCs w:val="20"/>
              </w:rPr>
              <w:t>12</w:t>
            </w:r>
          </w:p>
        </w:tc>
        <w:tc>
          <w:tcPr>
            <w:tcW w:w="1843" w:type="dxa"/>
            <w:shd w:val="clear" w:color="auto" w:fill="auto"/>
          </w:tcPr>
          <w:p w14:paraId="21EF3EB3" w14:textId="77777777" w:rsidR="007065FF" w:rsidRPr="00267FB0" w:rsidRDefault="007065FF" w:rsidP="00267FB0">
            <w:pPr>
              <w:jc w:val="center"/>
              <w:rPr>
                <w:sz w:val="20"/>
                <w:szCs w:val="20"/>
              </w:rPr>
            </w:pPr>
            <w:r w:rsidRPr="00267FB0">
              <w:rPr>
                <w:sz w:val="20"/>
                <w:szCs w:val="20"/>
              </w:rPr>
              <w:t>Чегодаева Наталья Ивановна</w:t>
            </w:r>
          </w:p>
        </w:tc>
        <w:tc>
          <w:tcPr>
            <w:tcW w:w="1476" w:type="dxa"/>
            <w:shd w:val="clear" w:color="auto" w:fill="auto"/>
          </w:tcPr>
          <w:p w14:paraId="7245168A" w14:textId="77777777" w:rsidR="007065FF" w:rsidRPr="00267FB0" w:rsidRDefault="007065FF" w:rsidP="00267FB0">
            <w:pPr>
              <w:jc w:val="center"/>
              <w:rPr>
                <w:sz w:val="20"/>
                <w:szCs w:val="20"/>
                <w:lang w:val="en-US"/>
              </w:rPr>
            </w:pPr>
          </w:p>
          <w:p w14:paraId="5F7EB134" w14:textId="77777777" w:rsidR="007065FF" w:rsidRPr="00267FB0" w:rsidRDefault="007065FF" w:rsidP="00267FB0">
            <w:pPr>
              <w:jc w:val="center"/>
              <w:rPr>
                <w:sz w:val="20"/>
                <w:szCs w:val="20"/>
              </w:rPr>
            </w:pPr>
            <w:r w:rsidRPr="00267FB0">
              <w:rPr>
                <w:sz w:val="20"/>
                <w:szCs w:val="20"/>
              </w:rPr>
              <w:t>32-243</w:t>
            </w:r>
          </w:p>
        </w:tc>
      </w:tr>
      <w:tr w:rsidR="007065FF" w:rsidRPr="00267FB0" w14:paraId="0457FD2F" w14:textId="77777777" w:rsidTr="00B770FE">
        <w:trPr>
          <w:trHeight w:val="262"/>
        </w:trPr>
        <w:tc>
          <w:tcPr>
            <w:tcW w:w="534" w:type="dxa"/>
            <w:vMerge/>
            <w:shd w:val="clear" w:color="auto" w:fill="auto"/>
          </w:tcPr>
          <w:p w14:paraId="17903D4B" w14:textId="77777777" w:rsidR="007065FF" w:rsidRPr="00267FB0" w:rsidRDefault="007065FF" w:rsidP="00267FB0">
            <w:pPr>
              <w:jc w:val="both"/>
              <w:rPr>
                <w:sz w:val="20"/>
                <w:szCs w:val="20"/>
              </w:rPr>
            </w:pPr>
          </w:p>
        </w:tc>
        <w:tc>
          <w:tcPr>
            <w:tcW w:w="1984" w:type="dxa"/>
            <w:vMerge/>
            <w:shd w:val="clear" w:color="auto" w:fill="auto"/>
          </w:tcPr>
          <w:p w14:paraId="138C2676" w14:textId="77777777" w:rsidR="007065FF" w:rsidRPr="00267FB0" w:rsidRDefault="007065FF" w:rsidP="00267FB0">
            <w:pPr>
              <w:jc w:val="center"/>
              <w:rPr>
                <w:sz w:val="20"/>
                <w:szCs w:val="20"/>
              </w:rPr>
            </w:pPr>
          </w:p>
        </w:tc>
        <w:tc>
          <w:tcPr>
            <w:tcW w:w="2268" w:type="dxa"/>
            <w:shd w:val="clear" w:color="auto" w:fill="auto"/>
          </w:tcPr>
          <w:p w14:paraId="02AC49E6" w14:textId="77777777" w:rsidR="007065FF" w:rsidRPr="00267FB0" w:rsidRDefault="007065FF" w:rsidP="00267FB0">
            <w:pPr>
              <w:jc w:val="center"/>
              <w:rPr>
                <w:sz w:val="20"/>
                <w:szCs w:val="20"/>
                <w:lang w:val="en-US"/>
              </w:rPr>
            </w:pPr>
          </w:p>
          <w:p w14:paraId="269BA58B" w14:textId="77777777" w:rsidR="007065FF" w:rsidRPr="00267FB0" w:rsidRDefault="007065FF" w:rsidP="00267FB0">
            <w:pPr>
              <w:jc w:val="center"/>
              <w:rPr>
                <w:sz w:val="20"/>
                <w:szCs w:val="20"/>
              </w:rPr>
            </w:pPr>
            <w:r w:rsidRPr="00267FB0">
              <w:rPr>
                <w:sz w:val="20"/>
                <w:szCs w:val="20"/>
              </w:rPr>
              <w:t>МКУК «</w:t>
            </w:r>
            <w:proofErr w:type="spellStart"/>
            <w:r w:rsidRPr="00267FB0">
              <w:rPr>
                <w:sz w:val="20"/>
                <w:szCs w:val="20"/>
              </w:rPr>
              <w:t>Булатовский</w:t>
            </w:r>
            <w:proofErr w:type="spellEnd"/>
            <w:r w:rsidRPr="00267FB0">
              <w:rPr>
                <w:sz w:val="20"/>
                <w:szCs w:val="20"/>
              </w:rPr>
              <w:t xml:space="preserve"> КДЦ»</w:t>
            </w:r>
          </w:p>
        </w:tc>
        <w:tc>
          <w:tcPr>
            <w:tcW w:w="2362" w:type="dxa"/>
            <w:shd w:val="clear" w:color="auto" w:fill="auto"/>
          </w:tcPr>
          <w:p w14:paraId="3C2A86B0" w14:textId="77777777" w:rsidR="007065FF" w:rsidRPr="00267FB0" w:rsidRDefault="007065FF" w:rsidP="00267FB0">
            <w:pPr>
              <w:jc w:val="center"/>
              <w:rPr>
                <w:sz w:val="20"/>
                <w:szCs w:val="20"/>
              </w:rPr>
            </w:pPr>
          </w:p>
          <w:p w14:paraId="467DD977"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с.Булатово</w:t>
            </w:r>
            <w:proofErr w:type="spellEnd"/>
            <w:r w:rsidRPr="00267FB0">
              <w:rPr>
                <w:sz w:val="20"/>
                <w:szCs w:val="20"/>
              </w:rPr>
              <w:t xml:space="preserve"> </w:t>
            </w:r>
            <w:proofErr w:type="spellStart"/>
            <w:proofErr w:type="gramStart"/>
            <w:r w:rsidRPr="00267FB0">
              <w:rPr>
                <w:sz w:val="20"/>
                <w:szCs w:val="20"/>
              </w:rPr>
              <w:t>ул.Центральная</w:t>
            </w:r>
            <w:proofErr w:type="spellEnd"/>
            <w:r w:rsidRPr="00267FB0">
              <w:rPr>
                <w:sz w:val="20"/>
                <w:szCs w:val="20"/>
              </w:rPr>
              <w:t xml:space="preserve">  д.</w:t>
            </w:r>
            <w:proofErr w:type="gramEnd"/>
            <w:r w:rsidRPr="00267FB0">
              <w:rPr>
                <w:sz w:val="20"/>
                <w:szCs w:val="20"/>
              </w:rPr>
              <w:t>12</w:t>
            </w:r>
          </w:p>
        </w:tc>
        <w:tc>
          <w:tcPr>
            <w:tcW w:w="1843" w:type="dxa"/>
            <w:shd w:val="clear" w:color="auto" w:fill="auto"/>
          </w:tcPr>
          <w:p w14:paraId="650C87AA" w14:textId="77777777" w:rsidR="007065FF" w:rsidRPr="00267FB0" w:rsidRDefault="007065FF" w:rsidP="00267FB0">
            <w:pPr>
              <w:jc w:val="center"/>
              <w:rPr>
                <w:sz w:val="20"/>
                <w:szCs w:val="20"/>
              </w:rPr>
            </w:pPr>
          </w:p>
          <w:p w14:paraId="2CBD7201" w14:textId="77777777" w:rsidR="007065FF" w:rsidRPr="00267FB0" w:rsidRDefault="007065FF" w:rsidP="00267FB0">
            <w:pPr>
              <w:jc w:val="center"/>
              <w:rPr>
                <w:sz w:val="20"/>
                <w:szCs w:val="20"/>
              </w:rPr>
            </w:pPr>
            <w:proofErr w:type="spellStart"/>
            <w:proofErr w:type="gramStart"/>
            <w:r w:rsidRPr="00267FB0">
              <w:rPr>
                <w:sz w:val="20"/>
                <w:szCs w:val="20"/>
              </w:rPr>
              <w:t>Кучукова</w:t>
            </w:r>
            <w:proofErr w:type="spellEnd"/>
            <w:r w:rsidRPr="00267FB0">
              <w:rPr>
                <w:sz w:val="20"/>
                <w:szCs w:val="20"/>
              </w:rPr>
              <w:t xml:space="preserve">  </w:t>
            </w:r>
            <w:proofErr w:type="spellStart"/>
            <w:r w:rsidRPr="00267FB0">
              <w:rPr>
                <w:sz w:val="20"/>
                <w:szCs w:val="20"/>
              </w:rPr>
              <w:t>Рузана</w:t>
            </w:r>
            <w:proofErr w:type="spellEnd"/>
            <w:proofErr w:type="gramEnd"/>
            <w:r w:rsidRPr="00267FB0">
              <w:rPr>
                <w:sz w:val="20"/>
                <w:szCs w:val="20"/>
              </w:rPr>
              <w:t xml:space="preserve"> </w:t>
            </w:r>
            <w:proofErr w:type="spellStart"/>
            <w:r w:rsidRPr="00267FB0">
              <w:rPr>
                <w:sz w:val="20"/>
                <w:szCs w:val="20"/>
              </w:rPr>
              <w:t>Хусниддиновна</w:t>
            </w:r>
            <w:proofErr w:type="spellEnd"/>
          </w:p>
        </w:tc>
        <w:tc>
          <w:tcPr>
            <w:tcW w:w="1476" w:type="dxa"/>
            <w:shd w:val="clear" w:color="auto" w:fill="auto"/>
          </w:tcPr>
          <w:p w14:paraId="7ACB63C1" w14:textId="77777777" w:rsidR="007065FF" w:rsidRPr="00267FB0" w:rsidRDefault="007065FF" w:rsidP="00267FB0">
            <w:pPr>
              <w:jc w:val="center"/>
              <w:rPr>
                <w:sz w:val="20"/>
                <w:szCs w:val="20"/>
                <w:lang w:val="en-US"/>
              </w:rPr>
            </w:pPr>
          </w:p>
          <w:p w14:paraId="67BEE9AF" w14:textId="77777777" w:rsidR="007065FF" w:rsidRPr="00267FB0" w:rsidRDefault="007065FF" w:rsidP="00267FB0">
            <w:pPr>
              <w:jc w:val="center"/>
              <w:rPr>
                <w:sz w:val="20"/>
                <w:szCs w:val="20"/>
                <w:lang w:val="en-US"/>
              </w:rPr>
            </w:pPr>
          </w:p>
          <w:p w14:paraId="2217C11B" w14:textId="77777777" w:rsidR="007065FF" w:rsidRPr="00267FB0" w:rsidRDefault="007065FF" w:rsidP="00267FB0">
            <w:pPr>
              <w:jc w:val="center"/>
              <w:rPr>
                <w:sz w:val="20"/>
                <w:szCs w:val="20"/>
              </w:rPr>
            </w:pPr>
            <w:r w:rsidRPr="00267FB0">
              <w:rPr>
                <w:sz w:val="20"/>
                <w:szCs w:val="20"/>
              </w:rPr>
              <w:t>32-188</w:t>
            </w:r>
          </w:p>
        </w:tc>
      </w:tr>
      <w:tr w:rsidR="007065FF" w:rsidRPr="00267FB0" w14:paraId="0579CEF4" w14:textId="77777777" w:rsidTr="00B770FE">
        <w:trPr>
          <w:trHeight w:val="262"/>
        </w:trPr>
        <w:tc>
          <w:tcPr>
            <w:tcW w:w="534" w:type="dxa"/>
            <w:vMerge/>
            <w:shd w:val="clear" w:color="auto" w:fill="auto"/>
          </w:tcPr>
          <w:p w14:paraId="3E98956B" w14:textId="77777777" w:rsidR="007065FF" w:rsidRPr="00267FB0" w:rsidRDefault="007065FF" w:rsidP="00267FB0">
            <w:pPr>
              <w:jc w:val="both"/>
              <w:rPr>
                <w:sz w:val="20"/>
                <w:szCs w:val="20"/>
              </w:rPr>
            </w:pPr>
          </w:p>
        </w:tc>
        <w:tc>
          <w:tcPr>
            <w:tcW w:w="1984" w:type="dxa"/>
            <w:vMerge/>
            <w:shd w:val="clear" w:color="auto" w:fill="auto"/>
          </w:tcPr>
          <w:p w14:paraId="7EA8FD30" w14:textId="77777777" w:rsidR="007065FF" w:rsidRPr="00267FB0" w:rsidRDefault="007065FF" w:rsidP="00267FB0">
            <w:pPr>
              <w:jc w:val="center"/>
              <w:rPr>
                <w:sz w:val="20"/>
                <w:szCs w:val="20"/>
              </w:rPr>
            </w:pPr>
          </w:p>
        </w:tc>
        <w:tc>
          <w:tcPr>
            <w:tcW w:w="2268" w:type="dxa"/>
            <w:shd w:val="clear" w:color="auto" w:fill="auto"/>
          </w:tcPr>
          <w:p w14:paraId="34061A0B" w14:textId="77777777" w:rsidR="007065FF" w:rsidRPr="00267FB0" w:rsidRDefault="007065FF" w:rsidP="00267FB0">
            <w:pPr>
              <w:jc w:val="center"/>
              <w:rPr>
                <w:sz w:val="20"/>
                <w:szCs w:val="20"/>
              </w:rPr>
            </w:pPr>
            <w:r w:rsidRPr="00267FB0">
              <w:rPr>
                <w:sz w:val="20"/>
                <w:szCs w:val="20"/>
              </w:rPr>
              <w:t>ООО «</w:t>
            </w:r>
            <w:proofErr w:type="spellStart"/>
            <w:r w:rsidRPr="00267FB0">
              <w:rPr>
                <w:sz w:val="20"/>
                <w:szCs w:val="20"/>
              </w:rPr>
              <w:t>Булатовское</w:t>
            </w:r>
            <w:proofErr w:type="spellEnd"/>
            <w:r w:rsidRPr="00267FB0">
              <w:rPr>
                <w:sz w:val="20"/>
                <w:szCs w:val="20"/>
              </w:rPr>
              <w:t>»</w:t>
            </w:r>
          </w:p>
        </w:tc>
        <w:tc>
          <w:tcPr>
            <w:tcW w:w="2362" w:type="dxa"/>
            <w:shd w:val="clear" w:color="auto" w:fill="auto"/>
          </w:tcPr>
          <w:p w14:paraId="6921D85B"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с.Булатово</w:t>
            </w:r>
            <w:proofErr w:type="spellEnd"/>
            <w:r w:rsidRPr="00267FB0">
              <w:rPr>
                <w:sz w:val="20"/>
                <w:szCs w:val="20"/>
              </w:rPr>
              <w:t xml:space="preserve"> </w:t>
            </w:r>
            <w:proofErr w:type="spellStart"/>
            <w:proofErr w:type="gramStart"/>
            <w:r w:rsidRPr="00267FB0">
              <w:rPr>
                <w:sz w:val="20"/>
                <w:szCs w:val="20"/>
              </w:rPr>
              <w:t>ул.Центральная</w:t>
            </w:r>
            <w:proofErr w:type="spellEnd"/>
            <w:r w:rsidRPr="00267FB0">
              <w:rPr>
                <w:sz w:val="20"/>
                <w:szCs w:val="20"/>
              </w:rPr>
              <w:t xml:space="preserve">  д.</w:t>
            </w:r>
            <w:proofErr w:type="gramEnd"/>
            <w:r w:rsidRPr="00267FB0">
              <w:rPr>
                <w:sz w:val="20"/>
                <w:szCs w:val="20"/>
              </w:rPr>
              <w:t>20</w:t>
            </w:r>
          </w:p>
        </w:tc>
        <w:tc>
          <w:tcPr>
            <w:tcW w:w="1843" w:type="dxa"/>
            <w:shd w:val="clear" w:color="auto" w:fill="auto"/>
          </w:tcPr>
          <w:p w14:paraId="52761C62" w14:textId="77777777" w:rsidR="007065FF" w:rsidRPr="00267FB0" w:rsidRDefault="007065FF" w:rsidP="00267FB0">
            <w:pPr>
              <w:jc w:val="center"/>
              <w:rPr>
                <w:sz w:val="20"/>
                <w:szCs w:val="20"/>
              </w:rPr>
            </w:pPr>
            <w:proofErr w:type="spellStart"/>
            <w:r w:rsidRPr="00267FB0">
              <w:rPr>
                <w:sz w:val="20"/>
                <w:szCs w:val="20"/>
              </w:rPr>
              <w:t>Искеевич</w:t>
            </w:r>
            <w:proofErr w:type="spellEnd"/>
            <w:r w:rsidRPr="00267FB0">
              <w:rPr>
                <w:sz w:val="20"/>
                <w:szCs w:val="20"/>
              </w:rPr>
              <w:t xml:space="preserve"> Алексей Михайлович</w:t>
            </w:r>
          </w:p>
        </w:tc>
        <w:tc>
          <w:tcPr>
            <w:tcW w:w="1476" w:type="dxa"/>
            <w:shd w:val="clear" w:color="auto" w:fill="auto"/>
          </w:tcPr>
          <w:p w14:paraId="182BC913" w14:textId="77777777" w:rsidR="007065FF" w:rsidRPr="00267FB0" w:rsidRDefault="007065FF" w:rsidP="00267FB0">
            <w:pPr>
              <w:jc w:val="center"/>
              <w:rPr>
                <w:sz w:val="20"/>
                <w:szCs w:val="20"/>
                <w:lang w:val="en-US"/>
              </w:rPr>
            </w:pPr>
          </w:p>
          <w:p w14:paraId="62CD9FD6" w14:textId="77777777" w:rsidR="007065FF" w:rsidRPr="00267FB0" w:rsidRDefault="007065FF" w:rsidP="00267FB0">
            <w:pPr>
              <w:jc w:val="center"/>
              <w:rPr>
                <w:sz w:val="20"/>
                <w:szCs w:val="20"/>
              </w:rPr>
            </w:pPr>
            <w:r w:rsidRPr="00267FB0">
              <w:rPr>
                <w:sz w:val="20"/>
                <w:szCs w:val="20"/>
              </w:rPr>
              <w:t>32-145</w:t>
            </w:r>
          </w:p>
        </w:tc>
      </w:tr>
      <w:tr w:rsidR="007065FF" w:rsidRPr="00267FB0" w14:paraId="3D606AEA" w14:textId="77777777" w:rsidTr="00B770FE">
        <w:trPr>
          <w:trHeight w:val="262"/>
        </w:trPr>
        <w:tc>
          <w:tcPr>
            <w:tcW w:w="534" w:type="dxa"/>
            <w:vMerge w:val="restart"/>
            <w:shd w:val="clear" w:color="auto" w:fill="auto"/>
          </w:tcPr>
          <w:p w14:paraId="2D0523EF" w14:textId="77777777" w:rsidR="007065FF" w:rsidRPr="00267FB0" w:rsidRDefault="007065FF" w:rsidP="00267FB0">
            <w:pPr>
              <w:jc w:val="both"/>
              <w:rPr>
                <w:sz w:val="20"/>
                <w:szCs w:val="20"/>
              </w:rPr>
            </w:pPr>
          </w:p>
          <w:p w14:paraId="394051A1" w14:textId="77777777" w:rsidR="007065FF" w:rsidRPr="00267FB0" w:rsidRDefault="007065FF" w:rsidP="00267FB0">
            <w:pPr>
              <w:jc w:val="both"/>
              <w:rPr>
                <w:sz w:val="20"/>
                <w:szCs w:val="20"/>
              </w:rPr>
            </w:pPr>
            <w:r w:rsidRPr="00267FB0">
              <w:rPr>
                <w:sz w:val="20"/>
                <w:szCs w:val="20"/>
              </w:rPr>
              <w:t>3</w:t>
            </w:r>
            <w:r w:rsidRPr="00267FB0">
              <w:rPr>
                <w:sz w:val="20"/>
                <w:szCs w:val="20"/>
                <w:lang w:val="en-US"/>
              </w:rPr>
              <w:t>4</w:t>
            </w:r>
          </w:p>
        </w:tc>
        <w:tc>
          <w:tcPr>
            <w:tcW w:w="1984" w:type="dxa"/>
            <w:vMerge w:val="restart"/>
            <w:shd w:val="clear" w:color="auto" w:fill="auto"/>
          </w:tcPr>
          <w:p w14:paraId="7388641A" w14:textId="77777777" w:rsidR="007065FF" w:rsidRPr="00267FB0" w:rsidRDefault="007065FF" w:rsidP="00267FB0">
            <w:pPr>
              <w:jc w:val="center"/>
              <w:rPr>
                <w:sz w:val="20"/>
                <w:szCs w:val="20"/>
              </w:rPr>
            </w:pPr>
            <w:proofErr w:type="spellStart"/>
            <w:r w:rsidRPr="00267FB0">
              <w:rPr>
                <w:sz w:val="20"/>
                <w:szCs w:val="20"/>
              </w:rPr>
              <w:t>Балманский</w:t>
            </w:r>
            <w:proofErr w:type="spellEnd"/>
            <w:r w:rsidRPr="00267FB0">
              <w:rPr>
                <w:sz w:val="20"/>
                <w:szCs w:val="20"/>
              </w:rPr>
              <w:t xml:space="preserve"> сельсовет Куйбышевского района Новосибирской области</w:t>
            </w:r>
          </w:p>
        </w:tc>
        <w:tc>
          <w:tcPr>
            <w:tcW w:w="2268" w:type="dxa"/>
            <w:shd w:val="clear" w:color="auto" w:fill="auto"/>
          </w:tcPr>
          <w:p w14:paraId="527538BF" w14:textId="77777777" w:rsidR="007065FF" w:rsidRPr="00267FB0" w:rsidRDefault="007065FF" w:rsidP="00267FB0">
            <w:pPr>
              <w:jc w:val="center"/>
              <w:rPr>
                <w:sz w:val="20"/>
                <w:szCs w:val="20"/>
              </w:rPr>
            </w:pPr>
            <w:r w:rsidRPr="00267FB0">
              <w:rPr>
                <w:sz w:val="20"/>
                <w:szCs w:val="20"/>
              </w:rPr>
              <w:t xml:space="preserve">Администрация </w:t>
            </w:r>
            <w:proofErr w:type="spellStart"/>
            <w:proofErr w:type="gramStart"/>
            <w:r w:rsidRPr="00267FB0">
              <w:rPr>
                <w:sz w:val="20"/>
                <w:szCs w:val="20"/>
              </w:rPr>
              <w:t>Балманского</w:t>
            </w:r>
            <w:proofErr w:type="spellEnd"/>
            <w:r w:rsidRPr="00267FB0">
              <w:rPr>
                <w:sz w:val="20"/>
                <w:szCs w:val="20"/>
              </w:rPr>
              <w:t xml:space="preserve">  сельсовета</w:t>
            </w:r>
            <w:proofErr w:type="gramEnd"/>
            <w:r w:rsidRPr="00267FB0">
              <w:rPr>
                <w:sz w:val="20"/>
                <w:szCs w:val="20"/>
              </w:rPr>
              <w:t xml:space="preserve"> Куйбышевского района Новосибирской области</w:t>
            </w:r>
          </w:p>
        </w:tc>
        <w:tc>
          <w:tcPr>
            <w:tcW w:w="2362" w:type="dxa"/>
            <w:shd w:val="clear" w:color="auto" w:fill="auto"/>
          </w:tcPr>
          <w:p w14:paraId="760EE89A"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с.Балман</w:t>
            </w:r>
            <w:proofErr w:type="spellEnd"/>
            <w:r w:rsidRPr="00267FB0">
              <w:rPr>
                <w:sz w:val="20"/>
                <w:szCs w:val="20"/>
              </w:rPr>
              <w:t xml:space="preserve"> </w:t>
            </w:r>
            <w:proofErr w:type="spellStart"/>
            <w:proofErr w:type="gramStart"/>
            <w:r w:rsidRPr="00267FB0">
              <w:rPr>
                <w:sz w:val="20"/>
                <w:szCs w:val="20"/>
              </w:rPr>
              <w:t>ул.Центральная</w:t>
            </w:r>
            <w:proofErr w:type="spellEnd"/>
            <w:r w:rsidRPr="00267FB0">
              <w:rPr>
                <w:sz w:val="20"/>
                <w:szCs w:val="20"/>
              </w:rPr>
              <w:t xml:space="preserve">  д.</w:t>
            </w:r>
            <w:proofErr w:type="gramEnd"/>
            <w:r w:rsidRPr="00267FB0">
              <w:rPr>
                <w:sz w:val="20"/>
                <w:szCs w:val="20"/>
              </w:rPr>
              <w:t>22</w:t>
            </w:r>
          </w:p>
        </w:tc>
        <w:tc>
          <w:tcPr>
            <w:tcW w:w="1843" w:type="dxa"/>
            <w:shd w:val="clear" w:color="auto" w:fill="auto"/>
          </w:tcPr>
          <w:p w14:paraId="34FE4765" w14:textId="77777777" w:rsidR="007065FF" w:rsidRPr="00267FB0" w:rsidRDefault="007065FF" w:rsidP="00267FB0">
            <w:pPr>
              <w:jc w:val="center"/>
              <w:rPr>
                <w:sz w:val="20"/>
                <w:szCs w:val="20"/>
              </w:rPr>
            </w:pPr>
            <w:r w:rsidRPr="00267FB0">
              <w:rPr>
                <w:sz w:val="20"/>
                <w:szCs w:val="20"/>
              </w:rPr>
              <w:t>Бойков Виталий Владимирович</w:t>
            </w:r>
          </w:p>
        </w:tc>
        <w:tc>
          <w:tcPr>
            <w:tcW w:w="1476" w:type="dxa"/>
            <w:shd w:val="clear" w:color="auto" w:fill="auto"/>
          </w:tcPr>
          <w:p w14:paraId="1A05B374" w14:textId="77777777" w:rsidR="007065FF" w:rsidRPr="00267FB0" w:rsidRDefault="007065FF" w:rsidP="00267FB0">
            <w:pPr>
              <w:jc w:val="center"/>
              <w:rPr>
                <w:sz w:val="20"/>
                <w:szCs w:val="20"/>
                <w:lang w:val="en-US"/>
              </w:rPr>
            </w:pPr>
          </w:p>
          <w:p w14:paraId="67C220BC" w14:textId="77777777" w:rsidR="007065FF" w:rsidRPr="00267FB0" w:rsidRDefault="007065FF" w:rsidP="00267FB0">
            <w:pPr>
              <w:jc w:val="center"/>
              <w:rPr>
                <w:sz w:val="20"/>
                <w:szCs w:val="20"/>
              </w:rPr>
            </w:pPr>
            <w:r w:rsidRPr="00267FB0">
              <w:rPr>
                <w:sz w:val="20"/>
                <w:szCs w:val="20"/>
              </w:rPr>
              <w:t>31-721</w:t>
            </w:r>
          </w:p>
          <w:p w14:paraId="1D6EC3F6" w14:textId="77777777" w:rsidR="007065FF" w:rsidRPr="00267FB0" w:rsidRDefault="007065FF" w:rsidP="00267FB0">
            <w:pPr>
              <w:jc w:val="center"/>
              <w:rPr>
                <w:sz w:val="20"/>
                <w:szCs w:val="20"/>
              </w:rPr>
            </w:pPr>
          </w:p>
        </w:tc>
      </w:tr>
      <w:tr w:rsidR="007065FF" w:rsidRPr="00267FB0" w14:paraId="08432C72" w14:textId="77777777" w:rsidTr="00B770FE">
        <w:trPr>
          <w:trHeight w:val="262"/>
        </w:trPr>
        <w:tc>
          <w:tcPr>
            <w:tcW w:w="534" w:type="dxa"/>
            <w:vMerge/>
            <w:shd w:val="clear" w:color="auto" w:fill="auto"/>
          </w:tcPr>
          <w:p w14:paraId="36F275D7" w14:textId="77777777" w:rsidR="007065FF" w:rsidRPr="00267FB0" w:rsidRDefault="007065FF" w:rsidP="00267FB0">
            <w:pPr>
              <w:jc w:val="both"/>
              <w:rPr>
                <w:sz w:val="20"/>
                <w:szCs w:val="20"/>
              </w:rPr>
            </w:pPr>
          </w:p>
        </w:tc>
        <w:tc>
          <w:tcPr>
            <w:tcW w:w="1984" w:type="dxa"/>
            <w:vMerge/>
            <w:shd w:val="clear" w:color="auto" w:fill="auto"/>
          </w:tcPr>
          <w:p w14:paraId="0E9F82FD" w14:textId="77777777" w:rsidR="007065FF" w:rsidRPr="00267FB0" w:rsidRDefault="007065FF" w:rsidP="00267FB0">
            <w:pPr>
              <w:jc w:val="center"/>
              <w:rPr>
                <w:sz w:val="20"/>
                <w:szCs w:val="20"/>
              </w:rPr>
            </w:pPr>
          </w:p>
        </w:tc>
        <w:tc>
          <w:tcPr>
            <w:tcW w:w="2268" w:type="dxa"/>
            <w:shd w:val="clear" w:color="auto" w:fill="auto"/>
          </w:tcPr>
          <w:p w14:paraId="1870DB23" w14:textId="77777777" w:rsidR="007065FF" w:rsidRPr="00267FB0" w:rsidRDefault="007065FF" w:rsidP="00267FB0">
            <w:pPr>
              <w:jc w:val="center"/>
              <w:rPr>
                <w:sz w:val="20"/>
                <w:szCs w:val="20"/>
              </w:rPr>
            </w:pPr>
            <w:r w:rsidRPr="00267FB0">
              <w:rPr>
                <w:sz w:val="20"/>
                <w:szCs w:val="20"/>
              </w:rPr>
              <w:t xml:space="preserve">ИП «Глава КФХ </w:t>
            </w:r>
            <w:proofErr w:type="spellStart"/>
            <w:r w:rsidRPr="00267FB0">
              <w:rPr>
                <w:sz w:val="20"/>
                <w:szCs w:val="20"/>
              </w:rPr>
              <w:t>Волосников</w:t>
            </w:r>
            <w:proofErr w:type="spellEnd"/>
            <w:r w:rsidRPr="00267FB0">
              <w:rPr>
                <w:sz w:val="20"/>
                <w:szCs w:val="20"/>
              </w:rPr>
              <w:t>»</w:t>
            </w:r>
          </w:p>
        </w:tc>
        <w:tc>
          <w:tcPr>
            <w:tcW w:w="2362" w:type="dxa"/>
            <w:shd w:val="clear" w:color="auto" w:fill="auto"/>
          </w:tcPr>
          <w:p w14:paraId="3C937C2C"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с.Балман</w:t>
            </w:r>
            <w:proofErr w:type="spellEnd"/>
            <w:r w:rsidRPr="00267FB0">
              <w:rPr>
                <w:sz w:val="20"/>
                <w:szCs w:val="20"/>
              </w:rPr>
              <w:t xml:space="preserve"> </w:t>
            </w:r>
            <w:proofErr w:type="spellStart"/>
            <w:proofErr w:type="gramStart"/>
            <w:r w:rsidRPr="00267FB0">
              <w:rPr>
                <w:sz w:val="20"/>
                <w:szCs w:val="20"/>
              </w:rPr>
              <w:t>ул.Центральная</w:t>
            </w:r>
            <w:proofErr w:type="spellEnd"/>
            <w:r w:rsidRPr="00267FB0">
              <w:rPr>
                <w:sz w:val="20"/>
                <w:szCs w:val="20"/>
              </w:rPr>
              <w:t xml:space="preserve">  д.</w:t>
            </w:r>
            <w:proofErr w:type="gramEnd"/>
            <w:r w:rsidRPr="00267FB0">
              <w:rPr>
                <w:sz w:val="20"/>
                <w:szCs w:val="20"/>
              </w:rPr>
              <w:t>96</w:t>
            </w:r>
          </w:p>
        </w:tc>
        <w:tc>
          <w:tcPr>
            <w:tcW w:w="1843" w:type="dxa"/>
            <w:shd w:val="clear" w:color="auto" w:fill="auto"/>
          </w:tcPr>
          <w:p w14:paraId="010F6F24" w14:textId="77777777" w:rsidR="007065FF" w:rsidRPr="00267FB0" w:rsidRDefault="007065FF" w:rsidP="00267FB0">
            <w:pPr>
              <w:jc w:val="center"/>
              <w:rPr>
                <w:sz w:val="20"/>
                <w:szCs w:val="20"/>
              </w:rPr>
            </w:pPr>
            <w:proofErr w:type="spellStart"/>
            <w:r w:rsidRPr="00267FB0">
              <w:rPr>
                <w:sz w:val="20"/>
                <w:szCs w:val="20"/>
              </w:rPr>
              <w:t>Волосников</w:t>
            </w:r>
            <w:proofErr w:type="spellEnd"/>
            <w:r w:rsidRPr="00267FB0">
              <w:rPr>
                <w:sz w:val="20"/>
                <w:szCs w:val="20"/>
              </w:rPr>
              <w:t xml:space="preserve"> Александр Александрович</w:t>
            </w:r>
          </w:p>
        </w:tc>
        <w:tc>
          <w:tcPr>
            <w:tcW w:w="1476" w:type="dxa"/>
            <w:shd w:val="clear" w:color="auto" w:fill="auto"/>
          </w:tcPr>
          <w:p w14:paraId="482772AC" w14:textId="77777777" w:rsidR="007065FF" w:rsidRPr="00267FB0" w:rsidRDefault="007065FF" w:rsidP="00267FB0">
            <w:pPr>
              <w:jc w:val="center"/>
              <w:rPr>
                <w:sz w:val="20"/>
                <w:szCs w:val="20"/>
                <w:lang w:val="en-US"/>
              </w:rPr>
            </w:pPr>
          </w:p>
          <w:p w14:paraId="2C670BF9" w14:textId="77777777" w:rsidR="007065FF" w:rsidRPr="00267FB0" w:rsidRDefault="007065FF" w:rsidP="00267FB0">
            <w:pPr>
              <w:jc w:val="center"/>
              <w:rPr>
                <w:sz w:val="20"/>
                <w:szCs w:val="20"/>
              </w:rPr>
            </w:pPr>
            <w:r w:rsidRPr="00267FB0">
              <w:rPr>
                <w:sz w:val="20"/>
                <w:szCs w:val="20"/>
              </w:rPr>
              <w:t>31-756</w:t>
            </w:r>
          </w:p>
        </w:tc>
      </w:tr>
      <w:tr w:rsidR="007065FF" w:rsidRPr="00267FB0" w14:paraId="59C990BB" w14:textId="77777777" w:rsidTr="00B770FE">
        <w:trPr>
          <w:trHeight w:val="262"/>
        </w:trPr>
        <w:tc>
          <w:tcPr>
            <w:tcW w:w="534" w:type="dxa"/>
            <w:vMerge/>
            <w:shd w:val="clear" w:color="auto" w:fill="auto"/>
          </w:tcPr>
          <w:p w14:paraId="140CD4DA" w14:textId="77777777" w:rsidR="007065FF" w:rsidRPr="00267FB0" w:rsidRDefault="007065FF" w:rsidP="00267FB0">
            <w:pPr>
              <w:jc w:val="both"/>
              <w:rPr>
                <w:sz w:val="20"/>
                <w:szCs w:val="20"/>
              </w:rPr>
            </w:pPr>
          </w:p>
        </w:tc>
        <w:tc>
          <w:tcPr>
            <w:tcW w:w="1984" w:type="dxa"/>
            <w:vMerge/>
            <w:shd w:val="clear" w:color="auto" w:fill="auto"/>
          </w:tcPr>
          <w:p w14:paraId="4B4E74F4" w14:textId="77777777" w:rsidR="007065FF" w:rsidRPr="00267FB0" w:rsidRDefault="007065FF" w:rsidP="00267FB0">
            <w:pPr>
              <w:jc w:val="center"/>
              <w:rPr>
                <w:sz w:val="20"/>
                <w:szCs w:val="20"/>
              </w:rPr>
            </w:pPr>
          </w:p>
        </w:tc>
        <w:tc>
          <w:tcPr>
            <w:tcW w:w="2268" w:type="dxa"/>
            <w:shd w:val="clear" w:color="auto" w:fill="auto"/>
          </w:tcPr>
          <w:p w14:paraId="1BE9929A" w14:textId="77777777" w:rsidR="007065FF" w:rsidRPr="00267FB0" w:rsidRDefault="007065FF" w:rsidP="00267FB0">
            <w:pPr>
              <w:jc w:val="center"/>
              <w:rPr>
                <w:sz w:val="20"/>
                <w:szCs w:val="20"/>
              </w:rPr>
            </w:pPr>
            <w:r w:rsidRPr="00267FB0">
              <w:rPr>
                <w:sz w:val="20"/>
                <w:szCs w:val="20"/>
              </w:rPr>
              <w:t>МКУК «</w:t>
            </w:r>
            <w:proofErr w:type="spellStart"/>
            <w:r w:rsidRPr="00267FB0">
              <w:rPr>
                <w:sz w:val="20"/>
                <w:szCs w:val="20"/>
              </w:rPr>
              <w:t>Балманский</w:t>
            </w:r>
            <w:proofErr w:type="spellEnd"/>
            <w:r w:rsidRPr="00267FB0">
              <w:rPr>
                <w:sz w:val="20"/>
                <w:szCs w:val="20"/>
              </w:rPr>
              <w:t xml:space="preserve"> КДЦ»</w:t>
            </w:r>
          </w:p>
        </w:tc>
        <w:tc>
          <w:tcPr>
            <w:tcW w:w="2362" w:type="dxa"/>
            <w:shd w:val="clear" w:color="auto" w:fill="auto"/>
          </w:tcPr>
          <w:p w14:paraId="6AA9EF3D"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с.Балман</w:t>
            </w:r>
            <w:proofErr w:type="spellEnd"/>
            <w:r w:rsidRPr="00267FB0">
              <w:rPr>
                <w:sz w:val="20"/>
                <w:szCs w:val="20"/>
              </w:rPr>
              <w:t xml:space="preserve"> </w:t>
            </w:r>
            <w:proofErr w:type="spellStart"/>
            <w:proofErr w:type="gramStart"/>
            <w:r w:rsidRPr="00267FB0">
              <w:rPr>
                <w:sz w:val="20"/>
                <w:szCs w:val="20"/>
              </w:rPr>
              <w:t>ул.Центральная</w:t>
            </w:r>
            <w:proofErr w:type="spellEnd"/>
            <w:r w:rsidRPr="00267FB0">
              <w:rPr>
                <w:sz w:val="20"/>
                <w:szCs w:val="20"/>
              </w:rPr>
              <w:t xml:space="preserve">  д.</w:t>
            </w:r>
            <w:proofErr w:type="gramEnd"/>
            <w:r w:rsidRPr="00267FB0">
              <w:rPr>
                <w:sz w:val="20"/>
                <w:szCs w:val="20"/>
              </w:rPr>
              <w:t>47</w:t>
            </w:r>
          </w:p>
        </w:tc>
        <w:tc>
          <w:tcPr>
            <w:tcW w:w="1843" w:type="dxa"/>
            <w:shd w:val="clear" w:color="auto" w:fill="auto"/>
          </w:tcPr>
          <w:p w14:paraId="144BFA70" w14:textId="77777777" w:rsidR="007065FF" w:rsidRPr="00267FB0" w:rsidRDefault="007065FF" w:rsidP="00267FB0">
            <w:pPr>
              <w:jc w:val="center"/>
              <w:rPr>
                <w:sz w:val="20"/>
                <w:szCs w:val="20"/>
              </w:rPr>
            </w:pPr>
            <w:proofErr w:type="spellStart"/>
            <w:r w:rsidRPr="00267FB0">
              <w:rPr>
                <w:sz w:val="20"/>
                <w:szCs w:val="20"/>
              </w:rPr>
              <w:t>Ноздренко</w:t>
            </w:r>
            <w:proofErr w:type="spellEnd"/>
            <w:r w:rsidRPr="00267FB0">
              <w:rPr>
                <w:sz w:val="20"/>
                <w:szCs w:val="20"/>
              </w:rPr>
              <w:t xml:space="preserve"> Василий Александрович</w:t>
            </w:r>
          </w:p>
        </w:tc>
        <w:tc>
          <w:tcPr>
            <w:tcW w:w="1476" w:type="dxa"/>
            <w:shd w:val="clear" w:color="auto" w:fill="auto"/>
          </w:tcPr>
          <w:p w14:paraId="41D35728" w14:textId="77777777" w:rsidR="007065FF" w:rsidRPr="00267FB0" w:rsidRDefault="007065FF" w:rsidP="00267FB0">
            <w:pPr>
              <w:jc w:val="center"/>
              <w:rPr>
                <w:sz w:val="20"/>
                <w:szCs w:val="20"/>
                <w:lang w:val="en-US"/>
              </w:rPr>
            </w:pPr>
          </w:p>
          <w:p w14:paraId="63C36369" w14:textId="77777777" w:rsidR="007065FF" w:rsidRPr="00267FB0" w:rsidRDefault="007065FF" w:rsidP="00267FB0">
            <w:pPr>
              <w:jc w:val="center"/>
              <w:rPr>
                <w:sz w:val="20"/>
                <w:szCs w:val="20"/>
              </w:rPr>
            </w:pPr>
            <w:r w:rsidRPr="00267FB0">
              <w:rPr>
                <w:sz w:val="20"/>
                <w:szCs w:val="20"/>
              </w:rPr>
              <w:t>31-741</w:t>
            </w:r>
          </w:p>
        </w:tc>
      </w:tr>
      <w:tr w:rsidR="007065FF" w:rsidRPr="00267FB0" w14:paraId="3E84D0AC" w14:textId="77777777" w:rsidTr="00B770FE">
        <w:trPr>
          <w:trHeight w:val="262"/>
        </w:trPr>
        <w:tc>
          <w:tcPr>
            <w:tcW w:w="534" w:type="dxa"/>
            <w:vMerge/>
            <w:shd w:val="clear" w:color="auto" w:fill="auto"/>
          </w:tcPr>
          <w:p w14:paraId="24C22AC1" w14:textId="77777777" w:rsidR="007065FF" w:rsidRPr="00267FB0" w:rsidRDefault="007065FF" w:rsidP="00267FB0">
            <w:pPr>
              <w:jc w:val="both"/>
              <w:rPr>
                <w:sz w:val="20"/>
                <w:szCs w:val="20"/>
              </w:rPr>
            </w:pPr>
          </w:p>
        </w:tc>
        <w:tc>
          <w:tcPr>
            <w:tcW w:w="1984" w:type="dxa"/>
            <w:vMerge/>
            <w:shd w:val="clear" w:color="auto" w:fill="auto"/>
          </w:tcPr>
          <w:p w14:paraId="47EEF944" w14:textId="77777777" w:rsidR="007065FF" w:rsidRPr="00267FB0" w:rsidRDefault="007065FF" w:rsidP="00267FB0">
            <w:pPr>
              <w:jc w:val="center"/>
              <w:rPr>
                <w:sz w:val="20"/>
                <w:szCs w:val="20"/>
              </w:rPr>
            </w:pPr>
          </w:p>
        </w:tc>
        <w:tc>
          <w:tcPr>
            <w:tcW w:w="2268" w:type="dxa"/>
            <w:shd w:val="clear" w:color="auto" w:fill="auto"/>
          </w:tcPr>
          <w:p w14:paraId="35DD86A9" w14:textId="77777777" w:rsidR="007065FF" w:rsidRPr="00267FB0" w:rsidRDefault="007065FF" w:rsidP="00267FB0">
            <w:pPr>
              <w:jc w:val="center"/>
              <w:rPr>
                <w:sz w:val="20"/>
                <w:szCs w:val="20"/>
              </w:rPr>
            </w:pPr>
            <w:proofErr w:type="spellStart"/>
            <w:r w:rsidRPr="00267FB0">
              <w:rPr>
                <w:sz w:val="20"/>
                <w:szCs w:val="20"/>
              </w:rPr>
              <w:t>Балманская</w:t>
            </w:r>
            <w:proofErr w:type="spellEnd"/>
            <w:r w:rsidRPr="00267FB0">
              <w:rPr>
                <w:sz w:val="20"/>
                <w:szCs w:val="20"/>
              </w:rPr>
              <w:t xml:space="preserve"> библиотека</w:t>
            </w:r>
          </w:p>
        </w:tc>
        <w:tc>
          <w:tcPr>
            <w:tcW w:w="2362" w:type="dxa"/>
            <w:shd w:val="clear" w:color="auto" w:fill="auto"/>
          </w:tcPr>
          <w:p w14:paraId="0E83DCE3"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с.Балман</w:t>
            </w:r>
            <w:proofErr w:type="spellEnd"/>
            <w:r w:rsidRPr="00267FB0">
              <w:rPr>
                <w:sz w:val="20"/>
                <w:szCs w:val="20"/>
              </w:rPr>
              <w:t xml:space="preserve"> </w:t>
            </w:r>
            <w:proofErr w:type="spellStart"/>
            <w:proofErr w:type="gramStart"/>
            <w:r w:rsidRPr="00267FB0">
              <w:rPr>
                <w:sz w:val="20"/>
                <w:szCs w:val="20"/>
              </w:rPr>
              <w:t>ул.Центральная</w:t>
            </w:r>
            <w:proofErr w:type="spellEnd"/>
            <w:r w:rsidRPr="00267FB0">
              <w:rPr>
                <w:sz w:val="20"/>
                <w:szCs w:val="20"/>
              </w:rPr>
              <w:t xml:space="preserve">  д.</w:t>
            </w:r>
            <w:proofErr w:type="gramEnd"/>
            <w:r w:rsidRPr="00267FB0">
              <w:rPr>
                <w:sz w:val="20"/>
                <w:szCs w:val="20"/>
              </w:rPr>
              <w:t>47</w:t>
            </w:r>
          </w:p>
        </w:tc>
        <w:tc>
          <w:tcPr>
            <w:tcW w:w="1843" w:type="dxa"/>
            <w:shd w:val="clear" w:color="auto" w:fill="auto"/>
          </w:tcPr>
          <w:p w14:paraId="73BD9B9F" w14:textId="77777777" w:rsidR="007065FF" w:rsidRPr="00267FB0" w:rsidRDefault="007065FF" w:rsidP="00267FB0">
            <w:pPr>
              <w:jc w:val="center"/>
              <w:rPr>
                <w:sz w:val="20"/>
                <w:szCs w:val="20"/>
              </w:rPr>
            </w:pPr>
            <w:proofErr w:type="spellStart"/>
            <w:r w:rsidRPr="00267FB0">
              <w:rPr>
                <w:sz w:val="20"/>
                <w:szCs w:val="20"/>
              </w:rPr>
              <w:t>Ноздренко</w:t>
            </w:r>
            <w:proofErr w:type="spellEnd"/>
            <w:r w:rsidRPr="00267FB0">
              <w:rPr>
                <w:sz w:val="20"/>
                <w:szCs w:val="20"/>
              </w:rPr>
              <w:t xml:space="preserve"> Татьяна Васильевна</w:t>
            </w:r>
          </w:p>
        </w:tc>
        <w:tc>
          <w:tcPr>
            <w:tcW w:w="1476" w:type="dxa"/>
            <w:shd w:val="clear" w:color="auto" w:fill="auto"/>
          </w:tcPr>
          <w:p w14:paraId="4C081494" w14:textId="77777777" w:rsidR="007065FF" w:rsidRPr="00267FB0" w:rsidRDefault="007065FF" w:rsidP="00267FB0">
            <w:pPr>
              <w:jc w:val="center"/>
              <w:rPr>
                <w:sz w:val="20"/>
                <w:szCs w:val="20"/>
                <w:lang w:val="en-US"/>
              </w:rPr>
            </w:pPr>
          </w:p>
          <w:p w14:paraId="6D0A484E" w14:textId="77777777" w:rsidR="007065FF" w:rsidRPr="00267FB0" w:rsidRDefault="007065FF" w:rsidP="00267FB0">
            <w:pPr>
              <w:jc w:val="center"/>
              <w:rPr>
                <w:sz w:val="20"/>
                <w:szCs w:val="20"/>
              </w:rPr>
            </w:pPr>
            <w:r w:rsidRPr="00267FB0">
              <w:rPr>
                <w:sz w:val="20"/>
                <w:szCs w:val="20"/>
              </w:rPr>
              <w:t>31-741</w:t>
            </w:r>
          </w:p>
        </w:tc>
      </w:tr>
      <w:tr w:rsidR="007065FF" w:rsidRPr="00267FB0" w14:paraId="008EEDBE" w14:textId="77777777" w:rsidTr="00B770FE">
        <w:trPr>
          <w:trHeight w:val="262"/>
        </w:trPr>
        <w:tc>
          <w:tcPr>
            <w:tcW w:w="534" w:type="dxa"/>
            <w:vMerge w:val="restart"/>
            <w:shd w:val="clear" w:color="auto" w:fill="auto"/>
          </w:tcPr>
          <w:p w14:paraId="0846258A" w14:textId="77777777" w:rsidR="007065FF" w:rsidRPr="00267FB0" w:rsidRDefault="007065FF" w:rsidP="00267FB0">
            <w:pPr>
              <w:jc w:val="both"/>
              <w:rPr>
                <w:sz w:val="20"/>
                <w:szCs w:val="20"/>
              </w:rPr>
            </w:pPr>
          </w:p>
          <w:p w14:paraId="061AC473" w14:textId="77777777" w:rsidR="007065FF" w:rsidRPr="00267FB0" w:rsidRDefault="007065FF" w:rsidP="00267FB0">
            <w:pPr>
              <w:jc w:val="both"/>
              <w:rPr>
                <w:sz w:val="20"/>
                <w:szCs w:val="20"/>
              </w:rPr>
            </w:pPr>
            <w:r w:rsidRPr="00267FB0">
              <w:rPr>
                <w:sz w:val="20"/>
                <w:szCs w:val="20"/>
              </w:rPr>
              <w:t>4</w:t>
            </w:r>
            <w:r w:rsidRPr="00267FB0">
              <w:rPr>
                <w:sz w:val="20"/>
                <w:szCs w:val="20"/>
                <w:lang w:val="en-US"/>
              </w:rPr>
              <w:t>5</w:t>
            </w:r>
          </w:p>
        </w:tc>
        <w:tc>
          <w:tcPr>
            <w:tcW w:w="1984" w:type="dxa"/>
            <w:vMerge w:val="restart"/>
            <w:shd w:val="clear" w:color="auto" w:fill="auto"/>
          </w:tcPr>
          <w:p w14:paraId="4BEF34C9" w14:textId="77777777" w:rsidR="007065FF" w:rsidRPr="00267FB0" w:rsidRDefault="007065FF" w:rsidP="00267FB0">
            <w:pPr>
              <w:jc w:val="center"/>
              <w:rPr>
                <w:sz w:val="20"/>
                <w:szCs w:val="20"/>
              </w:rPr>
            </w:pPr>
            <w:proofErr w:type="spellStart"/>
            <w:r w:rsidRPr="00267FB0">
              <w:rPr>
                <w:sz w:val="20"/>
                <w:szCs w:val="20"/>
              </w:rPr>
              <w:t>Веснянский</w:t>
            </w:r>
            <w:proofErr w:type="spellEnd"/>
            <w:r w:rsidRPr="00267FB0">
              <w:rPr>
                <w:sz w:val="20"/>
                <w:szCs w:val="20"/>
              </w:rPr>
              <w:t xml:space="preserve"> сельсовет Куйбышевского района Новосибирской области</w:t>
            </w:r>
          </w:p>
        </w:tc>
        <w:tc>
          <w:tcPr>
            <w:tcW w:w="2268" w:type="dxa"/>
            <w:shd w:val="clear" w:color="auto" w:fill="auto"/>
          </w:tcPr>
          <w:p w14:paraId="32C8E806" w14:textId="77777777" w:rsidR="007065FF" w:rsidRPr="00267FB0" w:rsidRDefault="007065FF" w:rsidP="00267FB0">
            <w:pPr>
              <w:jc w:val="center"/>
              <w:rPr>
                <w:sz w:val="20"/>
                <w:szCs w:val="20"/>
              </w:rPr>
            </w:pPr>
            <w:r w:rsidRPr="00267FB0">
              <w:rPr>
                <w:sz w:val="20"/>
                <w:szCs w:val="20"/>
              </w:rPr>
              <w:t xml:space="preserve">Администрация </w:t>
            </w:r>
            <w:proofErr w:type="spellStart"/>
            <w:r w:rsidRPr="00267FB0">
              <w:rPr>
                <w:sz w:val="20"/>
                <w:szCs w:val="20"/>
              </w:rPr>
              <w:t>Веснянского</w:t>
            </w:r>
            <w:proofErr w:type="spellEnd"/>
            <w:r w:rsidRPr="00267FB0">
              <w:rPr>
                <w:sz w:val="20"/>
                <w:szCs w:val="20"/>
              </w:rPr>
              <w:t xml:space="preserve">   сельсовета Куйбышевского района Новосибирской области</w:t>
            </w:r>
          </w:p>
        </w:tc>
        <w:tc>
          <w:tcPr>
            <w:tcW w:w="2362" w:type="dxa"/>
            <w:shd w:val="clear" w:color="auto" w:fill="auto"/>
          </w:tcPr>
          <w:p w14:paraId="607A0253"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п.Веснянка</w:t>
            </w:r>
            <w:proofErr w:type="spellEnd"/>
            <w:r w:rsidRPr="00267FB0">
              <w:rPr>
                <w:sz w:val="20"/>
                <w:szCs w:val="20"/>
              </w:rPr>
              <w:t xml:space="preserve"> </w:t>
            </w:r>
            <w:proofErr w:type="spellStart"/>
            <w:proofErr w:type="gramStart"/>
            <w:r w:rsidRPr="00267FB0">
              <w:rPr>
                <w:sz w:val="20"/>
                <w:szCs w:val="20"/>
              </w:rPr>
              <w:t>ул.Центральная</w:t>
            </w:r>
            <w:proofErr w:type="spellEnd"/>
            <w:r w:rsidRPr="00267FB0">
              <w:rPr>
                <w:sz w:val="20"/>
                <w:szCs w:val="20"/>
              </w:rPr>
              <w:t xml:space="preserve">  д.</w:t>
            </w:r>
            <w:proofErr w:type="gramEnd"/>
            <w:r w:rsidRPr="00267FB0">
              <w:rPr>
                <w:sz w:val="20"/>
                <w:szCs w:val="20"/>
              </w:rPr>
              <w:t>4</w:t>
            </w:r>
          </w:p>
        </w:tc>
        <w:tc>
          <w:tcPr>
            <w:tcW w:w="1843" w:type="dxa"/>
            <w:shd w:val="clear" w:color="auto" w:fill="auto"/>
          </w:tcPr>
          <w:p w14:paraId="43B80351" w14:textId="77777777" w:rsidR="007065FF" w:rsidRPr="00267FB0" w:rsidRDefault="007065FF" w:rsidP="00267FB0">
            <w:pPr>
              <w:jc w:val="center"/>
              <w:rPr>
                <w:sz w:val="20"/>
                <w:szCs w:val="20"/>
              </w:rPr>
            </w:pPr>
            <w:proofErr w:type="spellStart"/>
            <w:r w:rsidRPr="00267FB0">
              <w:rPr>
                <w:sz w:val="20"/>
                <w:szCs w:val="20"/>
              </w:rPr>
              <w:t>Тегерлина</w:t>
            </w:r>
            <w:proofErr w:type="spellEnd"/>
            <w:r w:rsidRPr="00267FB0">
              <w:rPr>
                <w:sz w:val="20"/>
                <w:szCs w:val="20"/>
              </w:rPr>
              <w:t xml:space="preserve"> Екатерина Семеновна</w:t>
            </w:r>
          </w:p>
        </w:tc>
        <w:tc>
          <w:tcPr>
            <w:tcW w:w="1476" w:type="dxa"/>
            <w:shd w:val="clear" w:color="auto" w:fill="auto"/>
          </w:tcPr>
          <w:p w14:paraId="05641A1D" w14:textId="77777777" w:rsidR="007065FF" w:rsidRPr="00267FB0" w:rsidRDefault="007065FF" w:rsidP="00267FB0">
            <w:pPr>
              <w:jc w:val="center"/>
              <w:rPr>
                <w:sz w:val="20"/>
                <w:szCs w:val="20"/>
                <w:lang w:val="en-US"/>
              </w:rPr>
            </w:pPr>
          </w:p>
          <w:p w14:paraId="6C4A7C49" w14:textId="77777777" w:rsidR="007065FF" w:rsidRPr="00267FB0" w:rsidRDefault="007065FF" w:rsidP="00267FB0">
            <w:pPr>
              <w:jc w:val="center"/>
              <w:rPr>
                <w:sz w:val="20"/>
                <w:szCs w:val="20"/>
              </w:rPr>
            </w:pPr>
            <w:r w:rsidRPr="00267FB0">
              <w:rPr>
                <w:sz w:val="20"/>
                <w:szCs w:val="20"/>
              </w:rPr>
              <w:t>34-110</w:t>
            </w:r>
          </w:p>
        </w:tc>
      </w:tr>
      <w:tr w:rsidR="007065FF" w:rsidRPr="00267FB0" w14:paraId="79DDEF63" w14:textId="77777777" w:rsidTr="00B770FE">
        <w:trPr>
          <w:trHeight w:val="262"/>
        </w:trPr>
        <w:tc>
          <w:tcPr>
            <w:tcW w:w="534" w:type="dxa"/>
            <w:vMerge/>
            <w:shd w:val="clear" w:color="auto" w:fill="auto"/>
          </w:tcPr>
          <w:p w14:paraId="064330D3" w14:textId="77777777" w:rsidR="007065FF" w:rsidRPr="00267FB0" w:rsidRDefault="007065FF" w:rsidP="00267FB0">
            <w:pPr>
              <w:jc w:val="both"/>
              <w:rPr>
                <w:sz w:val="20"/>
                <w:szCs w:val="20"/>
              </w:rPr>
            </w:pPr>
          </w:p>
        </w:tc>
        <w:tc>
          <w:tcPr>
            <w:tcW w:w="1984" w:type="dxa"/>
            <w:vMerge/>
            <w:shd w:val="clear" w:color="auto" w:fill="auto"/>
          </w:tcPr>
          <w:p w14:paraId="5AB4B4DE" w14:textId="77777777" w:rsidR="007065FF" w:rsidRPr="00267FB0" w:rsidRDefault="007065FF" w:rsidP="00267FB0">
            <w:pPr>
              <w:jc w:val="center"/>
              <w:rPr>
                <w:sz w:val="20"/>
                <w:szCs w:val="20"/>
              </w:rPr>
            </w:pPr>
          </w:p>
        </w:tc>
        <w:tc>
          <w:tcPr>
            <w:tcW w:w="2268" w:type="dxa"/>
            <w:shd w:val="clear" w:color="auto" w:fill="auto"/>
          </w:tcPr>
          <w:p w14:paraId="618B800C" w14:textId="77777777" w:rsidR="007065FF" w:rsidRPr="00267FB0" w:rsidRDefault="007065FF" w:rsidP="00267FB0">
            <w:pPr>
              <w:jc w:val="center"/>
              <w:rPr>
                <w:sz w:val="20"/>
                <w:szCs w:val="20"/>
              </w:rPr>
            </w:pPr>
            <w:r w:rsidRPr="00267FB0">
              <w:rPr>
                <w:sz w:val="20"/>
                <w:szCs w:val="20"/>
              </w:rPr>
              <w:t xml:space="preserve">ФАП </w:t>
            </w:r>
            <w:proofErr w:type="spellStart"/>
            <w:r w:rsidRPr="00267FB0">
              <w:rPr>
                <w:sz w:val="20"/>
                <w:szCs w:val="20"/>
              </w:rPr>
              <w:t>п.Мирный</w:t>
            </w:r>
            <w:proofErr w:type="spellEnd"/>
          </w:p>
        </w:tc>
        <w:tc>
          <w:tcPr>
            <w:tcW w:w="2362" w:type="dxa"/>
            <w:shd w:val="clear" w:color="auto" w:fill="auto"/>
          </w:tcPr>
          <w:p w14:paraId="3FBC2D51"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п.Мирный</w:t>
            </w:r>
            <w:proofErr w:type="spellEnd"/>
            <w:r w:rsidRPr="00267FB0">
              <w:rPr>
                <w:sz w:val="20"/>
                <w:szCs w:val="20"/>
              </w:rPr>
              <w:t xml:space="preserve"> </w:t>
            </w:r>
            <w:proofErr w:type="spellStart"/>
            <w:r w:rsidRPr="00267FB0">
              <w:rPr>
                <w:sz w:val="20"/>
                <w:szCs w:val="20"/>
              </w:rPr>
              <w:t>ул.Зеленая</w:t>
            </w:r>
            <w:proofErr w:type="spellEnd"/>
            <w:r w:rsidRPr="00267FB0">
              <w:rPr>
                <w:sz w:val="20"/>
                <w:szCs w:val="20"/>
              </w:rPr>
              <w:t>, 19/1</w:t>
            </w:r>
          </w:p>
        </w:tc>
        <w:tc>
          <w:tcPr>
            <w:tcW w:w="1843" w:type="dxa"/>
            <w:shd w:val="clear" w:color="auto" w:fill="auto"/>
          </w:tcPr>
          <w:p w14:paraId="312357EA" w14:textId="77777777" w:rsidR="007065FF" w:rsidRPr="00267FB0" w:rsidRDefault="007065FF" w:rsidP="00267FB0">
            <w:pPr>
              <w:jc w:val="center"/>
              <w:rPr>
                <w:sz w:val="20"/>
                <w:szCs w:val="20"/>
              </w:rPr>
            </w:pPr>
            <w:proofErr w:type="spellStart"/>
            <w:r w:rsidRPr="00267FB0">
              <w:rPr>
                <w:sz w:val="20"/>
                <w:szCs w:val="20"/>
              </w:rPr>
              <w:t>Рудова</w:t>
            </w:r>
            <w:proofErr w:type="spellEnd"/>
            <w:r w:rsidRPr="00267FB0">
              <w:rPr>
                <w:sz w:val="20"/>
                <w:szCs w:val="20"/>
              </w:rPr>
              <w:t xml:space="preserve"> Елена Анатольевна</w:t>
            </w:r>
          </w:p>
        </w:tc>
        <w:tc>
          <w:tcPr>
            <w:tcW w:w="1476" w:type="dxa"/>
            <w:shd w:val="clear" w:color="auto" w:fill="auto"/>
          </w:tcPr>
          <w:p w14:paraId="33F07D88" w14:textId="77777777" w:rsidR="007065FF" w:rsidRPr="00267FB0" w:rsidRDefault="007065FF" w:rsidP="00267FB0">
            <w:pPr>
              <w:jc w:val="center"/>
              <w:rPr>
                <w:sz w:val="20"/>
                <w:szCs w:val="20"/>
                <w:lang w:val="en-US"/>
              </w:rPr>
            </w:pPr>
          </w:p>
          <w:p w14:paraId="2C0C95DC" w14:textId="77777777" w:rsidR="007065FF" w:rsidRPr="00267FB0" w:rsidRDefault="007065FF" w:rsidP="00267FB0">
            <w:pPr>
              <w:jc w:val="center"/>
              <w:rPr>
                <w:sz w:val="20"/>
                <w:szCs w:val="20"/>
              </w:rPr>
            </w:pPr>
            <w:r w:rsidRPr="00267FB0">
              <w:rPr>
                <w:sz w:val="20"/>
                <w:szCs w:val="20"/>
              </w:rPr>
              <w:t>38-215</w:t>
            </w:r>
          </w:p>
        </w:tc>
      </w:tr>
      <w:tr w:rsidR="007065FF" w:rsidRPr="00267FB0" w14:paraId="0D033430" w14:textId="77777777" w:rsidTr="00B770FE">
        <w:trPr>
          <w:trHeight w:val="262"/>
        </w:trPr>
        <w:tc>
          <w:tcPr>
            <w:tcW w:w="534" w:type="dxa"/>
            <w:vMerge/>
            <w:shd w:val="clear" w:color="auto" w:fill="auto"/>
          </w:tcPr>
          <w:p w14:paraId="52359A55" w14:textId="77777777" w:rsidR="007065FF" w:rsidRPr="00267FB0" w:rsidRDefault="007065FF" w:rsidP="00267FB0">
            <w:pPr>
              <w:jc w:val="both"/>
              <w:rPr>
                <w:sz w:val="20"/>
                <w:szCs w:val="20"/>
              </w:rPr>
            </w:pPr>
          </w:p>
        </w:tc>
        <w:tc>
          <w:tcPr>
            <w:tcW w:w="1984" w:type="dxa"/>
            <w:vMerge/>
            <w:shd w:val="clear" w:color="auto" w:fill="auto"/>
          </w:tcPr>
          <w:p w14:paraId="6D6E81F9" w14:textId="77777777" w:rsidR="007065FF" w:rsidRPr="00267FB0" w:rsidRDefault="007065FF" w:rsidP="00267FB0">
            <w:pPr>
              <w:jc w:val="center"/>
              <w:rPr>
                <w:sz w:val="20"/>
                <w:szCs w:val="20"/>
              </w:rPr>
            </w:pPr>
          </w:p>
        </w:tc>
        <w:tc>
          <w:tcPr>
            <w:tcW w:w="2268" w:type="dxa"/>
            <w:shd w:val="clear" w:color="auto" w:fill="auto"/>
          </w:tcPr>
          <w:p w14:paraId="437D1828" w14:textId="77777777" w:rsidR="007065FF" w:rsidRPr="00267FB0" w:rsidRDefault="007065FF" w:rsidP="00267FB0">
            <w:pPr>
              <w:jc w:val="center"/>
              <w:rPr>
                <w:sz w:val="20"/>
                <w:szCs w:val="20"/>
              </w:rPr>
            </w:pPr>
            <w:r w:rsidRPr="00267FB0">
              <w:rPr>
                <w:sz w:val="20"/>
                <w:szCs w:val="20"/>
              </w:rPr>
              <w:t xml:space="preserve">КДЦ </w:t>
            </w:r>
            <w:proofErr w:type="spellStart"/>
            <w:r w:rsidRPr="00267FB0">
              <w:rPr>
                <w:sz w:val="20"/>
                <w:szCs w:val="20"/>
              </w:rPr>
              <w:t>п.Веснянка</w:t>
            </w:r>
            <w:proofErr w:type="spellEnd"/>
          </w:p>
        </w:tc>
        <w:tc>
          <w:tcPr>
            <w:tcW w:w="2362" w:type="dxa"/>
            <w:shd w:val="clear" w:color="auto" w:fill="auto"/>
          </w:tcPr>
          <w:p w14:paraId="3114832F"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п.Веснянка</w:t>
            </w:r>
            <w:proofErr w:type="spellEnd"/>
            <w:r w:rsidRPr="00267FB0">
              <w:rPr>
                <w:sz w:val="20"/>
                <w:szCs w:val="20"/>
              </w:rPr>
              <w:t xml:space="preserve"> </w:t>
            </w:r>
            <w:proofErr w:type="spellStart"/>
            <w:proofErr w:type="gramStart"/>
            <w:r w:rsidRPr="00267FB0">
              <w:rPr>
                <w:sz w:val="20"/>
                <w:szCs w:val="20"/>
              </w:rPr>
              <w:t>ул.Центральная</w:t>
            </w:r>
            <w:proofErr w:type="spellEnd"/>
            <w:r w:rsidRPr="00267FB0">
              <w:rPr>
                <w:sz w:val="20"/>
                <w:szCs w:val="20"/>
              </w:rPr>
              <w:t xml:space="preserve">  д.</w:t>
            </w:r>
            <w:proofErr w:type="gramEnd"/>
            <w:r w:rsidRPr="00267FB0">
              <w:rPr>
                <w:sz w:val="20"/>
                <w:szCs w:val="20"/>
              </w:rPr>
              <w:t>1</w:t>
            </w:r>
          </w:p>
        </w:tc>
        <w:tc>
          <w:tcPr>
            <w:tcW w:w="1843" w:type="dxa"/>
            <w:shd w:val="clear" w:color="auto" w:fill="auto"/>
          </w:tcPr>
          <w:p w14:paraId="7AF974F1" w14:textId="77777777" w:rsidR="007065FF" w:rsidRPr="00267FB0" w:rsidRDefault="007065FF" w:rsidP="00267FB0">
            <w:pPr>
              <w:jc w:val="center"/>
              <w:rPr>
                <w:sz w:val="20"/>
                <w:szCs w:val="20"/>
              </w:rPr>
            </w:pPr>
            <w:r w:rsidRPr="00267FB0">
              <w:rPr>
                <w:sz w:val="20"/>
                <w:szCs w:val="20"/>
              </w:rPr>
              <w:t>Сажина Жанна Юрьевна</w:t>
            </w:r>
          </w:p>
        </w:tc>
        <w:tc>
          <w:tcPr>
            <w:tcW w:w="1476" w:type="dxa"/>
            <w:shd w:val="clear" w:color="auto" w:fill="auto"/>
          </w:tcPr>
          <w:p w14:paraId="4F083DB5" w14:textId="77777777" w:rsidR="007065FF" w:rsidRPr="00267FB0" w:rsidRDefault="007065FF" w:rsidP="00267FB0">
            <w:pPr>
              <w:jc w:val="center"/>
              <w:rPr>
                <w:sz w:val="20"/>
                <w:szCs w:val="20"/>
                <w:lang w:val="en-US"/>
              </w:rPr>
            </w:pPr>
          </w:p>
          <w:p w14:paraId="0A3421D9" w14:textId="77777777" w:rsidR="007065FF" w:rsidRPr="00267FB0" w:rsidRDefault="007065FF" w:rsidP="00267FB0">
            <w:pPr>
              <w:jc w:val="center"/>
              <w:rPr>
                <w:sz w:val="20"/>
                <w:szCs w:val="20"/>
              </w:rPr>
            </w:pPr>
            <w:r w:rsidRPr="00267FB0">
              <w:rPr>
                <w:sz w:val="20"/>
                <w:szCs w:val="20"/>
              </w:rPr>
              <w:t>34-189</w:t>
            </w:r>
          </w:p>
        </w:tc>
      </w:tr>
      <w:tr w:rsidR="007065FF" w:rsidRPr="00267FB0" w14:paraId="16AF00D8" w14:textId="77777777" w:rsidTr="00B770FE">
        <w:trPr>
          <w:trHeight w:val="262"/>
        </w:trPr>
        <w:tc>
          <w:tcPr>
            <w:tcW w:w="534" w:type="dxa"/>
            <w:shd w:val="clear" w:color="auto" w:fill="auto"/>
          </w:tcPr>
          <w:p w14:paraId="4EF5CB4F" w14:textId="77777777" w:rsidR="007065FF" w:rsidRPr="00267FB0" w:rsidRDefault="007065FF" w:rsidP="00267FB0">
            <w:pPr>
              <w:jc w:val="both"/>
              <w:rPr>
                <w:sz w:val="20"/>
                <w:szCs w:val="20"/>
              </w:rPr>
            </w:pPr>
          </w:p>
          <w:p w14:paraId="4685868B" w14:textId="77777777" w:rsidR="007065FF" w:rsidRPr="00267FB0" w:rsidRDefault="007065FF" w:rsidP="00267FB0">
            <w:pPr>
              <w:jc w:val="both"/>
              <w:rPr>
                <w:sz w:val="20"/>
                <w:szCs w:val="20"/>
              </w:rPr>
            </w:pPr>
            <w:r w:rsidRPr="00267FB0">
              <w:rPr>
                <w:sz w:val="20"/>
                <w:szCs w:val="20"/>
              </w:rPr>
              <w:t>5</w:t>
            </w:r>
            <w:r w:rsidRPr="00267FB0">
              <w:rPr>
                <w:sz w:val="20"/>
                <w:szCs w:val="20"/>
                <w:lang w:val="en-US"/>
              </w:rPr>
              <w:t>6</w:t>
            </w:r>
          </w:p>
        </w:tc>
        <w:tc>
          <w:tcPr>
            <w:tcW w:w="1984" w:type="dxa"/>
            <w:shd w:val="clear" w:color="auto" w:fill="auto"/>
          </w:tcPr>
          <w:p w14:paraId="0B874B1B" w14:textId="77777777" w:rsidR="007065FF" w:rsidRPr="00267FB0" w:rsidRDefault="007065FF" w:rsidP="00267FB0">
            <w:pPr>
              <w:jc w:val="center"/>
              <w:rPr>
                <w:sz w:val="20"/>
                <w:szCs w:val="20"/>
              </w:rPr>
            </w:pPr>
          </w:p>
          <w:p w14:paraId="6058FEA8" w14:textId="77777777" w:rsidR="007065FF" w:rsidRPr="00267FB0" w:rsidRDefault="007065FF" w:rsidP="00267FB0">
            <w:pPr>
              <w:jc w:val="center"/>
              <w:rPr>
                <w:sz w:val="20"/>
                <w:szCs w:val="20"/>
              </w:rPr>
            </w:pPr>
            <w:r w:rsidRPr="00267FB0">
              <w:rPr>
                <w:sz w:val="20"/>
                <w:szCs w:val="20"/>
              </w:rPr>
              <w:t>Верх-</w:t>
            </w:r>
            <w:proofErr w:type="spellStart"/>
            <w:r w:rsidRPr="00267FB0">
              <w:rPr>
                <w:sz w:val="20"/>
                <w:szCs w:val="20"/>
              </w:rPr>
              <w:t>Ичинский</w:t>
            </w:r>
            <w:proofErr w:type="spellEnd"/>
            <w:r w:rsidRPr="00267FB0">
              <w:rPr>
                <w:sz w:val="20"/>
                <w:szCs w:val="20"/>
              </w:rPr>
              <w:t xml:space="preserve"> сельсовет Куйбышевского района Новосибирской области</w:t>
            </w:r>
          </w:p>
        </w:tc>
        <w:tc>
          <w:tcPr>
            <w:tcW w:w="2268" w:type="dxa"/>
            <w:shd w:val="clear" w:color="auto" w:fill="auto"/>
          </w:tcPr>
          <w:p w14:paraId="512E678B" w14:textId="77777777" w:rsidR="007065FF" w:rsidRPr="00267FB0" w:rsidRDefault="007065FF" w:rsidP="00267FB0">
            <w:pPr>
              <w:jc w:val="center"/>
              <w:rPr>
                <w:sz w:val="20"/>
                <w:szCs w:val="20"/>
              </w:rPr>
            </w:pPr>
          </w:p>
          <w:p w14:paraId="7C472AA4" w14:textId="77777777" w:rsidR="007065FF" w:rsidRPr="00267FB0" w:rsidRDefault="007065FF" w:rsidP="00267FB0">
            <w:pPr>
              <w:jc w:val="center"/>
              <w:rPr>
                <w:sz w:val="20"/>
                <w:szCs w:val="20"/>
              </w:rPr>
            </w:pPr>
            <w:r w:rsidRPr="00267FB0">
              <w:rPr>
                <w:sz w:val="20"/>
                <w:szCs w:val="20"/>
              </w:rPr>
              <w:t>Администрация Верх-</w:t>
            </w:r>
            <w:proofErr w:type="spellStart"/>
            <w:r w:rsidRPr="00267FB0">
              <w:rPr>
                <w:sz w:val="20"/>
                <w:szCs w:val="20"/>
              </w:rPr>
              <w:t>Ичинского</w:t>
            </w:r>
            <w:proofErr w:type="spellEnd"/>
            <w:r w:rsidRPr="00267FB0">
              <w:rPr>
                <w:sz w:val="20"/>
                <w:szCs w:val="20"/>
              </w:rPr>
              <w:t xml:space="preserve">   сельсовета Куйбышевского района Новосибирской области</w:t>
            </w:r>
          </w:p>
        </w:tc>
        <w:tc>
          <w:tcPr>
            <w:tcW w:w="2362" w:type="dxa"/>
            <w:shd w:val="clear" w:color="auto" w:fill="auto"/>
          </w:tcPr>
          <w:p w14:paraId="513BCC0A" w14:textId="77777777" w:rsidR="007065FF" w:rsidRPr="00267FB0" w:rsidRDefault="007065FF" w:rsidP="00267FB0">
            <w:pPr>
              <w:jc w:val="center"/>
              <w:rPr>
                <w:sz w:val="20"/>
                <w:szCs w:val="20"/>
              </w:rPr>
            </w:pPr>
          </w:p>
          <w:p w14:paraId="7E0F7C36"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с.Верх-Ича</w:t>
            </w:r>
            <w:proofErr w:type="spellEnd"/>
            <w:r w:rsidRPr="00267FB0">
              <w:rPr>
                <w:sz w:val="20"/>
                <w:szCs w:val="20"/>
              </w:rPr>
              <w:t xml:space="preserve"> </w:t>
            </w:r>
            <w:proofErr w:type="spellStart"/>
            <w:proofErr w:type="gramStart"/>
            <w:r w:rsidRPr="00267FB0">
              <w:rPr>
                <w:sz w:val="20"/>
                <w:szCs w:val="20"/>
              </w:rPr>
              <w:t>ул.Молодежная</w:t>
            </w:r>
            <w:proofErr w:type="spellEnd"/>
            <w:r w:rsidRPr="00267FB0">
              <w:rPr>
                <w:sz w:val="20"/>
                <w:szCs w:val="20"/>
              </w:rPr>
              <w:t xml:space="preserve">  д.</w:t>
            </w:r>
            <w:proofErr w:type="gramEnd"/>
            <w:r w:rsidRPr="00267FB0">
              <w:rPr>
                <w:sz w:val="20"/>
                <w:szCs w:val="20"/>
              </w:rPr>
              <w:t>2а</w:t>
            </w:r>
          </w:p>
        </w:tc>
        <w:tc>
          <w:tcPr>
            <w:tcW w:w="1843" w:type="dxa"/>
            <w:shd w:val="clear" w:color="auto" w:fill="auto"/>
          </w:tcPr>
          <w:p w14:paraId="331D28FE" w14:textId="77777777" w:rsidR="007065FF" w:rsidRPr="00267FB0" w:rsidRDefault="007065FF" w:rsidP="00267FB0">
            <w:pPr>
              <w:jc w:val="center"/>
              <w:rPr>
                <w:sz w:val="20"/>
                <w:szCs w:val="20"/>
              </w:rPr>
            </w:pPr>
          </w:p>
          <w:p w14:paraId="00BA580B" w14:textId="77777777" w:rsidR="007065FF" w:rsidRPr="00267FB0" w:rsidRDefault="007065FF" w:rsidP="00267FB0">
            <w:pPr>
              <w:jc w:val="center"/>
              <w:rPr>
                <w:sz w:val="20"/>
                <w:szCs w:val="20"/>
              </w:rPr>
            </w:pPr>
            <w:r w:rsidRPr="00267FB0">
              <w:rPr>
                <w:sz w:val="20"/>
                <w:szCs w:val="20"/>
              </w:rPr>
              <w:t>Апарин Александр Дмитриевич</w:t>
            </w:r>
          </w:p>
        </w:tc>
        <w:tc>
          <w:tcPr>
            <w:tcW w:w="1476" w:type="dxa"/>
            <w:shd w:val="clear" w:color="auto" w:fill="auto"/>
          </w:tcPr>
          <w:p w14:paraId="07D04137" w14:textId="77777777" w:rsidR="007065FF" w:rsidRPr="00267FB0" w:rsidRDefault="007065FF" w:rsidP="00267FB0">
            <w:pPr>
              <w:jc w:val="center"/>
              <w:rPr>
                <w:sz w:val="20"/>
                <w:szCs w:val="20"/>
              </w:rPr>
            </w:pPr>
          </w:p>
          <w:p w14:paraId="5B629CB1" w14:textId="77777777" w:rsidR="007065FF" w:rsidRPr="00267FB0" w:rsidRDefault="007065FF" w:rsidP="00267FB0">
            <w:pPr>
              <w:jc w:val="center"/>
              <w:rPr>
                <w:sz w:val="20"/>
                <w:szCs w:val="20"/>
              </w:rPr>
            </w:pPr>
          </w:p>
          <w:p w14:paraId="7122231A" w14:textId="77777777" w:rsidR="007065FF" w:rsidRPr="00267FB0" w:rsidRDefault="007065FF" w:rsidP="00267FB0">
            <w:pPr>
              <w:jc w:val="center"/>
              <w:rPr>
                <w:sz w:val="20"/>
                <w:szCs w:val="20"/>
              </w:rPr>
            </w:pPr>
            <w:r w:rsidRPr="00267FB0">
              <w:rPr>
                <w:sz w:val="20"/>
                <w:szCs w:val="20"/>
              </w:rPr>
              <w:t>38-186,</w:t>
            </w:r>
          </w:p>
          <w:p w14:paraId="45A99B13" w14:textId="77777777" w:rsidR="007065FF" w:rsidRPr="00267FB0" w:rsidRDefault="007065FF" w:rsidP="00267FB0">
            <w:pPr>
              <w:jc w:val="center"/>
              <w:rPr>
                <w:sz w:val="20"/>
                <w:szCs w:val="20"/>
              </w:rPr>
            </w:pPr>
            <w:r w:rsidRPr="00267FB0">
              <w:rPr>
                <w:sz w:val="20"/>
                <w:szCs w:val="20"/>
              </w:rPr>
              <w:t>38-137</w:t>
            </w:r>
          </w:p>
        </w:tc>
      </w:tr>
      <w:tr w:rsidR="007065FF" w:rsidRPr="00267FB0" w14:paraId="50C68D88" w14:textId="77777777" w:rsidTr="00B770FE">
        <w:trPr>
          <w:trHeight w:val="262"/>
        </w:trPr>
        <w:tc>
          <w:tcPr>
            <w:tcW w:w="534" w:type="dxa"/>
            <w:vMerge w:val="restart"/>
            <w:shd w:val="clear" w:color="auto" w:fill="auto"/>
          </w:tcPr>
          <w:p w14:paraId="52C0293F" w14:textId="77777777" w:rsidR="007065FF" w:rsidRPr="00267FB0" w:rsidRDefault="007065FF" w:rsidP="00267FB0">
            <w:pPr>
              <w:jc w:val="both"/>
              <w:rPr>
                <w:sz w:val="20"/>
                <w:szCs w:val="20"/>
              </w:rPr>
            </w:pPr>
          </w:p>
          <w:p w14:paraId="30FB3A5E" w14:textId="77777777" w:rsidR="007065FF" w:rsidRPr="00267FB0" w:rsidRDefault="007065FF" w:rsidP="00267FB0">
            <w:pPr>
              <w:jc w:val="both"/>
              <w:rPr>
                <w:sz w:val="20"/>
                <w:szCs w:val="20"/>
                <w:lang w:val="en-US"/>
              </w:rPr>
            </w:pPr>
          </w:p>
          <w:p w14:paraId="30FAF1E1" w14:textId="77777777" w:rsidR="007065FF" w:rsidRPr="00267FB0" w:rsidRDefault="007065FF" w:rsidP="00267FB0">
            <w:pPr>
              <w:jc w:val="both"/>
              <w:rPr>
                <w:sz w:val="20"/>
                <w:szCs w:val="20"/>
              </w:rPr>
            </w:pPr>
            <w:r w:rsidRPr="00267FB0">
              <w:rPr>
                <w:sz w:val="20"/>
                <w:szCs w:val="20"/>
                <w:lang w:val="en-US"/>
              </w:rPr>
              <w:t>6</w:t>
            </w:r>
            <w:r w:rsidRPr="00267FB0">
              <w:rPr>
                <w:sz w:val="20"/>
                <w:szCs w:val="20"/>
              </w:rPr>
              <w:t>7</w:t>
            </w:r>
          </w:p>
        </w:tc>
        <w:tc>
          <w:tcPr>
            <w:tcW w:w="1984" w:type="dxa"/>
            <w:vMerge w:val="restart"/>
            <w:shd w:val="clear" w:color="auto" w:fill="auto"/>
          </w:tcPr>
          <w:p w14:paraId="261E1464" w14:textId="77777777" w:rsidR="007065FF" w:rsidRPr="00267FB0" w:rsidRDefault="007065FF" w:rsidP="00267FB0">
            <w:pPr>
              <w:jc w:val="center"/>
              <w:rPr>
                <w:sz w:val="20"/>
                <w:szCs w:val="20"/>
              </w:rPr>
            </w:pPr>
            <w:proofErr w:type="spellStart"/>
            <w:r w:rsidRPr="00267FB0">
              <w:rPr>
                <w:sz w:val="20"/>
                <w:szCs w:val="20"/>
              </w:rPr>
              <w:t>Гжатский</w:t>
            </w:r>
            <w:proofErr w:type="spellEnd"/>
            <w:r w:rsidRPr="00267FB0">
              <w:rPr>
                <w:sz w:val="20"/>
                <w:szCs w:val="20"/>
              </w:rPr>
              <w:t xml:space="preserve">                                                                                                                                                                                                                                                                          сельсовет Куйбышевского района Новосибирской области</w:t>
            </w:r>
          </w:p>
        </w:tc>
        <w:tc>
          <w:tcPr>
            <w:tcW w:w="2268" w:type="dxa"/>
            <w:shd w:val="clear" w:color="auto" w:fill="auto"/>
          </w:tcPr>
          <w:p w14:paraId="6B00F706" w14:textId="77777777" w:rsidR="007065FF" w:rsidRPr="00267FB0" w:rsidRDefault="007065FF" w:rsidP="00267FB0">
            <w:pPr>
              <w:jc w:val="center"/>
              <w:rPr>
                <w:sz w:val="20"/>
                <w:szCs w:val="20"/>
              </w:rPr>
            </w:pPr>
            <w:r w:rsidRPr="00267FB0">
              <w:rPr>
                <w:sz w:val="20"/>
                <w:szCs w:val="20"/>
              </w:rPr>
              <w:t xml:space="preserve">Администрация </w:t>
            </w:r>
            <w:proofErr w:type="spellStart"/>
            <w:r w:rsidRPr="00267FB0">
              <w:rPr>
                <w:sz w:val="20"/>
                <w:szCs w:val="20"/>
              </w:rPr>
              <w:t>Гжатского</w:t>
            </w:r>
            <w:proofErr w:type="spellEnd"/>
            <w:r w:rsidRPr="00267FB0">
              <w:rPr>
                <w:sz w:val="20"/>
                <w:szCs w:val="20"/>
              </w:rPr>
              <w:t xml:space="preserve"> сельсовета Куйбышевского района Новосибирской области</w:t>
            </w:r>
          </w:p>
        </w:tc>
        <w:tc>
          <w:tcPr>
            <w:tcW w:w="2362" w:type="dxa"/>
            <w:shd w:val="clear" w:color="auto" w:fill="auto"/>
          </w:tcPr>
          <w:p w14:paraId="1F1191F3"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с.Гжатск</w:t>
            </w:r>
            <w:proofErr w:type="spellEnd"/>
            <w:r w:rsidRPr="00267FB0">
              <w:rPr>
                <w:sz w:val="20"/>
                <w:szCs w:val="20"/>
              </w:rPr>
              <w:t xml:space="preserve"> </w:t>
            </w:r>
            <w:proofErr w:type="spellStart"/>
            <w:proofErr w:type="gramStart"/>
            <w:r w:rsidRPr="00267FB0">
              <w:rPr>
                <w:sz w:val="20"/>
                <w:szCs w:val="20"/>
              </w:rPr>
              <w:t>ул.Центральная</w:t>
            </w:r>
            <w:proofErr w:type="spellEnd"/>
            <w:r w:rsidRPr="00267FB0">
              <w:rPr>
                <w:sz w:val="20"/>
                <w:szCs w:val="20"/>
              </w:rPr>
              <w:t xml:space="preserve">  д.</w:t>
            </w:r>
            <w:proofErr w:type="gramEnd"/>
            <w:r w:rsidRPr="00267FB0">
              <w:rPr>
                <w:sz w:val="20"/>
                <w:szCs w:val="20"/>
              </w:rPr>
              <w:t>110</w:t>
            </w:r>
          </w:p>
        </w:tc>
        <w:tc>
          <w:tcPr>
            <w:tcW w:w="1843" w:type="dxa"/>
            <w:shd w:val="clear" w:color="auto" w:fill="auto"/>
          </w:tcPr>
          <w:p w14:paraId="0018D8FE" w14:textId="77777777" w:rsidR="007065FF" w:rsidRPr="00267FB0" w:rsidRDefault="007065FF" w:rsidP="00267FB0">
            <w:pPr>
              <w:jc w:val="center"/>
              <w:rPr>
                <w:sz w:val="20"/>
                <w:szCs w:val="20"/>
              </w:rPr>
            </w:pPr>
            <w:proofErr w:type="spellStart"/>
            <w:r w:rsidRPr="00267FB0">
              <w:rPr>
                <w:sz w:val="20"/>
                <w:szCs w:val="20"/>
              </w:rPr>
              <w:t>Зебин</w:t>
            </w:r>
            <w:proofErr w:type="spellEnd"/>
            <w:r w:rsidRPr="00267FB0">
              <w:rPr>
                <w:sz w:val="20"/>
                <w:szCs w:val="20"/>
              </w:rPr>
              <w:t xml:space="preserve"> Константин Анатольевич</w:t>
            </w:r>
          </w:p>
        </w:tc>
        <w:tc>
          <w:tcPr>
            <w:tcW w:w="1476" w:type="dxa"/>
            <w:shd w:val="clear" w:color="auto" w:fill="auto"/>
          </w:tcPr>
          <w:p w14:paraId="54494736" w14:textId="77777777" w:rsidR="007065FF" w:rsidRPr="00267FB0" w:rsidRDefault="007065FF" w:rsidP="00267FB0">
            <w:pPr>
              <w:jc w:val="center"/>
              <w:rPr>
                <w:sz w:val="20"/>
                <w:szCs w:val="20"/>
              </w:rPr>
            </w:pPr>
          </w:p>
          <w:p w14:paraId="1A3DD2A4" w14:textId="77777777" w:rsidR="007065FF" w:rsidRPr="00267FB0" w:rsidRDefault="007065FF" w:rsidP="00267FB0">
            <w:pPr>
              <w:jc w:val="center"/>
              <w:rPr>
                <w:sz w:val="20"/>
                <w:szCs w:val="20"/>
              </w:rPr>
            </w:pPr>
            <w:r w:rsidRPr="00267FB0">
              <w:rPr>
                <w:sz w:val="20"/>
                <w:szCs w:val="20"/>
              </w:rPr>
              <w:t>35-152</w:t>
            </w:r>
          </w:p>
        </w:tc>
      </w:tr>
      <w:tr w:rsidR="007065FF" w:rsidRPr="00267FB0" w14:paraId="0A1C6E7B" w14:textId="77777777" w:rsidTr="00B770FE">
        <w:trPr>
          <w:trHeight w:val="262"/>
        </w:trPr>
        <w:tc>
          <w:tcPr>
            <w:tcW w:w="534" w:type="dxa"/>
            <w:vMerge/>
            <w:shd w:val="clear" w:color="auto" w:fill="auto"/>
          </w:tcPr>
          <w:p w14:paraId="6C307DD5" w14:textId="77777777" w:rsidR="007065FF" w:rsidRPr="00267FB0" w:rsidRDefault="007065FF" w:rsidP="00267FB0">
            <w:pPr>
              <w:jc w:val="both"/>
              <w:rPr>
                <w:sz w:val="20"/>
                <w:szCs w:val="20"/>
              </w:rPr>
            </w:pPr>
          </w:p>
        </w:tc>
        <w:tc>
          <w:tcPr>
            <w:tcW w:w="1984" w:type="dxa"/>
            <w:vMerge/>
            <w:shd w:val="clear" w:color="auto" w:fill="auto"/>
          </w:tcPr>
          <w:p w14:paraId="1B585602" w14:textId="77777777" w:rsidR="007065FF" w:rsidRPr="00267FB0" w:rsidRDefault="007065FF" w:rsidP="00267FB0">
            <w:pPr>
              <w:jc w:val="center"/>
              <w:rPr>
                <w:sz w:val="20"/>
                <w:szCs w:val="20"/>
              </w:rPr>
            </w:pPr>
          </w:p>
        </w:tc>
        <w:tc>
          <w:tcPr>
            <w:tcW w:w="2268" w:type="dxa"/>
            <w:shd w:val="clear" w:color="auto" w:fill="auto"/>
          </w:tcPr>
          <w:p w14:paraId="26E8477F" w14:textId="77777777" w:rsidR="007065FF" w:rsidRPr="00267FB0" w:rsidRDefault="007065FF" w:rsidP="00267FB0">
            <w:pPr>
              <w:jc w:val="center"/>
              <w:rPr>
                <w:sz w:val="20"/>
                <w:szCs w:val="20"/>
              </w:rPr>
            </w:pPr>
            <w:r w:rsidRPr="00267FB0">
              <w:rPr>
                <w:sz w:val="20"/>
                <w:szCs w:val="20"/>
              </w:rPr>
              <w:t>ООО «Восход»</w:t>
            </w:r>
          </w:p>
        </w:tc>
        <w:tc>
          <w:tcPr>
            <w:tcW w:w="2362" w:type="dxa"/>
            <w:shd w:val="clear" w:color="auto" w:fill="auto"/>
          </w:tcPr>
          <w:p w14:paraId="380B9287"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с.Аул</w:t>
            </w:r>
            <w:proofErr w:type="spellEnd"/>
            <w:r w:rsidRPr="00267FB0">
              <w:rPr>
                <w:sz w:val="20"/>
                <w:szCs w:val="20"/>
              </w:rPr>
              <w:t xml:space="preserve"> Бергуль </w:t>
            </w:r>
            <w:proofErr w:type="spellStart"/>
            <w:r w:rsidRPr="00267FB0">
              <w:rPr>
                <w:sz w:val="20"/>
                <w:szCs w:val="20"/>
              </w:rPr>
              <w:t>ул.Тукая</w:t>
            </w:r>
            <w:proofErr w:type="spellEnd"/>
            <w:r w:rsidRPr="00267FB0">
              <w:rPr>
                <w:sz w:val="20"/>
                <w:szCs w:val="20"/>
              </w:rPr>
              <w:t xml:space="preserve"> д.28</w:t>
            </w:r>
          </w:p>
        </w:tc>
        <w:tc>
          <w:tcPr>
            <w:tcW w:w="1843" w:type="dxa"/>
            <w:shd w:val="clear" w:color="auto" w:fill="auto"/>
          </w:tcPr>
          <w:p w14:paraId="2F011225" w14:textId="77777777" w:rsidR="007065FF" w:rsidRPr="00267FB0" w:rsidRDefault="007065FF" w:rsidP="00267FB0">
            <w:pPr>
              <w:jc w:val="center"/>
              <w:rPr>
                <w:sz w:val="20"/>
                <w:szCs w:val="20"/>
              </w:rPr>
            </w:pPr>
            <w:r w:rsidRPr="00267FB0">
              <w:rPr>
                <w:sz w:val="20"/>
                <w:szCs w:val="20"/>
              </w:rPr>
              <w:t>Меркулов Игорь Борисович</w:t>
            </w:r>
          </w:p>
        </w:tc>
        <w:tc>
          <w:tcPr>
            <w:tcW w:w="1476" w:type="dxa"/>
            <w:shd w:val="clear" w:color="auto" w:fill="auto"/>
          </w:tcPr>
          <w:p w14:paraId="5721EBC2" w14:textId="77777777" w:rsidR="007065FF" w:rsidRPr="00267FB0" w:rsidRDefault="007065FF" w:rsidP="00267FB0">
            <w:pPr>
              <w:jc w:val="center"/>
              <w:rPr>
                <w:sz w:val="20"/>
                <w:szCs w:val="20"/>
              </w:rPr>
            </w:pPr>
          </w:p>
          <w:p w14:paraId="4B5E54E8" w14:textId="77777777" w:rsidR="007065FF" w:rsidRPr="00267FB0" w:rsidRDefault="007065FF" w:rsidP="00267FB0">
            <w:pPr>
              <w:jc w:val="center"/>
              <w:rPr>
                <w:sz w:val="20"/>
                <w:szCs w:val="20"/>
              </w:rPr>
            </w:pPr>
          </w:p>
          <w:p w14:paraId="7CEC238A" w14:textId="77777777" w:rsidR="007065FF" w:rsidRPr="00267FB0" w:rsidRDefault="007065FF" w:rsidP="00267FB0">
            <w:pPr>
              <w:jc w:val="center"/>
              <w:rPr>
                <w:sz w:val="20"/>
                <w:szCs w:val="20"/>
              </w:rPr>
            </w:pPr>
            <w:r w:rsidRPr="00267FB0">
              <w:rPr>
                <w:sz w:val="20"/>
                <w:szCs w:val="20"/>
              </w:rPr>
              <w:t>32-841</w:t>
            </w:r>
          </w:p>
        </w:tc>
      </w:tr>
      <w:tr w:rsidR="007065FF" w:rsidRPr="00267FB0" w14:paraId="2A753778" w14:textId="77777777" w:rsidTr="00B770FE">
        <w:trPr>
          <w:trHeight w:val="262"/>
        </w:trPr>
        <w:tc>
          <w:tcPr>
            <w:tcW w:w="534" w:type="dxa"/>
            <w:vMerge/>
            <w:shd w:val="clear" w:color="auto" w:fill="auto"/>
          </w:tcPr>
          <w:p w14:paraId="7FC71635" w14:textId="77777777" w:rsidR="007065FF" w:rsidRPr="00267FB0" w:rsidRDefault="007065FF" w:rsidP="00267FB0">
            <w:pPr>
              <w:jc w:val="both"/>
              <w:rPr>
                <w:sz w:val="20"/>
                <w:szCs w:val="20"/>
              </w:rPr>
            </w:pPr>
          </w:p>
        </w:tc>
        <w:tc>
          <w:tcPr>
            <w:tcW w:w="1984" w:type="dxa"/>
            <w:vMerge/>
            <w:shd w:val="clear" w:color="auto" w:fill="auto"/>
          </w:tcPr>
          <w:p w14:paraId="13ABF1EF" w14:textId="77777777" w:rsidR="007065FF" w:rsidRPr="00267FB0" w:rsidRDefault="007065FF" w:rsidP="00267FB0">
            <w:pPr>
              <w:jc w:val="center"/>
              <w:rPr>
                <w:sz w:val="20"/>
                <w:szCs w:val="20"/>
              </w:rPr>
            </w:pPr>
          </w:p>
        </w:tc>
        <w:tc>
          <w:tcPr>
            <w:tcW w:w="2268" w:type="dxa"/>
            <w:shd w:val="clear" w:color="auto" w:fill="auto"/>
          </w:tcPr>
          <w:p w14:paraId="466D08E8" w14:textId="77777777" w:rsidR="007065FF" w:rsidRPr="00267FB0" w:rsidRDefault="007065FF" w:rsidP="00267FB0">
            <w:pPr>
              <w:jc w:val="center"/>
              <w:rPr>
                <w:sz w:val="20"/>
                <w:szCs w:val="20"/>
              </w:rPr>
            </w:pPr>
            <w:r w:rsidRPr="00267FB0">
              <w:rPr>
                <w:sz w:val="20"/>
                <w:szCs w:val="20"/>
              </w:rPr>
              <w:t>МКУК «</w:t>
            </w:r>
            <w:proofErr w:type="spellStart"/>
            <w:r w:rsidRPr="00267FB0">
              <w:rPr>
                <w:sz w:val="20"/>
                <w:szCs w:val="20"/>
              </w:rPr>
              <w:t>Гжатский</w:t>
            </w:r>
            <w:proofErr w:type="spellEnd"/>
            <w:r w:rsidRPr="00267FB0">
              <w:rPr>
                <w:sz w:val="20"/>
                <w:szCs w:val="20"/>
              </w:rPr>
              <w:t xml:space="preserve"> КДЦ»</w:t>
            </w:r>
          </w:p>
        </w:tc>
        <w:tc>
          <w:tcPr>
            <w:tcW w:w="2362" w:type="dxa"/>
            <w:shd w:val="clear" w:color="auto" w:fill="auto"/>
          </w:tcPr>
          <w:p w14:paraId="5FFB9721"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с.Гжатск</w:t>
            </w:r>
            <w:proofErr w:type="spellEnd"/>
            <w:r w:rsidRPr="00267FB0">
              <w:rPr>
                <w:sz w:val="20"/>
                <w:szCs w:val="20"/>
              </w:rPr>
              <w:t xml:space="preserve"> </w:t>
            </w:r>
            <w:proofErr w:type="spellStart"/>
            <w:proofErr w:type="gramStart"/>
            <w:r w:rsidRPr="00267FB0">
              <w:rPr>
                <w:sz w:val="20"/>
                <w:szCs w:val="20"/>
              </w:rPr>
              <w:t>ул.Центральная</w:t>
            </w:r>
            <w:proofErr w:type="spellEnd"/>
            <w:r w:rsidRPr="00267FB0">
              <w:rPr>
                <w:sz w:val="20"/>
                <w:szCs w:val="20"/>
              </w:rPr>
              <w:t xml:space="preserve">  д.</w:t>
            </w:r>
            <w:proofErr w:type="gramEnd"/>
            <w:r w:rsidRPr="00267FB0">
              <w:rPr>
                <w:sz w:val="20"/>
                <w:szCs w:val="20"/>
              </w:rPr>
              <w:t>147</w:t>
            </w:r>
          </w:p>
        </w:tc>
        <w:tc>
          <w:tcPr>
            <w:tcW w:w="1843" w:type="dxa"/>
            <w:shd w:val="clear" w:color="auto" w:fill="auto"/>
          </w:tcPr>
          <w:p w14:paraId="51E1A793" w14:textId="77777777" w:rsidR="007065FF" w:rsidRPr="00267FB0" w:rsidRDefault="007065FF" w:rsidP="00267FB0">
            <w:pPr>
              <w:jc w:val="center"/>
              <w:rPr>
                <w:sz w:val="20"/>
                <w:szCs w:val="20"/>
              </w:rPr>
            </w:pPr>
            <w:r w:rsidRPr="00267FB0">
              <w:rPr>
                <w:sz w:val="20"/>
                <w:szCs w:val="20"/>
              </w:rPr>
              <w:t>Нестеренко Елена Юрьевна</w:t>
            </w:r>
          </w:p>
        </w:tc>
        <w:tc>
          <w:tcPr>
            <w:tcW w:w="1476" w:type="dxa"/>
            <w:shd w:val="clear" w:color="auto" w:fill="auto"/>
          </w:tcPr>
          <w:p w14:paraId="58E6A365" w14:textId="77777777" w:rsidR="007065FF" w:rsidRPr="00267FB0" w:rsidRDefault="007065FF" w:rsidP="00267FB0">
            <w:pPr>
              <w:jc w:val="center"/>
              <w:rPr>
                <w:sz w:val="20"/>
                <w:szCs w:val="20"/>
              </w:rPr>
            </w:pPr>
          </w:p>
          <w:p w14:paraId="2317303C" w14:textId="77777777" w:rsidR="007065FF" w:rsidRPr="00267FB0" w:rsidRDefault="007065FF" w:rsidP="00267FB0">
            <w:pPr>
              <w:jc w:val="center"/>
              <w:rPr>
                <w:sz w:val="20"/>
                <w:szCs w:val="20"/>
              </w:rPr>
            </w:pPr>
          </w:p>
          <w:p w14:paraId="4BA23FC5" w14:textId="77777777" w:rsidR="007065FF" w:rsidRPr="00267FB0" w:rsidRDefault="007065FF" w:rsidP="00267FB0">
            <w:pPr>
              <w:jc w:val="center"/>
              <w:rPr>
                <w:sz w:val="20"/>
                <w:szCs w:val="20"/>
              </w:rPr>
            </w:pPr>
            <w:r w:rsidRPr="00267FB0">
              <w:rPr>
                <w:sz w:val="20"/>
                <w:szCs w:val="20"/>
              </w:rPr>
              <w:t>35-155</w:t>
            </w:r>
          </w:p>
        </w:tc>
      </w:tr>
      <w:tr w:rsidR="007065FF" w:rsidRPr="00267FB0" w14:paraId="0063E6A9" w14:textId="77777777" w:rsidTr="00B770FE">
        <w:trPr>
          <w:trHeight w:val="262"/>
        </w:trPr>
        <w:tc>
          <w:tcPr>
            <w:tcW w:w="534" w:type="dxa"/>
            <w:vMerge/>
            <w:shd w:val="clear" w:color="auto" w:fill="auto"/>
          </w:tcPr>
          <w:p w14:paraId="6DDDB455" w14:textId="77777777" w:rsidR="007065FF" w:rsidRPr="00267FB0" w:rsidRDefault="007065FF" w:rsidP="00267FB0">
            <w:pPr>
              <w:jc w:val="both"/>
              <w:rPr>
                <w:sz w:val="20"/>
                <w:szCs w:val="20"/>
              </w:rPr>
            </w:pPr>
          </w:p>
        </w:tc>
        <w:tc>
          <w:tcPr>
            <w:tcW w:w="1984" w:type="dxa"/>
            <w:vMerge/>
            <w:shd w:val="clear" w:color="auto" w:fill="auto"/>
          </w:tcPr>
          <w:p w14:paraId="6D5C147E" w14:textId="77777777" w:rsidR="007065FF" w:rsidRPr="00267FB0" w:rsidRDefault="007065FF" w:rsidP="00267FB0">
            <w:pPr>
              <w:jc w:val="center"/>
              <w:rPr>
                <w:sz w:val="20"/>
                <w:szCs w:val="20"/>
              </w:rPr>
            </w:pPr>
          </w:p>
        </w:tc>
        <w:tc>
          <w:tcPr>
            <w:tcW w:w="2268" w:type="dxa"/>
            <w:shd w:val="clear" w:color="auto" w:fill="auto"/>
          </w:tcPr>
          <w:p w14:paraId="008B0A1B" w14:textId="77777777" w:rsidR="007065FF" w:rsidRPr="00267FB0" w:rsidRDefault="007065FF" w:rsidP="00267FB0">
            <w:pPr>
              <w:jc w:val="center"/>
              <w:rPr>
                <w:sz w:val="20"/>
                <w:szCs w:val="20"/>
              </w:rPr>
            </w:pPr>
            <w:proofErr w:type="gramStart"/>
            <w:r w:rsidRPr="00267FB0">
              <w:rPr>
                <w:sz w:val="20"/>
                <w:szCs w:val="20"/>
              </w:rPr>
              <w:t>ГБУЗ  Куйбышевская</w:t>
            </w:r>
            <w:proofErr w:type="gramEnd"/>
            <w:r w:rsidRPr="00267FB0">
              <w:rPr>
                <w:sz w:val="20"/>
                <w:szCs w:val="20"/>
              </w:rPr>
              <w:t xml:space="preserve">  ЦРБ «</w:t>
            </w:r>
            <w:proofErr w:type="spellStart"/>
            <w:r w:rsidRPr="00267FB0">
              <w:rPr>
                <w:sz w:val="20"/>
                <w:szCs w:val="20"/>
              </w:rPr>
              <w:t>Степановский</w:t>
            </w:r>
            <w:proofErr w:type="spellEnd"/>
            <w:r w:rsidRPr="00267FB0">
              <w:rPr>
                <w:sz w:val="20"/>
                <w:szCs w:val="20"/>
              </w:rPr>
              <w:t xml:space="preserve"> ФАП»</w:t>
            </w:r>
          </w:p>
        </w:tc>
        <w:tc>
          <w:tcPr>
            <w:tcW w:w="2362" w:type="dxa"/>
            <w:shd w:val="clear" w:color="auto" w:fill="auto"/>
          </w:tcPr>
          <w:p w14:paraId="710F69AC"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д.Степановка</w:t>
            </w:r>
            <w:proofErr w:type="spellEnd"/>
            <w:r w:rsidRPr="00267FB0">
              <w:rPr>
                <w:sz w:val="20"/>
                <w:szCs w:val="20"/>
              </w:rPr>
              <w:t xml:space="preserve">, </w:t>
            </w:r>
            <w:proofErr w:type="spellStart"/>
            <w:r w:rsidRPr="00267FB0">
              <w:rPr>
                <w:sz w:val="20"/>
                <w:szCs w:val="20"/>
              </w:rPr>
              <w:t>ул.Степная</w:t>
            </w:r>
            <w:proofErr w:type="spellEnd"/>
            <w:r w:rsidRPr="00267FB0">
              <w:rPr>
                <w:sz w:val="20"/>
                <w:szCs w:val="20"/>
              </w:rPr>
              <w:t xml:space="preserve"> 7-2</w:t>
            </w:r>
          </w:p>
        </w:tc>
        <w:tc>
          <w:tcPr>
            <w:tcW w:w="1843" w:type="dxa"/>
            <w:shd w:val="clear" w:color="auto" w:fill="auto"/>
          </w:tcPr>
          <w:p w14:paraId="7755F0B4" w14:textId="77777777" w:rsidR="007065FF" w:rsidRPr="00267FB0" w:rsidRDefault="007065FF" w:rsidP="00267FB0">
            <w:pPr>
              <w:jc w:val="center"/>
              <w:rPr>
                <w:sz w:val="20"/>
                <w:szCs w:val="20"/>
              </w:rPr>
            </w:pPr>
            <w:proofErr w:type="spellStart"/>
            <w:r w:rsidRPr="00267FB0">
              <w:rPr>
                <w:sz w:val="20"/>
                <w:szCs w:val="20"/>
              </w:rPr>
              <w:t>Кондакова</w:t>
            </w:r>
            <w:proofErr w:type="spellEnd"/>
            <w:r w:rsidRPr="00267FB0">
              <w:rPr>
                <w:sz w:val="20"/>
                <w:szCs w:val="20"/>
              </w:rPr>
              <w:t xml:space="preserve"> Наталья Александровна</w:t>
            </w:r>
          </w:p>
        </w:tc>
        <w:tc>
          <w:tcPr>
            <w:tcW w:w="1476" w:type="dxa"/>
            <w:shd w:val="clear" w:color="auto" w:fill="auto"/>
          </w:tcPr>
          <w:p w14:paraId="3700337C" w14:textId="77777777" w:rsidR="007065FF" w:rsidRPr="00267FB0" w:rsidRDefault="007065FF" w:rsidP="00267FB0">
            <w:pPr>
              <w:jc w:val="center"/>
              <w:rPr>
                <w:sz w:val="20"/>
                <w:szCs w:val="20"/>
              </w:rPr>
            </w:pPr>
          </w:p>
          <w:p w14:paraId="1DC3ECE6" w14:textId="77777777" w:rsidR="007065FF" w:rsidRPr="00267FB0" w:rsidRDefault="007065FF" w:rsidP="00267FB0">
            <w:pPr>
              <w:jc w:val="center"/>
              <w:rPr>
                <w:sz w:val="20"/>
                <w:szCs w:val="20"/>
              </w:rPr>
            </w:pPr>
            <w:r w:rsidRPr="00267FB0">
              <w:rPr>
                <w:sz w:val="20"/>
                <w:szCs w:val="20"/>
              </w:rPr>
              <w:t>35-133</w:t>
            </w:r>
          </w:p>
        </w:tc>
      </w:tr>
      <w:tr w:rsidR="007065FF" w:rsidRPr="00267FB0" w14:paraId="0406269F" w14:textId="77777777" w:rsidTr="00B770FE">
        <w:trPr>
          <w:trHeight w:val="262"/>
        </w:trPr>
        <w:tc>
          <w:tcPr>
            <w:tcW w:w="534" w:type="dxa"/>
            <w:vMerge/>
            <w:shd w:val="clear" w:color="auto" w:fill="auto"/>
          </w:tcPr>
          <w:p w14:paraId="1394903A" w14:textId="77777777" w:rsidR="007065FF" w:rsidRPr="00267FB0" w:rsidRDefault="007065FF" w:rsidP="00267FB0">
            <w:pPr>
              <w:jc w:val="both"/>
              <w:rPr>
                <w:sz w:val="20"/>
                <w:szCs w:val="20"/>
              </w:rPr>
            </w:pPr>
          </w:p>
        </w:tc>
        <w:tc>
          <w:tcPr>
            <w:tcW w:w="1984" w:type="dxa"/>
            <w:shd w:val="clear" w:color="auto" w:fill="auto"/>
          </w:tcPr>
          <w:p w14:paraId="456DC8B4" w14:textId="77777777" w:rsidR="007065FF" w:rsidRPr="00267FB0" w:rsidRDefault="007065FF" w:rsidP="00267FB0">
            <w:pPr>
              <w:jc w:val="center"/>
              <w:rPr>
                <w:sz w:val="20"/>
                <w:szCs w:val="20"/>
              </w:rPr>
            </w:pPr>
          </w:p>
        </w:tc>
        <w:tc>
          <w:tcPr>
            <w:tcW w:w="2268" w:type="dxa"/>
            <w:shd w:val="clear" w:color="auto" w:fill="auto"/>
          </w:tcPr>
          <w:p w14:paraId="1FB97C1D" w14:textId="77777777" w:rsidR="007065FF" w:rsidRPr="00267FB0" w:rsidRDefault="007065FF" w:rsidP="00267FB0">
            <w:pPr>
              <w:jc w:val="center"/>
              <w:rPr>
                <w:sz w:val="20"/>
                <w:szCs w:val="20"/>
              </w:rPr>
            </w:pPr>
            <w:proofErr w:type="gramStart"/>
            <w:r w:rsidRPr="00267FB0">
              <w:rPr>
                <w:sz w:val="20"/>
                <w:szCs w:val="20"/>
              </w:rPr>
              <w:t>ГБУЗ  Куйбышевская</w:t>
            </w:r>
            <w:proofErr w:type="gramEnd"/>
            <w:r w:rsidRPr="00267FB0">
              <w:rPr>
                <w:sz w:val="20"/>
                <w:szCs w:val="20"/>
              </w:rPr>
              <w:t xml:space="preserve">  ЦРБ «Аул </w:t>
            </w:r>
            <w:proofErr w:type="spellStart"/>
            <w:r w:rsidRPr="00267FB0">
              <w:rPr>
                <w:sz w:val="20"/>
                <w:szCs w:val="20"/>
              </w:rPr>
              <w:t>Бергульский</w:t>
            </w:r>
            <w:proofErr w:type="spellEnd"/>
            <w:r w:rsidRPr="00267FB0">
              <w:rPr>
                <w:sz w:val="20"/>
                <w:szCs w:val="20"/>
              </w:rPr>
              <w:t xml:space="preserve"> ФАП</w:t>
            </w:r>
          </w:p>
        </w:tc>
        <w:tc>
          <w:tcPr>
            <w:tcW w:w="2362" w:type="dxa"/>
            <w:shd w:val="clear" w:color="auto" w:fill="auto"/>
          </w:tcPr>
          <w:p w14:paraId="29DB1E9B"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с.Аул</w:t>
            </w:r>
            <w:proofErr w:type="spellEnd"/>
            <w:r w:rsidRPr="00267FB0">
              <w:rPr>
                <w:sz w:val="20"/>
                <w:szCs w:val="20"/>
              </w:rPr>
              <w:t xml:space="preserve"> Бергуль </w:t>
            </w:r>
            <w:proofErr w:type="spellStart"/>
            <w:r w:rsidRPr="00267FB0">
              <w:rPr>
                <w:sz w:val="20"/>
                <w:szCs w:val="20"/>
              </w:rPr>
              <w:t>ул.Тукая</w:t>
            </w:r>
            <w:proofErr w:type="spellEnd"/>
            <w:r w:rsidRPr="00267FB0">
              <w:rPr>
                <w:sz w:val="20"/>
                <w:szCs w:val="20"/>
              </w:rPr>
              <w:t xml:space="preserve"> д.28</w:t>
            </w:r>
          </w:p>
        </w:tc>
        <w:tc>
          <w:tcPr>
            <w:tcW w:w="1843" w:type="dxa"/>
            <w:shd w:val="clear" w:color="auto" w:fill="auto"/>
          </w:tcPr>
          <w:p w14:paraId="5631F161" w14:textId="77777777" w:rsidR="007065FF" w:rsidRPr="00267FB0" w:rsidRDefault="007065FF" w:rsidP="00267FB0">
            <w:pPr>
              <w:jc w:val="center"/>
              <w:rPr>
                <w:sz w:val="20"/>
                <w:szCs w:val="20"/>
              </w:rPr>
            </w:pPr>
            <w:proofErr w:type="spellStart"/>
            <w:r w:rsidRPr="00267FB0">
              <w:rPr>
                <w:sz w:val="20"/>
                <w:szCs w:val="20"/>
              </w:rPr>
              <w:t>Карукова</w:t>
            </w:r>
            <w:proofErr w:type="spellEnd"/>
            <w:r w:rsidRPr="00267FB0">
              <w:rPr>
                <w:sz w:val="20"/>
                <w:szCs w:val="20"/>
              </w:rPr>
              <w:t xml:space="preserve"> </w:t>
            </w:r>
            <w:proofErr w:type="spellStart"/>
            <w:r w:rsidRPr="00267FB0">
              <w:rPr>
                <w:sz w:val="20"/>
                <w:szCs w:val="20"/>
              </w:rPr>
              <w:t>Асьма</w:t>
            </w:r>
            <w:proofErr w:type="spellEnd"/>
            <w:r w:rsidRPr="00267FB0">
              <w:rPr>
                <w:sz w:val="20"/>
                <w:szCs w:val="20"/>
              </w:rPr>
              <w:t xml:space="preserve"> </w:t>
            </w:r>
            <w:proofErr w:type="spellStart"/>
            <w:r w:rsidRPr="00267FB0">
              <w:rPr>
                <w:sz w:val="20"/>
                <w:szCs w:val="20"/>
              </w:rPr>
              <w:t>Митхановна</w:t>
            </w:r>
            <w:proofErr w:type="spellEnd"/>
          </w:p>
        </w:tc>
        <w:tc>
          <w:tcPr>
            <w:tcW w:w="1476" w:type="dxa"/>
            <w:shd w:val="clear" w:color="auto" w:fill="auto"/>
          </w:tcPr>
          <w:p w14:paraId="5506049B" w14:textId="77777777" w:rsidR="007065FF" w:rsidRPr="00267FB0" w:rsidRDefault="007065FF" w:rsidP="00267FB0">
            <w:pPr>
              <w:jc w:val="center"/>
              <w:rPr>
                <w:sz w:val="20"/>
                <w:szCs w:val="20"/>
              </w:rPr>
            </w:pPr>
          </w:p>
          <w:p w14:paraId="62EB9D80" w14:textId="77777777" w:rsidR="007065FF" w:rsidRPr="00267FB0" w:rsidRDefault="007065FF" w:rsidP="00267FB0">
            <w:pPr>
              <w:jc w:val="center"/>
              <w:rPr>
                <w:sz w:val="20"/>
                <w:szCs w:val="20"/>
              </w:rPr>
            </w:pPr>
            <w:r w:rsidRPr="00267FB0">
              <w:rPr>
                <w:sz w:val="20"/>
                <w:szCs w:val="20"/>
              </w:rPr>
              <w:t>32-898</w:t>
            </w:r>
          </w:p>
        </w:tc>
      </w:tr>
      <w:tr w:rsidR="007065FF" w:rsidRPr="00267FB0" w14:paraId="69AF4E4E" w14:textId="77777777" w:rsidTr="00B770FE">
        <w:trPr>
          <w:trHeight w:val="262"/>
        </w:trPr>
        <w:tc>
          <w:tcPr>
            <w:tcW w:w="534" w:type="dxa"/>
            <w:vMerge/>
            <w:shd w:val="clear" w:color="auto" w:fill="auto"/>
          </w:tcPr>
          <w:p w14:paraId="7B04638C" w14:textId="77777777" w:rsidR="007065FF" w:rsidRPr="00267FB0" w:rsidRDefault="007065FF" w:rsidP="00267FB0">
            <w:pPr>
              <w:jc w:val="both"/>
              <w:rPr>
                <w:sz w:val="20"/>
                <w:szCs w:val="20"/>
              </w:rPr>
            </w:pPr>
          </w:p>
        </w:tc>
        <w:tc>
          <w:tcPr>
            <w:tcW w:w="1984" w:type="dxa"/>
            <w:shd w:val="clear" w:color="auto" w:fill="auto"/>
          </w:tcPr>
          <w:p w14:paraId="726BDE21" w14:textId="77777777" w:rsidR="007065FF" w:rsidRPr="00267FB0" w:rsidRDefault="007065FF" w:rsidP="00267FB0">
            <w:pPr>
              <w:jc w:val="center"/>
              <w:rPr>
                <w:sz w:val="20"/>
                <w:szCs w:val="20"/>
              </w:rPr>
            </w:pPr>
          </w:p>
        </w:tc>
        <w:tc>
          <w:tcPr>
            <w:tcW w:w="2268" w:type="dxa"/>
            <w:shd w:val="clear" w:color="auto" w:fill="auto"/>
          </w:tcPr>
          <w:p w14:paraId="2F3583F6" w14:textId="77777777" w:rsidR="007065FF" w:rsidRPr="00267FB0" w:rsidRDefault="007065FF" w:rsidP="00267FB0">
            <w:pPr>
              <w:jc w:val="center"/>
              <w:rPr>
                <w:sz w:val="20"/>
                <w:szCs w:val="20"/>
              </w:rPr>
            </w:pPr>
            <w:r w:rsidRPr="00267FB0">
              <w:rPr>
                <w:sz w:val="20"/>
                <w:szCs w:val="20"/>
              </w:rPr>
              <w:t>МУП «</w:t>
            </w:r>
            <w:proofErr w:type="spellStart"/>
            <w:r w:rsidRPr="00267FB0">
              <w:rPr>
                <w:sz w:val="20"/>
                <w:szCs w:val="20"/>
              </w:rPr>
              <w:t>Гжатское</w:t>
            </w:r>
            <w:proofErr w:type="spellEnd"/>
            <w:r w:rsidRPr="00267FB0">
              <w:rPr>
                <w:sz w:val="20"/>
                <w:szCs w:val="20"/>
              </w:rPr>
              <w:t>»</w:t>
            </w:r>
          </w:p>
        </w:tc>
        <w:tc>
          <w:tcPr>
            <w:tcW w:w="2362" w:type="dxa"/>
            <w:shd w:val="clear" w:color="auto" w:fill="auto"/>
          </w:tcPr>
          <w:p w14:paraId="33144477"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с.Гжатск</w:t>
            </w:r>
            <w:proofErr w:type="spellEnd"/>
            <w:r w:rsidRPr="00267FB0">
              <w:rPr>
                <w:sz w:val="20"/>
                <w:szCs w:val="20"/>
              </w:rPr>
              <w:t xml:space="preserve"> </w:t>
            </w:r>
            <w:proofErr w:type="spellStart"/>
            <w:proofErr w:type="gramStart"/>
            <w:r w:rsidRPr="00267FB0">
              <w:rPr>
                <w:sz w:val="20"/>
                <w:szCs w:val="20"/>
              </w:rPr>
              <w:t>ул.Центральная</w:t>
            </w:r>
            <w:proofErr w:type="spellEnd"/>
            <w:r w:rsidRPr="00267FB0">
              <w:rPr>
                <w:sz w:val="20"/>
                <w:szCs w:val="20"/>
              </w:rPr>
              <w:t xml:space="preserve">  д.</w:t>
            </w:r>
            <w:proofErr w:type="gramEnd"/>
            <w:r w:rsidRPr="00267FB0">
              <w:rPr>
                <w:sz w:val="20"/>
                <w:szCs w:val="20"/>
              </w:rPr>
              <w:t>110</w:t>
            </w:r>
          </w:p>
        </w:tc>
        <w:tc>
          <w:tcPr>
            <w:tcW w:w="1843" w:type="dxa"/>
            <w:shd w:val="clear" w:color="auto" w:fill="auto"/>
          </w:tcPr>
          <w:p w14:paraId="2B9369BD" w14:textId="77777777" w:rsidR="007065FF" w:rsidRPr="00267FB0" w:rsidRDefault="007065FF" w:rsidP="00267FB0">
            <w:pPr>
              <w:jc w:val="center"/>
              <w:rPr>
                <w:sz w:val="20"/>
                <w:szCs w:val="20"/>
              </w:rPr>
            </w:pPr>
            <w:r w:rsidRPr="00267FB0">
              <w:rPr>
                <w:sz w:val="20"/>
                <w:szCs w:val="20"/>
              </w:rPr>
              <w:t>Гончаров Владимир Владимирович</w:t>
            </w:r>
          </w:p>
        </w:tc>
        <w:tc>
          <w:tcPr>
            <w:tcW w:w="1476" w:type="dxa"/>
            <w:shd w:val="clear" w:color="auto" w:fill="auto"/>
          </w:tcPr>
          <w:p w14:paraId="514C4FB3" w14:textId="77777777" w:rsidR="007065FF" w:rsidRPr="00267FB0" w:rsidRDefault="007065FF" w:rsidP="00267FB0">
            <w:pPr>
              <w:jc w:val="center"/>
              <w:rPr>
                <w:sz w:val="20"/>
                <w:szCs w:val="20"/>
              </w:rPr>
            </w:pPr>
          </w:p>
          <w:p w14:paraId="779A7046" w14:textId="77777777" w:rsidR="007065FF" w:rsidRPr="00267FB0" w:rsidRDefault="007065FF" w:rsidP="00267FB0">
            <w:pPr>
              <w:jc w:val="center"/>
              <w:rPr>
                <w:sz w:val="20"/>
                <w:szCs w:val="20"/>
              </w:rPr>
            </w:pPr>
          </w:p>
          <w:p w14:paraId="7AD21CFF" w14:textId="77777777" w:rsidR="007065FF" w:rsidRPr="00267FB0" w:rsidRDefault="007065FF" w:rsidP="00267FB0">
            <w:pPr>
              <w:jc w:val="center"/>
              <w:rPr>
                <w:sz w:val="20"/>
                <w:szCs w:val="20"/>
              </w:rPr>
            </w:pPr>
            <w:r w:rsidRPr="00267FB0">
              <w:rPr>
                <w:sz w:val="20"/>
                <w:szCs w:val="20"/>
              </w:rPr>
              <w:t>35-257</w:t>
            </w:r>
          </w:p>
        </w:tc>
      </w:tr>
      <w:tr w:rsidR="007065FF" w:rsidRPr="00267FB0" w14:paraId="7E1E0DF4" w14:textId="77777777" w:rsidTr="00B770FE">
        <w:trPr>
          <w:trHeight w:val="262"/>
        </w:trPr>
        <w:tc>
          <w:tcPr>
            <w:tcW w:w="534" w:type="dxa"/>
            <w:vMerge/>
            <w:shd w:val="clear" w:color="auto" w:fill="auto"/>
          </w:tcPr>
          <w:p w14:paraId="055C074B" w14:textId="77777777" w:rsidR="007065FF" w:rsidRPr="00267FB0" w:rsidRDefault="007065FF" w:rsidP="00267FB0">
            <w:pPr>
              <w:jc w:val="both"/>
              <w:rPr>
                <w:sz w:val="20"/>
                <w:szCs w:val="20"/>
              </w:rPr>
            </w:pPr>
          </w:p>
        </w:tc>
        <w:tc>
          <w:tcPr>
            <w:tcW w:w="1984" w:type="dxa"/>
            <w:shd w:val="clear" w:color="auto" w:fill="auto"/>
          </w:tcPr>
          <w:p w14:paraId="36906C83" w14:textId="77777777" w:rsidR="007065FF" w:rsidRPr="00267FB0" w:rsidRDefault="007065FF" w:rsidP="00267FB0">
            <w:pPr>
              <w:jc w:val="center"/>
              <w:rPr>
                <w:sz w:val="20"/>
                <w:szCs w:val="20"/>
              </w:rPr>
            </w:pPr>
          </w:p>
        </w:tc>
        <w:tc>
          <w:tcPr>
            <w:tcW w:w="2268" w:type="dxa"/>
            <w:shd w:val="clear" w:color="auto" w:fill="auto"/>
          </w:tcPr>
          <w:p w14:paraId="5D9FB421" w14:textId="77777777" w:rsidR="007065FF" w:rsidRPr="00267FB0" w:rsidRDefault="007065FF" w:rsidP="00267FB0">
            <w:pPr>
              <w:jc w:val="center"/>
              <w:rPr>
                <w:sz w:val="20"/>
                <w:szCs w:val="20"/>
              </w:rPr>
            </w:pPr>
            <w:r w:rsidRPr="00267FB0">
              <w:rPr>
                <w:sz w:val="20"/>
                <w:szCs w:val="20"/>
              </w:rPr>
              <w:t>ИП Ефремов</w:t>
            </w:r>
          </w:p>
        </w:tc>
        <w:tc>
          <w:tcPr>
            <w:tcW w:w="2362" w:type="dxa"/>
            <w:shd w:val="clear" w:color="auto" w:fill="auto"/>
          </w:tcPr>
          <w:p w14:paraId="52CE4E53"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с.Гжатск</w:t>
            </w:r>
            <w:proofErr w:type="spellEnd"/>
            <w:r w:rsidRPr="00267FB0">
              <w:rPr>
                <w:sz w:val="20"/>
                <w:szCs w:val="20"/>
              </w:rPr>
              <w:t xml:space="preserve"> </w:t>
            </w:r>
            <w:proofErr w:type="spellStart"/>
            <w:proofErr w:type="gramStart"/>
            <w:r w:rsidRPr="00267FB0">
              <w:rPr>
                <w:sz w:val="20"/>
                <w:szCs w:val="20"/>
              </w:rPr>
              <w:t>ул.Центральная</w:t>
            </w:r>
            <w:proofErr w:type="spellEnd"/>
            <w:r w:rsidRPr="00267FB0">
              <w:rPr>
                <w:sz w:val="20"/>
                <w:szCs w:val="20"/>
              </w:rPr>
              <w:t xml:space="preserve">  д.</w:t>
            </w:r>
            <w:proofErr w:type="gramEnd"/>
            <w:r w:rsidRPr="00267FB0">
              <w:rPr>
                <w:sz w:val="20"/>
                <w:szCs w:val="20"/>
              </w:rPr>
              <w:t>11</w:t>
            </w:r>
          </w:p>
        </w:tc>
        <w:tc>
          <w:tcPr>
            <w:tcW w:w="1843" w:type="dxa"/>
            <w:shd w:val="clear" w:color="auto" w:fill="auto"/>
          </w:tcPr>
          <w:p w14:paraId="4F9F950D" w14:textId="77777777" w:rsidR="007065FF" w:rsidRPr="00267FB0" w:rsidRDefault="007065FF" w:rsidP="00267FB0">
            <w:pPr>
              <w:jc w:val="center"/>
              <w:rPr>
                <w:sz w:val="20"/>
                <w:szCs w:val="20"/>
              </w:rPr>
            </w:pPr>
            <w:r w:rsidRPr="00267FB0">
              <w:rPr>
                <w:sz w:val="20"/>
                <w:szCs w:val="20"/>
              </w:rPr>
              <w:t>Ефремов Тимофей Александрович</w:t>
            </w:r>
          </w:p>
        </w:tc>
        <w:tc>
          <w:tcPr>
            <w:tcW w:w="1476" w:type="dxa"/>
            <w:shd w:val="clear" w:color="auto" w:fill="auto"/>
          </w:tcPr>
          <w:p w14:paraId="3825F7D4" w14:textId="77777777" w:rsidR="007065FF" w:rsidRPr="00267FB0" w:rsidRDefault="007065FF" w:rsidP="00267FB0">
            <w:pPr>
              <w:jc w:val="center"/>
              <w:rPr>
                <w:sz w:val="20"/>
                <w:szCs w:val="20"/>
              </w:rPr>
            </w:pPr>
          </w:p>
          <w:p w14:paraId="23A14D45" w14:textId="77777777" w:rsidR="007065FF" w:rsidRPr="00267FB0" w:rsidRDefault="007065FF" w:rsidP="00267FB0">
            <w:pPr>
              <w:jc w:val="center"/>
              <w:rPr>
                <w:sz w:val="20"/>
                <w:szCs w:val="20"/>
              </w:rPr>
            </w:pPr>
            <w:r w:rsidRPr="00267FB0">
              <w:rPr>
                <w:sz w:val="20"/>
                <w:szCs w:val="20"/>
              </w:rPr>
              <w:t>35-198</w:t>
            </w:r>
          </w:p>
        </w:tc>
      </w:tr>
      <w:tr w:rsidR="007065FF" w:rsidRPr="00267FB0" w14:paraId="4AB002B7" w14:textId="77777777" w:rsidTr="00B770FE">
        <w:trPr>
          <w:trHeight w:val="262"/>
        </w:trPr>
        <w:tc>
          <w:tcPr>
            <w:tcW w:w="534" w:type="dxa"/>
            <w:vMerge w:val="restart"/>
            <w:shd w:val="clear" w:color="auto" w:fill="auto"/>
          </w:tcPr>
          <w:p w14:paraId="620A4B31" w14:textId="77777777" w:rsidR="007065FF" w:rsidRPr="00267FB0" w:rsidRDefault="007065FF" w:rsidP="00267FB0">
            <w:pPr>
              <w:jc w:val="both"/>
              <w:rPr>
                <w:sz w:val="20"/>
                <w:szCs w:val="20"/>
              </w:rPr>
            </w:pPr>
          </w:p>
          <w:p w14:paraId="3FF372E3" w14:textId="77777777" w:rsidR="007065FF" w:rsidRPr="00267FB0" w:rsidRDefault="007065FF" w:rsidP="00267FB0">
            <w:pPr>
              <w:jc w:val="both"/>
              <w:rPr>
                <w:sz w:val="20"/>
                <w:szCs w:val="20"/>
                <w:lang w:val="en-US"/>
              </w:rPr>
            </w:pPr>
          </w:p>
          <w:p w14:paraId="798B515E" w14:textId="77777777" w:rsidR="007065FF" w:rsidRPr="00267FB0" w:rsidRDefault="007065FF" w:rsidP="00267FB0">
            <w:pPr>
              <w:jc w:val="both"/>
              <w:rPr>
                <w:sz w:val="20"/>
                <w:szCs w:val="20"/>
              </w:rPr>
            </w:pPr>
            <w:r w:rsidRPr="00267FB0">
              <w:rPr>
                <w:sz w:val="20"/>
                <w:szCs w:val="20"/>
              </w:rPr>
              <w:t>78</w:t>
            </w:r>
          </w:p>
        </w:tc>
        <w:tc>
          <w:tcPr>
            <w:tcW w:w="1984" w:type="dxa"/>
            <w:vMerge w:val="restart"/>
            <w:shd w:val="clear" w:color="auto" w:fill="auto"/>
          </w:tcPr>
          <w:p w14:paraId="70BD7A5B" w14:textId="77777777" w:rsidR="007065FF" w:rsidRPr="00267FB0" w:rsidRDefault="007065FF" w:rsidP="00267FB0">
            <w:pPr>
              <w:jc w:val="center"/>
              <w:rPr>
                <w:sz w:val="20"/>
                <w:szCs w:val="20"/>
              </w:rPr>
            </w:pPr>
          </w:p>
          <w:p w14:paraId="300BF4F6" w14:textId="77777777" w:rsidR="007065FF" w:rsidRPr="00267FB0" w:rsidRDefault="007065FF" w:rsidP="00267FB0">
            <w:pPr>
              <w:jc w:val="center"/>
              <w:rPr>
                <w:sz w:val="20"/>
                <w:szCs w:val="20"/>
              </w:rPr>
            </w:pPr>
            <w:proofErr w:type="spellStart"/>
            <w:r w:rsidRPr="00267FB0">
              <w:rPr>
                <w:sz w:val="20"/>
                <w:szCs w:val="20"/>
              </w:rPr>
              <w:t>Зоновский</w:t>
            </w:r>
            <w:proofErr w:type="spellEnd"/>
            <w:r w:rsidRPr="00267FB0">
              <w:rPr>
                <w:sz w:val="20"/>
                <w:szCs w:val="20"/>
              </w:rPr>
              <w:t xml:space="preserve">                                                                                                                                                                                                                                                                          сельсовет Куйбышевского района Новосибирской области</w:t>
            </w:r>
          </w:p>
        </w:tc>
        <w:tc>
          <w:tcPr>
            <w:tcW w:w="2268" w:type="dxa"/>
            <w:shd w:val="clear" w:color="auto" w:fill="auto"/>
          </w:tcPr>
          <w:p w14:paraId="55C15D9A" w14:textId="77777777" w:rsidR="007065FF" w:rsidRPr="00267FB0" w:rsidRDefault="007065FF" w:rsidP="00267FB0">
            <w:pPr>
              <w:jc w:val="center"/>
              <w:rPr>
                <w:sz w:val="20"/>
                <w:szCs w:val="20"/>
              </w:rPr>
            </w:pPr>
          </w:p>
          <w:p w14:paraId="7630CDC9" w14:textId="77777777" w:rsidR="007065FF" w:rsidRPr="00267FB0" w:rsidRDefault="007065FF" w:rsidP="00267FB0">
            <w:pPr>
              <w:jc w:val="center"/>
              <w:rPr>
                <w:sz w:val="20"/>
                <w:szCs w:val="20"/>
              </w:rPr>
            </w:pPr>
            <w:r w:rsidRPr="00267FB0">
              <w:rPr>
                <w:sz w:val="20"/>
                <w:szCs w:val="20"/>
              </w:rPr>
              <w:t xml:space="preserve">Администрация </w:t>
            </w:r>
            <w:proofErr w:type="spellStart"/>
            <w:r w:rsidRPr="00267FB0">
              <w:rPr>
                <w:sz w:val="20"/>
                <w:szCs w:val="20"/>
              </w:rPr>
              <w:t>Зоновского</w:t>
            </w:r>
            <w:proofErr w:type="spellEnd"/>
            <w:r w:rsidRPr="00267FB0">
              <w:rPr>
                <w:sz w:val="20"/>
                <w:szCs w:val="20"/>
              </w:rPr>
              <w:t xml:space="preserve"> сельсовета Куйбышевского района Новосибирской области</w:t>
            </w:r>
          </w:p>
        </w:tc>
        <w:tc>
          <w:tcPr>
            <w:tcW w:w="2362" w:type="dxa"/>
            <w:shd w:val="clear" w:color="auto" w:fill="auto"/>
          </w:tcPr>
          <w:p w14:paraId="495386FD" w14:textId="77777777" w:rsidR="007065FF" w:rsidRPr="00267FB0" w:rsidRDefault="007065FF" w:rsidP="00267FB0">
            <w:pPr>
              <w:jc w:val="center"/>
              <w:rPr>
                <w:sz w:val="20"/>
                <w:szCs w:val="20"/>
              </w:rPr>
            </w:pPr>
          </w:p>
          <w:p w14:paraId="246E7233" w14:textId="77777777" w:rsidR="007065FF" w:rsidRPr="00267FB0" w:rsidRDefault="007065FF" w:rsidP="00267FB0">
            <w:pPr>
              <w:jc w:val="center"/>
              <w:rPr>
                <w:sz w:val="20"/>
                <w:szCs w:val="20"/>
              </w:rPr>
            </w:pPr>
          </w:p>
          <w:p w14:paraId="3C1FE3A5"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с.Зоново</w:t>
            </w:r>
            <w:proofErr w:type="spellEnd"/>
            <w:r w:rsidRPr="00267FB0">
              <w:rPr>
                <w:sz w:val="20"/>
                <w:szCs w:val="20"/>
              </w:rPr>
              <w:t xml:space="preserve"> </w:t>
            </w:r>
            <w:proofErr w:type="spellStart"/>
            <w:proofErr w:type="gramStart"/>
            <w:r w:rsidRPr="00267FB0">
              <w:rPr>
                <w:sz w:val="20"/>
                <w:szCs w:val="20"/>
              </w:rPr>
              <w:t>ул.Набережная</w:t>
            </w:r>
            <w:proofErr w:type="spellEnd"/>
            <w:r w:rsidRPr="00267FB0">
              <w:rPr>
                <w:sz w:val="20"/>
                <w:szCs w:val="20"/>
              </w:rPr>
              <w:t xml:space="preserve"> ,</w:t>
            </w:r>
            <w:proofErr w:type="gramEnd"/>
            <w:r w:rsidRPr="00267FB0">
              <w:rPr>
                <w:sz w:val="20"/>
                <w:szCs w:val="20"/>
              </w:rPr>
              <w:t xml:space="preserve"> 34</w:t>
            </w:r>
          </w:p>
        </w:tc>
        <w:tc>
          <w:tcPr>
            <w:tcW w:w="1843" w:type="dxa"/>
            <w:shd w:val="clear" w:color="auto" w:fill="auto"/>
          </w:tcPr>
          <w:p w14:paraId="2E6D17F8" w14:textId="77777777" w:rsidR="007065FF" w:rsidRPr="00267FB0" w:rsidRDefault="007065FF" w:rsidP="00267FB0">
            <w:pPr>
              <w:jc w:val="center"/>
              <w:rPr>
                <w:sz w:val="20"/>
                <w:szCs w:val="20"/>
              </w:rPr>
            </w:pPr>
          </w:p>
          <w:p w14:paraId="2A3D5592" w14:textId="77777777" w:rsidR="007065FF" w:rsidRPr="00267FB0" w:rsidRDefault="007065FF" w:rsidP="00267FB0">
            <w:pPr>
              <w:jc w:val="center"/>
              <w:rPr>
                <w:sz w:val="20"/>
                <w:szCs w:val="20"/>
              </w:rPr>
            </w:pPr>
          </w:p>
          <w:p w14:paraId="0E0878AA" w14:textId="77777777" w:rsidR="007065FF" w:rsidRPr="00267FB0" w:rsidRDefault="007065FF" w:rsidP="00267FB0">
            <w:pPr>
              <w:jc w:val="center"/>
              <w:rPr>
                <w:sz w:val="20"/>
                <w:szCs w:val="20"/>
              </w:rPr>
            </w:pPr>
            <w:r w:rsidRPr="00267FB0">
              <w:rPr>
                <w:sz w:val="20"/>
                <w:szCs w:val="20"/>
              </w:rPr>
              <w:t>Панасенко Елена Александровна</w:t>
            </w:r>
          </w:p>
        </w:tc>
        <w:tc>
          <w:tcPr>
            <w:tcW w:w="1476" w:type="dxa"/>
            <w:shd w:val="clear" w:color="auto" w:fill="auto"/>
          </w:tcPr>
          <w:p w14:paraId="7609D531" w14:textId="77777777" w:rsidR="007065FF" w:rsidRPr="00267FB0" w:rsidRDefault="007065FF" w:rsidP="00267FB0">
            <w:pPr>
              <w:jc w:val="center"/>
              <w:rPr>
                <w:sz w:val="20"/>
                <w:szCs w:val="20"/>
              </w:rPr>
            </w:pPr>
          </w:p>
          <w:p w14:paraId="7244A4EB" w14:textId="77777777" w:rsidR="007065FF" w:rsidRPr="00267FB0" w:rsidRDefault="007065FF" w:rsidP="00267FB0">
            <w:pPr>
              <w:jc w:val="center"/>
              <w:rPr>
                <w:sz w:val="20"/>
                <w:szCs w:val="20"/>
              </w:rPr>
            </w:pPr>
          </w:p>
          <w:p w14:paraId="4E77CFC5" w14:textId="77777777" w:rsidR="007065FF" w:rsidRPr="00267FB0" w:rsidRDefault="007065FF" w:rsidP="00267FB0">
            <w:pPr>
              <w:jc w:val="center"/>
              <w:rPr>
                <w:sz w:val="20"/>
                <w:szCs w:val="20"/>
              </w:rPr>
            </w:pPr>
          </w:p>
          <w:p w14:paraId="656A90E8" w14:textId="77777777" w:rsidR="007065FF" w:rsidRPr="00267FB0" w:rsidRDefault="007065FF" w:rsidP="00267FB0">
            <w:pPr>
              <w:jc w:val="center"/>
              <w:rPr>
                <w:sz w:val="20"/>
                <w:szCs w:val="20"/>
              </w:rPr>
            </w:pPr>
          </w:p>
          <w:p w14:paraId="4445F40A" w14:textId="77777777" w:rsidR="007065FF" w:rsidRPr="00267FB0" w:rsidRDefault="007065FF" w:rsidP="00267FB0">
            <w:pPr>
              <w:jc w:val="center"/>
              <w:rPr>
                <w:sz w:val="20"/>
                <w:szCs w:val="20"/>
              </w:rPr>
            </w:pPr>
            <w:r w:rsidRPr="00267FB0">
              <w:rPr>
                <w:sz w:val="20"/>
                <w:szCs w:val="20"/>
              </w:rPr>
              <w:t>31-817</w:t>
            </w:r>
          </w:p>
        </w:tc>
      </w:tr>
      <w:tr w:rsidR="007065FF" w:rsidRPr="00267FB0" w14:paraId="50D407F1" w14:textId="77777777" w:rsidTr="00B770FE">
        <w:trPr>
          <w:trHeight w:val="262"/>
        </w:trPr>
        <w:tc>
          <w:tcPr>
            <w:tcW w:w="534" w:type="dxa"/>
            <w:vMerge/>
            <w:shd w:val="clear" w:color="auto" w:fill="auto"/>
          </w:tcPr>
          <w:p w14:paraId="5D651393" w14:textId="77777777" w:rsidR="007065FF" w:rsidRPr="00267FB0" w:rsidRDefault="007065FF" w:rsidP="00267FB0">
            <w:pPr>
              <w:jc w:val="both"/>
              <w:rPr>
                <w:sz w:val="20"/>
                <w:szCs w:val="20"/>
              </w:rPr>
            </w:pPr>
          </w:p>
        </w:tc>
        <w:tc>
          <w:tcPr>
            <w:tcW w:w="1984" w:type="dxa"/>
            <w:vMerge/>
            <w:shd w:val="clear" w:color="auto" w:fill="auto"/>
          </w:tcPr>
          <w:p w14:paraId="09ACDA3A" w14:textId="77777777" w:rsidR="007065FF" w:rsidRPr="00267FB0" w:rsidRDefault="007065FF" w:rsidP="00267FB0">
            <w:pPr>
              <w:jc w:val="center"/>
              <w:rPr>
                <w:sz w:val="20"/>
                <w:szCs w:val="20"/>
              </w:rPr>
            </w:pPr>
          </w:p>
        </w:tc>
        <w:tc>
          <w:tcPr>
            <w:tcW w:w="2268" w:type="dxa"/>
            <w:shd w:val="clear" w:color="auto" w:fill="auto"/>
          </w:tcPr>
          <w:p w14:paraId="473CA528" w14:textId="77777777" w:rsidR="007065FF" w:rsidRPr="00267FB0" w:rsidRDefault="007065FF" w:rsidP="00267FB0">
            <w:pPr>
              <w:jc w:val="center"/>
              <w:rPr>
                <w:sz w:val="20"/>
                <w:szCs w:val="20"/>
              </w:rPr>
            </w:pPr>
          </w:p>
          <w:p w14:paraId="7C98D14F" w14:textId="77777777" w:rsidR="007065FF" w:rsidRPr="00267FB0" w:rsidRDefault="007065FF" w:rsidP="00267FB0">
            <w:pPr>
              <w:jc w:val="center"/>
              <w:rPr>
                <w:sz w:val="20"/>
                <w:szCs w:val="20"/>
              </w:rPr>
            </w:pPr>
            <w:r w:rsidRPr="00267FB0">
              <w:rPr>
                <w:sz w:val="20"/>
                <w:szCs w:val="20"/>
              </w:rPr>
              <w:t>ООО «Рассвет»</w:t>
            </w:r>
          </w:p>
        </w:tc>
        <w:tc>
          <w:tcPr>
            <w:tcW w:w="2362" w:type="dxa"/>
            <w:shd w:val="clear" w:color="auto" w:fill="auto"/>
          </w:tcPr>
          <w:p w14:paraId="0DA2C57A" w14:textId="77777777" w:rsidR="007065FF" w:rsidRPr="00267FB0" w:rsidRDefault="007065FF" w:rsidP="00267FB0">
            <w:pPr>
              <w:jc w:val="center"/>
              <w:rPr>
                <w:sz w:val="20"/>
                <w:szCs w:val="20"/>
              </w:rPr>
            </w:pPr>
          </w:p>
          <w:p w14:paraId="387EA3E0"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с.Зоново</w:t>
            </w:r>
            <w:proofErr w:type="spellEnd"/>
            <w:r w:rsidRPr="00267FB0">
              <w:rPr>
                <w:sz w:val="20"/>
                <w:szCs w:val="20"/>
              </w:rPr>
              <w:t xml:space="preserve"> </w:t>
            </w:r>
            <w:proofErr w:type="spellStart"/>
            <w:proofErr w:type="gramStart"/>
            <w:r w:rsidRPr="00267FB0">
              <w:rPr>
                <w:sz w:val="20"/>
                <w:szCs w:val="20"/>
              </w:rPr>
              <w:t>ул.Новая</w:t>
            </w:r>
            <w:proofErr w:type="spellEnd"/>
            <w:r w:rsidRPr="00267FB0">
              <w:rPr>
                <w:sz w:val="20"/>
                <w:szCs w:val="20"/>
              </w:rPr>
              <w:t xml:space="preserve"> ,</w:t>
            </w:r>
            <w:proofErr w:type="gramEnd"/>
            <w:r w:rsidRPr="00267FB0">
              <w:rPr>
                <w:sz w:val="20"/>
                <w:szCs w:val="20"/>
              </w:rPr>
              <w:t xml:space="preserve"> 59б</w:t>
            </w:r>
          </w:p>
        </w:tc>
        <w:tc>
          <w:tcPr>
            <w:tcW w:w="1843" w:type="dxa"/>
            <w:shd w:val="clear" w:color="auto" w:fill="auto"/>
          </w:tcPr>
          <w:p w14:paraId="6D6197F2" w14:textId="77777777" w:rsidR="007065FF" w:rsidRPr="00267FB0" w:rsidRDefault="007065FF" w:rsidP="00267FB0">
            <w:pPr>
              <w:jc w:val="center"/>
              <w:rPr>
                <w:sz w:val="20"/>
                <w:szCs w:val="20"/>
              </w:rPr>
            </w:pPr>
          </w:p>
          <w:p w14:paraId="540F1B5E" w14:textId="77777777" w:rsidR="007065FF" w:rsidRPr="00267FB0" w:rsidRDefault="007065FF" w:rsidP="00267FB0">
            <w:pPr>
              <w:jc w:val="center"/>
              <w:rPr>
                <w:sz w:val="20"/>
                <w:szCs w:val="20"/>
              </w:rPr>
            </w:pPr>
          </w:p>
          <w:p w14:paraId="6299DA1C" w14:textId="77777777" w:rsidR="007065FF" w:rsidRPr="00267FB0" w:rsidRDefault="007065FF" w:rsidP="00267FB0">
            <w:pPr>
              <w:jc w:val="center"/>
              <w:rPr>
                <w:sz w:val="20"/>
                <w:szCs w:val="20"/>
              </w:rPr>
            </w:pPr>
            <w:r w:rsidRPr="00267FB0">
              <w:rPr>
                <w:sz w:val="20"/>
                <w:szCs w:val="20"/>
              </w:rPr>
              <w:t>Никитин Александр Карлович</w:t>
            </w:r>
          </w:p>
        </w:tc>
        <w:tc>
          <w:tcPr>
            <w:tcW w:w="1476" w:type="dxa"/>
            <w:shd w:val="clear" w:color="auto" w:fill="auto"/>
          </w:tcPr>
          <w:p w14:paraId="435152C4" w14:textId="77777777" w:rsidR="007065FF" w:rsidRPr="00267FB0" w:rsidRDefault="007065FF" w:rsidP="00267FB0">
            <w:pPr>
              <w:jc w:val="center"/>
              <w:rPr>
                <w:sz w:val="20"/>
                <w:szCs w:val="20"/>
              </w:rPr>
            </w:pPr>
          </w:p>
          <w:p w14:paraId="21E106F1" w14:textId="77777777" w:rsidR="007065FF" w:rsidRPr="00267FB0" w:rsidRDefault="007065FF" w:rsidP="00267FB0">
            <w:pPr>
              <w:jc w:val="center"/>
              <w:rPr>
                <w:sz w:val="20"/>
                <w:szCs w:val="20"/>
              </w:rPr>
            </w:pPr>
            <w:r w:rsidRPr="00267FB0">
              <w:rPr>
                <w:sz w:val="20"/>
                <w:szCs w:val="20"/>
              </w:rPr>
              <w:t>31-845</w:t>
            </w:r>
          </w:p>
        </w:tc>
      </w:tr>
      <w:tr w:rsidR="007065FF" w:rsidRPr="00267FB0" w14:paraId="7ECAB922" w14:textId="77777777" w:rsidTr="00B770FE">
        <w:trPr>
          <w:trHeight w:val="262"/>
        </w:trPr>
        <w:tc>
          <w:tcPr>
            <w:tcW w:w="534" w:type="dxa"/>
            <w:vMerge/>
            <w:shd w:val="clear" w:color="auto" w:fill="auto"/>
          </w:tcPr>
          <w:p w14:paraId="714191D3" w14:textId="77777777" w:rsidR="007065FF" w:rsidRPr="00267FB0" w:rsidRDefault="007065FF" w:rsidP="00267FB0">
            <w:pPr>
              <w:jc w:val="both"/>
              <w:rPr>
                <w:sz w:val="20"/>
                <w:szCs w:val="20"/>
              </w:rPr>
            </w:pPr>
          </w:p>
        </w:tc>
        <w:tc>
          <w:tcPr>
            <w:tcW w:w="1984" w:type="dxa"/>
            <w:vMerge/>
            <w:shd w:val="clear" w:color="auto" w:fill="auto"/>
          </w:tcPr>
          <w:p w14:paraId="7B842D5B" w14:textId="77777777" w:rsidR="007065FF" w:rsidRPr="00267FB0" w:rsidRDefault="007065FF" w:rsidP="00267FB0">
            <w:pPr>
              <w:jc w:val="center"/>
              <w:rPr>
                <w:sz w:val="20"/>
                <w:szCs w:val="20"/>
              </w:rPr>
            </w:pPr>
          </w:p>
        </w:tc>
        <w:tc>
          <w:tcPr>
            <w:tcW w:w="2268" w:type="dxa"/>
            <w:shd w:val="clear" w:color="auto" w:fill="auto"/>
          </w:tcPr>
          <w:p w14:paraId="18CCF6DE" w14:textId="77777777" w:rsidR="007065FF" w:rsidRPr="00267FB0" w:rsidRDefault="007065FF" w:rsidP="00267FB0">
            <w:pPr>
              <w:jc w:val="center"/>
              <w:rPr>
                <w:sz w:val="20"/>
                <w:szCs w:val="20"/>
              </w:rPr>
            </w:pPr>
            <w:r w:rsidRPr="00267FB0">
              <w:rPr>
                <w:sz w:val="20"/>
                <w:szCs w:val="20"/>
              </w:rPr>
              <w:t>МКУК «</w:t>
            </w:r>
            <w:proofErr w:type="spellStart"/>
            <w:r w:rsidRPr="00267FB0">
              <w:rPr>
                <w:sz w:val="20"/>
                <w:szCs w:val="20"/>
              </w:rPr>
              <w:t>Зоновский</w:t>
            </w:r>
            <w:proofErr w:type="spellEnd"/>
            <w:r w:rsidRPr="00267FB0">
              <w:rPr>
                <w:sz w:val="20"/>
                <w:szCs w:val="20"/>
              </w:rPr>
              <w:t xml:space="preserve"> КДЦ»</w:t>
            </w:r>
          </w:p>
        </w:tc>
        <w:tc>
          <w:tcPr>
            <w:tcW w:w="2362" w:type="dxa"/>
            <w:shd w:val="clear" w:color="auto" w:fill="auto"/>
          </w:tcPr>
          <w:p w14:paraId="0A277167"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с.Зоново</w:t>
            </w:r>
            <w:proofErr w:type="spellEnd"/>
            <w:r w:rsidRPr="00267FB0">
              <w:rPr>
                <w:sz w:val="20"/>
                <w:szCs w:val="20"/>
              </w:rPr>
              <w:t xml:space="preserve"> </w:t>
            </w:r>
            <w:proofErr w:type="spellStart"/>
            <w:proofErr w:type="gramStart"/>
            <w:r w:rsidRPr="00267FB0">
              <w:rPr>
                <w:sz w:val="20"/>
                <w:szCs w:val="20"/>
              </w:rPr>
              <w:t>ул.Новая</w:t>
            </w:r>
            <w:proofErr w:type="spellEnd"/>
            <w:r w:rsidRPr="00267FB0">
              <w:rPr>
                <w:sz w:val="20"/>
                <w:szCs w:val="20"/>
              </w:rPr>
              <w:t xml:space="preserve"> ,</w:t>
            </w:r>
            <w:proofErr w:type="gramEnd"/>
            <w:r w:rsidRPr="00267FB0">
              <w:rPr>
                <w:sz w:val="20"/>
                <w:szCs w:val="20"/>
              </w:rPr>
              <w:t xml:space="preserve"> 61</w:t>
            </w:r>
          </w:p>
        </w:tc>
        <w:tc>
          <w:tcPr>
            <w:tcW w:w="1843" w:type="dxa"/>
            <w:shd w:val="clear" w:color="auto" w:fill="auto"/>
          </w:tcPr>
          <w:p w14:paraId="26362C39" w14:textId="77777777" w:rsidR="007065FF" w:rsidRPr="00267FB0" w:rsidRDefault="007065FF" w:rsidP="00267FB0">
            <w:pPr>
              <w:jc w:val="center"/>
              <w:rPr>
                <w:sz w:val="20"/>
                <w:szCs w:val="20"/>
              </w:rPr>
            </w:pPr>
            <w:r w:rsidRPr="00267FB0">
              <w:rPr>
                <w:sz w:val="20"/>
                <w:szCs w:val="20"/>
              </w:rPr>
              <w:t>Ковалева М.Ю</w:t>
            </w:r>
          </w:p>
        </w:tc>
        <w:tc>
          <w:tcPr>
            <w:tcW w:w="1476" w:type="dxa"/>
            <w:shd w:val="clear" w:color="auto" w:fill="auto"/>
          </w:tcPr>
          <w:p w14:paraId="074B5C34" w14:textId="77777777" w:rsidR="007065FF" w:rsidRPr="00267FB0" w:rsidRDefault="007065FF" w:rsidP="00267FB0">
            <w:pPr>
              <w:jc w:val="center"/>
              <w:rPr>
                <w:sz w:val="20"/>
                <w:szCs w:val="20"/>
              </w:rPr>
            </w:pPr>
          </w:p>
          <w:p w14:paraId="711CF408" w14:textId="77777777" w:rsidR="007065FF" w:rsidRPr="00267FB0" w:rsidRDefault="007065FF" w:rsidP="00267FB0">
            <w:pPr>
              <w:jc w:val="center"/>
              <w:rPr>
                <w:sz w:val="20"/>
                <w:szCs w:val="20"/>
              </w:rPr>
            </w:pPr>
            <w:r w:rsidRPr="00267FB0">
              <w:rPr>
                <w:sz w:val="20"/>
                <w:szCs w:val="20"/>
              </w:rPr>
              <w:t>31-835</w:t>
            </w:r>
          </w:p>
        </w:tc>
      </w:tr>
      <w:tr w:rsidR="007065FF" w:rsidRPr="00267FB0" w14:paraId="32D7EAED" w14:textId="77777777" w:rsidTr="00B770FE">
        <w:trPr>
          <w:trHeight w:val="262"/>
        </w:trPr>
        <w:tc>
          <w:tcPr>
            <w:tcW w:w="534" w:type="dxa"/>
            <w:vMerge w:val="restart"/>
            <w:shd w:val="clear" w:color="auto" w:fill="auto"/>
          </w:tcPr>
          <w:p w14:paraId="422D52A6" w14:textId="77777777" w:rsidR="007065FF" w:rsidRPr="00267FB0" w:rsidRDefault="007065FF" w:rsidP="00267FB0">
            <w:pPr>
              <w:jc w:val="both"/>
              <w:rPr>
                <w:sz w:val="20"/>
                <w:szCs w:val="20"/>
              </w:rPr>
            </w:pPr>
            <w:r w:rsidRPr="00267FB0">
              <w:rPr>
                <w:sz w:val="20"/>
                <w:szCs w:val="20"/>
              </w:rPr>
              <w:t>89</w:t>
            </w:r>
          </w:p>
        </w:tc>
        <w:tc>
          <w:tcPr>
            <w:tcW w:w="1984" w:type="dxa"/>
            <w:vMerge w:val="restart"/>
            <w:shd w:val="clear" w:color="auto" w:fill="auto"/>
          </w:tcPr>
          <w:p w14:paraId="5FC88989" w14:textId="77777777" w:rsidR="007065FF" w:rsidRPr="00267FB0" w:rsidRDefault="007065FF" w:rsidP="00267FB0">
            <w:pPr>
              <w:jc w:val="center"/>
              <w:rPr>
                <w:sz w:val="20"/>
                <w:szCs w:val="20"/>
              </w:rPr>
            </w:pPr>
            <w:proofErr w:type="spellStart"/>
            <w:r w:rsidRPr="00267FB0">
              <w:rPr>
                <w:sz w:val="20"/>
                <w:szCs w:val="20"/>
              </w:rPr>
              <w:t>Горбуновский</w:t>
            </w:r>
            <w:proofErr w:type="spellEnd"/>
            <w:r w:rsidRPr="00267FB0">
              <w:rPr>
                <w:sz w:val="20"/>
                <w:szCs w:val="20"/>
              </w:rPr>
              <w:t xml:space="preserve">                                                                                                                                                                                                                                                                        сельсовет Куйбышевского района Новосибирской области</w:t>
            </w:r>
          </w:p>
        </w:tc>
        <w:tc>
          <w:tcPr>
            <w:tcW w:w="2268" w:type="dxa"/>
            <w:shd w:val="clear" w:color="auto" w:fill="auto"/>
          </w:tcPr>
          <w:p w14:paraId="2B5147CE" w14:textId="77777777" w:rsidR="007065FF" w:rsidRPr="00267FB0" w:rsidRDefault="007065FF" w:rsidP="00267FB0">
            <w:pPr>
              <w:jc w:val="center"/>
              <w:rPr>
                <w:sz w:val="20"/>
                <w:szCs w:val="20"/>
              </w:rPr>
            </w:pPr>
            <w:r w:rsidRPr="00267FB0">
              <w:rPr>
                <w:sz w:val="20"/>
                <w:szCs w:val="20"/>
              </w:rPr>
              <w:t xml:space="preserve">Администрация </w:t>
            </w:r>
            <w:proofErr w:type="spellStart"/>
            <w:r w:rsidRPr="00267FB0">
              <w:rPr>
                <w:sz w:val="20"/>
                <w:szCs w:val="20"/>
              </w:rPr>
              <w:t>Горбуновского</w:t>
            </w:r>
            <w:proofErr w:type="spellEnd"/>
            <w:r w:rsidRPr="00267FB0">
              <w:rPr>
                <w:sz w:val="20"/>
                <w:szCs w:val="20"/>
              </w:rPr>
              <w:t xml:space="preserve"> сельсовета Куйбышевского района Новосибирской области</w:t>
            </w:r>
          </w:p>
        </w:tc>
        <w:tc>
          <w:tcPr>
            <w:tcW w:w="2362" w:type="dxa"/>
            <w:shd w:val="clear" w:color="auto" w:fill="auto"/>
          </w:tcPr>
          <w:p w14:paraId="683C670D"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с.Горбуново</w:t>
            </w:r>
            <w:proofErr w:type="spellEnd"/>
            <w:r w:rsidRPr="00267FB0">
              <w:rPr>
                <w:sz w:val="20"/>
                <w:szCs w:val="20"/>
              </w:rPr>
              <w:t>, Советкая,26</w:t>
            </w:r>
          </w:p>
        </w:tc>
        <w:tc>
          <w:tcPr>
            <w:tcW w:w="1843" w:type="dxa"/>
            <w:shd w:val="clear" w:color="auto" w:fill="auto"/>
          </w:tcPr>
          <w:p w14:paraId="704A46EB" w14:textId="77777777" w:rsidR="007065FF" w:rsidRPr="00267FB0" w:rsidRDefault="007065FF" w:rsidP="00267FB0">
            <w:pPr>
              <w:jc w:val="center"/>
              <w:rPr>
                <w:sz w:val="20"/>
                <w:szCs w:val="20"/>
              </w:rPr>
            </w:pPr>
            <w:r w:rsidRPr="00267FB0">
              <w:rPr>
                <w:sz w:val="20"/>
                <w:szCs w:val="20"/>
              </w:rPr>
              <w:t>Колосов Олег Васильевич</w:t>
            </w:r>
          </w:p>
        </w:tc>
        <w:tc>
          <w:tcPr>
            <w:tcW w:w="1476" w:type="dxa"/>
            <w:shd w:val="clear" w:color="auto" w:fill="auto"/>
          </w:tcPr>
          <w:p w14:paraId="6C8FA678" w14:textId="77777777" w:rsidR="007065FF" w:rsidRPr="00267FB0" w:rsidRDefault="007065FF" w:rsidP="00267FB0">
            <w:pPr>
              <w:jc w:val="center"/>
              <w:rPr>
                <w:sz w:val="20"/>
                <w:szCs w:val="20"/>
              </w:rPr>
            </w:pPr>
          </w:p>
          <w:p w14:paraId="5DF24899" w14:textId="77777777" w:rsidR="007065FF" w:rsidRPr="00267FB0" w:rsidRDefault="007065FF" w:rsidP="00267FB0">
            <w:pPr>
              <w:jc w:val="center"/>
              <w:rPr>
                <w:sz w:val="20"/>
                <w:szCs w:val="20"/>
              </w:rPr>
            </w:pPr>
            <w:r w:rsidRPr="00267FB0">
              <w:rPr>
                <w:sz w:val="20"/>
                <w:szCs w:val="20"/>
              </w:rPr>
              <w:t>33-133</w:t>
            </w:r>
          </w:p>
        </w:tc>
      </w:tr>
      <w:tr w:rsidR="007065FF" w:rsidRPr="00267FB0" w14:paraId="34A19B7A" w14:textId="77777777" w:rsidTr="00B770FE">
        <w:trPr>
          <w:trHeight w:val="262"/>
        </w:trPr>
        <w:tc>
          <w:tcPr>
            <w:tcW w:w="534" w:type="dxa"/>
            <w:vMerge/>
            <w:shd w:val="clear" w:color="auto" w:fill="auto"/>
          </w:tcPr>
          <w:p w14:paraId="205C5BAB" w14:textId="77777777" w:rsidR="007065FF" w:rsidRPr="00267FB0" w:rsidRDefault="007065FF" w:rsidP="00267FB0">
            <w:pPr>
              <w:jc w:val="both"/>
              <w:rPr>
                <w:sz w:val="20"/>
                <w:szCs w:val="20"/>
              </w:rPr>
            </w:pPr>
          </w:p>
        </w:tc>
        <w:tc>
          <w:tcPr>
            <w:tcW w:w="1984" w:type="dxa"/>
            <w:vMerge/>
            <w:shd w:val="clear" w:color="auto" w:fill="auto"/>
          </w:tcPr>
          <w:p w14:paraId="1235733C" w14:textId="77777777" w:rsidR="007065FF" w:rsidRPr="00267FB0" w:rsidRDefault="007065FF" w:rsidP="00267FB0">
            <w:pPr>
              <w:jc w:val="center"/>
              <w:rPr>
                <w:sz w:val="20"/>
                <w:szCs w:val="20"/>
              </w:rPr>
            </w:pPr>
          </w:p>
        </w:tc>
        <w:tc>
          <w:tcPr>
            <w:tcW w:w="2268" w:type="dxa"/>
            <w:shd w:val="clear" w:color="auto" w:fill="auto"/>
          </w:tcPr>
          <w:p w14:paraId="27927C8C" w14:textId="77777777" w:rsidR="007065FF" w:rsidRPr="00267FB0" w:rsidRDefault="007065FF" w:rsidP="00267FB0">
            <w:pPr>
              <w:jc w:val="center"/>
              <w:rPr>
                <w:sz w:val="20"/>
                <w:szCs w:val="20"/>
              </w:rPr>
            </w:pPr>
            <w:r w:rsidRPr="00267FB0">
              <w:rPr>
                <w:sz w:val="20"/>
                <w:szCs w:val="20"/>
              </w:rPr>
              <w:t>СПК «Колхоз Наша Родина»</w:t>
            </w:r>
          </w:p>
        </w:tc>
        <w:tc>
          <w:tcPr>
            <w:tcW w:w="2362" w:type="dxa"/>
            <w:shd w:val="clear" w:color="auto" w:fill="auto"/>
          </w:tcPr>
          <w:p w14:paraId="39C0BFBB"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д.Константиновка</w:t>
            </w:r>
            <w:proofErr w:type="spellEnd"/>
            <w:r w:rsidRPr="00267FB0">
              <w:rPr>
                <w:sz w:val="20"/>
                <w:szCs w:val="20"/>
              </w:rPr>
              <w:t>, Мира,10а</w:t>
            </w:r>
          </w:p>
        </w:tc>
        <w:tc>
          <w:tcPr>
            <w:tcW w:w="1843" w:type="dxa"/>
            <w:shd w:val="clear" w:color="auto" w:fill="auto"/>
          </w:tcPr>
          <w:p w14:paraId="32883D9B" w14:textId="77777777" w:rsidR="007065FF" w:rsidRPr="00267FB0" w:rsidRDefault="007065FF" w:rsidP="00267FB0">
            <w:pPr>
              <w:jc w:val="center"/>
              <w:rPr>
                <w:sz w:val="20"/>
                <w:szCs w:val="20"/>
              </w:rPr>
            </w:pPr>
            <w:proofErr w:type="spellStart"/>
            <w:r w:rsidRPr="00267FB0">
              <w:rPr>
                <w:sz w:val="20"/>
                <w:szCs w:val="20"/>
              </w:rPr>
              <w:t>Якубин</w:t>
            </w:r>
            <w:proofErr w:type="spellEnd"/>
            <w:r w:rsidRPr="00267FB0">
              <w:rPr>
                <w:sz w:val="20"/>
                <w:szCs w:val="20"/>
              </w:rPr>
              <w:t xml:space="preserve"> Анатолий Иванович</w:t>
            </w:r>
          </w:p>
        </w:tc>
        <w:tc>
          <w:tcPr>
            <w:tcW w:w="1476" w:type="dxa"/>
            <w:shd w:val="clear" w:color="auto" w:fill="auto"/>
          </w:tcPr>
          <w:p w14:paraId="2FB02087" w14:textId="77777777" w:rsidR="007065FF" w:rsidRPr="00267FB0" w:rsidRDefault="007065FF" w:rsidP="00267FB0">
            <w:pPr>
              <w:jc w:val="center"/>
              <w:rPr>
                <w:sz w:val="20"/>
                <w:szCs w:val="20"/>
              </w:rPr>
            </w:pPr>
          </w:p>
          <w:p w14:paraId="12DC9DE2" w14:textId="77777777" w:rsidR="007065FF" w:rsidRPr="00267FB0" w:rsidRDefault="007065FF" w:rsidP="00267FB0">
            <w:pPr>
              <w:jc w:val="center"/>
              <w:rPr>
                <w:sz w:val="20"/>
                <w:szCs w:val="20"/>
              </w:rPr>
            </w:pPr>
            <w:r w:rsidRPr="00267FB0">
              <w:rPr>
                <w:sz w:val="20"/>
                <w:szCs w:val="20"/>
              </w:rPr>
              <w:t>33-568</w:t>
            </w:r>
          </w:p>
        </w:tc>
      </w:tr>
      <w:tr w:rsidR="007065FF" w:rsidRPr="00267FB0" w14:paraId="2FE8A114" w14:textId="77777777" w:rsidTr="00B770FE">
        <w:trPr>
          <w:trHeight w:val="262"/>
        </w:trPr>
        <w:tc>
          <w:tcPr>
            <w:tcW w:w="534" w:type="dxa"/>
            <w:vMerge/>
            <w:shd w:val="clear" w:color="auto" w:fill="auto"/>
          </w:tcPr>
          <w:p w14:paraId="36D66FE3" w14:textId="77777777" w:rsidR="007065FF" w:rsidRPr="00267FB0" w:rsidRDefault="007065FF" w:rsidP="00267FB0">
            <w:pPr>
              <w:jc w:val="both"/>
              <w:rPr>
                <w:sz w:val="20"/>
                <w:szCs w:val="20"/>
              </w:rPr>
            </w:pPr>
          </w:p>
        </w:tc>
        <w:tc>
          <w:tcPr>
            <w:tcW w:w="1984" w:type="dxa"/>
            <w:vMerge/>
            <w:shd w:val="clear" w:color="auto" w:fill="auto"/>
          </w:tcPr>
          <w:p w14:paraId="5B8F25C3" w14:textId="77777777" w:rsidR="007065FF" w:rsidRPr="00267FB0" w:rsidRDefault="007065FF" w:rsidP="00267FB0">
            <w:pPr>
              <w:jc w:val="center"/>
              <w:rPr>
                <w:sz w:val="20"/>
                <w:szCs w:val="20"/>
              </w:rPr>
            </w:pPr>
          </w:p>
        </w:tc>
        <w:tc>
          <w:tcPr>
            <w:tcW w:w="2268" w:type="dxa"/>
            <w:shd w:val="clear" w:color="auto" w:fill="auto"/>
          </w:tcPr>
          <w:p w14:paraId="1DA8A2ED" w14:textId="77777777" w:rsidR="007065FF" w:rsidRPr="00267FB0" w:rsidRDefault="007065FF" w:rsidP="00267FB0">
            <w:pPr>
              <w:jc w:val="center"/>
              <w:rPr>
                <w:sz w:val="20"/>
                <w:szCs w:val="20"/>
              </w:rPr>
            </w:pPr>
            <w:r w:rsidRPr="00267FB0">
              <w:rPr>
                <w:sz w:val="20"/>
                <w:szCs w:val="20"/>
              </w:rPr>
              <w:t>МКУК «</w:t>
            </w:r>
            <w:proofErr w:type="spellStart"/>
            <w:r w:rsidRPr="00267FB0">
              <w:rPr>
                <w:sz w:val="20"/>
                <w:szCs w:val="20"/>
              </w:rPr>
              <w:t>Горбуновский</w:t>
            </w:r>
            <w:proofErr w:type="spellEnd"/>
            <w:r w:rsidRPr="00267FB0">
              <w:rPr>
                <w:sz w:val="20"/>
                <w:szCs w:val="20"/>
              </w:rPr>
              <w:t xml:space="preserve"> КДЦ»</w:t>
            </w:r>
          </w:p>
        </w:tc>
        <w:tc>
          <w:tcPr>
            <w:tcW w:w="2362" w:type="dxa"/>
            <w:shd w:val="clear" w:color="auto" w:fill="auto"/>
          </w:tcPr>
          <w:p w14:paraId="697F25F4"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с.Горбуново</w:t>
            </w:r>
            <w:proofErr w:type="spellEnd"/>
            <w:r w:rsidRPr="00267FB0">
              <w:rPr>
                <w:sz w:val="20"/>
                <w:szCs w:val="20"/>
              </w:rPr>
              <w:t>, Рабочая,22</w:t>
            </w:r>
          </w:p>
        </w:tc>
        <w:tc>
          <w:tcPr>
            <w:tcW w:w="1843" w:type="dxa"/>
            <w:shd w:val="clear" w:color="auto" w:fill="auto"/>
          </w:tcPr>
          <w:p w14:paraId="4DDFE2E6" w14:textId="77777777" w:rsidR="007065FF" w:rsidRPr="00267FB0" w:rsidRDefault="007065FF" w:rsidP="00267FB0">
            <w:pPr>
              <w:jc w:val="center"/>
              <w:rPr>
                <w:sz w:val="20"/>
                <w:szCs w:val="20"/>
              </w:rPr>
            </w:pPr>
            <w:proofErr w:type="spellStart"/>
            <w:r w:rsidRPr="00267FB0">
              <w:rPr>
                <w:sz w:val="20"/>
                <w:szCs w:val="20"/>
              </w:rPr>
              <w:t>Купцова</w:t>
            </w:r>
            <w:proofErr w:type="spellEnd"/>
            <w:r w:rsidRPr="00267FB0">
              <w:rPr>
                <w:sz w:val="20"/>
                <w:szCs w:val="20"/>
              </w:rPr>
              <w:t xml:space="preserve"> Елена Александровна</w:t>
            </w:r>
          </w:p>
        </w:tc>
        <w:tc>
          <w:tcPr>
            <w:tcW w:w="1476" w:type="dxa"/>
            <w:shd w:val="clear" w:color="auto" w:fill="auto"/>
          </w:tcPr>
          <w:p w14:paraId="2110628E" w14:textId="77777777" w:rsidR="007065FF" w:rsidRPr="00267FB0" w:rsidRDefault="007065FF" w:rsidP="00267FB0">
            <w:pPr>
              <w:jc w:val="center"/>
              <w:rPr>
                <w:sz w:val="20"/>
                <w:szCs w:val="20"/>
              </w:rPr>
            </w:pPr>
          </w:p>
          <w:p w14:paraId="0CA1A2A1" w14:textId="77777777" w:rsidR="007065FF" w:rsidRPr="00267FB0" w:rsidRDefault="007065FF" w:rsidP="00267FB0">
            <w:pPr>
              <w:jc w:val="center"/>
              <w:rPr>
                <w:sz w:val="20"/>
                <w:szCs w:val="20"/>
              </w:rPr>
            </w:pPr>
            <w:r w:rsidRPr="00267FB0">
              <w:rPr>
                <w:sz w:val="20"/>
                <w:szCs w:val="20"/>
              </w:rPr>
              <w:t>33-135</w:t>
            </w:r>
          </w:p>
        </w:tc>
      </w:tr>
      <w:tr w:rsidR="007065FF" w:rsidRPr="00267FB0" w14:paraId="679D2F89" w14:textId="77777777" w:rsidTr="00B770FE">
        <w:trPr>
          <w:trHeight w:val="262"/>
        </w:trPr>
        <w:tc>
          <w:tcPr>
            <w:tcW w:w="534" w:type="dxa"/>
            <w:vMerge w:val="restart"/>
            <w:shd w:val="clear" w:color="auto" w:fill="auto"/>
          </w:tcPr>
          <w:p w14:paraId="0A7844A6" w14:textId="77777777" w:rsidR="007065FF" w:rsidRPr="00267FB0" w:rsidRDefault="007065FF" w:rsidP="00267FB0">
            <w:pPr>
              <w:jc w:val="both"/>
              <w:rPr>
                <w:sz w:val="20"/>
                <w:szCs w:val="20"/>
              </w:rPr>
            </w:pPr>
            <w:r w:rsidRPr="00267FB0">
              <w:rPr>
                <w:sz w:val="20"/>
                <w:szCs w:val="20"/>
              </w:rPr>
              <w:t>110</w:t>
            </w:r>
          </w:p>
        </w:tc>
        <w:tc>
          <w:tcPr>
            <w:tcW w:w="1984" w:type="dxa"/>
            <w:vMerge w:val="restart"/>
            <w:shd w:val="clear" w:color="auto" w:fill="auto"/>
          </w:tcPr>
          <w:p w14:paraId="42EE599D" w14:textId="77777777" w:rsidR="007065FF" w:rsidRPr="00267FB0" w:rsidRDefault="007065FF" w:rsidP="00267FB0">
            <w:pPr>
              <w:jc w:val="center"/>
              <w:rPr>
                <w:sz w:val="20"/>
                <w:szCs w:val="20"/>
              </w:rPr>
            </w:pPr>
            <w:r w:rsidRPr="00267FB0">
              <w:rPr>
                <w:sz w:val="20"/>
                <w:szCs w:val="20"/>
              </w:rPr>
              <w:t>Камский                                                                                                                                                                                                                                                                       сельсовет Куйбышевского района Новосибирской области</w:t>
            </w:r>
          </w:p>
        </w:tc>
        <w:tc>
          <w:tcPr>
            <w:tcW w:w="2268" w:type="dxa"/>
            <w:shd w:val="clear" w:color="auto" w:fill="auto"/>
          </w:tcPr>
          <w:p w14:paraId="4CF0B68C" w14:textId="77777777" w:rsidR="007065FF" w:rsidRPr="00267FB0" w:rsidRDefault="007065FF" w:rsidP="00267FB0">
            <w:pPr>
              <w:jc w:val="center"/>
              <w:rPr>
                <w:sz w:val="20"/>
                <w:szCs w:val="20"/>
              </w:rPr>
            </w:pPr>
            <w:r w:rsidRPr="00267FB0">
              <w:rPr>
                <w:sz w:val="20"/>
                <w:szCs w:val="20"/>
              </w:rPr>
              <w:t>Администрация Камского сельсовета Куйбышевского района Новосибирской области</w:t>
            </w:r>
          </w:p>
        </w:tc>
        <w:tc>
          <w:tcPr>
            <w:tcW w:w="2362" w:type="dxa"/>
            <w:shd w:val="clear" w:color="auto" w:fill="auto"/>
          </w:tcPr>
          <w:p w14:paraId="499802E2"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ул.МТС</w:t>
            </w:r>
            <w:proofErr w:type="spellEnd"/>
            <w:r w:rsidRPr="00267FB0">
              <w:rPr>
                <w:sz w:val="20"/>
                <w:szCs w:val="20"/>
              </w:rPr>
              <w:t xml:space="preserve"> д.8а</w:t>
            </w:r>
          </w:p>
        </w:tc>
        <w:tc>
          <w:tcPr>
            <w:tcW w:w="1843" w:type="dxa"/>
            <w:shd w:val="clear" w:color="auto" w:fill="auto"/>
          </w:tcPr>
          <w:p w14:paraId="67B372C3" w14:textId="77777777" w:rsidR="007065FF" w:rsidRPr="00267FB0" w:rsidRDefault="007065FF" w:rsidP="00267FB0">
            <w:pPr>
              <w:jc w:val="center"/>
              <w:rPr>
                <w:sz w:val="20"/>
                <w:szCs w:val="20"/>
              </w:rPr>
            </w:pPr>
            <w:r w:rsidRPr="00267FB0">
              <w:rPr>
                <w:sz w:val="20"/>
                <w:szCs w:val="20"/>
              </w:rPr>
              <w:t>Показанова Лиля Александровна</w:t>
            </w:r>
          </w:p>
        </w:tc>
        <w:tc>
          <w:tcPr>
            <w:tcW w:w="1476" w:type="dxa"/>
            <w:shd w:val="clear" w:color="auto" w:fill="auto"/>
          </w:tcPr>
          <w:p w14:paraId="6A469ACC" w14:textId="77777777" w:rsidR="007065FF" w:rsidRPr="00267FB0" w:rsidRDefault="007065FF" w:rsidP="00267FB0">
            <w:pPr>
              <w:jc w:val="center"/>
              <w:rPr>
                <w:sz w:val="20"/>
                <w:szCs w:val="20"/>
              </w:rPr>
            </w:pPr>
          </w:p>
          <w:p w14:paraId="31AD7CE5" w14:textId="77777777" w:rsidR="007065FF" w:rsidRPr="00267FB0" w:rsidRDefault="007065FF" w:rsidP="00267FB0">
            <w:pPr>
              <w:jc w:val="center"/>
              <w:rPr>
                <w:sz w:val="20"/>
                <w:szCs w:val="20"/>
              </w:rPr>
            </w:pPr>
            <w:r w:rsidRPr="00267FB0">
              <w:rPr>
                <w:sz w:val="20"/>
                <w:szCs w:val="20"/>
              </w:rPr>
              <w:t>36-147</w:t>
            </w:r>
          </w:p>
        </w:tc>
      </w:tr>
      <w:tr w:rsidR="007065FF" w:rsidRPr="00267FB0" w14:paraId="53D75CAC" w14:textId="77777777" w:rsidTr="00B770FE">
        <w:trPr>
          <w:trHeight w:val="262"/>
        </w:trPr>
        <w:tc>
          <w:tcPr>
            <w:tcW w:w="534" w:type="dxa"/>
            <w:vMerge/>
            <w:shd w:val="clear" w:color="auto" w:fill="auto"/>
          </w:tcPr>
          <w:p w14:paraId="14358C84" w14:textId="77777777" w:rsidR="007065FF" w:rsidRPr="00267FB0" w:rsidRDefault="007065FF" w:rsidP="00267FB0">
            <w:pPr>
              <w:jc w:val="both"/>
              <w:rPr>
                <w:sz w:val="20"/>
                <w:szCs w:val="20"/>
              </w:rPr>
            </w:pPr>
          </w:p>
        </w:tc>
        <w:tc>
          <w:tcPr>
            <w:tcW w:w="1984" w:type="dxa"/>
            <w:vMerge/>
            <w:shd w:val="clear" w:color="auto" w:fill="auto"/>
          </w:tcPr>
          <w:p w14:paraId="655C4D16" w14:textId="77777777" w:rsidR="007065FF" w:rsidRPr="00267FB0" w:rsidRDefault="007065FF" w:rsidP="00267FB0">
            <w:pPr>
              <w:jc w:val="center"/>
              <w:rPr>
                <w:sz w:val="20"/>
                <w:szCs w:val="20"/>
              </w:rPr>
            </w:pPr>
          </w:p>
        </w:tc>
        <w:tc>
          <w:tcPr>
            <w:tcW w:w="2268" w:type="dxa"/>
            <w:shd w:val="clear" w:color="auto" w:fill="auto"/>
          </w:tcPr>
          <w:p w14:paraId="21063A7B" w14:textId="77777777" w:rsidR="007065FF" w:rsidRPr="00267FB0" w:rsidRDefault="007065FF" w:rsidP="00267FB0">
            <w:pPr>
              <w:jc w:val="center"/>
              <w:rPr>
                <w:sz w:val="20"/>
                <w:szCs w:val="20"/>
              </w:rPr>
            </w:pPr>
            <w:r w:rsidRPr="00267FB0">
              <w:rPr>
                <w:sz w:val="20"/>
                <w:szCs w:val="20"/>
              </w:rPr>
              <w:t>МКУК «Камский КДЦ»</w:t>
            </w:r>
          </w:p>
        </w:tc>
        <w:tc>
          <w:tcPr>
            <w:tcW w:w="2362" w:type="dxa"/>
            <w:shd w:val="clear" w:color="auto" w:fill="auto"/>
          </w:tcPr>
          <w:p w14:paraId="06FE5355"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с.Кама</w:t>
            </w:r>
            <w:proofErr w:type="spellEnd"/>
            <w:r w:rsidRPr="00267FB0">
              <w:rPr>
                <w:sz w:val="20"/>
                <w:szCs w:val="20"/>
              </w:rPr>
              <w:t xml:space="preserve">, </w:t>
            </w:r>
            <w:proofErr w:type="spellStart"/>
            <w:r w:rsidRPr="00267FB0">
              <w:rPr>
                <w:sz w:val="20"/>
                <w:szCs w:val="20"/>
              </w:rPr>
              <w:t>ул.Показанова</w:t>
            </w:r>
            <w:proofErr w:type="spellEnd"/>
            <w:r w:rsidRPr="00267FB0">
              <w:rPr>
                <w:sz w:val="20"/>
                <w:szCs w:val="20"/>
              </w:rPr>
              <w:t>, 37</w:t>
            </w:r>
          </w:p>
        </w:tc>
        <w:tc>
          <w:tcPr>
            <w:tcW w:w="1843" w:type="dxa"/>
            <w:shd w:val="clear" w:color="auto" w:fill="auto"/>
          </w:tcPr>
          <w:p w14:paraId="65CFA4C4" w14:textId="77777777" w:rsidR="007065FF" w:rsidRPr="00267FB0" w:rsidRDefault="007065FF" w:rsidP="00267FB0">
            <w:pPr>
              <w:jc w:val="center"/>
              <w:rPr>
                <w:sz w:val="20"/>
                <w:szCs w:val="20"/>
              </w:rPr>
            </w:pPr>
            <w:r w:rsidRPr="00267FB0">
              <w:rPr>
                <w:sz w:val="20"/>
                <w:szCs w:val="20"/>
              </w:rPr>
              <w:t>Черкашина Татьяна Федоровна</w:t>
            </w:r>
          </w:p>
        </w:tc>
        <w:tc>
          <w:tcPr>
            <w:tcW w:w="1476" w:type="dxa"/>
            <w:shd w:val="clear" w:color="auto" w:fill="auto"/>
          </w:tcPr>
          <w:p w14:paraId="69F0D894" w14:textId="77777777" w:rsidR="007065FF" w:rsidRPr="00267FB0" w:rsidRDefault="007065FF" w:rsidP="00267FB0">
            <w:pPr>
              <w:jc w:val="center"/>
              <w:rPr>
                <w:sz w:val="20"/>
                <w:szCs w:val="20"/>
              </w:rPr>
            </w:pPr>
          </w:p>
          <w:p w14:paraId="57B19CC0" w14:textId="77777777" w:rsidR="007065FF" w:rsidRPr="00267FB0" w:rsidRDefault="007065FF" w:rsidP="00267FB0">
            <w:pPr>
              <w:jc w:val="center"/>
              <w:rPr>
                <w:sz w:val="20"/>
                <w:szCs w:val="20"/>
              </w:rPr>
            </w:pPr>
            <w:r w:rsidRPr="00267FB0">
              <w:rPr>
                <w:sz w:val="20"/>
                <w:szCs w:val="20"/>
              </w:rPr>
              <w:t>36-228</w:t>
            </w:r>
          </w:p>
        </w:tc>
      </w:tr>
      <w:tr w:rsidR="007065FF" w:rsidRPr="00267FB0" w14:paraId="18E897AC" w14:textId="77777777" w:rsidTr="00B770FE">
        <w:trPr>
          <w:trHeight w:val="262"/>
        </w:trPr>
        <w:tc>
          <w:tcPr>
            <w:tcW w:w="534" w:type="dxa"/>
            <w:vMerge w:val="restart"/>
            <w:shd w:val="clear" w:color="auto" w:fill="auto"/>
          </w:tcPr>
          <w:p w14:paraId="080B140B" w14:textId="77777777" w:rsidR="007065FF" w:rsidRPr="00267FB0" w:rsidRDefault="007065FF" w:rsidP="00267FB0">
            <w:pPr>
              <w:jc w:val="both"/>
              <w:rPr>
                <w:sz w:val="20"/>
                <w:szCs w:val="20"/>
              </w:rPr>
            </w:pPr>
            <w:r w:rsidRPr="00267FB0">
              <w:rPr>
                <w:sz w:val="20"/>
                <w:szCs w:val="20"/>
              </w:rPr>
              <w:t>111</w:t>
            </w:r>
          </w:p>
        </w:tc>
        <w:tc>
          <w:tcPr>
            <w:tcW w:w="1984" w:type="dxa"/>
            <w:vMerge w:val="restart"/>
            <w:shd w:val="clear" w:color="auto" w:fill="auto"/>
          </w:tcPr>
          <w:p w14:paraId="2C0CB081" w14:textId="77777777" w:rsidR="007065FF" w:rsidRPr="00267FB0" w:rsidRDefault="007065FF" w:rsidP="00267FB0">
            <w:pPr>
              <w:jc w:val="center"/>
              <w:rPr>
                <w:sz w:val="20"/>
                <w:szCs w:val="20"/>
              </w:rPr>
            </w:pPr>
            <w:r w:rsidRPr="00267FB0">
              <w:rPr>
                <w:sz w:val="20"/>
                <w:szCs w:val="20"/>
              </w:rPr>
              <w:t xml:space="preserve">Куйбышевский                                                                                                                                                                                                                                                                        сельсовет Куйбышевского района </w:t>
            </w:r>
            <w:r w:rsidRPr="00267FB0">
              <w:rPr>
                <w:sz w:val="20"/>
                <w:szCs w:val="20"/>
              </w:rPr>
              <w:lastRenderedPageBreak/>
              <w:t>Новосибирской области</w:t>
            </w:r>
          </w:p>
        </w:tc>
        <w:tc>
          <w:tcPr>
            <w:tcW w:w="2268" w:type="dxa"/>
            <w:shd w:val="clear" w:color="auto" w:fill="auto"/>
          </w:tcPr>
          <w:p w14:paraId="7DDC1BC7" w14:textId="77777777" w:rsidR="007065FF" w:rsidRPr="00267FB0" w:rsidRDefault="007065FF" w:rsidP="00267FB0">
            <w:pPr>
              <w:jc w:val="center"/>
              <w:rPr>
                <w:sz w:val="20"/>
                <w:szCs w:val="20"/>
              </w:rPr>
            </w:pPr>
            <w:r w:rsidRPr="00267FB0">
              <w:rPr>
                <w:sz w:val="20"/>
                <w:szCs w:val="20"/>
              </w:rPr>
              <w:lastRenderedPageBreak/>
              <w:t xml:space="preserve">Администрация Куйбышевского сельсовета Куйбышевского района </w:t>
            </w:r>
            <w:r w:rsidRPr="00267FB0">
              <w:rPr>
                <w:sz w:val="20"/>
                <w:szCs w:val="20"/>
              </w:rPr>
              <w:lastRenderedPageBreak/>
              <w:t>Новосибирской области</w:t>
            </w:r>
          </w:p>
        </w:tc>
        <w:tc>
          <w:tcPr>
            <w:tcW w:w="2362" w:type="dxa"/>
            <w:shd w:val="clear" w:color="auto" w:fill="auto"/>
          </w:tcPr>
          <w:p w14:paraId="0022961C" w14:textId="77777777" w:rsidR="007065FF" w:rsidRPr="00267FB0" w:rsidRDefault="007065FF" w:rsidP="00267FB0">
            <w:pPr>
              <w:jc w:val="center"/>
              <w:rPr>
                <w:sz w:val="20"/>
                <w:szCs w:val="20"/>
              </w:rPr>
            </w:pPr>
            <w:r w:rsidRPr="00267FB0">
              <w:rPr>
                <w:sz w:val="20"/>
                <w:szCs w:val="20"/>
              </w:rPr>
              <w:lastRenderedPageBreak/>
              <w:t xml:space="preserve">НСО, Куйбышевский район, </w:t>
            </w:r>
            <w:proofErr w:type="spellStart"/>
            <w:r w:rsidRPr="00267FB0">
              <w:rPr>
                <w:sz w:val="20"/>
                <w:szCs w:val="20"/>
              </w:rPr>
              <w:t>п.Комсомольский</w:t>
            </w:r>
            <w:proofErr w:type="spellEnd"/>
            <w:r w:rsidRPr="00267FB0">
              <w:rPr>
                <w:sz w:val="20"/>
                <w:szCs w:val="20"/>
              </w:rPr>
              <w:t xml:space="preserve"> ул.Центральная,10</w:t>
            </w:r>
          </w:p>
        </w:tc>
        <w:tc>
          <w:tcPr>
            <w:tcW w:w="1843" w:type="dxa"/>
            <w:shd w:val="clear" w:color="auto" w:fill="auto"/>
          </w:tcPr>
          <w:p w14:paraId="49E56A8A" w14:textId="77777777" w:rsidR="007065FF" w:rsidRPr="00267FB0" w:rsidRDefault="007065FF" w:rsidP="00267FB0">
            <w:pPr>
              <w:jc w:val="center"/>
              <w:rPr>
                <w:sz w:val="20"/>
                <w:szCs w:val="20"/>
              </w:rPr>
            </w:pPr>
            <w:r w:rsidRPr="00267FB0">
              <w:rPr>
                <w:sz w:val="20"/>
                <w:szCs w:val="20"/>
              </w:rPr>
              <w:t>Алексеенко Анатолий Алексеевич</w:t>
            </w:r>
          </w:p>
        </w:tc>
        <w:tc>
          <w:tcPr>
            <w:tcW w:w="1476" w:type="dxa"/>
            <w:shd w:val="clear" w:color="auto" w:fill="auto"/>
          </w:tcPr>
          <w:p w14:paraId="01351D16" w14:textId="77777777" w:rsidR="007065FF" w:rsidRPr="00267FB0" w:rsidRDefault="007065FF" w:rsidP="00267FB0">
            <w:pPr>
              <w:jc w:val="center"/>
              <w:rPr>
                <w:sz w:val="20"/>
                <w:szCs w:val="20"/>
              </w:rPr>
            </w:pPr>
          </w:p>
          <w:p w14:paraId="6DA97489" w14:textId="77777777" w:rsidR="007065FF" w:rsidRPr="00267FB0" w:rsidRDefault="007065FF" w:rsidP="00267FB0">
            <w:pPr>
              <w:jc w:val="center"/>
              <w:rPr>
                <w:sz w:val="20"/>
                <w:szCs w:val="20"/>
              </w:rPr>
            </w:pPr>
            <w:r w:rsidRPr="00267FB0">
              <w:rPr>
                <w:sz w:val="20"/>
                <w:szCs w:val="20"/>
              </w:rPr>
              <w:t>32-541</w:t>
            </w:r>
          </w:p>
        </w:tc>
      </w:tr>
      <w:tr w:rsidR="007065FF" w:rsidRPr="00267FB0" w14:paraId="3720C6F8" w14:textId="77777777" w:rsidTr="00B770FE">
        <w:trPr>
          <w:trHeight w:val="262"/>
        </w:trPr>
        <w:tc>
          <w:tcPr>
            <w:tcW w:w="534" w:type="dxa"/>
            <w:vMerge/>
            <w:shd w:val="clear" w:color="auto" w:fill="auto"/>
          </w:tcPr>
          <w:p w14:paraId="2E0F4FB7" w14:textId="77777777" w:rsidR="007065FF" w:rsidRPr="00267FB0" w:rsidRDefault="007065FF" w:rsidP="00267FB0">
            <w:pPr>
              <w:jc w:val="both"/>
              <w:rPr>
                <w:sz w:val="20"/>
                <w:szCs w:val="20"/>
              </w:rPr>
            </w:pPr>
          </w:p>
        </w:tc>
        <w:tc>
          <w:tcPr>
            <w:tcW w:w="1984" w:type="dxa"/>
            <w:vMerge/>
            <w:shd w:val="clear" w:color="auto" w:fill="auto"/>
          </w:tcPr>
          <w:p w14:paraId="1C71FC18" w14:textId="77777777" w:rsidR="007065FF" w:rsidRPr="00267FB0" w:rsidRDefault="007065FF" w:rsidP="00267FB0">
            <w:pPr>
              <w:jc w:val="center"/>
              <w:rPr>
                <w:sz w:val="20"/>
                <w:szCs w:val="20"/>
              </w:rPr>
            </w:pPr>
          </w:p>
        </w:tc>
        <w:tc>
          <w:tcPr>
            <w:tcW w:w="2268" w:type="dxa"/>
            <w:shd w:val="clear" w:color="auto" w:fill="auto"/>
          </w:tcPr>
          <w:p w14:paraId="5BE0EBAD" w14:textId="77777777" w:rsidR="007065FF" w:rsidRPr="00267FB0" w:rsidRDefault="007065FF" w:rsidP="00267FB0">
            <w:pPr>
              <w:jc w:val="center"/>
              <w:rPr>
                <w:sz w:val="20"/>
                <w:szCs w:val="20"/>
              </w:rPr>
            </w:pPr>
            <w:r w:rsidRPr="00267FB0">
              <w:rPr>
                <w:sz w:val="20"/>
                <w:szCs w:val="20"/>
              </w:rPr>
              <w:t>ИП «Кулешов»</w:t>
            </w:r>
          </w:p>
        </w:tc>
        <w:tc>
          <w:tcPr>
            <w:tcW w:w="2362" w:type="dxa"/>
            <w:shd w:val="clear" w:color="auto" w:fill="auto"/>
          </w:tcPr>
          <w:p w14:paraId="5EBE2636"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п.Ивушка</w:t>
            </w:r>
            <w:proofErr w:type="spellEnd"/>
            <w:r w:rsidRPr="00267FB0">
              <w:rPr>
                <w:sz w:val="20"/>
                <w:szCs w:val="20"/>
              </w:rPr>
              <w:t xml:space="preserve"> ул.Центральная,10</w:t>
            </w:r>
          </w:p>
        </w:tc>
        <w:tc>
          <w:tcPr>
            <w:tcW w:w="1843" w:type="dxa"/>
            <w:shd w:val="clear" w:color="auto" w:fill="auto"/>
          </w:tcPr>
          <w:p w14:paraId="3FCCC1B4" w14:textId="77777777" w:rsidR="007065FF" w:rsidRPr="00267FB0" w:rsidRDefault="007065FF" w:rsidP="00267FB0">
            <w:pPr>
              <w:jc w:val="center"/>
              <w:rPr>
                <w:sz w:val="20"/>
                <w:szCs w:val="20"/>
              </w:rPr>
            </w:pPr>
            <w:r w:rsidRPr="00267FB0">
              <w:rPr>
                <w:sz w:val="20"/>
                <w:szCs w:val="20"/>
              </w:rPr>
              <w:t>Кулешов Виктор Викторович</w:t>
            </w:r>
          </w:p>
        </w:tc>
        <w:tc>
          <w:tcPr>
            <w:tcW w:w="1476" w:type="dxa"/>
            <w:shd w:val="clear" w:color="auto" w:fill="auto"/>
          </w:tcPr>
          <w:p w14:paraId="2D2FF94C" w14:textId="77777777" w:rsidR="007065FF" w:rsidRPr="00267FB0" w:rsidRDefault="007065FF" w:rsidP="00267FB0">
            <w:pPr>
              <w:jc w:val="center"/>
              <w:rPr>
                <w:sz w:val="20"/>
                <w:szCs w:val="20"/>
              </w:rPr>
            </w:pPr>
          </w:p>
          <w:p w14:paraId="247BA976" w14:textId="77777777" w:rsidR="007065FF" w:rsidRPr="00267FB0" w:rsidRDefault="007065FF" w:rsidP="00267FB0">
            <w:pPr>
              <w:jc w:val="center"/>
              <w:rPr>
                <w:sz w:val="20"/>
                <w:szCs w:val="20"/>
              </w:rPr>
            </w:pPr>
            <w:r w:rsidRPr="00267FB0">
              <w:rPr>
                <w:sz w:val="20"/>
                <w:szCs w:val="20"/>
              </w:rPr>
              <w:t>32-569</w:t>
            </w:r>
          </w:p>
        </w:tc>
      </w:tr>
      <w:tr w:rsidR="007065FF" w:rsidRPr="00267FB0" w14:paraId="3DA1E5DB" w14:textId="77777777" w:rsidTr="00B770FE">
        <w:trPr>
          <w:trHeight w:val="262"/>
        </w:trPr>
        <w:tc>
          <w:tcPr>
            <w:tcW w:w="534" w:type="dxa"/>
            <w:vMerge w:val="restart"/>
            <w:shd w:val="clear" w:color="auto" w:fill="auto"/>
          </w:tcPr>
          <w:p w14:paraId="7F7DED49" w14:textId="77777777" w:rsidR="007065FF" w:rsidRPr="00267FB0" w:rsidRDefault="007065FF" w:rsidP="00267FB0">
            <w:pPr>
              <w:jc w:val="both"/>
              <w:rPr>
                <w:sz w:val="20"/>
                <w:szCs w:val="20"/>
              </w:rPr>
            </w:pPr>
            <w:r w:rsidRPr="00267FB0">
              <w:rPr>
                <w:sz w:val="20"/>
                <w:szCs w:val="20"/>
              </w:rPr>
              <w:t>112</w:t>
            </w:r>
          </w:p>
        </w:tc>
        <w:tc>
          <w:tcPr>
            <w:tcW w:w="1984" w:type="dxa"/>
            <w:vMerge w:val="restart"/>
            <w:shd w:val="clear" w:color="auto" w:fill="auto"/>
          </w:tcPr>
          <w:p w14:paraId="1D04F784" w14:textId="77777777" w:rsidR="007065FF" w:rsidRPr="00267FB0" w:rsidRDefault="007065FF" w:rsidP="00267FB0">
            <w:pPr>
              <w:jc w:val="center"/>
              <w:rPr>
                <w:sz w:val="20"/>
                <w:szCs w:val="20"/>
              </w:rPr>
            </w:pPr>
            <w:r w:rsidRPr="00267FB0">
              <w:rPr>
                <w:sz w:val="20"/>
                <w:szCs w:val="20"/>
              </w:rPr>
              <w:t>Михайловский                                                                                                                                                                                                                                                                         сельсовет Куйбышевского района Новосибирской области</w:t>
            </w:r>
          </w:p>
        </w:tc>
        <w:tc>
          <w:tcPr>
            <w:tcW w:w="2268" w:type="dxa"/>
            <w:shd w:val="clear" w:color="auto" w:fill="auto"/>
          </w:tcPr>
          <w:p w14:paraId="62984F4E" w14:textId="77777777" w:rsidR="007065FF" w:rsidRPr="00267FB0" w:rsidRDefault="007065FF" w:rsidP="00267FB0">
            <w:pPr>
              <w:jc w:val="center"/>
              <w:rPr>
                <w:sz w:val="20"/>
                <w:szCs w:val="20"/>
              </w:rPr>
            </w:pPr>
            <w:r w:rsidRPr="00267FB0">
              <w:rPr>
                <w:sz w:val="20"/>
                <w:szCs w:val="20"/>
              </w:rPr>
              <w:t>Администрация Михайловского сельсовета Куйбышевского района Новосибирской области</w:t>
            </w:r>
          </w:p>
        </w:tc>
        <w:tc>
          <w:tcPr>
            <w:tcW w:w="2362" w:type="dxa"/>
            <w:shd w:val="clear" w:color="auto" w:fill="auto"/>
          </w:tcPr>
          <w:p w14:paraId="082740B3"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с.Михайловка</w:t>
            </w:r>
            <w:proofErr w:type="spellEnd"/>
            <w:r w:rsidRPr="00267FB0">
              <w:rPr>
                <w:sz w:val="20"/>
                <w:szCs w:val="20"/>
              </w:rPr>
              <w:t xml:space="preserve"> ул.Центральная,48</w:t>
            </w:r>
          </w:p>
        </w:tc>
        <w:tc>
          <w:tcPr>
            <w:tcW w:w="1843" w:type="dxa"/>
            <w:shd w:val="clear" w:color="auto" w:fill="auto"/>
          </w:tcPr>
          <w:p w14:paraId="64E9D2F0" w14:textId="77777777" w:rsidR="007065FF" w:rsidRPr="00267FB0" w:rsidRDefault="007065FF" w:rsidP="00267FB0">
            <w:pPr>
              <w:jc w:val="center"/>
              <w:rPr>
                <w:sz w:val="20"/>
                <w:szCs w:val="20"/>
              </w:rPr>
            </w:pPr>
            <w:r w:rsidRPr="00267FB0">
              <w:rPr>
                <w:sz w:val="20"/>
                <w:szCs w:val="20"/>
              </w:rPr>
              <w:t>Яковлев Владимир Ильич</w:t>
            </w:r>
          </w:p>
        </w:tc>
        <w:tc>
          <w:tcPr>
            <w:tcW w:w="1476" w:type="dxa"/>
            <w:shd w:val="clear" w:color="auto" w:fill="auto"/>
          </w:tcPr>
          <w:p w14:paraId="794E3F10" w14:textId="77777777" w:rsidR="007065FF" w:rsidRPr="00267FB0" w:rsidRDefault="007065FF" w:rsidP="00267FB0">
            <w:pPr>
              <w:jc w:val="center"/>
              <w:rPr>
                <w:sz w:val="20"/>
                <w:szCs w:val="20"/>
              </w:rPr>
            </w:pPr>
          </w:p>
          <w:p w14:paraId="49D64F02" w14:textId="77777777" w:rsidR="007065FF" w:rsidRPr="00267FB0" w:rsidRDefault="007065FF" w:rsidP="00267FB0">
            <w:pPr>
              <w:jc w:val="center"/>
              <w:rPr>
                <w:sz w:val="20"/>
                <w:szCs w:val="20"/>
              </w:rPr>
            </w:pPr>
            <w:r w:rsidRPr="00267FB0">
              <w:rPr>
                <w:sz w:val="20"/>
                <w:szCs w:val="20"/>
              </w:rPr>
              <w:t>31-624</w:t>
            </w:r>
          </w:p>
        </w:tc>
      </w:tr>
      <w:tr w:rsidR="007065FF" w:rsidRPr="00267FB0" w14:paraId="0E532777" w14:textId="77777777" w:rsidTr="00B770FE">
        <w:trPr>
          <w:trHeight w:val="262"/>
        </w:trPr>
        <w:tc>
          <w:tcPr>
            <w:tcW w:w="534" w:type="dxa"/>
            <w:vMerge/>
            <w:shd w:val="clear" w:color="auto" w:fill="auto"/>
          </w:tcPr>
          <w:p w14:paraId="06FBCC24" w14:textId="77777777" w:rsidR="007065FF" w:rsidRPr="00267FB0" w:rsidRDefault="007065FF" w:rsidP="00267FB0">
            <w:pPr>
              <w:jc w:val="both"/>
              <w:rPr>
                <w:sz w:val="20"/>
                <w:szCs w:val="20"/>
              </w:rPr>
            </w:pPr>
          </w:p>
        </w:tc>
        <w:tc>
          <w:tcPr>
            <w:tcW w:w="1984" w:type="dxa"/>
            <w:vMerge/>
            <w:shd w:val="clear" w:color="auto" w:fill="auto"/>
          </w:tcPr>
          <w:p w14:paraId="04D342CB" w14:textId="77777777" w:rsidR="007065FF" w:rsidRPr="00267FB0" w:rsidRDefault="007065FF" w:rsidP="00267FB0">
            <w:pPr>
              <w:jc w:val="center"/>
              <w:rPr>
                <w:sz w:val="20"/>
                <w:szCs w:val="20"/>
              </w:rPr>
            </w:pPr>
          </w:p>
        </w:tc>
        <w:tc>
          <w:tcPr>
            <w:tcW w:w="2268" w:type="dxa"/>
            <w:shd w:val="clear" w:color="auto" w:fill="auto"/>
          </w:tcPr>
          <w:p w14:paraId="37B624B0" w14:textId="77777777" w:rsidR="007065FF" w:rsidRPr="00267FB0" w:rsidRDefault="007065FF" w:rsidP="00267FB0">
            <w:pPr>
              <w:jc w:val="center"/>
              <w:rPr>
                <w:sz w:val="20"/>
                <w:szCs w:val="20"/>
              </w:rPr>
            </w:pPr>
            <w:r w:rsidRPr="00267FB0">
              <w:rPr>
                <w:sz w:val="20"/>
                <w:szCs w:val="20"/>
              </w:rPr>
              <w:t>МКУК «Михайловский КДЦ»</w:t>
            </w:r>
          </w:p>
        </w:tc>
        <w:tc>
          <w:tcPr>
            <w:tcW w:w="2362" w:type="dxa"/>
            <w:shd w:val="clear" w:color="auto" w:fill="auto"/>
          </w:tcPr>
          <w:p w14:paraId="61AA3D97"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с.Михайловка</w:t>
            </w:r>
            <w:proofErr w:type="spellEnd"/>
            <w:r w:rsidRPr="00267FB0">
              <w:rPr>
                <w:sz w:val="20"/>
                <w:szCs w:val="20"/>
              </w:rPr>
              <w:t xml:space="preserve"> ул.Центральная,48</w:t>
            </w:r>
          </w:p>
        </w:tc>
        <w:tc>
          <w:tcPr>
            <w:tcW w:w="1843" w:type="dxa"/>
            <w:shd w:val="clear" w:color="auto" w:fill="auto"/>
          </w:tcPr>
          <w:p w14:paraId="5B09B8E6" w14:textId="77777777" w:rsidR="007065FF" w:rsidRPr="00267FB0" w:rsidRDefault="007065FF" w:rsidP="00267FB0">
            <w:pPr>
              <w:jc w:val="center"/>
              <w:rPr>
                <w:sz w:val="20"/>
                <w:szCs w:val="20"/>
              </w:rPr>
            </w:pPr>
            <w:r w:rsidRPr="00267FB0">
              <w:rPr>
                <w:sz w:val="20"/>
                <w:szCs w:val="20"/>
              </w:rPr>
              <w:t>Шмидт Надежда Алексеевна</w:t>
            </w:r>
          </w:p>
        </w:tc>
        <w:tc>
          <w:tcPr>
            <w:tcW w:w="1476" w:type="dxa"/>
            <w:shd w:val="clear" w:color="auto" w:fill="auto"/>
          </w:tcPr>
          <w:p w14:paraId="1F0730BD" w14:textId="77777777" w:rsidR="007065FF" w:rsidRPr="00267FB0" w:rsidRDefault="007065FF" w:rsidP="00267FB0">
            <w:pPr>
              <w:jc w:val="center"/>
              <w:rPr>
                <w:sz w:val="20"/>
                <w:szCs w:val="20"/>
              </w:rPr>
            </w:pPr>
          </w:p>
          <w:p w14:paraId="71E58CB0" w14:textId="77777777" w:rsidR="007065FF" w:rsidRPr="00267FB0" w:rsidRDefault="007065FF" w:rsidP="00267FB0">
            <w:pPr>
              <w:jc w:val="center"/>
              <w:rPr>
                <w:sz w:val="20"/>
                <w:szCs w:val="20"/>
              </w:rPr>
            </w:pPr>
            <w:r w:rsidRPr="00267FB0">
              <w:rPr>
                <w:sz w:val="20"/>
                <w:szCs w:val="20"/>
              </w:rPr>
              <w:t>31-685</w:t>
            </w:r>
          </w:p>
        </w:tc>
      </w:tr>
      <w:tr w:rsidR="007065FF" w:rsidRPr="00267FB0" w14:paraId="768DE3C9" w14:textId="77777777" w:rsidTr="00B770FE">
        <w:trPr>
          <w:trHeight w:val="262"/>
        </w:trPr>
        <w:tc>
          <w:tcPr>
            <w:tcW w:w="534" w:type="dxa"/>
            <w:vMerge w:val="restart"/>
            <w:shd w:val="clear" w:color="auto" w:fill="auto"/>
          </w:tcPr>
          <w:p w14:paraId="271DA685" w14:textId="77777777" w:rsidR="007065FF" w:rsidRPr="00267FB0" w:rsidRDefault="007065FF" w:rsidP="00267FB0">
            <w:pPr>
              <w:jc w:val="both"/>
              <w:rPr>
                <w:sz w:val="20"/>
                <w:szCs w:val="20"/>
              </w:rPr>
            </w:pPr>
            <w:r w:rsidRPr="00267FB0">
              <w:rPr>
                <w:sz w:val="20"/>
                <w:szCs w:val="20"/>
              </w:rPr>
              <w:t>113</w:t>
            </w:r>
          </w:p>
        </w:tc>
        <w:tc>
          <w:tcPr>
            <w:tcW w:w="1984" w:type="dxa"/>
            <w:vMerge w:val="restart"/>
            <w:shd w:val="clear" w:color="auto" w:fill="auto"/>
          </w:tcPr>
          <w:p w14:paraId="378A0F30" w14:textId="77777777" w:rsidR="007065FF" w:rsidRPr="00267FB0" w:rsidRDefault="007065FF" w:rsidP="00267FB0">
            <w:pPr>
              <w:jc w:val="center"/>
              <w:rPr>
                <w:sz w:val="20"/>
                <w:szCs w:val="20"/>
              </w:rPr>
            </w:pPr>
            <w:proofErr w:type="spellStart"/>
            <w:r w:rsidRPr="00267FB0">
              <w:rPr>
                <w:sz w:val="20"/>
                <w:szCs w:val="20"/>
              </w:rPr>
              <w:t>Новоичинский</w:t>
            </w:r>
            <w:proofErr w:type="spellEnd"/>
            <w:r w:rsidRPr="00267FB0">
              <w:rPr>
                <w:sz w:val="20"/>
                <w:szCs w:val="20"/>
              </w:rPr>
              <w:t xml:space="preserve">                                                                                                                                                                                                                                                                       сельсовет Куйбышевского района Новосибирской области</w:t>
            </w:r>
          </w:p>
        </w:tc>
        <w:tc>
          <w:tcPr>
            <w:tcW w:w="2268" w:type="dxa"/>
            <w:shd w:val="clear" w:color="auto" w:fill="auto"/>
          </w:tcPr>
          <w:p w14:paraId="46757A3B" w14:textId="77777777" w:rsidR="007065FF" w:rsidRPr="00267FB0" w:rsidRDefault="007065FF" w:rsidP="00267FB0">
            <w:pPr>
              <w:jc w:val="center"/>
              <w:rPr>
                <w:sz w:val="20"/>
                <w:szCs w:val="20"/>
              </w:rPr>
            </w:pPr>
            <w:r w:rsidRPr="00267FB0">
              <w:rPr>
                <w:sz w:val="20"/>
                <w:szCs w:val="20"/>
              </w:rPr>
              <w:t xml:space="preserve">Администрация </w:t>
            </w:r>
            <w:proofErr w:type="spellStart"/>
            <w:r w:rsidRPr="00267FB0">
              <w:rPr>
                <w:sz w:val="20"/>
                <w:szCs w:val="20"/>
              </w:rPr>
              <w:t>Новоичинского</w:t>
            </w:r>
            <w:proofErr w:type="spellEnd"/>
            <w:r w:rsidRPr="00267FB0">
              <w:rPr>
                <w:sz w:val="20"/>
                <w:szCs w:val="20"/>
              </w:rPr>
              <w:t xml:space="preserve"> сельсовета Куйбышевского района Новосибирской области</w:t>
            </w:r>
          </w:p>
        </w:tc>
        <w:tc>
          <w:tcPr>
            <w:tcW w:w="2362" w:type="dxa"/>
            <w:shd w:val="clear" w:color="auto" w:fill="auto"/>
          </w:tcPr>
          <w:p w14:paraId="23DF0273"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с.Новоичинское</w:t>
            </w:r>
            <w:proofErr w:type="spellEnd"/>
            <w:r w:rsidRPr="00267FB0">
              <w:rPr>
                <w:sz w:val="20"/>
                <w:szCs w:val="20"/>
              </w:rPr>
              <w:t xml:space="preserve">, </w:t>
            </w:r>
            <w:proofErr w:type="spellStart"/>
            <w:r w:rsidRPr="00267FB0">
              <w:rPr>
                <w:sz w:val="20"/>
                <w:szCs w:val="20"/>
              </w:rPr>
              <w:t>ул.Школьная</w:t>
            </w:r>
            <w:proofErr w:type="spellEnd"/>
            <w:r w:rsidRPr="00267FB0">
              <w:rPr>
                <w:sz w:val="20"/>
                <w:szCs w:val="20"/>
              </w:rPr>
              <w:t>, 1а</w:t>
            </w:r>
          </w:p>
        </w:tc>
        <w:tc>
          <w:tcPr>
            <w:tcW w:w="1843" w:type="dxa"/>
            <w:shd w:val="clear" w:color="auto" w:fill="auto"/>
          </w:tcPr>
          <w:p w14:paraId="3D6DC786" w14:textId="77777777" w:rsidR="007065FF" w:rsidRPr="00267FB0" w:rsidRDefault="007065FF" w:rsidP="00267FB0">
            <w:pPr>
              <w:jc w:val="center"/>
              <w:rPr>
                <w:sz w:val="20"/>
                <w:szCs w:val="20"/>
              </w:rPr>
            </w:pPr>
            <w:r w:rsidRPr="00267FB0">
              <w:rPr>
                <w:sz w:val="20"/>
                <w:szCs w:val="20"/>
              </w:rPr>
              <w:t>Кущенко Наталья Олеговна</w:t>
            </w:r>
          </w:p>
        </w:tc>
        <w:tc>
          <w:tcPr>
            <w:tcW w:w="1476" w:type="dxa"/>
            <w:shd w:val="clear" w:color="auto" w:fill="auto"/>
          </w:tcPr>
          <w:p w14:paraId="378C400A" w14:textId="77777777" w:rsidR="007065FF" w:rsidRPr="00267FB0" w:rsidRDefault="007065FF" w:rsidP="00267FB0">
            <w:pPr>
              <w:jc w:val="center"/>
              <w:rPr>
                <w:sz w:val="20"/>
                <w:szCs w:val="20"/>
              </w:rPr>
            </w:pPr>
          </w:p>
          <w:p w14:paraId="1A8189BD" w14:textId="77777777" w:rsidR="007065FF" w:rsidRPr="00267FB0" w:rsidRDefault="007065FF" w:rsidP="00267FB0">
            <w:pPr>
              <w:jc w:val="center"/>
              <w:rPr>
                <w:sz w:val="20"/>
                <w:szCs w:val="20"/>
              </w:rPr>
            </w:pPr>
            <w:r w:rsidRPr="00267FB0">
              <w:rPr>
                <w:sz w:val="20"/>
                <w:szCs w:val="20"/>
              </w:rPr>
              <w:t>37-190</w:t>
            </w:r>
          </w:p>
        </w:tc>
      </w:tr>
      <w:tr w:rsidR="007065FF" w:rsidRPr="00267FB0" w14:paraId="47402113" w14:textId="77777777" w:rsidTr="00B770FE">
        <w:trPr>
          <w:trHeight w:val="262"/>
        </w:trPr>
        <w:tc>
          <w:tcPr>
            <w:tcW w:w="534" w:type="dxa"/>
            <w:vMerge/>
            <w:shd w:val="clear" w:color="auto" w:fill="auto"/>
          </w:tcPr>
          <w:p w14:paraId="3C6884D7" w14:textId="77777777" w:rsidR="007065FF" w:rsidRPr="00267FB0" w:rsidRDefault="007065FF" w:rsidP="00267FB0">
            <w:pPr>
              <w:jc w:val="both"/>
              <w:rPr>
                <w:sz w:val="20"/>
                <w:szCs w:val="20"/>
              </w:rPr>
            </w:pPr>
          </w:p>
        </w:tc>
        <w:tc>
          <w:tcPr>
            <w:tcW w:w="1984" w:type="dxa"/>
            <w:vMerge/>
            <w:shd w:val="clear" w:color="auto" w:fill="auto"/>
          </w:tcPr>
          <w:p w14:paraId="10BCF876" w14:textId="77777777" w:rsidR="007065FF" w:rsidRPr="00267FB0" w:rsidRDefault="007065FF" w:rsidP="00267FB0">
            <w:pPr>
              <w:jc w:val="center"/>
              <w:rPr>
                <w:sz w:val="20"/>
                <w:szCs w:val="20"/>
              </w:rPr>
            </w:pPr>
          </w:p>
        </w:tc>
        <w:tc>
          <w:tcPr>
            <w:tcW w:w="2268" w:type="dxa"/>
            <w:shd w:val="clear" w:color="auto" w:fill="auto"/>
          </w:tcPr>
          <w:p w14:paraId="3C947DDD" w14:textId="77777777" w:rsidR="007065FF" w:rsidRPr="00267FB0" w:rsidRDefault="007065FF" w:rsidP="00267FB0">
            <w:pPr>
              <w:jc w:val="center"/>
              <w:rPr>
                <w:sz w:val="20"/>
                <w:szCs w:val="20"/>
              </w:rPr>
            </w:pPr>
            <w:r w:rsidRPr="00267FB0">
              <w:rPr>
                <w:sz w:val="20"/>
                <w:szCs w:val="20"/>
              </w:rPr>
              <w:t>МКУК «</w:t>
            </w:r>
            <w:proofErr w:type="spellStart"/>
            <w:r w:rsidRPr="00267FB0">
              <w:rPr>
                <w:sz w:val="20"/>
                <w:szCs w:val="20"/>
              </w:rPr>
              <w:t>Новоичинский</w:t>
            </w:r>
            <w:proofErr w:type="spellEnd"/>
            <w:r w:rsidRPr="00267FB0">
              <w:rPr>
                <w:sz w:val="20"/>
                <w:szCs w:val="20"/>
              </w:rPr>
              <w:t xml:space="preserve"> КДЦ»</w:t>
            </w:r>
          </w:p>
        </w:tc>
        <w:tc>
          <w:tcPr>
            <w:tcW w:w="2362" w:type="dxa"/>
            <w:shd w:val="clear" w:color="auto" w:fill="auto"/>
          </w:tcPr>
          <w:p w14:paraId="27AD6D90"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с.Новоичинское</w:t>
            </w:r>
            <w:proofErr w:type="spellEnd"/>
            <w:r w:rsidRPr="00267FB0">
              <w:rPr>
                <w:sz w:val="20"/>
                <w:szCs w:val="20"/>
              </w:rPr>
              <w:t xml:space="preserve">, </w:t>
            </w:r>
            <w:proofErr w:type="spellStart"/>
            <w:r w:rsidRPr="00267FB0">
              <w:rPr>
                <w:sz w:val="20"/>
                <w:szCs w:val="20"/>
              </w:rPr>
              <w:t>ул.Центральная</w:t>
            </w:r>
            <w:proofErr w:type="spellEnd"/>
            <w:r w:rsidRPr="00267FB0">
              <w:rPr>
                <w:sz w:val="20"/>
                <w:szCs w:val="20"/>
              </w:rPr>
              <w:t>, 18</w:t>
            </w:r>
          </w:p>
        </w:tc>
        <w:tc>
          <w:tcPr>
            <w:tcW w:w="1843" w:type="dxa"/>
            <w:shd w:val="clear" w:color="auto" w:fill="auto"/>
          </w:tcPr>
          <w:p w14:paraId="435104D4" w14:textId="77777777" w:rsidR="007065FF" w:rsidRPr="00267FB0" w:rsidRDefault="007065FF" w:rsidP="00267FB0">
            <w:pPr>
              <w:jc w:val="center"/>
              <w:rPr>
                <w:sz w:val="20"/>
                <w:szCs w:val="20"/>
              </w:rPr>
            </w:pPr>
            <w:r w:rsidRPr="00267FB0">
              <w:rPr>
                <w:sz w:val="20"/>
                <w:szCs w:val="20"/>
              </w:rPr>
              <w:t>Яковлев Виктор Николаевич</w:t>
            </w:r>
          </w:p>
        </w:tc>
        <w:tc>
          <w:tcPr>
            <w:tcW w:w="1476" w:type="dxa"/>
            <w:shd w:val="clear" w:color="auto" w:fill="auto"/>
          </w:tcPr>
          <w:p w14:paraId="163318DA" w14:textId="77777777" w:rsidR="007065FF" w:rsidRPr="00267FB0" w:rsidRDefault="007065FF" w:rsidP="00267FB0">
            <w:pPr>
              <w:jc w:val="center"/>
              <w:rPr>
                <w:sz w:val="20"/>
                <w:szCs w:val="20"/>
              </w:rPr>
            </w:pPr>
          </w:p>
          <w:p w14:paraId="414D22E2" w14:textId="77777777" w:rsidR="007065FF" w:rsidRPr="00267FB0" w:rsidRDefault="007065FF" w:rsidP="00267FB0">
            <w:pPr>
              <w:jc w:val="center"/>
              <w:rPr>
                <w:sz w:val="20"/>
                <w:szCs w:val="20"/>
              </w:rPr>
            </w:pPr>
            <w:r w:rsidRPr="00267FB0">
              <w:rPr>
                <w:sz w:val="20"/>
                <w:szCs w:val="20"/>
              </w:rPr>
              <w:t>37-183</w:t>
            </w:r>
          </w:p>
        </w:tc>
      </w:tr>
      <w:tr w:rsidR="007065FF" w:rsidRPr="00267FB0" w14:paraId="6471FE6F" w14:textId="77777777" w:rsidTr="00B770FE">
        <w:trPr>
          <w:trHeight w:val="262"/>
        </w:trPr>
        <w:tc>
          <w:tcPr>
            <w:tcW w:w="534" w:type="dxa"/>
            <w:vMerge w:val="restart"/>
            <w:shd w:val="clear" w:color="auto" w:fill="auto"/>
          </w:tcPr>
          <w:p w14:paraId="0241C21A" w14:textId="77777777" w:rsidR="007065FF" w:rsidRPr="00267FB0" w:rsidRDefault="007065FF" w:rsidP="00267FB0">
            <w:pPr>
              <w:jc w:val="both"/>
              <w:rPr>
                <w:sz w:val="20"/>
                <w:szCs w:val="20"/>
              </w:rPr>
            </w:pPr>
            <w:r w:rsidRPr="00267FB0">
              <w:rPr>
                <w:sz w:val="20"/>
                <w:szCs w:val="20"/>
              </w:rPr>
              <w:t>114</w:t>
            </w:r>
          </w:p>
        </w:tc>
        <w:tc>
          <w:tcPr>
            <w:tcW w:w="1984" w:type="dxa"/>
            <w:vMerge w:val="restart"/>
            <w:shd w:val="clear" w:color="auto" w:fill="auto"/>
          </w:tcPr>
          <w:p w14:paraId="2FC01E03" w14:textId="77777777" w:rsidR="007065FF" w:rsidRPr="00267FB0" w:rsidRDefault="007065FF" w:rsidP="00267FB0">
            <w:pPr>
              <w:jc w:val="center"/>
              <w:rPr>
                <w:sz w:val="20"/>
                <w:szCs w:val="20"/>
              </w:rPr>
            </w:pPr>
            <w:r w:rsidRPr="00267FB0">
              <w:rPr>
                <w:sz w:val="20"/>
                <w:szCs w:val="20"/>
              </w:rPr>
              <w:t>Октябрьский                                                                                                                                                                                                                                                                         сельсовет Куйбышевского района Новосибирской области</w:t>
            </w:r>
          </w:p>
        </w:tc>
        <w:tc>
          <w:tcPr>
            <w:tcW w:w="2268" w:type="dxa"/>
            <w:shd w:val="clear" w:color="auto" w:fill="auto"/>
          </w:tcPr>
          <w:p w14:paraId="784C2644" w14:textId="77777777" w:rsidR="007065FF" w:rsidRPr="00267FB0" w:rsidRDefault="007065FF" w:rsidP="00267FB0">
            <w:pPr>
              <w:jc w:val="center"/>
              <w:rPr>
                <w:sz w:val="20"/>
                <w:szCs w:val="20"/>
              </w:rPr>
            </w:pPr>
            <w:r w:rsidRPr="00267FB0">
              <w:rPr>
                <w:sz w:val="20"/>
                <w:szCs w:val="20"/>
              </w:rPr>
              <w:t>Администрация Октябрьского сельсовета Куйбышевского района Новосибирской области</w:t>
            </w:r>
          </w:p>
        </w:tc>
        <w:tc>
          <w:tcPr>
            <w:tcW w:w="2362" w:type="dxa"/>
            <w:shd w:val="clear" w:color="auto" w:fill="auto"/>
          </w:tcPr>
          <w:p w14:paraId="1C64F2FF"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с.Нагорное</w:t>
            </w:r>
            <w:proofErr w:type="spellEnd"/>
            <w:r w:rsidRPr="00267FB0">
              <w:rPr>
                <w:sz w:val="20"/>
                <w:szCs w:val="20"/>
              </w:rPr>
              <w:t xml:space="preserve"> ул.Омская,32</w:t>
            </w:r>
          </w:p>
        </w:tc>
        <w:tc>
          <w:tcPr>
            <w:tcW w:w="1843" w:type="dxa"/>
            <w:shd w:val="clear" w:color="auto" w:fill="auto"/>
          </w:tcPr>
          <w:p w14:paraId="67CAD084" w14:textId="77777777" w:rsidR="007065FF" w:rsidRPr="00267FB0" w:rsidRDefault="007065FF" w:rsidP="00267FB0">
            <w:pPr>
              <w:jc w:val="center"/>
              <w:rPr>
                <w:sz w:val="20"/>
                <w:szCs w:val="20"/>
              </w:rPr>
            </w:pPr>
            <w:proofErr w:type="spellStart"/>
            <w:r w:rsidRPr="00267FB0">
              <w:rPr>
                <w:sz w:val="20"/>
                <w:szCs w:val="20"/>
              </w:rPr>
              <w:t>Бурдыко</w:t>
            </w:r>
            <w:proofErr w:type="spellEnd"/>
            <w:r w:rsidRPr="00267FB0">
              <w:rPr>
                <w:sz w:val="20"/>
                <w:szCs w:val="20"/>
              </w:rPr>
              <w:t xml:space="preserve"> Анатолий Дмитриевич</w:t>
            </w:r>
          </w:p>
        </w:tc>
        <w:tc>
          <w:tcPr>
            <w:tcW w:w="1476" w:type="dxa"/>
            <w:shd w:val="clear" w:color="auto" w:fill="auto"/>
          </w:tcPr>
          <w:p w14:paraId="6AAE346A" w14:textId="77777777" w:rsidR="007065FF" w:rsidRPr="00267FB0" w:rsidRDefault="007065FF" w:rsidP="00267FB0">
            <w:pPr>
              <w:jc w:val="center"/>
              <w:rPr>
                <w:sz w:val="20"/>
                <w:szCs w:val="20"/>
              </w:rPr>
            </w:pPr>
          </w:p>
          <w:p w14:paraId="381DA5E4" w14:textId="77777777" w:rsidR="007065FF" w:rsidRPr="00267FB0" w:rsidRDefault="007065FF" w:rsidP="00267FB0">
            <w:pPr>
              <w:jc w:val="center"/>
              <w:rPr>
                <w:sz w:val="20"/>
                <w:szCs w:val="20"/>
              </w:rPr>
            </w:pPr>
            <w:r w:rsidRPr="00267FB0">
              <w:rPr>
                <w:sz w:val="20"/>
                <w:szCs w:val="20"/>
              </w:rPr>
              <w:t>96-146</w:t>
            </w:r>
          </w:p>
        </w:tc>
      </w:tr>
      <w:tr w:rsidR="007065FF" w:rsidRPr="00267FB0" w14:paraId="00E69351" w14:textId="77777777" w:rsidTr="00B770FE">
        <w:trPr>
          <w:trHeight w:val="262"/>
        </w:trPr>
        <w:tc>
          <w:tcPr>
            <w:tcW w:w="534" w:type="dxa"/>
            <w:vMerge/>
            <w:shd w:val="clear" w:color="auto" w:fill="auto"/>
          </w:tcPr>
          <w:p w14:paraId="043AC3AA" w14:textId="77777777" w:rsidR="007065FF" w:rsidRPr="00267FB0" w:rsidRDefault="007065FF" w:rsidP="00267FB0">
            <w:pPr>
              <w:jc w:val="both"/>
              <w:rPr>
                <w:sz w:val="20"/>
                <w:szCs w:val="20"/>
              </w:rPr>
            </w:pPr>
          </w:p>
        </w:tc>
        <w:tc>
          <w:tcPr>
            <w:tcW w:w="1984" w:type="dxa"/>
            <w:vMerge/>
            <w:shd w:val="clear" w:color="auto" w:fill="auto"/>
          </w:tcPr>
          <w:p w14:paraId="5D711457" w14:textId="77777777" w:rsidR="007065FF" w:rsidRPr="00267FB0" w:rsidRDefault="007065FF" w:rsidP="00267FB0">
            <w:pPr>
              <w:jc w:val="center"/>
              <w:rPr>
                <w:sz w:val="20"/>
                <w:szCs w:val="20"/>
              </w:rPr>
            </w:pPr>
          </w:p>
        </w:tc>
        <w:tc>
          <w:tcPr>
            <w:tcW w:w="2268" w:type="dxa"/>
            <w:shd w:val="clear" w:color="auto" w:fill="auto"/>
          </w:tcPr>
          <w:p w14:paraId="562647AA" w14:textId="77777777" w:rsidR="007065FF" w:rsidRPr="00267FB0" w:rsidRDefault="007065FF" w:rsidP="00267FB0">
            <w:pPr>
              <w:jc w:val="center"/>
              <w:rPr>
                <w:sz w:val="20"/>
                <w:szCs w:val="20"/>
              </w:rPr>
            </w:pPr>
            <w:r w:rsidRPr="00267FB0">
              <w:rPr>
                <w:sz w:val="20"/>
                <w:szCs w:val="20"/>
              </w:rPr>
              <w:t>МКУК «Октябрьский КДЦ»</w:t>
            </w:r>
          </w:p>
        </w:tc>
        <w:tc>
          <w:tcPr>
            <w:tcW w:w="2362" w:type="dxa"/>
            <w:shd w:val="clear" w:color="auto" w:fill="auto"/>
          </w:tcPr>
          <w:p w14:paraId="15981A7B"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с.Нагорное</w:t>
            </w:r>
            <w:proofErr w:type="spellEnd"/>
            <w:r w:rsidRPr="00267FB0">
              <w:rPr>
                <w:sz w:val="20"/>
                <w:szCs w:val="20"/>
              </w:rPr>
              <w:t xml:space="preserve"> ул.Омская,32</w:t>
            </w:r>
          </w:p>
        </w:tc>
        <w:tc>
          <w:tcPr>
            <w:tcW w:w="1843" w:type="dxa"/>
            <w:shd w:val="clear" w:color="auto" w:fill="auto"/>
          </w:tcPr>
          <w:p w14:paraId="073C8C5F" w14:textId="77777777" w:rsidR="007065FF" w:rsidRPr="00267FB0" w:rsidRDefault="007065FF" w:rsidP="00267FB0">
            <w:pPr>
              <w:jc w:val="center"/>
              <w:rPr>
                <w:sz w:val="20"/>
                <w:szCs w:val="20"/>
              </w:rPr>
            </w:pPr>
            <w:proofErr w:type="spellStart"/>
            <w:r w:rsidRPr="00267FB0">
              <w:rPr>
                <w:sz w:val="20"/>
                <w:szCs w:val="20"/>
              </w:rPr>
              <w:t>Крышталёва</w:t>
            </w:r>
            <w:proofErr w:type="spellEnd"/>
            <w:r w:rsidRPr="00267FB0">
              <w:rPr>
                <w:sz w:val="20"/>
                <w:szCs w:val="20"/>
              </w:rPr>
              <w:t xml:space="preserve"> Лариса </w:t>
            </w:r>
            <w:proofErr w:type="spellStart"/>
            <w:r w:rsidRPr="00267FB0">
              <w:rPr>
                <w:sz w:val="20"/>
                <w:szCs w:val="20"/>
              </w:rPr>
              <w:t>Эдвардовна</w:t>
            </w:r>
            <w:proofErr w:type="spellEnd"/>
          </w:p>
        </w:tc>
        <w:tc>
          <w:tcPr>
            <w:tcW w:w="1476" w:type="dxa"/>
            <w:shd w:val="clear" w:color="auto" w:fill="auto"/>
          </w:tcPr>
          <w:p w14:paraId="38E1C804" w14:textId="77777777" w:rsidR="007065FF" w:rsidRPr="00267FB0" w:rsidRDefault="007065FF" w:rsidP="00267FB0">
            <w:pPr>
              <w:jc w:val="center"/>
              <w:rPr>
                <w:sz w:val="20"/>
                <w:szCs w:val="20"/>
              </w:rPr>
            </w:pPr>
          </w:p>
          <w:p w14:paraId="48C32170" w14:textId="77777777" w:rsidR="007065FF" w:rsidRPr="00267FB0" w:rsidRDefault="007065FF" w:rsidP="00267FB0">
            <w:pPr>
              <w:jc w:val="center"/>
              <w:rPr>
                <w:sz w:val="20"/>
                <w:szCs w:val="20"/>
              </w:rPr>
            </w:pPr>
            <w:r w:rsidRPr="00267FB0">
              <w:rPr>
                <w:sz w:val="20"/>
                <w:szCs w:val="20"/>
              </w:rPr>
              <w:t>24-102</w:t>
            </w:r>
          </w:p>
        </w:tc>
      </w:tr>
      <w:tr w:rsidR="007065FF" w:rsidRPr="00267FB0" w14:paraId="38B08944" w14:textId="77777777" w:rsidTr="00B770FE">
        <w:trPr>
          <w:trHeight w:val="262"/>
        </w:trPr>
        <w:tc>
          <w:tcPr>
            <w:tcW w:w="534" w:type="dxa"/>
            <w:vMerge/>
            <w:shd w:val="clear" w:color="auto" w:fill="auto"/>
          </w:tcPr>
          <w:p w14:paraId="28AE44CC" w14:textId="77777777" w:rsidR="007065FF" w:rsidRPr="00267FB0" w:rsidRDefault="007065FF" w:rsidP="00267FB0">
            <w:pPr>
              <w:jc w:val="both"/>
              <w:rPr>
                <w:sz w:val="20"/>
                <w:szCs w:val="20"/>
              </w:rPr>
            </w:pPr>
          </w:p>
        </w:tc>
        <w:tc>
          <w:tcPr>
            <w:tcW w:w="1984" w:type="dxa"/>
            <w:vMerge/>
            <w:shd w:val="clear" w:color="auto" w:fill="auto"/>
          </w:tcPr>
          <w:p w14:paraId="40920CB1" w14:textId="77777777" w:rsidR="007065FF" w:rsidRPr="00267FB0" w:rsidRDefault="007065FF" w:rsidP="00267FB0">
            <w:pPr>
              <w:jc w:val="center"/>
              <w:rPr>
                <w:sz w:val="20"/>
                <w:szCs w:val="20"/>
              </w:rPr>
            </w:pPr>
          </w:p>
        </w:tc>
        <w:tc>
          <w:tcPr>
            <w:tcW w:w="2268" w:type="dxa"/>
            <w:shd w:val="clear" w:color="auto" w:fill="auto"/>
          </w:tcPr>
          <w:p w14:paraId="3DFDCBB0" w14:textId="77777777" w:rsidR="007065FF" w:rsidRPr="00267FB0" w:rsidRDefault="007065FF" w:rsidP="00267FB0">
            <w:pPr>
              <w:jc w:val="center"/>
              <w:rPr>
                <w:sz w:val="20"/>
                <w:szCs w:val="20"/>
              </w:rPr>
            </w:pPr>
            <w:r w:rsidRPr="00267FB0">
              <w:rPr>
                <w:sz w:val="20"/>
                <w:szCs w:val="20"/>
              </w:rPr>
              <w:t>МБУ Октябрьского сельсовета «Авангард»</w:t>
            </w:r>
          </w:p>
        </w:tc>
        <w:tc>
          <w:tcPr>
            <w:tcW w:w="2362" w:type="dxa"/>
            <w:shd w:val="clear" w:color="auto" w:fill="auto"/>
          </w:tcPr>
          <w:p w14:paraId="4C7BF7F4"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с.Нагорное</w:t>
            </w:r>
            <w:proofErr w:type="spellEnd"/>
            <w:r w:rsidRPr="00267FB0">
              <w:rPr>
                <w:sz w:val="20"/>
                <w:szCs w:val="20"/>
              </w:rPr>
              <w:t xml:space="preserve"> ул.Омская,32</w:t>
            </w:r>
          </w:p>
        </w:tc>
        <w:tc>
          <w:tcPr>
            <w:tcW w:w="1843" w:type="dxa"/>
            <w:shd w:val="clear" w:color="auto" w:fill="auto"/>
          </w:tcPr>
          <w:p w14:paraId="4AE41D63" w14:textId="77777777" w:rsidR="007065FF" w:rsidRPr="00267FB0" w:rsidRDefault="007065FF" w:rsidP="00267FB0">
            <w:pPr>
              <w:jc w:val="center"/>
              <w:rPr>
                <w:sz w:val="20"/>
                <w:szCs w:val="20"/>
              </w:rPr>
            </w:pPr>
            <w:r w:rsidRPr="00267FB0">
              <w:rPr>
                <w:sz w:val="20"/>
                <w:szCs w:val="20"/>
              </w:rPr>
              <w:t>Лесников Сергей Егорович</w:t>
            </w:r>
          </w:p>
        </w:tc>
        <w:tc>
          <w:tcPr>
            <w:tcW w:w="1476" w:type="dxa"/>
            <w:shd w:val="clear" w:color="auto" w:fill="auto"/>
          </w:tcPr>
          <w:p w14:paraId="2C483F53" w14:textId="77777777" w:rsidR="007065FF" w:rsidRPr="00267FB0" w:rsidRDefault="007065FF" w:rsidP="00267FB0">
            <w:pPr>
              <w:jc w:val="center"/>
              <w:rPr>
                <w:sz w:val="20"/>
                <w:szCs w:val="20"/>
              </w:rPr>
            </w:pPr>
          </w:p>
          <w:p w14:paraId="6AB21D41" w14:textId="77777777" w:rsidR="007065FF" w:rsidRPr="00267FB0" w:rsidRDefault="007065FF" w:rsidP="00267FB0">
            <w:pPr>
              <w:jc w:val="center"/>
              <w:rPr>
                <w:sz w:val="20"/>
                <w:szCs w:val="20"/>
              </w:rPr>
            </w:pPr>
            <w:r w:rsidRPr="00267FB0">
              <w:rPr>
                <w:sz w:val="20"/>
                <w:szCs w:val="20"/>
              </w:rPr>
              <w:t>96-146</w:t>
            </w:r>
          </w:p>
          <w:p w14:paraId="4E19391A" w14:textId="77777777" w:rsidR="007065FF" w:rsidRPr="00267FB0" w:rsidRDefault="007065FF" w:rsidP="00267FB0">
            <w:pPr>
              <w:jc w:val="center"/>
              <w:rPr>
                <w:sz w:val="20"/>
                <w:szCs w:val="20"/>
              </w:rPr>
            </w:pPr>
          </w:p>
        </w:tc>
      </w:tr>
      <w:tr w:rsidR="007065FF" w:rsidRPr="00267FB0" w14:paraId="611DD5BA" w14:textId="77777777" w:rsidTr="00B770FE">
        <w:trPr>
          <w:trHeight w:val="262"/>
        </w:trPr>
        <w:tc>
          <w:tcPr>
            <w:tcW w:w="534" w:type="dxa"/>
            <w:vMerge w:val="restart"/>
            <w:shd w:val="clear" w:color="auto" w:fill="auto"/>
          </w:tcPr>
          <w:p w14:paraId="678EC1FA" w14:textId="77777777" w:rsidR="007065FF" w:rsidRPr="00267FB0" w:rsidRDefault="007065FF" w:rsidP="00267FB0">
            <w:pPr>
              <w:jc w:val="both"/>
              <w:rPr>
                <w:sz w:val="20"/>
                <w:szCs w:val="20"/>
              </w:rPr>
            </w:pPr>
            <w:r w:rsidRPr="00267FB0">
              <w:rPr>
                <w:sz w:val="20"/>
                <w:szCs w:val="20"/>
              </w:rPr>
              <w:t>115</w:t>
            </w:r>
          </w:p>
        </w:tc>
        <w:tc>
          <w:tcPr>
            <w:tcW w:w="1984" w:type="dxa"/>
            <w:vMerge w:val="restart"/>
            <w:shd w:val="clear" w:color="auto" w:fill="auto"/>
          </w:tcPr>
          <w:p w14:paraId="6AB49093" w14:textId="77777777" w:rsidR="007065FF" w:rsidRPr="00267FB0" w:rsidRDefault="007065FF" w:rsidP="00267FB0">
            <w:pPr>
              <w:jc w:val="center"/>
              <w:rPr>
                <w:sz w:val="20"/>
                <w:szCs w:val="20"/>
              </w:rPr>
            </w:pPr>
            <w:proofErr w:type="spellStart"/>
            <w:r w:rsidRPr="00267FB0">
              <w:rPr>
                <w:sz w:val="20"/>
                <w:szCs w:val="20"/>
              </w:rPr>
              <w:t>Осиновский</w:t>
            </w:r>
            <w:proofErr w:type="spellEnd"/>
            <w:r w:rsidRPr="00267FB0">
              <w:rPr>
                <w:sz w:val="20"/>
                <w:szCs w:val="20"/>
              </w:rPr>
              <w:t xml:space="preserve">                                                                                                                                                                                                                                                                         сельсовет Куйбышевского района Новосибирской области</w:t>
            </w:r>
          </w:p>
        </w:tc>
        <w:tc>
          <w:tcPr>
            <w:tcW w:w="2268" w:type="dxa"/>
            <w:shd w:val="clear" w:color="auto" w:fill="auto"/>
          </w:tcPr>
          <w:p w14:paraId="2C1B41CD" w14:textId="77777777" w:rsidR="007065FF" w:rsidRPr="00267FB0" w:rsidRDefault="007065FF" w:rsidP="00267FB0">
            <w:pPr>
              <w:jc w:val="center"/>
              <w:rPr>
                <w:sz w:val="20"/>
                <w:szCs w:val="20"/>
              </w:rPr>
            </w:pPr>
            <w:r w:rsidRPr="00267FB0">
              <w:rPr>
                <w:sz w:val="20"/>
                <w:szCs w:val="20"/>
              </w:rPr>
              <w:t xml:space="preserve">Администрация </w:t>
            </w:r>
            <w:proofErr w:type="spellStart"/>
            <w:r w:rsidRPr="00267FB0">
              <w:rPr>
                <w:sz w:val="20"/>
                <w:szCs w:val="20"/>
              </w:rPr>
              <w:t>Осиновского</w:t>
            </w:r>
            <w:proofErr w:type="spellEnd"/>
            <w:r w:rsidRPr="00267FB0">
              <w:rPr>
                <w:sz w:val="20"/>
                <w:szCs w:val="20"/>
              </w:rPr>
              <w:t xml:space="preserve"> сельсовета Куйбышевского района Новосибирской области</w:t>
            </w:r>
          </w:p>
        </w:tc>
        <w:tc>
          <w:tcPr>
            <w:tcW w:w="2362" w:type="dxa"/>
            <w:shd w:val="clear" w:color="auto" w:fill="auto"/>
          </w:tcPr>
          <w:p w14:paraId="2CB82C9E"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п.Кондусла</w:t>
            </w:r>
            <w:proofErr w:type="spellEnd"/>
            <w:r w:rsidRPr="00267FB0">
              <w:rPr>
                <w:sz w:val="20"/>
                <w:szCs w:val="20"/>
              </w:rPr>
              <w:t xml:space="preserve"> ул.Советская,1</w:t>
            </w:r>
          </w:p>
        </w:tc>
        <w:tc>
          <w:tcPr>
            <w:tcW w:w="1843" w:type="dxa"/>
            <w:shd w:val="clear" w:color="auto" w:fill="auto"/>
          </w:tcPr>
          <w:p w14:paraId="30946664" w14:textId="77777777" w:rsidR="007065FF" w:rsidRPr="00267FB0" w:rsidRDefault="007065FF" w:rsidP="00267FB0">
            <w:pPr>
              <w:jc w:val="center"/>
              <w:rPr>
                <w:sz w:val="20"/>
                <w:szCs w:val="20"/>
              </w:rPr>
            </w:pPr>
            <w:r w:rsidRPr="00267FB0">
              <w:rPr>
                <w:sz w:val="20"/>
                <w:szCs w:val="20"/>
              </w:rPr>
              <w:t>Филиппов Владимир Викторович</w:t>
            </w:r>
          </w:p>
        </w:tc>
        <w:tc>
          <w:tcPr>
            <w:tcW w:w="1476" w:type="dxa"/>
            <w:shd w:val="clear" w:color="auto" w:fill="auto"/>
          </w:tcPr>
          <w:p w14:paraId="4828DE9F" w14:textId="77777777" w:rsidR="007065FF" w:rsidRPr="00267FB0" w:rsidRDefault="007065FF" w:rsidP="00267FB0">
            <w:pPr>
              <w:jc w:val="center"/>
              <w:rPr>
                <w:sz w:val="20"/>
                <w:szCs w:val="20"/>
              </w:rPr>
            </w:pPr>
          </w:p>
          <w:p w14:paraId="62F160DC" w14:textId="77777777" w:rsidR="007065FF" w:rsidRPr="00267FB0" w:rsidRDefault="007065FF" w:rsidP="00267FB0">
            <w:pPr>
              <w:jc w:val="center"/>
              <w:rPr>
                <w:sz w:val="20"/>
                <w:szCs w:val="20"/>
              </w:rPr>
            </w:pPr>
            <w:r w:rsidRPr="00267FB0">
              <w:rPr>
                <w:sz w:val="20"/>
                <w:szCs w:val="20"/>
              </w:rPr>
              <w:t>30-173</w:t>
            </w:r>
          </w:p>
        </w:tc>
      </w:tr>
      <w:tr w:rsidR="007065FF" w:rsidRPr="00267FB0" w14:paraId="27ADF705" w14:textId="77777777" w:rsidTr="00B770FE">
        <w:trPr>
          <w:trHeight w:val="262"/>
        </w:trPr>
        <w:tc>
          <w:tcPr>
            <w:tcW w:w="534" w:type="dxa"/>
            <w:vMerge/>
            <w:shd w:val="clear" w:color="auto" w:fill="auto"/>
          </w:tcPr>
          <w:p w14:paraId="509D196F" w14:textId="77777777" w:rsidR="007065FF" w:rsidRPr="00267FB0" w:rsidRDefault="007065FF" w:rsidP="00267FB0">
            <w:pPr>
              <w:jc w:val="both"/>
              <w:rPr>
                <w:sz w:val="20"/>
                <w:szCs w:val="20"/>
              </w:rPr>
            </w:pPr>
          </w:p>
        </w:tc>
        <w:tc>
          <w:tcPr>
            <w:tcW w:w="1984" w:type="dxa"/>
            <w:vMerge/>
            <w:shd w:val="clear" w:color="auto" w:fill="auto"/>
          </w:tcPr>
          <w:p w14:paraId="35E5A180" w14:textId="77777777" w:rsidR="007065FF" w:rsidRPr="00267FB0" w:rsidRDefault="007065FF" w:rsidP="00267FB0">
            <w:pPr>
              <w:jc w:val="center"/>
              <w:rPr>
                <w:sz w:val="20"/>
                <w:szCs w:val="20"/>
              </w:rPr>
            </w:pPr>
          </w:p>
        </w:tc>
        <w:tc>
          <w:tcPr>
            <w:tcW w:w="2268" w:type="dxa"/>
            <w:shd w:val="clear" w:color="auto" w:fill="auto"/>
          </w:tcPr>
          <w:p w14:paraId="45716DBD" w14:textId="77777777" w:rsidR="007065FF" w:rsidRPr="00267FB0" w:rsidRDefault="007065FF" w:rsidP="00267FB0">
            <w:pPr>
              <w:jc w:val="center"/>
              <w:rPr>
                <w:sz w:val="20"/>
                <w:szCs w:val="20"/>
              </w:rPr>
            </w:pPr>
            <w:r w:rsidRPr="00267FB0">
              <w:rPr>
                <w:sz w:val="20"/>
                <w:szCs w:val="20"/>
              </w:rPr>
              <w:t>ООО «Сибирь»</w:t>
            </w:r>
          </w:p>
        </w:tc>
        <w:tc>
          <w:tcPr>
            <w:tcW w:w="2362" w:type="dxa"/>
            <w:shd w:val="clear" w:color="auto" w:fill="auto"/>
          </w:tcPr>
          <w:p w14:paraId="2B8BB504"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с.Кульча</w:t>
            </w:r>
            <w:proofErr w:type="spellEnd"/>
            <w:r w:rsidRPr="00267FB0">
              <w:rPr>
                <w:sz w:val="20"/>
                <w:szCs w:val="20"/>
              </w:rPr>
              <w:t xml:space="preserve"> </w:t>
            </w:r>
            <w:proofErr w:type="spellStart"/>
            <w:r w:rsidRPr="00267FB0">
              <w:rPr>
                <w:sz w:val="20"/>
                <w:szCs w:val="20"/>
              </w:rPr>
              <w:t>ул.Зеленая</w:t>
            </w:r>
            <w:proofErr w:type="spellEnd"/>
            <w:r w:rsidRPr="00267FB0">
              <w:rPr>
                <w:sz w:val="20"/>
                <w:szCs w:val="20"/>
              </w:rPr>
              <w:t>, 32</w:t>
            </w:r>
          </w:p>
        </w:tc>
        <w:tc>
          <w:tcPr>
            <w:tcW w:w="1843" w:type="dxa"/>
            <w:shd w:val="clear" w:color="auto" w:fill="auto"/>
          </w:tcPr>
          <w:p w14:paraId="29AC2DA0" w14:textId="77777777" w:rsidR="007065FF" w:rsidRPr="00267FB0" w:rsidRDefault="007065FF" w:rsidP="00267FB0">
            <w:pPr>
              <w:jc w:val="center"/>
              <w:rPr>
                <w:sz w:val="20"/>
                <w:szCs w:val="20"/>
              </w:rPr>
            </w:pPr>
            <w:proofErr w:type="spellStart"/>
            <w:r w:rsidRPr="00267FB0">
              <w:rPr>
                <w:sz w:val="20"/>
                <w:szCs w:val="20"/>
              </w:rPr>
              <w:t>Кульбенок</w:t>
            </w:r>
            <w:proofErr w:type="spellEnd"/>
            <w:r w:rsidRPr="00267FB0">
              <w:rPr>
                <w:sz w:val="20"/>
                <w:szCs w:val="20"/>
              </w:rPr>
              <w:t xml:space="preserve"> Геннадий Вениаминович</w:t>
            </w:r>
          </w:p>
        </w:tc>
        <w:tc>
          <w:tcPr>
            <w:tcW w:w="1476" w:type="dxa"/>
            <w:shd w:val="clear" w:color="auto" w:fill="auto"/>
          </w:tcPr>
          <w:p w14:paraId="4D5F1E6D" w14:textId="77777777" w:rsidR="007065FF" w:rsidRPr="00267FB0" w:rsidRDefault="007065FF" w:rsidP="00267FB0">
            <w:pPr>
              <w:jc w:val="center"/>
              <w:rPr>
                <w:sz w:val="20"/>
                <w:szCs w:val="20"/>
              </w:rPr>
            </w:pPr>
          </w:p>
          <w:p w14:paraId="551F2A7E" w14:textId="77777777" w:rsidR="007065FF" w:rsidRPr="00267FB0" w:rsidRDefault="007065FF" w:rsidP="00267FB0">
            <w:pPr>
              <w:jc w:val="center"/>
              <w:rPr>
                <w:sz w:val="20"/>
                <w:szCs w:val="20"/>
              </w:rPr>
            </w:pPr>
            <w:r w:rsidRPr="00267FB0">
              <w:rPr>
                <w:sz w:val="20"/>
                <w:szCs w:val="20"/>
              </w:rPr>
              <w:t>31-033</w:t>
            </w:r>
          </w:p>
        </w:tc>
      </w:tr>
      <w:tr w:rsidR="007065FF" w:rsidRPr="00267FB0" w14:paraId="729BBCCA" w14:textId="77777777" w:rsidTr="00B770FE">
        <w:trPr>
          <w:trHeight w:val="262"/>
        </w:trPr>
        <w:tc>
          <w:tcPr>
            <w:tcW w:w="534" w:type="dxa"/>
            <w:vMerge/>
            <w:shd w:val="clear" w:color="auto" w:fill="auto"/>
          </w:tcPr>
          <w:p w14:paraId="57EA4D16" w14:textId="77777777" w:rsidR="007065FF" w:rsidRPr="00267FB0" w:rsidRDefault="007065FF" w:rsidP="00267FB0">
            <w:pPr>
              <w:jc w:val="both"/>
              <w:rPr>
                <w:sz w:val="20"/>
                <w:szCs w:val="20"/>
              </w:rPr>
            </w:pPr>
          </w:p>
        </w:tc>
        <w:tc>
          <w:tcPr>
            <w:tcW w:w="1984" w:type="dxa"/>
            <w:vMerge/>
            <w:shd w:val="clear" w:color="auto" w:fill="auto"/>
          </w:tcPr>
          <w:p w14:paraId="529C2FC4" w14:textId="77777777" w:rsidR="007065FF" w:rsidRPr="00267FB0" w:rsidRDefault="007065FF" w:rsidP="00267FB0">
            <w:pPr>
              <w:jc w:val="center"/>
              <w:rPr>
                <w:sz w:val="20"/>
                <w:szCs w:val="20"/>
              </w:rPr>
            </w:pPr>
          </w:p>
        </w:tc>
        <w:tc>
          <w:tcPr>
            <w:tcW w:w="2268" w:type="dxa"/>
            <w:shd w:val="clear" w:color="auto" w:fill="auto"/>
          </w:tcPr>
          <w:p w14:paraId="4CE145D3" w14:textId="77777777" w:rsidR="007065FF" w:rsidRPr="00267FB0" w:rsidRDefault="007065FF" w:rsidP="00267FB0">
            <w:pPr>
              <w:jc w:val="center"/>
              <w:rPr>
                <w:sz w:val="20"/>
                <w:szCs w:val="20"/>
              </w:rPr>
            </w:pPr>
            <w:r w:rsidRPr="00267FB0">
              <w:rPr>
                <w:sz w:val="20"/>
                <w:szCs w:val="20"/>
              </w:rPr>
              <w:t>ИП «</w:t>
            </w:r>
            <w:proofErr w:type="spellStart"/>
            <w:r w:rsidRPr="00267FB0">
              <w:rPr>
                <w:sz w:val="20"/>
                <w:szCs w:val="20"/>
              </w:rPr>
              <w:t>Читанава</w:t>
            </w:r>
            <w:proofErr w:type="spellEnd"/>
            <w:r w:rsidRPr="00267FB0">
              <w:rPr>
                <w:sz w:val="20"/>
                <w:szCs w:val="20"/>
              </w:rPr>
              <w:t xml:space="preserve"> Давид </w:t>
            </w:r>
            <w:proofErr w:type="spellStart"/>
            <w:r w:rsidRPr="00267FB0">
              <w:rPr>
                <w:sz w:val="20"/>
                <w:szCs w:val="20"/>
              </w:rPr>
              <w:t>Мерабиевич</w:t>
            </w:r>
            <w:proofErr w:type="spellEnd"/>
            <w:r w:rsidRPr="00267FB0">
              <w:rPr>
                <w:sz w:val="20"/>
                <w:szCs w:val="20"/>
              </w:rPr>
              <w:t>»</w:t>
            </w:r>
          </w:p>
        </w:tc>
        <w:tc>
          <w:tcPr>
            <w:tcW w:w="2362" w:type="dxa"/>
            <w:shd w:val="clear" w:color="auto" w:fill="auto"/>
          </w:tcPr>
          <w:p w14:paraId="79407E66"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с.Кульча</w:t>
            </w:r>
            <w:proofErr w:type="spellEnd"/>
            <w:r w:rsidRPr="00267FB0">
              <w:rPr>
                <w:sz w:val="20"/>
                <w:szCs w:val="20"/>
              </w:rPr>
              <w:t xml:space="preserve">, </w:t>
            </w:r>
            <w:proofErr w:type="spellStart"/>
            <w:r w:rsidRPr="00267FB0">
              <w:rPr>
                <w:sz w:val="20"/>
                <w:szCs w:val="20"/>
              </w:rPr>
              <w:t>ул.Центральная</w:t>
            </w:r>
            <w:proofErr w:type="spellEnd"/>
            <w:r w:rsidRPr="00267FB0">
              <w:rPr>
                <w:sz w:val="20"/>
                <w:szCs w:val="20"/>
              </w:rPr>
              <w:t xml:space="preserve"> 53, кв.2</w:t>
            </w:r>
          </w:p>
        </w:tc>
        <w:tc>
          <w:tcPr>
            <w:tcW w:w="1843" w:type="dxa"/>
            <w:shd w:val="clear" w:color="auto" w:fill="auto"/>
          </w:tcPr>
          <w:p w14:paraId="3A3E0B96" w14:textId="77777777" w:rsidR="007065FF" w:rsidRPr="00267FB0" w:rsidRDefault="007065FF" w:rsidP="00267FB0">
            <w:pPr>
              <w:jc w:val="center"/>
              <w:rPr>
                <w:sz w:val="20"/>
                <w:szCs w:val="20"/>
              </w:rPr>
            </w:pPr>
            <w:proofErr w:type="spellStart"/>
            <w:r w:rsidRPr="00267FB0">
              <w:rPr>
                <w:sz w:val="20"/>
                <w:szCs w:val="20"/>
              </w:rPr>
              <w:t>Читанава</w:t>
            </w:r>
            <w:proofErr w:type="spellEnd"/>
            <w:r w:rsidRPr="00267FB0">
              <w:rPr>
                <w:sz w:val="20"/>
                <w:szCs w:val="20"/>
              </w:rPr>
              <w:t xml:space="preserve"> Давид </w:t>
            </w:r>
            <w:proofErr w:type="spellStart"/>
            <w:r w:rsidRPr="00267FB0">
              <w:rPr>
                <w:sz w:val="20"/>
                <w:szCs w:val="20"/>
              </w:rPr>
              <w:t>Мерабиевич</w:t>
            </w:r>
            <w:proofErr w:type="spellEnd"/>
          </w:p>
        </w:tc>
        <w:tc>
          <w:tcPr>
            <w:tcW w:w="1476" w:type="dxa"/>
            <w:shd w:val="clear" w:color="auto" w:fill="auto"/>
          </w:tcPr>
          <w:p w14:paraId="794F4F22" w14:textId="77777777" w:rsidR="007065FF" w:rsidRPr="00267FB0" w:rsidRDefault="007065FF" w:rsidP="00267FB0">
            <w:pPr>
              <w:jc w:val="center"/>
              <w:rPr>
                <w:sz w:val="20"/>
                <w:szCs w:val="20"/>
              </w:rPr>
            </w:pPr>
            <w:r w:rsidRPr="00267FB0">
              <w:rPr>
                <w:sz w:val="20"/>
                <w:szCs w:val="20"/>
              </w:rPr>
              <w:t>8-905-953-09-27</w:t>
            </w:r>
          </w:p>
        </w:tc>
      </w:tr>
      <w:tr w:rsidR="007065FF" w:rsidRPr="00267FB0" w14:paraId="3DDADC8F" w14:textId="77777777" w:rsidTr="00B770FE">
        <w:trPr>
          <w:trHeight w:val="262"/>
        </w:trPr>
        <w:tc>
          <w:tcPr>
            <w:tcW w:w="534" w:type="dxa"/>
            <w:vMerge w:val="restart"/>
            <w:shd w:val="clear" w:color="auto" w:fill="auto"/>
          </w:tcPr>
          <w:p w14:paraId="5BA691E2" w14:textId="77777777" w:rsidR="007065FF" w:rsidRPr="00267FB0" w:rsidRDefault="007065FF" w:rsidP="00267FB0">
            <w:pPr>
              <w:jc w:val="both"/>
              <w:rPr>
                <w:sz w:val="20"/>
                <w:szCs w:val="20"/>
              </w:rPr>
            </w:pPr>
            <w:r w:rsidRPr="00267FB0">
              <w:rPr>
                <w:sz w:val="20"/>
                <w:szCs w:val="20"/>
              </w:rPr>
              <w:t>116</w:t>
            </w:r>
          </w:p>
        </w:tc>
        <w:tc>
          <w:tcPr>
            <w:tcW w:w="1984" w:type="dxa"/>
            <w:vMerge w:val="restart"/>
            <w:shd w:val="clear" w:color="auto" w:fill="auto"/>
          </w:tcPr>
          <w:p w14:paraId="203778B9" w14:textId="77777777" w:rsidR="007065FF" w:rsidRPr="00267FB0" w:rsidRDefault="007065FF" w:rsidP="00267FB0">
            <w:pPr>
              <w:jc w:val="center"/>
              <w:rPr>
                <w:sz w:val="20"/>
                <w:szCs w:val="20"/>
              </w:rPr>
            </w:pPr>
            <w:proofErr w:type="spellStart"/>
            <w:r w:rsidRPr="00267FB0">
              <w:rPr>
                <w:sz w:val="20"/>
                <w:szCs w:val="20"/>
              </w:rPr>
              <w:t>Отрадненский</w:t>
            </w:r>
            <w:proofErr w:type="spellEnd"/>
            <w:r w:rsidRPr="00267FB0">
              <w:rPr>
                <w:sz w:val="20"/>
                <w:szCs w:val="20"/>
              </w:rPr>
              <w:t xml:space="preserve">                                                                                                                                                                                                                                                                         сельсовет Куйбышевского района </w:t>
            </w:r>
            <w:proofErr w:type="spellStart"/>
            <w:r w:rsidRPr="00267FB0">
              <w:rPr>
                <w:sz w:val="20"/>
                <w:szCs w:val="20"/>
              </w:rPr>
              <w:t>Новосибирско</w:t>
            </w:r>
            <w:proofErr w:type="spellEnd"/>
            <w:r w:rsidRPr="00267FB0">
              <w:rPr>
                <w:sz w:val="20"/>
                <w:szCs w:val="20"/>
              </w:rPr>
              <w:t xml:space="preserve"> й области</w:t>
            </w:r>
          </w:p>
        </w:tc>
        <w:tc>
          <w:tcPr>
            <w:tcW w:w="2268" w:type="dxa"/>
            <w:shd w:val="clear" w:color="auto" w:fill="auto"/>
          </w:tcPr>
          <w:p w14:paraId="0B1F2116" w14:textId="77777777" w:rsidR="007065FF" w:rsidRPr="00267FB0" w:rsidRDefault="007065FF" w:rsidP="00267FB0">
            <w:pPr>
              <w:jc w:val="center"/>
              <w:rPr>
                <w:sz w:val="20"/>
                <w:szCs w:val="20"/>
              </w:rPr>
            </w:pPr>
            <w:r w:rsidRPr="00267FB0">
              <w:rPr>
                <w:sz w:val="20"/>
                <w:szCs w:val="20"/>
              </w:rPr>
              <w:t xml:space="preserve">Администрация </w:t>
            </w:r>
            <w:proofErr w:type="spellStart"/>
            <w:proofErr w:type="gramStart"/>
            <w:r w:rsidRPr="00267FB0">
              <w:rPr>
                <w:sz w:val="20"/>
                <w:szCs w:val="20"/>
              </w:rPr>
              <w:t>Отрадненского</w:t>
            </w:r>
            <w:proofErr w:type="spellEnd"/>
            <w:r w:rsidRPr="00267FB0">
              <w:rPr>
                <w:sz w:val="20"/>
                <w:szCs w:val="20"/>
              </w:rPr>
              <w:t xml:space="preserve">  сельсовета</w:t>
            </w:r>
            <w:proofErr w:type="gramEnd"/>
            <w:r w:rsidRPr="00267FB0">
              <w:rPr>
                <w:sz w:val="20"/>
                <w:szCs w:val="20"/>
              </w:rPr>
              <w:t xml:space="preserve"> Куйбышевского района Новосибирской области</w:t>
            </w:r>
          </w:p>
        </w:tc>
        <w:tc>
          <w:tcPr>
            <w:tcW w:w="2362" w:type="dxa"/>
            <w:shd w:val="clear" w:color="auto" w:fill="auto"/>
          </w:tcPr>
          <w:p w14:paraId="4444EE3B"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с.Отрадненское</w:t>
            </w:r>
            <w:proofErr w:type="spellEnd"/>
            <w:r w:rsidRPr="00267FB0">
              <w:rPr>
                <w:sz w:val="20"/>
                <w:szCs w:val="20"/>
              </w:rPr>
              <w:t xml:space="preserve"> </w:t>
            </w:r>
            <w:proofErr w:type="spellStart"/>
            <w:r w:rsidRPr="00267FB0">
              <w:rPr>
                <w:sz w:val="20"/>
                <w:szCs w:val="20"/>
              </w:rPr>
              <w:t>ул.Центральная</w:t>
            </w:r>
            <w:proofErr w:type="spellEnd"/>
            <w:r w:rsidRPr="00267FB0">
              <w:rPr>
                <w:sz w:val="20"/>
                <w:szCs w:val="20"/>
              </w:rPr>
              <w:t>, 17а</w:t>
            </w:r>
          </w:p>
        </w:tc>
        <w:tc>
          <w:tcPr>
            <w:tcW w:w="1843" w:type="dxa"/>
            <w:shd w:val="clear" w:color="auto" w:fill="auto"/>
          </w:tcPr>
          <w:p w14:paraId="237431D7" w14:textId="77777777" w:rsidR="007065FF" w:rsidRPr="00267FB0" w:rsidRDefault="007065FF" w:rsidP="00267FB0">
            <w:pPr>
              <w:jc w:val="center"/>
              <w:rPr>
                <w:sz w:val="20"/>
                <w:szCs w:val="20"/>
              </w:rPr>
            </w:pPr>
            <w:r w:rsidRPr="00267FB0">
              <w:rPr>
                <w:sz w:val="20"/>
                <w:szCs w:val="20"/>
              </w:rPr>
              <w:t>Родионенко Татьяна Алексеевна</w:t>
            </w:r>
          </w:p>
        </w:tc>
        <w:tc>
          <w:tcPr>
            <w:tcW w:w="1476" w:type="dxa"/>
            <w:shd w:val="clear" w:color="auto" w:fill="auto"/>
          </w:tcPr>
          <w:p w14:paraId="3BA8C7DE" w14:textId="77777777" w:rsidR="007065FF" w:rsidRPr="00267FB0" w:rsidRDefault="007065FF" w:rsidP="00267FB0">
            <w:pPr>
              <w:jc w:val="center"/>
              <w:rPr>
                <w:sz w:val="20"/>
                <w:szCs w:val="20"/>
              </w:rPr>
            </w:pPr>
          </w:p>
          <w:p w14:paraId="5508636B" w14:textId="77777777" w:rsidR="007065FF" w:rsidRPr="00267FB0" w:rsidRDefault="007065FF" w:rsidP="00267FB0">
            <w:pPr>
              <w:jc w:val="center"/>
              <w:rPr>
                <w:sz w:val="20"/>
                <w:szCs w:val="20"/>
              </w:rPr>
            </w:pPr>
            <w:r w:rsidRPr="00267FB0">
              <w:rPr>
                <w:sz w:val="20"/>
                <w:szCs w:val="20"/>
              </w:rPr>
              <w:t>32-319</w:t>
            </w:r>
          </w:p>
        </w:tc>
      </w:tr>
      <w:tr w:rsidR="007065FF" w:rsidRPr="00267FB0" w14:paraId="57BBAC7B" w14:textId="77777777" w:rsidTr="00B770FE">
        <w:trPr>
          <w:trHeight w:val="262"/>
        </w:trPr>
        <w:tc>
          <w:tcPr>
            <w:tcW w:w="534" w:type="dxa"/>
            <w:vMerge/>
            <w:shd w:val="clear" w:color="auto" w:fill="auto"/>
          </w:tcPr>
          <w:p w14:paraId="104C27E1" w14:textId="77777777" w:rsidR="007065FF" w:rsidRPr="00267FB0" w:rsidRDefault="007065FF" w:rsidP="00267FB0">
            <w:pPr>
              <w:jc w:val="both"/>
              <w:rPr>
                <w:sz w:val="20"/>
                <w:szCs w:val="20"/>
              </w:rPr>
            </w:pPr>
          </w:p>
        </w:tc>
        <w:tc>
          <w:tcPr>
            <w:tcW w:w="1984" w:type="dxa"/>
            <w:vMerge/>
            <w:shd w:val="clear" w:color="auto" w:fill="auto"/>
          </w:tcPr>
          <w:p w14:paraId="54A2929E" w14:textId="77777777" w:rsidR="007065FF" w:rsidRPr="00267FB0" w:rsidRDefault="007065FF" w:rsidP="00267FB0">
            <w:pPr>
              <w:jc w:val="center"/>
              <w:rPr>
                <w:sz w:val="20"/>
                <w:szCs w:val="20"/>
              </w:rPr>
            </w:pPr>
          </w:p>
        </w:tc>
        <w:tc>
          <w:tcPr>
            <w:tcW w:w="2268" w:type="dxa"/>
            <w:shd w:val="clear" w:color="auto" w:fill="auto"/>
          </w:tcPr>
          <w:p w14:paraId="7BDF93DB" w14:textId="77777777" w:rsidR="007065FF" w:rsidRPr="00267FB0" w:rsidRDefault="007065FF" w:rsidP="00267FB0">
            <w:pPr>
              <w:jc w:val="center"/>
              <w:rPr>
                <w:sz w:val="20"/>
                <w:szCs w:val="20"/>
              </w:rPr>
            </w:pPr>
            <w:r w:rsidRPr="00267FB0">
              <w:rPr>
                <w:sz w:val="20"/>
                <w:szCs w:val="20"/>
              </w:rPr>
              <w:t>МКУК «</w:t>
            </w:r>
            <w:proofErr w:type="spellStart"/>
            <w:r w:rsidRPr="00267FB0">
              <w:rPr>
                <w:sz w:val="20"/>
                <w:szCs w:val="20"/>
              </w:rPr>
              <w:t>Отрадненского</w:t>
            </w:r>
            <w:proofErr w:type="spellEnd"/>
            <w:r w:rsidRPr="00267FB0">
              <w:rPr>
                <w:sz w:val="20"/>
                <w:szCs w:val="20"/>
              </w:rPr>
              <w:t xml:space="preserve"> КДЦ»</w:t>
            </w:r>
          </w:p>
        </w:tc>
        <w:tc>
          <w:tcPr>
            <w:tcW w:w="2362" w:type="dxa"/>
            <w:shd w:val="clear" w:color="auto" w:fill="auto"/>
          </w:tcPr>
          <w:p w14:paraId="4B383E4E"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с.Отрадненское</w:t>
            </w:r>
            <w:proofErr w:type="spellEnd"/>
            <w:r w:rsidRPr="00267FB0">
              <w:rPr>
                <w:sz w:val="20"/>
                <w:szCs w:val="20"/>
              </w:rPr>
              <w:t xml:space="preserve"> </w:t>
            </w:r>
            <w:proofErr w:type="spellStart"/>
            <w:r w:rsidRPr="00267FB0">
              <w:rPr>
                <w:sz w:val="20"/>
                <w:szCs w:val="20"/>
              </w:rPr>
              <w:t>ул.Центральная</w:t>
            </w:r>
            <w:proofErr w:type="spellEnd"/>
            <w:r w:rsidRPr="00267FB0">
              <w:rPr>
                <w:sz w:val="20"/>
                <w:szCs w:val="20"/>
              </w:rPr>
              <w:t>, 49</w:t>
            </w:r>
          </w:p>
        </w:tc>
        <w:tc>
          <w:tcPr>
            <w:tcW w:w="1843" w:type="dxa"/>
            <w:shd w:val="clear" w:color="auto" w:fill="auto"/>
          </w:tcPr>
          <w:p w14:paraId="47BB1904" w14:textId="77777777" w:rsidR="007065FF" w:rsidRPr="00267FB0" w:rsidRDefault="007065FF" w:rsidP="00267FB0">
            <w:pPr>
              <w:jc w:val="center"/>
              <w:rPr>
                <w:sz w:val="20"/>
                <w:szCs w:val="20"/>
              </w:rPr>
            </w:pPr>
            <w:r w:rsidRPr="00267FB0">
              <w:rPr>
                <w:sz w:val="20"/>
                <w:szCs w:val="20"/>
              </w:rPr>
              <w:t xml:space="preserve">Панюкова </w:t>
            </w:r>
            <w:proofErr w:type="spellStart"/>
            <w:r w:rsidRPr="00267FB0">
              <w:rPr>
                <w:sz w:val="20"/>
                <w:szCs w:val="20"/>
              </w:rPr>
              <w:t>Закия</w:t>
            </w:r>
            <w:proofErr w:type="spellEnd"/>
            <w:r w:rsidRPr="00267FB0">
              <w:rPr>
                <w:sz w:val="20"/>
                <w:szCs w:val="20"/>
              </w:rPr>
              <w:t xml:space="preserve"> </w:t>
            </w:r>
            <w:proofErr w:type="spellStart"/>
            <w:r w:rsidRPr="00267FB0">
              <w:rPr>
                <w:sz w:val="20"/>
                <w:szCs w:val="20"/>
              </w:rPr>
              <w:t>Ханяфиевна</w:t>
            </w:r>
            <w:proofErr w:type="spellEnd"/>
          </w:p>
        </w:tc>
        <w:tc>
          <w:tcPr>
            <w:tcW w:w="1476" w:type="dxa"/>
            <w:shd w:val="clear" w:color="auto" w:fill="auto"/>
          </w:tcPr>
          <w:p w14:paraId="6FBB90C2" w14:textId="77777777" w:rsidR="007065FF" w:rsidRPr="00267FB0" w:rsidRDefault="007065FF" w:rsidP="00267FB0">
            <w:pPr>
              <w:jc w:val="center"/>
              <w:rPr>
                <w:sz w:val="20"/>
                <w:szCs w:val="20"/>
              </w:rPr>
            </w:pPr>
          </w:p>
          <w:p w14:paraId="09AD484F" w14:textId="77777777" w:rsidR="007065FF" w:rsidRPr="00267FB0" w:rsidRDefault="007065FF" w:rsidP="00267FB0">
            <w:pPr>
              <w:jc w:val="center"/>
              <w:rPr>
                <w:sz w:val="20"/>
                <w:szCs w:val="20"/>
              </w:rPr>
            </w:pPr>
            <w:r w:rsidRPr="00267FB0">
              <w:rPr>
                <w:sz w:val="20"/>
                <w:szCs w:val="20"/>
              </w:rPr>
              <w:t>32-389</w:t>
            </w:r>
          </w:p>
        </w:tc>
      </w:tr>
      <w:tr w:rsidR="007065FF" w:rsidRPr="00267FB0" w14:paraId="227F71F7" w14:textId="77777777" w:rsidTr="00B770FE">
        <w:trPr>
          <w:trHeight w:val="262"/>
        </w:trPr>
        <w:tc>
          <w:tcPr>
            <w:tcW w:w="534" w:type="dxa"/>
            <w:vMerge w:val="restart"/>
            <w:shd w:val="clear" w:color="auto" w:fill="auto"/>
          </w:tcPr>
          <w:p w14:paraId="55D4C3D9" w14:textId="77777777" w:rsidR="007065FF" w:rsidRPr="00267FB0" w:rsidRDefault="007065FF" w:rsidP="00267FB0">
            <w:pPr>
              <w:jc w:val="both"/>
              <w:rPr>
                <w:sz w:val="20"/>
                <w:szCs w:val="20"/>
              </w:rPr>
            </w:pPr>
            <w:r w:rsidRPr="00267FB0">
              <w:rPr>
                <w:sz w:val="20"/>
                <w:szCs w:val="20"/>
              </w:rPr>
              <w:t>117</w:t>
            </w:r>
          </w:p>
        </w:tc>
        <w:tc>
          <w:tcPr>
            <w:tcW w:w="1984" w:type="dxa"/>
            <w:vMerge w:val="restart"/>
            <w:shd w:val="clear" w:color="auto" w:fill="auto"/>
          </w:tcPr>
          <w:p w14:paraId="5E6A3B84" w14:textId="77777777" w:rsidR="007065FF" w:rsidRPr="00267FB0" w:rsidRDefault="007065FF" w:rsidP="00267FB0">
            <w:pPr>
              <w:jc w:val="center"/>
              <w:rPr>
                <w:sz w:val="20"/>
                <w:szCs w:val="20"/>
              </w:rPr>
            </w:pPr>
            <w:proofErr w:type="spellStart"/>
            <w:r w:rsidRPr="00267FB0">
              <w:rPr>
                <w:sz w:val="20"/>
                <w:szCs w:val="20"/>
              </w:rPr>
              <w:t>Сергинский</w:t>
            </w:r>
            <w:proofErr w:type="spellEnd"/>
            <w:r w:rsidRPr="00267FB0">
              <w:rPr>
                <w:sz w:val="20"/>
                <w:szCs w:val="20"/>
              </w:rPr>
              <w:t xml:space="preserve"> сельсовет Куйбышевского района Новосибирской области</w:t>
            </w:r>
          </w:p>
        </w:tc>
        <w:tc>
          <w:tcPr>
            <w:tcW w:w="2268" w:type="dxa"/>
            <w:shd w:val="clear" w:color="auto" w:fill="auto"/>
          </w:tcPr>
          <w:p w14:paraId="2C7A0F12" w14:textId="77777777" w:rsidR="007065FF" w:rsidRPr="00267FB0" w:rsidRDefault="007065FF" w:rsidP="00267FB0">
            <w:pPr>
              <w:jc w:val="center"/>
              <w:rPr>
                <w:sz w:val="20"/>
                <w:szCs w:val="20"/>
              </w:rPr>
            </w:pPr>
            <w:r w:rsidRPr="00267FB0">
              <w:rPr>
                <w:sz w:val="20"/>
                <w:szCs w:val="20"/>
              </w:rPr>
              <w:t xml:space="preserve">Администрация </w:t>
            </w:r>
            <w:proofErr w:type="spellStart"/>
            <w:r w:rsidRPr="00267FB0">
              <w:rPr>
                <w:sz w:val="20"/>
                <w:szCs w:val="20"/>
              </w:rPr>
              <w:t>Сергинского</w:t>
            </w:r>
            <w:proofErr w:type="spellEnd"/>
            <w:r w:rsidRPr="00267FB0">
              <w:rPr>
                <w:sz w:val="20"/>
                <w:szCs w:val="20"/>
              </w:rPr>
              <w:t xml:space="preserve"> сельсовета Куйбышевского района Новосибирской области</w:t>
            </w:r>
          </w:p>
        </w:tc>
        <w:tc>
          <w:tcPr>
            <w:tcW w:w="2362" w:type="dxa"/>
            <w:shd w:val="clear" w:color="auto" w:fill="auto"/>
          </w:tcPr>
          <w:p w14:paraId="61A0F064"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с.Сергино</w:t>
            </w:r>
            <w:proofErr w:type="spellEnd"/>
            <w:r w:rsidRPr="00267FB0">
              <w:rPr>
                <w:sz w:val="20"/>
                <w:szCs w:val="20"/>
              </w:rPr>
              <w:t xml:space="preserve"> ул.Центральная,23</w:t>
            </w:r>
          </w:p>
        </w:tc>
        <w:tc>
          <w:tcPr>
            <w:tcW w:w="1843" w:type="dxa"/>
            <w:shd w:val="clear" w:color="auto" w:fill="auto"/>
          </w:tcPr>
          <w:p w14:paraId="763317C6" w14:textId="77777777" w:rsidR="007065FF" w:rsidRPr="00267FB0" w:rsidRDefault="007065FF" w:rsidP="00267FB0">
            <w:pPr>
              <w:jc w:val="center"/>
              <w:rPr>
                <w:sz w:val="20"/>
                <w:szCs w:val="20"/>
              </w:rPr>
            </w:pPr>
            <w:r w:rsidRPr="00267FB0">
              <w:rPr>
                <w:sz w:val="20"/>
                <w:szCs w:val="20"/>
              </w:rPr>
              <w:t>Архипова Елена Николаевна</w:t>
            </w:r>
          </w:p>
        </w:tc>
        <w:tc>
          <w:tcPr>
            <w:tcW w:w="1476" w:type="dxa"/>
            <w:shd w:val="clear" w:color="auto" w:fill="auto"/>
          </w:tcPr>
          <w:p w14:paraId="2123F2E7" w14:textId="77777777" w:rsidR="007065FF" w:rsidRPr="00267FB0" w:rsidRDefault="007065FF" w:rsidP="00267FB0">
            <w:pPr>
              <w:jc w:val="center"/>
              <w:rPr>
                <w:sz w:val="20"/>
                <w:szCs w:val="20"/>
              </w:rPr>
            </w:pPr>
          </w:p>
          <w:p w14:paraId="7B2A5803" w14:textId="77777777" w:rsidR="007065FF" w:rsidRPr="00267FB0" w:rsidRDefault="007065FF" w:rsidP="00267FB0">
            <w:pPr>
              <w:jc w:val="center"/>
              <w:rPr>
                <w:sz w:val="20"/>
                <w:szCs w:val="20"/>
              </w:rPr>
            </w:pPr>
            <w:r w:rsidRPr="00267FB0">
              <w:rPr>
                <w:sz w:val="20"/>
                <w:szCs w:val="20"/>
              </w:rPr>
              <w:t>32-612</w:t>
            </w:r>
          </w:p>
        </w:tc>
      </w:tr>
      <w:tr w:rsidR="007065FF" w:rsidRPr="00267FB0" w14:paraId="6B59D47D" w14:textId="77777777" w:rsidTr="00B770FE">
        <w:trPr>
          <w:trHeight w:val="262"/>
        </w:trPr>
        <w:tc>
          <w:tcPr>
            <w:tcW w:w="534" w:type="dxa"/>
            <w:vMerge/>
            <w:shd w:val="clear" w:color="auto" w:fill="auto"/>
          </w:tcPr>
          <w:p w14:paraId="0E43C269" w14:textId="77777777" w:rsidR="007065FF" w:rsidRPr="00267FB0" w:rsidRDefault="007065FF" w:rsidP="00267FB0">
            <w:pPr>
              <w:jc w:val="both"/>
              <w:rPr>
                <w:sz w:val="20"/>
                <w:szCs w:val="20"/>
              </w:rPr>
            </w:pPr>
          </w:p>
        </w:tc>
        <w:tc>
          <w:tcPr>
            <w:tcW w:w="1984" w:type="dxa"/>
            <w:vMerge/>
            <w:shd w:val="clear" w:color="auto" w:fill="auto"/>
          </w:tcPr>
          <w:p w14:paraId="5885FA07" w14:textId="77777777" w:rsidR="007065FF" w:rsidRPr="00267FB0" w:rsidRDefault="007065FF" w:rsidP="00267FB0">
            <w:pPr>
              <w:jc w:val="center"/>
              <w:rPr>
                <w:sz w:val="20"/>
                <w:szCs w:val="20"/>
              </w:rPr>
            </w:pPr>
          </w:p>
        </w:tc>
        <w:tc>
          <w:tcPr>
            <w:tcW w:w="2268" w:type="dxa"/>
            <w:shd w:val="clear" w:color="auto" w:fill="auto"/>
          </w:tcPr>
          <w:p w14:paraId="26D5CE1D" w14:textId="77777777" w:rsidR="007065FF" w:rsidRPr="00267FB0" w:rsidRDefault="007065FF" w:rsidP="00267FB0">
            <w:pPr>
              <w:jc w:val="center"/>
              <w:rPr>
                <w:sz w:val="20"/>
                <w:szCs w:val="20"/>
              </w:rPr>
            </w:pPr>
            <w:r w:rsidRPr="00267FB0">
              <w:rPr>
                <w:sz w:val="20"/>
                <w:szCs w:val="20"/>
              </w:rPr>
              <w:t>МКУК «</w:t>
            </w:r>
            <w:proofErr w:type="spellStart"/>
            <w:r w:rsidRPr="00267FB0">
              <w:rPr>
                <w:sz w:val="20"/>
                <w:szCs w:val="20"/>
              </w:rPr>
              <w:t>Сергинский</w:t>
            </w:r>
            <w:proofErr w:type="spellEnd"/>
            <w:r w:rsidRPr="00267FB0">
              <w:rPr>
                <w:sz w:val="20"/>
                <w:szCs w:val="20"/>
              </w:rPr>
              <w:t xml:space="preserve"> КДЦ»</w:t>
            </w:r>
          </w:p>
        </w:tc>
        <w:tc>
          <w:tcPr>
            <w:tcW w:w="2362" w:type="dxa"/>
            <w:shd w:val="clear" w:color="auto" w:fill="auto"/>
          </w:tcPr>
          <w:p w14:paraId="7350F3C4"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с.Сергино</w:t>
            </w:r>
            <w:proofErr w:type="spellEnd"/>
            <w:r w:rsidRPr="00267FB0">
              <w:rPr>
                <w:sz w:val="20"/>
                <w:szCs w:val="20"/>
              </w:rPr>
              <w:t xml:space="preserve"> ул.Центральная,7</w:t>
            </w:r>
          </w:p>
        </w:tc>
        <w:tc>
          <w:tcPr>
            <w:tcW w:w="1843" w:type="dxa"/>
            <w:shd w:val="clear" w:color="auto" w:fill="auto"/>
          </w:tcPr>
          <w:p w14:paraId="03A4A01E" w14:textId="77777777" w:rsidR="007065FF" w:rsidRPr="00267FB0" w:rsidRDefault="007065FF" w:rsidP="00267FB0">
            <w:pPr>
              <w:jc w:val="center"/>
              <w:rPr>
                <w:sz w:val="20"/>
                <w:szCs w:val="20"/>
              </w:rPr>
            </w:pPr>
            <w:proofErr w:type="spellStart"/>
            <w:r w:rsidRPr="00267FB0">
              <w:rPr>
                <w:sz w:val="20"/>
                <w:szCs w:val="20"/>
              </w:rPr>
              <w:t>Гайева</w:t>
            </w:r>
            <w:proofErr w:type="spellEnd"/>
            <w:r w:rsidRPr="00267FB0">
              <w:rPr>
                <w:sz w:val="20"/>
                <w:szCs w:val="20"/>
              </w:rPr>
              <w:t xml:space="preserve"> Ольга Викторовна</w:t>
            </w:r>
          </w:p>
        </w:tc>
        <w:tc>
          <w:tcPr>
            <w:tcW w:w="1476" w:type="dxa"/>
            <w:shd w:val="clear" w:color="auto" w:fill="auto"/>
          </w:tcPr>
          <w:p w14:paraId="5D9F4064" w14:textId="77777777" w:rsidR="007065FF" w:rsidRPr="00267FB0" w:rsidRDefault="007065FF" w:rsidP="00267FB0">
            <w:pPr>
              <w:jc w:val="center"/>
              <w:rPr>
                <w:sz w:val="20"/>
                <w:szCs w:val="20"/>
              </w:rPr>
            </w:pPr>
          </w:p>
          <w:p w14:paraId="41761D96" w14:textId="77777777" w:rsidR="007065FF" w:rsidRPr="00267FB0" w:rsidRDefault="007065FF" w:rsidP="00267FB0">
            <w:pPr>
              <w:jc w:val="center"/>
              <w:rPr>
                <w:sz w:val="20"/>
                <w:szCs w:val="20"/>
              </w:rPr>
            </w:pPr>
            <w:r w:rsidRPr="00267FB0">
              <w:rPr>
                <w:sz w:val="20"/>
                <w:szCs w:val="20"/>
              </w:rPr>
              <w:t>62-618</w:t>
            </w:r>
          </w:p>
        </w:tc>
      </w:tr>
      <w:tr w:rsidR="007065FF" w:rsidRPr="00267FB0" w14:paraId="1FFBA225" w14:textId="77777777" w:rsidTr="00B770FE">
        <w:trPr>
          <w:trHeight w:val="1446"/>
        </w:trPr>
        <w:tc>
          <w:tcPr>
            <w:tcW w:w="534" w:type="dxa"/>
            <w:vMerge w:val="restart"/>
            <w:shd w:val="clear" w:color="auto" w:fill="auto"/>
          </w:tcPr>
          <w:p w14:paraId="7039A6CF" w14:textId="77777777" w:rsidR="007065FF" w:rsidRPr="00267FB0" w:rsidRDefault="007065FF" w:rsidP="00267FB0">
            <w:pPr>
              <w:jc w:val="both"/>
              <w:rPr>
                <w:sz w:val="20"/>
                <w:szCs w:val="20"/>
              </w:rPr>
            </w:pPr>
            <w:r w:rsidRPr="00267FB0">
              <w:rPr>
                <w:sz w:val="20"/>
                <w:szCs w:val="20"/>
              </w:rPr>
              <w:t>118</w:t>
            </w:r>
          </w:p>
        </w:tc>
        <w:tc>
          <w:tcPr>
            <w:tcW w:w="1984" w:type="dxa"/>
            <w:vMerge w:val="restart"/>
            <w:shd w:val="clear" w:color="auto" w:fill="auto"/>
          </w:tcPr>
          <w:p w14:paraId="6EC14683" w14:textId="77777777" w:rsidR="007065FF" w:rsidRPr="00267FB0" w:rsidRDefault="007065FF" w:rsidP="00267FB0">
            <w:pPr>
              <w:jc w:val="center"/>
              <w:rPr>
                <w:sz w:val="20"/>
                <w:szCs w:val="20"/>
              </w:rPr>
            </w:pPr>
            <w:proofErr w:type="spellStart"/>
            <w:r w:rsidRPr="00267FB0">
              <w:rPr>
                <w:sz w:val="20"/>
                <w:szCs w:val="20"/>
              </w:rPr>
              <w:t>Чумаковский</w:t>
            </w:r>
            <w:proofErr w:type="spellEnd"/>
            <w:r w:rsidRPr="00267FB0">
              <w:rPr>
                <w:sz w:val="20"/>
                <w:szCs w:val="20"/>
              </w:rPr>
              <w:t xml:space="preserve"> сельсовет Куйбышевского района Новосибирской области</w:t>
            </w:r>
          </w:p>
        </w:tc>
        <w:tc>
          <w:tcPr>
            <w:tcW w:w="2268" w:type="dxa"/>
            <w:shd w:val="clear" w:color="auto" w:fill="auto"/>
          </w:tcPr>
          <w:p w14:paraId="07BAFE6A" w14:textId="77777777" w:rsidR="007065FF" w:rsidRPr="00267FB0" w:rsidRDefault="007065FF" w:rsidP="00267FB0">
            <w:pPr>
              <w:jc w:val="center"/>
              <w:rPr>
                <w:sz w:val="20"/>
                <w:szCs w:val="20"/>
              </w:rPr>
            </w:pPr>
            <w:r w:rsidRPr="00267FB0">
              <w:rPr>
                <w:sz w:val="20"/>
                <w:szCs w:val="20"/>
              </w:rPr>
              <w:t xml:space="preserve">Администрация </w:t>
            </w:r>
            <w:proofErr w:type="spellStart"/>
            <w:proofErr w:type="gramStart"/>
            <w:r w:rsidRPr="00267FB0">
              <w:rPr>
                <w:sz w:val="20"/>
                <w:szCs w:val="20"/>
              </w:rPr>
              <w:t>Чумаковского</w:t>
            </w:r>
            <w:proofErr w:type="spellEnd"/>
            <w:r w:rsidRPr="00267FB0">
              <w:rPr>
                <w:sz w:val="20"/>
                <w:szCs w:val="20"/>
              </w:rPr>
              <w:t xml:space="preserve">  сельсовета</w:t>
            </w:r>
            <w:proofErr w:type="gramEnd"/>
            <w:r w:rsidRPr="00267FB0">
              <w:rPr>
                <w:sz w:val="20"/>
                <w:szCs w:val="20"/>
              </w:rPr>
              <w:t xml:space="preserve"> Куйбышевского района Новосибирской области</w:t>
            </w:r>
          </w:p>
        </w:tc>
        <w:tc>
          <w:tcPr>
            <w:tcW w:w="2362" w:type="dxa"/>
            <w:shd w:val="clear" w:color="auto" w:fill="auto"/>
          </w:tcPr>
          <w:p w14:paraId="2BBECE7F" w14:textId="77777777" w:rsidR="007065FF" w:rsidRPr="00267FB0" w:rsidRDefault="007065FF" w:rsidP="00267FB0">
            <w:pPr>
              <w:jc w:val="center"/>
              <w:rPr>
                <w:sz w:val="20"/>
                <w:szCs w:val="20"/>
              </w:rPr>
            </w:pPr>
            <w:r w:rsidRPr="00267FB0">
              <w:rPr>
                <w:sz w:val="20"/>
                <w:szCs w:val="20"/>
              </w:rPr>
              <w:t xml:space="preserve">НСО, Куйбышевский </w:t>
            </w:r>
            <w:proofErr w:type="spellStart"/>
            <w:proofErr w:type="gramStart"/>
            <w:r w:rsidRPr="00267FB0">
              <w:rPr>
                <w:sz w:val="20"/>
                <w:szCs w:val="20"/>
              </w:rPr>
              <w:t>район,с.Чумаково</w:t>
            </w:r>
            <w:proofErr w:type="spellEnd"/>
            <w:proofErr w:type="gramEnd"/>
            <w:r w:rsidRPr="00267FB0">
              <w:rPr>
                <w:sz w:val="20"/>
                <w:szCs w:val="20"/>
              </w:rPr>
              <w:t>, ул.Ленина,59</w:t>
            </w:r>
          </w:p>
        </w:tc>
        <w:tc>
          <w:tcPr>
            <w:tcW w:w="1843" w:type="dxa"/>
            <w:shd w:val="clear" w:color="auto" w:fill="auto"/>
          </w:tcPr>
          <w:p w14:paraId="5204BB7F" w14:textId="77777777" w:rsidR="007065FF" w:rsidRPr="00267FB0" w:rsidRDefault="007065FF" w:rsidP="00267FB0">
            <w:pPr>
              <w:jc w:val="center"/>
              <w:rPr>
                <w:sz w:val="20"/>
                <w:szCs w:val="20"/>
              </w:rPr>
            </w:pPr>
            <w:r w:rsidRPr="00267FB0">
              <w:rPr>
                <w:sz w:val="20"/>
                <w:szCs w:val="20"/>
              </w:rPr>
              <w:t>Апонасенко Владимир Васильевич</w:t>
            </w:r>
          </w:p>
        </w:tc>
        <w:tc>
          <w:tcPr>
            <w:tcW w:w="1476" w:type="dxa"/>
            <w:shd w:val="clear" w:color="auto" w:fill="auto"/>
          </w:tcPr>
          <w:p w14:paraId="1A99DD6B" w14:textId="77777777" w:rsidR="007065FF" w:rsidRPr="00267FB0" w:rsidRDefault="007065FF" w:rsidP="00267FB0">
            <w:pPr>
              <w:jc w:val="center"/>
              <w:rPr>
                <w:sz w:val="20"/>
                <w:szCs w:val="20"/>
              </w:rPr>
            </w:pPr>
          </w:p>
          <w:p w14:paraId="1BD00307" w14:textId="77777777" w:rsidR="007065FF" w:rsidRPr="00267FB0" w:rsidRDefault="007065FF" w:rsidP="00267FB0">
            <w:pPr>
              <w:jc w:val="center"/>
              <w:rPr>
                <w:sz w:val="20"/>
                <w:szCs w:val="20"/>
              </w:rPr>
            </w:pPr>
            <w:r w:rsidRPr="00267FB0">
              <w:rPr>
                <w:sz w:val="20"/>
                <w:szCs w:val="20"/>
              </w:rPr>
              <w:t>31-378</w:t>
            </w:r>
          </w:p>
          <w:p w14:paraId="1610DD04" w14:textId="77777777" w:rsidR="007065FF" w:rsidRPr="00267FB0" w:rsidRDefault="007065FF" w:rsidP="00267FB0">
            <w:pPr>
              <w:jc w:val="center"/>
              <w:rPr>
                <w:sz w:val="20"/>
                <w:szCs w:val="20"/>
              </w:rPr>
            </w:pPr>
          </w:p>
        </w:tc>
      </w:tr>
      <w:tr w:rsidR="007065FF" w:rsidRPr="00267FB0" w14:paraId="46A93026" w14:textId="77777777" w:rsidTr="00B770FE">
        <w:trPr>
          <w:trHeight w:val="262"/>
        </w:trPr>
        <w:tc>
          <w:tcPr>
            <w:tcW w:w="534" w:type="dxa"/>
            <w:vMerge/>
            <w:shd w:val="clear" w:color="auto" w:fill="auto"/>
          </w:tcPr>
          <w:p w14:paraId="1388280E" w14:textId="77777777" w:rsidR="007065FF" w:rsidRPr="00267FB0" w:rsidRDefault="007065FF" w:rsidP="00267FB0">
            <w:pPr>
              <w:jc w:val="both"/>
              <w:rPr>
                <w:sz w:val="20"/>
                <w:szCs w:val="20"/>
              </w:rPr>
            </w:pPr>
          </w:p>
        </w:tc>
        <w:tc>
          <w:tcPr>
            <w:tcW w:w="1984" w:type="dxa"/>
            <w:vMerge/>
            <w:shd w:val="clear" w:color="auto" w:fill="auto"/>
          </w:tcPr>
          <w:p w14:paraId="697566EB" w14:textId="77777777" w:rsidR="007065FF" w:rsidRPr="00267FB0" w:rsidRDefault="007065FF" w:rsidP="00267FB0">
            <w:pPr>
              <w:jc w:val="both"/>
              <w:rPr>
                <w:sz w:val="20"/>
                <w:szCs w:val="20"/>
              </w:rPr>
            </w:pPr>
          </w:p>
        </w:tc>
        <w:tc>
          <w:tcPr>
            <w:tcW w:w="2268" w:type="dxa"/>
            <w:shd w:val="clear" w:color="auto" w:fill="auto"/>
          </w:tcPr>
          <w:p w14:paraId="57FA2A4C" w14:textId="77777777" w:rsidR="007065FF" w:rsidRPr="00267FB0" w:rsidRDefault="007065FF" w:rsidP="00267FB0">
            <w:pPr>
              <w:jc w:val="center"/>
              <w:rPr>
                <w:sz w:val="20"/>
                <w:szCs w:val="20"/>
              </w:rPr>
            </w:pPr>
            <w:r w:rsidRPr="00267FB0">
              <w:rPr>
                <w:sz w:val="20"/>
                <w:szCs w:val="20"/>
              </w:rPr>
              <w:t>ООО «Андреевское»</w:t>
            </w:r>
          </w:p>
        </w:tc>
        <w:tc>
          <w:tcPr>
            <w:tcW w:w="2362" w:type="dxa"/>
            <w:shd w:val="clear" w:color="auto" w:fill="auto"/>
          </w:tcPr>
          <w:p w14:paraId="33359926"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д.Андреевка</w:t>
            </w:r>
            <w:proofErr w:type="spellEnd"/>
            <w:r w:rsidRPr="00267FB0">
              <w:rPr>
                <w:sz w:val="20"/>
                <w:szCs w:val="20"/>
              </w:rPr>
              <w:t>, Молодежная,5-1</w:t>
            </w:r>
          </w:p>
        </w:tc>
        <w:tc>
          <w:tcPr>
            <w:tcW w:w="1843" w:type="dxa"/>
            <w:shd w:val="clear" w:color="auto" w:fill="auto"/>
          </w:tcPr>
          <w:p w14:paraId="2A412418" w14:textId="77777777" w:rsidR="007065FF" w:rsidRPr="00267FB0" w:rsidRDefault="007065FF" w:rsidP="00267FB0">
            <w:pPr>
              <w:jc w:val="center"/>
              <w:rPr>
                <w:sz w:val="20"/>
                <w:szCs w:val="20"/>
              </w:rPr>
            </w:pPr>
            <w:r w:rsidRPr="00267FB0">
              <w:rPr>
                <w:sz w:val="20"/>
                <w:szCs w:val="20"/>
              </w:rPr>
              <w:t>Макаров Александр Александрович</w:t>
            </w:r>
          </w:p>
        </w:tc>
        <w:tc>
          <w:tcPr>
            <w:tcW w:w="1476" w:type="dxa"/>
            <w:shd w:val="clear" w:color="auto" w:fill="auto"/>
          </w:tcPr>
          <w:p w14:paraId="201265AB" w14:textId="77777777" w:rsidR="007065FF" w:rsidRPr="00267FB0" w:rsidRDefault="007065FF" w:rsidP="00267FB0">
            <w:pPr>
              <w:jc w:val="center"/>
              <w:rPr>
                <w:sz w:val="20"/>
                <w:szCs w:val="20"/>
              </w:rPr>
            </w:pPr>
          </w:p>
          <w:p w14:paraId="7CD30664" w14:textId="77777777" w:rsidR="007065FF" w:rsidRPr="00267FB0" w:rsidRDefault="007065FF" w:rsidP="00267FB0">
            <w:pPr>
              <w:jc w:val="center"/>
              <w:rPr>
                <w:sz w:val="20"/>
                <w:szCs w:val="20"/>
              </w:rPr>
            </w:pPr>
            <w:r w:rsidRPr="00267FB0">
              <w:rPr>
                <w:sz w:val="20"/>
                <w:szCs w:val="20"/>
              </w:rPr>
              <w:t>31-992</w:t>
            </w:r>
          </w:p>
        </w:tc>
      </w:tr>
      <w:tr w:rsidR="007065FF" w:rsidRPr="00267FB0" w14:paraId="14EFF0A4" w14:textId="77777777" w:rsidTr="00B770FE">
        <w:trPr>
          <w:trHeight w:val="262"/>
        </w:trPr>
        <w:tc>
          <w:tcPr>
            <w:tcW w:w="534" w:type="dxa"/>
            <w:vMerge/>
            <w:shd w:val="clear" w:color="auto" w:fill="auto"/>
          </w:tcPr>
          <w:p w14:paraId="63A90B87" w14:textId="77777777" w:rsidR="007065FF" w:rsidRPr="00267FB0" w:rsidRDefault="007065FF" w:rsidP="00267FB0">
            <w:pPr>
              <w:jc w:val="both"/>
              <w:rPr>
                <w:sz w:val="20"/>
                <w:szCs w:val="20"/>
              </w:rPr>
            </w:pPr>
          </w:p>
        </w:tc>
        <w:tc>
          <w:tcPr>
            <w:tcW w:w="1984" w:type="dxa"/>
            <w:vMerge/>
            <w:shd w:val="clear" w:color="auto" w:fill="auto"/>
          </w:tcPr>
          <w:p w14:paraId="672C1F32" w14:textId="77777777" w:rsidR="007065FF" w:rsidRPr="00267FB0" w:rsidRDefault="007065FF" w:rsidP="00267FB0">
            <w:pPr>
              <w:jc w:val="both"/>
              <w:rPr>
                <w:sz w:val="20"/>
                <w:szCs w:val="20"/>
              </w:rPr>
            </w:pPr>
          </w:p>
        </w:tc>
        <w:tc>
          <w:tcPr>
            <w:tcW w:w="2268" w:type="dxa"/>
            <w:shd w:val="clear" w:color="auto" w:fill="auto"/>
          </w:tcPr>
          <w:p w14:paraId="22B5A33F" w14:textId="77777777" w:rsidR="007065FF" w:rsidRPr="00267FB0" w:rsidRDefault="007065FF" w:rsidP="00267FB0">
            <w:pPr>
              <w:jc w:val="center"/>
              <w:rPr>
                <w:sz w:val="20"/>
                <w:szCs w:val="20"/>
              </w:rPr>
            </w:pPr>
            <w:r w:rsidRPr="00267FB0">
              <w:rPr>
                <w:sz w:val="20"/>
                <w:szCs w:val="20"/>
              </w:rPr>
              <w:t>МУП «</w:t>
            </w:r>
            <w:proofErr w:type="spellStart"/>
            <w:r w:rsidRPr="00267FB0">
              <w:rPr>
                <w:sz w:val="20"/>
                <w:szCs w:val="20"/>
              </w:rPr>
              <w:t>Чумаковское</w:t>
            </w:r>
            <w:proofErr w:type="spellEnd"/>
            <w:r w:rsidRPr="00267FB0">
              <w:rPr>
                <w:sz w:val="20"/>
                <w:szCs w:val="20"/>
              </w:rPr>
              <w:t xml:space="preserve">» </w:t>
            </w:r>
            <w:proofErr w:type="spellStart"/>
            <w:r w:rsidRPr="00267FB0">
              <w:rPr>
                <w:sz w:val="20"/>
                <w:szCs w:val="20"/>
              </w:rPr>
              <w:t>Чумаковского</w:t>
            </w:r>
            <w:proofErr w:type="spellEnd"/>
            <w:r w:rsidRPr="00267FB0">
              <w:rPr>
                <w:sz w:val="20"/>
                <w:szCs w:val="20"/>
              </w:rPr>
              <w:t xml:space="preserve"> сельсовета Куйбышевского района Новосибирской области</w:t>
            </w:r>
          </w:p>
        </w:tc>
        <w:tc>
          <w:tcPr>
            <w:tcW w:w="2362" w:type="dxa"/>
            <w:shd w:val="clear" w:color="auto" w:fill="auto"/>
          </w:tcPr>
          <w:p w14:paraId="2D4478D0"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с.Чумаково</w:t>
            </w:r>
            <w:proofErr w:type="spellEnd"/>
            <w:r w:rsidRPr="00267FB0">
              <w:rPr>
                <w:sz w:val="20"/>
                <w:szCs w:val="20"/>
              </w:rPr>
              <w:t xml:space="preserve">, </w:t>
            </w:r>
            <w:proofErr w:type="spellStart"/>
            <w:r w:rsidRPr="00267FB0">
              <w:rPr>
                <w:sz w:val="20"/>
                <w:szCs w:val="20"/>
              </w:rPr>
              <w:t>ул.Ленина</w:t>
            </w:r>
            <w:proofErr w:type="spellEnd"/>
            <w:r w:rsidRPr="00267FB0">
              <w:rPr>
                <w:sz w:val="20"/>
                <w:szCs w:val="20"/>
              </w:rPr>
              <w:t>, 59</w:t>
            </w:r>
          </w:p>
        </w:tc>
        <w:tc>
          <w:tcPr>
            <w:tcW w:w="1843" w:type="dxa"/>
            <w:shd w:val="clear" w:color="auto" w:fill="auto"/>
          </w:tcPr>
          <w:p w14:paraId="36DB7DA2" w14:textId="77777777" w:rsidR="007065FF" w:rsidRPr="00267FB0" w:rsidRDefault="007065FF" w:rsidP="00267FB0">
            <w:pPr>
              <w:jc w:val="center"/>
              <w:rPr>
                <w:sz w:val="20"/>
                <w:szCs w:val="20"/>
              </w:rPr>
            </w:pPr>
            <w:r w:rsidRPr="00267FB0">
              <w:rPr>
                <w:sz w:val="20"/>
                <w:szCs w:val="20"/>
              </w:rPr>
              <w:t>Кириллов Александр Федорович</w:t>
            </w:r>
          </w:p>
          <w:p w14:paraId="1D6F80ED" w14:textId="77777777" w:rsidR="007065FF" w:rsidRPr="00267FB0" w:rsidRDefault="007065FF" w:rsidP="00267FB0">
            <w:pPr>
              <w:jc w:val="center"/>
              <w:rPr>
                <w:sz w:val="20"/>
                <w:szCs w:val="20"/>
              </w:rPr>
            </w:pPr>
            <w:proofErr w:type="spellStart"/>
            <w:r w:rsidRPr="00267FB0">
              <w:rPr>
                <w:sz w:val="20"/>
                <w:szCs w:val="20"/>
              </w:rPr>
              <w:t>Гл.бух</w:t>
            </w:r>
            <w:proofErr w:type="spellEnd"/>
            <w:r w:rsidRPr="00267FB0">
              <w:rPr>
                <w:sz w:val="20"/>
                <w:szCs w:val="20"/>
              </w:rPr>
              <w:t xml:space="preserve">. </w:t>
            </w:r>
            <w:proofErr w:type="spellStart"/>
            <w:r w:rsidRPr="00267FB0">
              <w:rPr>
                <w:sz w:val="20"/>
                <w:szCs w:val="20"/>
              </w:rPr>
              <w:t>Лепшей</w:t>
            </w:r>
            <w:proofErr w:type="spellEnd"/>
            <w:r w:rsidRPr="00267FB0">
              <w:rPr>
                <w:sz w:val="20"/>
                <w:szCs w:val="20"/>
              </w:rPr>
              <w:t xml:space="preserve"> А.И.</w:t>
            </w:r>
          </w:p>
        </w:tc>
        <w:tc>
          <w:tcPr>
            <w:tcW w:w="1476" w:type="dxa"/>
            <w:shd w:val="clear" w:color="auto" w:fill="auto"/>
          </w:tcPr>
          <w:p w14:paraId="59B1CC1A" w14:textId="77777777" w:rsidR="007065FF" w:rsidRPr="00267FB0" w:rsidRDefault="007065FF" w:rsidP="00267FB0">
            <w:pPr>
              <w:jc w:val="center"/>
              <w:rPr>
                <w:sz w:val="20"/>
                <w:szCs w:val="20"/>
              </w:rPr>
            </w:pPr>
            <w:r w:rsidRPr="00267FB0">
              <w:rPr>
                <w:sz w:val="20"/>
                <w:szCs w:val="20"/>
              </w:rPr>
              <w:t>31-299</w:t>
            </w:r>
          </w:p>
        </w:tc>
      </w:tr>
      <w:tr w:rsidR="007065FF" w:rsidRPr="00267FB0" w14:paraId="7C3C4222" w14:textId="77777777" w:rsidTr="00B770FE">
        <w:trPr>
          <w:trHeight w:val="262"/>
        </w:trPr>
        <w:tc>
          <w:tcPr>
            <w:tcW w:w="534" w:type="dxa"/>
            <w:vMerge/>
            <w:shd w:val="clear" w:color="auto" w:fill="auto"/>
          </w:tcPr>
          <w:p w14:paraId="53EF8C55" w14:textId="77777777" w:rsidR="007065FF" w:rsidRPr="00267FB0" w:rsidRDefault="007065FF" w:rsidP="00267FB0">
            <w:pPr>
              <w:jc w:val="both"/>
              <w:rPr>
                <w:sz w:val="20"/>
                <w:szCs w:val="20"/>
              </w:rPr>
            </w:pPr>
          </w:p>
        </w:tc>
        <w:tc>
          <w:tcPr>
            <w:tcW w:w="1984" w:type="dxa"/>
            <w:vMerge/>
            <w:shd w:val="clear" w:color="auto" w:fill="auto"/>
          </w:tcPr>
          <w:p w14:paraId="27E78108" w14:textId="77777777" w:rsidR="007065FF" w:rsidRPr="00267FB0" w:rsidRDefault="007065FF" w:rsidP="00267FB0">
            <w:pPr>
              <w:jc w:val="both"/>
              <w:rPr>
                <w:sz w:val="20"/>
                <w:szCs w:val="20"/>
              </w:rPr>
            </w:pPr>
          </w:p>
        </w:tc>
        <w:tc>
          <w:tcPr>
            <w:tcW w:w="2268" w:type="dxa"/>
            <w:shd w:val="clear" w:color="auto" w:fill="auto"/>
          </w:tcPr>
          <w:p w14:paraId="774DD5D0" w14:textId="77777777" w:rsidR="007065FF" w:rsidRPr="00267FB0" w:rsidRDefault="007065FF" w:rsidP="00267FB0">
            <w:pPr>
              <w:jc w:val="center"/>
              <w:rPr>
                <w:sz w:val="20"/>
                <w:szCs w:val="20"/>
              </w:rPr>
            </w:pPr>
            <w:r w:rsidRPr="00267FB0">
              <w:rPr>
                <w:sz w:val="20"/>
                <w:szCs w:val="20"/>
              </w:rPr>
              <w:t>ИП Тишин Павел Евгеньевич</w:t>
            </w:r>
          </w:p>
        </w:tc>
        <w:tc>
          <w:tcPr>
            <w:tcW w:w="2362" w:type="dxa"/>
            <w:shd w:val="clear" w:color="auto" w:fill="auto"/>
          </w:tcPr>
          <w:p w14:paraId="00107877" w14:textId="77777777" w:rsidR="007065FF" w:rsidRPr="00267FB0" w:rsidRDefault="007065FF" w:rsidP="00267FB0">
            <w:pPr>
              <w:jc w:val="center"/>
              <w:rPr>
                <w:sz w:val="20"/>
                <w:szCs w:val="20"/>
              </w:rPr>
            </w:pPr>
            <w:r w:rsidRPr="00267FB0">
              <w:rPr>
                <w:sz w:val="20"/>
                <w:szCs w:val="20"/>
              </w:rPr>
              <w:t xml:space="preserve">НСО, Куйбышевский район, </w:t>
            </w:r>
            <w:proofErr w:type="spellStart"/>
            <w:r w:rsidRPr="00267FB0">
              <w:rPr>
                <w:sz w:val="20"/>
                <w:szCs w:val="20"/>
              </w:rPr>
              <w:t>с.Ушково</w:t>
            </w:r>
            <w:proofErr w:type="spellEnd"/>
            <w:r w:rsidRPr="00267FB0">
              <w:rPr>
                <w:sz w:val="20"/>
                <w:szCs w:val="20"/>
              </w:rPr>
              <w:t xml:space="preserve">, </w:t>
            </w:r>
            <w:proofErr w:type="spellStart"/>
            <w:r w:rsidRPr="00267FB0">
              <w:rPr>
                <w:sz w:val="20"/>
                <w:szCs w:val="20"/>
              </w:rPr>
              <w:t>ул.Ченина</w:t>
            </w:r>
            <w:proofErr w:type="spellEnd"/>
            <w:r w:rsidRPr="00267FB0">
              <w:rPr>
                <w:sz w:val="20"/>
                <w:szCs w:val="20"/>
              </w:rPr>
              <w:t>, 42</w:t>
            </w:r>
          </w:p>
        </w:tc>
        <w:tc>
          <w:tcPr>
            <w:tcW w:w="1843" w:type="dxa"/>
            <w:shd w:val="clear" w:color="auto" w:fill="auto"/>
          </w:tcPr>
          <w:p w14:paraId="12EA0FED" w14:textId="77777777" w:rsidR="007065FF" w:rsidRPr="00267FB0" w:rsidRDefault="007065FF" w:rsidP="00267FB0">
            <w:pPr>
              <w:jc w:val="center"/>
              <w:rPr>
                <w:sz w:val="20"/>
                <w:szCs w:val="20"/>
              </w:rPr>
            </w:pPr>
            <w:r w:rsidRPr="00267FB0">
              <w:rPr>
                <w:sz w:val="20"/>
                <w:szCs w:val="20"/>
              </w:rPr>
              <w:t>Тишин Павел Евгеньевич</w:t>
            </w:r>
          </w:p>
        </w:tc>
        <w:tc>
          <w:tcPr>
            <w:tcW w:w="1476" w:type="dxa"/>
            <w:shd w:val="clear" w:color="auto" w:fill="auto"/>
          </w:tcPr>
          <w:p w14:paraId="3871AE66" w14:textId="77777777" w:rsidR="007065FF" w:rsidRPr="00267FB0" w:rsidRDefault="007065FF" w:rsidP="00267FB0">
            <w:pPr>
              <w:jc w:val="center"/>
              <w:rPr>
                <w:sz w:val="20"/>
                <w:szCs w:val="20"/>
              </w:rPr>
            </w:pPr>
            <w:r w:rsidRPr="00267FB0">
              <w:rPr>
                <w:sz w:val="20"/>
                <w:szCs w:val="20"/>
              </w:rPr>
              <w:t>8-913-468-13-91</w:t>
            </w:r>
          </w:p>
        </w:tc>
      </w:tr>
    </w:tbl>
    <w:p w14:paraId="2EC1FA21" w14:textId="77777777" w:rsidR="007065FF" w:rsidRPr="00267FB0" w:rsidRDefault="007065FF" w:rsidP="00267FB0">
      <w:pPr>
        <w:pStyle w:val="ConsTitle"/>
        <w:widowControl/>
        <w:ind w:right="0"/>
        <w:rPr>
          <w:rFonts w:ascii="Times New Roman" w:hAnsi="Times New Roman" w:cs="Times New Roman"/>
          <w:b w:val="0"/>
          <w:sz w:val="20"/>
          <w:szCs w:val="20"/>
        </w:rPr>
      </w:pPr>
    </w:p>
    <w:p w14:paraId="62A58D7E" w14:textId="77777777" w:rsidR="007065FF" w:rsidRPr="00267FB0" w:rsidRDefault="007065FF" w:rsidP="00267FB0">
      <w:pPr>
        <w:rPr>
          <w:sz w:val="20"/>
          <w:szCs w:val="20"/>
        </w:rPr>
      </w:pPr>
    </w:p>
    <w:p w14:paraId="0C98D02A" w14:textId="77777777" w:rsidR="007065FF" w:rsidRPr="00267FB0" w:rsidRDefault="007065FF" w:rsidP="00267FB0">
      <w:pPr>
        <w:rPr>
          <w:sz w:val="20"/>
          <w:szCs w:val="20"/>
        </w:rPr>
      </w:pPr>
    </w:p>
    <w:p w14:paraId="3D9042C8" w14:textId="77777777" w:rsidR="00635551" w:rsidRPr="00267FB0" w:rsidRDefault="00635551" w:rsidP="00267FB0">
      <w:pPr>
        <w:pStyle w:val="20"/>
        <w:ind w:firstLine="0"/>
        <w:jc w:val="center"/>
        <w:rPr>
          <w:rFonts w:eastAsia="Arial"/>
          <w:sz w:val="20"/>
        </w:rPr>
      </w:pPr>
      <w:r w:rsidRPr="00267FB0">
        <w:rPr>
          <w:rFonts w:eastAsia="Arial"/>
          <w:sz w:val="20"/>
        </w:rPr>
        <w:t>АДМИНИСТРАЦИЯ</w:t>
      </w:r>
    </w:p>
    <w:p w14:paraId="625ED376" w14:textId="77777777" w:rsidR="00635551" w:rsidRPr="00267FB0" w:rsidRDefault="00635551" w:rsidP="00267FB0">
      <w:pPr>
        <w:pStyle w:val="20"/>
        <w:ind w:firstLine="0"/>
        <w:jc w:val="center"/>
        <w:rPr>
          <w:rFonts w:eastAsia="Arial"/>
          <w:bCs/>
          <w:sz w:val="20"/>
        </w:rPr>
      </w:pPr>
      <w:r w:rsidRPr="00267FB0">
        <w:rPr>
          <w:rFonts w:eastAsia="Arial"/>
          <w:sz w:val="20"/>
        </w:rPr>
        <w:t>КУЙБЫШЕВСКОГО МУНИЦИПАЛЬНОГО РАЙОНА</w:t>
      </w:r>
    </w:p>
    <w:p w14:paraId="6AE349C7" w14:textId="77777777" w:rsidR="00635551" w:rsidRPr="00267FB0" w:rsidRDefault="00635551" w:rsidP="00267FB0">
      <w:pPr>
        <w:pStyle w:val="20"/>
        <w:ind w:firstLine="0"/>
        <w:jc w:val="center"/>
        <w:rPr>
          <w:rFonts w:eastAsia="Arial"/>
          <w:bCs/>
          <w:sz w:val="20"/>
        </w:rPr>
      </w:pPr>
      <w:r w:rsidRPr="00267FB0">
        <w:rPr>
          <w:rFonts w:eastAsia="Arial"/>
          <w:sz w:val="20"/>
        </w:rPr>
        <w:t>НОВОСИБИРСКОЙ ОБЛАСТИ</w:t>
      </w:r>
    </w:p>
    <w:p w14:paraId="2C92576C" w14:textId="77777777" w:rsidR="00635551" w:rsidRPr="00267FB0" w:rsidRDefault="00635551" w:rsidP="00267FB0">
      <w:pPr>
        <w:rPr>
          <w:rFonts w:eastAsia="Arial"/>
          <w:sz w:val="20"/>
          <w:szCs w:val="20"/>
        </w:rPr>
      </w:pPr>
    </w:p>
    <w:p w14:paraId="05309517" w14:textId="77777777" w:rsidR="00635551" w:rsidRPr="00267FB0" w:rsidRDefault="00635551" w:rsidP="00267FB0">
      <w:pPr>
        <w:pStyle w:val="20"/>
        <w:ind w:firstLine="0"/>
        <w:jc w:val="center"/>
        <w:rPr>
          <w:bCs/>
          <w:sz w:val="20"/>
        </w:rPr>
      </w:pPr>
      <w:r w:rsidRPr="00267FB0">
        <w:rPr>
          <w:sz w:val="20"/>
        </w:rPr>
        <w:t>ПОСТАНОВЛЕНИЕ</w:t>
      </w:r>
    </w:p>
    <w:p w14:paraId="33D45871" w14:textId="77777777" w:rsidR="00635551" w:rsidRPr="00267FB0" w:rsidRDefault="00635551" w:rsidP="00267FB0">
      <w:pPr>
        <w:jc w:val="center"/>
        <w:rPr>
          <w:sz w:val="20"/>
          <w:szCs w:val="20"/>
        </w:rPr>
      </w:pPr>
    </w:p>
    <w:p w14:paraId="7451ACA8" w14:textId="77777777" w:rsidR="00635551" w:rsidRPr="00267FB0" w:rsidRDefault="00635551" w:rsidP="00267FB0">
      <w:pPr>
        <w:jc w:val="center"/>
        <w:rPr>
          <w:sz w:val="20"/>
          <w:szCs w:val="20"/>
        </w:rPr>
      </w:pPr>
      <w:r w:rsidRPr="00267FB0">
        <w:rPr>
          <w:sz w:val="20"/>
          <w:szCs w:val="20"/>
        </w:rPr>
        <w:t>г. Куйбышев</w:t>
      </w:r>
    </w:p>
    <w:p w14:paraId="7C599F6A" w14:textId="77777777" w:rsidR="00635551" w:rsidRPr="00267FB0" w:rsidRDefault="00635551" w:rsidP="00267FB0">
      <w:pPr>
        <w:jc w:val="center"/>
        <w:rPr>
          <w:sz w:val="20"/>
          <w:szCs w:val="20"/>
        </w:rPr>
      </w:pPr>
      <w:r w:rsidRPr="00267FB0">
        <w:rPr>
          <w:sz w:val="20"/>
          <w:szCs w:val="20"/>
        </w:rPr>
        <w:t>Новосибирская область</w:t>
      </w:r>
    </w:p>
    <w:p w14:paraId="1545A56A" w14:textId="77777777" w:rsidR="00635551" w:rsidRPr="00267FB0" w:rsidRDefault="00635551" w:rsidP="00267FB0">
      <w:pPr>
        <w:jc w:val="center"/>
        <w:rPr>
          <w:bCs/>
          <w:sz w:val="20"/>
          <w:szCs w:val="20"/>
        </w:rPr>
      </w:pPr>
    </w:p>
    <w:p w14:paraId="2BE78962" w14:textId="77777777" w:rsidR="00635551" w:rsidRPr="00267FB0" w:rsidRDefault="00635551" w:rsidP="00267FB0">
      <w:pPr>
        <w:jc w:val="center"/>
        <w:rPr>
          <w:bCs/>
          <w:sz w:val="20"/>
          <w:szCs w:val="20"/>
        </w:rPr>
      </w:pPr>
      <w:r w:rsidRPr="00267FB0">
        <w:rPr>
          <w:bCs/>
          <w:sz w:val="20"/>
          <w:szCs w:val="20"/>
        </w:rPr>
        <w:t>06.10.2022 № 798</w:t>
      </w:r>
    </w:p>
    <w:p w14:paraId="6C8E3F14" w14:textId="77777777" w:rsidR="00635551" w:rsidRPr="00267FB0" w:rsidRDefault="00635551" w:rsidP="00267FB0">
      <w:pPr>
        <w:jc w:val="center"/>
        <w:rPr>
          <w:bCs/>
          <w:sz w:val="20"/>
          <w:szCs w:val="20"/>
        </w:rPr>
      </w:pPr>
    </w:p>
    <w:p w14:paraId="2816D13C" w14:textId="1F41909E" w:rsidR="00635551" w:rsidRPr="00267FB0" w:rsidRDefault="00635551" w:rsidP="00267FB0">
      <w:pPr>
        <w:jc w:val="center"/>
        <w:rPr>
          <w:sz w:val="20"/>
          <w:szCs w:val="20"/>
        </w:rPr>
      </w:pPr>
      <w:r w:rsidRPr="00267FB0">
        <w:rPr>
          <w:sz w:val="20"/>
          <w:szCs w:val="20"/>
        </w:rPr>
        <w:t>О внесении изменений в постановление администрации Куйбышевского муниципальног</w:t>
      </w:r>
      <w:r w:rsidR="0046139F" w:rsidRPr="00267FB0">
        <w:rPr>
          <w:sz w:val="20"/>
          <w:szCs w:val="20"/>
        </w:rPr>
        <w:t xml:space="preserve">о района Новосибирской области </w:t>
      </w:r>
      <w:r w:rsidRPr="00267FB0">
        <w:rPr>
          <w:sz w:val="20"/>
          <w:szCs w:val="20"/>
        </w:rPr>
        <w:t>от 24.12.2021 № 1293</w:t>
      </w:r>
    </w:p>
    <w:p w14:paraId="0E65C517" w14:textId="77777777" w:rsidR="00635551" w:rsidRPr="00267FB0" w:rsidRDefault="00635551" w:rsidP="00267FB0">
      <w:pPr>
        <w:ind w:firstLine="960"/>
        <w:jc w:val="both"/>
        <w:rPr>
          <w:sz w:val="20"/>
          <w:szCs w:val="20"/>
        </w:rPr>
      </w:pPr>
    </w:p>
    <w:p w14:paraId="7146B21C" w14:textId="77777777" w:rsidR="00635551" w:rsidRPr="00267FB0" w:rsidRDefault="00635551" w:rsidP="00267FB0">
      <w:pPr>
        <w:ind w:right="-1"/>
        <w:jc w:val="both"/>
        <w:rPr>
          <w:sz w:val="20"/>
          <w:szCs w:val="20"/>
        </w:rPr>
      </w:pPr>
      <w:r w:rsidRPr="00267FB0">
        <w:rPr>
          <w:sz w:val="20"/>
          <w:szCs w:val="20"/>
        </w:rPr>
        <w:tab/>
        <w:t>Согласно пункту 2 статьи 179 Бюджетного кодекса Российской Федерации, в соответствии с решением (внеочередной) двадцатой сессии   Совета депутатов  Куйбышевского  муниципального  района  Новосибирской области  четвёртого  созыва от 04.08.2022 № 9 «О внесении изменений в решение № 7 (внеочередной) тринадцатой сессии Совета депутатов Куйбышевского муниципального района Новосибирской области от 23.12.2021 года «О бюджете Куйбышевского муниципального района Новосибирской области на 2022 год и плановый период 2023 и 2024 годов», администрация Куйбышевского муниципального  района Новосибирской области</w:t>
      </w:r>
    </w:p>
    <w:p w14:paraId="402BC333" w14:textId="77777777" w:rsidR="00635551" w:rsidRPr="00267FB0" w:rsidRDefault="00635551" w:rsidP="00267FB0">
      <w:pPr>
        <w:ind w:firstLine="567"/>
        <w:jc w:val="both"/>
        <w:rPr>
          <w:sz w:val="20"/>
          <w:szCs w:val="20"/>
        </w:rPr>
      </w:pPr>
      <w:r w:rsidRPr="00267FB0">
        <w:rPr>
          <w:sz w:val="20"/>
          <w:szCs w:val="20"/>
        </w:rPr>
        <w:t>ПОСТАНОВЛЯЕТ:</w:t>
      </w:r>
    </w:p>
    <w:p w14:paraId="69EC4C13" w14:textId="77777777" w:rsidR="00635551" w:rsidRPr="00267FB0" w:rsidRDefault="00635551" w:rsidP="00267FB0">
      <w:pPr>
        <w:shd w:val="clear" w:color="auto" w:fill="FFFFFF"/>
        <w:ind w:firstLine="567"/>
        <w:jc w:val="both"/>
        <w:rPr>
          <w:sz w:val="20"/>
          <w:szCs w:val="20"/>
        </w:rPr>
      </w:pPr>
      <w:r w:rsidRPr="00267FB0">
        <w:rPr>
          <w:sz w:val="20"/>
          <w:szCs w:val="20"/>
        </w:rPr>
        <w:t>1. Внести в постановление администрации Куйбышевского муниципального района Новосибирской области от 24.12.2021 № 1293 «Об утверждении муниципальной программы «Развитие культуры в Куйбышевском муниципальном районе Новосибирской области на 2022-2025 годы» следующие изменения:</w:t>
      </w:r>
    </w:p>
    <w:p w14:paraId="292F58DC" w14:textId="2C74756E" w:rsidR="00635551" w:rsidRPr="00267FB0" w:rsidRDefault="00635551" w:rsidP="00267FB0">
      <w:pPr>
        <w:pStyle w:val="af7"/>
        <w:shd w:val="clear" w:color="auto" w:fill="FFFFFF"/>
        <w:spacing w:line="240" w:lineRule="auto"/>
        <w:ind w:left="0" w:firstLine="567"/>
        <w:jc w:val="both"/>
        <w:rPr>
          <w:sz w:val="20"/>
          <w:szCs w:val="20"/>
        </w:rPr>
      </w:pPr>
      <w:r w:rsidRPr="00267FB0">
        <w:rPr>
          <w:sz w:val="20"/>
          <w:szCs w:val="20"/>
        </w:rPr>
        <w:t xml:space="preserve">1) в паспорте муниципальной программы «Развитие культуры </w:t>
      </w:r>
      <w:r w:rsidR="0046139F" w:rsidRPr="00267FB0">
        <w:rPr>
          <w:sz w:val="20"/>
          <w:szCs w:val="20"/>
        </w:rPr>
        <w:t xml:space="preserve">в Куйбышевском муниципальном </w:t>
      </w:r>
      <w:r w:rsidRPr="00267FB0">
        <w:rPr>
          <w:sz w:val="20"/>
          <w:szCs w:val="20"/>
        </w:rPr>
        <w:t xml:space="preserve">районе Новосибирской </w:t>
      </w:r>
      <w:proofErr w:type="gramStart"/>
      <w:r w:rsidRPr="00267FB0">
        <w:rPr>
          <w:sz w:val="20"/>
          <w:szCs w:val="20"/>
        </w:rPr>
        <w:t>области  на</w:t>
      </w:r>
      <w:proofErr w:type="gramEnd"/>
      <w:r w:rsidRPr="00267FB0">
        <w:rPr>
          <w:sz w:val="20"/>
          <w:szCs w:val="20"/>
        </w:rPr>
        <w:t xml:space="preserve"> 2022-2025 годы» строку «Объёмы  финансирования муниципальной программы» изложить в следующей редакции:</w:t>
      </w:r>
    </w:p>
    <w:p w14:paraId="1870AF3D" w14:textId="77777777" w:rsidR="00635551" w:rsidRPr="00267FB0" w:rsidRDefault="00635551" w:rsidP="00267FB0">
      <w:pPr>
        <w:pStyle w:val="af7"/>
        <w:shd w:val="clear" w:color="auto" w:fill="FFFFFF"/>
        <w:spacing w:line="240" w:lineRule="auto"/>
        <w:ind w:left="0"/>
        <w:jc w:val="both"/>
        <w:rPr>
          <w:sz w:val="20"/>
          <w:szCs w:val="20"/>
        </w:rPr>
      </w:pPr>
      <w:r w:rsidRPr="00267FB0">
        <w:rPr>
          <w:sz w:val="20"/>
          <w:szCs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4"/>
        <w:gridCol w:w="4257"/>
      </w:tblGrid>
      <w:tr w:rsidR="00635551" w:rsidRPr="00267FB0" w14:paraId="67ACE0AB" w14:textId="77777777" w:rsidTr="0046139F">
        <w:trPr>
          <w:trHeight w:val="370"/>
        </w:trPr>
        <w:tc>
          <w:tcPr>
            <w:tcW w:w="5524" w:type="dxa"/>
          </w:tcPr>
          <w:p w14:paraId="35FF7D4B" w14:textId="77777777" w:rsidR="00635551" w:rsidRPr="00267FB0" w:rsidRDefault="00635551" w:rsidP="00267FB0">
            <w:pPr>
              <w:autoSpaceDE w:val="0"/>
              <w:autoSpaceDN w:val="0"/>
              <w:jc w:val="both"/>
              <w:rPr>
                <w:sz w:val="20"/>
                <w:szCs w:val="20"/>
              </w:rPr>
            </w:pPr>
            <w:r w:rsidRPr="00267FB0">
              <w:rPr>
                <w:sz w:val="20"/>
                <w:szCs w:val="20"/>
              </w:rPr>
              <w:t>Объемы финансирования муниципальной программы</w:t>
            </w:r>
          </w:p>
        </w:tc>
        <w:tc>
          <w:tcPr>
            <w:tcW w:w="4257" w:type="dxa"/>
          </w:tcPr>
          <w:p w14:paraId="257680B0" w14:textId="77777777" w:rsidR="00635551" w:rsidRPr="00267FB0" w:rsidRDefault="00635551" w:rsidP="00267FB0">
            <w:pPr>
              <w:ind w:left="38"/>
              <w:jc w:val="both"/>
              <w:rPr>
                <w:sz w:val="20"/>
                <w:szCs w:val="20"/>
              </w:rPr>
            </w:pPr>
            <w:r w:rsidRPr="00267FB0">
              <w:rPr>
                <w:sz w:val="20"/>
                <w:szCs w:val="20"/>
              </w:rPr>
              <w:t>2022 год:</w:t>
            </w:r>
          </w:p>
          <w:p w14:paraId="4E339CA1" w14:textId="77777777" w:rsidR="00635551" w:rsidRPr="00267FB0" w:rsidRDefault="00635551" w:rsidP="00267FB0">
            <w:pPr>
              <w:ind w:left="38"/>
              <w:jc w:val="both"/>
              <w:rPr>
                <w:sz w:val="20"/>
                <w:szCs w:val="20"/>
              </w:rPr>
            </w:pPr>
            <w:r w:rsidRPr="00267FB0">
              <w:rPr>
                <w:sz w:val="20"/>
                <w:szCs w:val="20"/>
              </w:rPr>
              <w:t>федеральный бюджет –</w:t>
            </w:r>
          </w:p>
          <w:p w14:paraId="2D0CAB46" w14:textId="77777777" w:rsidR="00635551" w:rsidRPr="00267FB0" w:rsidRDefault="00635551" w:rsidP="00267FB0">
            <w:pPr>
              <w:ind w:left="38"/>
              <w:jc w:val="both"/>
              <w:rPr>
                <w:sz w:val="20"/>
                <w:szCs w:val="20"/>
              </w:rPr>
            </w:pPr>
            <w:r w:rsidRPr="00267FB0">
              <w:rPr>
                <w:sz w:val="20"/>
                <w:szCs w:val="20"/>
              </w:rPr>
              <w:t xml:space="preserve">1 893,53 </w:t>
            </w:r>
            <w:proofErr w:type="spellStart"/>
            <w:r w:rsidRPr="00267FB0">
              <w:rPr>
                <w:sz w:val="20"/>
                <w:szCs w:val="20"/>
              </w:rPr>
              <w:t>тыс.руб</w:t>
            </w:r>
            <w:proofErr w:type="spellEnd"/>
            <w:r w:rsidRPr="00267FB0">
              <w:rPr>
                <w:sz w:val="20"/>
                <w:szCs w:val="20"/>
              </w:rPr>
              <w:t>.</w:t>
            </w:r>
          </w:p>
          <w:p w14:paraId="5A136DA7" w14:textId="77777777" w:rsidR="00635551" w:rsidRPr="00267FB0" w:rsidRDefault="00635551" w:rsidP="00267FB0">
            <w:pPr>
              <w:ind w:left="38"/>
              <w:jc w:val="both"/>
              <w:rPr>
                <w:sz w:val="20"/>
                <w:szCs w:val="20"/>
              </w:rPr>
            </w:pPr>
            <w:r w:rsidRPr="00267FB0">
              <w:rPr>
                <w:sz w:val="20"/>
                <w:szCs w:val="20"/>
              </w:rPr>
              <w:t>областной бюджет – 48 735,55 тыс. руб.</w:t>
            </w:r>
          </w:p>
          <w:p w14:paraId="3662759D" w14:textId="77777777" w:rsidR="00635551" w:rsidRPr="00267FB0" w:rsidRDefault="00635551" w:rsidP="00267FB0">
            <w:pPr>
              <w:ind w:left="38"/>
              <w:jc w:val="both"/>
              <w:rPr>
                <w:sz w:val="20"/>
                <w:szCs w:val="20"/>
              </w:rPr>
            </w:pPr>
            <w:r w:rsidRPr="00267FB0">
              <w:rPr>
                <w:sz w:val="20"/>
                <w:szCs w:val="20"/>
              </w:rPr>
              <w:t>местные бюджеты – 68 007,23 тыс. руб.</w:t>
            </w:r>
          </w:p>
          <w:p w14:paraId="7A46C89F" w14:textId="77777777" w:rsidR="00635551" w:rsidRPr="00267FB0" w:rsidRDefault="00635551" w:rsidP="00267FB0">
            <w:pPr>
              <w:ind w:left="38"/>
              <w:jc w:val="both"/>
              <w:rPr>
                <w:sz w:val="20"/>
                <w:szCs w:val="20"/>
              </w:rPr>
            </w:pPr>
            <w:r w:rsidRPr="00267FB0">
              <w:rPr>
                <w:sz w:val="20"/>
                <w:szCs w:val="20"/>
              </w:rPr>
              <w:t xml:space="preserve">всего – 118 636,31 </w:t>
            </w:r>
            <w:proofErr w:type="spellStart"/>
            <w:r w:rsidRPr="00267FB0">
              <w:rPr>
                <w:sz w:val="20"/>
                <w:szCs w:val="20"/>
              </w:rPr>
              <w:t>тыс.руб</w:t>
            </w:r>
            <w:proofErr w:type="spellEnd"/>
            <w:r w:rsidRPr="00267FB0">
              <w:rPr>
                <w:sz w:val="20"/>
                <w:szCs w:val="20"/>
              </w:rPr>
              <w:t>.</w:t>
            </w:r>
          </w:p>
          <w:p w14:paraId="088B6BA2" w14:textId="77777777" w:rsidR="00635551" w:rsidRPr="00267FB0" w:rsidRDefault="00635551" w:rsidP="00267FB0">
            <w:pPr>
              <w:ind w:left="38"/>
              <w:jc w:val="both"/>
              <w:rPr>
                <w:sz w:val="20"/>
                <w:szCs w:val="20"/>
              </w:rPr>
            </w:pPr>
          </w:p>
        </w:tc>
      </w:tr>
    </w:tbl>
    <w:p w14:paraId="6E33F083" w14:textId="77777777" w:rsidR="00635551" w:rsidRPr="00267FB0" w:rsidRDefault="00635551" w:rsidP="00267FB0">
      <w:pPr>
        <w:pStyle w:val="af7"/>
        <w:shd w:val="clear" w:color="auto" w:fill="FFFFFF"/>
        <w:tabs>
          <w:tab w:val="left" w:pos="993"/>
        </w:tabs>
        <w:spacing w:line="240" w:lineRule="auto"/>
        <w:ind w:left="567"/>
        <w:jc w:val="right"/>
        <w:rPr>
          <w:sz w:val="20"/>
          <w:szCs w:val="20"/>
        </w:rPr>
      </w:pPr>
      <w:r w:rsidRPr="00267FB0">
        <w:rPr>
          <w:sz w:val="20"/>
          <w:szCs w:val="20"/>
        </w:rPr>
        <w:lastRenderedPageBreak/>
        <w:t>»;</w:t>
      </w:r>
    </w:p>
    <w:p w14:paraId="599EBD1C" w14:textId="77777777" w:rsidR="00635551" w:rsidRPr="00267FB0" w:rsidRDefault="00635551" w:rsidP="00267FB0">
      <w:pPr>
        <w:shd w:val="clear" w:color="auto" w:fill="FFFFFF"/>
        <w:tabs>
          <w:tab w:val="left" w:pos="567"/>
          <w:tab w:val="left" w:pos="993"/>
        </w:tabs>
        <w:jc w:val="both"/>
        <w:rPr>
          <w:sz w:val="20"/>
          <w:szCs w:val="20"/>
        </w:rPr>
      </w:pPr>
      <w:r w:rsidRPr="00267FB0">
        <w:rPr>
          <w:sz w:val="20"/>
          <w:szCs w:val="20"/>
        </w:rPr>
        <w:tab/>
        <w:t>2) приложение № 3 к муниципальной программе «Развитие культуры в Куйбышевском муниципальном районе Новосибирской области на 2022-2025 годы» изложить в редакции Приложения № 1 к настоящему постановлению;</w:t>
      </w:r>
    </w:p>
    <w:p w14:paraId="39C9CE30" w14:textId="77777777" w:rsidR="00635551" w:rsidRPr="00267FB0" w:rsidRDefault="00635551" w:rsidP="00267FB0">
      <w:pPr>
        <w:shd w:val="clear" w:color="auto" w:fill="FFFFFF"/>
        <w:tabs>
          <w:tab w:val="left" w:pos="567"/>
          <w:tab w:val="left" w:pos="993"/>
        </w:tabs>
        <w:jc w:val="both"/>
        <w:rPr>
          <w:sz w:val="20"/>
          <w:szCs w:val="20"/>
        </w:rPr>
      </w:pPr>
      <w:r w:rsidRPr="00267FB0">
        <w:rPr>
          <w:sz w:val="20"/>
          <w:szCs w:val="20"/>
        </w:rPr>
        <w:t xml:space="preserve"> </w:t>
      </w:r>
      <w:r w:rsidRPr="00267FB0">
        <w:rPr>
          <w:sz w:val="20"/>
          <w:szCs w:val="20"/>
        </w:rPr>
        <w:tab/>
        <w:t>3) приложение № 4 к муниципальной программе «Развитие культуры в Куйбышевском муниципальном районе Новосибирской области на 2022-2025 годы» изложить в редакции Приложения № 2 к настоящему постановлению;</w:t>
      </w:r>
    </w:p>
    <w:p w14:paraId="0DF7DA50" w14:textId="77777777" w:rsidR="00635551" w:rsidRPr="00267FB0" w:rsidRDefault="00635551" w:rsidP="00267FB0">
      <w:pPr>
        <w:shd w:val="clear" w:color="auto" w:fill="FFFFFF"/>
        <w:tabs>
          <w:tab w:val="left" w:pos="567"/>
          <w:tab w:val="left" w:pos="993"/>
        </w:tabs>
        <w:jc w:val="both"/>
        <w:rPr>
          <w:sz w:val="20"/>
          <w:szCs w:val="20"/>
        </w:rPr>
      </w:pPr>
      <w:r w:rsidRPr="00267FB0">
        <w:rPr>
          <w:sz w:val="20"/>
          <w:szCs w:val="20"/>
        </w:rPr>
        <w:tab/>
        <w:t>4) таблицу «Прогноз сводных показателей на оказание (выполнение) муниципальных услуг (работ) учреждениями Куйбышевского района по муниципальной программе Куйбышевского муниципального района» приложения №2 к постановлению изложить в редакции Приложения № 3 к настоящему Постановлению;</w:t>
      </w:r>
    </w:p>
    <w:p w14:paraId="787EDE7D" w14:textId="77777777" w:rsidR="00635551" w:rsidRPr="00267FB0" w:rsidRDefault="00635551" w:rsidP="00267FB0">
      <w:pPr>
        <w:shd w:val="clear" w:color="auto" w:fill="FFFFFF"/>
        <w:tabs>
          <w:tab w:val="left" w:pos="567"/>
          <w:tab w:val="left" w:pos="993"/>
        </w:tabs>
        <w:jc w:val="both"/>
        <w:rPr>
          <w:sz w:val="20"/>
          <w:szCs w:val="20"/>
        </w:rPr>
      </w:pPr>
      <w:r w:rsidRPr="00267FB0">
        <w:rPr>
          <w:sz w:val="20"/>
          <w:szCs w:val="20"/>
        </w:rPr>
        <w:t xml:space="preserve"> </w:t>
      </w:r>
      <w:r w:rsidRPr="00267FB0">
        <w:rPr>
          <w:sz w:val="20"/>
          <w:szCs w:val="20"/>
        </w:rPr>
        <w:tab/>
        <w:t>5) таблицу № 3 «Подробный перечень планируемых к реализации мероприятий муниципальной программы Куйбышевского муниципального района Новосибирской области на 2022 - 2025 годы» приложения №2 к постановлению изложить в редакции Приложения № 4 к настоящему постановлению.</w:t>
      </w:r>
    </w:p>
    <w:p w14:paraId="362A60CA" w14:textId="77777777" w:rsidR="00635551" w:rsidRPr="00267FB0" w:rsidRDefault="00635551" w:rsidP="00267FB0">
      <w:pPr>
        <w:tabs>
          <w:tab w:val="left" w:pos="567"/>
          <w:tab w:val="left" w:pos="1134"/>
        </w:tabs>
        <w:jc w:val="both"/>
        <w:rPr>
          <w:sz w:val="20"/>
          <w:szCs w:val="20"/>
        </w:rPr>
      </w:pPr>
      <w:r w:rsidRPr="00267FB0">
        <w:rPr>
          <w:sz w:val="20"/>
          <w:szCs w:val="20"/>
        </w:rPr>
        <w:t xml:space="preserve">          2. Управлению   делами администрации Куйбышевского муниципального района Новосибирской области (Орлова Л.В.) обеспечить опубликование   постановления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4F488D58" w14:textId="3BB018AA" w:rsidR="00635551" w:rsidRPr="00267FB0" w:rsidRDefault="00635551" w:rsidP="00267FB0">
      <w:pPr>
        <w:tabs>
          <w:tab w:val="left" w:pos="567"/>
        </w:tabs>
        <w:ind w:firstLine="567"/>
        <w:jc w:val="both"/>
        <w:rPr>
          <w:sz w:val="20"/>
          <w:szCs w:val="20"/>
        </w:rPr>
      </w:pPr>
      <w:r w:rsidRPr="00267FB0">
        <w:rPr>
          <w:sz w:val="20"/>
          <w:szCs w:val="20"/>
        </w:rPr>
        <w:t>3.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Н.В. Колганову.</w:t>
      </w:r>
    </w:p>
    <w:p w14:paraId="2D635970" w14:textId="77777777" w:rsidR="00635551" w:rsidRPr="00267FB0" w:rsidRDefault="00635551" w:rsidP="00267FB0">
      <w:pPr>
        <w:jc w:val="both"/>
        <w:rPr>
          <w:sz w:val="20"/>
          <w:szCs w:val="20"/>
        </w:rPr>
      </w:pPr>
    </w:p>
    <w:p w14:paraId="576AE9D0" w14:textId="77777777" w:rsidR="00635551" w:rsidRPr="00267FB0" w:rsidRDefault="00635551" w:rsidP="00267FB0">
      <w:pPr>
        <w:jc w:val="both"/>
        <w:rPr>
          <w:sz w:val="20"/>
          <w:szCs w:val="20"/>
        </w:rPr>
      </w:pPr>
      <w:r w:rsidRPr="00267FB0">
        <w:rPr>
          <w:sz w:val="20"/>
          <w:szCs w:val="20"/>
        </w:rPr>
        <w:t xml:space="preserve">Глава Куйбышевского муниципального </w:t>
      </w:r>
    </w:p>
    <w:p w14:paraId="3B98BF62" w14:textId="79F7E286" w:rsidR="00635551" w:rsidRPr="00267FB0" w:rsidRDefault="0046139F" w:rsidP="00267FB0">
      <w:pPr>
        <w:jc w:val="both"/>
        <w:rPr>
          <w:sz w:val="20"/>
          <w:szCs w:val="20"/>
        </w:rPr>
      </w:pPr>
      <w:r w:rsidRPr="00267FB0">
        <w:rPr>
          <w:sz w:val="20"/>
          <w:szCs w:val="20"/>
        </w:rPr>
        <w:t xml:space="preserve">района </w:t>
      </w:r>
      <w:r w:rsidR="00635551" w:rsidRPr="00267FB0">
        <w:rPr>
          <w:sz w:val="20"/>
          <w:szCs w:val="20"/>
        </w:rPr>
        <w:t>Новосибирской области                                                                                                                О.В. Караваев</w:t>
      </w:r>
    </w:p>
    <w:p w14:paraId="6DF2DEE0" w14:textId="77777777" w:rsidR="00635551" w:rsidRPr="00267FB0" w:rsidRDefault="00635551" w:rsidP="00267FB0">
      <w:pPr>
        <w:jc w:val="both"/>
        <w:rPr>
          <w:sz w:val="20"/>
          <w:szCs w:val="20"/>
        </w:rPr>
      </w:pPr>
    </w:p>
    <w:p w14:paraId="195D3422" w14:textId="77777777" w:rsidR="00635551" w:rsidRPr="00267FB0" w:rsidRDefault="00635551" w:rsidP="00267FB0">
      <w:pPr>
        <w:jc w:val="both"/>
        <w:rPr>
          <w:sz w:val="20"/>
          <w:szCs w:val="20"/>
        </w:rPr>
      </w:pPr>
    </w:p>
    <w:p w14:paraId="27A5C077" w14:textId="77777777" w:rsidR="00635551" w:rsidRPr="00267FB0" w:rsidRDefault="00635551" w:rsidP="00267FB0">
      <w:pPr>
        <w:jc w:val="both"/>
        <w:rPr>
          <w:sz w:val="20"/>
          <w:szCs w:val="20"/>
        </w:rPr>
      </w:pPr>
    </w:p>
    <w:p w14:paraId="1CD54CFB" w14:textId="77777777" w:rsidR="00635551" w:rsidRPr="00267FB0" w:rsidRDefault="00635551" w:rsidP="00267FB0">
      <w:pPr>
        <w:jc w:val="both"/>
        <w:rPr>
          <w:sz w:val="20"/>
          <w:szCs w:val="20"/>
        </w:rPr>
      </w:pPr>
    </w:p>
    <w:p w14:paraId="3DF6F20E" w14:textId="77777777" w:rsidR="00635551" w:rsidRPr="00267FB0" w:rsidRDefault="00635551" w:rsidP="00267FB0">
      <w:pPr>
        <w:jc w:val="both"/>
        <w:rPr>
          <w:sz w:val="20"/>
          <w:szCs w:val="20"/>
        </w:rPr>
      </w:pPr>
    </w:p>
    <w:p w14:paraId="45B0D7C1" w14:textId="77777777" w:rsidR="00635551" w:rsidRPr="00267FB0" w:rsidRDefault="00635551" w:rsidP="00267FB0">
      <w:pPr>
        <w:jc w:val="both"/>
        <w:rPr>
          <w:sz w:val="20"/>
          <w:szCs w:val="20"/>
        </w:rPr>
      </w:pPr>
    </w:p>
    <w:p w14:paraId="2C51EAB2" w14:textId="77777777" w:rsidR="00635551" w:rsidRPr="00267FB0" w:rsidRDefault="00635551" w:rsidP="00267FB0">
      <w:pPr>
        <w:jc w:val="both"/>
        <w:rPr>
          <w:sz w:val="20"/>
          <w:szCs w:val="20"/>
        </w:rPr>
      </w:pPr>
    </w:p>
    <w:p w14:paraId="5DA57180" w14:textId="77777777" w:rsidR="00635551" w:rsidRPr="00267FB0" w:rsidRDefault="00635551" w:rsidP="00267FB0">
      <w:pPr>
        <w:jc w:val="both"/>
        <w:rPr>
          <w:sz w:val="20"/>
          <w:szCs w:val="20"/>
        </w:rPr>
      </w:pPr>
    </w:p>
    <w:p w14:paraId="2F00163D" w14:textId="77777777" w:rsidR="00635551" w:rsidRPr="00267FB0" w:rsidRDefault="00635551" w:rsidP="00267FB0">
      <w:pPr>
        <w:jc w:val="both"/>
        <w:rPr>
          <w:sz w:val="20"/>
          <w:szCs w:val="20"/>
        </w:rPr>
      </w:pPr>
    </w:p>
    <w:p w14:paraId="3161FABA" w14:textId="77777777" w:rsidR="00635551" w:rsidRPr="00267FB0" w:rsidRDefault="00635551" w:rsidP="00267FB0">
      <w:pPr>
        <w:pStyle w:val="aff5"/>
        <w:tabs>
          <w:tab w:val="left" w:pos="0"/>
        </w:tabs>
        <w:ind w:left="0" w:right="-56"/>
        <w:jc w:val="both"/>
        <w:rPr>
          <w:rFonts w:ascii="Times New Roman" w:hAnsi="Times New Roman"/>
          <w:sz w:val="20"/>
        </w:rPr>
      </w:pPr>
    </w:p>
    <w:p w14:paraId="16DC7FE0" w14:textId="77777777" w:rsidR="00635551" w:rsidRPr="00267FB0" w:rsidRDefault="00635551" w:rsidP="00267FB0">
      <w:pPr>
        <w:pStyle w:val="aff5"/>
        <w:tabs>
          <w:tab w:val="left" w:pos="0"/>
        </w:tabs>
        <w:ind w:left="0" w:right="-56"/>
        <w:jc w:val="both"/>
        <w:rPr>
          <w:rFonts w:ascii="Times New Roman" w:hAnsi="Times New Roman"/>
          <w:sz w:val="20"/>
        </w:rPr>
        <w:sectPr w:rsidR="00635551" w:rsidRPr="00267FB0" w:rsidSect="00267FB0">
          <w:footerReference w:type="default" r:id="rId11"/>
          <w:pgSz w:w="11906" w:h="16838"/>
          <w:pgMar w:top="1134" w:right="707" w:bottom="1134" w:left="1418" w:header="709" w:footer="709" w:gutter="0"/>
          <w:pgNumType w:start="3"/>
          <w:cols w:space="708"/>
          <w:docGrid w:linePitch="360"/>
        </w:sectPr>
      </w:pPr>
    </w:p>
    <w:p w14:paraId="242260BC" w14:textId="77777777" w:rsidR="00635551" w:rsidRPr="00267FB0" w:rsidRDefault="00635551" w:rsidP="00267FB0">
      <w:pPr>
        <w:ind w:left="5400"/>
        <w:jc w:val="right"/>
        <w:rPr>
          <w:rFonts w:eastAsia="SimSun"/>
          <w:sz w:val="20"/>
          <w:szCs w:val="20"/>
          <w:lang w:eastAsia="zh-CN"/>
        </w:rPr>
      </w:pPr>
      <w:r w:rsidRPr="00267FB0">
        <w:rPr>
          <w:rFonts w:eastAsia="SimSun"/>
          <w:sz w:val="20"/>
          <w:szCs w:val="20"/>
          <w:lang w:eastAsia="zh-CN"/>
        </w:rPr>
        <w:lastRenderedPageBreak/>
        <w:t>ПРИЛОЖЕНИЕ № 1</w:t>
      </w:r>
    </w:p>
    <w:p w14:paraId="55E5D427" w14:textId="77777777" w:rsidR="00635551" w:rsidRPr="00267FB0" w:rsidRDefault="00635551" w:rsidP="00267FB0">
      <w:pPr>
        <w:ind w:left="5220"/>
        <w:jc w:val="right"/>
        <w:rPr>
          <w:rFonts w:eastAsia="SimSun"/>
          <w:sz w:val="20"/>
          <w:szCs w:val="20"/>
          <w:lang w:eastAsia="zh-CN"/>
        </w:rPr>
      </w:pPr>
      <w:r w:rsidRPr="00267FB0">
        <w:rPr>
          <w:rFonts w:eastAsia="SimSun"/>
          <w:sz w:val="20"/>
          <w:szCs w:val="20"/>
          <w:lang w:eastAsia="zh-CN"/>
        </w:rPr>
        <w:t>к постановлению администрации</w:t>
      </w:r>
    </w:p>
    <w:p w14:paraId="6D08BD6C" w14:textId="77777777" w:rsidR="00635551" w:rsidRPr="00267FB0" w:rsidRDefault="00635551" w:rsidP="00267FB0">
      <w:pPr>
        <w:ind w:left="5400"/>
        <w:jc w:val="right"/>
        <w:rPr>
          <w:rFonts w:eastAsia="SimSun"/>
          <w:sz w:val="20"/>
          <w:szCs w:val="20"/>
          <w:lang w:eastAsia="zh-CN"/>
        </w:rPr>
      </w:pPr>
      <w:r w:rsidRPr="00267FB0">
        <w:rPr>
          <w:rFonts w:eastAsia="SimSun"/>
          <w:sz w:val="20"/>
          <w:szCs w:val="20"/>
          <w:lang w:eastAsia="zh-CN"/>
        </w:rPr>
        <w:t>Куйбышевского муниципального</w:t>
      </w:r>
    </w:p>
    <w:p w14:paraId="0357CF99" w14:textId="77777777" w:rsidR="00635551" w:rsidRPr="00267FB0" w:rsidRDefault="00635551" w:rsidP="00267FB0">
      <w:pPr>
        <w:ind w:left="5400"/>
        <w:jc w:val="right"/>
        <w:rPr>
          <w:rFonts w:eastAsia="SimSun"/>
          <w:sz w:val="20"/>
          <w:szCs w:val="20"/>
          <w:lang w:eastAsia="zh-CN"/>
        </w:rPr>
      </w:pPr>
      <w:r w:rsidRPr="00267FB0">
        <w:rPr>
          <w:rFonts w:eastAsia="SimSun"/>
          <w:sz w:val="20"/>
          <w:szCs w:val="20"/>
          <w:lang w:eastAsia="zh-CN"/>
        </w:rPr>
        <w:t xml:space="preserve">  района Новосибирской области</w:t>
      </w:r>
    </w:p>
    <w:p w14:paraId="5AC3E1B2" w14:textId="77777777" w:rsidR="00635551" w:rsidRPr="00267FB0" w:rsidRDefault="00635551" w:rsidP="00267FB0">
      <w:pPr>
        <w:jc w:val="center"/>
        <w:rPr>
          <w:bCs/>
          <w:sz w:val="20"/>
          <w:szCs w:val="20"/>
        </w:rPr>
      </w:pPr>
      <w:r w:rsidRPr="00267FB0">
        <w:rPr>
          <w:rFonts w:eastAsia="SimSun"/>
          <w:sz w:val="20"/>
          <w:szCs w:val="20"/>
          <w:lang w:eastAsia="zh-CN"/>
        </w:rPr>
        <w:t xml:space="preserve">                                                                                                                                                                                                   </w:t>
      </w:r>
      <w:r w:rsidRPr="00267FB0">
        <w:rPr>
          <w:bCs/>
          <w:sz w:val="20"/>
          <w:szCs w:val="20"/>
        </w:rPr>
        <w:t>от 06.10.2022 № 798</w:t>
      </w:r>
    </w:p>
    <w:p w14:paraId="27B63D96" w14:textId="77777777" w:rsidR="00635551" w:rsidRPr="00267FB0" w:rsidRDefault="00635551" w:rsidP="00267FB0">
      <w:pPr>
        <w:jc w:val="right"/>
        <w:rPr>
          <w:rFonts w:eastAsia="SimSun"/>
          <w:sz w:val="20"/>
          <w:szCs w:val="20"/>
          <w:lang w:eastAsia="zh-CN"/>
        </w:rPr>
      </w:pPr>
      <w:r w:rsidRPr="00267FB0">
        <w:rPr>
          <w:rFonts w:eastAsia="SimSun"/>
          <w:sz w:val="20"/>
          <w:szCs w:val="20"/>
          <w:lang w:eastAsia="zh-CN"/>
        </w:rPr>
        <w:t xml:space="preserve">                                                                                  </w:t>
      </w:r>
    </w:p>
    <w:p w14:paraId="156567C1" w14:textId="77777777" w:rsidR="00635551" w:rsidRPr="00267FB0" w:rsidRDefault="00635551" w:rsidP="00267FB0">
      <w:pPr>
        <w:pStyle w:val="ConsPlusNormal"/>
        <w:tabs>
          <w:tab w:val="left" w:pos="11520"/>
          <w:tab w:val="left" w:pos="11955"/>
          <w:tab w:val="right" w:pos="14570"/>
        </w:tabs>
        <w:jc w:val="right"/>
        <w:rPr>
          <w:rFonts w:ascii="Times New Roman" w:hAnsi="Times New Roman" w:cs="Times New Roman"/>
        </w:rPr>
      </w:pPr>
    </w:p>
    <w:tbl>
      <w:tblPr>
        <w:tblpPr w:leftFromText="180" w:rightFromText="180" w:vertAnchor="text" w:horzAnchor="margin" w:tblpXSpec="center" w:tblpY="171"/>
        <w:tblW w:w="16051" w:type="dxa"/>
        <w:tblLook w:val="04A0" w:firstRow="1" w:lastRow="0" w:firstColumn="1" w:lastColumn="0" w:noHBand="0" w:noVBand="1"/>
      </w:tblPr>
      <w:tblGrid>
        <w:gridCol w:w="853"/>
        <w:gridCol w:w="2627"/>
        <w:gridCol w:w="2428"/>
        <w:gridCol w:w="1353"/>
        <w:gridCol w:w="40"/>
        <w:gridCol w:w="1433"/>
        <w:gridCol w:w="1353"/>
        <w:gridCol w:w="1353"/>
        <w:gridCol w:w="4611"/>
      </w:tblGrid>
      <w:tr w:rsidR="00635551" w:rsidRPr="00267FB0" w14:paraId="1E47DBF1" w14:textId="77777777" w:rsidTr="0046139F">
        <w:trPr>
          <w:trHeight w:val="319"/>
        </w:trPr>
        <w:tc>
          <w:tcPr>
            <w:tcW w:w="853" w:type="dxa"/>
            <w:tcBorders>
              <w:top w:val="nil"/>
              <w:left w:val="nil"/>
              <w:bottom w:val="nil"/>
              <w:right w:val="nil"/>
            </w:tcBorders>
          </w:tcPr>
          <w:p w14:paraId="6E4A1CCB" w14:textId="77777777" w:rsidR="00635551" w:rsidRPr="00267FB0" w:rsidRDefault="00635551" w:rsidP="00267FB0">
            <w:pPr>
              <w:jc w:val="center"/>
              <w:rPr>
                <w:sz w:val="20"/>
                <w:szCs w:val="20"/>
              </w:rPr>
            </w:pPr>
          </w:p>
        </w:tc>
        <w:tc>
          <w:tcPr>
            <w:tcW w:w="15198" w:type="dxa"/>
            <w:gridSpan w:val="8"/>
            <w:tcBorders>
              <w:top w:val="nil"/>
              <w:left w:val="nil"/>
              <w:bottom w:val="nil"/>
              <w:right w:val="nil"/>
            </w:tcBorders>
            <w:shd w:val="clear" w:color="auto" w:fill="auto"/>
            <w:noWrap/>
            <w:vAlign w:val="bottom"/>
            <w:hideMark/>
          </w:tcPr>
          <w:p w14:paraId="2C3F951A" w14:textId="77777777" w:rsidR="00635551" w:rsidRPr="00267FB0" w:rsidRDefault="00635551" w:rsidP="00267FB0">
            <w:pPr>
              <w:jc w:val="center"/>
              <w:rPr>
                <w:sz w:val="20"/>
                <w:szCs w:val="20"/>
              </w:rPr>
            </w:pPr>
            <w:r w:rsidRPr="00267FB0">
              <w:rPr>
                <w:sz w:val="20"/>
                <w:szCs w:val="20"/>
              </w:rPr>
              <w:t>ОСНОВНЫЕ МЕРОПРИЯТИЯ</w:t>
            </w:r>
          </w:p>
        </w:tc>
      </w:tr>
      <w:tr w:rsidR="00635551" w:rsidRPr="00267FB0" w14:paraId="1DAE7945" w14:textId="77777777" w:rsidTr="0046139F">
        <w:trPr>
          <w:trHeight w:val="319"/>
        </w:trPr>
        <w:tc>
          <w:tcPr>
            <w:tcW w:w="853" w:type="dxa"/>
            <w:tcBorders>
              <w:top w:val="nil"/>
              <w:left w:val="nil"/>
              <w:bottom w:val="nil"/>
              <w:right w:val="nil"/>
            </w:tcBorders>
          </w:tcPr>
          <w:p w14:paraId="45CD69B1" w14:textId="77777777" w:rsidR="00635551" w:rsidRPr="00267FB0" w:rsidRDefault="00635551" w:rsidP="00267FB0">
            <w:pPr>
              <w:jc w:val="center"/>
              <w:rPr>
                <w:sz w:val="20"/>
                <w:szCs w:val="20"/>
              </w:rPr>
            </w:pPr>
          </w:p>
        </w:tc>
        <w:tc>
          <w:tcPr>
            <w:tcW w:w="15198" w:type="dxa"/>
            <w:gridSpan w:val="8"/>
            <w:tcBorders>
              <w:top w:val="nil"/>
              <w:left w:val="nil"/>
              <w:bottom w:val="nil"/>
              <w:right w:val="nil"/>
            </w:tcBorders>
            <w:shd w:val="clear" w:color="auto" w:fill="auto"/>
            <w:noWrap/>
            <w:vAlign w:val="bottom"/>
            <w:hideMark/>
          </w:tcPr>
          <w:p w14:paraId="745C8D87" w14:textId="77777777" w:rsidR="00635551" w:rsidRPr="00267FB0" w:rsidRDefault="00635551" w:rsidP="00267FB0">
            <w:pPr>
              <w:jc w:val="center"/>
              <w:rPr>
                <w:sz w:val="20"/>
                <w:szCs w:val="20"/>
              </w:rPr>
            </w:pPr>
            <w:r w:rsidRPr="00267FB0">
              <w:rPr>
                <w:sz w:val="20"/>
                <w:szCs w:val="20"/>
              </w:rPr>
              <w:t>муниципальной программы Куйбышевского муниципального района Новосибирской области</w:t>
            </w:r>
          </w:p>
        </w:tc>
      </w:tr>
      <w:tr w:rsidR="00635551" w:rsidRPr="00267FB0" w14:paraId="4C334616" w14:textId="77777777" w:rsidTr="0046139F">
        <w:trPr>
          <w:trHeight w:val="319"/>
        </w:trPr>
        <w:tc>
          <w:tcPr>
            <w:tcW w:w="3480" w:type="dxa"/>
            <w:gridSpan w:val="2"/>
            <w:tcBorders>
              <w:top w:val="nil"/>
              <w:left w:val="nil"/>
              <w:bottom w:val="nil"/>
              <w:right w:val="nil"/>
            </w:tcBorders>
            <w:shd w:val="clear" w:color="auto" w:fill="auto"/>
            <w:noWrap/>
            <w:vAlign w:val="bottom"/>
            <w:hideMark/>
          </w:tcPr>
          <w:p w14:paraId="496EFE0B" w14:textId="77777777" w:rsidR="00635551" w:rsidRPr="00267FB0" w:rsidRDefault="00635551" w:rsidP="00267FB0">
            <w:pPr>
              <w:jc w:val="center"/>
              <w:rPr>
                <w:sz w:val="20"/>
                <w:szCs w:val="20"/>
              </w:rPr>
            </w:pPr>
          </w:p>
        </w:tc>
        <w:tc>
          <w:tcPr>
            <w:tcW w:w="2428" w:type="dxa"/>
            <w:tcBorders>
              <w:top w:val="nil"/>
              <w:left w:val="nil"/>
              <w:bottom w:val="nil"/>
              <w:right w:val="nil"/>
            </w:tcBorders>
            <w:shd w:val="clear" w:color="auto" w:fill="auto"/>
            <w:noWrap/>
            <w:vAlign w:val="bottom"/>
            <w:hideMark/>
          </w:tcPr>
          <w:p w14:paraId="4214CBC1" w14:textId="77777777" w:rsidR="00635551" w:rsidRPr="00267FB0" w:rsidRDefault="00635551" w:rsidP="00267FB0">
            <w:pPr>
              <w:rPr>
                <w:rFonts w:ascii="Arial CYR" w:hAnsi="Arial CYR" w:cs="Arial CYR"/>
                <w:sz w:val="20"/>
                <w:szCs w:val="20"/>
              </w:rPr>
            </w:pPr>
          </w:p>
        </w:tc>
        <w:tc>
          <w:tcPr>
            <w:tcW w:w="1393" w:type="dxa"/>
            <w:gridSpan w:val="2"/>
            <w:tcBorders>
              <w:top w:val="nil"/>
              <w:left w:val="nil"/>
              <w:bottom w:val="nil"/>
              <w:right w:val="nil"/>
            </w:tcBorders>
            <w:shd w:val="clear" w:color="auto" w:fill="auto"/>
            <w:noWrap/>
            <w:vAlign w:val="bottom"/>
            <w:hideMark/>
          </w:tcPr>
          <w:p w14:paraId="32D98A33" w14:textId="77777777" w:rsidR="00635551" w:rsidRPr="00267FB0" w:rsidRDefault="00635551" w:rsidP="00267FB0">
            <w:pPr>
              <w:rPr>
                <w:rFonts w:ascii="Arial CYR" w:hAnsi="Arial CYR" w:cs="Arial CYR"/>
                <w:sz w:val="20"/>
                <w:szCs w:val="20"/>
              </w:rPr>
            </w:pPr>
          </w:p>
        </w:tc>
        <w:tc>
          <w:tcPr>
            <w:tcW w:w="1433" w:type="dxa"/>
            <w:tcBorders>
              <w:top w:val="nil"/>
              <w:left w:val="nil"/>
              <w:bottom w:val="nil"/>
              <w:right w:val="nil"/>
            </w:tcBorders>
            <w:shd w:val="clear" w:color="auto" w:fill="auto"/>
            <w:noWrap/>
            <w:vAlign w:val="bottom"/>
            <w:hideMark/>
          </w:tcPr>
          <w:p w14:paraId="5E978D42" w14:textId="77777777" w:rsidR="00635551" w:rsidRPr="00267FB0" w:rsidRDefault="00635551" w:rsidP="00267FB0">
            <w:pPr>
              <w:rPr>
                <w:rFonts w:ascii="Arial CYR" w:hAnsi="Arial CYR" w:cs="Arial CYR"/>
                <w:sz w:val="20"/>
                <w:szCs w:val="20"/>
              </w:rPr>
            </w:pPr>
          </w:p>
        </w:tc>
        <w:tc>
          <w:tcPr>
            <w:tcW w:w="1353" w:type="dxa"/>
            <w:tcBorders>
              <w:top w:val="nil"/>
              <w:left w:val="nil"/>
              <w:bottom w:val="nil"/>
              <w:right w:val="nil"/>
            </w:tcBorders>
          </w:tcPr>
          <w:p w14:paraId="771308CC" w14:textId="77777777" w:rsidR="00635551" w:rsidRPr="00267FB0" w:rsidRDefault="00635551" w:rsidP="00267FB0">
            <w:pPr>
              <w:rPr>
                <w:rFonts w:ascii="Arial CYR" w:hAnsi="Arial CYR" w:cs="Arial CYR"/>
                <w:sz w:val="20"/>
                <w:szCs w:val="20"/>
              </w:rPr>
            </w:pPr>
          </w:p>
        </w:tc>
        <w:tc>
          <w:tcPr>
            <w:tcW w:w="1353" w:type="dxa"/>
            <w:tcBorders>
              <w:top w:val="nil"/>
              <w:left w:val="nil"/>
              <w:bottom w:val="nil"/>
              <w:right w:val="nil"/>
            </w:tcBorders>
            <w:shd w:val="clear" w:color="auto" w:fill="auto"/>
            <w:noWrap/>
            <w:vAlign w:val="bottom"/>
            <w:hideMark/>
          </w:tcPr>
          <w:p w14:paraId="30456290" w14:textId="77777777" w:rsidR="00635551" w:rsidRPr="00267FB0" w:rsidRDefault="00635551" w:rsidP="00267FB0">
            <w:pPr>
              <w:rPr>
                <w:rFonts w:ascii="Arial CYR" w:hAnsi="Arial CYR" w:cs="Arial CYR"/>
                <w:sz w:val="20"/>
                <w:szCs w:val="20"/>
              </w:rPr>
            </w:pPr>
          </w:p>
        </w:tc>
        <w:tc>
          <w:tcPr>
            <w:tcW w:w="4611" w:type="dxa"/>
            <w:tcBorders>
              <w:top w:val="nil"/>
              <w:left w:val="nil"/>
              <w:bottom w:val="nil"/>
              <w:right w:val="nil"/>
            </w:tcBorders>
            <w:shd w:val="clear" w:color="auto" w:fill="auto"/>
            <w:noWrap/>
            <w:vAlign w:val="bottom"/>
            <w:hideMark/>
          </w:tcPr>
          <w:p w14:paraId="70E2E9E1" w14:textId="77777777" w:rsidR="00635551" w:rsidRPr="00267FB0" w:rsidRDefault="00635551" w:rsidP="00267FB0">
            <w:pPr>
              <w:rPr>
                <w:rFonts w:ascii="Arial CYR" w:hAnsi="Arial CYR" w:cs="Arial CYR"/>
                <w:sz w:val="20"/>
                <w:szCs w:val="20"/>
              </w:rPr>
            </w:pPr>
          </w:p>
        </w:tc>
      </w:tr>
      <w:tr w:rsidR="00635551" w:rsidRPr="00267FB0" w14:paraId="1AA3827D" w14:textId="77777777" w:rsidTr="0046139F">
        <w:trPr>
          <w:trHeight w:val="637"/>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614A2D1" w14:textId="77777777" w:rsidR="00635551" w:rsidRPr="00267FB0" w:rsidRDefault="00635551" w:rsidP="00267FB0">
            <w:pPr>
              <w:jc w:val="center"/>
              <w:rPr>
                <w:sz w:val="20"/>
                <w:szCs w:val="20"/>
              </w:rPr>
            </w:pPr>
            <w:r w:rsidRPr="00267FB0">
              <w:rPr>
                <w:sz w:val="20"/>
                <w:szCs w:val="20"/>
              </w:rPr>
              <w:t>Наименование мероприятия</w:t>
            </w:r>
          </w:p>
        </w:tc>
        <w:tc>
          <w:tcPr>
            <w:tcW w:w="242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B70A30" w14:textId="77777777" w:rsidR="00635551" w:rsidRPr="00267FB0" w:rsidRDefault="00635551" w:rsidP="00267FB0">
            <w:pPr>
              <w:jc w:val="center"/>
              <w:rPr>
                <w:sz w:val="20"/>
                <w:szCs w:val="20"/>
              </w:rPr>
            </w:pPr>
            <w:r w:rsidRPr="00267FB0">
              <w:rPr>
                <w:sz w:val="20"/>
                <w:szCs w:val="20"/>
              </w:rPr>
              <w:t>Наименование показателя</w:t>
            </w:r>
          </w:p>
        </w:tc>
        <w:tc>
          <w:tcPr>
            <w:tcW w:w="1353" w:type="dxa"/>
            <w:tcBorders>
              <w:top w:val="single" w:sz="4" w:space="0" w:color="auto"/>
              <w:left w:val="nil"/>
              <w:bottom w:val="single" w:sz="4" w:space="0" w:color="auto"/>
              <w:right w:val="nil"/>
            </w:tcBorders>
          </w:tcPr>
          <w:p w14:paraId="490E9A3F" w14:textId="77777777" w:rsidR="00635551" w:rsidRPr="00267FB0" w:rsidRDefault="00635551" w:rsidP="00267FB0">
            <w:pPr>
              <w:jc w:val="center"/>
              <w:rPr>
                <w:sz w:val="20"/>
                <w:szCs w:val="20"/>
              </w:rPr>
            </w:pPr>
          </w:p>
        </w:tc>
        <w:tc>
          <w:tcPr>
            <w:tcW w:w="4179" w:type="dxa"/>
            <w:gridSpan w:val="4"/>
            <w:tcBorders>
              <w:top w:val="single" w:sz="4" w:space="0" w:color="auto"/>
              <w:left w:val="nil"/>
              <w:bottom w:val="single" w:sz="4" w:space="0" w:color="auto"/>
              <w:right w:val="single" w:sz="4" w:space="0" w:color="auto"/>
            </w:tcBorders>
            <w:shd w:val="clear" w:color="auto" w:fill="auto"/>
            <w:hideMark/>
          </w:tcPr>
          <w:p w14:paraId="50402F50" w14:textId="77777777" w:rsidR="00635551" w:rsidRPr="00267FB0" w:rsidRDefault="00635551" w:rsidP="00267FB0">
            <w:pPr>
              <w:jc w:val="center"/>
              <w:rPr>
                <w:sz w:val="20"/>
                <w:szCs w:val="20"/>
              </w:rPr>
            </w:pPr>
            <w:r w:rsidRPr="00267FB0">
              <w:rPr>
                <w:sz w:val="20"/>
                <w:szCs w:val="20"/>
              </w:rPr>
              <w:t>Финансовые затраты, тыс. руб.</w:t>
            </w:r>
          </w:p>
        </w:tc>
        <w:tc>
          <w:tcPr>
            <w:tcW w:w="4611" w:type="dxa"/>
            <w:tcBorders>
              <w:top w:val="single" w:sz="4" w:space="0" w:color="auto"/>
              <w:left w:val="nil"/>
              <w:bottom w:val="single" w:sz="4" w:space="0" w:color="auto"/>
              <w:right w:val="single" w:sz="4" w:space="0" w:color="auto"/>
            </w:tcBorders>
            <w:shd w:val="clear" w:color="auto" w:fill="auto"/>
            <w:hideMark/>
          </w:tcPr>
          <w:p w14:paraId="4963F464" w14:textId="77777777" w:rsidR="00635551" w:rsidRPr="00267FB0" w:rsidRDefault="00635551" w:rsidP="00267FB0">
            <w:pPr>
              <w:jc w:val="center"/>
              <w:rPr>
                <w:sz w:val="20"/>
                <w:szCs w:val="20"/>
              </w:rPr>
            </w:pPr>
            <w:r w:rsidRPr="00267FB0">
              <w:rPr>
                <w:sz w:val="20"/>
                <w:szCs w:val="20"/>
              </w:rPr>
              <w:t>Ожидаемый результат</w:t>
            </w:r>
          </w:p>
        </w:tc>
      </w:tr>
      <w:tr w:rsidR="00635551" w:rsidRPr="00267FB0" w14:paraId="33633797" w14:textId="77777777" w:rsidTr="0046139F">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0DD1A6F1" w14:textId="77777777" w:rsidR="00635551" w:rsidRPr="00267FB0" w:rsidRDefault="00635551" w:rsidP="00267FB0">
            <w:pPr>
              <w:rPr>
                <w:sz w:val="20"/>
                <w:szCs w:val="20"/>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14:paraId="3EFE2180" w14:textId="77777777" w:rsidR="00635551" w:rsidRPr="00267FB0" w:rsidRDefault="00635551" w:rsidP="00267FB0">
            <w:pPr>
              <w:rPr>
                <w:sz w:val="20"/>
                <w:szCs w:val="20"/>
              </w:rPr>
            </w:pPr>
          </w:p>
        </w:tc>
        <w:tc>
          <w:tcPr>
            <w:tcW w:w="1353" w:type="dxa"/>
            <w:tcBorders>
              <w:top w:val="single" w:sz="4" w:space="0" w:color="auto"/>
              <w:left w:val="nil"/>
              <w:bottom w:val="single" w:sz="4" w:space="0" w:color="auto"/>
              <w:right w:val="nil"/>
            </w:tcBorders>
          </w:tcPr>
          <w:p w14:paraId="3657FCF3" w14:textId="77777777" w:rsidR="00635551" w:rsidRPr="00267FB0" w:rsidRDefault="00635551" w:rsidP="00267FB0">
            <w:pPr>
              <w:jc w:val="center"/>
              <w:rPr>
                <w:sz w:val="20"/>
                <w:szCs w:val="20"/>
              </w:rPr>
            </w:pPr>
          </w:p>
        </w:tc>
        <w:tc>
          <w:tcPr>
            <w:tcW w:w="4179" w:type="dxa"/>
            <w:gridSpan w:val="4"/>
            <w:tcBorders>
              <w:top w:val="single" w:sz="4" w:space="0" w:color="auto"/>
              <w:left w:val="nil"/>
              <w:bottom w:val="single" w:sz="4" w:space="0" w:color="auto"/>
              <w:right w:val="single" w:sz="4" w:space="0" w:color="auto"/>
            </w:tcBorders>
            <w:shd w:val="clear" w:color="auto" w:fill="auto"/>
            <w:hideMark/>
          </w:tcPr>
          <w:p w14:paraId="688FBAC2" w14:textId="77777777" w:rsidR="00635551" w:rsidRPr="00267FB0" w:rsidRDefault="00635551" w:rsidP="00267FB0">
            <w:pPr>
              <w:jc w:val="center"/>
              <w:rPr>
                <w:sz w:val="20"/>
                <w:szCs w:val="20"/>
              </w:rPr>
            </w:pPr>
            <w:r w:rsidRPr="00267FB0">
              <w:rPr>
                <w:sz w:val="20"/>
                <w:szCs w:val="20"/>
              </w:rPr>
              <w:t>по годам реализации</w:t>
            </w:r>
          </w:p>
        </w:tc>
        <w:tc>
          <w:tcPr>
            <w:tcW w:w="4611" w:type="dxa"/>
            <w:tcBorders>
              <w:top w:val="nil"/>
              <w:left w:val="nil"/>
              <w:bottom w:val="single" w:sz="4" w:space="0" w:color="auto"/>
              <w:right w:val="single" w:sz="4" w:space="0" w:color="auto"/>
            </w:tcBorders>
            <w:shd w:val="clear" w:color="auto" w:fill="auto"/>
            <w:hideMark/>
          </w:tcPr>
          <w:p w14:paraId="6CFCA56D" w14:textId="77777777" w:rsidR="00635551" w:rsidRPr="00267FB0" w:rsidRDefault="00635551" w:rsidP="00267FB0">
            <w:pPr>
              <w:jc w:val="center"/>
              <w:rPr>
                <w:sz w:val="20"/>
                <w:szCs w:val="20"/>
              </w:rPr>
            </w:pPr>
            <w:r w:rsidRPr="00267FB0">
              <w:rPr>
                <w:sz w:val="20"/>
                <w:szCs w:val="20"/>
              </w:rPr>
              <w:t>(краткое описание)</w:t>
            </w:r>
          </w:p>
        </w:tc>
      </w:tr>
      <w:tr w:rsidR="00635551" w:rsidRPr="00267FB0" w14:paraId="5E97A84D" w14:textId="77777777" w:rsidTr="0046139F">
        <w:trPr>
          <w:trHeight w:val="574"/>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00587267" w14:textId="77777777" w:rsidR="00635551" w:rsidRPr="00267FB0" w:rsidRDefault="00635551" w:rsidP="00267FB0">
            <w:pPr>
              <w:rPr>
                <w:sz w:val="20"/>
                <w:szCs w:val="20"/>
              </w:rPr>
            </w:pPr>
          </w:p>
        </w:tc>
        <w:tc>
          <w:tcPr>
            <w:tcW w:w="2428" w:type="dxa"/>
            <w:vMerge/>
            <w:tcBorders>
              <w:top w:val="single" w:sz="4" w:space="0" w:color="auto"/>
              <w:left w:val="single" w:sz="4" w:space="0" w:color="auto"/>
              <w:bottom w:val="single" w:sz="4" w:space="0" w:color="auto"/>
              <w:right w:val="single" w:sz="4" w:space="0" w:color="auto"/>
            </w:tcBorders>
            <w:vAlign w:val="center"/>
            <w:hideMark/>
          </w:tcPr>
          <w:p w14:paraId="5C298506" w14:textId="77777777" w:rsidR="00635551" w:rsidRPr="00267FB0" w:rsidRDefault="00635551" w:rsidP="00267FB0">
            <w:pPr>
              <w:rPr>
                <w:sz w:val="20"/>
                <w:szCs w:val="20"/>
              </w:rPr>
            </w:pPr>
          </w:p>
        </w:tc>
        <w:tc>
          <w:tcPr>
            <w:tcW w:w="1393" w:type="dxa"/>
            <w:gridSpan w:val="2"/>
            <w:tcBorders>
              <w:top w:val="nil"/>
              <w:left w:val="single" w:sz="4" w:space="0" w:color="auto"/>
              <w:bottom w:val="single" w:sz="4" w:space="0" w:color="auto"/>
              <w:right w:val="single" w:sz="4" w:space="0" w:color="auto"/>
            </w:tcBorders>
            <w:shd w:val="clear" w:color="auto" w:fill="auto"/>
            <w:vAlign w:val="bottom"/>
            <w:hideMark/>
          </w:tcPr>
          <w:p w14:paraId="3FE12C72" w14:textId="77777777" w:rsidR="00635551" w:rsidRPr="00267FB0" w:rsidRDefault="00635551" w:rsidP="00267FB0">
            <w:pPr>
              <w:jc w:val="center"/>
              <w:rPr>
                <w:sz w:val="20"/>
                <w:szCs w:val="20"/>
              </w:rPr>
            </w:pPr>
            <w:r w:rsidRPr="00267FB0">
              <w:rPr>
                <w:sz w:val="20"/>
                <w:szCs w:val="20"/>
              </w:rPr>
              <w:t>2022 год</w:t>
            </w:r>
          </w:p>
        </w:tc>
        <w:tc>
          <w:tcPr>
            <w:tcW w:w="1433" w:type="dxa"/>
            <w:tcBorders>
              <w:top w:val="nil"/>
              <w:left w:val="single" w:sz="4" w:space="0" w:color="auto"/>
              <w:bottom w:val="single" w:sz="4" w:space="0" w:color="auto"/>
              <w:right w:val="single" w:sz="4" w:space="0" w:color="auto"/>
            </w:tcBorders>
            <w:shd w:val="clear" w:color="auto" w:fill="auto"/>
            <w:vAlign w:val="bottom"/>
            <w:hideMark/>
          </w:tcPr>
          <w:p w14:paraId="3C72DD8B" w14:textId="77777777" w:rsidR="00635551" w:rsidRPr="00267FB0" w:rsidRDefault="00635551" w:rsidP="00267FB0">
            <w:pPr>
              <w:jc w:val="center"/>
              <w:rPr>
                <w:sz w:val="20"/>
                <w:szCs w:val="20"/>
              </w:rPr>
            </w:pPr>
            <w:r w:rsidRPr="00267FB0">
              <w:rPr>
                <w:sz w:val="20"/>
                <w:szCs w:val="20"/>
              </w:rPr>
              <w:t>2023 год</w:t>
            </w:r>
          </w:p>
        </w:tc>
        <w:tc>
          <w:tcPr>
            <w:tcW w:w="1353" w:type="dxa"/>
            <w:tcBorders>
              <w:top w:val="nil"/>
              <w:left w:val="single" w:sz="4" w:space="0" w:color="auto"/>
              <w:right w:val="single" w:sz="4" w:space="0" w:color="auto"/>
            </w:tcBorders>
          </w:tcPr>
          <w:p w14:paraId="1DA9E5F4" w14:textId="77777777" w:rsidR="00635551" w:rsidRPr="00267FB0" w:rsidRDefault="00635551" w:rsidP="00267FB0">
            <w:pPr>
              <w:jc w:val="center"/>
              <w:rPr>
                <w:sz w:val="20"/>
                <w:szCs w:val="20"/>
              </w:rPr>
            </w:pPr>
          </w:p>
          <w:p w14:paraId="19E78DEC" w14:textId="77777777" w:rsidR="00635551" w:rsidRPr="00267FB0" w:rsidRDefault="00635551" w:rsidP="00267FB0">
            <w:pPr>
              <w:jc w:val="center"/>
              <w:rPr>
                <w:sz w:val="20"/>
                <w:szCs w:val="20"/>
              </w:rPr>
            </w:pPr>
            <w:r w:rsidRPr="00267FB0">
              <w:rPr>
                <w:sz w:val="20"/>
                <w:szCs w:val="20"/>
              </w:rPr>
              <w:t>2024 год</w:t>
            </w:r>
          </w:p>
        </w:tc>
        <w:tc>
          <w:tcPr>
            <w:tcW w:w="1353" w:type="dxa"/>
            <w:tcBorders>
              <w:top w:val="nil"/>
              <w:left w:val="single" w:sz="4" w:space="0" w:color="auto"/>
              <w:bottom w:val="single" w:sz="4" w:space="0" w:color="auto"/>
              <w:right w:val="single" w:sz="4" w:space="0" w:color="auto"/>
            </w:tcBorders>
            <w:shd w:val="clear" w:color="auto" w:fill="auto"/>
            <w:vAlign w:val="bottom"/>
            <w:hideMark/>
          </w:tcPr>
          <w:p w14:paraId="633C46C3" w14:textId="77777777" w:rsidR="00635551" w:rsidRPr="00267FB0" w:rsidRDefault="00635551" w:rsidP="00267FB0">
            <w:pPr>
              <w:jc w:val="center"/>
              <w:rPr>
                <w:sz w:val="20"/>
                <w:szCs w:val="20"/>
              </w:rPr>
            </w:pPr>
            <w:r w:rsidRPr="00267FB0">
              <w:rPr>
                <w:sz w:val="20"/>
                <w:szCs w:val="20"/>
              </w:rPr>
              <w:t>2025 год</w:t>
            </w:r>
          </w:p>
        </w:tc>
        <w:tc>
          <w:tcPr>
            <w:tcW w:w="4611" w:type="dxa"/>
            <w:tcBorders>
              <w:top w:val="nil"/>
              <w:left w:val="single" w:sz="4" w:space="0" w:color="auto"/>
              <w:bottom w:val="single" w:sz="4" w:space="0" w:color="auto"/>
              <w:right w:val="single" w:sz="4" w:space="0" w:color="auto"/>
            </w:tcBorders>
            <w:shd w:val="clear" w:color="auto" w:fill="auto"/>
            <w:hideMark/>
          </w:tcPr>
          <w:p w14:paraId="1A73913E" w14:textId="77777777" w:rsidR="00635551" w:rsidRPr="00267FB0" w:rsidRDefault="00635551" w:rsidP="00267FB0">
            <w:pPr>
              <w:rPr>
                <w:sz w:val="20"/>
                <w:szCs w:val="20"/>
              </w:rPr>
            </w:pPr>
            <w:r w:rsidRPr="00267FB0">
              <w:rPr>
                <w:sz w:val="20"/>
                <w:szCs w:val="20"/>
              </w:rPr>
              <w:t> </w:t>
            </w:r>
          </w:p>
        </w:tc>
      </w:tr>
      <w:tr w:rsidR="00635551" w:rsidRPr="00267FB0" w14:paraId="320B419C" w14:textId="77777777" w:rsidTr="0046139F">
        <w:trPr>
          <w:trHeight w:val="319"/>
        </w:trPr>
        <w:tc>
          <w:tcPr>
            <w:tcW w:w="3480" w:type="dxa"/>
            <w:gridSpan w:val="2"/>
            <w:tcBorders>
              <w:top w:val="nil"/>
              <w:left w:val="single" w:sz="4" w:space="0" w:color="auto"/>
              <w:bottom w:val="single" w:sz="4" w:space="0" w:color="auto"/>
              <w:right w:val="single" w:sz="4" w:space="0" w:color="auto"/>
            </w:tcBorders>
            <w:shd w:val="clear" w:color="auto" w:fill="auto"/>
            <w:hideMark/>
          </w:tcPr>
          <w:p w14:paraId="7B207553" w14:textId="77777777" w:rsidR="00635551" w:rsidRPr="00267FB0" w:rsidRDefault="00635551" w:rsidP="00267FB0">
            <w:pPr>
              <w:jc w:val="center"/>
              <w:rPr>
                <w:sz w:val="20"/>
                <w:szCs w:val="20"/>
              </w:rPr>
            </w:pPr>
            <w:r w:rsidRPr="00267FB0">
              <w:rPr>
                <w:sz w:val="20"/>
                <w:szCs w:val="20"/>
              </w:rPr>
              <w:t>1</w:t>
            </w:r>
          </w:p>
        </w:tc>
        <w:tc>
          <w:tcPr>
            <w:tcW w:w="2428" w:type="dxa"/>
            <w:tcBorders>
              <w:top w:val="nil"/>
              <w:left w:val="nil"/>
              <w:bottom w:val="single" w:sz="4" w:space="0" w:color="auto"/>
              <w:right w:val="single" w:sz="4" w:space="0" w:color="auto"/>
            </w:tcBorders>
            <w:shd w:val="clear" w:color="auto" w:fill="auto"/>
            <w:hideMark/>
          </w:tcPr>
          <w:p w14:paraId="2741EBD0" w14:textId="77777777" w:rsidR="00635551" w:rsidRPr="00267FB0" w:rsidRDefault="00635551" w:rsidP="00267FB0">
            <w:pPr>
              <w:jc w:val="center"/>
              <w:rPr>
                <w:sz w:val="20"/>
                <w:szCs w:val="20"/>
              </w:rPr>
            </w:pPr>
            <w:r w:rsidRPr="00267FB0">
              <w:rPr>
                <w:sz w:val="20"/>
                <w:szCs w:val="20"/>
              </w:rPr>
              <w:t>2</w:t>
            </w:r>
          </w:p>
        </w:tc>
        <w:tc>
          <w:tcPr>
            <w:tcW w:w="1393" w:type="dxa"/>
            <w:gridSpan w:val="2"/>
            <w:tcBorders>
              <w:top w:val="nil"/>
              <w:left w:val="nil"/>
              <w:bottom w:val="single" w:sz="4" w:space="0" w:color="auto"/>
              <w:right w:val="single" w:sz="4" w:space="0" w:color="auto"/>
            </w:tcBorders>
            <w:shd w:val="clear" w:color="auto" w:fill="auto"/>
            <w:hideMark/>
          </w:tcPr>
          <w:p w14:paraId="27004B61" w14:textId="77777777" w:rsidR="00635551" w:rsidRPr="00267FB0" w:rsidRDefault="00635551" w:rsidP="00267FB0">
            <w:pPr>
              <w:jc w:val="center"/>
              <w:rPr>
                <w:sz w:val="20"/>
                <w:szCs w:val="20"/>
              </w:rPr>
            </w:pPr>
            <w:r w:rsidRPr="00267FB0">
              <w:rPr>
                <w:sz w:val="20"/>
                <w:szCs w:val="20"/>
              </w:rPr>
              <w:t>3</w:t>
            </w:r>
          </w:p>
        </w:tc>
        <w:tc>
          <w:tcPr>
            <w:tcW w:w="1433" w:type="dxa"/>
            <w:tcBorders>
              <w:top w:val="nil"/>
              <w:left w:val="nil"/>
              <w:bottom w:val="single" w:sz="4" w:space="0" w:color="auto"/>
              <w:right w:val="single" w:sz="4" w:space="0" w:color="auto"/>
            </w:tcBorders>
            <w:shd w:val="clear" w:color="auto" w:fill="auto"/>
            <w:hideMark/>
          </w:tcPr>
          <w:p w14:paraId="51588049" w14:textId="77777777" w:rsidR="00635551" w:rsidRPr="00267FB0" w:rsidRDefault="00635551" w:rsidP="00267FB0">
            <w:pPr>
              <w:jc w:val="center"/>
              <w:rPr>
                <w:sz w:val="20"/>
                <w:szCs w:val="20"/>
              </w:rPr>
            </w:pPr>
            <w:r w:rsidRPr="00267FB0">
              <w:rPr>
                <w:sz w:val="20"/>
                <w:szCs w:val="20"/>
              </w:rPr>
              <w:t>4</w:t>
            </w:r>
          </w:p>
        </w:tc>
        <w:tc>
          <w:tcPr>
            <w:tcW w:w="1353" w:type="dxa"/>
            <w:tcBorders>
              <w:top w:val="nil"/>
              <w:left w:val="nil"/>
              <w:bottom w:val="single" w:sz="4" w:space="0" w:color="auto"/>
              <w:right w:val="single" w:sz="4" w:space="0" w:color="auto"/>
            </w:tcBorders>
          </w:tcPr>
          <w:p w14:paraId="4B3E4543" w14:textId="77777777" w:rsidR="00635551" w:rsidRPr="00267FB0" w:rsidRDefault="00635551" w:rsidP="00267FB0">
            <w:pPr>
              <w:jc w:val="center"/>
              <w:rPr>
                <w:sz w:val="20"/>
                <w:szCs w:val="20"/>
              </w:rPr>
            </w:pPr>
          </w:p>
        </w:tc>
        <w:tc>
          <w:tcPr>
            <w:tcW w:w="1353" w:type="dxa"/>
            <w:tcBorders>
              <w:top w:val="nil"/>
              <w:left w:val="single" w:sz="4" w:space="0" w:color="auto"/>
              <w:bottom w:val="single" w:sz="4" w:space="0" w:color="auto"/>
              <w:right w:val="single" w:sz="4" w:space="0" w:color="auto"/>
            </w:tcBorders>
            <w:shd w:val="clear" w:color="auto" w:fill="auto"/>
            <w:hideMark/>
          </w:tcPr>
          <w:p w14:paraId="2EF405E4" w14:textId="77777777" w:rsidR="00635551" w:rsidRPr="00267FB0" w:rsidRDefault="00635551" w:rsidP="00267FB0">
            <w:pPr>
              <w:jc w:val="center"/>
              <w:rPr>
                <w:sz w:val="20"/>
                <w:szCs w:val="20"/>
              </w:rPr>
            </w:pPr>
            <w:r w:rsidRPr="00267FB0">
              <w:rPr>
                <w:sz w:val="20"/>
                <w:szCs w:val="20"/>
              </w:rPr>
              <w:t>5</w:t>
            </w:r>
          </w:p>
        </w:tc>
        <w:tc>
          <w:tcPr>
            <w:tcW w:w="4611" w:type="dxa"/>
            <w:tcBorders>
              <w:top w:val="nil"/>
              <w:left w:val="nil"/>
              <w:bottom w:val="single" w:sz="4" w:space="0" w:color="auto"/>
              <w:right w:val="single" w:sz="4" w:space="0" w:color="auto"/>
            </w:tcBorders>
            <w:shd w:val="clear" w:color="auto" w:fill="auto"/>
            <w:hideMark/>
          </w:tcPr>
          <w:p w14:paraId="6292BA8B" w14:textId="77777777" w:rsidR="00635551" w:rsidRPr="00267FB0" w:rsidRDefault="00635551" w:rsidP="00267FB0">
            <w:pPr>
              <w:jc w:val="center"/>
              <w:rPr>
                <w:sz w:val="20"/>
                <w:szCs w:val="20"/>
              </w:rPr>
            </w:pPr>
            <w:r w:rsidRPr="00267FB0">
              <w:rPr>
                <w:sz w:val="20"/>
                <w:szCs w:val="20"/>
              </w:rPr>
              <w:t>6</w:t>
            </w:r>
          </w:p>
        </w:tc>
      </w:tr>
      <w:tr w:rsidR="00635551" w:rsidRPr="00267FB0" w14:paraId="70009689" w14:textId="77777777" w:rsidTr="0046139F">
        <w:trPr>
          <w:trHeight w:val="643"/>
        </w:trPr>
        <w:tc>
          <w:tcPr>
            <w:tcW w:w="16051" w:type="dxa"/>
            <w:gridSpan w:val="9"/>
            <w:tcBorders>
              <w:top w:val="single" w:sz="4" w:space="0" w:color="auto"/>
              <w:left w:val="single" w:sz="4" w:space="0" w:color="auto"/>
              <w:bottom w:val="single" w:sz="4" w:space="0" w:color="auto"/>
              <w:right w:val="single" w:sz="4" w:space="0" w:color="auto"/>
            </w:tcBorders>
          </w:tcPr>
          <w:p w14:paraId="74E0D2B6" w14:textId="77777777" w:rsidR="00635551" w:rsidRPr="00267FB0" w:rsidRDefault="00635551" w:rsidP="00267FB0">
            <w:pPr>
              <w:jc w:val="center"/>
              <w:rPr>
                <w:bCs/>
                <w:sz w:val="20"/>
                <w:szCs w:val="20"/>
              </w:rPr>
            </w:pPr>
            <w:r w:rsidRPr="00267FB0">
              <w:rPr>
                <w:bCs/>
                <w:sz w:val="20"/>
                <w:szCs w:val="20"/>
              </w:rPr>
              <w:t>1. Цель 1. Повышение эффективности использования потенциала сферы культуры Куйбышевского района</w:t>
            </w:r>
          </w:p>
        </w:tc>
      </w:tr>
      <w:tr w:rsidR="00635551" w:rsidRPr="00267FB0" w14:paraId="38DA7C00" w14:textId="77777777" w:rsidTr="0046139F">
        <w:trPr>
          <w:trHeight w:val="827"/>
        </w:trPr>
        <w:tc>
          <w:tcPr>
            <w:tcW w:w="16051" w:type="dxa"/>
            <w:gridSpan w:val="9"/>
            <w:tcBorders>
              <w:top w:val="single" w:sz="4" w:space="0" w:color="auto"/>
              <w:left w:val="single" w:sz="4" w:space="0" w:color="auto"/>
              <w:bottom w:val="single" w:sz="4" w:space="0" w:color="auto"/>
              <w:right w:val="single" w:sz="4" w:space="0" w:color="000000"/>
            </w:tcBorders>
          </w:tcPr>
          <w:p w14:paraId="619C00E0" w14:textId="77777777" w:rsidR="00635551" w:rsidRPr="00267FB0" w:rsidRDefault="00635551" w:rsidP="00267FB0">
            <w:pPr>
              <w:jc w:val="center"/>
              <w:rPr>
                <w:sz w:val="20"/>
                <w:szCs w:val="20"/>
              </w:rPr>
            </w:pPr>
            <w:r w:rsidRPr="00267FB0">
              <w:rPr>
                <w:sz w:val="20"/>
                <w:szCs w:val="20"/>
              </w:rPr>
              <w:t>1.1. Задача 1. Создание условий для наиболее полного удовлетворения культурных потребностей населения и его занятий художественным творчеством</w:t>
            </w:r>
          </w:p>
        </w:tc>
      </w:tr>
      <w:tr w:rsidR="00635551" w:rsidRPr="00267FB0" w14:paraId="10FA9DAE" w14:textId="77777777" w:rsidTr="0046139F">
        <w:trPr>
          <w:trHeight w:val="812"/>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0D3D1AF" w14:textId="77777777" w:rsidR="00635551" w:rsidRPr="00267FB0" w:rsidRDefault="00635551" w:rsidP="00267FB0">
            <w:pPr>
              <w:rPr>
                <w:bCs/>
                <w:sz w:val="20"/>
                <w:szCs w:val="20"/>
              </w:rPr>
            </w:pPr>
            <w:r w:rsidRPr="00267FB0">
              <w:rPr>
                <w:bCs/>
                <w:sz w:val="20"/>
                <w:szCs w:val="20"/>
              </w:rPr>
              <w:t>1.1.1. Мероприятие 1</w:t>
            </w:r>
          </w:p>
          <w:p w14:paraId="491FFD91" w14:textId="77777777" w:rsidR="00635551" w:rsidRPr="00267FB0" w:rsidRDefault="00635551" w:rsidP="00267FB0">
            <w:pPr>
              <w:rPr>
                <w:bCs/>
                <w:sz w:val="20"/>
                <w:szCs w:val="20"/>
              </w:rPr>
            </w:pPr>
            <w:r w:rsidRPr="00267FB0">
              <w:rPr>
                <w:sz w:val="20"/>
                <w:szCs w:val="20"/>
              </w:rPr>
              <w:t>Проведение капитальных ремонтов и реконструкции объектов действующих учреждений культуры муниципальных образований Куйбышевского района, в том числе модернизации с целью обеспечения доступности объектов и услуг для маломобильных групп населения</w:t>
            </w:r>
          </w:p>
        </w:tc>
        <w:tc>
          <w:tcPr>
            <w:tcW w:w="2428" w:type="dxa"/>
            <w:tcBorders>
              <w:top w:val="single" w:sz="4" w:space="0" w:color="auto"/>
              <w:left w:val="nil"/>
              <w:bottom w:val="single" w:sz="4" w:space="0" w:color="auto"/>
              <w:right w:val="single" w:sz="4" w:space="0" w:color="auto"/>
            </w:tcBorders>
            <w:shd w:val="clear" w:color="auto" w:fill="auto"/>
            <w:hideMark/>
          </w:tcPr>
          <w:p w14:paraId="6B4F7917" w14:textId="77777777" w:rsidR="00635551" w:rsidRPr="00267FB0" w:rsidRDefault="00635551" w:rsidP="00267FB0">
            <w:pPr>
              <w:rPr>
                <w:bCs/>
                <w:sz w:val="20"/>
                <w:szCs w:val="20"/>
              </w:rPr>
            </w:pPr>
            <w:r w:rsidRPr="00267FB0">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62E56A41" w14:textId="77777777" w:rsidR="00635551" w:rsidRPr="00267FB0" w:rsidRDefault="00635551" w:rsidP="00267FB0">
            <w:pPr>
              <w:jc w:val="center"/>
              <w:rPr>
                <w:bCs/>
                <w:sz w:val="20"/>
                <w:szCs w:val="20"/>
              </w:rPr>
            </w:pPr>
            <w:r w:rsidRPr="00267FB0">
              <w:rPr>
                <w:bCs/>
                <w:sz w:val="20"/>
                <w:szCs w:val="20"/>
              </w:rPr>
              <w:t>48755,78</w:t>
            </w:r>
          </w:p>
        </w:tc>
        <w:tc>
          <w:tcPr>
            <w:tcW w:w="1433" w:type="dxa"/>
            <w:tcBorders>
              <w:top w:val="single" w:sz="4" w:space="0" w:color="auto"/>
              <w:left w:val="nil"/>
              <w:bottom w:val="single" w:sz="4" w:space="0" w:color="auto"/>
              <w:right w:val="single" w:sz="4" w:space="0" w:color="auto"/>
            </w:tcBorders>
            <w:shd w:val="clear" w:color="auto" w:fill="auto"/>
            <w:vAlign w:val="center"/>
          </w:tcPr>
          <w:p w14:paraId="162A260B" w14:textId="77777777" w:rsidR="00635551" w:rsidRPr="00267FB0" w:rsidRDefault="00635551" w:rsidP="00267FB0">
            <w:pPr>
              <w:jc w:val="center"/>
              <w:rPr>
                <w:bCs/>
                <w:sz w:val="20"/>
                <w:szCs w:val="20"/>
              </w:rPr>
            </w:pPr>
            <w:r w:rsidRPr="00267FB0">
              <w:rPr>
                <w:bCs/>
                <w:sz w:val="20"/>
                <w:szCs w:val="20"/>
              </w:rPr>
              <w:t>0,00</w:t>
            </w:r>
          </w:p>
        </w:tc>
        <w:tc>
          <w:tcPr>
            <w:tcW w:w="1353" w:type="dxa"/>
            <w:tcBorders>
              <w:top w:val="single" w:sz="4" w:space="0" w:color="auto"/>
              <w:left w:val="nil"/>
              <w:bottom w:val="single" w:sz="4" w:space="0" w:color="auto"/>
              <w:right w:val="single" w:sz="4" w:space="0" w:color="auto"/>
            </w:tcBorders>
            <w:vAlign w:val="center"/>
          </w:tcPr>
          <w:p w14:paraId="6A023315" w14:textId="77777777" w:rsidR="00635551" w:rsidRPr="00267FB0" w:rsidRDefault="00635551" w:rsidP="00267FB0">
            <w:pPr>
              <w:jc w:val="center"/>
              <w:rPr>
                <w:bCs/>
                <w:sz w:val="20"/>
                <w:szCs w:val="20"/>
              </w:rPr>
            </w:pPr>
            <w:r w:rsidRPr="00267FB0">
              <w:rPr>
                <w:bCs/>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716EAA95" w14:textId="77777777" w:rsidR="00635551" w:rsidRPr="00267FB0" w:rsidRDefault="00635551" w:rsidP="00267FB0">
            <w:pPr>
              <w:jc w:val="center"/>
              <w:rPr>
                <w:bCs/>
                <w:sz w:val="20"/>
                <w:szCs w:val="20"/>
              </w:rPr>
            </w:pPr>
            <w:r w:rsidRPr="00267FB0">
              <w:rPr>
                <w:bCs/>
                <w:sz w:val="20"/>
                <w:szCs w:val="20"/>
              </w:rPr>
              <w:t>0,00</w:t>
            </w:r>
          </w:p>
        </w:tc>
        <w:tc>
          <w:tcPr>
            <w:tcW w:w="4611" w:type="dxa"/>
            <w:vMerge w:val="restart"/>
            <w:tcBorders>
              <w:top w:val="single" w:sz="4" w:space="0" w:color="auto"/>
              <w:left w:val="nil"/>
              <w:bottom w:val="single" w:sz="4" w:space="0" w:color="auto"/>
              <w:right w:val="single" w:sz="4" w:space="0" w:color="auto"/>
            </w:tcBorders>
            <w:shd w:val="clear" w:color="auto" w:fill="auto"/>
            <w:hideMark/>
          </w:tcPr>
          <w:p w14:paraId="3D92FCEE" w14:textId="77777777" w:rsidR="00635551" w:rsidRPr="00267FB0" w:rsidRDefault="00635551" w:rsidP="00267FB0">
            <w:pPr>
              <w:rPr>
                <w:sz w:val="20"/>
                <w:szCs w:val="20"/>
              </w:rPr>
            </w:pPr>
            <w:r w:rsidRPr="00267FB0">
              <w:rPr>
                <w:sz w:val="20"/>
                <w:szCs w:val="20"/>
              </w:rPr>
              <w:t> </w:t>
            </w:r>
            <w:proofErr w:type="gramStart"/>
            <w:r w:rsidRPr="00267FB0">
              <w:rPr>
                <w:sz w:val="20"/>
                <w:szCs w:val="20"/>
              </w:rPr>
              <w:t>повышение  доступности</w:t>
            </w:r>
            <w:proofErr w:type="gramEnd"/>
            <w:r w:rsidRPr="00267FB0">
              <w:rPr>
                <w:sz w:val="20"/>
                <w:szCs w:val="20"/>
              </w:rPr>
              <w:t xml:space="preserve"> объектов, в том числе для лиц МГН   увеличение доли объектов учреждений культуры, находящихся в удовлетворительном состоянии, и доступных для лиц  МГН</w:t>
            </w:r>
          </w:p>
          <w:p w14:paraId="4AFE1864" w14:textId="77777777" w:rsidR="00635551" w:rsidRPr="00267FB0" w:rsidRDefault="00635551" w:rsidP="00267FB0">
            <w:pPr>
              <w:jc w:val="center"/>
              <w:rPr>
                <w:sz w:val="20"/>
                <w:szCs w:val="20"/>
              </w:rPr>
            </w:pPr>
            <w:r w:rsidRPr="00267FB0">
              <w:rPr>
                <w:sz w:val="20"/>
                <w:szCs w:val="20"/>
              </w:rPr>
              <w:t> </w:t>
            </w:r>
          </w:p>
        </w:tc>
      </w:tr>
      <w:tr w:rsidR="00635551" w:rsidRPr="00267FB0" w14:paraId="58A3459E" w14:textId="77777777" w:rsidTr="0046139F">
        <w:trPr>
          <w:trHeight w:val="613"/>
        </w:trPr>
        <w:tc>
          <w:tcPr>
            <w:tcW w:w="3480"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797FDE85"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39888B01" w14:textId="77777777" w:rsidR="00635551" w:rsidRPr="00267FB0" w:rsidRDefault="00635551" w:rsidP="00267FB0">
            <w:pPr>
              <w:rPr>
                <w:sz w:val="20"/>
                <w:szCs w:val="20"/>
              </w:rPr>
            </w:pPr>
            <w:r w:rsidRPr="00267FB0">
              <w:rPr>
                <w:sz w:val="20"/>
                <w:szCs w:val="20"/>
              </w:rPr>
              <w:t xml:space="preserve">областной бюджет </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4649746A" w14:textId="77777777" w:rsidR="00635551" w:rsidRPr="00267FB0" w:rsidRDefault="00635551" w:rsidP="00267FB0">
            <w:pPr>
              <w:jc w:val="center"/>
              <w:rPr>
                <w:sz w:val="20"/>
                <w:szCs w:val="20"/>
              </w:rPr>
            </w:pPr>
            <w:r w:rsidRPr="00267FB0">
              <w:rPr>
                <w:sz w:val="20"/>
                <w:szCs w:val="20"/>
              </w:rPr>
              <w:t>47486,70</w:t>
            </w:r>
          </w:p>
        </w:tc>
        <w:tc>
          <w:tcPr>
            <w:tcW w:w="1433" w:type="dxa"/>
            <w:tcBorders>
              <w:top w:val="single" w:sz="4" w:space="0" w:color="auto"/>
              <w:left w:val="nil"/>
              <w:bottom w:val="single" w:sz="4" w:space="0" w:color="auto"/>
              <w:right w:val="single" w:sz="4" w:space="0" w:color="auto"/>
            </w:tcBorders>
            <w:shd w:val="clear" w:color="auto" w:fill="auto"/>
            <w:vAlign w:val="center"/>
          </w:tcPr>
          <w:p w14:paraId="0B03D230"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vAlign w:val="center"/>
          </w:tcPr>
          <w:p w14:paraId="2CA34073"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0DEC3A6C"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3A89EF04" w14:textId="77777777" w:rsidR="00635551" w:rsidRPr="00267FB0" w:rsidRDefault="00635551" w:rsidP="00267FB0">
            <w:pPr>
              <w:jc w:val="center"/>
              <w:rPr>
                <w:sz w:val="20"/>
                <w:szCs w:val="20"/>
              </w:rPr>
            </w:pPr>
          </w:p>
        </w:tc>
      </w:tr>
      <w:tr w:rsidR="00635551" w:rsidRPr="00267FB0" w14:paraId="15C06CB7" w14:textId="77777777" w:rsidTr="0046139F">
        <w:trPr>
          <w:trHeight w:val="613"/>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0AB29E16"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016763C0" w14:textId="77777777" w:rsidR="00635551" w:rsidRPr="00267FB0" w:rsidRDefault="00635551" w:rsidP="00267FB0">
            <w:pPr>
              <w:rPr>
                <w:sz w:val="20"/>
                <w:szCs w:val="20"/>
              </w:rPr>
            </w:pPr>
            <w:r w:rsidRPr="00267FB0">
              <w:rPr>
                <w:sz w:val="20"/>
                <w:szCs w:val="20"/>
              </w:rPr>
              <w:t xml:space="preserve">федеральный бюджет </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766A613D"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vAlign w:val="center"/>
          </w:tcPr>
          <w:p w14:paraId="6A214C9B"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vAlign w:val="center"/>
          </w:tcPr>
          <w:p w14:paraId="1A84CDD2"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73D8C043"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5D54B569" w14:textId="77777777" w:rsidR="00635551" w:rsidRPr="00267FB0" w:rsidRDefault="00635551" w:rsidP="00267FB0">
            <w:pPr>
              <w:rPr>
                <w:sz w:val="20"/>
                <w:szCs w:val="20"/>
              </w:rPr>
            </w:pPr>
          </w:p>
        </w:tc>
      </w:tr>
      <w:tr w:rsidR="00635551" w:rsidRPr="00267FB0" w14:paraId="403E6A48" w14:textId="77777777" w:rsidTr="0046139F">
        <w:trPr>
          <w:trHeight w:val="643"/>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12176DB8"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27D8D907" w14:textId="77777777" w:rsidR="00635551" w:rsidRPr="00267FB0" w:rsidRDefault="00635551" w:rsidP="00267FB0">
            <w:pPr>
              <w:rPr>
                <w:sz w:val="20"/>
                <w:szCs w:val="20"/>
              </w:rPr>
            </w:pPr>
            <w:r w:rsidRPr="00267FB0">
              <w:rPr>
                <w:sz w:val="20"/>
                <w:szCs w:val="20"/>
              </w:rPr>
              <w:t xml:space="preserve">местные бюджеты </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450AA953" w14:textId="77777777" w:rsidR="00635551" w:rsidRPr="00267FB0" w:rsidRDefault="00635551" w:rsidP="00267FB0">
            <w:pPr>
              <w:jc w:val="center"/>
              <w:rPr>
                <w:sz w:val="20"/>
                <w:szCs w:val="20"/>
              </w:rPr>
            </w:pPr>
            <w:r w:rsidRPr="00267FB0">
              <w:rPr>
                <w:sz w:val="20"/>
                <w:szCs w:val="20"/>
              </w:rPr>
              <w:t>1269,08</w:t>
            </w:r>
          </w:p>
        </w:tc>
        <w:tc>
          <w:tcPr>
            <w:tcW w:w="1433" w:type="dxa"/>
            <w:tcBorders>
              <w:top w:val="single" w:sz="4" w:space="0" w:color="auto"/>
              <w:left w:val="nil"/>
              <w:bottom w:val="single" w:sz="4" w:space="0" w:color="auto"/>
              <w:right w:val="single" w:sz="4" w:space="0" w:color="auto"/>
            </w:tcBorders>
            <w:shd w:val="clear" w:color="auto" w:fill="auto"/>
          </w:tcPr>
          <w:p w14:paraId="450EAF71"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5F6D572B"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0B5F3A7"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5F50F7C7" w14:textId="77777777" w:rsidR="00635551" w:rsidRPr="00267FB0" w:rsidRDefault="00635551" w:rsidP="00267FB0">
            <w:pPr>
              <w:rPr>
                <w:sz w:val="20"/>
                <w:szCs w:val="20"/>
              </w:rPr>
            </w:pPr>
          </w:p>
        </w:tc>
      </w:tr>
      <w:tr w:rsidR="00635551" w:rsidRPr="00267FB0" w14:paraId="50BC5D8D" w14:textId="77777777" w:rsidTr="0046139F">
        <w:trPr>
          <w:trHeight w:val="751"/>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35801B0F"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0E9ACC32" w14:textId="77777777" w:rsidR="00635551" w:rsidRPr="00267FB0" w:rsidRDefault="00635551" w:rsidP="00267FB0">
            <w:pPr>
              <w:rPr>
                <w:sz w:val="20"/>
                <w:szCs w:val="20"/>
              </w:rPr>
            </w:pPr>
            <w:r w:rsidRPr="00267FB0">
              <w:rPr>
                <w:sz w:val="20"/>
                <w:szCs w:val="20"/>
              </w:rPr>
              <w:t xml:space="preserve">внебюджетные источники </w:t>
            </w:r>
          </w:p>
        </w:tc>
        <w:tc>
          <w:tcPr>
            <w:tcW w:w="1393" w:type="dxa"/>
            <w:gridSpan w:val="2"/>
            <w:tcBorders>
              <w:top w:val="single" w:sz="4" w:space="0" w:color="auto"/>
              <w:left w:val="nil"/>
              <w:bottom w:val="single" w:sz="4" w:space="0" w:color="auto"/>
              <w:right w:val="single" w:sz="4" w:space="0" w:color="auto"/>
            </w:tcBorders>
            <w:shd w:val="clear" w:color="auto" w:fill="auto"/>
          </w:tcPr>
          <w:p w14:paraId="6398410D"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630473FA"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3CE21902"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48E63DBD"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43DB5799" w14:textId="77777777" w:rsidR="00635551" w:rsidRPr="00267FB0" w:rsidRDefault="00635551" w:rsidP="00267FB0">
            <w:pPr>
              <w:rPr>
                <w:sz w:val="20"/>
                <w:szCs w:val="20"/>
              </w:rPr>
            </w:pPr>
          </w:p>
        </w:tc>
      </w:tr>
      <w:tr w:rsidR="00635551" w:rsidRPr="00267FB0" w14:paraId="0C37198D" w14:textId="77777777" w:rsidTr="0046139F">
        <w:trPr>
          <w:trHeight w:val="766"/>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55DC34F" w14:textId="77777777" w:rsidR="00635551" w:rsidRPr="00267FB0" w:rsidRDefault="00635551" w:rsidP="00267FB0">
            <w:pPr>
              <w:rPr>
                <w:bCs/>
                <w:sz w:val="20"/>
                <w:szCs w:val="20"/>
              </w:rPr>
            </w:pPr>
            <w:r w:rsidRPr="00267FB0">
              <w:rPr>
                <w:bCs/>
                <w:sz w:val="20"/>
                <w:szCs w:val="20"/>
              </w:rPr>
              <w:t>1.1.2. Мероприятие 2</w:t>
            </w:r>
          </w:p>
          <w:p w14:paraId="591AACC7" w14:textId="77777777" w:rsidR="00635551" w:rsidRPr="00267FB0" w:rsidRDefault="00635551" w:rsidP="00267FB0">
            <w:pPr>
              <w:rPr>
                <w:bCs/>
                <w:sz w:val="20"/>
                <w:szCs w:val="20"/>
              </w:rPr>
            </w:pPr>
            <w:r w:rsidRPr="00267FB0">
              <w:rPr>
                <w:sz w:val="20"/>
                <w:szCs w:val="20"/>
              </w:rPr>
              <w:t>Комплектование библиотечных фондов</w:t>
            </w:r>
          </w:p>
        </w:tc>
        <w:tc>
          <w:tcPr>
            <w:tcW w:w="2428" w:type="dxa"/>
            <w:tcBorders>
              <w:top w:val="single" w:sz="4" w:space="0" w:color="auto"/>
              <w:left w:val="nil"/>
              <w:bottom w:val="single" w:sz="4" w:space="0" w:color="auto"/>
              <w:right w:val="single" w:sz="4" w:space="0" w:color="auto"/>
            </w:tcBorders>
            <w:shd w:val="clear" w:color="auto" w:fill="auto"/>
            <w:hideMark/>
          </w:tcPr>
          <w:p w14:paraId="6F632A87" w14:textId="77777777" w:rsidR="00635551" w:rsidRPr="00267FB0" w:rsidRDefault="00635551" w:rsidP="00267FB0">
            <w:pPr>
              <w:rPr>
                <w:bCs/>
                <w:sz w:val="20"/>
                <w:szCs w:val="20"/>
              </w:rPr>
            </w:pPr>
            <w:r w:rsidRPr="00267FB0">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4A636DE2" w14:textId="77777777" w:rsidR="00635551" w:rsidRPr="00267FB0" w:rsidRDefault="00635551" w:rsidP="00267FB0">
            <w:pPr>
              <w:jc w:val="center"/>
              <w:rPr>
                <w:bCs/>
                <w:sz w:val="20"/>
                <w:szCs w:val="20"/>
              </w:rPr>
            </w:pPr>
            <w:r w:rsidRPr="00267FB0">
              <w:rPr>
                <w:bCs/>
                <w:sz w:val="20"/>
                <w:szCs w:val="20"/>
              </w:rPr>
              <w:t>1513,03</w:t>
            </w:r>
          </w:p>
        </w:tc>
        <w:tc>
          <w:tcPr>
            <w:tcW w:w="1433" w:type="dxa"/>
            <w:tcBorders>
              <w:top w:val="single" w:sz="4" w:space="0" w:color="auto"/>
              <w:left w:val="nil"/>
              <w:bottom w:val="single" w:sz="4" w:space="0" w:color="auto"/>
              <w:right w:val="single" w:sz="4" w:space="0" w:color="auto"/>
            </w:tcBorders>
            <w:shd w:val="clear" w:color="auto" w:fill="auto"/>
            <w:vAlign w:val="center"/>
          </w:tcPr>
          <w:p w14:paraId="637B6638" w14:textId="77777777" w:rsidR="00635551" w:rsidRPr="00267FB0" w:rsidRDefault="00635551" w:rsidP="00267FB0">
            <w:pPr>
              <w:jc w:val="center"/>
              <w:rPr>
                <w:sz w:val="20"/>
                <w:szCs w:val="20"/>
              </w:rPr>
            </w:pPr>
            <w:r w:rsidRPr="00267FB0">
              <w:rPr>
                <w:sz w:val="20"/>
                <w:szCs w:val="20"/>
              </w:rPr>
              <w:t>1435,30</w:t>
            </w:r>
          </w:p>
        </w:tc>
        <w:tc>
          <w:tcPr>
            <w:tcW w:w="1353" w:type="dxa"/>
            <w:tcBorders>
              <w:top w:val="single" w:sz="4" w:space="0" w:color="auto"/>
              <w:left w:val="nil"/>
              <w:bottom w:val="single" w:sz="4" w:space="0" w:color="auto"/>
              <w:right w:val="single" w:sz="4" w:space="0" w:color="auto"/>
            </w:tcBorders>
            <w:vAlign w:val="center"/>
          </w:tcPr>
          <w:p w14:paraId="100D5A7F" w14:textId="77777777" w:rsidR="00635551" w:rsidRPr="00267FB0" w:rsidRDefault="00635551" w:rsidP="00267FB0">
            <w:pPr>
              <w:jc w:val="center"/>
              <w:rPr>
                <w:sz w:val="20"/>
                <w:szCs w:val="20"/>
              </w:rPr>
            </w:pPr>
            <w:r w:rsidRPr="00267FB0">
              <w:rPr>
                <w:sz w:val="20"/>
                <w:szCs w:val="20"/>
              </w:rPr>
              <w:t>1435,30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6B55800B" w14:textId="77777777" w:rsidR="00635551" w:rsidRPr="00267FB0" w:rsidRDefault="00635551" w:rsidP="00267FB0">
            <w:pPr>
              <w:jc w:val="center"/>
              <w:rPr>
                <w:sz w:val="20"/>
                <w:szCs w:val="20"/>
              </w:rPr>
            </w:pPr>
            <w:r w:rsidRPr="00267FB0">
              <w:rPr>
                <w:sz w:val="20"/>
                <w:szCs w:val="20"/>
              </w:rPr>
              <w:t>0,00</w:t>
            </w:r>
          </w:p>
        </w:tc>
        <w:tc>
          <w:tcPr>
            <w:tcW w:w="4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1E11E4" w14:textId="77777777" w:rsidR="00635551" w:rsidRPr="00267FB0" w:rsidRDefault="00635551" w:rsidP="00267FB0">
            <w:pPr>
              <w:jc w:val="both"/>
              <w:rPr>
                <w:sz w:val="20"/>
                <w:szCs w:val="20"/>
              </w:rPr>
            </w:pPr>
            <w:r w:rsidRPr="00267FB0">
              <w:rPr>
                <w:sz w:val="20"/>
                <w:szCs w:val="20"/>
              </w:rPr>
              <w:t>увеличение   уровня   комплектования   книжных   фондов    общедоступных библиотек</w:t>
            </w:r>
          </w:p>
          <w:p w14:paraId="7EA1473E" w14:textId="77777777" w:rsidR="00635551" w:rsidRPr="00267FB0" w:rsidRDefault="00635551" w:rsidP="00267FB0">
            <w:pPr>
              <w:jc w:val="both"/>
              <w:rPr>
                <w:sz w:val="20"/>
                <w:szCs w:val="20"/>
              </w:rPr>
            </w:pPr>
          </w:p>
        </w:tc>
      </w:tr>
      <w:tr w:rsidR="00635551" w:rsidRPr="00267FB0" w14:paraId="1B4F7FF0" w14:textId="77777777" w:rsidTr="0046139F">
        <w:trPr>
          <w:trHeight w:val="551"/>
        </w:trPr>
        <w:tc>
          <w:tcPr>
            <w:tcW w:w="3480"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38DBEBCC"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67F1C613" w14:textId="77777777" w:rsidR="00635551" w:rsidRPr="00267FB0" w:rsidRDefault="00635551" w:rsidP="00267FB0">
            <w:pPr>
              <w:rPr>
                <w:sz w:val="20"/>
                <w:szCs w:val="20"/>
              </w:rPr>
            </w:pPr>
            <w:r w:rsidRPr="00267FB0">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4148C65B" w14:textId="77777777" w:rsidR="00635551" w:rsidRPr="00267FB0" w:rsidRDefault="00635551" w:rsidP="00267FB0">
            <w:pPr>
              <w:jc w:val="center"/>
              <w:rPr>
                <w:bCs/>
                <w:sz w:val="20"/>
                <w:szCs w:val="20"/>
              </w:rPr>
            </w:pPr>
            <w:r w:rsidRPr="00267FB0">
              <w:rPr>
                <w:bCs/>
                <w:sz w:val="20"/>
                <w:szCs w:val="20"/>
              </w:rPr>
              <w:t>873,31</w:t>
            </w:r>
          </w:p>
        </w:tc>
        <w:tc>
          <w:tcPr>
            <w:tcW w:w="1433" w:type="dxa"/>
            <w:tcBorders>
              <w:top w:val="single" w:sz="4" w:space="0" w:color="auto"/>
              <w:left w:val="nil"/>
              <w:bottom w:val="single" w:sz="4" w:space="0" w:color="auto"/>
              <w:right w:val="single" w:sz="4" w:space="0" w:color="auto"/>
            </w:tcBorders>
            <w:shd w:val="clear" w:color="auto" w:fill="auto"/>
            <w:vAlign w:val="center"/>
          </w:tcPr>
          <w:p w14:paraId="1FEE69C7" w14:textId="77777777" w:rsidR="00635551" w:rsidRPr="00267FB0" w:rsidRDefault="00635551" w:rsidP="00267FB0">
            <w:pPr>
              <w:jc w:val="center"/>
              <w:rPr>
                <w:sz w:val="20"/>
                <w:szCs w:val="20"/>
              </w:rPr>
            </w:pPr>
            <w:r w:rsidRPr="00267FB0">
              <w:rPr>
                <w:sz w:val="20"/>
                <w:szCs w:val="20"/>
              </w:rPr>
              <w:t>873,31</w:t>
            </w:r>
          </w:p>
        </w:tc>
        <w:tc>
          <w:tcPr>
            <w:tcW w:w="1353" w:type="dxa"/>
            <w:tcBorders>
              <w:top w:val="single" w:sz="4" w:space="0" w:color="auto"/>
              <w:left w:val="nil"/>
              <w:bottom w:val="single" w:sz="4" w:space="0" w:color="auto"/>
              <w:right w:val="single" w:sz="4" w:space="0" w:color="auto"/>
            </w:tcBorders>
            <w:vAlign w:val="center"/>
          </w:tcPr>
          <w:p w14:paraId="185CAD2B" w14:textId="77777777" w:rsidR="00635551" w:rsidRPr="00267FB0" w:rsidRDefault="00635551" w:rsidP="00267FB0">
            <w:pPr>
              <w:jc w:val="center"/>
              <w:rPr>
                <w:sz w:val="20"/>
                <w:szCs w:val="20"/>
              </w:rPr>
            </w:pPr>
            <w:r w:rsidRPr="00267FB0">
              <w:rPr>
                <w:sz w:val="20"/>
                <w:szCs w:val="20"/>
              </w:rPr>
              <w:t>873,31</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366C151A"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6B724F0C" w14:textId="77777777" w:rsidR="00635551" w:rsidRPr="00267FB0" w:rsidRDefault="00635551" w:rsidP="00267FB0">
            <w:pPr>
              <w:rPr>
                <w:sz w:val="20"/>
                <w:szCs w:val="20"/>
              </w:rPr>
            </w:pPr>
          </w:p>
        </w:tc>
      </w:tr>
      <w:tr w:rsidR="00635551" w:rsidRPr="00267FB0" w14:paraId="718BFAF9" w14:textId="77777777" w:rsidTr="0046139F">
        <w:trPr>
          <w:trHeight w:val="429"/>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53EBE856"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1C3D1664" w14:textId="77777777" w:rsidR="00635551" w:rsidRPr="00267FB0" w:rsidRDefault="00635551" w:rsidP="00267FB0">
            <w:pPr>
              <w:rPr>
                <w:sz w:val="20"/>
                <w:szCs w:val="20"/>
              </w:rPr>
            </w:pPr>
            <w:r w:rsidRPr="00267FB0">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6E90CA6D" w14:textId="77777777" w:rsidR="00635551" w:rsidRPr="00267FB0" w:rsidRDefault="00635551" w:rsidP="00267FB0">
            <w:pPr>
              <w:jc w:val="center"/>
              <w:rPr>
                <w:sz w:val="20"/>
                <w:szCs w:val="20"/>
              </w:rPr>
            </w:pPr>
            <w:r w:rsidRPr="00267FB0">
              <w:rPr>
                <w:sz w:val="20"/>
                <w:szCs w:val="20"/>
              </w:rPr>
              <w:t>561,99</w:t>
            </w:r>
          </w:p>
        </w:tc>
        <w:tc>
          <w:tcPr>
            <w:tcW w:w="1433" w:type="dxa"/>
            <w:tcBorders>
              <w:top w:val="single" w:sz="4" w:space="0" w:color="auto"/>
              <w:left w:val="nil"/>
              <w:bottom w:val="single" w:sz="4" w:space="0" w:color="auto"/>
              <w:right w:val="single" w:sz="4" w:space="0" w:color="auto"/>
            </w:tcBorders>
            <w:shd w:val="clear" w:color="auto" w:fill="auto"/>
            <w:vAlign w:val="center"/>
          </w:tcPr>
          <w:p w14:paraId="43B2981B" w14:textId="77777777" w:rsidR="00635551" w:rsidRPr="00267FB0" w:rsidRDefault="00635551" w:rsidP="00267FB0">
            <w:pPr>
              <w:jc w:val="center"/>
              <w:rPr>
                <w:sz w:val="20"/>
                <w:szCs w:val="20"/>
              </w:rPr>
            </w:pPr>
            <w:r w:rsidRPr="00267FB0">
              <w:rPr>
                <w:sz w:val="20"/>
                <w:szCs w:val="20"/>
              </w:rPr>
              <w:t>561,99</w:t>
            </w:r>
          </w:p>
        </w:tc>
        <w:tc>
          <w:tcPr>
            <w:tcW w:w="1353" w:type="dxa"/>
            <w:tcBorders>
              <w:top w:val="single" w:sz="4" w:space="0" w:color="auto"/>
              <w:left w:val="nil"/>
              <w:bottom w:val="single" w:sz="4" w:space="0" w:color="auto"/>
              <w:right w:val="single" w:sz="4" w:space="0" w:color="auto"/>
            </w:tcBorders>
            <w:vAlign w:val="center"/>
          </w:tcPr>
          <w:p w14:paraId="35821BDA" w14:textId="77777777" w:rsidR="00635551" w:rsidRPr="00267FB0" w:rsidRDefault="00635551" w:rsidP="00267FB0">
            <w:pPr>
              <w:jc w:val="center"/>
              <w:rPr>
                <w:sz w:val="20"/>
                <w:szCs w:val="20"/>
              </w:rPr>
            </w:pPr>
            <w:r w:rsidRPr="00267FB0">
              <w:rPr>
                <w:sz w:val="20"/>
                <w:szCs w:val="20"/>
              </w:rPr>
              <w:t>561,99</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5B733E14"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6F2174D5" w14:textId="77777777" w:rsidR="00635551" w:rsidRPr="00267FB0" w:rsidRDefault="00635551" w:rsidP="00267FB0">
            <w:pPr>
              <w:rPr>
                <w:sz w:val="20"/>
                <w:szCs w:val="20"/>
              </w:rPr>
            </w:pPr>
          </w:p>
        </w:tc>
      </w:tr>
      <w:tr w:rsidR="00635551" w:rsidRPr="00267FB0" w14:paraId="569EE91F" w14:textId="77777777" w:rsidTr="0046139F">
        <w:trPr>
          <w:trHeight w:val="536"/>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22281C5E"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77D50A00" w14:textId="77777777" w:rsidR="00635551" w:rsidRPr="00267FB0" w:rsidRDefault="00635551" w:rsidP="00267FB0">
            <w:pPr>
              <w:rPr>
                <w:sz w:val="20"/>
                <w:szCs w:val="20"/>
              </w:rPr>
            </w:pPr>
            <w:r w:rsidRPr="00267FB0">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42EDA99F" w14:textId="77777777" w:rsidR="00635551" w:rsidRPr="00267FB0" w:rsidRDefault="00635551" w:rsidP="00267FB0">
            <w:pPr>
              <w:jc w:val="center"/>
              <w:rPr>
                <w:sz w:val="20"/>
                <w:szCs w:val="20"/>
              </w:rPr>
            </w:pPr>
            <w:r w:rsidRPr="00267FB0">
              <w:rPr>
                <w:sz w:val="20"/>
                <w:szCs w:val="20"/>
              </w:rPr>
              <w:t>77,73</w:t>
            </w:r>
          </w:p>
        </w:tc>
        <w:tc>
          <w:tcPr>
            <w:tcW w:w="1433" w:type="dxa"/>
            <w:tcBorders>
              <w:top w:val="single" w:sz="4" w:space="0" w:color="auto"/>
              <w:left w:val="nil"/>
              <w:bottom w:val="single" w:sz="4" w:space="0" w:color="auto"/>
              <w:right w:val="single" w:sz="4" w:space="0" w:color="auto"/>
            </w:tcBorders>
            <w:shd w:val="clear" w:color="auto" w:fill="auto"/>
            <w:vAlign w:val="center"/>
          </w:tcPr>
          <w:p w14:paraId="329109E9"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vAlign w:val="center"/>
          </w:tcPr>
          <w:p w14:paraId="0135FEA0"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0F75DE79"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37E49117" w14:textId="77777777" w:rsidR="00635551" w:rsidRPr="00267FB0" w:rsidRDefault="00635551" w:rsidP="00267FB0">
            <w:pPr>
              <w:rPr>
                <w:sz w:val="20"/>
                <w:szCs w:val="20"/>
              </w:rPr>
            </w:pPr>
          </w:p>
        </w:tc>
      </w:tr>
      <w:tr w:rsidR="00635551" w:rsidRPr="00267FB0" w14:paraId="12E7CB7B" w14:textId="77777777" w:rsidTr="0046139F">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2962309E"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36EFD585" w14:textId="77777777" w:rsidR="00635551" w:rsidRPr="00267FB0" w:rsidRDefault="00635551" w:rsidP="00267FB0">
            <w:pPr>
              <w:rPr>
                <w:sz w:val="20"/>
                <w:szCs w:val="20"/>
              </w:rPr>
            </w:pPr>
            <w:r w:rsidRPr="00267FB0">
              <w:rPr>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29DF2B08"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vAlign w:val="center"/>
          </w:tcPr>
          <w:p w14:paraId="718291F8"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vAlign w:val="center"/>
          </w:tcPr>
          <w:p w14:paraId="3926BC8C"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1E1C1E9A"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37CEC852" w14:textId="77777777" w:rsidR="00635551" w:rsidRPr="00267FB0" w:rsidRDefault="00635551" w:rsidP="00267FB0">
            <w:pPr>
              <w:rPr>
                <w:sz w:val="20"/>
                <w:szCs w:val="20"/>
              </w:rPr>
            </w:pPr>
          </w:p>
        </w:tc>
      </w:tr>
      <w:tr w:rsidR="00635551" w:rsidRPr="00267FB0" w14:paraId="142D8128" w14:textId="77777777" w:rsidTr="0046139F">
        <w:trPr>
          <w:trHeight w:val="735"/>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6175F16B" w14:textId="77777777" w:rsidR="00635551" w:rsidRPr="00267FB0" w:rsidRDefault="00635551" w:rsidP="00267FB0">
            <w:pPr>
              <w:rPr>
                <w:bCs/>
                <w:sz w:val="20"/>
                <w:szCs w:val="20"/>
              </w:rPr>
            </w:pPr>
            <w:r w:rsidRPr="00267FB0">
              <w:rPr>
                <w:bCs/>
                <w:sz w:val="20"/>
                <w:szCs w:val="20"/>
              </w:rPr>
              <w:t>1.1.3. Мероприятие 3</w:t>
            </w:r>
          </w:p>
          <w:p w14:paraId="04BB7782" w14:textId="77777777" w:rsidR="00635551" w:rsidRPr="00267FB0" w:rsidRDefault="00635551" w:rsidP="00267FB0">
            <w:pPr>
              <w:rPr>
                <w:bCs/>
                <w:sz w:val="20"/>
                <w:szCs w:val="20"/>
              </w:rPr>
            </w:pPr>
            <w:r w:rsidRPr="00267FB0">
              <w:rPr>
                <w:sz w:val="20"/>
                <w:szCs w:val="20"/>
              </w:rPr>
              <w:t>Приобретение оборудования, музыкальных инструментов, сценических костюмов и пр.</w:t>
            </w:r>
          </w:p>
        </w:tc>
        <w:tc>
          <w:tcPr>
            <w:tcW w:w="2428" w:type="dxa"/>
            <w:tcBorders>
              <w:top w:val="single" w:sz="4" w:space="0" w:color="auto"/>
              <w:left w:val="nil"/>
              <w:bottom w:val="single" w:sz="4" w:space="0" w:color="auto"/>
              <w:right w:val="single" w:sz="4" w:space="0" w:color="auto"/>
            </w:tcBorders>
            <w:shd w:val="clear" w:color="auto" w:fill="auto"/>
            <w:hideMark/>
          </w:tcPr>
          <w:p w14:paraId="26E45D57" w14:textId="77777777" w:rsidR="00635551" w:rsidRPr="00267FB0" w:rsidRDefault="00635551" w:rsidP="00267FB0">
            <w:pPr>
              <w:rPr>
                <w:bCs/>
                <w:sz w:val="20"/>
                <w:szCs w:val="20"/>
              </w:rPr>
            </w:pPr>
            <w:r w:rsidRPr="00267FB0">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21DDA567" w14:textId="77777777" w:rsidR="00635551" w:rsidRPr="00267FB0" w:rsidRDefault="00635551" w:rsidP="00267FB0">
            <w:pPr>
              <w:jc w:val="center"/>
              <w:rPr>
                <w:bCs/>
                <w:sz w:val="20"/>
                <w:szCs w:val="20"/>
              </w:rPr>
            </w:pPr>
            <w:r w:rsidRPr="00267FB0">
              <w:rPr>
                <w:bCs/>
                <w:sz w:val="20"/>
                <w:szCs w:val="20"/>
              </w:rPr>
              <w:t>1674,02</w:t>
            </w:r>
          </w:p>
        </w:tc>
        <w:tc>
          <w:tcPr>
            <w:tcW w:w="1433" w:type="dxa"/>
            <w:tcBorders>
              <w:top w:val="single" w:sz="4" w:space="0" w:color="auto"/>
              <w:left w:val="nil"/>
              <w:bottom w:val="single" w:sz="4" w:space="0" w:color="auto"/>
              <w:right w:val="single" w:sz="4" w:space="0" w:color="auto"/>
            </w:tcBorders>
            <w:shd w:val="clear" w:color="auto" w:fill="auto"/>
            <w:vAlign w:val="center"/>
          </w:tcPr>
          <w:p w14:paraId="4F1F2F3E" w14:textId="77777777" w:rsidR="00635551" w:rsidRPr="00267FB0" w:rsidRDefault="00635551" w:rsidP="00267FB0">
            <w:pPr>
              <w:jc w:val="center"/>
              <w:rPr>
                <w:sz w:val="20"/>
                <w:szCs w:val="20"/>
              </w:rPr>
            </w:pPr>
            <w:r w:rsidRPr="00267FB0">
              <w:rPr>
                <w:sz w:val="20"/>
                <w:szCs w:val="20"/>
              </w:rPr>
              <w:t>1581,80</w:t>
            </w:r>
          </w:p>
        </w:tc>
        <w:tc>
          <w:tcPr>
            <w:tcW w:w="1353" w:type="dxa"/>
            <w:tcBorders>
              <w:top w:val="single" w:sz="4" w:space="0" w:color="auto"/>
              <w:left w:val="nil"/>
              <w:bottom w:val="single" w:sz="4" w:space="0" w:color="auto"/>
              <w:right w:val="single" w:sz="4" w:space="0" w:color="auto"/>
            </w:tcBorders>
            <w:vAlign w:val="center"/>
          </w:tcPr>
          <w:p w14:paraId="7A643AA8" w14:textId="77777777" w:rsidR="00635551" w:rsidRPr="00267FB0" w:rsidRDefault="00635551" w:rsidP="00267FB0">
            <w:pPr>
              <w:jc w:val="center"/>
              <w:rPr>
                <w:sz w:val="20"/>
                <w:szCs w:val="20"/>
              </w:rPr>
            </w:pPr>
            <w:r w:rsidRPr="00267FB0">
              <w:rPr>
                <w:sz w:val="20"/>
                <w:szCs w:val="20"/>
              </w:rPr>
              <w:t>1581,80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722B36C4" w14:textId="77777777" w:rsidR="00635551" w:rsidRPr="00267FB0" w:rsidRDefault="00635551" w:rsidP="00267FB0">
            <w:pPr>
              <w:jc w:val="center"/>
              <w:rPr>
                <w:sz w:val="20"/>
                <w:szCs w:val="20"/>
              </w:rPr>
            </w:pPr>
            <w:r w:rsidRPr="00267FB0">
              <w:rPr>
                <w:sz w:val="20"/>
                <w:szCs w:val="20"/>
              </w:rPr>
              <w:t>0,00</w:t>
            </w:r>
          </w:p>
        </w:tc>
        <w:tc>
          <w:tcPr>
            <w:tcW w:w="46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E0E13B" w14:textId="77777777" w:rsidR="00635551" w:rsidRPr="00267FB0" w:rsidRDefault="00635551" w:rsidP="00267FB0">
            <w:pPr>
              <w:jc w:val="both"/>
              <w:rPr>
                <w:sz w:val="20"/>
                <w:szCs w:val="20"/>
              </w:rPr>
            </w:pPr>
            <w:r w:rsidRPr="00267FB0">
              <w:rPr>
                <w:sz w:val="20"/>
                <w:szCs w:val="20"/>
              </w:rPr>
              <w:t>укрепление материально-технической базы для предоставления более широкого спектра услуг учреждениями культуры населению Куйбышевского района </w:t>
            </w:r>
          </w:p>
        </w:tc>
      </w:tr>
      <w:tr w:rsidR="00635551" w:rsidRPr="00267FB0" w14:paraId="0A85D02B" w14:textId="77777777" w:rsidTr="0046139F">
        <w:trPr>
          <w:trHeight w:val="398"/>
        </w:trPr>
        <w:tc>
          <w:tcPr>
            <w:tcW w:w="3480"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30C0A496"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6976EC26" w14:textId="77777777" w:rsidR="00635551" w:rsidRPr="00267FB0" w:rsidRDefault="00635551" w:rsidP="00267FB0">
            <w:pPr>
              <w:rPr>
                <w:sz w:val="20"/>
                <w:szCs w:val="20"/>
              </w:rPr>
            </w:pPr>
            <w:r w:rsidRPr="00267FB0">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124E6FF5" w14:textId="77777777" w:rsidR="00635551" w:rsidRPr="00267FB0" w:rsidRDefault="00635551" w:rsidP="00267FB0">
            <w:pPr>
              <w:jc w:val="center"/>
              <w:rPr>
                <w:bCs/>
                <w:sz w:val="20"/>
                <w:szCs w:val="20"/>
              </w:rPr>
            </w:pPr>
            <w:r w:rsidRPr="00267FB0">
              <w:rPr>
                <w:bCs/>
                <w:sz w:val="20"/>
                <w:szCs w:val="20"/>
              </w:rPr>
              <w:t>347,98</w:t>
            </w:r>
          </w:p>
        </w:tc>
        <w:tc>
          <w:tcPr>
            <w:tcW w:w="1433" w:type="dxa"/>
            <w:tcBorders>
              <w:top w:val="single" w:sz="4" w:space="0" w:color="auto"/>
              <w:left w:val="nil"/>
              <w:bottom w:val="single" w:sz="4" w:space="0" w:color="auto"/>
              <w:right w:val="single" w:sz="4" w:space="0" w:color="auto"/>
            </w:tcBorders>
            <w:shd w:val="clear" w:color="auto" w:fill="auto"/>
            <w:vAlign w:val="center"/>
          </w:tcPr>
          <w:p w14:paraId="6629D109" w14:textId="77777777" w:rsidR="00635551" w:rsidRPr="00267FB0" w:rsidRDefault="00635551" w:rsidP="00267FB0">
            <w:pPr>
              <w:jc w:val="center"/>
              <w:rPr>
                <w:sz w:val="20"/>
                <w:szCs w:val="20"/>
              </w:rPr>
            </w:pPr>
            <w:r w:rsidRPr="00267FB0">
              <w:rPr>
                <w:sz w:val="20"/>
                <w:szCs w:val="20"/>
              </w:rPr>
              <w:t>348,00</w:t>
            </w:r>
          </w:p>
        </w:tc>
        <w:tc>
          <w:tcPr>
            <w:tcW w:w="1353" w:type="dxa"/>
            <w:tcBorders>
              <w:top w:val="single" w:sz="4" w:space="0" w:color="auto"/>
              <w:left w:val="nil"/>
              <w:bottom w:val="single" w:sz="4" w:space="0" w:color="auto"/>
              <w:right w:val="single" w:sz="4" w:space="0" w:color="auto"/>
            </w:tcBorders>
            <w:vAlign w:val="center"/>
          </w:tcPr>
          <w:p w14:paraId="6D452799" w14:textId="77777777" w:rsidR="00635551" w:rsidRPr="00267FB0" w:rsidRDefault="00635551" w:rsidP="00267FB0">
            <w:pPr>
              <w:jc w:val="center"/>
              <w:rPr>
                <w:sz w:val="20"/>
                <w:szCs w:val="20"/>
              </w:rPr>
            </w:pPr>
            <w:r w:rsidRPr="00267FB0">
              <w:rPr>
                <w:sz w:val="20"/>
                <w:szCs w:val="20"/>
              </w:rPr>
              <w:t>348,00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110D16EA"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3E34CC13" w14:textId="77777777" w:rsidR="00635551" w:rsidRPr="00267FB0" w:rsidRDefault="00635551" w:rsidP="00267FB0">
            <w:pPr>
              <w:rPr>
                <w:sz w:val="20"/>
                <w:szCs w:val="20"/>
              </w:rPr>
            </w:pPr>
          </w:p>
        </w:tc>
      </w:tr>
      <w:tr w:rsidR="00635551" w:rsidRPr="00267FB0" w14:paraId="23953F15" w14:textId="77777777" w:rsidTr="0046139F">
        <w:trPr>
          <w:trHeight w:val="383"/>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4A8FBE3D"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078201FB" w14:textId="77777777" w:rsidR="00635551" w:rsidRPr="00267FB0" w:rsidRDefault="00635551" w:rsidP="00267FB0">
            <w:pPr>
              <w:rPr>
                <w:sz w:val="20"/>
                <w:szCs w:val="20"/>
              </w:rPr>
            </w:pPr>
            <w:r w:rsidRPr="00267FB0">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2192A92A" w14:textId="77777777" w:rsidR="00635551" w:rsidRPr="00267FB0" w:rsidRDefault="00635551" w:rsidP="00267FB0">
            <w:pPr>
              <w:jc w:val="center"/>
              <w:rPr>
                <w:bCs/>
                <w:sz w:val="20"/>
                <w:szCs w:val="20"/>
              </w:rPr>
            </w:pPr>
            <w:r w:rsidRPr="00267FB0">
              <w:rPr>
                <w:bCs/>
                <w:sz w:val="20"/>
                <w:szCs w:val="20"/>
              </w:rPr>
              <w:t>1233,80</w:t>
            </w:r>
          </w:p>
        </w:tc>
        <w:tc>
          <w:tcPr>
            <w:tcW w:w="1433" w:type="dxa"/>
            <w:tcBorders>
              <w:top w:val="single" w:sz="4" w:space="0" w:color="auto"/>
              <w:left w:val="nil"/>
              <w:bottom w:val="single" w:sz="4" w:space="0" w:color="auto"/>
              <w:right w:val="single" w:sz="4" w:space="0" w:color="auto"/>
            </w:tcBorders>
            <w:shd w:val="clear" w:color="auto" w:fill="auto"/>
            <w:vAlign w:val="center"/>
          </w:tcPr>
          <w:p w14:paraId="127085D4" w14:textId="77777777" w:rsidR="00635551" w:rsidRPr="00267FB0" w:rsidRDefault="00635551" w:rsidP="00267FB0">
            <w:pPr>
              <w:jc w:val="center"/>
              <w:rPr>
                <w:sz w:val="20"/>
                <w:szCs w:val="20"/>
              </w:rPr>
            </w:pPr>
            <w:r w:rsidRPr="00267FB0">
              <w:rPr>
                <w:sz w:val="20"/>
                <w:szCs w:val="20"/>
              </w:rPr>
              <w:t>1233,80</w:t>
            </w:r>
          </w:p>
        </w:tc>
        <w:tc>
          <w:tcPr>
            <w:tcW w:w="1353" w:type="dxa"/>
            <w:tcBorders>
              <w:top w:val="single" w:sz="4" w:space="0" w:color="auto"/>
              <w:left w:val="nil"/>
              <w:bottom w:val="single" w:sz="4" w:space="0" w:color="auto"/>
              <w:right w:val="single" w:sz="4" w:space="0" w:color="auto"/>
            </w:tcBorders>
            <w:vAlign w:val="center"/>
          </w:tcPr>
          <w:p w14:paraId="01CADA21" w14:textId="77777777" w:rsidR="00635551" w:rsidRPr="00267FB0" w:rsidRDefault="00635551" w:rsidP="00267FB0">
            <w:pPr>
              <w:jc w:val="center"/>
              <w:rPr>
                <w:sz w:val="20"/>
                <w:szCs w:val="20"/>
              </w:rPr>
            </w:pPr>
            <w:r w:rsidRPr="00267FB0">
              <w:rPr>
                <w:sz w:val="20"/>
                <w:szCs w:val="20"/>
              </w:rPr>
              <w:t>1233,80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5E1EDBBC"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60E09A88" w14:textId="77777777" w:rsidR="00635551" w:rsidRPr="00267FB0" w:rsidRDefault="00635551" w:rsidP="00267FB0">
            <w:pPr>
              <w:rPr>
                <w:sz w:val="20"/>
                <w:szCs w:val="20"/>
              </w:rPr>
            </w:pPr>
          </w:p>
        </w:tc>
      </w:tr>
      <w:tr w:rsidR="00635551" w:rsidRPr="00267FB0" w14:paraId="3C8FB3AB" w14:textId="77777777" w:rsidTr="0046139F">
        <w:trPr>
          <w:trHeight w:val="383"/>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2FA1BCC8"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6AD40850" w14:textId="77777777" w:rsidR="00635551" w:rsidRPr="00267FB0" w:rsidRDefault="00635551" w:rsidP="00267FB0">
            <w:pPr>
              <w:rPr>
                <w:sz w:val="20"/>
                <w:szCs w:val="20"/>
              </w:rPr>
            </w:pPr>
            <w:r w:rsidRPr="00267FB0">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634FE616" w14:textId="77777777" w:rsidR="00635551" w:rsidRPr="00267FB0" w:rsidRDefault="00635551" w:rsidP="00267FB0">
            <w:pPr>
              <w:jc w:val="center"/>
              <w:rPr>
                <w:bCs/>
                <w:sz w:val="20"/>
                <w:szCs w:val="20"/>
              </w:rPr>
            </w:pPr>
            <w:r w:rsidRPr="00267FB0">
              <w:rPr>
                <w:bCs/>
                <w:sz w:val="20"/>
                <w:szCs w:val="20"/>
              </w:rPr>
              <w:t>92,24</w:t>
            </w:r>
          </w:p>
        </w:tc>
        <w:tc>
          <w:tcPr>
            <w:tcW w:w="1433" w:type="dxa"/>
            <w:tcBorders>
              <w:top w:val="single" w:sz="4" w:space="0" w:color="auto"/>
              <w:left w:val="nil"/>
              <w:bottom w:val="single" w:sz="4" w:space="0" w:color="auto"/>
              <w:right w:val="single" w:sz="4" w:space="0" w:color="auto"/>
            </w:tcBorders>
            <w:shd w:val="clear" w:color="auto" w:fill="auto"/>
            <w:vAlign w:val="center"/>
          </w:tcPr>
          <w:p w14:paraId="0B3AD21B"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vAlign w:val="center"/>
          </w:tcPr>
          <w:p w14:paraId="6A9B0FCD"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59BA1BF0"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53CEB8AD" w14:textId="77777777" w:rsidR="00635551" w:rsidRPr="00267FB0" w:rsidRDefault="00635551" w:rsidP="00267FB0">
            <w:pPr>
              <w:rPr>
                <w:sz w:val="20"/>
                <w:szCs w:val="20"/>
              </w:rPr>
            </w:pPr>
          </w:p>
        </w:tc>
      </w:tr>
      <w:tr w:rsidR="00635551" w:rsidRPr="00267FB0" w14:paraId="1B73AB6A" w14:textId="77777777" w:rsidTr="0046139F">
        <w:trPr>
          <w:trHeight w:val="674"/>
        </w:trPr>
        <w:tc>
          <w:tcPr>
            <w:tcW w:w="3480" w:type="dxa"/>
            <w:gridSpan w:val="2"/>
            <w:vMerge/>
            <w:tcBorders>
              <w:top w:val="single" w:sz="4" w:space="0" w:color="auto"/>
              <w:left w:val="single" w:sz="4" w:space="0" w:color="auto"/>
              <w:bottom w:val="single" w:sz="4" w:space="0" w:color="auto"/>
              <w:right w:val="single" w:sz="4" w:space="0" w:color="auto"/>
            </w:tcBorders>
            <w:shd w:val="clear" w:color="auto" w:fill="auto"/>
          </w:tcPr>
          <w:p w14:paraId="6FEC7365" w14:textId="77777777" w:rsidR="00635551" w:rsidRPr="00267FB0" w:rsidRDefault="00635551" w:rsidP="00267FB0">
            <w:pPr>
              <w:rPr>
                <w:bCs/>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5D13E672" w14:textId="77777777" w:rsidR="00635551" w:rsidRPr="00267FB0" w:rsidRDefault="00635551" w:rsidP="00267FB0">
            <w:pPr>
              <w:rPr>
                <w:sz w:val="20"/>
                <w:szCs w:val="20"/>
              </w:rPr>
            </w:pPr>
            <w:r w:rsidRPr="00267FB0">
              <w:rPr>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5F7C8DE3"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vAlign w:val="center"/>
          </w:tcPr>
          <w:p w14:paraId="485C1B93"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vAlign w:val="center"/>
          </w:tcPr>
          <w:p w14:paraId="109AB5A4"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1A3702E3"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B767BAE" w14:textId="77777777" w:rsidR="00635551" w:rsidRPr="00267FB0" w:rsidRDefault="00635551" w:rsidP="00267FB0">
            <w:pPr>
              <w:jc w:val="both"/>
              <w:rPr>
                <w:sz w:val="20"/>
                <w:szCs w:val="20"/>
                <w:shd w:val="clear" w:color="auto" w:fill="FFFFFF"/>
              </w:rPr>
            </w:pPr>
          </w:p>
        </w:tc>
      </w:tr>
      <w:tr w:rsidR="00635551" w:rsidRPr="00267FB0" w14:paraId="3304E96E" w14:textId="77777777" w:rsidTr="0046139F">
        <w:trPr>
          <w:trHeight w:val="674"/>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F83B5E2" w14:textId="77777777" w:rsidR="00635551" w:rsidRPr="00267FB0" w:rsidRDefault="00635551" w:rsidP="00267FB0">
            <w:pPr>
              <w:rPr>
                <w:bCs/>
                <w:sz w:val="20"/>
                <w:szCs w:val="20"/>
              </w:rPr>
            </w:pPr>
            <w:r w:rsidRPr="00267FB0">
              <w:rPr>
                <w:bCs/>
                <w:sz w:val="20"/>
                <w:szCs w:val="20"/>
              </w:rPr>
              <w:t>1.1.4. Мероприятие 4</w:t>
            </w:r>
          </w:p>
          <w:p w14:paraId="3AE577AB" w14:textId="77777777" w:rsidR="00635551" w:rsidRPr="00267FB0" w:rsidRDefault="00635551" w:rsidP="00267FB0">
            <w:pPr>
              <w:rPr>
                <w:bCs/>
                <w:sz w:val="20"/>
                <w:szCs w:val="20"/>
              </w:rPr>
            </w:pPr>
            <w:r w:rsidRPr="00267FB0">
              <w:rPr>
                <w:sz w:val="20"/>
                <w:szCs w:val="20"/>
              </w:rPr>
              <w:t>Организация библиотечного обслуживания МБУК ЦМБ</w:t>
            </w:r>
          </w:p>
        </w:tc>
        <w:tc>
          <w:tcPr>
            <w:tcW w:w="2428" w:type="dxa"/>
            <w:tcBorders>
              <w:top w:val="single" w:sz="4" w:space="0" w:color="auto"/>
              <w:left w:val="nil"/>
              <w:bottom w:val="single" w:sz="4" w:space="0" w:color="auto"/>
              <w:right w:val="single" w:sz="4" w:space="0" w:color="auto"/>
            </w:tcBorders>
            <w:shd w:val="clear" w:color="auto" w:fill="auto"/>
            <w:hideMark/>
          </w:tcPr>
          <w:p w14:paraId="102CA96D" w14:textId="77777777" w:rsidR="00635551" w:rsidRPr="00267FB0" w:rsidRDefault="00635551" w:rsidP="00267FB0">
            <w:pPr>
              <w:rPr>
                <w:bCs/>
                <w:sz w:val="20"/>
                <w:szCs w:val="20"/>
              </w:rPr>
            </w:pPr>
            <w:r w:rsidRPr="00267FB0">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tcPr>
          <w:p w14:paraId="1C6C66F5" w14:textId="77777777" w:rsidR="00635551" w:rsidRPr="00267FB0" w:rsidRDefault="00635551" w:rsidP="00267FB0">
            <w:pPr>
              <w:jc w:val="center"/>
              <w:rPr>
                <w:bCs/>
                <w:sz w:val="20"/>
                <w:szCs w:val="20"/>
              </w:rPr>
            </w:pPr>
            <w:r w:rsidRPr="00267FB0">
              <w:rPr>
                <w:bCs/>
                <w:sz w:val="20"/>
                <w:szCs w:val="20"/>
              </w:rPr>
              <w:t>23919,85</w:t>
            </w:r>
          </w:p>
        </w:tc>
        <w:tc>
          <w:tcPr>
            <w:tcW w:w="1433" w:type="dxa"/>
            <w:tcBorders>
              <w:top w:val="single" w:sz="4" w:space="0" w:color="auto"/>
              <w:left w:val="nil"/>
              <w:bottom w:val="single" w:sz="4" w:space="0" w:color="auto"/>
              <w:right w:val="single" w:sz="4" w:space="0" w:color="auto"/>
            </w:tcBorders>
            <w:shd w:val="clear" w:color="auto" w:fill="auto"/>
          </w:tcPr>
          <w:p w14:paraId="05B68CDD" w14:textId="77777777" w:rsidR="00635551" w:rsidRPr="00267FB0" w:rsidRDefault="00635551" w:rsidP="00267FB0">
            <w:pPr>
              <w:jc w:val="center"/>
              <w:rPr>
                <w:bCs/>
                <w:sz w:val="20"/>
                <w:szCs w:val="20"/>
              </w:rPr>
            </w:pPr>
            <w:r w:rsidRPr="00267FB0">
              <w:rPr>
                <w:bCs/>
                <w:sz w:val="20"/>
                <w:szCs w:val="20"/>
              </w:rPr>
              <w:t>16000,0</w:t>
            </w:r>
          </w:p>
        </w:tc>
        <w:tc>
          <w:tcPr>
            <w:tcW w:w="1353" w:type="dxa"/>
            <w:tcBorders>
              <w:top w:val="single" w:sz="4" w:space="0" w:color="auto"/>
              <w:left w:val="nil"/>
              <w:bottom w:val="single" w:sz="4" w:space="0" w:color="auto"/>
              <w:right w:val="single" w:sz="4" w:space="0" w:color="auto"/>
            </w:tcBorders>
          </w:tcPr>
          <w:p w14:paraId="4746B52E" w14:textId="77777777" w:rsidR="00635551" w:rsidRPr="00267FB0" w:rsidRDefault="00635551" w:rsidP="00267FB0">
            <w:pPr>
              <w:rPr>
                <w:sz w:val="20"/>
                <w:szCs w:val="20"/>
              </w:rPr>
            </w:pPr>
            <w:r w:rsidRPr="00267FB0">
              <w:rPr>
                <w:bCs/>
                <w:sz w:val="20"/>
                <w:szCs w:val="20"/>
              </w:rPr>
              <w:t>16000,0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EA176B4" w14:textId="77777777" w:rsidR="00635551" w:rsidRPr="00267FB0" w:rsidRDefault="00635551" w:rsidP="00267FB0">
            <w:pPr>
              <w:jc w:val="center"/>
              <w:rPr>
                <w:sz w:val="20"/>
                <w:szCs w:val="20"/>
              </w:rPr>
            </w:pPr>
            <w:r w:rsidRPr="00267FB0">
              <w:rPr>
                <w:sz w:val="20"/>
                <w:szCs w:val="20"/>
              </w:rPr>
              <w:t>0,00</w:t>
            </w:r>
          </w:p>
        </w:tc>
        <w:tc>
          <w:tcPr>
            <w:tcW w:w="4611" w:type="dxa"/>
            <w:vMerge w:val="restart"/>
            <w:tcBorders>
              <w:top w:val="single" w:sz="4" w:space="0" w:color="auto"/>
              <w:left w:val="nil"/>
              <w:bottom w:val="single" w:sz="4" w:space="0" w:color="auto"/>
              <w:right w:val="single" w:sz="4" w:space="0" w:color="auto"/>
            </w:tcBorders>
            <w:shd w:val="clear" w:color="auto" w:fill="auto"/>
            <w:vAlign w:val="center"/>
            <w:hideMark/>
          </w:tcPr>
          <w:p w14:paraId="1353E528" w14:textId="77777777" w:rsidR="00635551" w:rsidRPr="00267FB0" w:rsidRDefault="00635551" w:rsidP="00267FB0">
            <w:pPr>
              <w:jc w:val="both"/>
              <w:rPr>
                <w:sz w:val="20"/>
                <w:szCs w:val="20"/>
                <w:shd w:val="clear" w:color="auto" w:fill="FFFFFF"/>
              </w:rPr>
            </w:pPr>
            <w:r w:rsidRPr="00267FB0">
              <w:rPr>
                <w:sz w:val="20"/>
                <w:szCs w:val="20"/>
                <w:shd w:val="clear" w:color="auto" w:fill="FFFFFF"/>
              </w:rPr>
              <w:t>обеспечение широкого доступа населения к информационным ресурсам</w:t>
            </w:r>
          </w:p>
          <w:p w14:paraId="148AFC7C" w14:textId="77777777" w:rsidR="00635551" w:rsidRPr="00267FB0" w:rsidRDefault="00635551" w:rsidP="00267FB0">
            <w:pPr>
              <w:jc w:val="both"/>
              <w:rPr>
                <w:sz w:val="20"/>
                <w:szCs w:val="20"/>
                <w:shd w:val="clear" w:color="auto" w:fill="FFFFFF"/>
              </w:rPr>
            </w:pPr>
          </w:p>
        </w:tc>
      </w:tr>
      <w:tr w:rsidR="00635551" w:rsidRPr="00267FB0" w14:paraId="4139EE4B" w14:textId="77777777" w:rsidTr="0046139F">
        <w:trPr>
          <w:trHeight w:val="475"/>
        </w:trPr>
        <w:tc>
          <w:tcPr>
            <w:tcW w:w="3480"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5E7BE645"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523DBF94" w14:textId="77777777" w:rsidR="00635551" w:rsidRPr="00267FB0" w:rsidRDefault="00635551" w:rsidP="00267FB0">
            <w:pPr>
              <w:rPr>
                <w:sz w:val="20"/>
                <w:szCs w:val="20"/>
              </w:rPr>
            </w:pPr>
            <w:r w:rsidRPr="00267FB0">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25EB7ACB"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55D2720C"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056E07F6"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934146C"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vAlign w:val="center"/>
            <w:hideMark/>
          </w:tcPr>
          <w:p w14:paraId="0E006BF2" w14:textId="77777777" w:rsidR="00635551" w:rsidRPr="00267FB0" w:rsidRDefault="00635551" w:rsidP="00267FB0">
            <w:pPr>
              <w:jc w:val="center"/>
              <w:rPr>
                <w:sz w:val="20"/>
                <w:szCs w:val="20"/>
              </w:rPr>
            </w:pPr>
          </w:p>
        </w:tc>
      </w:tr>
      <w:tr w:rsidR="00635551" w:rsidRPr="00267FB0" w14:paraId="40D552E6" w14:textId="77777777" w:rsidTr="0046139F">
        <w:trPr>
          <w:trHeight w:val="444"/>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667782BE"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11DFA884" w14:textId="77777777" w:rsidR="00635551" w:rsidRPr="00267FB0" w:rsidRDefault="00635551" w:rsidP="00267FB0">
            <w:pPr>
              <w:rPr>
                <w:sz w:val="20"/>
                <w:szCs w:val="20"/>
              </w:rPr>
            </w:pPr>
            <w:r w:rsidRPr="00267FB0">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4C507C3C"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46BAF10C"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0CBE3EBE"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979A948"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4B601A14" w14:textId="77777777" w:rsidR="00635551" w:rsidRPr="00267FB0" w:rsidRDefault="00635551" w:rsidP="00267FB0">
            <w:pPr>
              <w:jc w:val="both"/>
              <w:rPr>
                <w:sz w:val="20"/>
                <w:szCs w:val="20"/>
              </w:rPr>
            </w:pPr>
          </w:p>
        </w:tc>
      </w:tr>
      <w:tr w:rsidR="00635551" w:rsidRPr="00267FB0" w14:paraId="72AE2360" w14:textId="77777777" w:rsidTr="0046139F">
        <w:trPr>
          <w:trHeight w:val="444"/>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52DA0F08"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127F78B5" w14:textId="77777777" w:rsidR="00635551" w:rsidRPr="00267FB0" w:rsidRDefault="00635551" w:rsidP="00267FB0">
            <w:pPr>
              <w:rPr>
                <w:sz w:val="20"/>
                <w:szCs w:val="20"/>
              </w:rPr>
            </w:pPr>
            <w:r w:rsidRPr="00267FB0">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tcPr>
          <w:p w14:paraId="3F466037" w14:textId="77777777" w:rsidR="00635551" w:rsidRPr="00267FB0" w:rsidRDefault="00635551" w:rsidP="00267FB0">
            <w:pPr>
              <w:jc w:val="center"/>
              <w:rPr>
                <w:bCs/>
                <w:sz w:val="20"/>
                <w:szCs w:val="20"/>
              </w:rPr>
            </w:pPr>
            <w:r w:rsidRPr="00267FB0">
              <w:rPr>
                <w:bCs/>
                <w:sz w:val="20"/>
                <w:szCs w:val="20"/>
              </w:rPr>
              <w:t>23919,85</w:t>
            </w:r>
          </w:p>
        </w:tc>
        <w:tc>
          <w:tcPr>
            <w:tcW w:w="1433" w:type="dxa"/>
            <w:tcBorders>
              <w:top w:val="single" w:sz="4" w:space="0" w:color="auto"/>
              <w:left w:val="nil"/>
              <w:bottom w:val="single" w:sz="4" w:space="0" w:color="auto"/>
              <w:right w:val="single" w:sz="4" w:space="0" w:color="auto"/>
            </w:tcBorders>
            <w:shd w:val="clear" w:color="auto" w:fill="auto"/>
          </w:tcPr>
          <w:p w14:paraId="09E5FB1F" w14:textId="77777777" w:rsidR="00635551" w:rsidRPr="00267FB0" w:rsidRDefault="00635551" w:rsidP="00267FB0">
            <w:pPr>
              <w:jc w:val="center"/>
              <w:rPr>
                <w:bCs/>
                <w:sz w:val="20"/>
                <w:szCs w:val="20"/>
              </w:rPr>
            </w:pPr>
            <w:r w:rsidRPr="00267FB0">
              <w:rPr>
                <w:bCs/>
                <w:sz w:val="20"/>
                <w:szCs w:val="20"/>
              </w:rPr>
              <w:t>16000,0</w:t>
            </w:r>
          </w:p>
        </w:tc>
        <w:tc>
          <w:tcPr>
            <w:tcW w:w="1353" w:type="dxa"/>
            <w:tcBorders>
              <w:top w:val="single" w:sz="4" w:space="0" w:color="auto"/>
              <w:left w:val="nil"/>
              <w:bottom w:val="single" w:sz="4" w:space="0" w:color="auto"/>
              <w:right w:val="single" w:sz="4" w:space="0" w:color="auto"/>
            </w:tcBorders>
          </w:tcPr>
          <w:p w14:paraId="56DF7F45" w14:textId="77777777" w:rsidR="00635551" w:rsidRPr="00267FB0" w:rsidRDefault="00635551" w:rsidP="00267FB0">
            <w:pPr>
              <w:jc w:val="center"/>
              <w:rPr>
                <w:sz w:val="20"/>
                <w:szCs w:val="20"/>
              </w:rPr>
            </w:pPr>
            <w:r w:rsidRPr="00267FB0">
              <w:rPr>
                <w:bCs/>
                <w:sz w:val="20"/>
                <w:szCs w:val="20"/>
              </w:rPr>
              <w:t>16000,0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7225DF2"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5C7AEB9F" w14:textId="77777777" w:rsidR="00635551" w:rsidRPr="00267FB0" w:rsidRDefault="00635551" w:rsidP="00267FB0">
            <w:pPr>
              <w:jc w:val="center"/>
              <w:rPr>
                <w:sz w:val="20"/>
                <w:szCs w:val="20"/>
              </w:rPr>
            </w:pPr>
          </w:p>
        </w:tc>
      </w:tr>
      <w:tr w:rsidR="00635551" w:rsidRPr="00267FB0" w14:paraId="54270420" w14:textId="77777777" w:rsidTr="0046139F">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1D901A4E"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3C4DE2B3" w14:textId="77777777" w:rsidR="00635551" w:rsidRPr="00267FB0" w:rsidRDefault="00635551" w:rsidP="00267FB0">
            <w:pPr>
              <w:rPr>
                <w:sz w:val="20"/>
                <w:szCs w:val="20"/>
              </w:rPr>
            </w:pPr>
            <w:r w:rsidRPr="00267FB0">
              <w:rPr>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auto"/>
          </w:tcPr>
          <w:p w14:paraId="12FEC7FE"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534B2261"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0472CB8B"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42F740FA"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22849A7A" w14:textId="77777777" w:rsidR="00635551" w:rsidRPr="00267FB0" w:rsidRDefault="00635551" w:rsidP="00267FB0">
            <w:pPr>
              <w:jc w:val="center"/>
              <w:rPr>
                <w:sz w:val="20"/>
                <w:szCs w:val="20"/>
              </w:rPr>
            </w:pPr>
          </w:p>
        </w:tc>
      </w:tr>
      <w:tr w:rsidR="00635551" w:rsidRPr="00267FB0" w14:paraId="50115177" w14:textId="77777777" w:rsidTr="0046139F">
        <w:trPr>
          <w:trHeight w:val="751"/>
        </w:trPr>
        <w:tc>
          <w:tcPr>
            <w:tcW w:w="3480" w:type="dxa"/>
            <w:gridSpan w:val="2"/>
            <w:vMerge w:val="restart"/>
            <w:tcBorders>
              <w:top w:val="single" w:sz="4" w:space="0" w:color="auto"/>
              <w:left w:val="single" w:sz="4" w:space="0" w:color="auto"/>
              <w:right w:val="single" w:sz="4" w:space="0" w:color="auto"/>
            </w:tcBorders>
            <w:shd w:val="clear" w:color="auto" w:fill="auto"/>
            <w:hideMark/>
          </w:tcPr>
          <w:p w14:paraId="77D6163D" w14:textId="77777777" w:rsidR="00635551" w:rsidRPr="00267FB0" w:rsidRDefault="00635551" w:rsidP="00267FB0">
            <w:pPr>
              <w:rPr>
                <w:bCs/>
                <w:sz w:val="20"/>
                <w:szCs w:val="20"/>
              </w:rPr>
            </w:pPr>
            <w:r w:rsidRPr="00267FB0">
              <w:rPr>
                <w:bCs/>
                <w:sz w:val="20"/>
                <w:szCs w:val="20"/>
              </w:rPr>
              <w:lastRenderedPageBreak/>
              <w:t>1.1.5. Мероприятие 5</w:t>
            </w:r>
          </w:p>
          <w:p w14:paraId="6B202176" w14:textId="77777777" w:rsidR="00635551" w:rsidRPr="00267FB0" w:rsidRDefault="00635551" w:rsidP="00267FB0">
            <w:pPr>
              <w:rPr>
                <w:bCs/>
                <w:sz w:val="20"/>
                <w:szCs w:val="20"/>
              </w:rPr>
            </w:pPr>
            <w:r w:rsidRPr="00267FB0">
              <w:rPr>
                <w:sz w:val="20"/>
                <w:szCs w:val="20"/>
              </w:rPr>
              <w:t xml:space="preserve">Обеспечение поселений услугами по организации досуга населения </w:t>
            </w:r>
          </w:p>
        </w:tc>
        <w:tc>
          <w:tcPr>
            <w:tcW w:w="2428" w:type="dxa"/>
            <w:tcBorders>
              <w:top w:val="single" w:sz="4" w:space="0" w:color="auto"/>
              <w:left w:val="nil"/>
              <w:bottom w:val="single" w:sz="4" w:space="0" w:color="auto"/>
              <w:right w:val="single" w:sz="4" w:space="0" w:color="auto"/>
            </w:tcBorders>
            <w:shd w:val="clear" w:color="auto" w:fill="auto"/>
            <w:hideMark/>
          </w:tcPr>
          <w:p w14:paraId="4AB09D15" w14:textId="77777777" w:rsidR="00635551" w:rsidRPr="00267FB0" w:rsidRDefault="00635551" w:rsidP="00267FB0">
            <w:pPr>
              <w:rPr>
                <w:bCs/>
                <w:sz w:val="20"/>
                <w:szCs w:val="20"/>
              </w:rPr>
            </w:pPr>
            <w:r w:rsidRPr="00267FB0">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74871A26" w14:textId="77777777" w:rsidR="00635551" w:rsidRPr="00267FB0" w:rsidRDefault="00635551" w:rsidP="00267FB0">
            <w:pPr>
              <w:jc w:val="center"/>
              <w:rPr>
                <w:bCs/>
                <w:sz w:val="20"/>
                <w:szCs w:val="20"/>
              </w:rPr>
            </w:pPr>
            <w:r w:rsidRPr="00267FB0">
              <w:rPr>
                <w:bCs/>
                <w:sz w:val="20"/>
                <w:szCs w:val="20"/>
              </w:rPr>
              <w:t>42135,73</w:t>
            </w:r>
          </w:p>
        </w:tc>
        <w:tc>
          <w:tcPr>
            <w:tcW w:w="1433" w:type="dxa"/>
            <w:tcBorders>
              <w:top w:val="single" w:sz="4" w:space="0" w:color="auto"/>
              <w:left w:val="nil"/>
              <w:bottom w:val="single" w:sz="4" w:space="0" w:color="auto"/>
              <w:right w:val="single" w:sz="4" w:space="0" w:color="auto"/>
            </w:tcBorders>
            <w:shd w:val="clear" w:color="auto" w:fill="auto"/>
            <w:vAlign w:val="center"/>
          </w:tcPr>
          <w:p w14:paraId="7E0316BE" w14:textId="77777777" w:rsidR="00635551" w:rsidRPr="00267FB0" w:rsidRDefault="00635551" w:rsidP="00267FB0">
            <w:pPr>
              <w:jc w:val="center"/>
              <w:rPr>
                <w:sz w:val="20"/>
                <w:szCs w:val="20"/>
              </w:rPr>
            </w:pPr>
            <w:r w:rsidRPr="00267FB0">
              <w:rPr>
                <w:bCs/>
                <w:sz w:val="20"/>
                <w:szCs w:val="20"/>
              </w:rPr>
              <w:t>31300,0</w:t>
            </w:r>
          </w:p>
        </w:tc>
        <w:tc>
          <w:tcPr>
            <w:tcW w:w="1353" w:type="dxa"/>
            <w:tcBorders>
              <w:top w:val="single" w:sz="4" w:space="0" w:color="auto"/>
              <w:left w:val="nil"/>
              <w:bottom w:val="single" w:sz="4" w:space="0" w:color="auto"/>
              <w:right w:val="single" w:sz="4" w:space="0" w:color="auto"/>
            </w:tcBorders>
            <w:vAlign w:val="center"/>
          </w:tcPr>
          <w:p w14:paraId="578C6970" w14:textId="77777777" w:rsidR="00635551" w:rsidRPr="00267FB0" w:rsidRDefault="00635551" w:rsidP="00267FB0">
            <w:pPr>
              <w:jc w:val="center"/>
              <w:rPr>
                <w:sz w:val="20"/>
                <w:szCs w:val="20"/>
              </w:rPr>
            </w:pPr>
            <w:r w:rsidRPr="00267FB0">
              <w:rPr>
                <w:bCs/>
                <w:sz w:val="20"/>
                <w:szCs w:val="20"/>
              </w:rPr>
              <w:t>31300,0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40B5D59D" w14:textId="77777777" w:rsidR="00635551" w:rsidRPr="00267FB0" w:rsidRDefault="00635551" w:rsidP="00267FB0">
            <w:pPr>
              <w:jc w:val="center"/>
              <w:rPr>
                <w:sz w:val="20"/>
                <w:szCs w:val="20"/>
              </w:rPr>
            </w:pPr>
            <w:r w:rsidRPr="00267FB0">
              <w:rPr>
                <w:sz w:val="20"/>
                <w:szCs w:val="20"/>
              </w:rPr>
              <w:t>0,00</w:t>
            </w:r>
          </w:p>
        </w:tc>
        <w:tc>
          <w:tcPr>
            <w:tcW w:w="4611" w:type="dxa"/>
            <w:vMerge w:val="restart"/>
            <w:tcBorders>
              <w:top w:val="single" w:sz="4" w:space="0" w:color="auto"/>
              <w:left w:val="nil"/>
              <w:bottom w:val="single" w:sz="4" w:space="0" w:color="auto"/>
              <w:right w:val="single" w:sz="4" w:space="0" w:color="auto"/>
            </w:tcBorders>
            <w:shd w:val="clear" w:color="auto" w:fill="auto"/>
            <w:hideMark/>
          </w:tcPr>
          <w:p w14:paraId="1AD0BF67" w14:textId="77777777" w:rsidR="00635551" w:rsidRPr="00267FB0" w:rsidRDefault="00635551" w:rsidP="00267FB0">
            <w:pPr>
              <w:jc w:val="center"/>
              <w:rPr>
                <w:sz w:val="20"/>
                <w:szCs w:val="20"/>
              </w:rPr>
            </w:pPr>
            <w:r w:rsidRPr="00267FB0">
              <w:rPr>
                <w:sz w:val="20"/>
                <w:szCs w:val="20"/>
              </w:rPr>
              <w:t> </w:t>
            </w:r>
          </w:p>
          <w:p w14:paraId="554BA450" w14:textId="77777777" w:rsidR="00635551" w:rsidRPr="00267FB0" w:rsidRDefault="00635551" w:rsidP="00267FB0">
            <w:pPr>
              <w:jc w:val="both"/>
              <w:rPr>
                <w:sz w:val="20"/>
                <w:szCs w:val="20"/>
              </w:rPr>
            </w:pPr>
            <w:r w:rsidRPr="00267FB0">
              <w:rPr>
                <w:spacing w:val="2"/>
                <w:sz w:val="20"/>
                <w:szCs w:val="20"/>
                <w:shd w:val="clear" w:color="auto" w:fill="FFFFFF"/>
              </w:rPr>
              <w:t xml:space="preserve">улучшение качества организованного содержательного </w:t>
            </w:r>
            <w:proofErr w:type="gramStart"/>
            <w:r w:rsidRPr="00267FB0">
              <w:rPr>
                <w:spacing w:val="2"/>
                <w:sz w:val="20"/>
                <w:szCs w:val="20"/>
                <w:shd w:val="clear" w:color="auto" w:fill="FFFFFF"/>
              </w:rPr>
              <w:t>досуга  всех</w:t>
            </w:r>
            <w:proofErr w:type="gramEnd"/>
            <w:r w:rsidRPr="00267FB0">
              <w:rPr>
                <w:spacing w:val="2"/>
                <w:sz w:val="20"/>
                <w:szCs w:val="20"/>
                <w:shd w:val="clear" w:color="auto" w:fill="FFFFFF"/>
              </w:rPr>
              <w:t xml:space="preserve"> категорий граждан, создание условий для освоения ими  основ досуговой культуры</w:t>
            </w:r>
            <w:r w:rsidRPr="00267FB0">
              <w:rPr>
                <w:sz w:val="20"/>
                <w:szCs w:val="20"/>
              </w:rPr>
              <w:t> </w:t>
            </w:r>
          </w:p>
          <w:p w14:paraId="51EB7F5B" w14:textId="77777777" w:rsidR="00635551" w:rsidRPr="00267FB0" w:rsidRDefault="00635551" w:rsidP="00267FB0">
            <w:pPr>
              <w:jc w:val="center"/>
              <w:rPr>
                <w:sz w:val="20"/>
                <w:szCs w:val="20"/>
              </w:rPr>
            </w:pPr>
            <w:r w:rsidRPr="00267FB0">
              <w:rPr>
                <w:sz w:val="20"/>
                <w:szCs w:val="20"/>
              </w:rPr>
              <w:t> </w:t>
            </w:r>
          </w:p>
          <w:p w14:paraId="5281AE48" w14:textId="77777777" w:rsidR="00635551" w:rsidRPr="00267FB0" w:rsidRDefault="00635551" w:rsidP="00267FB0">
            <w:pPr>
              <w:jc w:val="center"/>
              <w:rPr>
                <w:sz w:val="20"/>
                <w:szCs w:val="20"/>
              </w:rPr>
            </w:pPr>
            <w:r w:rsidRPr="00267FB0">
              <w:rPr>
                <w:sz w:val="20"/>
                <w:szCs w:val="20"/>
              </w:rPr>
              <w:t> </w:t>
            </w:r>
          </w:p>
          <w:p w14:paraId="5407F365" w14:textId="77777777" w:rsidR="00635551" w:rsidRPr="00267FB0" w:rsidRDefault="00635551" w:rsidP="00267FB0">
            <w:pPr>
              <w:jc w:val="center"/>
              <w:rPr>
                <w:sz w:val="20"/>
                <w:szCs w:val="20"/>
              </w:rPr>
            </w:pPr>
            <w:r w:rsidRPr="00267FB0">
              <w:rPr>
                <w:sz w:val="20"/>
                <w:szCs w:val="20"/>
              </w:rPr>
              <w:t> </w:t>
            </w:r>
          </w:p>
        </w:tc>
      </w:tr>
      <w:tr w:rsidR="00635551" w:rsidRPr="00267FB0" w14:paraId="7FA7F359" w14:textId="77777777" w:rsidTr="0046139F">
        <w:trPr>
          <w:trHeight w:val="567"/>
        </w:trPr>
        <w:tc>
          <w:tcPr>
            <w:tcW w:w="3480" w:type="dxa"/>
            <w:gridSpan w:val="2"/>
            <w:vMerge/>
            <w:tcBorders>
              <w:left w:val="single" w:sz="4" w:space="0" w:color="auto"/>
              <w:right w:val="single" w:sz="4" w:space="0" w:color="auto"/>
            </w:tcBorders>
            <w:shd w:val="clear" w:color="auto" w:fill="auto"/>
            <w:hideMark/>
          </w:tcPr>
          <w:p w14:paraId="436F3206"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1BDEEA52" w14:textId="77777777" w:rsidR="00635551" w:rsidRPr="00267FB0" w:rsidRDefault="00635551" w:rsidP="00267FB0">
            <w:pPr>
              <w:rPr>
                <w:sz w:val="20"/>
                <w:szCs w:val="20"/>
              </w:rPr>
            </w:pPr>
            <w:r w:rsidRPr="00267FB0">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51D012F8" w14:textId="77777777" w:rsidR="00635551" w:rsidRPr="00267FB0" w:rsidRDefault="00635551" w:rsidP="00267FB0">
            <w:pPr>
              <w:jc w:val="center"/>
              <w:rPr>
                <w:sz w:val="20"/>
                <w:szCs w:val="20"/>
              </w:rPr>
            </w:pPr>
            <w:r w:rsidRPr="00267FB0">
              <w:rPr>
                <w:bCs/>
                <w:sz w:val="20"/>
                <w:szCs w:val="20"/>
              </w:rPr>
              <w:t>0,00</w:t>
            </w:r>
          </w:p>
        </w:tc>
        <w:tc>
          <w:tcPr>
            <w:tcW w:w="1433" w:type="dxa"/>
            <w:tcBorders>
              <w:top w:val="single" w:sz="4" w:space="0" w:color="auto"/>
              <w:left w:val="nil"/>
              <w:bottom w:val="single" w:sz="4" w:space="0" w:color="auto"/>
              <w:right w:val="single" w:sz="4" w:space="0" w:color="auto"/>
            </w:tcBorders>
            <w:shd w:val="clear" w:color="auto" w:fill="auto"/>
            <w:vAlign w:val="center"/>
          </w:tcPr>
          <w:p w14:paraId="3674A35D"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vAlign w:val="center"/>
          </w:tcPr>
          <w:p w14:paraId="33ABF683"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671CBD41"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54955342" w14:textId="77777777" w:rsidR="00635551" w:rsidRPr="00267FB0" w:rsidRDefault="00635551" w:rsidP="00267FB0">
            <w:pPr>
              <w:jc w:val="center"/>
              <w:rPr>
                <w:sz w:val="20"/>
                <w:szCs w:val="20"/>
              </w:rPr>
            </w:pPr>
          </w:p>
        </w:tc>
      </w:tr>
      <w:tr w:rsidR="00635551" w:rsidRPr="00267FB0" w14:paraId="31C128A5" w14:textId="77777777" w:rsidTr="0046139F">
        <w:trPr>
          <w:trHeight w:val="444"/>
        </w:trPr>
        <w:tc>
          <w:tcPr>
            <w:tcW w:w="3480" w:type="dxa"/>
            <w:gridSpan w:val="2"/>
            <w:vMerge/>
            <w:tcBorders>
              <w:left w:val="single" w:sz="4" w:space="0" w:color="auto"/>
              <w:right w:val="single" w:sz="4" w:space="0" w:color="auto"/>
            </w:tcBorders>
            <w:vAlign w:val="center"/>
            <w:hideMark/>
          </w:tcPr>
          <w:p w14:paraId="692F9E82"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62E0C0C2" w14:textId="77777777" w:rsidR="00635551" w:rsidRPr="00267FB0" w:rsidRDefault="00635551" w:rsidP="00267FB0">
            <w:pPr>
              <w:rPr>
                <w:sz w:val="20"/>
                <w:szCs w:val="20"/>
              </w:rPr>
            </w:pPr>
            <w:r w:rsidRPr="00267FB0">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634FC304" w14:textId="77777777" w:rsidR="00635551" w:rsidRPr="00267FB0" w:rsidRDefault="00635551" w:rsidP="00267FB0">
            <w:pPr>
              <w:jc w:val="center"/>
              <w:rPr>
                <w:sz w:val="20"/>
                <w:szCs w:val="20"/>
              </w:rPr>
            </w:pPr>
            <w:r w:rsidRPr="00267FB0">
              <w:rPr>
                <w:bCs/>
                <w:sz w:val="20"/>
                <w:szCs w:val="20"/>
              </w:rPr>
              <w:t>0,00</w:t>
            </w:r>
          </w:p>
        </w:tc>
        <w:tc>
          <w:tcPr>
            <w:tcW w:w="1433" w:type="dxa"/>
            <w:tcBorders>
              <w:top w:val="single" w:sz="4" w:space="0" w:color="auto"/>
              <w:left w:val="nil"/>
              <w:bottom w:val="single" w:sz="4" w:space="0" w:color="auto"/>
              <w:right w:val="single" w:sz="4" w:space="0" w:color="auto"/>
            </w:tcBorders>
            <w:shd w:val="clear" w:color="auto" w:fill="auto"/>
            <w:vAlign w:val="center"/>
          </w:tcPr>
          <w:p w14:paraId="05F969EA"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vAlign w:val="center"/>
          </w:tcPr>
          <w:p w14:paraId="4C60FA58"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3F70CE9F"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65B37CA1" w14:textId="77777777" w:rsidR="00635551" w:rsidRPr="00267FB0" w:rsidRDefault="00635551" w:rsidP="00267FB0">
            <w:pPr>
              <w:jc w:val="center"/>
              <w:rPr>
                <w:sz w:val="20"/>
                <w:szCs w:val="20"/>
              </w:rPr>
            </w:pPr>
          </w:p>
        </w:tc>
      </w:tr>
      <w:tr w:rsidR="00635551" w:rsidRPr="00267FB0" w14:paraId="0B2DBEA9" w14:textId="77777777" w:rsidTr="0046139F">
        <w:trPr>
          <w:trHeight w:val="475"/>
        </w:trPr>
        <w:tc>
          <w:tcPr>
            <w:tcW w:w="3480" w:type="dxa"/>
            <w:gridSpan w:val="2"/>
            <w:vMerge/>
            <w:tcBorders>
              <w:left w:val="single" w:sz="4" w:space="0" w:color="auto"/>
              <w:right w:val="single" w:sz="4" w:space="0" w:color="auto"/>
            </w:tcBorders>
            <w:vAlign w:val="center"/>
            <w:hideMark/>
          </w:tcPr>
          <w:p w14:paraId="5A411AF4"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0EB3FAC1" w14:textId="77777777" w:rsidR="00635551" w:rsidRPr="00267FB0" w:rsidRDefault="00635551" w:rsidP="00267FB0">
            <w:pPr>
              <w:rPr>
                <w:sz w:val="20"/>
                <w:szCs w:val="20"/>
              </w:rPr>
            </w:pPr>
            <w:r w:rsidRPr="00267FB0">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29A7781C" w14:textId="77777777" w:rsidR="00635551" w:rsidRPr="00267FB0" w:rsidRDefault="00635551" w:rsidP="00267FB0">
            <w:pPr>
              <w:jc w:val="center"/>
              <w:rPr>
                <w:bCs/>
                <w:sz w:val="20"/>
                <w:szCs w:val="20"/>
              </w:rPr>
            </w:pPr>
            <w:r w:rsidRPr="00267FB0">
              <w:rPr>
                <w:bCs/>
                <w:sz w:val="20"/>
                <w:szCs w:val="20"/>
              </w:rPr>
              <w:t>42135,73</w:t>
            </w:r>
          </w:p>
        </w:tc>
        <w:tc>
          <w:tcPr>
            <w:tcW w:w="1433" w:type="dxa"/>
            <w:tcBorders>
              <w:top w:val="single" w:sz="4" w:space="0" w:color="auto"/>
              <w:left w:val="nil"/>
              <w:bottom w:val="single" w:sz="4" w:space="0" w:color="auto"/>
              <w:right w:val="single" w:sz="4" w:space="0" w:color="auto"/>
            </w:tcBorders>
            <w:shd w:val="clear" w:color="auto" w:fill="auto"/>
            <w:vAlign w:val="center"/>
          </w:tcPr>
          <w:p w14:paraId="18B79447" w14:textId="77777777" w:rsidR="00635551" w:rsidRPr="00267FB0" w:rsidRDefault="00635551" w:rsidP="00267FB0">
            <w:pPr>
              <w:jc w:val="center"/>
              <w:rPr>
                <w:sz w:val="20"/>
                <w:szCs w:val="20"/>
              </w:rPr>
            </w:pPr>
            <w:r w:rsidRPr="00267FB0">
              <w:rPr>
                <w:bCs/>
                <w:sz w:val="20"/>
                <w:szCs w:val="20"/>
              </w:rPr>
              <w:t>31300,0</w:t>
            </w:r>
          </w:p>
        </w:tc>
        <w:tc>
          <w:tcPr>
            <w:tcW w:w="1353" w:type="dxa"/>
            <w:tcBorders>
              <w:top w:val="single" w:sz="4" w:space="0" w:color="auto"/>
              <w:left w:val="nil"/>
              <w:bottom w:val="single" w:sz="4" w:space="0" w:color="auto"/>
              <w:right w:val="single" w:sz="4" w:space="0" w:color="auto"/>
            </w:tcBorders>
            <w:vAlign w:val="center"/>
          </w:tcPr>
          <w:p w14:paraId="55C033EB" w14:textId="77777777" w:rsidR="00635551" w:rsidRPr="00267FB0" w:rsidRDefault="00635551" w:rsidP="00267FB0">
            <w:pPr>
              <w:jc w:val="center"/>
              <w:rPr>
                <w:sz w:val="20"/>
                <w:szCs w:val="20"/>
              </w:rPr>
            </w:pPr>
            <w:r w:rsidRPr="00267FB0">
              <w:rPr>
                <w:bCs/>
                <w:sz w:val="20"/>
                <w:szCs w:val="20"/>
              </w:rPr>
              <w:t>31300,0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4994AD31"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67C4FD13" w14:textId="77777777" w:rsidR="00635551" w:rsidRPr="00267FB0" w:rsidRDefault="00635551" w:rsidP="00267FB0">
            <w:pPr>
              <w:jc w:val="center"/>
              <w:rPr>
                <w:sz w:val="20"/>
                <w:szCs w:val="20"/>
              </w:rPr>
            </w:pPr>
          </w:p>
        </w:tc>
      </w:tr>
      <w:tr w:rsidR="00635551" w:rsidRPr="00267FB0" w14:paraId="439DBF2F" w14:textId="77777777" w:rsidTr="0046139F">
        <w:trPr>
          <w:trHeight w:val="637"/>
        </w:trPr>
        <w:tc>
          <w:tcPr>
            <w:tcW w:w="3480" w:type="dxa"/>
            <w:gridSpan w:val="2"/>
            <w:vMerge/>
            <w:tcBorders>
              <w:left w:val="single" w:sz="4" w:space="0" w:color="auto"/>
              <w:bottom w:val="single" w:sz="4" w:space="0" w:color="auto"/>
              <w:right w:val="single" w:sz="4" w:space="0" w:color="auto"/>
            </w:tcBorders>
            <w:vAlign w:val="center"/>
            <w:hideMark/>
          </w:tcPr>
          <w:p w14:paraId="74F81D6D"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6D8DDC1A" w14:textId="77777777" w:rsidR="00635551" w:rsidRPr="00267FB0" w:rsidRDefault="00635551" w:rsidP="00267FB0">
            <w:pPr>
              <w:rPr>
                <w:sz w:val="20"/>
                <w:szCs w:val="20"/>
              </w:rPr>
            </w:pPr>
            <w:r w:rsidRPr="00267FB0">
              <w:rPr>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7641B4DF"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vAlign w:val="center"/>
          </w:tcPr>
          <w:p w14:paraId="51C4D0B6"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vAlign w:val="center"/>
          </w:tcPr>
          <w:p w14:paraId="0687C025"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20E2FFBE"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3F79ED9F" w14:textId="77777777" w:rsidR="00635551" w:rsidRPr="00267FB0" w:rsidRDefault="00635551" w:rsidP="00267FB0">
            <w:pPr>
              <w:jc w:val="center"/>
              <w:rPr>
                <w:sz w:val="20"/>
                <w:szCs w:val="20"/>
              </w:rPr>
            </w:pPr>
          </w:p>
        </w:tc>
      </w:tr>
      <w:tr w:rsidR="00635551" w:rsidRPr="00267FB0" w14:paraId="02457D9E" w14:textId="77777777" w:rsidTr="0046139F">
        <w:trPr>
          <w:trHeight w:val="781"/>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5BC406C" w14:textId="77777777" w:rsidR="00635551" w:rsidRPr="00267FB0" w:rsidRDefault="00635551" w:rsidP="00267FB0">
            <w:pPr>
              <w:rPr>
                <w:bCs/>
                <w:sz w:val="20"/>
                <w:szCs w:val="20"/>
              </w:rPr>
            </w:pPr>
            <w:r w:rsidRPr="00267FB0">
              <w:rPr>
                <w:bCs/>
                <w:sz w:val="20"/>
                <w:szCs w:val="20"/>
              </w:rPr>
              <w:t>1.1.6. Мероприятие 6</w:t>
            </w:r>
          </w:p>
          <w:p w14:paraId="72003A9C" w14:textId="77777777" w:rsidR="00635551" w:rsidRPr="00267FB0" w:rsidRDefault="00635551" w:rsidP="00267FB0">
            <w:pPr>
              <w:rPr>
                <w:bCs/>
                <w:sz w:val="20"/>
                <w:szCs w:val="20"/>
              </w:rPr>
            </w:pPr>
            <w:r w:rsidRPr="00267FB0">
              <w:rPr>
                <w:sz w:val="20"/>
                <w:szCs w:val="20"/>
              </w:rPr>
              <w:t xml:space="preserve">Проведение учреждениями культуры Куйбышевского района массовых культурно-досуговых мероприятий, конкурсов, театрализованных зрелищно-развлекательных мероприятий и пр., в том числе, направленных на сохранение и возрождение </w:t>
            </w:r>
          </w:p>
          <w:p w14:paraId="0DD5688A" w14:textId="77777777" w:rsidR="00635551" w:rsidRPr="00267FB0" w:rsidRDefault="00635551" w:rsidP="00267FB0">
            <w:pPr>
              <w:rPr>
                <w:bCs/>
                <w:sz w:val="20"/>
                <w:szCs w:val="20"/>
              </w:rPr>
            </w:pPr>
            <w:r w:rsidRPr="00267FB0">
              <w:rPr>
                <w:sz w:val="20"/>
                <w:szCs w:val="20"/>
              </w:rPr>
              <w:t xml:space="preserve">народных художественных </w:t>
            </w:r>
          </w:p>
          <w:p w14:paraId="4F181EF8" w14:textId="77777777" w:rsidR="00635551" w:rsidRPr="00267FB0" w:rsidRDefault="00635551" w:rsidP="00267FB0">
            <w:pPr>
              <w:rPr>
                <w:bCs/>
                <w:sz w:val="20"/>
                <w:szCs w:val="20"/>
              </w:rPr>
            </w:pPr>
            <w:r w:rsidRPr="00267FB0">
              <w:rPr>
                <w:sz w:val="20"/>
                <w:szCs w:val="20"/>
              </w:rPr>
              <w:t>промыслов и ремёсел, конкурса на изготовление сувенирной продукции, посвящённой памятным датам, истории родного края, с использованием народных художественных традиций</w:t>
            </w: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6B68E9B5" w14:textId="77777777" w:rsidR="00635551" w:rsidRPr="00267FB0" w:rsidRDefault="00635551" w:rsidP="00267FB0">
            <w:pPr>
              <w:rPr>
                <w:bCs/>
                <w:sz w:val="20"/>
                <w:szCs w:val="20"/>
              </w:rPr>
            </w:pPr>
            <w:r w:rsidRPr="00267FB0">
              <w:rPr>
                <w:bCs/>
                <w:sz w:val="20"/>
                <w:szCs w:val="20"/>
              </w:rPr>
              <w:t>Сумма затрат, в том числе:</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32DAA7E3" w14:textId="77777777" w:rsidR="00635551" w:rsidRPr="00267FB0" w:rsidRDefault="00635551" w:rsidP="00267FB0">
            <w:pPr>
              <w:jc w:val="center"/>
              <w:rPr>
                <w:bCs/>
                <w:sz w:val="20"/>
                <w:szCs w:val="20"/>
              </w:rPr>
            </w:pPr>
            <w:r w:rsidRPr="00267FB0">
              <w:rPr>
                <w:bCs/>
                <w:sz w:val="20"/>
                <w:szCs w:val="20"/>
              </w:rPr>
              <w:t>420,0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09676EEF" w14:textId="77777777" w:rsidR="00635551" w:rsidRPr="00267FB0" w:rsidRDefault="00635551" w:rsidP="00267FB0">
            <w:pPr>
              <w:jc w:val="center"/>
              <w:rPr>
                <w:bCs/>
                <w:sz w:val="20"/>
                <w:szCs w:val="20"/>
              </w:rPr>
            </w:pPr>
            <w:r w:rsidRPr="00267FB0">
              <w:rPr>
                <w:bCs/>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60177487" w14:textId="77777777" w:rsidR="00635551" w:rsidRPr="00267FB0" w:rsidRDefault="00635551" w:rsidP="00267FB0">
            <w:pPr>
              <w:jc w:val="center"/>
              <w:rPr>
                <w:bCs/>
                <w:sz w:val="20"/>
                <w:szCs w:val="20"/>
              </w:rPr>
            </w:pPr>
            <w:r w:rsidRPr="00267FB0">
              <w:rPr>
                <w:bCs/>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EDE5799" w14:textId="77777777" w:rsidR="00635551" w:rsidRPr="00267FB0" w:rsidRDefault="00635551" w:rsidP="00267FB0">
            <w:pPr>
              <w:jc w:val="center"/>
              <w:rPr>
                <w:bCs/>
                <w:sz w:val="20"/>
                <w:szCs w:val="20"/>
              </w:rPr>
            </w:pPr>
            <w:r w:rsidRPr="00267FB0">
              <w:rPr>
                <w:bCs/>
                <w:sz w:val="20"/>
                <w:szCs w:val="20"/>
              </w:rPr>
              <w:t>0,00</w:t>
            </w:r>
          </w:p>
        </w:tc>
        <w:tc>
          <w:tcPr>
            <w:tcW w:w="46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D392C0" w14:textId="77777777" w:rsidR="00635551" w:rsidRPr="00267FB0" w:rsidRDefault="00635551" w:rsidP="00267FB0">
            <w:pPr>
              <w:jc w:val="center"/>
              <w:rPr>
                <w:sz w:val="20"/>
                <w:szCs w:val="20"/>
              </w:rPr>
            </w:pPr>
            <w:r w:rsidRPr="00267FB0">
              <w:rPr>
                <w:sz w:val="20"/>
                <w:szCs w:val="20"/>
              </w:rPr>
              <w:t> </w:t>
            </w:r>
          </w:p>
          <w:p w14:paraId="79B1A77D" w14:textId="77777777" w:rsidR="00635551" w:rsidRPr="00267FB0" w:rsidRDefault="00635551" w:rsidP="00267FB0">
            <w:pPr>
              <w:jc w:val="both"/>
              <w:rPr>
                <w:spacing w:val="2"/>
                <w:sz w:val="20"/>
                <w:szCs w:val="20"/>
                <w:shd w:val="clear" w:color="auto" w:fill="FFFFFF"/>
              </w:rPr>
            </w:pPr>
          </w:p>
          <w:p w14:paraId="2F735B26" w14:textId="77777777" w:rsidR="00635551" w:rsidRPr="00267FB0" w:rsidRDefault="00635551" w:rsidP="00267FB0">
            <w:pPr>
              <w:jc w:val="both"/>
              <w:rPr>
                <w:sz w:val="20"/>
                <w:szCs w:val="20"/>
              </w:rPr>
            </w:pPr>
            <w:r w:rsidRPr="00267FB0">
              <w:rPr>
                <w:spacing w:val="2"/>
                <w:sz w:val="20"/>
                <w:szCs w:val="20"/>
                <w:shd w:val="clear" w:color="auto" w:fill="FFFFFF"/>
              </w:rPr>
              <w:t xml:space="preserve">улучшение качества организованного содержательного </w:t>
            </w:r>
            <w:proofErr w:type="gramStart"/>
            <w:r w:rsidRPr="00267FB0">
              <w:rPr>
                <w:spacing w:val="2"/>
                <w:sz w:val="20"/>
                <w:szCs w:val="20"/>
                <w:shd w:val="clear" w:color="auto" w:fill="FFFFFF"/>
              </w:rPr>
              <w:t>досуга  всех</w:t>
            </w:r>
            <w:proofErr w:type="gramEnd"/>
            <w:r w:rsidRPr="00267FB0">
              <w:rPr>
                <w:spacing w:val="2"/>
                <w:sz w:val="20"/>
                <w:szCs w:val="20"/>
                <w:shd w:val="clear" w:color="auto" w:fill="FFFFFF"/>
              </w:rPr>
              <w:t xml:space="preserve"> категорий граждан, создание условий для освоения ими  основ досуговой культуры</w:t>
            </w:r>
            <w:r w:rsidRPr="00267FB0">
              <w:rPr>
                <w:sz w:val="20"/>
                <w:szCs w:val="20"/>
              </w:rPr>
              <w:t> </w:t>
            </w:r>
          </w:p>
          <w:p w14:paraId="777C9AA4" w14:textId="77777777" w:rsidR="00635551" w:rsidRPr="00267FB0" w:rsidRDefault="00635551" w:rsidP="00267FB0">
            <w:pPr>
              <w:jc w:val="center"/>
              <w:rPr>
                <w:sz w:val="20"/>
                <w:szCs w:val="20"/>
              </w:rPr>
            </w:pPr>
            <w:r w:rsidRPr="00267FB0">
              <w:rPr>
                <w:sz w:val="20"/>
                <w:szCs w:val="20"/>
              </w:rPr>
              <w:t> </w:t>
            </w:r>
          </w:p>
        </w:tc>
      </w:tr>
      <w:tr w:rsidR="00635551" w:rsidRPr="00267FB0" w14:paraId="4860655E" w14:textId="77777777" w:rsidTr="0046139F">
        <w:trPr>
          <w:trHeight w:val="506"/>
        </w:trPr>
        <w:tc>
          <w:tcPr>
            <w:tcW w:w="3480" w:type="dxa"/>
            <w:gridSpan w:val="2"/>
            <w:vMerge/>
            <w:tcBorders>
              <w:top w:val="single" w:sz="4" w:space="0" w:color="auto"/>
              <w:left w:val="single" w:sz="4" w:space="0" w:color="auto"/>
              <w:bottom w:val="single" w:sz="4" w:space="0" w:color="auto"/>
              <w:right w:val="single" w:sz="4" w:space="0" w:color="auto"/>
            </w:tcBorders>
            <w:shd w:val="clear" w:color="auto" w:fill="auto"/>
            <w:hideMark/>
          </w:tcPr>
          <w:p w14:paraId="3EF0C993" w14:textId="77777777" w:rsidR="00635551" w:rsidRPr="00267FB0" w:rsidRDefault="00635551" w:rsidP="00267FB0">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3671E891" w14:textId="77777777" w:rsidR="00635551" w:rsidRPr="00267FB0" w:rsidRDefault="00635551" w:rsidP="00267FB0">
            <w:pPr>
              <w:rPr>
                <w:sz w:val="20"/>
                <w:szCs w:val="20"/>
              </w:rPr>
            </w:pPr>
            <w:r w:rsidRPr="00267FB0">
              <w:rPr>
                <w:sz w:val="20"/>
                <w:szCs w:val="20"/>
              </w:rPr>
              <w:t>областной бюджет</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4AF3DD30"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08796477"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340FDD88"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FB27C00"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5D4C04C8" w14:textId="77777777" w:rsidR="00635551" w:rsidRPr="00267FB0" w:rsidRDefault="00635551" w:rsidP="00267FB0">
            <w:pPr>
              <w:jc w:val="center"/>
              <w:rPr>
                <w:sz w:val="20"/>
                <w:szCs w:val="20"/>
              </w:rPr>
            </w:pPr>
          </w:p>
        </w:tc>
      </w:tr>
      <w:tr w:rsidR="00635551" w:rsidRPr="00267FB0" w14:paraId="46BB1700" w14:textId="77777777" w:rsidTr="0046139F">
        <w:trPr>
          <w:trHeight w:val="490"/>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351D9287" w14:textId="77777777" w:rsidR="00635551" w:rsidRPr="00267FB0" w:rsidRDefault="00635551" w:rsidP="00267FB0">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4A8B148B" w14:textId="77777777" w:rsidR="00635551" w:rsidRPr="00267FB0" w:rsidRDefault="00635551" w:rsidP="00267FB0">
            <w:pPr>
              <w:rPr>
                <w:sz w:val="20"/>
                <w:szCs w:val="20"/>
              </w:rPr>
            </w:pPr>
            <w:r w:rsidRPr="00267FB0">
              <w:rPr>
                <w:sz w:val="20"/>
                <w:szCs w:val="20"/>
              </w:rPr>
              <w:t>федеральный бюджет</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549FE79F"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15859169"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40282A08"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FE15A48"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63517324" w14:textId="77777777" w:rsidR="00635551" w:rsidRPr="00267FB0" w:rsidRDefault="00635551" w:rsidP="00267FB0">
            <w:pPr>
              <w:jc w:val="center"/>
              <w:rPr>
                <w:sz w:val="20"/>
                <w:szCs w:val="20"/>
              </w:rPr>
            </w:pPr>
          </w:p>
        </w:tc>
      </w:tr>
      <w:tr w:rsidR="00635551" w:rsidRPr="00267FB0" w14:paraId="370EDCD1" w14:textId="77777777" w:rsidTr="0046139F">
        <w:trPr>
          <w:trHeight w:val="490"/>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126E3C8F" w14:textId="77777777" w:rsidR="00635551" w:rsidRPr="00267FB0" w:rsidRDefault="00635551" w:rsidP="00267FB0">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2A160075" w14:textId="77777777" w:rsidR="00635551" w:rsidRPr="00267FB0" w:rsidRDefault="00635551" w:rsidP="00267FB0">
            <w:pPr>
              <w:rPr>
                <w:sz w:val="20"/>
                <w:szCs w:val="20"/>
              </w:rPr>
            </w:pPr>
            <w:r w:rsidRPr="00267FB0">
              <w:rPr>
                <w:sz w:val="20"/>
                <w:szCs w:val="20"/>
              </w:rPr>
              <w:t>местные бюджеты</w:t>
            </w:r>
          </w:p>
          <w:p w14:paraId="291C5F6C" w14:textId="77777777" w:rsidR="00635551" w:rsidRPr="00267FB0" w:rsidRDefault="00635551" w:rsidP="00267FB0">
            <w:pPr>
              <w:rPr>
                <w:sz w:val="20"/>
                <w:szCs w:val="20"/>
              </w:rPr>
            </w:pP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408580AF" w14:textId="77777777" w:rsidR="00635551" w:rsidRPr="00267FB0" w:rsidRDefault="00635551" w:rsidP="00267FB0">
            <w:pPr>
              <w:jc w:val="center"/>
              <w:rPr>
                <w:bCs/>
                <w:sz w:val="20"/>
                <w:szCs w:val="20"/>
              </w:rPr>
            </w:pPr>
            <w:r w:rsidRPr="00267FB0">
              <w:rPr>
                <w:bCs/>
                <w:sz w:val="20"/>
                <w:szCs w:val="20"/>
              </w:rPr>
              <w:t>420,0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5CA69A3B" w14:textId="77777777" w:rsidR="00635551" w:rsidRPr="00267FB0" w:rsidRDefault="00635551" w:rsidP="00267FB0">
            <w:pPr>
              <w:jc w:val="center"/>
              <w:rPr>
                <w:bCs/>
                <w:sz w:val="20"/>
                <w:szCs w:val="20"/>
              </w:rPr>
            </w:pPr>
            <w:r w:rsidRPr="00267FB0">
              <w:rPr>
                <w:bCs/>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7E77AF68" w14:textId="77777777" w:rsidR="00635551" w:rsidRPr="00267FB0" w:rsidRDefault="00635551" w:rsidP="00267FB0">
            <w:pPr>
              <w:jc w:val="center"/>
              <w:rPr>
                <w:bCs/>
                <w:sz w:val="20"/>
                <w:szCs w:val="20"/>
              </w:rPr>
            </w:pPr>
            <w:r w:rsidRPr="00267FB0">
              <w:rPr>
                <w:bCs/>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0913126" w14:textId="77777777" w:rsidR="00635551" w:rsidRPr="00267FB0" w:rsidRDefault="00635551" w:rsidP="00267FB0">
            <w:pPr>
              <w:jc w:val="center"/>
              <w:rPr>
                <w:bCs/>
                <w:sz w:val="20"/>
                <w:szCs w:val="20"/>
              </w:rPr>
            </w:pPr>
            <w:r w:rsidRPr="00267FB0">
              <w:rPr>
                <w:bCs/>
                <w:sz w:val="20"/>
                <w:szCs w:val="20"/>
              </w:rPr>
              <w:t>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6D176F1F" w14:textId="77777777" w:rsidR="00635551" w:rsidRPr="00267FB0" w:rsidRDefault="00635551" w:rsidP="00267FB0">
            <w:pPr>
              <w:jc w:val="center"/>
              <w:rPr>
                <w:sz w:val="20"/>
                <w:szCs w:val="20"/>
              </w:rPr>
            </w:pPr>
          </w:p>
        </w:tc>
      </w:tr>
      <w:tr w:rsidR="00635551" w:rsidRPr="00267FB0" w14:paraId="72B08DB5" w14:textId="77777777" w:rsidTr="0046139F">
        <w:trPr>
          <w:trHeight w:val="562"/>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503A0EC6" w14:textId="77777777" w:rsidR="00635551" w:rsidRPr="00267FB0" w:rsidRDefault="00635551" w:rsidP="00267FB0">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5E559B64" w14:textId="77777777" w:rsidR="00635551" w:rsidRPr="00267FB0" w:rsidRDefault="00635551" w:rsidP="00267FB0">
            <w:pPr>
              <w:rPr>
                <w:sz w:val="20"/>
                <w:szCs w:val="20"/>
              </w:rPr>
            </w:pPr>
            <w:r w:rsidRPr="00267FB0">
              <w:rPr>
                <w:sz w:val="20"/>
                <w:szCs w:val="20"/>
              </w:rPr>
              <w:t>внебюджетные источники</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153746E3"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04A73A1A"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1E6C9D70"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47E088AF"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0BE887DB" w14:textId="77777777" w:rsidR="00635551" w:rsidRPr="00267FB0" w:rsidRDefault="00635551" w:rsidP="00267FB0">
            <w:pPr>
              <w:jc w:val="center"/>
              <w:rPr>
                <w:sz w:val="20"/>
                <w:szCs w:val="20"/>
              </w:rPr>
            </w:pPr>
          </w:p>
        </w:tc>
      </w:tr>
      <w:tr w:rsidR="00635551" w:rsidRPr="00267FB0" w14:paraId="41AD0B6F" w14:textId="77777777" w:rsidTr="0046139F">
        <w:trPr>
          <w:trHeight w:val="751"/>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7A395EF2" w14:textId="77777777" w:rsidR="00635551" w:rsidRPr="00267FB0" w:rsidRDefault="00635551" w:rsidP="00267FB0">
            <w:pPr>
              <w:rPr>
                <w:bCs/>
                <w:sz w:val="20"/>
                <w:szCs w:val="20"/>
              </w:rPr>
            </w:pPr>
            <w:r w:rsidRPr="00267FB0">
              <w:rPr>
                <w:bCs/>
                <w:sz w:val="20"/>
                <w:szCs w:val="20"/>
              </w:rPr>
              <w:t>Итого затрат на решение задачи 1, в том числе:</w:t>
            </w:r>
          </w:p>
          <w:p w14:paraId="05FC7669" w14:textId="77777777" w:rsidR="00635551" w:rsidRPr="00267FB0" w:rsidRDefault="00635551" w:rsidP="00267FB0">
            <w:pPr>
              <w:jc w:val="center"/>
              <w:rPr>
                <w:bCs/>
                <w:sz w:val="20"/>
                <w:szCs w:val="20"/>
              </w:rPr>
            </w:pPr>
            <w:r w:rsidRPr="00267FB0">
              <w:rPr>
                <w:sz w:val="20"/>
                <w:szCs w:val="20"/>
              </w:rPr>
              <w:t> </w:t>
            </w: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41573D70" w14:textId="77777777" w:rsidR="00635551" w:rsidRPr="00267FB0" w:rsidRDefault="00635551" w:rsidP="00267FB0">
            <w:pPr>
              <w:rPr>
                <w:bCs/>
                <w:sz w:val="20"/>
                <w:szCs w:val="20"/>
              </w:rPr>
            </w:pPr>
            <w:r w:rsidRPr="00267FB0">
              <w:rPr>
                <w:bCs/>
                <w:sz w:val="20"/>
                <w:szCs w:val="20"/>
              </w:rPr>
              <w:t>Сумма затрат, в том числе:</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CBA5E" w14:textId="77777777" w:rsidR="00635551" w:rsidRPr="00267FB0" w:rsidRDefault="00635551" w:rsidP="00267FB0">
            <w:pPr>
              <w:jc w:val="center"/>
              <w:rPr>
                <w:bCs/>
                <w:sz w:val="20"/>
                <w:szCs w:val="20"/>
              </w:rPr>
            </w:pPr>
            <w:r w:rsidRPr="00267FB0">
              <w:rPr>
                <w:bCs/>
                <w:sz w:val="20"/>
                <w:szCs w:val="20"/>
              </w:rPr>
              <w:t>118418,41</w:t>
            </w:r>
          </w:p>
        </w:tc>
        <w:tc>
          <w:tcPr>
            <w:tcW w:w="1433" w:type="dxa"/>
            <w:tcBorders>
              <w:top w:val="single" w:sz="4" w:space="0" w:color="auto"/>
              <w:left w:val="single" w:sz="4" w:space="0" w:color="auto"/>
              <w:bottom w:val="single" w:sz="4" w:space="0" w:color="auto"/>
              <w:right w:val="single" w:sz="4" w:space="0" w:color="auto"/>
            </w:tcBorders>
            <w:shd w:val="clear" w:color="auto" w:fill="auto"/>
            <w:vAlign w:val="center"/>
          </w:tcPr>
          <w:p w14:paraId="10E68955" w14:textId="77777777" w:rsidR="00635551" w:rsidRPr="00267FB0" w:rsidRDefault="00635551" w:rsidP="00267FB0">
            <w:pPr>
              <w:jc w:val="center"/>
              <w:rPr>
                <w:sz w:val="20"/>
                <w:szCs w:val="20"/>
              </w:rPr>
            </w:pPr>
            <w:r w:rsidRPr="00267FB0">
              <w:rPr>
                <w:sz w:val="20"/>
                <w:szCs w:val="20"/>
              </w:rPr>
              <w:t>50317,10</w:t>
            </w:r>
          </w:p>
        </w:tc>
        <w:tc>
          <w:tcPr>
            <w:tcW w:w="1353" w:type="dxa"/>
            <w:tcBorders>
              <w:top w:val="single" w:sz="4" w:space="0" w:color="auto"/>
              <w:left w:val="single" w:sz="4" w:space="0" w:color="auto"/>
              <w:bottom w:val="single" w:sz="4" w:space="0" w:color="auto"/>
              <w:right w:val="single" w:sz="4" w:space="0" w:color="auto"/>
            </w:tcBorders>
            <w:vAlign w:val="center"/>
          </w:tcPr>
          <w:p w14:paraId="772F4BE8" w14:textId="77777777" w:rsidR="00635551" w:rsidRPr="00267FB0" w:rsidRDefault="00635551" w:rsidP="00267FB0">
            <w:pPr>
              <w:jc w:val="center"/>
              <w:rPr>
                <w:bCs/>
                <w:sz w:val="20"/>
                <w:szCs w:val="20"/>
              </w:rPr>
            </w:pPr>
            <w:r w:rsidRPr="00267FB0">
              <w:rPr>
                <w:bCs/>
                <w:sz w:val="20"/>
                <w:szCs w:val="20"/>
              </w:rPr>
              <w:t>50317,10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6C7FEECD" w14:textId="77777777" w:rsidR="00635551" w:rsidRPr="00267FB0" w:rsidRDefault="00635551" w:rsidP="00267FB0">
            <w:pPr>
              <w:jc w:val="center"/>
              <w:rPr>
                <w:bCs/>
                <w:sz w:val="20"/>
                <w:szCs w:val="20"/>
              </w:rPr>
            </w:pPr>
            <w:r w:rsidRPr="00267FB0">
              <w:rPr>
                <w:bCs/>
                <w:sz w:val="20"/>
                <w:szCs w:val="20"/>
              </w:rPr>
              <w:t>0,00</w:t>
            </w:r>
          </w:p>
        </w:tc>
        <w:tc>
          <w:tcPr>
            <w:tcW w:w="46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F9217E" w14:textId="77777777" w:rsidR="00635551" w:rsidRPr="00267FB0" w:rsidRDefault="00635551" w:rsidP="00267FB0">
            <w:pPr>
              <w:jc w:val="center"/>
              <w:rPr>
                <w:sz w:val="20"/>
                <w:szCs w:val="20"/>
              </w:rPr>
            </w:pPr>
            <w:r w:rsidRPr="00267FB0">
              <w:rPr>
                <w:sz w:val="20"/>
                <w:szCs w:val="20"/>
              </w:rPr>
              <w:t> х</w:t>
            </w:r>
          </w:p>
          <w:p w14:paraId="2A868B5B" w14:textId="77777777" w:rsidR="00635551" w:rsidRPr="00267FB0" w:rsidRDefault="00635551" w:rsidP="00267FB0">
            <w:pPr>
              <w:jc w:val="center"/>
              <w:rPr>
                <w:sz w:val="20"/>
                <w:szCs w:val="20"/>
              </w:rPr>
            </w:pPr>
            <w:r w:rsidRPr="00267FB0">
              <w:rPr>
                <w:sz w:val="20"/>
                <w:szCs w:val="20"/>
              </w:rPr>
              <w:t> </w:t>
            </w:r>
          </w:p>
          <w:p w14:paraId="069CFED3" w14:textId="77777777" w:rsidR="00635551" w:rsidRPr="00267FB0" w:rsidRDefault="00635551" w:rsidP="00267FB0">
            <w:pPr>
              <w:jc w:val="center"/>
              <w:rPr>
                <w:sz w:val="20"/>
                <w:szCs w:val="20"/>
              </w:rPr>
            </w:pPr>
            <w:r w:rsidRPr="00267FB0">
              <w:rPr>
                <w:sz w:val="20"/>
                <w:szCs w:val="20"/>
              </w:rPr>
              <w:t> </w:t>
            </w:r>
          </w:p>
          <w:p w14:paraId="4FE8AA2F" w14:textId="77777777" w:rsidR="00635551" w:rsidRPr="00267FB0" w:rsidRDefault="00635551" w:rsidP="00267FB0">
            <w:pPr>
              <w:jc w:val="center"/>
              <w:rPr>
                <w:sz w:val="20"/>
                <w:szCs w:val="20"/>
              </w:rPr>
            </w:pPr>
            <w:r w:rsidRPr="00267FB0">
              <w:rPr>
                <w:sz w:val="20"/>
                <w:szCs w:val="20"/>
              </w:rPr>
              <w:t> </w:t>
            </w:r>
          </w:p>
          <w:p w14:paraId="2BD5BC7F" w14:textId="77777777" w:rsidR="00635551" w:rsidRPr="00267FB0" w:rsidRDefault="00635551" w:rsidP="00267FB0">
            <w:pPr>
              <w:jc w:val="center"/>
              <w:rPr>
                <w:sz w:val="20"/>
                <w:szCs w:val="20"/>
              </w:rPr>
            </w:pPr>
            <w:r w:rsidRPr="00267FB0">
              <w:rPr>
                <w:sz w:val="20"/>
                <w:szCs w:val="20"/>
              </w:rPr>
              <w:t> </w:t>
            </w:r>
          </w:p>
        </w:tc>
      </w:tr>
      <w:tr w:rsidR="00635551" w:rsidRPr="00267FB0" w14:paraId="3D5FCDDA" w14:textId="77777777" w:rsidTr="0046139F">
        <w:trPr>
          <w:trHeight w:val="582"/>
        </w:trPr>
        <w:tc>
          <w:tcPr>
            <w:tcW w:w="3480" w:type="dxa"/>
            <w:gridSpan w:val="2"/>
            <w:vMerge/>
            <w:tcBorders>
              <w:top w:val="single" w:sz="4" w:space="0" w:color="auto"/>
              <w:left w:val="single" w:sz="4" w:space="0" w:color="auto"/>
              <w:right w:val="single" w:sz="4" w:space="0" w:color="auto"/>
            </w:tcBorders>
            <w:shd w:val="clear" w:color="auto" w:fill="auto"/>
            <w:hideMark/>
          </w:tcPr>
          <w:p w14:paraId="269C7D1D" w14:textId="77777777" w:rsidR="00635551" w:rsidRPr="00267FB0" w:rsidRDefault="00635551" w:rsidP="00267FB0">
            <w:pPr>
              <w:jc w:val="cente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5C788891" w14:textId="77777777" w:rsidR="00635551" w:rsidRPr="00267FB0" w:rsidRDefault="00635551" w:rsidP="00267FB0">
            <w:pPr>
              <w:rPr>
                <w:bCs/>
                <w:sz w:val="20"/>
                <w:szCs w:val="20"/>
              </w:rPr>
            </w:pPr>
            <w:r w:rsidRPr="00267FB0">
              <w:rPr>
                <w:bCs/>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171C0403" w14:textId="77777777" w:rsidR="00635551" w:rsidRPr="00267FB0" w:rsidRDefault="00635551" w:rsidP="00267FB0">
            <w:pPr>
              <w:jc w:val="center"/>
              <w:rPr>
                <w:bCs/>
                <w:sz w:val="20"/>
                <w:szCs w:val="20"/>
              </w:rPr>
            </w:pPr>
            <w:r w:rsidRPr="00267FB0">
              <w:rPr>
                <w:bCs/>
                <w:sz w:val="20"/>
                <w:szCs w:val="20"/>
              </w:rPr>
              <w:t>48707,99</w:t>
            </w:r>
          </w:p>
        </w:tc>
        <w:tc>
          <w:tcPr>
            <w:tcW w:w="1433" w:type="dxa"/>
            <w:tcBorders>
              <w:top w:val="single" w:sz="4" w:space="0" w:color="auto"/>
              <w:left w:val="nil"/>
              <w:bottom w:val="single" w:sz="4" w:space="0" w:color="auto"/>
              <w:right w:val="single" w:sz="4" w:space="0" w:color="auto"/>
            </w:tcBorders>
            <w:shd w:val="clear" w:color="auto" w:fill="auto"/>
            <w:vAlign w:val="center"/>
          </w:tcPr>
          <w:p w14:paraId="28D298B2" w14:textId="77777777" w:rsidR="00635551" w:rsidRPr="00267FB0" w:rsidRDefault="00635551" w:rsidP="00267FB0">
            <w:pPr>
              <w:jc w:val="center"/>
              <w:rPr>
                <w:sz w:val="20"/>
                <w:szCs w:val="20"/>
              </w:rPr>
            </w:pPr>
            <w:r w:rsidRPr="00267FB0">
              <w:rPr>
                <w:sz w:val="20"/>
                <w:szCs w:val="20"/>
              </w:rPr>
              <w:t>1221,31</w:t>
            </w:r>
          </w:p>
        </w:tc>
        <w:tc>
          <w:tcPr>
            <w:tcW w:w="1353" w:type="dxa"/>
            <w:tcBorders>
              <w:top w:val="single" w:sz="4" w:space="0" w:color="auto"/>
              <w:left w:val="nil"/>
              <w:bottom w:val="single" w:sz="4" w:space="0" w:color="auto"/>
              <w:right w:val="single" w:sz="4" w:space="0" w:color="auto"/>
            </w:tcBorders>
            <w:vAlign w:val="center"/>
          </w:tcPr>
          <w:p w14:paraId="3238A195" w14:textId="77777777" w:rsidR="00635551" w:rsidRPr="00267FB0" w:rsidRDefault="00635551" w:rsidP="00267FB0">
            <w:pPr>
              <w:jc w:val="center"/>
              <w:rPr>
                <w:bCs/>
                <w:sz w:val="20"/>
                <w:szCs w:val="20"/>
              </w:rPr>
            </w:pPr>
            <w:r w:rsidRPr="00267FB0">
              <w:rPr>
                <w:bCs/>
                <w:sz w:val="20"/>
                <w:szCs w:val="20"/>
              </w:rPr>
              <w:t>1221,31</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419B9E75" w14:textId="77777777" w:rsidR="00635551" w:rsidRPr="00267FB0" w:rsidRDefault="00635551" w:rsidP="00267FB0">
            <w:pPr>
              <w:jc w:val="center"/>
              <w:rPr>
                <w:bCs/>
                <w:sz w:val="20"/>
                <w:szCs w:val="20"/>
              </w:rPr>
            </w:pPr>
            <w:r w:rsidRPr="00267FB0">
              <w:rPr>
                <w:bCs/>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0A1AB35E" w14:textId="77777777" w:rsidR="00635551" w:rsidRPr="00267FB0" w:rsidRDefault="00635551" w:rsidP="00267FB0">
            <w:pPr>
              <w:jc w:val="center"/>
              <w:rPr>
                <w:sz w:val="20"/>
                <w:szCs w:val="20"/>
              </w:rPr>
            </w:pPr>
          </w:p>
        </w:tc>
      </w:tr>
      <w:tr w:rsidR="00635551" w:rsidRPr="00267FB0" w14:paraId="4186D988" w14:textId="77777777" w:rsidTr="0046139F">
        <w:trPr>
          <w:trHeight w:val="643"/>
        </w:trPr>
        <w:tc>
          <w:tcPr>
            <w:tcW w:w="3480" w:type="dxa"/>
            <w:gridSpan w:val="2"/>
            <w:vMerge/>
            <w:tcBorders>
              <w:left w:val="single" w:sz="4" w:space="0" w:color="auto"/>
              <w:right w:val="single" w:sz="4" w:space="0" w:color="auto"/>
            </w:tcBorders>
            <w:vAlign w:val="center"/>
            <w:hideMark/>
          </w:tcPr>
          <w:p w14:paraId="1F690096"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1A482C8C" w14:textId="77777777" w:rsidR="00635551" w:rsidRPr="00267FB0" w:rsidRDefault="00635551" w:rsidP="00267FB0">
            <w:pPr>
              <w:rPr>
                <w:bCs/>
                <w:sz w:val="20"/>
                <w:szCs w:val="20"/>
              </w:rPr>
            </w:pPr>
            <w:r w:rsidRPr="00267FB0">
              <w:rPr>
                <w:bCs/>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5DE1B739" w14:textId="77777777" w:rsidR="00635551" w:rsidRPr="00267FB0" w:rsidRDefault="00635551" w:rsidP="00267FB0">
            <w:pPr>
              <w:jc w:val="center"/>
              <w:rPr>
                <w:bCs/>
                <w:sz w:val="20"/>
                <w:szCs w:val="20"/>
              </w:rPr>
            </w:pPr>
            <w:r w:rsidRPr="00267FB0">
              <w:rPr>
                <w:bCs/>
                <w:sz w:val="20"/>
                <w:szCs w:val="20"/>
              </w:rPr>
              <w:t>1795,79</w:t>
            </w:r>
          </w:p>
        </w:tc>
        <w:tc>
          <w:tcPr>
            <w:tcW w:w="1433" w:type="dxa"/>
            <w:tcBorders>
              <w:top w:val="single" w:sz="4" w:space="0" w:color="auto"/>
              <w:left w:val="nil"/>
              <w:bottom w:val="single" w:sz="4" w:space="0" w:color="auto"/>
              <w:right w:val="single" w:sz="4" w:space="0" w:color="auto"/>
            </w:tcBorders>
            <w:shd w:val="clear" w:color="auto" w:fill="auto"/>
            <w:vAlign w:val="center"/>
          </w:tcPr>
          <w:p w14:paraId="373EE0AC" w14:textId="77777777" w:rsidR="00635551" w:rsidRPr="00267FB0" w:rsidRDefault="00635551" w:rsidP="00267FB0">
            <w:pPr>
              <w:jc w:val="center"/>
              <w:rPr>
                <w:sz w:val="20"/>
                <w:szCs w:val="20"/>
              </w:rPr>
            </w:pPr>
            <w:r w:rsidRPr="00267FB0">
              <w:rPr>
                <w:sz w:val="20"/>
                <w:szCs w:val="20"/>
              </w:rPr>
              <w:t>1795,79</w:t>
            </w:r>
          </w:p>
        </w:tc>
        <w:tc>
          <w:tcPr>
            <w:tcW w:w="1353" w:type="dxa"/>
            <w:tcBorders>
              <w:top w:val="single" w:sz="4" w:space="0" w:color="auto"/>
              <w:left w:val="nil"/>
              <w:bottom w:val="single" w:sz="4" w:space="0" w:color="auto"/>
              <w:right w:val="single" w:sz="4" w:space="0" w:color="auto"/>
            </w:tcBorders>
            <w:vAlign w:val="center"/>
          </w:tcPr>
          <w:p w14:paraId="023DED98" w14:textId="77777777" w:rsidR="00635551" w:rsidRPr="00267FB0" w:rsidRDefault="00635551" w:rsidP="00267FB0">
            <w:pPr>
              <w:jc w:val="center"/>
              <w:rPr>
                <w:sz w:val="20"/>
                <w:szCs w:val="20"/>
              </w:rPr>
            </w:pPr>
            <w:r w:rsidRPr="00267FB0">
              <w:rPr>
                <w:sz w:val="20"/>
                <w:szCs w:val="20"/>
              </w:rPr>
              <w:t>1795,79</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1CD0A228"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0AE9AC62" w14:textId="77777777" w:rsidR="00635551" w:rsidRPr="00267FB0" w:rsidRDefault="00635551" w:rsidP="00267FB0">
            <w:pPr>
              <w:jc w:val="center"/>
              <w:rPr>
                <w:sz w:val="20"/>
                <w:szCs w:val="20"/>
              </w:rPr>
            </w:pPr>
          </w:p>
        </w:tc>
      </w:tr>
      <w:tr w:rsidR="00635551" w:rsidRPr="00267FB0" w14:paraId="2795C5F2" w14:textId="77777777" w:rsidTr="0046139F">
        <w:trPr>
          <w:trHeight w:val="506"/>
        </w:trPr>
        <w:tc>
          <w:tcPr>
            <w:tcW w:w="3480" w:type="dxa"/>
            <w:gridSpan w:val="2"/>
            <w:vMerge/>
            <w:tcBorders>
              <w:left w:val="single" w:sz="4" w:space="0" w:color="auto"/>
              <w:right w:val="single" w:sz="4" w:space="0" w:color="auto"/>
            </w:tcBorders>
            <w:vAlign w:val="center"/>
            <w:hideMark/>
          </w:tcPr>
          <w:p w14:paraId="6D541D81"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4EFCDBAB" w14:textId="77777777" w:rsidR="00635551" w:rsidRPr="00267FB0" w:rsidRDefault="00635551" w:rsidP="00267FB0">
            <w:pPr>
              <w:rPr>
                <w:bCs/>
                <w:sz w:val="20"/>
                <w:szCs w:val="20"/>
              </w:rPr>
            </w:pPr>
            <w:r w:rsidRPr="00267FB0">
              <w:rPr>
                <w:bCs/>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5584080F" w14:textId="77777777" w:rsidR="00635551" w:rsidRPr="00267FB0" w:rsidRDefault="00635551" w:rsidP="00267FB0">
            <w:pPr>
              <w:jc w:val="center"/>
              <w:rPr>
                <w:bCs/>
                <w:sz w:val="20"/>
                <w:szCs w:val="20"/>
              </w:rPr>
            </w:pPr>
            <w:r w:rsidRPr="00267FB0">
              <w:rPr>
                <w:bCs/>
                <w:sz w:val="20"/>
                <w:szCs w:val="20"/>
              </w:rPr>
              <w:t>67914,63</w:t>
            </w:r>
          </w:p>
        </w:tc>
        <w:tc>
          <w:tcPr>
            <w:tcW w:w="1433" w:type="dxa"/>
            <w:tcBorders>
              <w:top w:val="single" w:sz="4" w:space="0" w:color="auto"/>
              <w:left w:val="nil"/>
              <w:bottom w:val="single" w:sz="4" w:space="0" w:color="auto"/>
              <w:right w:val="single" w:sz="4" w:space="0" w:color="auto"/>
            </w:tcBorders>
            <w:shd w:val="clear" w:color="auto" w:fill="auto"/>
            <w:vAlign w:val="center"/>
          </w:tcPr>
          <w:p w14:paraId="45361897" w14:textId="77777777" w:rsidR="00635551" w:rsidRPr="00267FB0" w:rsidRDefault="00635551" w:rsidP="00267FB0">
            <w:pPr>
              <w:jc w:val="center"/>
              <w:rPr>
                <w:sz w:val="20"/>
                <w:szCs w:val="20"/>
              </w:rPr>
            </w:pPr>
            <w:r w:rsidRPr="00267FB0">
              <w:rPr>
                <w:sz w:val="20"/>
                <w:szCs w:val="20"/>
              </w:rPr>
              <w:t>47300,0</w:t>
            </w:r>
          </w:p>
        </w:tc>
        <w:tc>
          <w:tcPr>
            <w:tcW w:w="1353" w:type="dxa"/>
            <w:tcBorders>
              <w:top w:val="single" w:sz="4" w:space="0" w:color="auto"/>
              <w:left w:val="nil"/>
              <w:bottom w:val="single" w:sz="4" w:space="0" w:color="auto"/>
              <w:right w:val="single" w:sz="4" w:space="0" w:color="auto"/>
            </w:tcBorders>
            <w:vAlign w:val="center"/>
          </w:tcPr>
          <w:p w14:paraId="475A3D56" w14:textId="77777777" w:rsidR="00635551" w:rsidRPr="00267FB0" w:rsidRDefault="00635551" w:rsidP="00267FB0">
            <w:pPr>
              <w:jc w:val="center"/>
              <w:rPr>
                <w:bCs/>
                <w:sz w:val="20"/>
                <w:szCs w:val="20"/>
              </w:rPr>
            </w:pPr>
            <w:r w:rsidRPr="00267FB0">
              <w:rPr>
                <w:bCs/>
                <w:sz w:val="20"/>
                <w:szCs w:val="20"/>
              </w:rPr>
              <w:t>47300,0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6BEFD5F8" w14:textId="77777777" w:rsidR="00635551" w:rsidRPr="00267FB0" w:rsidRDefault="00635551" w:rsidP="00267FB0">
            <w:pPr>
              <w:jc w:val="center"/>
              <w:rPr>
                <w:bCs/>
                <w:sz w:val="20"/>
                <w:szCs w:val="20"/>
              </w:rPr>
            </w:pPr>
            <w:r w:rsidRPr="00267FB0">
              <w:rPr>
                <w:bCs/>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6AF0811B" w14:textId="77777777" w:rsidR="00635551" w:rsidRPr="00267FB0" w:rsidRDefault="00635551" w:rsidP="00267FB0">
            <w:pPr>
              <w:jc w:val="center"/>
              <w:rPr>
                <w:sz w:val="20"/>
                <w:szCs w:val="20"/>
              </w:rPr>
            </w:pPr>
          </w:p>
        </w:tc>
      </w:tr>
      <w:tr w:rsidR="00635551" w:rsidRPr="00267FB0" w14:paraId="5E12CBBE" w14:textId="77777777" w:rsidTr="0046139F">
        <w:trPr>
          <w:trHeight w:val="637"/>
        </w:trPr>
        <w:tc>
          <w:tcPr>
            <w:tcW w:w="3480" w:type="dxa"/>
            <w:gridSpan w:val="2"/>
            <w:vMerge/>
            <w:tcBorders>
              <w:left w:val="single" w:sz="4" w:space="0" w:color="auto"/>
              <w:bottom w:val="single" w:sz="4" w:space="0" w:color="auto"/>
              <w:right w:val="single" w:sz="4" w:space="0" w:color="auto"/>
            </w:tcBorders>
            <w:vAlign w:val="center"/>
            <w:hideMark/>
          </w:tcPr>
          <w:p w14:paraId="37D7A65D"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67160244" w14:textId="77777777" w:rsidR="00635551" w:rsidRPr="00267FB0" w:rsidRDefault="00635551" w:rsidP="00267FB0">
            <w:pPr>
              <w:rPr>
                <w:bCs/>
                <w:sz w:val="20"/>
                <w:szCs w:val="20"/>
              </w:rPr>
            </w:pPr>
            <w:r w:rsidRPr="00267FB0">
              <w:rPr>
                <w:bCs/>
                <w:sz w:val="20"/>
                <w:szCs w:val="20"/>
              </w:rPr>
              <w:t>внебюджетные источники</w:t>
            </w:r>
          </w:p>
          <w:p w14:paraId="5261EBA7" w14:textId="77777777" w:rsidR="00635551" w:rsidRPr="00267FB0" w:rsidRDefault="00635551" w:rsidP="00267FB0">
            <w:pPr>
              <w:rPr>
                <w:bCs/>
                <w:sz w:val="20"/>
                <w:szCs w:val="20"/>
              </w:rPr>
            </w:pPr>
          </w:p>
          <w:p w14:paraId="119A56AA" w14:textId="77777777" w:rsidR="00635551" w:rsidRPr="00267FB0" w:rsidRDefault="00635551" w:rsidP="00267FB0">
            <w:pPr>
              <w:rPr>
                <w:bCs/>
                <w:sz w:val="20"/>
                <w:szCs w:val="20"/>
              </w:rPr>
            </w:pP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68FB67EF" w14:textId="77777777" w:rsidR="00635551" w:rsidRPr="00267FB0" w:rsidRDefault="00635551" w:rsidP="00267FB0">
            <w:pPr>
              <w:jc w:val="center"/>
              <w:rPr>
                <w:sz w:val="20"/>
                <w:szCs w:val="20"/>
              </w:rPr>
            </w:pPr>
            <w:r w:rsidRPr="00267FB0">
              <w:rPr>
                <w:sz w:val="20"/>
                <w:szCs w:val="20"/>
              </w:rPr>
              <w:lastRenderedPageBreak/>
              <w:t>0,00</w:t>
            </w:r>
          </w:p>
        </w:tc>
        <w:tc>
          <w:tcPr>
            <w:tcW w:w="1433" w:type="dxa"/>
            <w:tcBorders>
              <w:top w:val="single" w:sz="4" w:space="0" w:color="auto"/>
              <w:left w:val="nil"/>
              <w:bottom w:val="single" w:sz="4" w:space="0" w:color="auto"/>
              <w:right w:val="single" w:sz="4" w:space="0" w:color="auto"/>
            </w:tcBorders>
            <w:shd w:val="clear" w:color="auto" w:fill="auto"/>
            <w:vAlign w:val="center"/>
          </w:tcPr>
          <w:p w14:paraId="0FCF342A"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vAlign w:val="center"/>
          </w:tcPr>
          <w:p w14:paraId="1B10D7CC"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70336AD9"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7F96FA71" w14:textId="77777777" w:rsidR="00635551" w:rsidRPr="00267FB0" w:rsidRDefault="00635551" w:rsidP="00267FB0">
            <w:pPr>
              <w:jc w:val="center"/>
              <w:rPr>
                <w:sz w:val="20"/>
                <w:szCs w:val="20"/>
              </w:rPr>
            </w:pPr>
          </w:p>
        </w:tc>
      </w:tr>
      <w:tr w:rsidR="00635551" w:rsidRPr="00267FB0" w14:paraId="4E3F0E79" w14:textId="77777777" w:rsidTr="0046139F">
        <w:trPr>
          <w:trHeight w:val="1118"/>
        </w:trPr>
        <w:tc>
          <w:tcPr>
            <w:tcW w:w="16051" w:type="dxa"/>
            <w:gridSpan w:val="9"/>
            <w:tcBorders>
              <w:top w:val="single" w:sz="4" w:space="0" w:color="auto"/>
              <w:left w:val="single" w:sz="4" w:space="0" w:color="auto"/>
              <w:bottom w:val="single" w:sz="4" w:space="0" w:color="auto"/>
              <w:right w:val="single" w:sz="4" w:space="0" w:color="auto"/>
            </w:tcBorders>
          </w:tcPr>
          <w:p w14:paraId="121F1A42" w14:textId="77777777" w:rsidR="00635551" w:rsidRPr="00267FB0" w:rsidRDefault="00635551" w:rsidP="00267FB0">
            <w:pPr>
              <w:jc w:val="center"/>
              <w:rPr>
                <w:sz w:val="20"/>
                <w:szCs w:val="20"/>
              </w:rPr>
            </w:pPr>
            <w:r w:rsidRPr="00267FB0">
              <w:rPr>
                <w:sz w:val="20"/>
                <w:szCs w:val="20"/>
              </w:rPr>
              <w:t>1.2. Задача 2. Повышение престижа сферы культуры в жизни муниципальных образований Куйбышевского района</w:t>
            </w:r>
          </w:p>
        </w:tc>
      </w:tr>
      <w:tr w:rsidR="00635551" w:rsidRPr="00267FB0" w14:paraId="760919AA" w14:textId="77777777" w:rsidTr="0046139F">
        <w:trPr>
          <w:trHeight w:val="797"/>
        </w:trPr>
        <w:tc>
          <w:tcPr>
            <w:tcW w:w="34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1B1025" w14:textId="77777777" w:rsidR="00635551" w:rsidRPr="00267FB0" w:rsidRDefault="00635551" w:rsidP="00267FB0">
            <w:pPr>
              <w:rPr>
                <w:bCs/>
                <w:sz w:val="20"/>
                <w:szCs w:val="20"/>
              </w:rPr>
            </w:pPr>
            <w:r w:rsidRPr="00267FB0">
              <w:rPr>
                <w:bCs/>
                <w:sz w:val="20"/>
                <w:szCs w:val="20"/>
              </w:rPr>
              <w:t>1.2.1 Мероприятие 1</w:t>
            </w:r>
          </w:p>
        </w:tc>
        <w:tc>
          <w:tcPr>
            <w:tcW w:w="2428" w:type="dxa"/>
            <w:tcBorders>
              <w:top w:val="single" w:sz="4" w:space="0" w:color="auto"/>
              <w:left w:val="nil"/>
              <w:bottom w:val="single" w:sz="4" w:space="0" w:color="auto"/>
              <w:right w:val="single" w:sz="4" w:space="0" w:color="auto"/>
            </w:tcBorders>
            <w:shd w:val="clear" w:color="auto" w:fill="auto"/>
            <w:hideMark/>
          </w:tcPr>
          <w:p w14:paraId="7D47539F" w14:textId="77777777" w:rsidR="00635551" w:rsidRPr="00267FB0" w:rsidRDefault="00635551" w:rsidP="00267FB0">
            <w:pPr>
              <w:rPr>
                <w:bCs/>
                <w:sz w:val="20"/>
                <w:szCs w:val="20"/>
              </w:rPr>
            </w:pPr>
            <w:r w:rsidRPr="00267FB0">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tcPr>
          <w:p w14:paraId="34600874" w14:textId="77777777" w:rsidR="00635551" w:rsidRPr="00267FB0" w:rsidRDefault="00635551" w:rsidP="00267FB0">
            <w:pPr>
              <w:jc w:val="center"/>
              <w:rPr>
                <w:bCs/>
                <w:sz w:val="20"/>
                <w:szCs w:val="20"/>
              </w:rPr>
            </w:pPr>
            <w:r w:rsidRPr="00267FB0">
              <w:rPr>
                <w:bCs/>
                <w:sz w:val="20"/>
                <w:szCs w:val="20"/>
              </w:rPr>
              <w:t>90,0</w:t>
            </w:r>
          </w:p>
        </w:tc>
        <w:tc>
          <w:tcPr>
            <w:tcW w:w="1433" w:type="dxa"/>
            <w:tcBorders>
              <w:top w:val="single" w:sz="4" w:space="0" w:color="auto"/>
              <w:left w:val="nil"/>
              <w:bottom w:val="single" w:sz="4" w:space="0" w:color="auto"/>
              <w:right w:val="single" w:sz="4" w:space="0" w:color="auto"/>
            </w:tcBorders>
            <w:shd w:val="clear" w:color="auto" w:fill="auto"/>
          </w:tcPr>
          <w:p w14:paraId="63311032"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6C4747FF"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5A1E8D1" w14:textId="77777777" w:rsidR="00635551" w:rsidRPr="00267FB0" w:rsidRDefault="00635551" w:rsidP="00267FB0">
            <w:pPr>
              <w:jc w:val="center"/>
              <w:rPr>
                <w:sz w:val="20"/>
                <w:szCs w:val="20"/>
              </w:rPr>
            </w:pPr>
            <w:r w:rsidRPr="00267FB0">
              <w:rPr>
                <w:sz w:val="20"/>
                <w:szCs w:val="20"/>
              </w:rPr>
              <w:t>0,00</w:t>
            </w:r>
          </w:p>
        </w:tc>
        <w:tc>
          <w:tcPr>
            <w:tcW w:w="4611" w:type="dxa"/>
            <w:vMerge w:val="restart"/>
            <w:tcBorders>
              <w:top w:val="single" w:sz="4" w:space="0" w:color="auto"/>
              <w:left w:val="nil"/>
              <w:bottom w:val="single" w:sz="4" w:space="0" w:color="auto"/>
              <w:right w:val="single" w:sz="4" w:space="0" w:color="auto"/>
            </w:tcBorders>
            <w:shd w:val="clear" w:color="auto" w:fill="auto"/>
            <w:hideMark/>
          </w:tcPr>
          <w:p w14:paraId="2F6D520C" w14:textId="77777777" w:rsidR="00635551" w:rsidRPr="00267FB0" w:rsidRDefault="00635551" w:rsidP="00267FB0">
            <w:pPr>
              <w:jc w:val="center"/>
              <w:rPr>
                <w:sz w:val="20"/>
                <w:szCs w:val="20"/>
              </w:rPr>
            </w:pPr>
            <w:r w:rsidRPr="00267FB0">
              <w:rPr>
                <w:sz w:val="20"/>
                <w:szCs w:val="20"/>
              </w:rPr>
              <w:t> </w:t>
            </w:r>
          </w:p>
          <w:p w14:paraId="0FF17213" w14:textId="77777777" w:rsidR="00635551" w:rsidRPr="00267FB0" w:rsidRDefault="00635551" w:rsidP="00267FB0">
            <w:pPr>
              <w:jc w:val="center"/>
              <w:rPr>
                <w:sz w:val="20"/>
                <w:szCs w:val="20"/>
              </w:rPr>
            </w:pPr>
          </w:p>
          <w:p w14:paraId="3CB202F7" w14:textId="77777777" w:rsidR="00635551" w:rsidRPr="00267FB0" w:rsidRDefault="00635551" w:rsidP="00267FB0">
            <w:pPr>
              <w:jc w:val="center"/>
              <w:rPr>
                <w:sz w:val="20"/>
                <w:szCs w:val="20"/>
              </w:rPr>
            </w:pPr>
            <w:r w:rsidRPr="00267FB0">
              <w:rPr>
                <w:sz w:val="20"/>
                <w:szCs w:val="20"/>
              </w:rPr>
              <w:t> </w:t>
            </w:r>
          </w:p>
          <w:p w14:paraId="1428A330" w14:textId="77777777" w:rsidR="00635551" w:rsidRPr="00267FB0" w:rsidRDefault="00635551" w:rsidP="00267FB0">
            <w:pPr>
              <w:jc w:val="both"/>
              <w:rPr>
                <w:sz w:val="20"/>
                <w:szCs w:val="20"/>
              </w:rPr>
            </w:pPr>
            <w:r w:rsidRPr="00267FB0">
              <w:rPr>
                <w:sz w:val="20"/>
                <w:szCs w:val="20"/>
              </w:rPr>
              <w:t>повышение уровня квалификации специалистов и качества предоставляемых услуг </w:t>
            </w:r>
          </w:p>
        </w:tc>
      </w:tr>
      <w:tr w:rsidR="00635551" w:rsidRPr="00267FB0" w14:paraId="08C9D4A8" w14:textId="77777777" w:rsidTr="0046139F">
        <w:trPr>
          <w:trHeight w:val="490"/>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562A758F" w14:textId="77777777" w:rsidR="00635551" w:rsidRPr="00267FB0" w:rsidRDefault="00635551" w:rsidP="00267FB0">
            <w:pPr>
              <w:rPr>
                <w:sz w:val="20"/>
                <w:szCs w:val="20"/>
              </w:rPr>
            </w:pPr>
            <w:r w:rsidRPr="00267FB0">
              <w:rPr>
                <w:sz w:val="20"/>
                <w:szCs w:val="20"/>
              </w:rPr>
              <w:t>Проведение и участие специалистов в курсах повышения квалификации, лекциях, круглых столах, мастер-классах, конференциях, участие учреждений и их специалистов в профессиональных конкурсах</w:t>
            </w: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35ECD0E2" w14:textId="77777777" w:rsidR="00635551" w:rsidRPr="00267FB0" w:rsidRDefault="00635551" w:rsidP="00267FB0">
            <w:pPr>
              <w:rPr>
                <w:sz w:val="20"/>
                <w:szCs w:val="20"/>
              </w:rPr>
            </w:pPr>
            <w:r w:rsidRPr="00267FB0">
              <w:rPr>
                <w:sz w:val="20"/>
                <w:szCs w:val="20"/>
              </w:rPr>
              <w:t>областной бюджет</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59163116"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36601AB"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3B5ACD72"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25885D77"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7B7669E8" w14:textId="77777777" w:rsidR="00635551" w:rsidRPr="00267FB0" w:rsidRDefault="00635551" w:rsidP="00267FB0">
            <w:pPr>
              <w:jc w:val="center"/>
              <w:rPr>
                <w:sz w:val="20"/>
                <w:szCs w:val="20"/>
              </w:rPr>
            </w:pPr>
          </w:p>
        </w:tc>
      </w:tr>
      <w:tr w:rsidR="00635551" w:rsidRPr="00267FB0" w14:paraId="58515C89" w14:textId="77777777" w:rsidTr="0046139F">
        <w:trPr>
          <w:trHeight w:val="460"/>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41EFEFBF" w14:textId="77777777" w:rsidR="00635551" w:rsidRPr="00267FB0" w:rsidRDefault="00635551" w:rsidP="00267FB0">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2CCD4D80" w14:textId="77777777" w:rsidR="00635551" w:rsidRPr="00267FB0" w:rsidRDefault="00635551" w:rsidP="00267FB0">
            <w:pPr>
              <w:rPr>
                <w:sz w:val="20"/>
                <w:szCs w:val="20"/>
              </w:rPr>
            </w:pPr>
            <w:r w:rsidRPr="00267FB0">
              <w:rPr>
                <w:sz w:val="20"/>
                <w:szCs w:val="20"/>
              </w:rPr>
              <w:t>федеральный бюджет</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5B22FC8B"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683F408D"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5D9C5C2E"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2892D52"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739C901B" w14:textId="77777777" w:rsidR="00635551" w:rsidRPr="00267FB0" w:rsidRDefault="00635551" w:rsidP="00267FB0">
            <w:pPr>
              <w:jc w:val="center"/>
              <w:rPr>
                <w:sz w:val="20"/>
                <w:szCs w:val="20"/>
              </w:rPr>
            </w:pPr>
          </w:p>
        </w:tc>
      </w:tr>
      <w:tr w:rsidR="00635551" w:rsidRPr="00267FB0" w14:paraId="402DA443" w14:textId="77777777" w:rsidTr="0046139F">
        <w:trPr>
          <w:trHeight w:val="414"/>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4457D002" w14:textId="77777777" w:rsidR="00635551" w:rsidRPr="00267FB0" w:rsidRDefault="00635551" w:rsidP="00267FB0">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77D3A734" w14:textId="77777777" w:rsidR="00635551" w:rsidRPr="00267FB0" w:rsidRDefault="00635551" w:rsidP="00267FB0">
            <w:pPr>
              <w:rPr>
                <w:sz w:val="20"/>
                <w:szCs w:val="20"/>
              </w:rPr>
            </w:pPr>
            <w:r w:rsidRPr="00267FB0">
              <w:rPr>
                <w:sz w:val="20"/>
                <w:szCs w:val="20"/>
              </w:rPr>
              <w:t>местные бюджеты</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0DC264DD" w14:textId="77777777" w:rsidR="00635551" w:rsidRPr="00267FB0" w:rsidRDefault="00635551" w:rsidP="00267FB0">
            <w:pPr>
              <w:jc w:val="center"/>
              <w:rPr>
                <w:bCs/>
                <w:sz w:val="20"/>
                <w:szCs w:val="20"/>
              </w:rPr>
            </w:pPr>
            <w:r w:rsidRPr="00267FB0">
              <w:rPr>
                <w:bCs/>
                <w:sz w:val="20"/>
                <w:szCs w:val="20"/>
              </w:rPr>
              <w:t>90,0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75A42635"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355ABABD"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4BAA552"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shd w:val="clear" w:color="auto" w:fill="auto"/>
            <w:hideMark/>
          </w:tcPr>
          <w:p w14:paraId="376531A0" w14:textId="77777777" w:rsidR="00635551" w:rsidRPr="00267FB0" w:rsidRDefault="00635551" w:rsidP="00267FB0">
            <w:pPr>
              <w:jc w:val="center"/>
              <w:rPr>
                <w:sz w:val="20"/>
                <w:szCs w:val="20"/>
              </w:rPr>
            </w:pPr>
          </w:p>
        </w:tc>
      </w:tr>
      <w:tr w:rsidR="00635551" w:rsidRPr="00267FB0" w14:paraId="5963E6DE" w14:textId="77777777" w:rsidTr="0046139F">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32036FB7" w14:textId="77777777" w:rsidR="00635551" w:rsidRPr="00267FB0" w:rsidRDefault="00635551" w:rsidP="00267FB0">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hideMark/>
          </w:tcPr>
          <w:p w14:paraId="48E17CFF" w14:textId="77777777" w:rsidR="00635551" w:rsidRPr="00267FB0" w:rsidRDefault="00635551" w:rsidP="00267FB0">
            <w:pPr>
              <w:rPr>
                <w:sz w:val="20"/>
                <w:szCs w:val="20"/>
              </w:rPr>
            </w:pPr>
            <w:r w:rsidRPr="00267FB0">
              <w:rPr>
                <w:sz w:val="20"/>
                <w:szCs w:val="20"/>
              </w:rPr>
              <w:t>внебюджетные источники</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0D852159"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75D1D96"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5A44DD8E"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EF4772A" w14:textId="77777777" w:rsidR="00635551" w:rsidRPr="00267FB0" w:rsidRDefault="00635551" w:rsidP="00267FB0">
            <w:pPr>
              <w:jc w:val="center"/>
              <w:rPr>
                <w:sz w:val="20"/>
                <w:szCs w:val="20"/>
              </w:rPr>
            </w:pPr>
            <w:r w:rsidRPr="00267FB0">
              <w:rPr>
                <w:sz w:val="20"/>
                <w:szCs w:val="20"/>
              </w:rPr>
              <w:t>0,00</w:t>
            </w:r>
          </w:p>
        </w:tc>
        <w:tc>
          <w:tcPr>
            <w:tcW w:w="4611" w:type="dxa"/>
            <w:tcBorders>
              <w:top w:val="single" w:sz="4" w:space="0" w:color="auto"/>
              <w:left w:val="single" w:sz="4" w:space="0" w:color="auto"/>
              <w:bottom w:val="single" w:sz="4" w:space="0" w:color="auto"/>
              <w:right w:val="single" w:sz="4" w:space="0" w:color="auto"/>
            </w:tcBorders>
            <w:shd w:val="clear" w:color="auto" w:fill="auto"/>
            <w:hideMark/>
          </w:tcPr>
          <w:p w14:paraId="238C5349" w14:textId="77777777" w:rsidR="00635551" w:rsidRPr="00267FB0" w:rsidRDefault="00635551" w:rsidP="00267FB0">
            <w:pPr>
              <w:jc w:val="both"/>
              <w:rPr>
                <w:sz w:val="20"/>
                <w:szCs w:val="20"/>
              </w:rPr>
            </w:pPr>
          </w:p>
        </w:tc>
      </w:tr>
      <w:tr w:rsidR="00635551" w:rsidRPr="00267FB0" w14:paraId="6EFA0A6D" w14:textId="77777777" w:rsidTr="0046139F">
        <w:trPr>
          <w:trHeight w:val="637"/>
        </w:trPr>
        <w:tc>
          <w:tcPr>
            <w:tcW w:w="3480" w:type="dxa"/>
            <w:gridSpan w:val="2"/>
            <w:vMerge w:val="restart"/>
            <w:tcBorders>
              <w:top w:val="single" w:sz="4" w:space="0" w:color="auto"/>
              <w:left w:val="single" w:sz="4" w:space="0" w:color="auto"/>
              <w:bottom w:val="single" w:sz="4" w:space="0" w:color="auto"/>
              <w:right w:val="single" w:sz="4" w:space="0" w:color="auto"/>
            </w:tcBorders>
          </w:tcPr>
          <w:p w14:paraId="689CBA32" w14:textId="77777777" w:rsidR="00635551" w:rsidRPr="00267FB0" w:rsidRDefault="00635551" w:rsidP="00267FB0">
            <w:pPr>
              <w:rPr>
                <w:bCs/>
                <w:sz w:val="20"/>
                <w:szCs w:val="20"/>
              </w:rPr>
            </w:pPr>
            <w:r w:rsidRPr="00267FB0">
              <w:rPr>
                <w:bCs/>
                <w:sz w:val="20"/>
                <w:szCs w:val="20"/>
              </w:rPr>
              <w:t>Итого затрат на решение задачи 2, в том числе:</w:t>
            </w:r>
          </w:p>
          <w:p w14:paraId="5FA0116A" w14:textId="77777777" w:rsidR="00635551" w:rsidRPr="00267FB0" w:rsidRDefault="00635551" w:rsidP="00267FB0">
            <w:pPr>
              <w:jc w:val="center"/>
              <w:rPr>
                <w:bCs/>
                <w:sz w:val="20"/>
                <w:szCs w:val="20"/>
              </w:rPr>
            </w:pPr>
            <w:r w:rsidRPr="00267FB0">
              <w:rPr>
                <w:sz w:val="20"/>
                <w:szCs w:val="20"/>
              </w:rPr>
              <w:t> </w:t>
            </w: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1AC8F603" w14:textId="77777777" w:rsidR="00635551" w:rsidRPr="00267FB0" w:rsidRDefault="00635551" w:rsidP="00267FB0">
            <w:pPr>
              <w:rPr>
                <w:bCs/>
                <w:sz w:val="20"/>
                <w:szCs w:val="20"/>
              </w:rPr>
            </w:pPr>
            <w:r w:rsidRPr="00267FB0">
              <w:rPr>
                <w:bCs/>
                <w:sz w:val="20"/>
                <w:szCs w:val="20"/>
              </w:rPr>
              <w:t>Сумма затрат, в том числе:</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2A929726" w14:textId="77777777" w:rsidR="00635551" w:rsidRPr="00267FB0" w:rsidRDefault="00635551" w:rsidP="00267FB0">
            <w:pPr>
              <w:jc w:val="center"/>
              <w:rPr>
                <w:bCs/>
                <w:sz w:val="20"/>
                <w:szCs w:val="20"/>
              </w:rPr>
            </w:pPr>
            <w:r w:rsidRPr="00267FB0">
              <w:rPr>
                <w:bCs/>
                <w:sz w:val="20"/>
                <w:szCs w:val="20"/>
              </w:rPr>
              <w:t>90,0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54BD6046"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0023449C"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640BCCB7" w14:textId="77777777" w:rsidR="00635551" w:rsidRPr="00267FB0" w:rsidRDefault="00635551" w:rsidP="00267FB0">
            <w:pPr>
              <w:jc w:val="center"/>
              <w:rPr>
                <w:sz w:val="20"/>
                <w:szCs w:val="20"/>
              </w:rPr>
            </w:pPr>
            <w:r w:rsidRPr="00267FB0">
              <w:rPr>
                <w:sz w:val="20"/>
                <w:szCs w:val="20"/>
              </w:rPr>
              <w:t>0,00</w:t>
            </w:r>
          </w:p>
        </w:tc>
        <w:tc>
          <w:tcPr>
            <w:tcW w:w="4611" w:type="dxa"/>
            <w:tcBorders>
              <w:top w:val="single" w:sz="4" w:space="0" w:color="auto"/>
              <w:left w:val="single" w:sz="4" w:space="0" w:color="auto"/>
              <w:bottom w:val="single" w:sz="4" w:space="0" w:color="auto"/>
              <w:right w:val="single" w:sz="4" w:space="0" w:color="auto"/>
            </w:tcBorders>
            <w:shd w:val="clear" w:color="auto" w:fill="auto"/>
          </w:tcPr>
          <w:p w14:paraId="33B98397" w14:textId="77777777" w:rsidR="00635551" w:rsidRPr="00267FB0" w:rsidRDefault="00635551" w:rsidP="00267FB0">
            <w:pPr>
              <w:jc w:val="center"/>
              <w:rPr>
                <w:sz w:val="20"/>
                <w:szCs w:val="20"/>
              </w:rPr>
            </w:pPr>
          </w:p>
        </w:tc>
      </w:tr>
      <w:tr w:rsidR="00635551" w:rsidRPr="00267FB0" w14:paraId="30743B6F" w14:textId="77777777" w:rsidTr="0046139F">
        <w:trPr>
          <w:trHeight w:val="656"/>
        </w:trPr>
        <w:tc>
          <w:tcPr>
            <w:tcW w:w="3480" w:type="dxa"/>
            <w:gridSpan w:val="2"/>
            <w:vMerge/>
            <w:tcBorders>
              <w:top w:val="single" w:sz="4" w:space="0" w:color="auto"/>
              <w:left w:val="single" w:sz="4" w:space="0" w:color="auto"/>
              <w:bottom w:val="single" w:sz="4" w:space="0" w:color="auto"/>
              <w:right w:val="single" w:sz="4" w:space="0" w:color="auto"/>
            </w:tcBorders>
          </w:tcPr>
          <w:p w14:paraId="096ED7E2" w14:textId="77777777" w:rsidR="00635551" w:rsidRPr="00267FB0" w:rsidRDefault="00635551" w:rsidP="00267FB0">
            <w:pPr>
              <w:jc w:val="cente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C5CBC4F" w14:textId="77777777" w:rsidR="00635551" w:rsidRPr="00267FB0" w:rsidRDefault="00635551" w:rsidP="00267FB0">
            <w:pPr>
              <w:rPr>
                <w:bCs/>
                <w:sz w:val="20"/>
                <w:szCs w:val="20"/>
              </w:rPr>
            </w:pPr>
            <w:r w:rsidRPr="00267FB0">
              <w:rPr>
                <w:bCs/>
                <w:sz w:val="20"/>
                <w:szCs w:val="20"/>
              </w:rPr>
              <w:t>областной бюджет</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0CB12048"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02302E1F"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0D660513"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DDD6B05" w14:textId="77777777" w:rsidR="00635551" w:rsidRPr="00267FB0" w:rsidRDefault="00635551" w:rsidP="00267FB0">
            <w:pPr>
              <w:jc w:val="center"/>
              <w:rPr>
                <w:sz w:val="20"/>
                <w:szCs w:val="20"/>
              </w:rPr>
            </w:pPr>
            <w:r w:rsidRPr="00267FB0">
              <w:rPr>
                <w:sz w:val="20"/>
                <w:szCs w:val="20"/>
              </w:rPr>
              <w:t>0,00</w:t>
            </w:r>
          </w:p>
        </w:tc>
        <w:tc>
          <w:tcPr>
            <w:tcW w:w="4611" w:type="dxa"/>
            <w:tcBorders>
              <w:top w:val="single" w:sz="4" w:space="0" w:color="auto"/>
              <w:left w:val="single" w:sz="4" w:space="0" w:color="auto"/>
              <w:bottom w:val="single" w:sz="4" w:space="0" w:color="auto"/>
              <w:right w:val="single" w:sz="4" w:space="0" w:color="auto"/>
            </w:tcBorders>
            <w:shd w:val="clear" w:color="auto" w:fill="auto"/>
          </w:tcPr>
          <w:p w14:paraId="525F6360" w14:textId="77777777" w:rsidR="00635551" w:rsidRPr="00267FB0" w:rsidRDefault="00635551" w:rsidP="00267FB0">
            <w:pPr>
              <w:jc w:val="center"/>
              <w:rPr>
                <w:sz w:val="20"/>
                <w:szCs w:val="20"/>
              </w:rPr>
            </w:pPr>
          </w:p>
        </w:tc>
      </w:tr>
      <w:tr w:rsidR="00635551" w:rsidRPr="00267FB0" w14:paraId="63C127B0" w14:textId="77777777" w:rsidTr="0046139F">
        <w:tc>
          <w:tcPr>
            <w:tcW w:w="3480" w:type="dxa"/>
            <w:gridSpan w:val="2"/>
            <w:tcBorders>
              <w:top w:val="single" w:sz="4" w:space="0" w:color="auto"/>
              <w:left w:val="single" w:sz="4" w:space="0" w:color="auto"/>
              <w:bottom w:val="single" w:sz="4" w:space="0" w:color="auto"/>
              <w:right w:val="single" w:sz="4" w:space="0" w:color="auto"/>
            </w:tcBorders>
          </w:tcPr>
          <w:p w14:paraId="7618D7D4" w14:textId="77777777" w:rsidR="00635551" w:rsidRPr="00267FB0" w:rsidRDefault="00635551" w:rsidP="00267FB0">
            <w:pPr>
              <w:jc w:val="cente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321CDD4C" w14:textId="77777777" w:rsidR="00635551" w:rsidRPr="00267FB0" w:rsidRDefault="00635551" w:rsidP="00267FB0">
            <w:pPr>
              <w:rPr>
                <w:bCs/>
                <w:sz w:val="20"/>
                <w:szCs w:val="20"/>
              </w:rPr>
            </w:pP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18627B10" w14:textId="77777777" w:rsidR="00635551" w:rsidRPr="00267FB0" w:rsidRDefault="00635551" w:rsidP="00267FB0">
            <w:pPr>
              <w:jc w:val="center"/>
              <w:rPr>
                <w:sz w:val="20"/>
                <w:szCs w:val="20"/>
              </w:rPr>
            </w:pP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1517CF1C" w14:textId="77777777" w:rsidR="00635551" w:rsidRPr="00267FB0" w:rsidRDefault="00635551" w:rsidP="00267FB0">
            <w:pPr>
              <w:jc w:val="center"/>
              <w:rPr>
                <w:sz w:val="20"/>
                <w:szCs w:val="20"/>
              </w:rPr>
            </w:pPr>
          </w:p>
        </w:tc>
        <w:tc>
          <w:tcPr>
            <w:tcW w:w="1353" w:type="dxa"/>
            <w:tcBorders>
              <w:top w:val="single" w:sz="4" w:space="0" w:color="auto"/>
              <w:left w:val="single" w:sz="4" w:space="0" w:color="auto"/>
              <w:bottom w:val="single" w:sz="4" w:space="0" w:color="auto"/>
              <w:right w:val="single" w:sz="4" w:space="0" w:color="auto"/>
            </w:tcBorders>
          </w:tcPr>
          <w:p w14:paraId="4D7124C9" w14:textId="77777777" w:rsidR="00635551" w:rsidRPr="00267FB0" w:rsidRDefault="00635551" w:rsidP="00267FB0">
            <w:pPr>
              <w:jc w:val="center"/>
              <w:rPr>
                <w:sz w:val="20"/>
                <w:szCs w:val="20"/>
              </w:rPr>
            </w:pP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89D1508" w14:textId="77777777" w:rsidR="00635551" w:rsidRPr="00267FB0" w:rsidRDefault="00635551" w:rsidP="00267FB0">
            <w:pPr>
              <w:jc w:val="center"/>
              <w:rPr>
                <w:sz w:val="20"/>
                <w:szCs w:val="20"/>
              </w:rPr>
            </w:pPr>
          </w:p>
        </w:tc>
        <w:tc>
          <w:tcPr>
            <w:tcW w:w="4611" w:type="dxa"/>
            <w:tcBorders>
              <w:top w:val="single" w:sz="4" w:space="0" w:color="auto"/>
              <w:left w:val="single" w:sz="4" w:space="0" w:color="auto"/>
              <w:bottom w:val="single" w:sz="4" w:space="0" w:color="auto"/>
              <w:right w:val="single" w:sz="4" w:space="0" w:color="auto"/>
            </w:tcBorders>
            <w:shd w:val="clear" w:color="auto" w:fill="auto"/>
          </w:tcPr>
          <w:p w14:paraId="0D3C7780" w14:textId="77777777" w:rsidR="00635551" w:rsidRPr="00267FB0" w:rsidRDefault="00635551" w:rsidP="00267FB0">
            <w:pPr>
              <w:jc w:val="center"/>
              <w:rPr>
                <w:sz w:val="20"/>
                <w:szCs w:val="20"/>
              </w:rPr>
            </w:pPr>
          </w:p>
        </w:tc>
      </w:tr>
      <w:tr w:rsidR="00635551" w:rsidRPr="00267FB0" w14:paraId="0FBF4ABE" w14:textId="77777777" w:rsidTr="0046139F">
        <w:trPr>
          <w:trHeight w:val="637"/>
        </w:trPr>
        <w:tc>
          <w:tcPr>
            <w:tcW w:w="3480" w:type="dxa"/>
            <w:gridSpan w:val="2"/>
            <w:vMerge w:val="restart"/>
            <w:tcBorders>
              <w:top w:val="single" w:sz="4" w:space="0" w:color="auto"/>
              <w:left w:val="single" w:sz="4" w:space="0" w:color="auto"/>
              <w:bottom w:val="single" w:sz="4" w:space="0" w:color="auto"/>
              <w:right w:val="single" w:sz="4" w:space="0" w:color="auto"/>
            </w:tcBorders>
            <w:vAlign w:val="center"/>
          </w:tcPr>
          <w:p w14:paraId="041C8201" w14:textId="77777777" w:rsidR="00635551" w:rsidRPr="00267FB0" w:rsidRDefault="00635551" w:rsidP="00267FB0">
            <w:pPr>
              <w:jc w:val="cente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54B40587" w14:textId="77777777" w:rsidR="00635551" w:rsidRPr="00267FB0" w:rsidRDefault="00635551" w:rsidP="00267FB0">
            <w:pPr>
              <w:rPr>
                <w:bCs/>
                <w:sz w:val="20"/>
                <w:szCs w:val="20"/>
              </w:rPr>
            </w:pPr>
            <w:r w:rsidRPr="00267FB0">
              <w:rPr>
                <w:bCs/>
                <w:sz w:val="20"/>
                <w:szCs w:val="20"/>
              </w:rPr>
              <w:t>федеральный бюджет</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1944E97B"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03BDDA92"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2576C013"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7B352BF" w14:textId="77777777" w:rsidR="00635551" w:rsidRPr="00267FB0" w:rsidRDefault="00635551" w:rsidP="00267FB0">
            <w:pPr>
              <w:jc w:val="center"/>
              <w:rPr>
                <w:sz w:val="20"/>
                <w:szCs w:val="20"/>
              </w:rPr>
            </w:pPr>
            <w:r w:rsidRPr="00267FB0">
              <w:rPr>
                <w:sz w:val="20"/>
                <w:szCs w:val="20"/>
              </w:rPr>
              <w:t>0,00</w:t>
            </w:r>
          </w:p>
        </w:tc>
        <w:tc>
          <w:tcPr>
            <w:tcW w:w="4611" w:type="dxa"/>
            <w:tcBorders>
              <w:top w:val="single" w:sz="4" w:space="0" w:color="auto"/>
              <w:left w:val="single" w:sz="4" w:space="0" w:color="auto"/>
              <w:bottom w:val="single" w:sz="4" w:space="0" w:color="auto"/>
              <w:right w:val="single" w:sz="4" w:space="0" w:color="auto"/>
            </w:tcBorders>
            <w:shd w:val="clear" w:color="auto" w:fill="auto"/>
          </w:tcPr>
          <w:p w14:paraId="157A4BEC" w14:textId="77777777" w:rsidR="00635551" w:rsidRPr="00267FB0" w:rsidRDefault="00635551" w:rsidP="00267FB0">
            <w:pPr>
              <w:jc w:val="center"/>
              <w:rPr>
                <w:sz w:val="20"/>
                <w:szCs w:val="20"/>
              </w:rPr>
            </w:pPr>
          </w:p>
        </w:tc>
      </w:tr>
      <w:tr w:rsidR="00635551" w:rsidRPr="00267FB0" w14:paraId="3B523F25" w14:textId="77777777" w:rsidTr="0046139F">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38A322BB" w14:textId="77777777" w:rsidR="00635551" w:rsidRPr="00267FB0" w:rsidRDefault="00635551" w:rsidP="00267FB0">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65783340" w14:textId="77777777" w:rsidR="00635551" w:rsidRPr="00267FB0" w:rsidRDefault="00635551" w:rsidP="00267FB0">
            <w:pPr>
              <w:rPr>
                <w:bCs/>
                <w:sz w:val="20"/>
                <w:szCs w:val="20"/>
              </w:rPr>
            </w:pPr>
            <w:r w:rsidRPr="00267FB0">
              <w:rPr>
                <w:bCs/>
                <w:sz w:val="20"/>
                <w:szCs w:val="20"/>
              </w:rPr>
              <w:t>местные бюджеты</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4F531DDA" w14:textId="77777777" w:rsidR="00635551" w:rsidRPr="00267FB0" w:rsidRDefault="00635551" w:rsidP="00267FB0">
            <w:pPr>
              <w:jc w:val="center"/>
              <w:rPr>
                <w:bCs/>
                <w:sz w:val="20"/>
                <w:szCs w:val="20"/>
              </w:rPr>
            </w:pPr>
            <w:r w:rsidRPr="00267FB0">
              <w:rPr>
                <w:bCs/>
                <w:sz w:val="20"/>
                <w:szCs w:val="20"/>
              </w:rPr>
              <w:t>90,0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42AD1AD9"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05EBCAD5"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41D0F23E" w14:textId="77777777" w:rsidR="00635551" w:rsidRPr="00267FB0" w:rsidRDefault="00635551" w:rsidP="00267FB0">
            <w:pPr>
              <w:jc w:val="center"/>
              <w:rPr>
                <w:sz w:val="20"/>
                <w:szCs w:val="20"/>
              </w:rPr>
            </w:pPr>
            <w:r w:rsidRPr="00267FB0">
              <w:rPr>
                <w:sz w:val="20"/>
                <w:szCs w:val="20"/>
              </w:rPr>
              <w:t>0,00</w:t>
            </w:r>
          </w:p>
        </w:tc>
        <w:tc>
          <w:tcPr>
            <w:tcW w:w="4611" w:type="dxa"/>
            <w:tcBorders>
              <w:top w:val="single" w:sz="4" w:space="0" w:color="auto"/>
              <w:left w:val="single" w:sz="4" w:space="0" w:color="auto"/>
              <w:bottom w:val="single" w:sz="4" w:space="0" w:color="auto"/>
              <w:right w:val="single" w:sz="4" w:space="0" w:color="auto"/>
            </w:tcBorders>
            <w:shd w:val="clear" w:color="auto" w:fill="auto"/>
          </w:tcPr>
          <w:p w14:paraId="07EA1C74" w14:textId="77777777" w:rsidR="00635551" w:rsidRPr="00267FB0" w:rsidRDefault="00635551" w:rsidP="00267FB0">
            <w:pPr>
              <w:jc w:val="center"/>
              <w:rPr>
                <w:sz w:val="20"/>
                <w:szCs w:val="20"/>
              </w:rPr>
            </w:pPr>
          </w:p>
        </w:tc>
      </w:tr>
      <w:tr w:rsidR="00635551" w:rsidRPr="00267FB0" w14:paraId="6F84DA61" w14:textId="77777777" w:rsidTr="0046139F">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5D4D4056" w14:textId="77777777" w:rsidR="00635551" w:rsidRPr="00267FB0" w:rsidRDefault="00635551" w:rsidP="00267FB0">
            <w:pPr>
              <w:rPr>
                <w:sz w:val="20"/>
                <w:szCs w:val="20"/>
              </w:rPr>
            </w:pPr>
          </w:p>
        </w:tc>
        <w:tc>
          <w:tcPr>
            <w:tcW w:w="2428" w:type="dxa"/>
            <w:tcBorders>
              <w:top w:val="single" w:sz="4" w:space="0" w:color="auto"/>
              <w:left w:val="single" w:sz="4" w:space="0" w:color="auto"/>
              <w:bottom w:val="single" w:sz="4" w:space="0" w:color="auto"/>
              <w:right w:val="single" w:sz="4" w:space="0" w:color="auto"/>
            </w:tcBorders>
            <w:shd w:val="clear" w:color="auto" w:fill="auto"/>
          </w:tcPr>
          <w:p w14:paraId="77AA1189" w14:textId="77777777" w:rsidR="00635551" w:rsidRPr="00267FB0" w:rsidRDefault="00635551" w:rsidP="00267FB0">
            <w:pPr>
              <w:rPr>
                <w:bCs/>
                <w:sz w:val="20"/>
                <w:szCs w:val="20"/>
              </w:rPr>
            </w:pPr>
            <w:r w:rsidRPr="00267FB0">
              <w:rPr>
                <w:bCs/>
                <w:sz w:val="20"/>
                <w:szCs w:val="20"/>
              </w:rPr>
              <w:t>внебюджетные источники</w:t>
            </w:r>
          </w:p>
          <w:p w14:paraId="526F9CFE" w14:textId="77777777" w:rsidR="00635551" w:rsidRPr="00267FB0" w:rsidRDefault="00635551" w:rsidP="00267FB0">
            <w:pPr>
              <w:rPr>
                <w:bCs/>
                <w:sz w:val="20"/>
                <w:szCs w:val="20"/>
              </w:rPr>
            </w:pPr>
          </w:p>
          <w:p w14:paraId="1EE6AF97" w14:textId="77777777" w:rsidR="00635551" w:rsidRPr="00267FB0" w:rsidRDefault="00635551" w:rsidP="00267FB0">
            <w:pPr>
              <w:rPr>
                <w:bCs/>
                <w:sz w:val="20"/>
                <w:szCs w:val="20"/>
              </w:rPr>
            </w:pPr>
          </w:p>
          <w:p w14:paraId="12EAFC3D" w14:textId="77777777" w:rsidR="00635551" w:rsidRPr="00267FB0" w:rsidRDefault="00635551" w:rsidP="00267FB0">
            <w:pPr>
              <w:rPr>
                <w:bCs/>
                <w:sz w:val="20"/>
                <w:szCs w:val="20"/>
              </w:rPr>
            </w:pP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tcPr>
          <w:p w14:paraId="5BDB7578"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single" w:sz="4" w:space="0" w:color="auto"/>
              <w:bottom w:val="single" w:sz="4" w:space="0" w:color="auto"/>
              <w:right w:val="single" w:sz="4" w:space="0" w:color="auto"/>
            </w:tcBorders>
            <w:shd w:val="clear" w:color="auto" w:fill="auto"/>
          </w:tcPr>
          <w:p w14:paraId="0D36571C"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tcPr>
          <w:p w14:paraId="78B890D4"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B99160A" w14:textId="77777777" w:rsidR="00635551" w:rsidRPr="00267FB0" w:rsidRDefault="00635551" w:rsidP="00267FB0">
            <w:pPr>
              <w:jc w:val="center"/>
              <w:rPr>
                <w:sz w:val="20"/>
                <w:szCs w:val="20"/>
              </w:rPr>
            </w:pPr>
            <w:r w:rsidRPr="00267FB0">
              <w:rPr>
                <w:sz w:val="20"/>
                <w:szCs w:val="20"/>
              </w:rPr>
              <w:t>0,00</w:t>
            </w:r>
          </w:p>
        </w:tc>
        <w:tc>
          <w:tcPr>
            <w:tcW w:w="4611" w:type="dxa"/>
            <w:tcBorders>
              <w:top w:val="single" w:sz="4" w:space="0" w:color="auto"/>
              <w:left w:val="single" w:sz="4" w:space="0" w:color="auto"/>
              <w:bottom w:val="single" w:sz="4" w:space="0" w:color="auto"/>
              <w:right w:val="single" w:sz="4" w:space="0" w:color="auto"/>
            </w:tcBorders>
            <w:shd w:val="clear" w:color="auto" w:fill="auto"/>
          </w:tcPr>
          <w:p w14:paraId="1AEF75BF" w14:textId="77777777" w:rsidR="00635551" w:rsidRPr="00267FB0" w:rsidRDefault="00635551" w:rsidP="00267FB0">
            <w:pPr>
              <w:jc w:val="center"/>
              <w:rPr>
                <w:sz w:val="20"/>
                <w:szCs w:val="20"/>
              </w:rPr>
            </w:pPr>
          </w:p>
        </w:tc>
      </w:tr>
      <w:tr w:rsidR="00635551" w:rsidRPr="00267FB0" w14:paraId="6363286D" w14:textId="77777777" w:rsidTr="0046139F">
        <w:trPr>
          <w:trHeight w:val="1011"/>
        </w:trPr>
        <w:tc>
          <w:tcPr>
            <w:tcW w:w="16051" w:type="dxa"/>
            <w:gridSpan w:val="9"/>
            <w:tcBorders>
              <w:top w:val="single" w:sz="4" w:space="0" w:color="auto"/>
              <w:left w:val="single" w:sz="4" w:space="0" w:color="auto"/>
              <w:bottom w:val="single" w:sz="4" w:space="0" w:color="auto"/>
              <w:right w:val="single" w:sz="4" w:space="0" w:color="auto"/>
            </w:tcBorders>
          </w:tcPr>
          <w:p w14:paraId="56BAABB4" w14:textId="77777777" w:rsidR="00635551" w:rsidRPr="00267FB0" w:rsidRDefault="00635551" w:rsidP="00267FB0">
            <w:pPr>
              <w:jc w:val="center"/>
              <w:rPr>
                <w:sz w:val="20"/>
                <w:szCs w:val="20"/>
              </w:rPr>
            </w:pPr>
          </w:p>
          <w:p w14:paraId="525A0AF5" w14:textId="77777777" w:rsidR="00635551" w:rsidRPr="00267FB0" w:rsidRDefault="00635551" w:rsidP="00267FB0">
            <w:pPr>
              <w:jc w:val="center"/>
              <w:rPr>
                <w:sz w:val="20"/>
                <w:szCs w:val="20"/>
              </w:rPr>
            </w:pPr>
            <w:r w:rsidRPr="00267FB0">
              <w:rPr>
                <w:sz w:val="20"/>
                <w:szCs w:val="20"/>
              </w:rPr>
              <w:t>1.3. Задача 3. Сохранение историко-культурного достояния Куйбышевского района</w:t>
            </w:r>
          </w:p>
        </w:tc>
      </w:tr>
      <w:tr w:rsidR="00635551" w:rsidRPr="00267FB0" w14:paraId="3966A277" w14:textId="77777777" w:rsidTr="0046139F">
        <w:trPr>
          <w:trHeight w:val="720"/>
        </w:trPr>
        <w:tc>
          <w:tcPr>
            <w:tcW w:w="3480"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12CC1D" w14:textId="77777777" w:rsidR="00635551" w:rsidRPr="00267FB0" w:rsidRDefault="00635551" w:rsidP="00267FB0">
            <w:pPr>
              <w:rPr>
                <w:bCs/>
                <w:sz w:val="20"/>
                <w:szCs w:val="20"/>
              </w:rPr>
            </w:pPr>
            <w:r w:rsidRPr="00267FB0">
              <w:rPr>
                <w:bCs/>
                <w:sz w:val="20"/>
                <w:szCs w:val="20"/>
              </w:rPr>
              <w:lastRenderedPageBreak/>
              <w:t>1.3.1. Мероприятие 1</w:t>
            </w:r>
          </w:p>
        </w:tc>
        <w:tc>
          <w:tcPr>
            <w:tcW w:w="2428" w:type="dxa"/>
            <w:tcBorders>
              <w:top w:val="single" w:sz="4" w:space="0" w:color="auto"/>
              <w:left w:val="nil"/>
              <w:bottom w:val="single" w:sz="4" w:space="0" w:color="auto"/>
              <w:right w:val="single" w:sz="4" w:space="0" w:color="auto"/>
            </w:tcBorders>
            <w:shd w:val="clear" w:color="auto" w:fill="auto"/>
            <w:hideMark/>
          </w:tcPr>
          <w:p w14:paraId="622D71AA" w14:textId="77777777" w:rsidR="00635551" w:rsidRPr="00267FB0" w:rsidRDefault="00635551" w:rsidP="00267FB0">
            <w:pPr>
              <w:rPr>
                <w:bCs/>
                <w:sz w:val="20"/>
                <w:szCs w:val="20"/>
              </w:rPr>
            </w:pPr>
            <w:r w:rsidRPr="00267FB0">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tcPr>
          <w:p w14:paraId="046E6DCA"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1B76887F"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2D5F26C3"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65ECA47" w14:textId="77777777" w:rsidR="00635551" w:rsidRPr="00267FB0" w:rsidRDefault="00635551" w:rsidP="00267FB0">
            <w:pPr>
              <w:jc w:val="center"/>
              <w:rPr>
                <w:sz w:val="20"/>
                <w:szCs w:val="20"/>
              </w:rPr>
            </w:pPr>
            <w:r w:rsidRPr="00267FB0">
              <w:rPr>
                <w:sz w:val="20"/>
                <w:szCs w:val="20"/>
              </w:rPr>
              <w:t>0,00</w:t>
            </w:r>
          </w:p>
        </w:tc>
        <w:tc>
          <w:tcPr>
            <w:tcW w:w="4611" w:type="dxa"/>
            <w:vMerge w:val="restart"/>
            <w:tcBorders>
              <w:top w:val="single" w:sz="4" w:space="0" w:color="auto"/>
              <w:left w:val="nil"/>
              <w:bottom w:val="single" w:sz="4" w:space="0" w:color="auto"/>
              <w:right w:val="single" w:sz="4" w:space="0" w:color="auto"/>
            </w:tcBorders>
            <w:shd w:val="clear" w:color="auto" w:fill="auto"/>
            <w:hideMark/>
          </w:tcPr>
          <w:p w14:paraId="6D82CB8C" w14:textId="77777777" w:rsidR="00635551" w:rsidRPr="00267FB0" w:rsidRDefault="00635551" w:rsidP="00267FB0">
            <w:pPr>
              <w:jc w:val="center"/>
              <w:rPr>
                <w:sz w:val="20"/>
                <w:szCs w:val="20"/>
              </w:rPr>
            </w:pPr>
            <w:r w:rsidRPr="00267FB0">
              <w:rPr>
                <w:sz w:val="20"/>
                <w:szCs w:val="20"/>
              </w:rPr>
              <w:t> </w:t>
            </w:r>
          </w:p>
          <w:p w14:paraId="4DC7BE2F" w14:textId="77777777" w:rsidR="00635551" w:rsidRPr="00267FB0" w:rsidRDefault="00635551" w:rsidP="00267FB0">
            <w:pPr>
              <w:jc w:val="center"/>
              <w:rPr>
                <w:sz w:val="20"/>
                <w:szCs w:val="20"/>
              </w:rPr>
            </w:pPr>
            <w:r w:rsidRPr="00267FB0">
              <w:rPr>
                <w:sz w:val="20"/>
                <w:szCs w:val="20"/>
              </w:rPr>
              <w:t> </w:t>
            </w:r>
          </w:p>
          <w:p w14:paraId="02D7E286" w14:textId="77777777" w:rsidR="00635551" w:rsidRPr="00267FB0" w:rsidRDefault="00635551" w:rsidP="00267FB0">
            <w:pPr>
              <w:jc w:val="center"/>
              <w:rPr>
                <w:sz w:val="20"/>
                <w:szCs w:val="20"/>
              </w:rPr>
            </w:pPr>
            <w:r w:rsidRPr="00267FB0">
              <w:rPr>
                <w:sz w:val="20"/>
                <w:szCs w:val="20"/>
              </w:rPr>
              <w:t> </w:t>
            </w:r>
          </w:p>
          <w:p w14:paraId="2F19F32A" w14:textId="77777777" w:rsidR="00635551" w:rsidRPr="00267FB0" w:rsidRDefault="00635551" w:rsidP="00267FB0">
            <w:pPr>
              <w:jc w:val="center"/>
              <w:rPr>
                <w:sz w:val="20"/>
                <w:szCs w:val="20"/>
              </w:rPr>
            </w:pPr>
            <w:r w:rsidRPr="00267FB0">
              <w:rPr>
                <w:sz w:val="20"/>
                <w:szCs w:val="20"/>
              </w:rPr>
              <w:t> </w:t>
            </w:r>
          </w:p>
          <w:p w14:paraId="11926CDA" w14:textId="77777777" w:rsidR="00635551" w:rsidRPr="00267FB0" w:rsidRDefault="00635551" w:rsidP="00267FB0">
            <w:pPr>
              <w:jc w:val="both"/>
              <w:rPr>
                <w:sz w:val="20"/>
                <w:szCs w:val="20"/>
              </w:rPr>
            </w:pPr>
            <w:r w:rsidRPr="00267FB0">
              <w:rPr>
                <w:sz w:val="20"/>
                <w:szCs w:val="20"/>
              </w:rPr>
              <w:t> обеспечение сохранности объектов культурного наследия и их эффективное использование в их естественном и культурном окружении</w:t>
            </w:r>
          </w:p>
        </w:tc>
      </w:tr>
      <w:tr w:rsidR="00635551" w:rsidRPr="00267FB0" w14:paraId="01B1CED9" w14:textId="77777777" w:rsidTr="0046139F">
        <w:trPr>
          <w:trHeight w:val="766"/>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31737CB5" w14:textId="77777777" w:rsidR="00635551" w:rsidRPr="00267FB0" w:rsidRDefault="00635551" w:rsidP="00267FB0">
            <w:pPr>
              <w:rPr>
                <w:sz w:val="20"/>
                <w:szCs w:val="20"/>
              </w:rPr>
            </w:pPr>
            <w:r w:rsidRPr="00267FB0">
              <w:rPr>
                <w:sz w:val="20"/>
                <w:szCs w:val="20"/>
              </w:rPr>
              <w:t>Реализация мероприятий по сохранению, использованию, популяризации и государственной охране объектов культурного наследия Куйбышевского района</w:t>
            </w:r>
          </w:p>
        </w:tc>
        <w:tc>
          <w:tcPr>
            <w:tcW w:w="2428" w:type="dxa"/>
            <w:tcBorders>
              <w:top w:val="single" w:sz="4" w:space="0" w:color="auto"/>
              <w:left w:val="nil"/>
              <w:bottom w:val="single" w:sz="4" w:space="0" w:color="auto"/>
              <w:right w:val="single" w:sz="4" w:space="0" w:color="auto"/>
            </w:tcBorders>
            <w:shd w:val="clear" w:color="auto" w:fill="auto"/>
            <w:hideMark/>
          </w:tcPr>
          <w:p w14:paraId="3683FE8D" w14:textId="77777777" w:rsidR="00635551" w:rsidRPr="00267FB0" w:rsidRDefault="00635551" w:rsidP="00267FB0">
            <w:pPr>
              <w:rPr>
                <w:sz w:val="20"/>
                <w:szCs w:val="20"/>
              </w:rPr>
            </w:pPr>
            <w:r w:rsidRPr="00267FB0">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00C9360D"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422B477F"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1162A483"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04DFE93"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1B2BFDBC" w14:textId="77777777" w:rsidR="00635551" w:rsidRPr="00267FB0" w:rsidRDefault="00635551" w:rsidP="00267FB0">
            <w:pPr>
              <w:jc w:val="center"/>
              <w:rPr>
                <w:sz w:val="20"/>
                <w:szCs w:val="20"/>
              </w:rPr>
            </w:pPr>
          </w:p>
        </w:tc>
      </w:tr>
      <w:tr w:rsidR="00635551" w:rsidRPr="00267FB0" w14:paraId="4F1E0AD9" w14:textId="77777777" w:rsidTr="0046139F">
        <w:trPr>
          <w:trHeight w:val="613"/>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1D58FB21"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79A6DF7A" w14:textId="77777777" w:rsidR="00635551" w:rsidRPr="00267FB0" w:rsidRDefault="00635551" w:rsidP="00267FB0">
            <w:pPr>
              <w:rPr>
                <w:sz w:val="20"/>
                <w:szCs w:val="20"/>
              </w:rPr>
            </w:pPr>
            <w:r w:rsidRPr="00267FB0">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11D84EE6"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32577F88"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61C4642A"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46437E57"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2652BCB4" w14:textId="77777777" w:rsidR="00635551" w:rsidRPr="00267FB0" w:rsidRDefault="00635551" w:rsidP="00267FB0">
            <w:pPr>
              <w:jc w:val="center"/>
              <w:rPr>
                <w:sz w:val="20"/>
                <w:szCs w:val="20"/>
              </w:rPr>
            </w:pPr>
          </w:p>
        </w:tc>
      </w:tr>
      <w:tr w:rsidR="00635551" w:rsidRPr="00267FB0" w14:paraId="38250785" w14:textId="77777777" w:rsidTr="0046139F">
        <w:trPr>
          <w:trHeight w:val="567"/>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4E930F48"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7ABE1EEF" w14:textId="77777777" w:rsidR="00635551" w:rsidRPr="00267FB0" w:rsidRDefault="00635551" w:rsidP="00267FB0">
            <w:pPr>
              <w:rPr>
                <w:sz w:val="20"/>
                <w:szCs w:val="20"/>
              </w:rPr>
            </w:pPr>
            <w:r w:rsidRPr="00267FB0">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tcPr>
          <w:p w14:paraId="6AB5B899"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5877B67F"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03A11C14"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56BEDAFE"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72E43729" w14:textId="77777777" w:rsidR="00635551" w:rsidRPr="00267FB0" w:rsidRDefault="00635551" w:rsidP="00267FB0">
            <w:pPr>
              <w:jc w:val="center"/>
              <w:rPr>
                <w:sz w:val="20"/>
                <w:szCs w:val="20"/>
              </w:rPr>
            </w:pPr>
          </w:p>
        </w:tc>
      </w:tr>
      <w:tr w:rsidR="00635551" w:rsidRPr="00267FB0" w14:paraId="6BA0A890" w14:textId="77777777" w:rsidTr="0046139F">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7F9E5B3E"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791F693C" w14:textId="77777777" w:rsidR="00635551" w:rsidRPr="00267FB0" w:rsidRDefault="00635551" w:rsidP="00267FB0">
            <w:pPr>
              <w:rPr>
                <w:sz w:val="20"/>
                <w:szCs w:val="20"/>
              </w:rPr>
            </w:pPr>
            <w:r w:rsidRPr="00267FB0">
              <w:rPr>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auto"/>
          </w:tcPr>
          <w:p w14:paraId="45150B9F"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536BB118"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6575D9DB"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533953A"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hideMark/>
          </w:tcPr>
          <w:p w14:paraId="56F0B6C6" w14:textId="77777777" w:rsidR="00635551" w:rsidRPr="00267FB0" w:rsidRDefault="00635551" w:rsidP="00267FB0">
            <w:pPr>
              <w:jc w:val="center"/>
              <w:rPr>
                <w:sz w:val="20"/>
                <w:szCs w:val="20"/>
              </w:rPr>
            </w:pPr>
          </w:p>
        </w:tc>
      </w:tr>
      <w:tr w:rsidR="00635551" w:rsidRPr="00267FB0" w14:paraId="5C484D9A" w14:textId="77777777" w:rsidTr="0046139F">
        <w:trPr>
          <w:trHeight w:val="637"/>
        </w:trPr>
        <w:tc>
          <w:tcPr>
            <w:tcW w:w="3480" w:type="dxa"/>
            <w:gridSpan w:val="2"/>
            <w:vMerge w:val="restart"/>
            <w:tcBorders>
              <w:top w:val="single" w:sz="4" w:space="0" w:color="auto"/>
              <w:left w:val="single" w:sz="4" w:space="0" w:color="auto"/>
              <w:bottom w:val="single" w:sz="4" w:space="0" w:color="auto"/>
              <w:right w:val="single" w:sz="4" w:space="0" w:color="auto"/>
            </w:tcBorders>
            <w:vAlign w:val="center"/>
          </w:tcPr>
          <w:p w14:paraId="0D6F85F7" w14:textId="77777777" w:rsidR="00635551" w:rsidRPr="00267FB0" w:rsidRDefault="00635551" w:rsidP="00267FB0">
            <w:pPr>
              <w:rPr>
                <w:sz w:val="20"/>
                <w:szCs w:val="20"/>
              </w:rPr>
            </w:pPr>
            <w:r w:rsidRPr="00267FB0">
              <w:rPr>
                <w:sz w:val="20"/>
                <w:szCs w:val="20"/>
              </w:rPr>
              <w:t>1.3.2.Мероприятие 2</w:t>
            </w:r>
          </w:p>
          <w:p w14:paraId="0A730CB5" w14:textId="77777777" w:rsidR="00635551" w:rsidRPr="00267FB0" w:rsidRDefault="00635551" w:rsidP="00267FB0">
            <w:pPr>
              <w:rPr>
                <w:sz w:val="20"/>
                <w:szCs w:val="20"/>
              </w:rPr>
            </w:pPr>
            <w:r w:rsidRPr="00267FB0">
              <w:rPr>
                <w:sz w:val="20"/>
                <w:szCs w:val="20"/>
              </w:rPr>
              <w:t xml:space="preserve">Реализация мероприятий по проведению ремонтных и </w:t>
            </w:r>
            <w:proofErr w:type="gramStart"/>
            <w:r w:rsidRPr="00267FB0">
              <w:rPr>
                <w:sz w:val="20"/>
                <w:szCs w:val="20"/>
              </w:rPr>
              <w:t>восстановительных  работ</w:t>
            </w:r>
            <w:proofErr w:type="gramEnd"/>
            <w:r w:rsidRPr="00267FB0">
              <w:rPr>
                <w:sz w:val="20"/>
                <w:szCs w:val="20"/>
              </w:rPr>
              <w:t xml:space="preserve"> на воинских захоронениях ГП НСО «Культура Новосибирской области» (в том числе - установка мемориальных знаков</w:t>
            </w:r>
          </w:p>
        </w:tc>
        <w:tc>
          <w:tcPr>
            <w:tcW w:w="2428" w:type="dxa"/>
            <w:tcBorders>
              <w:top w:val="single" w:sz="4" w:space="0" w:color="auto"/>
              <w:left w:val="nil"/>
              <w:bottom w:val="single" w:sz="4" w:space="0" w:color="auto"/>
              <w:right w:val="single" w:sz="4" w:space="0" w:color="auto"/>
            </w:tcBorders>
            <w:shd w:val="clear" w:color="auto" w:fill="auto"/>
          </w:tcPr>
          <w:p w14:paraId="7ABB232A" w14:textId="77777777" w:rsidR="00635551" w:rsidRPr="00267FB0" w:rsidRDefault="00635551" w:rsidP="00267FB0">
            <w:pPr>
              <w:rPr>
                <w:bCs/>
                <w:sz w:val="20"/>
                <w:szCs w:val="20"/>
              </w:rPr>
            </w:pPr>
            <w:r w:rsidRPr="00267FB0">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tcPr>
          <w:p w14:paraId="7840F0EC" w14:textId="77777777" w:rsidR="00635551" w:rsidRPr="00267FB0" w:rsidRDefault="00635551" w:rsidP="00267FB0">
            <w:pPr>
              <w:jc w:val="center"/>
              <w:rPr>
                <w:sz w:val="20"/>
                <w:szCs w:val="20"/>
              </w:rPr>
            </w:pPr>
            <w:r w:rsidRPr="00267FB0">
              <w:rPr>
                <w:sz w:val="20"/>
                <w:szCs w:val="20"/>
              </w:rPr>
              <w:t>127,90</w:t>
            </w:r>
          </w:p>
        </w:tc>
        <w:tc>
          <w:tcPr>
            <w:tcW w:w="1433" w:type="dxa"/>
            <w:tcBorders>
              <w:top w:val="single" w:sz="4" w:space="0" w:color="auto"/>
              <w:left w:val="nil"/>
              <w:bottom w:val="single" w:sz="4" w:space="0" w:color="auto"/>
              <w:right w:val="single" w:sz="4" w:space="0" w:color="auto"/>
            </w:tcBorders>
            <w:shd w:val="clear" w:color="auto" w:fill="auto"/>
          </w:tcPr>
          <w:p w14:paraId="6E6798E0"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1760AF0E" w14:textId="77777777" w:rsidR="00635551" w:rsidRPr="00267FB0" w:rsidRDefault="00635551" w:rsidP="00267FB0">
            <w:pPr>
              <w:jc w:val="center"/>
              <w:rPr>
                <w:sz w:val="20"/>
                <w:szCs w:val="20"/>
              </w:rPr>
            </w:pPr>
            <w:r w:rsidRPr="00267FB0">
              <w:rPr>
                <w:sz w:val="20"/>
                <w:szCs w:val="20"/>
              </w:rPr>
              <w:t>652,80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328724A" w14:textId="77777777" w:rsidR="00635551" w:rsidRPr="00267FB0" w:rsidRDefault="00635551" w:rsidP="00267FB0">
            <w:pPr>
              <w:jc w:val="center"/>
              <w:rPr>
                <w:sz w:val="20"/>
                <w:szCs w:val="20"/>
              </w:rPr>
            </w:pPr>
            <w:r w:rsidRPr="00267FB0">
              <w:rPr>
                <w:sz w:val="20"/>
                <w:szCs w:val="20"/>
              </w:rPr>
              <w:t>0,00</w:t>
            </w:r>
          </w:p>
        </w:tc>
        <w:tc>
          <w:tcPr>
            <w:tcW w:w="4611" w:type="dxa"/>
            <w:vMerge w:val="restart"/>
            <w:tcBorders>
              <w:top w:val="single" w:sz="4" w:space="0" w:color="auto"/>
              <w:left w:val="nil"/>
              <w:bottom w:val="single" w:sz="4" w:space="0" w:color="auto"/>
              <w:right w:val="single" w:sz="4" w:space="0" w:color="auto"/>
            </w:tcBorders>
            <w:shd w:val="clear" w:color="auto" w:fill="auto"/>
          </w:tcPr>
          <w:p w14:paraId="71B588A6" w14:textId="77777777" w:rsidR="00635551" w:rsidRPr="00267FB0" w:rsidRDefault="00635551" w:rsidP="00267FB0">
            <w:pPr>
              <w:jc w:val="center"/>
              <w:rPr>
                <w:sz w:val="20"/>
                <w:szCs w:val="20"/>
              </w:rPr>
            </w:pPr>
          </w:p>
        </w:tc>
      </w:tr>
      <w:tr w:rsidR="00635551" w:rsidRPr="00267FB0" w14:paraId="2BA2851A" w14:textId="77777777" w:rsidTr="0046139F">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5CD5EC2E"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15D27562" w14:textId="77777777" w:rsidR="00635551" w:rsidRPr="00267FB0" w:rsidRDefault="00635551" w:rsidP="00267FB0">
            <w:pPr>
              <w:rPr>
                <w:sz w:val="20"/>
                <w:szCs w:val="20"/>
              </w:rPr>
            </w:pPr>
            <w:r w:rsidRPr="00267FB0">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45EDEDD1" w14:textId="77777777" w:rsidR="00635551" w:rsidRPr="00267FB0" w:rsidRDefault="00635551" w:rsidP="00267FB0">
            <w:pPr>
              <w:jc w:val="center"/>
              <w:rPr>
                <w:sz w:val="20"/>
                <w:szCs w:val="20"/>
              </w:rPr>
            </w:pPr>
            <w:r w:rsidRPr="00267FB0">
              <w:rPr>
                <w:sz w:val="20"/>
                <w:szCs w:val="20"/>
              </w:rPr>
              <w:t>27,56</w:t>
            </w:r>
          </w:p>
        </w:tc>
        <w:tc>
          <w:tcPr>
            <w:tcW w:w="1433" w:type="dxa"/>
            <w:tcBorders>
              <w:top w:val="single" w:sz="4" w:space="0" w:color="auto"/>
              <w:left w:val="nil"/>
              <w:bottom w:val="single" w:sz="4" w:space="0" w:color="auto"/>
              <w:right w:val="single" w:sz="4" w:space="0" w:color="auto"/>
            </w:tcBorders>
            <w:shd w:val="clear" w:color="auto" w:fill="auto"/>
          </w:tcPr>
          <w:p w14:paraId="53C95420"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6DAD2A5C"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273F0A5A"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387CED25" w14:textId="77777777" w:rsidR="00635551" w:rsidRPr="00267FB0" w:rsidRDefault="00635551" w:rsidP="00267FB0">
            <w:pPr>
              <w:jc w:val="center"/>
              <w:rPr>
                <w:sz w:val="20"/>
                <w:szCs w:val="20"/>
              </w:rPr>
            </w:pPr>
          </w:p>
        </w:tc>
      </w:tr>
      <w:tr w:rsidR="00635551" w:rsidRPr="00267FB0" w14:paraId="41D69F4F" w14:textId="77777777" w:rsidTr="0046139F">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14D8F610"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62647F74" w14:textId="77777777" w:rsidR="00635551" w:rsidRPr="00267FB0" w:rsidRDefault="00635551" w:rsidP="00267FB0">
            <w:pPr>
              <w:rPr>
                <w:sz w:val="20"/>
                <w:szCs w:val="20"/>
              </w:rPr>
            </w:pPr>
            <w:r w:rsidRPr="00267FB0">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447A7575" w14:textId="77777777" w:rsidR="00635551" w:rsidRPr="00267FB0" w:rsidRDefault="00635551" w:rsidP="00267FB0">
            <w:pPr>
              <w:jc w:val="center"/>
              <w:rPr>
                <w:sz w:val="20"/>
                <w:szCs w:val="20"/>
              </w:rPr>
            </w:pPr>
            <w:r w:rsidRPr="00267FB0">
              <w:rPr>
                <w:sz w:val="20"/>
                <w:szCs w:val="20"/>
              </w:rPr>
              <w:t>97,74</w:t>
            </w:r>
          </w:p>
        </w:tc>
        <w:tc>
          <w:tcPr>
            <w:tcW w:w="1433" w:type="dxa"/>
            <w:tcBorders>
              <w:top w:val="single" w:sz="4" w:space="0" w:color="auto"/>
              <w:left w:val="nil"/>
              <w:bottom w:val="single" w:sz="4" w:space="0" w:color="auto"/>
              <w:right w:val="single" w:sz="4" w:space="0" w:color="auto"/>
            </w:tcBorders>
            <w:shd w:val="clear" w:color="auto" w:fill="auto"/>
          </w:tcPr>
          <w:p w14:paraId="28F8EE0F"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70D18625" w14:textId="77777777" w:rsidR="00635551" w:rsidRPr="00267FB0" w:rsidRDefault="00635551" w:rsidP="00267FB0">
            <w:pPr>
              <w:jc w:val="center"/>
              <w:rPr>
                <w:sz w:val="20"/>
                <w:szCs w:val="20"/>
              </w:rPr>
            </w:pPr>
            <w:r w:rsidRPr="00267FB0">
              <w:rPr>
                <w:sz w:val="20"/>
                <w:szCs w:val="20"/>
              </w:rPr>
              <w:t>652,80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1142B55"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6DCF3950" w14:textId="77777777" w:rsidR="00635551" w:rsidRPr="00267FB0" w:rsidRDefault="00635551" w:rsidP="00267FB0">
            <w:pPr>
              <w:jc w:val="center"/>
              <w:rPr>
                <w:sz w:val="20"/>
                <w:szCs w:val="20"/>
              </w:rPr>
            </w:pPr>
          </w:p>
        </w:tc>
      </w:tr>
      <w:tr w:rsidR="00635551" w:rsidRPr="00267FB0" w14:paraId="346E8030" w14:textId="77777777" w:rsidTr="0046139F">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61AA6D3E"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622DD1AB" w14:textId="77777777" w:rsidR="00635551" w:rsidRPr="00267FB0" w:rsidRDefault="00635551" w:rsidP="00267FB0">
            <w:pPr>
              <w:rPr>
                <w:sz w:val="20"/>
                <w:szCs w:val="20"/>
              </w:rPr>
            </w:pPr>
            <w:r w:rsidRPr="00267FB0">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tcPr>
          <w:p w14:paraId="12D1676A" w14:textId="77777777" w:rsidR="00635551" w:rsidRPr="00267FB0" w:rsidRDefault="00635551" w:rsidP="00267FB0">
            <w:pPr>
              <w:jc w:val="center"/>
              <w:rPr>
                <w:sz w:val="20"/>
                <w:szCs w:val="20"/>
              </w:rPr>
            </w:pPr>
            <w:r w:rsidRPr="00267FB0">
              <w:rPr>
                <w:sz w:val="20"/>
                <w:szCs w:val="20"/>
              </w:rPr>
              <w:t>2,60</w:t>
            </w:r>
          </w:p>
        </w:tc>
        <w:tc>
          <w:tcPr>
            <w:tcW w:w="1433" w:type="dxa"/>
            <w:tcBorders>
              <w:top w:val="single" w:sz="4" w:space="0" w:color="auto"/>
              <w:left w:val="nil"/>
              <w:bottom w:val="single" w:sz="4" w:space="0" w:color="auto"/>
              <w:right w:val="single" w:sz="4" w:space="0" w:color="auto"/>
            </w:tcBorders>
            <w:shd w:val="clear" w:color="auto" w:fill="auto"/>
          </w:tcPr>
          <w:p w14:paraId="0678FC44"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6A727D5D"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45404F9F"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4F3B63BF" w14:textId="77777777" w:rsidR="00635551" w:rsidRPr="00267FB0" w:rsidRDefault="00635551" w:rsidP="00267FB0">
            <w:pPr>
              <w:jc w:val="center"/>
              <w:rPr>
                <w:sz w:val="20"/>
                <w:szCs w:val="20"/>
              </w:rPr>
            </w:pPr>
          </w:p>
        </w:tc>
      </w:tr>
      <w:tr w:rsidR="00635551" w:rsidRPr="00267FB0" w14:paraId="53EBE5E1" w14:textId="77777777" w:rsidTr="0046139F">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0E387733"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27419720" w14:textId="77777777" w:rsidR="00635551" w:rsidRPr="00267FB0" w:rsidRDefault="00635551" w:rsidP="00267FB0">
            <w:pPr>
              <w:rPr>
                <w:sz w:val="20"/>
                <w:szCs w:val="20"/>
              </w:rPr>
            </w:pPr>
            <w:r w:rsidRPr="00267FB0">
              <w:rPr>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auto"/>
          </w:tcPr>
          <w:p w14:paraId="1A4F77ED"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75B875A4"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40861DC6"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430FEE2"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16AF08A8" w14:textId="77777777" w:rsidR="00635551" w:rsidRPr="00267FB0" w:rsidRDefault="00635551" w:rsidP="00267FB0">
            <w:pPr>
              <w:jc w:val="center"/>
              <w:rPr>
                <w:sz w:val="20"/>
                <w:szCs w:val="20"/>
              </w:rPr>
            </w:pPr>
          </w:p>
        </w:tc>
      </w:tr>
      <w:tr w:rsidR="00635551" w:rsidRPr="00267FB0" w14:paraId="00F38685" w14:textId="77777777" w:rsidTr="0046139F">
        <w:trPr>
          <w:trHeight w:val="637"/>
        </w:trPr>
        <w:tc>
          <w:tcPr>
            <w:tcW w:w="3480" w:type="dxa"/>
            <w:gridSpan w:val="2"/>
            <w:vMerge w:val="restart"/>
            <w:tcBorders>
              <w:top w:val="single" w:sz="4" w:space="0" w:color="auto"/>
              <w:left w:val="single" w:sz="4" w:space="0" w:color="auto"/>
              <w:bottom w:val="single" w:sz="4" w:space="0" w:color="auto"/>
              <w:right w:val="single" w:sz="4" w:space="0" w:color="auto"/>
            </w:tcBorders>
            <w:vAlign w:val="center"/>
          </w:tcPr>
          <w:p w14:paraId="1BDEC235" w14:textId="77777777" w:rsidR="00635551" w:rsidRPr="00267FB0" w:rsidRDefault="00635551" w:rsidP="00267FB0">
            <w:pPr>
              <w:rPr>
                <w:sz w:val="20"/>
                <w:szCs w:val="20"/>
              </w:rPr>
            </w:pPr>
            <w:r w:rsidRPr="00267FB0">
              <w:rPr>
                <w:sz w:val="20"/>
                <w:szCs w:val="20"/>
              </w:rPr>
              <w:t>1.3.3. Мероприятие 3</w:t>
            </w:r>
          </w:p>
          <w:p w14:paraId="4BCD1A15" w14:textId="77777777" w:rsidR="00635551" w:rsidRPr="00267FB0" w:rsidRDefault="00635551" w:rsidP="00267FB0">
            <w:pPr>
              <w:rPr>
                <w:sz w:val="20"/>
                <w:szCs w:val="20"/>
              </w:rPr>
            </w:pPr>
            <w:r w:rsidRPr="00267FB0">
              <w:rPr>
                <w:sz w:val="20"/>
                <w:szCs w:val="20"/>
              </w:rPr>
              <w:t>Реализация мероприятий по проведению работ по капитальному ремонту памятников землякам-защитникам Отечества на территории МО Куйбышевского района</w:t>
            </w:r>
          </w:p>
        </w:tc>
        <w:tc>
          <w:tcPr>
            <w:tcW w:w="2428" w:type="dxa"/>
            <w:tcBorders>
              <w:top w:val="single" w:sz="4" w:space="0" w:color="auto"/>
              <w:left w:val="nil"/>
              <w:bottom w:val="single" w:sz="4" w:space="0" w:color="auto"/>
              <w:right w:val="single" w:sz="4" w:space="0" w:color="auto"/>
            </w:tcBorders>
            <w:shd w:val="clear" w:color="auto" w:fill="auto"/>
          </w:tcPr>
          <w:p w14:paraId="166E85A0" w14:textId="77777777" w:rsidR="00635551" w:rsidRPr="00267FB0" w:rsidRDefault="00635551" w:rsidP="00267FB0">
            <w:pPr>
              <w:rPr>
                <w:bCs/>
                <w:sz w:val="20"/>
                <w:szCs w:val="20"/>
              </w:rPr>
            </w:pPr>
            <w:r w:rsidRPr="00267FB0">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tcPr>
          <w:p w14:paraId="2909177B"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5CD680AE"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2C13797D"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22887EE" w14:textId="77777777" w:rsidR="00635551" w:rsidRPr="00267FB0" w:rsidRDefault="00635551" w:rsidP="00267FB0">
            <w:pPr>
              <w:jc w:val="center"/>
              <w:rPr>
                <w:sz w:val="20"/>
                <w:szCs w:val="20"/>
              </w:rPr>
            </w:pPr>
            <w:r w:rsidRPr="00267FB0">
              <w:rPr>
                <w:sz w:val="20"/>
                <w:szCs w:val="20"/>
              </w:rPr>
              <w:t>0,00</w:t>
            </w:r>
          </w:p>
        </w:tc>
        <w:tc>
          <w:tcPr>
            <w:tcW w:w="4611" w:type="dxa"/>
            <w:vMerge w:val="restart"/>
            <w:tcBorders>
              <w:top w:val="single" w:sz="4" w:space="0" w:color="auto"/>
              <w:left w:val="nil"/>
              <w:bottom w:val="single" w:sz="4" w:space="0" w:color="auto"/>
              <w:right w:val="single" w:sz="4" w:space="0" w:color="auto"/>
            </w:tcBorders>
            <w:shd w:val="clear" w:color="auto" w:fill="auto"/>
          </w:tcPr>
          <w:p w14:paraId="67F36EEE" w14:textId="77777777" w:rsidR="00635551" w:rsidRPr="00267FB0" w:rsidRDefault="00635551" w:rsidP="00267FB0">
            <w:pPr>
              <w:jc w:val="center"/>
              <w:rPr>
                <w:sz w:val="20"/>
                <w:szCs w:val="20"/>
              </w:rPr>
            </w:pPr>
          </w:p>
        </w:tc>
      </w:tr>
      <w:tr w:rsidR="00635551" w:rsidRPr="00267FB0" w14:paraId="3B1409BE" w14:textId="77777777" w:rsidTr="0046139F">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197C4F92"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510550CE" w14:textId="77777777" w:rsidR="00635551" w:rsidRPr="00267FB0" w:rsidRDefault="00635551" w:rsidP="00267FB0">
            <w:pPr>
              <w:rPr>
                <w:sz w:val="20"/>
                <w:szCs w:val="20"/>
              </w:rPr>
            </w:pPr>
            <w:r w:rsidRPr="00267FB0">
              <w:rPr>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53F9E017"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3416AE12"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6520A89A"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30F10166"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28CF7DA6" w14:textId="77777777" w:rsidR="00635551" w:rsidRPr="00267FB0" w:rsidRDefault="00635551" w:rsidP="00267FB0">
            <w:pPr>
              <w:jc w:val="center"/>
              <w:rPr>
                <w:sz w:val="20"/>
                <w:szCs w:val="20"/>
              </w:rPr>
            </w:pPr>
          </w:p>
        </w:tc>
      </w:tr>
      <w:tr w:rsidR="00635551" w:rsidRPr="00267FB0" w14:paraId="3D75706B" w14:textId="77777777" w:rsidTr="0046139F">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0AC69FF5"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00F33CFE" w14:textId="77777777" w:rsidR="00635551" w:rsidRPr="00267FB0" w:rsidRDefault="00635551" w:rsidP="00267FB0">
            <w:pPr>
              <w:rPr>
                <w:sz w:val="20"/>
                <w:szCs w:val="20"/>
              </w:rPr>
            </w:pPr>
            <w:r w:rsidRPr="00267FB0">
              <w:rPr>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0E779E97"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1E0BB0D2"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418B1C7A"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0D04EA6"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2265FBB1" w14:textId="77777777" w:rsidR="00635551" w:rsidRPr="00267FB0" w:rsidRDefault="00635551" w:rsidP="00267FB0">
            <w:pPr>
              <w:jc w:val="center"/>
              <w:rPr>
                <w:sz w:val="20"/>
                <w:szCs w:val="20"/>
              </w:rPr>
            </w:pPr>
          </w:p>
        </w:tc>
      </w:tr>
      <w:tr w:rsidR="00635551" w:rsidRPr="00267FB0" w14:paraId="607C20F4" w14:textId="77777777" w:rsidTr="0046139F">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5D669EC6"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44E5ECF8" w14:textId="77777777" w:rsidR="00635551" w:rsidRPr="00267FB0" w:rsidRDefault="00635551" w:rsidP="00267FB0">
            <w:pPr>
              <w:rPr>
                <w:sz w:val="20"/>
                <w:szCs w:val="20"/>
              </w:rPr>
            </w:pPr>
            <w:r w:rsidRPr="00267FB0">
              <w:rPr>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tcPr>
          <w:p w14:paraId="43C0B42B"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52CCB9CD"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1300C1B2"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F138370"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4AA614E3" w14:textId="77777777" w:rsidR="00635551" w:rsidRPr="00267FB0" w:rsidRDefault="00635551" w:rsidP="00267FB0">
            <w:pPr>
              <w:jc w:val="center"/>
              <w:rPr>
                <w:sz w:val="20"/>
                <w:szCs w:val="20"/>
              </w:rPr>
            </w:pPr>
          </w:p>
        </w:tc>
      </w:tr>
      <w:tr w:rsidR="00635551" w:rsidRPr="00267FB0" w14:paraId="3AC0F04E" w14:textId="77777777" w:rsidTr="0046139F">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15091E57"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19DDA016" w14:textId="77777777" w:rsidR="00635551" w:rsidRPr="00267FB0" w:rsidRDefault="00635551" w:rsidP="00267FB0">
            <w:pPr>
              <w:rPr>
                <w:sz w:val="20"/>
                <w:szCs w:val="20"/>
              </w:rPr>
            </w:pPr>
            <w:r w:rsidRPr="00267FB0">
              <w:rPr>
                <w:sz w:val="20"/>
                <w:szCs w:val="20"/>
              </w:rPr>
              <w:t>внебюджетные источники</w:t>
            </w:r>
          </w:p>
          <w:p w14:paraId="66533379" w14:textId="77777777" w:rsidR="00635551" w:rsidRPr="00267FB0" w:rsidRDefault="00635551" w:rsidP="00267FB0">
            <w:pPr>
              <w:rPr>
                <w:sz w:val="20"/>
                <w:szCs w:val="20"/>
              </w:rPr>
            </w:pPr>
          </w:p>
          <w:p w14:paraId="20EA8DBD" w14:textId="77777777" w:rsidR="00635551" w:rsidRPr="00267FB0" w:rsidRDefault="00635551" w:rsidP="00267FB0">
            <w:pPr>
              <w:rPr>
                <w:sz w:val="20"/>
                <w:szCs w:val="20"/>
              </w:rPr>
            </w:pPr>
          </w:p>
          <w:p w14:paraId="614C4AE6" w14:textId="77777777" w:rsidR="00635551" w:rsidRPr="00267FB0" w:rsidRDefault="00635551" w:rsidP="00267FB0">
            <w:pPr>
              <w:rPr>
                <w:sz w:val="20"/>
                <w:szCs w:val="20"/>
              </w:rPr>
            </w:pPr>
          </w:p>
        </w:tc>
        <w:tc>
          <w:tcPr>
            <w:tcW w:w="1393" w:type="dxa"/>
            <w:gridSpan w:val="2"/>
            <w:tcBorders>
              <w:top w:val="single" w:sz="4" w:space="0" w:color="auto"/>
              <w:left w:val="nil"/>
              <w:bottom w:val="single" w:sz="4" w:space="0" w:color="auto"/>
              <w:right w:val="single" w:sz="4" w:space="0" w:color="auto"/>
            </w:tcBorders>
            <w:shd w:val="clear" w:color="auto" w:fill="auto"/>
          </w:tcPr>
          <w:p w14:paraId="46E23F15"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709AE730"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01A3FF1F"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B7F0448"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nil"/>
              <w:bottom w:val="single" w:sz="4" w:space="0" w:color="auto"/>
              <w:right w:val="single" w:sz="4" w:space="0" w:color="auto"/>
            </w:tcBorders>
            <w:shd w:val="clear" w:color="auto" w:fill="auto"/>
          </w:tcPr>
          <w:p w14:paraId="22D40498" w14:textId="77777777" w:rsidR="00635551" w:rsidRPr="00267FB0" w:rsidRDefault="00635551" w:rsidP="00267FB0">
            <w:pPr>
              <w:jc w:val="center"/>
              <w:rPr>
                <w:sz w:val="20"/>
                <w:szCs w:val="20"/>
              </w:rPr>
            </w:pPr>
          </w:p>
        </w:tc>
      </w:tr>
      <w:tr w:rsidR="00635551" w:rsidRPr="00267FB0" w14:paraId="35ECB7A1" w14:textId="77777777" w:rsidTr="0046139F">
        <w:trPr>
          <w:trHeight w:val="637"/>
        </w:trPr>
        <w:tc>
          <w:tcPr>
            <w:tcW w:w="3480" w:type="dxa"/>
            <w:gridSpan w:val="2"/>
            <w:vMerge w:val="restart"/>
            <w:tcBorders>
              <w:top w:val="single" w:sz="4" w:space="0" w:color="auto"/>
              <w:left w:val="single" w:sz="4" w:space="0" w:color="auto"/>
              <w:bottom w:val="single" w:sz="4" w:space="0" w:color="auto"/>
              <w:right w:val="single" w:sz="4" w:space="0" w:color="auto"/>
            </w:tcBorders>
          </w:tcPr>
          <w:p w14:paraId="16CFC18F" w14:textId="77777777" w:rsidR="00635551" w:rsidRPr="00267FB0" w:rsidRDefault="00635551" w:rsidP="00267FB0">
            <w:pPr>
              <w:rPr>
                <w:bCs/>
                <w:sz w:val="20"/>
                <w:szCs w:val="20"/>
              </w:rPr>
            </w:pPr>
            <w:r w:rsidRPr="00267FB0">
              <w:rPr>
                <w:bCs/>
                <w:sz w:val="20"/>
                <w:szCs w:val="20"/>
              </w:rPr>
              <w:t>Итого затрат на решение задачи 3, в том числе:</w:t>
            </w:r>
          </w:p>
          <w:p w14:paraId="3B41453E" w14:textId="77777777" w:rsidR="00635551" w:rsidRPr="00267FB0" w:rsidRDefault="00635551" w:rsidP="00267FB0">
            <w:pPr>
              <w:jc w:val="center"/>
              <w:rPr>
                <w:bCs/>
                <w:sz w:val="20"/>
                <w:szCs w:val="20"/>
              </w:rPr>
            </w:pPr>
            <w:r w:rsidRPr="00267FB0">
              <w:rPr>
                <w:sz w:val="20"/>
                <w:szCs w:val="20"/>
              </w:rPr>
              <w:t> </w:t>
            </w:r>
          </w:p>
        </w:tc>
        <w:tc>
          <w:tcPr>
            <w:tcW w:w="2428" w:type="dxa"/>
            <w:tcBorders>
              <w:top w:val="single" w:sz="4" w:space="0" w:color="auto"/>
              <w:left w:val="nil"/>
              <w:bottom w:val="single" w:sz="4" w:space="0" w:color="auto"/>
              <w:right w:val="single" w:sz="4" w:space="0" w:color="auto"/>
            </w:tcBorders>
            <w:shd w:val="clear" w:color="auto" w:fill="auto"/>
          </w:tcPr>
          <w:p w14:paraId="520A4180" w14:textId="77777777" w:rsidR="00635551" w:rsidRPr="00267FB0" w:rsidRDefault="00635551" w:rsidP="00267FB0">
            <w:pPr>
              <w:rPr>
                <w:bCs/>
                <w:sz w:val="20"/>
                <w:szCs w:val="20"/>
              </w:rPr>
            </w:pPr>
            <w:r w:rsidRPr="00267FB0">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tcPr>
          <w:p w14:paraId="6E7FAD81" w14:textId="77777777" w:rsidR="00635551" w:rsidRPr="00267FB0" w:rsidRDefault="00635551" w:rsidP="00267FB0">
            <w:pPr>
              <w:jc w:val="center"/>
              <w:rPr>
                <w:sz w:val="20"/>
                <w:szCs w:val="20"/>
              </w:rPr>
            </w:pPr>
            <w:r w:rsidRPr="00267FB0">
              <w:rPr>
                <w:sz w:val="20"/>
                <w:szCs w:val="20"/>
              </w:rPr>
              <w:t>127,90</w:t>
            </w:r>
          </w:p>
        </w:tc>
        <w:tc>
          <w:tcPr>
            <w:tcW w:w="1433" w:type="dxa"/>
            <w:tcBorders>
              <w:top w:val="single" w:sz="4" w:space="0" w:color="auto"/>
              <w:left w:val="nil"/>
              <w:bottom w:val="single" w:sz="4" w:space="0" w:color="auto"/>
              <w:right w:val="single" w:sz="4" w:space="0" w:color="auto"/>
            </w:tcBorders>
            <w:shd w:val="clear" w:color="auto" w:fill="auto"/>
          </w:tcPr>
          <w:p w14:paraId="33301E2F"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5802AF57" w14:textId="77777777" w:rsidR="00635551" w:rsidRPr="00267FB0" w:rsidRDefault="00635551" w:rsidP="00267FB0">
            <w:pPr>
              <w:jc w:val="center"/>
              <w:rPr>
                <w:sz w:val="20"/>
                <w:szCs w:val="20"/>
              </w:rPr>
            </w:pPr>
            <w:r w:rsidRPr="00267FB0">
              <w:rPr>
                <w:sz w:val="20"/>
                <w:szCs w:val="20"/>
              </w:rPr>
              <w:t>652,80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7A0D7445" w14:textId="77777777" w:rsidR="00635551" w:rsidRPr="00267FB0" w:rsidRDefault="00635551" w:rsidP="00267FB0">
            <w:pPr>
              <w:jc w:val="center"/>
              <w:rPr>
                <w:sz w:val="20"/>
                <w:szCs w:val="20"/>
              </w:rPr>
            </w:pPr>
            <w:r w:rsidRPr="00267FB0">
              <w:rPr>
                <w:sz w:val="20"/>
                <w:szCs w:val="20"/>
              </w:rPr>
              <w:t>0,00</w:t>
            </w:r>
          </w:p>
        </w:tc>
        <w:tc>
          <w:tcPr>
            <w:tcW w:w="4611" w:type="dxa"/>
            <w:tcBorders>
              <w:top w:val="single" w:sz="4" w:space="0" w:color="auto"/>
              <w:left w:val="nil"/>
              <w:bottom w:val="single" w:sz="4" w:space="0" w:color="auto"/>
              <w:right w:val="single" w:sz="4" w:space="0" w:color="auto"/>
            </w:tcBorders>
            <w:shd w:val="clear" w:color="auto" w:fill="auto"/>
          </w:tcPr>
          <w:p w14:paraId="713268D5" w14:textId="77777777" w:rsidR="00635551" w:rsidRPr="00267FB0" w:rsidRDefault="00635551" w:rsidP="00267FB0">
            <w:pPr>
              <w:jc w:val="center"/>
              <w:rPr>
                <w:sz w:val="20"/>
                <w:szCs w:val="20"/>
              </w:rPr>
            </w:pPr>
          </w:p>
        </w:tc>
      </w:tr>
      <w:tr w:rsidR="00635551" w:rsidRPr="00267FB0" w14:paraId="0032FFC3" w14:textId="77777777" w:rsidTr="0046139F">
        <w:trPr>
          <w:trHeight w:val="637"/>
        </w:trPr>
        <w:tc>
          <w:tcPr>
            <w:tcW w:w="3480" w:type="dxa"/>
            <w:gridSpan w:val="2"/>
            <w:vMerge/>
            <w:tcBorders>
              <w:top w:val="single" w:sz="4" w:space="0" w:color="auto"/>
              <w:left w:val="single" w:sz="4" w:space="0" w:color="auto"/>
              <w:bottom w:val="single" w:sz="4" w:space="0" w:color="auto"/>
              <w:right w:val="single" w:sz="4" w:space="0" w:color="auto"/>
            </w:tcBorders>
          </w:tcPr>
          <w:p w14:paraId="554D65E4" w14:textId="77777777" w:rsidR="00635551" w:rsidRPr="00267FB0" w:rsidRDefault="00635551" w:rsidP="00267FB0">
            <w:pPr>
              <w:jc w:val="cente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154AC3D5" w14:textId="77777777" w:rsidR="00635551" w:rsidRPr="00267FB0" w:rsidRDefault="00635551" w:rsidP="00267FB0">
            <w:pPr>
              <w:rPr>
                <w:bCs/>
                <w:sz w:val="20"/>
                <w:szCs w:val="20"/>
              </w:rPr>
            </w:pPr>
            <w:r w:rsidRPr="00267FB0">
              <w:rPr>
                <w:bCs/>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70477A59" w14:textId="77777777" w:rsidR="00635551" w:rsidRPr="00267FB0" w:rsidRDefault="00635551" w:rsidP="00267FB0">
            <w:pPr>
              <w:jc w:val="center"/>
              <w:rPr>
                <w:sz w:val="20"/>
                <w:szCs w:val="20"/>
              </w:rPr>
            </w:pPr>
            <w:r w:rsidRPr="00267FB0">
              <w:rPr>
                <w:sz w:val="20"/>
                <w:szCs w:val="20"/>
              </w:rPr>
              <w:t>27,56</w:t>
            </w:r>
          </w:p>
        </w:tc>
        <w:tc>
          <w:tcPr>
            <w:tcW w:w="1433" w:type="dxa"/>
            <w:tcBorders>
              <w:top w:val="single" w:sz="4" w:space="0" w:color="auto"/>
              <w:left w:val="nil"/>
              <w:bottom w:val="single" w:sz="4" w:space="0" w:color="auto"/>
              <w:right w:val="single" w:sz="4" w:space="0" w:color="auto"/>
            </w:tcBorders>
            <w:shd w:val="clear" w:color="auto" w:fill="auto"/>
          </w:tcPr>
          <w:p w14:paraId="012D9C7A"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4DD8966A"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090F2CCA" w14:textId="77777777" w:rsidR="00635551" w:rsidRPr="00267FB0" w:rsidRDefault="00635551" w:rsidP="00267FB0">
            <w:pPr>
              <w:jc w:val="center"/>
              <w:rPr>
                <w:sz w:val="20"/>
                <w:szCs w:val="20"/>
              </w:rPr>
            </w:pPr>
            <w:r w:rsidRPr="00267FB0">
              <w:rPr>
                <w:sz w:val="20"/>
                <w:szCs w:val="20"/>
              </w:rPr>
              <w:t>0,00</w:t>
            </w:r>
          </w:p>
        </w:tc>
        <w:tc>
          <w:tcPr>
            <w:tcW w:w="4611" w:type="dxa"/>
            <w:tcBorders>
              <w:top w:val="single" w:sz="4" w:space="0" w:color="auto"/>
              <w:left w:val="nil"/>
              <w:bottom w:val="single" w:sz="4" w:space="0" w:color="auto"/>
              <w:right w:val="single" w:sz="4" w:space="0" w:color="auto"/>
            </w:tcBorders>
            <w:shd w:val="clear" w:color="auto" w:fill="auto"/>
          </w:tcPr>
          <w:p w14:paraId="2635FCE1" w14:textId="77777777" w:rsidR="00635551" w:rsidRPr="00267FB0" w:rsidRDefault="00635551" w:rsidP="00267FB0">
            <w:pPr>
              <w:jc w:val="center"/>
              <w:rPr>
                <w:sz w:val="20"/>
                <w:szCs w:val="20"/>
              </w:rPr>
            </w:pPr>
          </w:p>
        </w:tc>
      </w:tr>
      <w:tr w:rsidR="00635551" w:rsidRPr="00267FB0" w14:paraId="4173C2F8" w14:textId="77777777" w:rsidTr="0046139F">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3F8A7BE9"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3EC06998" w14:textId="77777777" w:rsidR="00635551" w:rsidRPr="00267FB0" w:rsidRDefault="00635551" w:rsidP="00267FB0">
            <w:pPr>
              <w:rPr>
                <w:bCs/>
                <w:sz w:val="20"/>
                <w:szCs w:val="20"/>
              </w:rPr>
            </w:pPr>
            <w:r w:rsidRPr="00267FB0">
              <w:rPr>
                <w:bCs/>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tcPr>
          <w:p w14:paraId="769FCD2C" w14:textId="77777777" w:rsidR="00635551" w:rsidRPr="00267FB0" w:rsidRDefault="00635551" w:rsidP="00267FB0">
            <w:pPr>
              <w:jc w:val="center"/>
              <w:rPr>
                <w:sz w:val="20"/>
                <w:szCs w:val="20"/>
              </w:rPr>
            </w:pPr>
            <w:r w:rsidRPr="00267FB0">
              <w:rPr>
                <w:sz w:val="20"/>
                <w:szCs w:val="20"/>
              </w:rPr>
              <w:t>97,74</w:t>
            </w:r>
          </w:p>
        </w:tc>
        <w:tc>
          <w:tcPr>
            <w:tcW w:w="1433" w:type="dxa"/>
            <w:tcBorders>
              <w:top w:val="single" w:sz="4" w:space="0" w:color="auto"/>
              <w:left w:val="nil"/>
              <w:bottom w:val="single" w:sz="4" w:space="0" w:color="auto"/>
              <w:right w:val="single" w:sz="4" w:space="0" w:color="auto"/>
            </w:tcBorders>
            <w:shd w:val="clear" w:color="auto" w:fill="auto"/>
          </w:tcPr>
          <w:p w14:paraId="6B8F12D5"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6AD26D56" w14:textId="77777777" w:rsidR="00635551" w:rsidRPr="00267FB0" w:rsidRDefault="00635551" w:rsidP="00267FB0">
            <w:pPr>
              <w:jc w:val="center"/>
              <w:rPr>
                <w:sz w:val="20"/>
                <w:szCs w:val="20"/>
              </w:rPr>
            </w:pPr>
            <w:r w:rsidRPr="00267FB0">
              <w:rPr>
                <w:sz w:val="20"/>
                <w:szCs w:val="20"/>
              </w:rPr>
              <w:t>652,80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25B9751A" w14:textId="77777777" w:rsidR="00635551" w:rsidRPr="00267FB0" w:rsidRDefault="00635551" w:rsidP="00267FB0">
            <w:pPr>
              <w:jc w:val="center"/>
              <w:rPr>
                <w:sz w:val="20"/>
                <w:szCs w:val="20"/>
              </w:rPr>
            </w:pPr>
            <w:r w:rsidRPr="00267FB0">
              <w:rPr>
                <w:sz w:val="20"/>
                <w:szCs w:val="20"/>
              </w:rPr>
              <w:t>0,00</w:t>
            </w:r>
          </w:p>
        </w:tc>
        <w:tc>
          <w:tcPr>
            <w:tcW w:w="4611" w:type="dxa"/>
            <w:tcBorders>
              <w:top w:val="single" w:sz="4" w:space="0" w:color="auto"/>
              <w:left w:val="nil"/>
              <w:bottom w:val="single" w:sz="4" w:space="0" w:color="auto"/>
              <w:right w:val="single" w:sz="4" w:space="0" w:color="auto"/>
            </w:tcBorders>
            <w:shd w:val="clear" w:color="auto" w:fill="auto"/>
          </w:tcPr>
          <w:p w14:paraId="56CE3FD5" w14:textId="77777777" w:rsidR="00635551" w:rsidRPr="00267FB0" w:rsidRDefault="00635551" w:rsidP="00267FB0">
            <w:pPr>
              <w:jc w:val="center"/>
              <w:rPr>
                <w:sz w:val="20"/>
                <w:szCs w:val="20"/>
              </w:rPr>
            </w:pPr>
          </w:p>
        </w:tc>
      </w:tr>
      <w:tr w:rsidR="00635551" w:rsidRPr="00267FB0" w14:paraId="715C1CD6" w14:textId="77777777" w:rsidTr="0046139F">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110B6FD9"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7ECEA3CE" w14:textId="77777777" w:rsidR="00635551" w:rsidRPr="00267FB0" w:rsidRDefault="00635551" w:rsidP="00267FB0">
            <w:pPr>
              <w:rPr>
                <w:bCs/>
                <w:sz w:val="20"/>
                <w:szCs w:val="20"/>
              </w:rPr>
            </w:pPr>
            <w:r w:rsidRPr="00267FB0">
              <w:rPr>
                <w:bCs/>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tcPr>
          <w:p w14:paraId="586F1D15" w14:textId="77777777" w:rsidR="00635551" w:rsidRPr="00267FB0" w:rsidRDefault="00635551" w:rsidP="00267FB0">
            <w:pPr>
              <w:jc w:val="center"/>
              <w:rPr>
                <w:sz w:val="20"/>
                <w:szCs w:val="20"/>
              </w:rPr>
            </w:pPr>
            <w:r w:rsidRPr="00267FB0">
              <w:rPr>
                <w:sz w:val="20"/>
                <w:szCs w:val="20"/>
              </w:rPr>
              <w:t>2,60</w:t>
            </w:r>
          </w:p>
        </w:tc>
        <w:tc>
          <w:tcPr>
            <w:tcW w:w="1433" w:type="dxa"/>
            <w:tcBorders>
              <w:top w:val="single" w:sz="4" w:space="0" w:color="auto"/>
              <w:left w:val="nil"/>
              <w:bottom w:val="single" w:sz="4" w:space="0" w:color="auto"/>
              <w:right w:val="single" w:sz="4" w:space="0" w:color="auto"/>
            </w:tcBorders>
            <w:shd w:val="clear" w:color="auto" w:fill="auto"/>
          </w:tcPr>
          <w:p w14:paraId="39BB8339"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69A5FE51"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201A56C0" w14:textId="77777777" w:rsidR="00635551" w:rsidRPr="00267FB0" w:rsidRDefault="00635551" w:rsidP="00267FB0">
            <w:pPr>
              <w:jc w:val="center"/>
              <w:rPr>
                <w:sz w:val="20"/>
                <w:szCs w:val="20"/>
              </w:rPr>
            </w:pPr>
            <w:r w:rsidRPr="00267FB0">
              <w:rPr>
                <w:sz w:val="20"/>
                <w:szCs w:val="20"/>
              </w:rPr>
              <w:t>0,00</w:t>
            </w:r>
          </w:p>
        </w:tc>
        <w:tc>
          <w:tcPr>
            <w:tcW w:w="4611" w:type="dxa"/>
            <w:tcBorders>
              <w:top w:val="single" w:sz="4" w:space="0" w:color="auto"/>
              <w:left w:val="nil"/>
              <w:bottom w:val="single" w:sz="4" w:space="0" w:color="auto"/>
              <w:right w:val="single" w:sz="4" w:space="0" w:color="auto"/>
            </w:tcBorders>
            <w:shd w:val="clear" w:color="auto" w:fill="auto"/>
          </w:tcPr>
          <w:p w14:paraId="2D7EB7C0" w14:textId="77777777" w:rsidR="00635551" w:rsidRPr="00267FB0" w:rsidRDefault="00635551" w:rsidP="00267FB0">
            <w:pPr>
              <w:jc w:val="center"/>
              <w:rPr>
                <w:sz w:val="20"/>
                <w:szCs w:val="20"/>
              </w:rPr>
            </w:pPr>
          </w:p>
        </w:tc>
      </w:tr>
      <w:tr w:rsidR="00635551" w:rsidRPr="00267FB0" w14:paraId="1A2F163C" w14:textId="77777777" w:rsidTr="0046139F">
        <w:trPr>
          <w:trHeight w:val="637"/>
        </w:trPr>
        <w:tc>
          <w:tcPr>
            <w:tcW w:w="3480" w:type="dxa"/>
            <w:gridSpan w:val="2"/>
            <w:vMerge/>
            <w:tcBorders>
              <w:top w:val="single" w:sz="4" w:space="0" w:color="auto"/>
              <w:left w:val="single" w:sz="4" w:space="0" w:color="auto"/>
              <w:bottom w:val="single" w:sz="4" w:space="0" w:color="auto"/>
              <w:right w:val="single" w:sz="4" w:space="0" w:color="auto"/>
            </w:tcBorders>
            <w:vAlign w:val="center"/>
          </w:tcPr>
          <w:p w14:paraId="75CB20A5" w14:textId="77777777" w:rsidR="00635551" w:rsidRPr="00267FB0" w:rsidRDefault="00635551" w:rsidP="00267FB0">
            <w:pPr>
              <w:rPr>
                <w:sz w:val="20"/>
                <w:szCs w:val="20"/>
              </w:rPr>
            </w:pPr>
          </w:p>
        </w:tc>
        <w:tc>
          <w:tcPr>
            <w:tcW w:w="2428" w:type="dxa"/>
            <w:tcBorders>
              <w:top w:val="single" w:sz="4" w:space="0" w:color="auto"/>
              <w:left w:val="nil"/>
              <w:bottom w:val="single" w:sz="4" w:space="0" w:color="auto"/>
              <w:right w:val="single" w:sz="4" w:space="0" w:color="auto"/>
            </w:tcBorders>
            <w:shd w:val="clear" w:color="auto" w:fill="auto"/>
          </w:tcPr>
          <w:p w14:paraId="0CB05128" w14:textId="77777777" w:rsidR="00635551" w:rsidRPr="00267FB0" w:rsidRDefault="00635551" w:rsidP="00267FB0">
            <w:pPr>
              <w:rPr>
                <w:bCs/>
                <w:sz w:val="20"/>
                <w:szCs w:val="20"/>
              </w:rPr>
            </w:pPr>
            <w:r w:rsidRPr="00267FB0">
              <w:rPr>
                <w:bCs/>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auto"/>
          </w:tcPr>
          <w:p w14:paraId="63261EB5"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4874E1EA"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470BB7E2"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279A25D4" w14:textId="77777777" w:rsidR="00635551" w:rsidRPr="00267FB0" w:rsidRDefault="00635551" w:rsidP="00267FB0">
            <w:pPr>
              <w:jc w:val="center"/>
              <w:rPr>
                <w:sz w:val="20"/>
                <w:szCs w:val="20"/>
              </w:rPr>
            </w:pPr>
            <w:r w:rsidRPr="00267FB0">
              <w:rPr>
                <w:sz w:val="20"/>
                <w:szCs w:val="20"/>
              </w:rPr>
              <w:t>0,00</w:t>
            </w:r>
          </w:p>
        </w:tc>
        <w:tc>
          <w:tcPr>
            <w:tcW w:w="4611" w:type="dxa"/>
            <w:tcBorders>
              <w:top w:val="single" w:sz="4" w:space="0" w:color="auto"/>
              <w:left w:val="nil"/>
              <w:bottom w:val="single" w:sz="4" w:space="0" w:color="auto"/>
              <w:right w:val="single" w:sz="4" w:space="0" w:color="auto"/>
            </w:tcBorders>
            <w:shd w:val="clear" w:color="auto" w:fill="auto"/>
          </w:tcPr>
          <w:p w14:paraId="5FAA0FDA" w14:textId="77777777" w:rsidR="00635551" w:rsidRPr="00267FB0" w:rsidRDefault="00635551" w:rsidP="00267FB0">
            <w:pPr>
              <w:jc w:val="center"/>
              <w:rPr>
                <w:sz w:val="20"/>
                <w:szCs w:val="20"/>
              </w:rPr>
            </w:pPr>
          </w:p>
        </w:tc>
      </w:tr>
      <w:tr w:rsidR="00635551" w:rsidRPr="00267FB0" w14:paraId="333B1A9C" w14:textId="77777777" w:rsidTr="0046139F">
        <w:trPr>
          <w:trHeight w:val="734"/>
        </w:trPr>
        <w:tc>
          <w:tcPr>
            <w:tcW w:w="3480"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1B74AED3" w14:textId="77777777" w:rsidR="00635551" w:rsidRPr="00267FB0" w:rsidRDefault="00635551" w:rsidP="00267FB0">
            <w:pPr>
              <w:rPr>
                <w:bCs/>
                <w:sz w:val="20"/>
                <w:szCs w:val="20"/>
              </w:rPr>
            </w:pPr>
            <w:r w:rsidRPr="00267FB0">
              <w:rPr>
                <w:bCs/>
                <w:sz w:val="20"/>
                <w:szCs w:val="20"/>
              </w:rPr>
              <w:t>Сумма затрат по муниципальной программе:</w:t>
            </w:r>
          </w:p>
        </w:tc>
        <w:tc>
          <w:tcPr>
            <w:tcW w:w="2428" w:type="dxa"/>
            <w:tcBorders>
              <w:top w:val="single" w:sz="4" w:space="0" w:color="auto"/>
              <w:left w:val="nil"/>
              <w:bottom w:val="single" w:sz="4" w:space="0" w:color="auto"/>
              <w:right w:val="single" w:sz="4" w:space="0" w:color="auto"/>
            </w:tcBorders>
            <w:shd w:val="clear" w:color="auto" w:fill="auto"/>
            <w:hideMark/>
          </w:tcPr>
          <w:p w14:paraId="6663A2E0" w14:textId="77777777" w:rsidR="00635551" w:rsidRPr="00267FB0" w:rsidRDefault="00635551" w:rsidP="00267FB0">
            <w:pPr>
              <w:rPr>
                <w:bCs/>
                <w:sz w:val="20"/>
                <w:szCs w:val="20"/>
              </w:rPr>
            </w:pPr>
            <w:r w:rsidRPr="00267FB0">
              <w:rPr>
                <w:bCs/>
                <w:sz w:val="20"/>
                <w:szCs w:val="20"/>
              </w:rPr>
              <w:t>Сумма затрат, в том числе:</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176C5D7E" w14:textId="77777777" w:rsidR="00635551" w:rsidRPr="00267FB0" w:rsidRDefault="00635551" w:rsidP="00267FB0">
            <w:pPr>
              <w:jc w:val="center"/>
              <w:rPr>
                <w:bCs/>
                <w:sz w:val="20"/>
                <w:szCs w:val="20"/>
              </w:rPr>
            </w:pPr>
            <w:r w:rsidRPr="00267FB0">
              <w:rPr>
                <w:bCs/>
                <w:sz w:val="20"/>
                <w:szCs w:val="20"/>
              </w:rPr>
              <w:t>118636,31</w:t>
            </w:r>
          </w:p>
        </w:tc>
        <w:tc>
          <w:tcPr>
            <w:tcW w:w="1433" w:type="dxa"/>
            <w:tcBorders>
              <w:top w:val="single" w:sz="4" w:space="0" w:color="auto"/>
              <w:left w:val="nil"/>
              <w:bottom w:val="single" w:sz="4" w:space="0" w:color="auto"/>
              <w:right w:val="single" w:sz="4" w:space="0" w:color="auto"/>
            </w:tcBorders>
            <w:shd w:val="clear" w:color="auto" w:fill="auto"/>
            <w:vAlign w:val="center"/>
          </w:tcPr>
          <w:p w14:paraId="334B76C0" w14:textId="77777777" w:rsidR="00635551" w:rsidRPr="00267FB0" w:rsidRDefault="00635551" w:rsidP="00267FB0">
            <w:pPr>
              <w:jc w:val="center"/>
              <w:rPr>
                <w:bCs/>
                <w:sz w:val="20"/>
                <w:szCs w:val="20"/>
              </w:rPr>
            </w:pPr>
            <w:r w:rsidRPr="00267FB0">
              <w:rPr>
                <w:bCs/>
                <w:sz w:val="20"/>
                <w:szCs w:val="20"/>
              </w:rPr>
              <w:t>50317,10</w:t>
            </w:r>
          </w:p>
        </w:tc>
        <w:tc>
          <w:tcPr>
            <w:tcW w:w="1353" w:type="dxa"/>
            <w:tcBorders>
              <w:top w:val="single" w:sz="4" w:space="0" w:color="auto"/>
              <w:left w:val="nil"/>
              <w:bottom w:val="single" w:sz="4" w:space="0" w:color="auto"/>
              <w:right w:val="single" w:sz="4" w:space="0" w:color="auto"/>
            </w:tcBorders>
            <w:vAlign w:val="center"/>
          </w:tcPr>
          <w:p w14:paraId="711784A1" w14:textId="77777777" w:rsidR="00635551" w:rsidRPr="00267FB0" w:rsidRDefault="00635551" w:rsidP="00267FB0">
            <w:pPr>
              <w:jc w:val="center"/>
              <w:rPr>
                <w:bCs/>
                <w:sz w:val="20"/>
                <w:szCs w:val="20"/>
              </w:rPr>
            </w:pPr>
            <w:r w:rsidRPr="00267FB0">
              <w:rPr>
                <w:bCs/>
                <w:sz w:val="20"/>
                <w:szCs w:val="20"/>
              </w:rPr>
              <w:t>50969,90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2E480F5F" w14:textId="77777777" w:rsidR="00635551" w:rsidRPr="00267FB0" w:rsidRDefault="00635551" w:rsidP="00267FB0">
            <w:pPr>
              <w:jc w:val="center"/>
              <w:rPr>
                <w:bCs/>
                <w:sz w:val="20"/>
                <w:szCs w:val="20"/>
              </w:rPr>
            </w:pPr>
            <w:r w:rsidRPr="00267FB0">
              <w:rPr>
                <w:bCs/>
                <w:sz w:val="20"/>
                <w:szCs w:val="20"/>
              </w:rPr>
              <w:t>0,00</w:t>
            </w:r>
          </w:p>
        </w:tc>
        <w:tc>
          <w:tcPr>
            <w:tcW w:w="461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D828528" w14:textId="77777777" w:rsidR="00635551" w:rsidRPr="00267FB0" w:rsidRDefault="00635551" w:rsidP="00267FB0">
            <w:pPr>
              <w:jc w:val="center"/>
              <w:rPr>
                <w:bCs/>
                <w:sz w:val="20"/>
                <w:szCs w:val="20"/>
              </w:rPr>
            </w:pPr>
            <w:r w:rsidRPr="00267FB0">
              <w:rPr>
                <w:bCs/>
                <w:sz w:val="20"/>
                <w:szCs w:val="20"/>
              </w:rPr>
              <w:t>х</w:t>
            </w:r>
          </w:p>
        </w:tc>
      </w:tr>
      <w:tr w:rsidR="00635551" w:rsidRPr="00267FB0" w14:paraId="22F884E4" w14:textId="77777777" w:rsidTr="0046139F">
        <w:trPr>
          <w:trHeight w:val="13"/>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7D78ACA8" w14:textId="77777777" w:rsidR="00635551" w:rsidRPr="00267FB0" w:rsidRDefault="00635551" w:rsidP="00267FB0">
            <w:pPr>
              <w:rPr>
                <w:bCs/>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1984AF01" w14:textId="77777777" w:rsidR="00635551" w:rsidRPr="00267FB0" w:rsidRDefault="00635551" w:rsidP="00267FB0">
            <w:pPr>
              <w:rPr>
                <w:bCs/>
                <w:sz w:val="20"/>
                <w:szCs w:val="20"/>
              </w:rPr>
            </w:pPr>
            <w:r w:rsidRPr="00267FB0">
              <w:rPr>
                <w:bCs/>
                <w:sz w:val="20"/>
                <w:szCs w:val="20"/>
              </w:rPr>
              <w:t>областной бюджет</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123A8A84" w14:textId="77777777" w:rsidR="00635551" w:rsidRPr="00267FB0" w:rsidRDefault="00635551" w:rsidP="00267FB0">
            <w:pPr>
              <w:jc w:val="center"/>
              <w:rPr>
                <w:bCs/>
                <w:sz w:val="20"/>
                <w:szCs w:val="20"/>
              </w:rPr>
            </w:pPr>
            <w:r w:rsidRPr="00267FB0">
              <w:rPr>
                <w:bCs/>
                <w:sz w:val="20"/>
                <w:szCs w:val="20"/>
              </w:rPr>
              <w:t>48735,55</w:t>
            </w:r>
          </w:p>
        </w:tc>
        <w:tc>
          <w:tcPr>
            <w:tcW w:w="1433" w:type="dxa"/>
            <w:tcBorders>
              <w:top w:val="single" w:sz="4" w:space="0" w:color="auto"/>
              <w:left w:val="nil"/>
              <w:bottom w:val="single" w:sz="4" w:space="0" w:color="auto"/>
              <w:right w:val="single" w:sz="4" w:space="0" w:color="auto"/>
            </w:tcBorders>
            <w:shd w:val="clear" w:color="auto" w:fill="auto"/>
            <w:vAlign w:val="center"/>
          </w:tcPr>
          <w:p w14:paraId="6AE09290" w14:textId="77777777" w:rsidR="00635551" w:rsidRPr="00267FB0" w:rsidRDefault="00635551" w:rsidP="00267FB0">
            <w:pPr>
              <w:jc w:val="center"/>
              <w:rPr>
                <w:bCs/>
                <w:sz w:val="20"/>
                <w:szCs w:val="20"/>
              </w:rPr>
            </w:pPr>
            <w:r w:rsidRPr="00267FB0">
              <w:rPr>
                <w:bCs/>
                <w:sz w:val="20"/>
                <w:szCs w:val="20"/>
              </w:rPr>
              <w:t>1221,31</w:t>
            </w:r>
          </w:p>
        </w:tc>
        <w:tc>
          <w:tcPr>
            <w:tcW w:w="1353" w:type="dxa"/>
            <w:tcBorders>
              <w:top w:val="single" w:sz="4" w:space="0" w:color="auto"/>
              <w:left w:val="nil"/>
              <w:bottom w:val="single" w:sz="4" w:space="0" w:color="auto"/>
              <w:right w:val="single" w:sz="4" w:space="0" w:color="auto"/>
            </w:tcBorders>
            <w:vAlign w:val="center"/>
          </w:tcPr>
          <w:p w14:paraId="44638963" w14:textId="77777777" w:rsidR="00635551" w:rsidRPr="00267FB0" w:rsidRDefault="00635551" w:rsidP="00267FB0">
            <w:pPr>
              <w:jc w:val="center"/>
              <w:rPr>
                <w:bCs/>
                <w:sz w:val="20"/>
                <w:szCs w:val="20"/>
              </w:rPr>
            </w:pPr>
            <w:r w:rsidRPr="00267FB0">
              <w:rPr>
                <w:bCs/>
                <w:sz w:val="20"/>
                <w:szCs w:val="20"/>
              </w:rPr>
              <w:t>1221,31</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399A642C" w14:textId="77777777" w:rsidR="00635551" w:rsidRPr="00267FB0" w:rsidRDefault="00635551" w:rsidP="00267FB0">
            <w:pPr>
              <w:jc w:val="center"/>
              <w:rPr>
                <w:bCs/>
                <w:sz w:val="20"/>
                <w:szCs w:val="20"/>
              </w:rPr>
            </w:pPr>
            <w:r w:rsidRPr="00267FB0">
              <w:rPr>
                <w:bCs/>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7301B137" w14:textId="77777777" w:rsidR="00635551" w:rsidRPr="00267FB0" w:rsidRDefault="00635551" w:rsidP="00267FB0">
            <w:pPr>
              <w:rPr>
                <w:bCs/>
                <w:sz w:val="20"/>
                <w:szCs w:val="20"/>
              </w:rPr>
            </w:pPr>
          </w:p>
        </w:tc>
      </w:tr>
      <w:tr w:rsidR="00635551" w:rsidRPr="00267FB0" w14:paraId="02B53AE4" w14:textId="77777777" w:rsidTr="0046139F">
        <w:trPr>
          <w:trHeight w:val="564"/>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330EE6AF" w14:textId="77777777" w:rsidR="00635551" w:rsidRPr="00267FB0" w:rsidRDefault="00635551" w:rsidP="00267FB0">
            <w:pPr>
              <w:rPr>
                <w:bCs/>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5DB4A8D4" w14:textId="77777777" w:rsidR="00635551" w:rsidRPr="00267FB0" w:rsidRDefault="00635551" w:rsidP="00267FB0">
            <w:pPr>
              <w:rPr>
                <w:bCs/>
                <w:sz w:val="20"/>
                <w:szCs w:val="20"/>
              </w:rPr>
            </w:pPr>
            <w:r w:rsidRPr="00267FB0">
              <w:rPr>
                <w:bCs/>
                <w:sz w:val="20"/>
                <w:szCs w:val="20"/>
              </w:rPr>
              <w:t>федеральный бюджет</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76BDC460" w14:textId="77777777" w:rsidR="00635551" w:rsidRPr="00267FB0" w:rsidRDefault="00635551" w:rsidP="00267FB0">
            <w:pPr>
              <w:jc w:val="center"/>
              <w:rPr>
                <w:bCs/>
                <w:sz w:val="20"/>
                <w:szCs w:val="20"/>
              </w:rPr>
            </w:pPr>
            <w:r w:rsidRPr="00267FB0">
              <w:rPr>
                <w:bCs/>
                <w:sz w:val="20"/>
                <w:szCs w:val="20"/>
              </w:rPr>
              <w:t>1893,53</w:t>
            </w:r>
          </w:p>
        </w:tc>
        <w:tc>
          <w:tcPr>
            <w:tcW w:w="1433" w:type="dxa"/>
            <w:tcBorders>
              <w:top w:val="single" w:sz="4" w:space="0" w:color="auto"/>
              <w:left w:val="nil"/>
              <w:bottom w:val="single" w:sz="4" w:space="0" w:color="auto"/>
              <w:right w:val="single" w:sz="4" w:space="0" w:color="auto"/>
            </w:tcBorders>
            <w:shd w:val="clear" w:color="auto" w:fill="auto"/>
            <w:vAlign w:val="center"/>
          </w:tcPr>
          <w:p w14:paraId="69237E46" w14:textId="77777777" w:rsidR="00635551" w:rsidRPr="00267FB0" w:rsidRDefault="00635551" w:rsidP="00267FB0">
            <w:pPr>
              <w:jc w:val="center"/>
              <w:rPr>
                <w:bCs/>
                <w:sz w:val="20"/>
                <w:szCs w:val="20"/>
              </w:rPr>
            </w:pPr>
            <w:r w:rsidRPr="00267FB0">
              <w:rPr>
                <w:bCs/>
                <w:sz w:val="20"/>
                <w:szCs w:val="20"/>
              </w:rPr>
              <w:t>1795,79</w:t>
            </w:r>
          </w:p>
        </w:tc>
        <w:tc>
          <w:tcPr>
            <w:tcW w:w="1353" w:type="dxa"/>
            <w:tcBorders>
              <w:top w:val="single" w:sz="4" w:space="0" w:color="auto"/>
              <w:left w:val="nil"/>
              <w:bottom w:val="single" w:sz="4" w:space="0" w:color="auto"/>
              <w:right w:val="single" w:sz="4" w:space="0" w:color="auto"/>
            </w:tcBorders>
            <w:vAlign w:val="center"/>
          </w:tcPr>
          <w:p w14:paraId="11B036BF" w14:textId="77777777" w:rsidR="00635551" w:rsidRPr="00267FB0" w:rsidRDefault="00635551" w:rsidP="00267FB0">
            <w:pPr>
              <w:jc w:val="center"/>
              <w:rPr>
                <w:bCs/>
                <w:sz w:val="20"/>
                <w:szCs w:val="20"/>
              </w:rPr>
            </w:pPr>
            <w:r w:rsidRPr="00267FB0">
              <w:rPr>
                <w:bCs/>
                <w:sz w:val="20"/>
                <w:szCs w:val="20"/>
              </w:rPr>
              <w:t>2448,59</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303105C5"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63B71BE0" w14:textId="77777777" w:rsidR="00635551" w:rsidRPr="00267FB0" w:rsidRDefault="00635551" w:rsidP="00267FB0">
            <w:pPr>
              <w:rPr>
                <w:bCs/>
                <w:sz w:val="20"/>
                <w:szCs w:val="20"/>
              </w:rPr>
            </w:pPr>
          </w:p>
        </w:tc>
      </w:tr>
      <w:tr w:rsidR="00635551" w:rsidRPr="00267FB0" w14:paraId="678E5C60" w14:textId="77777777" w:rsidTr="0046139F">
        <w:trPr>
          <w:trHeight w:val="582"/>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7DA1007C" w14:textId="77777777" w:rsidR="00635551" w:rsidRPr="00267FB0" w:rsidRDefault="00635551" w:rsidP="00267FB0">
            <w:pPr>
              <w:rPr>
                <w:bCs/>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249C9614" w14:textId="77777777" w:rsidR="00635551" w:rsidRPr="00267FB0" w:rsidRDefault="00635551" w:rsidP="00267FB0">
            <w:pPr>
              <w:rPr>
                <w:bCs/>
                <w:sz w:val="20"/>
                <w:szCs w:val="20"/>
              </w:rPr>
            </w:pPr>
            <w:r w:rsidRPr="00267FB0">
              <w:rPr>
                <w:bCs/>
                <w:sz w:val="20"/>
                <w:szCs w:val="20"/>
              </w:rPr>
              <w:t>местные бюджеты</w:t>
            </w:r>
          </w:p>
        </w:tc>
        <w:tc>
          <w:tcPr>
            <w:tcW w:w="1393" w:type="dxa"/>
            <w:gridSpan w:val="2"/>
            <w:tcBorders>
              <w:top w:val="single" w:sz="4" w:space="0" w:color="auto"/>
              <w:left w:val="nil"/>
              <w:bottom w:val="single" w:sz="4" w:space="0" w:color="auto"/>
              <w:right w:val="single" w:sz="4" w:space="0" w:color="auto"/>
            </w:tcBorders>
            <w:shd w:val="clear" w:color="auto" w:fill="auto"/>
            <w:vAlign w:val="center"/>
          </w:tcPr>
          <w:p w14:paraId="26363F94" w14:textId="77777777" w:rsidR="00635551" w:rsidRPr="00267FB0" w:rsidRDefault="00635551" w:rsidP="00267FB0">
            <w:pPr>
              <w:jc w:val="center"/>
              <w:rPr>
                <w:bCs/>
                <w:sz w:val="20"/>
                <w:szCs w:val="20"/>
              </w:rPr>
            </w:pPr>
            <w:r w:rsidRPr="00267FB0">
              <w:rPr>
                <w:bCs/>
                <w:sz w:val="20"/>
                <w:szCs w:val="20"/>
              </w:rPr>
              <w:t>68007,23</w:t>
            </w:r>
          </w:p>
        </w:tc>
        <w:tc>
          <w:tcPr>
            <w:tcW w:w="1433" w:type="dxa"/>
            <w:tcBorders>
              <w:top w:val="single" w:sz="4" w:space="0" w:color="auto"/>
              <w:left w:val="nil"/>
              <w:bottom w:val="single" w:sz="4" w:space="0" w:color="auto"/>
              <w:right w:val="single" w:sz="4" w:space="0" w:color="auto"/>
            </w:tcBorders>
            <w:shd w:val="clear" w:color="auto" w:fill="auto"/>
            <w:vAlign w:val="center"/>
          </w:tcPr>
          <w:p w14:paraId="0A31E118" w14:textId="77777777" w:rsidR="00635551" w:rsidRPr="00267FB0" w:rsidRDefault="00635551" w:rsidP="00267FB0">
            <w:pPr>
              <w:jc w:val="center"/>
              <w:rPr>
                <w:bCs/>
                <w:sz w:val="20"/>
                <w:szCs w:val="20"/>
              </w:rPr>
            </w:pPr>
            <w:r w:rsidRPr="00267FB0">
              <w:rPr>
                <w:bCs/>
                <w:sz w:val="20"/>
                <w:szCs w:val="20"/>
              </w:rPr>
              <w:t>47300,0</w:t>
            </w:r>
          </w:p>
        </w:tc>
        <w:tc>
          <w:tcPr>
            <w:tcW w:w="1353" w:type="dxa"/>
            <w:tcBorders>
              <w:top w:val="single" w:sz="4" w:space="0" w:color="auto"/>
              <w:left w:val="nil"/>
              <w:bottom w:val="single" w:sz="4" w:space="0" w:color="auto"/>
              <w:right w:val="single" w:sz="4" w:space="0" w:color="auto"/>
            </w:tcBorders>
            <w:vAlign w:val="center"/>
          </w:tcPr>
          <w:p w14:paraId="3694FE68" w14:textId="77777777" w:rsidR="00635551" w:rsidRPr="00267FB0" w:rsidRDefault="00635551" w:rsidP="00267FB0">
            <w:pPr>
              <w:jc w:val="center"/>
              <w:rPr>
                <w:bCs/>
                <w:sz w:val="20"/>
                <w:szCs w:val="20"/>
              </w:rPr>
            </w:pPr>
            <w:r w:rsidRPr="00267FB0">
              <w:rPr>
                <w:bCs/>
                <w:sz w:val="20"/>
                <w:szCs w:val="20"/>
              </w:rPr>
              <w:t>47300,0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tcPr>
          <w:p w14:paraId="0CF0A776" w14:textId="77777777" w:rsidR="00635551" w:rsidRPr="00267FB0" w:rsidRDefault="00635551" w:rsidP="00267FB0">
            <w:pPr>
              <w:jc w:val="center"/>
              <w:rPr>
                <w:bCs/>
                <w:sz w:val="20"/>
                <w:szCs w:val="20"/>
              </w:rPr>
            </w:pPr>
            <w:r w:rsidRPr="00267FB0">
              <w:rPr>
                <w:bCs/>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07551EE1" w14:textId="77777777" w:rsidR="00635551" w:rsidRPr="00267FB0" w:rsidRDefault="00635551" w:rsidP="00267FB0">
            <w:pPr>
              <w:rPr>
                <w:bCs/>
                <w:sz w:val="20"/>
                <w:szCs w:val="20"/>
              </w:rPr>
            </w:pPr>
          </w:p>
        </w:tc>
      </w:tr>
      <w:tr w:rsidR="00635551" w:rsidRPr="00267FB0" w14:paraId="3642FFE4" w14:textId="77777777" w:rsidTr="0046139F">
        <w:trPr>
          <w:trHeight w:val="692"/>
        </w:trPr>
        <w:tc>
          <w:tcPr>
            <w:tcW w:w="3480" w:type="dxa"/>
            <w:gridSpan w:val="2"/>
            <w:vMerge/>
            <w:tcBorders>
              <w:top w:val="single" w:sz="4" w:space="0" w:color="auto"/>
              <w:left w:val="single" w:sz="4" w:space="0" w:color="auto"/>
              <w:bottom w:val="single" w:sz="4" w:space="0" w:color="auto"/>
              <w:right w:val="single" w:sz="4" w:space="0" w:color="auto"/>
            </w:tcBorders>
            <w:vAlign w:val="center"/>
            <w:hideMark/>
          </w:tcPr>
          <w:p w14:paraId="5B7AC962" w14:textId="77777777" w:rsidR="00635551" w:rsidRPr="00267FB0" w:rsidRDefault="00635551" w:rsidP="00267FB0">
            <w:pPr>
              <w:rPr>
                <w:bCs/>
                <w:sz w:val="20"/>
                <w:szCs w:val="20"/>
              </w:rPr>
            </w:pPr>
          </w:p>
        </w:tc>
        <w:tc>
          <w:tcPr>
            <w:tcW w:w="2428" w:type="dxa"/>
            <w:tcBorders>
              <w:top w:val="single" w:sz="4" w:space="0" w:color="auto"/>
              <w:left w:val="nil"/>
              <w:bottom w:val="single" w:sz="4" w:space="0" w:color="auto"/>
              <w:right w:val="single" w:sz="4" w:space="0" w:color="auto"/>
            </w:tcBorders>
            <w:shd w:val="clear" w:color="auto" w:fill="auto"/>
            <w:hideMark/>
          </w:tcPr>
          <w:p w14:paraId="108C8DC5" w14:textId="77777777" w:rsidR="00635551" w:rsidRPr="00267FB0" w:rsidRDefault="00635551" w:rsidP="00267FB0">
            <w:pPr>
              <w:rPr>
                <w:bCs/>
                <w:sz w:val="20"/>
                <w:szCs w:val="20"/>
              </w:rPr>
            </w:pPr>
            <w:r w:rsidRPr="00267FB0">
              <w:rPr>
                <w:bCs/>
                <w:sz w:val="20"/>
                <w:szCs w:val="20"/>
              </w:rPr>
              <w:t>внебюджетные источники</w:t>
            </w:r>
          </w:p>
        </w:tc>
        <w:tc>
          <w:tcPr>
            <w:tcW w:w="1393" w:type="dxa"/>
            <w:gridSpan w:val="2"/>
            <w:tcBorders>
              <w:top w:val="single" w:sz="4" w:space="0" w:color="auto"/>
              <w:left w:val="nil"/>
              <w:bottom w:val="single" w:sz="4" w:space="0" w:color="auto"/>
              <w:right w:val="single" w:sz="4" w:space="0" w:color="auto"/>
            </w:tcBorders>
            <w:shd w:val="clear" w:color="auto" w:fill="auto"/>
          </w:tcPr>
          <w:p w14:paraId="7B2777E2" w14:textId="77777777" w:rsidR="00635551" w:rsidRPr="00267FB0" w:rsidRDefault="00635551" w:rsidP="00267FB0">
            <w:pPr>
              <w:jc w:val="center"/>
              <w:rPr>
                <w:sz w:val="20"/>
                <w:szCs w:val="20"/>
              </w:rPr>
            </w:pPr>
            <w:r w:rsidRPr="00267FB0">
              <w:rPr>
                <w:sz w:val="20"/>
                <w:szCs w:val="20"/>
              </w:rPr>
              <w:t>0,00</w:t>
            </w:r>
          </w:p>
        </w:tc>
        <w:tc>
          <w:tcPr>
            <w:tcW w:w="1433" w:type="dxa"/>
            <w:tcBorders>
              <w:top w:val="single" w:sz="4" w:space="0" w:color="auto"/>
              <w:left w:val="nil"/>
              <w:bottom w:val="single" w:sz="4" w:space="0" w:color="auto"/>
              <w:right w:val="single" w:sz="4" w:space="0" w:color="auto"/>
            </w:tcBorders>
            <w:shd w:val="clear" w:color="auto" w:fill="auto"/>
          </w:tcPr>
          <w:p w14:paraId="342F1795"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nil"/>
              <w:bottom w:val="single" w:sz="4" w:space="0" w:color="auto"/>
              <w:right w:val="single" w:sz="4" w:space="0" w:color="auto"/>
            </w:tcBorders>
          </w:tcPr>
          <w:p w14:paraId="0DA879FC" w14:textId="77777777" w:rsidR="00635551" w:rsidRPr="00267FB0" w:rsidRDefault="00635551" w:rsidP="00267FB0">
            <w:pPr>
              <w:jc w:val="center"/>
              <w:rPr>
                <w:sz w:val="20"/>
                <w:szCs w:val="20"/>
              </w:rPr>
            </w:pPr>
            <w:r w:rsidRPr="00267FB0">
              <w:rPr>
                <w:sz w:val="20"/>
                <w:szCs w:val="20"/>
              </w:rPr>
              <w:t>0,00</w:t>
            </w:r>
          </w:p>
        </w:tc>
        <w:tc>
          <w:tcPr>
            <w:tcW w:w="1353" w:type="dxa"/>
            <w:tcBorders>
              <w:top w:val="single" w:sz="4" w:space="0" w:color="auto"/>
              <w:left w:val="single" w:sz="4" w:space="0" w:color="auto"/>
              <w:bottom w:val="single" w:sz="4" w:space="0" w:color="auto"/>
              <w:right w:val="single" w:sz="4" w:space="0" w:color="auto"/>
            </w:tcBorders>
            <w:shd w:val="clear" w:color="auto" w:fill="auto"/>
          </w:tcPr>
          <w:p w14:paraId="135C7DA2" w14:textId="77777777" w:rsidR="00635551" w:rsidRPr="00267FB0" w:rsidRDefault="00635551" w:rsidP="00267FB0">
            <w:pPr>
              <w:jc w:val="center"/>
              <w:rPr>
                <w:sz w:val="20"/>
                <w:szCs w:val="20"/>
              </w:rPr>
            </w:pPr>
            <w:r w:rsidRPr="00267FB0">
              <w:rPr>
                <w:sz w:val="20"/>
                <w:szCs w:val="20"/>
              </w:rPr>
              <w:t>0,00</w:t>
            </w:r>
          </w:p>
        </w:tc>
        <w:tc>
          <w:tcPr>
            <w:tcW w:w="4611" w:type="dxa"/>
            <w:vMerge/>
            <w:tcBorders>
              <w:top w:val="single" w:sz="4" w:space="0" w:color="auto"/>
              <w:left w:val="single" w:sz="4" w:space="0" w:color="auto"/>
              <w:bottom w:val="single" w:sz="4" w:space="0" w:color="auto"/>
              <w:right w:val="single" w:sz="4" w:space="0" w:color="auto"/>
            </w:tcBorders>
            <w:vAlign w:val="center"/>
            <w:hideMark/>
          </w:tcPr>
          <w:p w14:paraId="5E4C7575" w14:textId="77777777" w:rsidR="00635551" w:rsidRPr="00267FB0" w:rsidRDefault="00635551" w:rsidP="00267FB0">
            <w:pPr>
              <w:rPr>
                <w:bCs/>
                <w:sz w:val="20"/>
                <w:szCs w:val="20"/>
              </w:rPr>
            </w:pPr>
          </w:p>
        </w:tc>
      </w:tr>
    </w:tbl>
    <w:p w14:paraId="435FA75E" w14:textId="77777777" w:rsidR="00635551" w:rsidRPr="00267FB0" w:rsidRDefault="00635551" w:rsidP="00267FB0">
      <w:pPr>
        <w:jc w:val="right"/>
        <w:rPr>
          <w:sz w:val="20"/>
          <w:szCs w:val="20"/>
        </w:rPr>
      </w:pPr>
    </w:p>
    <w:p w14:paraId="47A49D4F" w14:textId="77777777" w:rsidR="00635551" w:rsidRPr="00267FB0" w:rsidRDefault="00635551" w:rsidP="00267FB0">
      <w:pPr>
        <w:pStyle w:val="ConsPlusNormal"/>
        <w:tabs>
          <w:tab w:val="left" w:pos="11790"/>
          <w:tab w:val="right" w:pos="14570"/>
        </w:tabs>
        <w:rPr>
          <w:rFonts w:eastAsia="SimSun"/>
          <w:lang w:eastAsia="zh-CN"/>
        </w:rPr>
      </w:pPr>
      <w:r w:rsidRPr="00267FB0">
        <w:rPr>
          <w:rFonts w:ascii="Times New Roman" w:hAnsi="Times New Roman" w:cs="Times New Roman"/>
        </w:rPr>
        <w:t xml:space="preserve">                                                                                                                                </w:t>
      </w:r>
    </w:p>
    <w:p w14:paraId="1133C993" w14:textId="77777777" w:rsidR="00635551" w:rsidRPr="00267FB0" w:rsidRDefault="00635551" w:rsidP="00267FB0">
      <w:pPr>
        <w:ind w:left="5400"/>
        <w:jc w:val="right"/>
        <w:rPr>
          <w:rFonts w:eastAsia="SimSun"/>
          <w:sz w:val="20"/>
          <w:szCs w:val="20"/>
          <w:lang w:eastAsia="zh-CN"/>
        </w:rPr>
      </w:pPr>
      <w:r w:rsidRPr="00267FB0">
        <w:rPr>
          <w:rFonts w:eastAsia="SimSun"/>
          <w:sz w:val="20"/>
          <w:szCs w:val="20"/>
          <w:lang w:eastAsia="zh-CN"/>
        </w:rPr>
        <w:t>ПРИЛОЖЕНИЕ № 2</w:t>
      </w:r>
    </w:p>
    <w:p w14:paraId="0AC8D922" w14:textId="77777777" w:rsidR="00635551" w:rsidRPr="00267FB0" w:rsidRDefault="00635551" w:rsidP="00267FB0">
      <w:pPr>
        <w:ind w:left="5220"/>
        <w:jc w:val="right"/>
        <w:rPr>
          <w:rFonts w:eastAsia="SimSun"/>
          <w:sz w:val="20"/>
          <w:szCs w:val="20"/>
          <w:lang w:eastAsia="zh-CN"/>
        </w:rPr>
      </w:pPr>
      <w:r w:rsidRPr="00267FB0">
        <w:rPr>
          <w:rFonts w:eastAsia="SimSun"/>
          <w:sz w:val="20"/>
          <w:szCs w:val="20"/>
          <w:lang w:eastAsia="zh-CN"/>
        </w:rPr>
        <w:t>к постановлению администрации</w:t>
      </w:r>
    </w:p>
    <w:p w14:paraId="563EA0D4" w14:textId="77777777" w:rsidR="00635551" w:rsidRPr="00267FB0" w:rsidRDefault="00635551" w:rsidP="00267FB0">
      <w:pPr>
        <w:ind w:left="5400"/>
        <w:jc w:val="right"/>
        <w:rPr>
          <w:rFonts w:eastAsia="SimSun"/>
          <w:sz w:val="20"/>
          <w:szCs w:val="20"/>
          <w:lang w:eastAsia="zh-CN"/>
        </w:rPr>
      </w:pPr>
      <w:r w:rsidRPr="00267FB0">
        <w:rPr>
          <w:rFonts w:eastAsia="SimSun"/>
          <w:sz w:val="20"/>
          <w:szCs w:val="20"/>
          <w:lang w:eastAsia="zh-CN"/>
        </w:rPr>
        <w:t>Куйбышевского муниципального</w:t>
      </w:r>
    </w:p>
    <w:p w14:paraId="3BACB6B0" w14:textId="77777777" w:rsidR="00635551" w:rsidRPr="00267FB0" w:rsidRDefault="00635551" w:rsidP="00267FB0">
      <w:pPr>
        <w:ind w:left="5400"/>
        <w:jc w:val="right"/>
        <w:rPr>
          <w:rFonts w:eastAsia="SimSun"/>
          <w:sz w:val="20"/>
          <w:szCs w:val="20"/>
          <w:lang w:eastAsia="zh-CN"/>
        </w:rPr>
      </w:pPr>
      <w:r w:rsidRPr="00267FB0">
        <w:rPr>
          <w:rFonts w:eastAsia="SimSun"/>
          <w:sz w:val="20"/>
          <w:szCs w:val="20"/>
          <w:lang w:eastAsia="zh-CN"/>
        </w:rPr>
        <w:t xml:space="preserve">  района Новосибирской области</w:t>
      </w:r>
    </w:p>
    <w:p w14:paraId="6BE95753" w14:textId="77777777" w:rsidR="00635551" w:rsidRPr="00267FB0" w:rsidRDefault="00635551" w:rsidP="00267FB0">
      <w:pPr>
        <w:jc w:val="center"/>
        <w:rPr>
          <w:bCs/>
          <w:sz w:val="20"/>
          <w:szCs w:val="20"/>
        </w:rPr>
      </w:pPr>
      <w:r w:rsidRPr="00267FB0">
        <w:rPr>
          <w:rFonts w:eastAsia="SimSun"/>
          <w:sz w:val="20"/>
          <w:szCs w:val="20"/>
          <w:lang w:eastAsia="zh-CN"/>
        </w:rPr>
        <w:t xml:space="preserve">                                                                                                                                                                                            </w:t>
      </w:r>
      <w:r w:rsidRPr="00267FB0">
        <w:rPr>
          <w:bCs/>
          <w:sz w:val="20"/>
          <w:szCs w:val="20"/>
        </w:rPr>
        <w:t>от 06.10.2022 № 798</w:t>
      </w:r>
    </w:p>
    <w:p w14:paraId="71C7FFBD" w14:textId="77777777" w:rsidR="00635551" w:rsidRPr="00267FB0" w:rsidRDefault="00635551" w:rsidP="00267FB0">
      <w:pPr>
        <w:pStyle w:val="ConsPlusNormal"/>
        <w:jc w:val="right"/>
        <w:rPr>
          <w:rFonts w:ascii="Times New Roman" w:hAnsi="Times New Roman" w:cs="Times New Roman"/>
        </w:rPr>
      </w:pPr>
    </w:p>
    <w:p w14:paraId="20AAE7C7" w14:textId="77777777" w:rsidR="00635551" w:rsidRPr="00267FB0" w:rsidRDefault="00635551" w:rsidP="00267FB0">
      <w:pPr>
        <w:pStyle w:val="ConsPlusNormal"/>
        <w:jc w:val="center"/>
        <w:rPr>
          <w:rFonts w:ascii="Times New Roman" w:hAnsi="Times New Roman" w:cs="Times New Roman"/>
        </w:rPr>
      </w:pPr>
      <w:r w:rsidRPr="00267FB0">
        <w:rPr>
          <w:rFonts w:ascii="Times New Roman" w:hAnsi="Times New Roman" w:cs="Times New Roman"/>
        </w:rPr>
        <w:t>СВОДНЫЕ ФИНАНСОВЫЕ ЗАТРАТЫ</w:t>
      </w:r>
    </w:p>
    <w:p w14:paraId="578A8958" w14:textId="77777777" w:rsidR="00635551" w:rsidRPr="00267FB0" w:rsidRDefault="00635551" w:rsidP="00267FB0">
      <w:pPr>
        <w:pStyle w:val="ConsPlusNormal"/>
        <w:jc w:val="center"/>
        <w:rPr>
          <w:rFonts w:ascii="Times New Roman" w:hAnsi="Times New Roman" w:cs="Times New Roman"/>
        </w:rPr>
      </w:pPr>
      <w:r w:rsidRPr="00267FB0">
        <w:rPr>
          <w:rFonts w:ascii="Times New Roman" w:hAnsi="Times New Roman" w:cs="Times New Roman"/>
        </w:rPr>
        <w:t>муниципальной программы Куйбышевского муниципального района Новосибирской области</w:t>
      </w:r>
    </w:p>
    <w:p w14:paraId="78C3DCD1" w14:textId="77777777" w:rsidR="00635551" w:rsidRPr="00267FB0" w:rsidRDefault="00635551" w:rsidP="00267FB0">
      <w:pPr>
        <w:pStyle w:val="ConsPlusNormal"/>
        <w:ind w:firstLine="540"/>
        <w:jc w:val="both"/>
        <w:rPr>
          <w:rFonts w:ascii="Times New Roman" w:hAnsi="Times New Roman" w:cs="Times New Roman"/>
        </w:rPr>
      </w:pPr>
    </w:p>
    <w:tbl>
      <w:tblPr>
        <w:tblW w:w="22869" w:type="dxa"/>
        <w:tblCellSpacing w:w="5" w:type="nil"/>
        <w:tblInd w:w="75" w:type="dxa"/>
        <w:tblLayout w:type="fixed"/>
        <w:tblCellMar>
          <w:left w:w="75" w:type="dxa"/>
          <w:right w:w="75" w:type="dxa"/>
        </w:tblCellMar>
        <w:tblLook w:val="0000" w:firstRow="0" w:lastRow="0" w:firstColumn="0" w:lastColumn="0" w:noHBand="0" w:noVBand="0"/>
      </w:tblPr>
      <w:tblGrid>
        <w:gridCol w:w="1559"/>
        <w:gridCol w:w="4678"/>
        <w:gridCol w:w="1647"/>
        <w:gridCol w:w="54"/>
        <w:gridCol w:w="1560"/>
        <w:gridCol w:w="1417"/>
        <w:gridCol w:w="1559"/>
        <w:gridCol w:w="1559"/>
        <w:gridCol w:w="1418"/>
        <w:gridCol w:w="1393"/>
        <w:gridCol w:w="317"/>
        <w:gridCol w:w="1076"/>
        <w:gridCol w:w="351"/>
        <w:gridCol w:w="1427"/>
        <w:gridCol w:w="1427"/>
        <w:gridCol w:w="1427"/>
      </w:tblGrid>
      <w:tr w:rsidR="00635551" w:rsidRPr="00267FB0" w14:paraId="7C339E58" w14:textId="77777777" w:rsidTr="0046139F">
        <w:trPr>
          <w:gridAfter w:val="7"/>
          <w:wAfter w:w="7418" w:type="dxa"/>
          <w:trHeight w:val="223"/>
          <w:tblCellSpacing w:w="5" w:type="nil"/>
        </w:trPr>
        <w:tc>
          <w:tcPr>
            <w:tcW w:w="6237" w:type="dxa"/>
            <w:gridSpan w:val="2"/>
            <w:vMerge w:val="restart"/>
            <w:tcBorders>
              <w:top w:val="single" w:sz="4" w:space="0" w:color="auto"/>
              <w:left w:val="single" w:sz="4" w:space="0" w:color="auto"/>
              <w:bottom w:val="single" w:sz="4" w:space="0" w:color="auto"/>
              <w:right w:val="single" w:sz="4" w:space="0" w:color="auto"/>
            </w:tcBorders>
          </w:tcPr>
          <w:p w14:paraId="0CFB34B1"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lastRenderedPageBreak/>
              <w:t>Источники и направления расходов в разрезе государственных заказчиков программы (</w:t>
            </w:r>
            <w:proofErr w:type="gramStart"/>
            <w:r w:rsidRPr="00267FB0">
              <w:rPr>
                <w:rFonts w:ascii="Times New Roman" w:hAnsi="Times New Roman" w:cs="Times New Roman"/>
              </w:rPr>
              <w:t>главных  распорядителей</w:t>
            </w:r>
            <w:proofErr w:type="gramEnd"/>
            <w:r w:rsidRPr="00267FB0">
              <w:rPr>
                <w:rFonts w:ascii="Times New Roman" w:hAnsi="Times New Roman" w:cs="Times New Roman"/>
              </w:rPr>
              <w:t xml:space="preserve"> бюджетных средств)</w:t>
            </w:r>
          </w:p>
        </w:tc>
        <w:tc>
          <w:tcPr>
            <w:tcW w:w="1701" w:type="dxa"/>
            <w:gridSpan w:val="2"/>
            <w:tcBorders>
              <w:top w:val="single" w:sz="4" w:space="0" w:color="auto"/>
              <w:left w:val="single" w:sz="4" w:space="0" w:color="auto"/>
              <w:bottom w:val="single" w:sz="4" w:space="0" w:color="auto"/>
              <w:right w:val="single" w:sz="4" w:space="0" w:color="auto"/>
            </w:tcBorders>
          </w:tcPr>
          <w:p w14:paraId="1C211A08" w14:textId="77777777" w:rsidR="00635551" w:rsidRPr="00267FB0" w:rsidRDefault="00635551" w:rsidP="00267FB0">
            <w:pPr>
              <w:pStyle w:val="ConsPlusCell"/>
              <w:jc w:val="center"/>
              <w:rPr>
                <w:rFonts w:ascii="Times New Roman" w:hAnsi="Times New Roman" w:cs="Times New Roman"/>
              </w:rPr>
            </w:pPr>
          </w:p>
        </w:tc>
        <w:tc>
          <w:tcPr>
            <w:tcW w:w="6095" w:type="dxa"/>
            <w:gridSpan w:val="4"/>
            <w:tcBorders>
              <w:top w:val="single" w:sz="4" w:space="0" w:color="auto"/>
              <w:left w:val="single" w:sz="4" w:space="0" w:color="auto"/>
              <w:bottom w:val="single" w:sz="4" w:space="0" w:color="auto"/>
              <w:right w:val="single" w:sz="4" w:space="0" w:color="auto"/>
            </w:tcBorders>
          </w:tcPr>
          <w:p w14:paraId="3CF0736E"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Финансовые затраты, тыс. руб.</w:t>
            </w:r>
          </w:p>
        </w:tc>
        <w:tc>
          <w:tcPr>
            <w:tcW w:w="1418" w:type="dxa"/>
            <w:vMerge w:val="restart"/>
            <w:tcBorders>
              <w:top w:val="single" w:sz="4" w:space="0" w:color="auto"/>
              <w:left w:val="single" w:sz="4" w:space="0" w:color="auto"/>
              <w:bottom w:val="single" w:sz="4" w:space="0" w:color="auto"/>
              <w:right w:val="single" w:sz="4" w:space="0" w:color="auto"/>
            </w:tcBorders>
          </w:tcPr>
          <w:p w14:paraId="6F892A96"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Примечание</w:t>
            </w:r>
          </w:p>
        </w:tc>
      </w:tr>
      <w:tr w:rsidR="00635551" w:rsidRPr="00267FB0" w14:paraId="16447442" w14:textId="77777777" w:rsidTr="0046139F">
        <w:trPr>
          <w:gridAfter w:val="7"/>
          <w:wAfter w:w="7418" w:type="dxa"/>
          <w:trHeight w:val="126"/>
          <w:tblCellSpacing w:w="5" w:type="nil"/>
        </w:trPr>
        <w:tc>
          <w:tcPr>
            <w:tcW w:w="6237" w:type="dxa"/>
            <w:gridSpan w:val="2"/>
            <w:vMerge/>
            <w:tcBorders>
              <w:left w:val="single" w:sz="4" w:space="0" w:color="auto"/>
              <w:bottom w:val="single" w:sz="4" w:space="0" w:color="auto"/>
              <w:right w:val="single" w:sz="4" w:space="0" w:color="auto"/>
            </w:tcBorders>
          </w:tcPr>
          <w:p w14:paraId="634E9EDC" w14:textId="77777777" w:rsidR="00635551" w:rsidRPr="00267FB0" w:rsidRDefault="00635551" w:rsidP="00267FB0">
            <w:pPr>
              <w:pStyle w:val="ConsPlusCell"/>
              <w:jc w:val="center"/>
              <w:rPr>
                <w:rFonts w:ascii="Times New Roman" w:hAnsi="Times New Roman" w:cs="Times New Roman"/>
              </w:rPr>
            </w:pPr>
          </w:p>
        </w:tc>
        <w:tc>
          <w:tcPr>
            <w:tcW w:w="1701" w:type="dxa"/>
            <w:gridSpan w:val="2"/>
            <w:vMerge w:val="restart"/>
            <w:tcBorders>
              <w:left w:val="single" w:sz="4" w:space="0" w:color="auto"/>
              <w:bottom w:val="single" w:sz="4" w:space="0" w:color="auto"/>
              <w:right w:val="single" w:sz="4" w:space="0" w:color="auto"/>
            </w:tcBorders>
          </w:tcPr>
          <w:p w14:paraId="5A3158BA"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всего</w:t>
            </w:r>
          </w:p>
        </w:tc>
        <w:tc>
          <w:tcPr>
            <w:tcW w:w="1560" w:type="dxa"/>
            <w:tcBorders>
              <w:left w:val="single" w:sz="4" w:space="0" w:color="auto"/>
              <w:bottom w:val="single" w:sz="4" w:space="0" w:color="auto"/>
              <w:right w:val="single" w:sz="4" w:space="0" w:color="auto"/>
            </w:tcBorders>
          </w:tcPr>
          <w:p w14:paraId="3225CC9C" w14:textId="77777777" w:rsidR="00635551" w:rsidRPr="00267FB0" w:rsidRDefault="00635551" w:rsidP="00267FB0">
            <w:pPr>
              <w:pStyle w:val="ConsPlusCell"/>
              <w:jc w:val="center"/>
              <w:rPr>
                <w:rFonts w:ascii="Times New Roman" w:hAnsi="Times New Roman" w:cs="Times New Roman"/>
              </w:rPr>
            </w:pPr>
          </w:p>
        </w:tc>
        <w:tc>
          <w:tcPr>
            <w:tcW w:w="4535" w:type="dxa"/>
            <w:gridSpan w:val="3"/>
            <w:tcBorders>
              <w:left w:val="single" w:sz="4" w:space="0" w:color="auto"/>
              <w:bottom w:val="single" w:sz="4" w:space="0" w:color="auto"/>
              <w:right w:val="single" w:sz="4" w:space="0" w:color="auto"/>
            </w:tcBorders>
          </w:tcPr>
          <w:p w14:paraId="6F274BDE"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в том числе по годам</w:t>
            </w:r>
          </w:p>
        </w:tc>
        <w:tc>
          <w:tcPr>
            <w:tcW w:w="1418" w:type="dxa"/>
            <w:vMerge/>
            <w:tcBorders>
              <w:left w:val="single" w:sz="4" w:space="0" w:color="auto"/>
              <w:bottom w:val="single" w:sz="4" w:space="0" w:color="auto"/>
              <w:right w:val="single" w:sz="4" w:space="0" w:color="auto"/>
            </w:tcBorders>
          </w:tcPr>
          <w:p w14:paraId="519683A0" w14:textId="77777777" w:rsidR="00635551" w:rsidRPr="00267FB0" w:rsidRDefault="00635551" w:rsidP="00267FB0">
            <w:pPr>
              <w:pStyle w:val="ConsPlusCell"/>
              <w:jc w:val="center"/>
              <w:rPr>
                <w:rFonts w:ascii="Times New Roman" w:hAnsi="Times New Roman" w:cs="Times New Roman"/>
              </w:rPr>
            </w:pPr>
          </w:p>
        </w:tc>
      </w:tr>
      <w:tr w:rsidR="00635551" w:rsidRPr="00267FB0" w14:paraId="0F30C0B3" w14:textId="77777777" w:rsidTr="0046139F">
        <w:trPr>
          <w:gridAfter w:val="7"/>
          <w:wAfter w:w="7418" w:type="dxa"/>
          <w:tblCellSpacing w:w="5" w:type="nil"/>
        </w:trPr>
        <w:tc>
          <w:tcPr>
            <w:tcW w:w="6237" w:type="dxa"/>
            <w:gridSpan w:val="2"/>
            <w:vMerge/>
            <w:tcBorders>
              <w:left w:val="single" w:sz="4" w:space="0" w:color="auto"/>
              <w:bottom w:val="single" w:sz="4" w:space="0" w:color="auto"/>
              <w:right w:val="single" w:sz="4" w:space="0" w:color="auto"/>
            </w:tcBorders>
          </w:tcPr>
          <w:p w14:paraId="5B2CC75D" w14:textId="77777777" w:rsidR="00635551" w:rsidRPr="00267FB0" w:rsidRDefault="00635551" w:rsidP="00267FB0">
            <w:pPr>
              <w:pStyle w:val="ConsPlusCell"/>
              <w:jc w:val="center"/>
              <w:rPr>
                <w:rFonts w:ascii="Times New Roman" w:hAnsi="Times New Roman" w:cs="Times New Roman"/>
              </w:rPr>
            </w:pPr>
          </w:p>
        </w:tc>
        <w:tc>
          <w:tcPr>
            <w:tcW w:w="1701" w:type="dxa"/>
            <w:gridSpan w:val="2"/>
            <w:vMerge/>
            <w:tcBorders>
              <w:left w:val="single" w:sz="4" w:space="0" w:color="auto"/>
              <w:bottom w:val="single" w:sz="4" w:space="0" w:color="auto"/>
              <w:right w:val="single" w:sz="4" w:space="0" w:color="auto"/>
            </w:tcBorders>
          </w:tcPr>
          <w:p w14:paraId="5FE92E3F" w14:textId="77777777" w:rsidR="00635551" w:rsidRPr="00267FB0" w:rsidRDefault="00635551" w:rsidP="00267FB0">
            <w:pPr>
              <w:pStyle w:val="ConsPlusCell"/>
              <w:jc w:val="center"/>
              <w:rPr>
                <w:rFonts w:ascii="Times New Roman" w:hAnsi="Times New Roman" w:cs="Times New Roman"/>
              </w:rPr>
            </w:pPr>
          </w:p>
        </w:tc>
        <w:tc>
          <w:tcPr>
            <w:tcW w:w="1560" w:type="dxa"/>
            <w:tcBorders>
              <w:left w:val="single" w:sz="4" w:space="0" w:color="auto"/>
              <w:bottom w:val="single" w:sz="4" w:space="0" w:color="auto"/>
              <w:right w:val="single" w:sz="4" w:space="0" w:color="auto"/>
            </w:tcBorders>
          </w:tcPr>
          <w:p w14:paraId="0FA02392"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2022 год</w:t>
            </w:r>
          </w:p>
        </w:tc>
        <w:tc>
          <w:tcPr>
            <w:tcW w:w="1417" w:type="dxa"/>
            <w:tcBorders>
              <w:left w:val="single" w:sz="4" w:space="0" w:color="auto"/>
              <w:bottom w:val="single" w:sz="4" w:space="0" w:color="auto"/>
              <w:right w:val="single" w:sz="4" w:space="0" w:color="auto"/>
            </w:tcBorders>
          </w:tcPr>
          <w:p w14:paraId="0D81551C"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2023 год</w:t>
            </w:r>
          </w:p>
        </w:tc>
        <w:tc>
          <w:tcPr>
            <w:tcW w:w="1559" w:type="dxa"/>
            <w:tcBorders>
              <w:left w:val="single" w:sz="4" w:space="0" w:color="auto"/>
              <w:bottom w:val="single" w:sz="4" w:space="0" w:color="auto"/>
              <w:right w:val="single" w:sz="4" w:space="0" w:color="auto"/>
            </w:tcBorders>
          </w:tcPr>
          <w:p w14:paraId="35AAC812"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2024 год</w:t>
            </w:r>
          </w:p>
        </w:tc>
        <w:tc>
          <w:tcPr>
            <w:tcW w:w="1559" w:type="dxa"/>
            <w:tcBorders>
              <w:left w:val="single" w:sz="4" w:space="0" w:color="auto"/>
              <w:bottom w:val="single" w:sz="4" w:space="0" w:color="auto"/>
              <w:right w:val="single" w:sz="4" w:space="0" w:color="auto"/>
            </w:tcBorders>
          </w:tcPr>
          <w:p w14:paraId="73CA3D84"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2025 год</w:t>
            </w:r>
          </w:p>
        </w:tc>
        <w:tc>
          <w:tcPr>
            <w:tcW w:w="1418" w:type="dxa"/>
            <w:tcBorders>
              <w:left w:val="single" w:sz="4" w:space="0" w:color="auto"/>
              <w:bottom w:val="single" w:sz="4" w:space="0" w:color="auto"/>
              <w:right w:val="single" w:sz="4" w:space="0" w:color="auto"/>
            </w:tcBorders>
          </w:tcPr>
          <w:p w14:paraId="30A6EF22" w14:textId="77777777" w:rsidR="00635551" w:rsidRPr="00267FB0" w:rsidRDefault="00635551" w:rsidP="00267FB0">
            <w:pPr>
              <w:pStyle w:val="ConsPlusCell"/>
              <w:jc w:val="center"/>
              <w:rPr>
                <w:rFonts w:ascii="Times New Roman" w:hAnsi="Times New Roman" w:cs="Times New Roman"/>
              </w:rPr>
            </w:pPr>
          </w:p>
        </w:tc>
      </w:tr>
      <w:tr w:rsidR="00635551" w:rsidRPr="00267FB0" w14:paraId="503D9D6F" w14:textId="77777777" w:rsidTr="0046139F">
        <w:trPr>
          <w:gridAfter w:val="7"/>
          <w:wAfter w:w="7418" w:type="dxa"/>
          <w:tblCellSpacing w:w="5" w:type="nil"/>
        </w:trPr>
        <w:tc>
          <w:tcPr>
            <w:tcW w:w="6237" w:type="dxa"/>
            <w:gridSpan w:val="2"/>
            <w:tcBorders>
              <w:left w:val="single" w:sz="4" w:space="0" w:color="auto"/>
              <w:bottom w:val="single" w:sz="4" w:space="0" w:color="auto"/>
              <w:right w:val="single" w:sz="4" w:space="0" w:color="auto"/>
            </w:tcBorders>
          </w:tcPr>
          <w:p w14:paraId="5C5D423B"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1</w:t>
            </w:r>
          </w:p>
        </w:tc>
        <w:tc>
          <w:tcPr>
            <w:tcW w:w="1701" w:type="dxa"/>
            <w:gridSpan w:val="2"/>
            <w:tcBorders>
              <w:left w:val="single" w:sz="4" w:space="0" w:color="auto"/>
              <w:bottom w:val="single" w:sz="4" w:space="0" w:color="auto"/>
              <w:right w:val="single" w:sz="4" w:space="0" w:color="auto"/>
            </w:tcBorders>
          </w:tcPr>
          <w:p w14:paraId="00C2BBE9"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2</w:t>
            </w:r>
          </w:p>
        </w:tc>
        <w:tc>
          <w:tcPr>
            <w:tcW w:w="1560" w:type="dxa"/>
            <w:tcBorders>
              <w:left w:val="single" w:sz="4" w:space="0" w:color="auto"/>
              <w:bottom w:val="single" w:sz="4" w:space="0" w:color="auto"/>
              <w:right w:val="single" w:sz="4" w:space="0" w:color="auto"/>
            </w:tcBorders>
          </w:tcPr>
          <w:p w14:paraId="49AF9164"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3</w:t>
            </w:r>
          </w:p>
        </w:tc>
        <w:tc>
          <w:tcPr>
            <w:tcW w:w="1417" w:type="dxa"/>
            <w:tcBorders>
              <w:left w:val="single" w:sz="4" w:space="0" w:color="auto"/>
              <w:bottom w:val="single" w:sz="4" w:space="0" w:color="auto"/>
              <w:right w:val="single" w:sz="4" w:space="0" w:color="auto"/>
            </w:tcBorders>
          </w:tcPr>
          <w:p w14:paraId="6F698890"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4</w:t>
            </w:r>
          </w:p>
        </w:tc>
        <w:tc>
          <w:tcPr>
            <w:tcW w:w="1559" w:type="dxa"/>
            <w:tcBorders>
              <w:left w:val="single" w:sz="4" w:space="0" w:color="auto"/>
              <w:bottom w:val="single" w:sz="4" w:space="0" w:color="auto"/>
              <w:right w:val="single" w:sz="4" w:space="0" w:color="auto"/>
            </w:tcBorders>
          </w:tcPr>
          <w:p w14:paraId="3EA8DC72"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5</w:t>
            </w:r>
          </w:p>
        </w:tc>
        <w:tc>
          <w:tcPr>
            <w:tcW w:w="1559" w:type="dxa"/>
            <w:tcBorders>
              <w:left w:val="single" w:sz="4" w:space="0" w:color="auto"/>
              <w:bottom w:val="single" w:sz="4" w:space="0" w:color="auto"/>
              <w:right w:val="single" w:sz="4" w:space="0" w:color="auto"/>
            </w:tcBorders>
          </w:tcPr>
          <w:p w14:paraId="6F1DDD0C"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6</w:t>
            </w:r>
          </w:p>
        </w:tc>
        <w:tc>
          <w:tcPr>
            <w:tcW w:w="1418" w:type="dxa"/>
            <w:tcBorders>
              <w:left w:val="single" w:sz="4" w:space="0" w:color="auto"/>
              <w:bottom w:val="single" w:sz="4" w:space="0" w:color="auto"/>
              <w:right w:val="single" w:sz="4" w:space="0" w:color="auto"/>
            </w:tcBorders>
          </w:tcPr>
          <w:p w14:paraId="67B61B2E"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7</w:t>
            </w:r>
          </w:p>
        </w:tc>
      </w:tr>
      <w:tr w:rsidR="00635551" w:rsidRPr="00267FB0" w14:paraId="636197BE" w14:textId="77777777" w:rsidTr="0046139F">
        <w:trPr>
          <w:trHeight w:val="629"/>
          <w:tblCellSpacing w:w="5" w:type="nil"/>
        </w:trPr>
        <w:tc>
          <w:tcPr>
            <w:tcW w:w="1559" w:type="dxa"/>
            <w:tcBorders>
              <w:left w:val="single" w:sz="4" w:space="0" w:color="auto"/>
              <w:bottom w:val="single" w:sz="4" w:space="0" w:color="auto"/>
              <w:right w:val="single" w:sz="4" w:space="0" w:color="auto"/>
            </w:tcBorders>
          </w:tcPr>
          <w:p w14:paraId="66CD907A" w14:textId="77777777" w:rsidR="00635551" w:rsidRPr="00267FB0" w:rsidRDefault="00635551" w:rsidP="00267FB0">
            <w:pPr>
              <w:pStyle w:val="ConsPlusCell"/>
              <w:jc w:val="center"/>
              <w:rPr>
                <w:rFonts w:ascii="Times New Roman" w:hAnsi="Times New Roman" w:cs="Times New Roman"/>
              </w:rPr>
            </w:pPr>
          </w:p>
        </w:tc>
        <w:tc>
          <w:tcPr>
            <w:tcW w:w="13892" w:type="dxa"/>
            <w:gridSpan w:val="8"/>
            <w:tcBorders>
              <w:left w:val="single" w:sz="4" w:space="0" w:color="auto"/>
              <w:bottom w:val="single" w:sz="4" w:space="0" w:color="auto"/>
              <w:right w:val="single" w:sz="4" w:space="0" w:color="auto"/>
            </w:tcBorders>
          </w:tcPr>
          <w:p w14:paraId="772C7A66"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Администрация Куйбышевского района</w:t>
            </w:r>
          </w:p>
        </w:tc>
        <w:tc>
          <w:tcPr>
            <w:tcW w:w="1710" w:type="dxa"/>
            <w:gridSpan w:val="2"/>
          </w:tcPr>
          <w:p w14:paraId="00609258" w14:textId="77777777" w:rsidR="00635551" w:rsidRPr="00267FB0" w:rsidRDefault="00635551" w:rsidP="00267FB0">
            <w:pPr>
              <w:spacing w:after="200"/>
              <w:rPr>
                <w:sz w:val="20"/>
                <w:szCs w:val="20"/>
              </w:rPr>
            </w:pPr>
          </w:p>
        </w:tc>
        <w:tc>
          <w:tcPr>
            <w:tcW w:w="1427" w:type="dxa"/>
            <w:gridSpan w:val="2"/>
          </w:tcPr>
          <w:p w14:paraId="13DAF40B" w14:textId="77777777" w:rsidR="00635551" w:rsidRPr="00267FB0" w:rsidRDefault="00635551" w:rsidP="00267FB0">
            <w:pPr>
              <w:spacing w:after="200"/>
              <w:rPr>
                <w:sz w:val="20"/>
                <w:szCs w:val="20"/>
              </w:rPr>
            </w:pPr>
          </w:p>
        </w:tc>
        <w:tc>
          <w:tcPr>
            <w:tcW w:w="1427" w:type="dxa"/>
          </w:tcPr>
          <w:p w14:paraId="51D0F4B5" w14:textId="77777777" w:rsidR="00635551" w:rsidRPr="00267FB0" w:rsidRDefault="00635551" w:rsidP="00267FB0">
            <w:pPr>
              <w:spacing w:after="200"/>
              <w:rPr>
                <w:sz w:val="20"/>
                <w:szCs w:val="20"/>
              </w:rPr>
            </w:pPr>
          </w:p>
        </w:tc>
        <w:tc>
          <w:tcPr>
            <w:tcW w:w="1427" w:type="dxa"/>
          </w:tcPr>
          <w:p w14:paraId="58489A20" w14:textId="77777777" w:rsidR="00635551" w:rsidRPr="00267FB0" w:rsidRDefault="00635551" w:rsidP="00267FB0">
            <w:pPr>
              <w:spacing w:after="200"/>
              <w:rPr>
                <w:sz w:val="20"/>
                <w:szCs w:val="20"/>
              </w:rPr>
            </w:pPr>
          </w:p>
        </w:tc>
        <w:tc>
          <w:tcPr>
            <w:tcW w:w="1427" w:type="dxa"/>
            <w:tcBorders>
              <w:left w:val="single" w:sz="4" w:space="0" w:color="auto"/>
              <w:bottom w:val="single" w:sz="4" w:space="0" w:color="auto"/>
              <w:right w:val="single" w:sz="4" w:space="0" w:color="auto"/>
            </w:tcBorders>
          </w:tcPr>
          <w:p w14:paraId="744DAFE3" w14:textId="77777777" w:rsidR="00635551" w:rsidRPr="00267FB0" w:rsidRDefault="00635551" w:rsidP="00267FB0">
            <w:pPr>
              <w:spacing w:after="200"/>
              <w:rPr>
                <w:sz w:val="20"/>
                <w:szCs w:val="20"/>
              </w:rPr>
            </w:pPr>
          </w:p>
        </w:tc>
      </w:tr>
      <w:tr w:rsidR="00635551" w:rsidRPr="00267FB0" w14:paraId="646C6C30" w14:textId="77777777" w:rsidTr="0046139F">
        <w:trPr>
          <w:gridAfter w:val="7"/>
          <w:wAfter w:w="7418" w:type="dxa"/>
          <w:trHeight w:val="70"/>
          <w:tblCellSpacing w:w="5" w:type="nil"/>
        </w:trPr>
        <w:tc>
          <w:tcPr>
            <w:tcW w:w="6237" w:type="dxa"/>
            <w:gridSpan w:val="2"/>
            <w:tcBorders>
              <w:left w:val="single" w:sz="4" w:space="0" w:color="auto"/>
              <w:bottom w:val="single" w:sz="4" w:space="0" w:color="auto"/>
              <w:right w:val="single" w:sz="4" w:space="0" w:color="auto"/>
            </w:tcBorders>
          </w:tcPr>
          <w:p w14:paraId="32072CAA"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 xml:space="preserve">Всего финансовых затрат, </w:t>
            </w:r>
          </w:p>
          <w:p w14:paraId="58494B06"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 xml:space="preserve">в том числе из: </w:t>
            </w:r>
          </w:p>
          <w:p w14:paraId="0ED01A25"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областного бюджета</w:t>
            </w:r>
          </w:p>
          <w:p w14:paraId="6087C5AC"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федерального бюджета*</w:t>
            </w:r>
          </w:p>
          <w:p w14:paraId="53B73538"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местных бюджетов*</w:t>
            </w:r>
          </w:p>
          <w:p w14:paraId="3681881A"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внебюджетных источников*</w:t>
            </w:r>
          </w:p>
        </w:tc>
        <w:tc>
          <w:tcPr>
            <w:tcW w:w="1647" w:type="dxa"/>
            <w:tcBorders>
              <w:top w:val="single" w:sz="4" w:space="0" w:color="auto"/>
              <w:left w:val="single" w:sz="4" w:space="0" w:color="auto"/>
              <w:bottom w:val="single" w:sz="4" w:space="0" w:color="auto"/>
              <w:right w:val="single" w:sz="4" w:space="0" w:color="auto"/>
            </w:tcBorders>
          </w:tcPr>
          <w:p w14:paraId="224F105C"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219923,31</w:t>
            </w:r>
          </w:p>
          <w:p w14:paraId="4E3354C4"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51178,17</w:t>
            </w:r>
          </w:p>
          <w:p w14:paraId="2247B7A6"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6137,91</w:t>
            </w:r>
          </w:p>
          <w:p w14:paraId="345D29FB"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162607,23</w:t>
            </w:r>
          </w:p>
          <w:p w14:paraId="75205161" w14:textId="77777777" w:rsidR="00635551" w:rsidRPr="00267FB0" w:rsidRDefault="00635551" w:rsidP="00267FB0">
            <w:pPr>
              <w:pStyle w:val="ConsPlusCell"/>
              <w:jc w:val="center"/>
              <w:rPr>
                <w:rFonts w:ascii="Times New Roman" w:hAnsi="Times New Roman" w:cs="Times New Roman"/>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73DEF637" w14:textId="77777777" w:rsidR="00635551" w:rsidRPr="00267FB0" w:rsidRDefault="00635551" w:rsidP="00267FB0">
            <w:pPr>
              <w:jc w:val="center"/>
              <w:rPr>
                <w:bCs/>
                <w:sz w:val="20"/>
                <w:szCs w:val="20"/>
              </w:rPr>
            </w:pPr>
            <w:r w:rsidRPr="00267FB0">
              <w:rPr>
                <w:bCs/>
                <w:sz w:val="20"/>
                <w:szCs w:val="20"/>
              </w:rPr>
              <w:t>118636,31</w:t>
            </w:r>
          </w:p>
          <w:p w14:paraId="4B987F1C" w14:textId="77777777" w:rsidR="00635551" w:rsidRPr="00267FB0" w:rsidRDefault="00635551" w:rsidP="00267FB0">
            <w:pPr>
              <w:jc w:val="center"/>
              <w:rPr>
                <w:bCs/>
                <w:sz w:val="20"/>
                <w:szCs w:val="20"/>
              </w:rPr>
            </w:pPr>
            <w:r w:rsidRPr="00267FB0">
              <w:rPr>
                <w:bCs/>
                <w:sz w:val="20"/>
                <w:szCs w:val="20"/>
              </w:rPr>
              <w:t>48735,55</w:t>
            </w:r>
          </w:p>
          <w:p w14:paraId="34513B00" w14:textId="77777777" w:rsidR="00635551" w:rsidRPr="00267FB0" w:rsidRDefault="00635551" w:rsidP="00267FB0">
            <w:pPr>
              <w:jc w:val="center"/>
              <w:rPr>
                <w:bCs/>
                <w:sz w:val="20"/>
                <w:szCs w:val="20"/>
              </w:rPr>
            </w:pPr>
            <w:r w:rsidRPr="00267FB0">
              <w:rPr>
                <w:bCs/>
                <w:sz w:val="20"/>
                <w:szCs w:val="20"/>
              </w:rPr>
              <w:t>1893,53</w:t>
            </w:r>
          </w:p>
          <w:p w14:paraId="2B514312" w14:textId="77777777" w:rsidR="00635551" w:rsidRPr="00267FB0" w:rsidRDefault="00635551" w:rsidP="00267FB0">
            <w:pPr>
              <w:jc w:val="center"/>
              <w:rPr>
                <w:bCs/>
                <w:sz w:val="20"/>
                <w:szCs w:val="20"/>
              </w:rPr>
            </w:pPr>
            <w:r w:rsidRPr="00267FB0">
              <w:rPr>
                <w:bCs/>
                <w:sz w:val="20"/>
                <w:szCs w:val="20"/>
              </w:rPr>
              <w:t>68007,23</w:t>
            </w:r>
          </w:p>
          <w:p w14:paraId="6786DBBC" w14:textId="77777777" w:rsidR="00635551" w:rsidRPr="00267FB0" w:rsidRDefault="00635551" w:rsidP="00267FB0">
            <w:pPr>
              <w:jc w:val="center"/>
              <w:rPr>
                <w:bCs/>
                <w:sz w:val="20"/>
                <w:szCs w:val="20"/>
              </w:rPr>
            </w:pPr>
            <w:r w:rsidRPr="00267FB0">
              <w:rPr>
                <w:sz w:val="20"/>
                <w:szCs w:val="20"/>
              </w:rPr>
              <w:t>0,00</w:t>
            </w:r>
          </w:p>
          <w:p w14:paraId="3BA89F1A" w14:textId="77777777" w:rsidR="00635551" w:rsidRPr="00267FB0" w:rsidRDefault="00635551" w:rsidP="00267FB0">
            <w:pPr>
              <w:jc w:val="center"/>
              <w:rPr>
                <w:bCs/>
                <w:sz w:val="20"/>
                <w:szCs w:val="20"/>
              </w:rPr>
            </w:pPr>
          </w:p>
          <w:p w14:paraId="4EEC8030" w14:textId="77777777" w:rsidR="00635551" w:rsidRPr="00267FB0" w:rsidRDefault="00635551" w:rsidP="00267FB0">
            <w:pPr>
              <w:jc w:val="center"/>
              <w:rPr>
                <w:bCs/>
                <w:sz w:val="20"/>
                <w:szCs w:val="20"/>
              </w:rPr>
            </w:pPr>
          </w:p>
          <w:p w14:paraId="61FE7FD0" w14:textId="77777777" w:rsidR="00635551" w:rsidRPr="00267FB0" w:rsidRDefault="00635551" w:rsidP="00267FB0">
            <w:pPr>
              <w:jc w:val="center"/>
              <w:rPr>
                <w:bCs/>
                <w:sz w:val="20"/>
                <w:szCs w:val="20"/>
              </w:rPr>
            </w:pPr>
          </w:p>
          <w:p w14:paraId="7B7A2840" w14:textId="77777777" w:rsidR="00635551" w:rsidRPr="00267FB0" w:rsidRDefault="00635551" w:rsidP="00267FB0">
            <w:pPr>
              <w:jc w:val="center"/>
              <w:rPr>
                <w:bCs/>
                <w:sz w:val="20"/>
                <w:szCs w:val="20"/>
              </w:rPr>
            </w:pPr>
          </w:p>
          <w:p w14:paraId="1867095A" w14:textId="77777777" w:rsidR="00635551" w:rsidRPr="00267FB0" w:rsidRDefault="00635551" w:rsidP="00267FB0">
            <w:pPr>
              <w:jc w:val="center"/>
              <w:rPr>
                <w:bCs/>
                <w:sz w:val="20"/>
                <w:szCs w:val="20"/>
              </w:rPr>
            </w:pPr>
          </w:p>
          <w:p w14:paraId="43DE7CF7" w14:textId="77777777" w:rsidR="00635551" w:rsidRPr="00267FB0" w:rsidRDefault="00635551" w:rsidP="00267FB0">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496CDD35" w14:textId="77777777" w:rsidR="00635551" w:rsidRPr="00267FB0" w:rsidRDefault="00635551" w:rsidP="00267FB0">
            <w:pPr>
              <w:jc w:val="center"/>
              <w:rPr>
                <w:sz w:val="20"/>
                <w:szCs w:val="20"/>
              </w:rPr>
            </w:pPr>
            <w:r w:rsidRPr="00267FB0">
              <w:rPr>
                <w:sz w:val="20"/>
                <w:szCs w:val="20"/>
              </w:rPr>
              <w:t>50317,10</w:t>
            </w:r>
          </w:p>
          <w:p w14:paraId="706F0D0C" w14:textId="77777777" w:rsidR="00635551" w:rsidRPr="00267FB0" w:rsidRDefault="00635551" w:rsidP="00267FB0">
            <w:pPr>
              <w:jc w:val="center"/>
              <w:rPr>
                <w:sz w:val="20"/>
                <w:szCs w:val="20"/>
              </w:rPr>
            </w:pPr>
            <w:r w:rsidRPr="00267FB0">
              <w:rPr>
                <w:sz w:val="20"/>
                <w:szCs w:val="20"/>
              </w:rPr>
              <w:t>1221,31</w:t>
            </w:r>
          </w:p>
          <w:p w14:paraId="6F547A8B" w14:textId="77777777" w:rsidR="00635551" w:rsidRPr="00267FB0" w:rsidRDefault="00635551" w:rsidP="00267FB0">
            <w:pPr>
              <w:jc w:val="center"/>
              <w:rPr>
                <w:sz w:val="20"/>
                <w:szCs w:val="20"/>
              </w:rPr>
            </w:pPr>
            <w:r w:rsidRPr="00267FB0">
              <w:rPr>
                <w:sz w:val="20"/>
                <w:szCs w:val="20"/>
              </w:rPr>
              <w:t>1795,79</w:t>
            </w:r>
          </w:p>
          <w:p w14:paraId="16EE2A00" w14:textId="77777777" w:rsidR="00635551" w:rsidRPr="00267FB0" w:rsidRDefault="00635551" w:rsidP="00267FB0">
            <w:pPr>
              <w:jc w:val="center"/>
              <w:rPr>
                <w:sz w:val="20"/>
                <w:szCs w:val="20"/>
              </w:rPr>
            </w:pPr>
            <w:r w:rsidRPr="00267FB0">
              <w:rPr>
                <w:sz w:val="20"/>
                <w:szCs w:val="20"/>
              </w:rPr>
              <w:t>47300,00</w:t>
            </w:r>
          </w:p>
          <w:p w14:paraId="49CDED15" w14:textId="77777777" w:rsidR="00635551" w:rsidRPr="00267FB0" w:rsidRDefault="00635551" w:rsidP="00267FB0">
            <w:pPr>
              <w:jc w:val="center"/>
              <w:rPr>
                <w:sz w:val="20"/>
                <w:szCs w:val="20"/>
              </w:rPr>
            </w:pPr>
            <w:r w:rsidRPr="00267FB0">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7C0D2979" w14:textId="77777777" w:rsidR="00635551" w:rsidRPr="00267FB0" w:rsidRDefault="00635551" w:rsidP="00267FB0">
            <w:pPr>
              <w:jc w:val="center"/>
              <w:rPr>
                <w:bCs/>
                <w:sz w:val="20"/>
                <w:szCs w:val="20"/>
              </w:rPr>
            </w:pPr>
            <w:r w:rsidRPr="00267FB0">
              <w:rPr>
                <w:bCs/>
                <w:sz w:val="20"/>
                <w:szCs w:val="20"/>
              </w:rPr>
              <w:t>50969,90</w:t>
            </w:r>
          </w:p>
          <w:p w14:paraId="1FFD07E9" w14:textId="77777777" w:rsidR="00635551" w:rsidRPr="00267FB0" w:rsidRDefault="00635551" w:rsidP="00267FB0">
            <w:pPr>
              <w:jc w:val="center"/>
              <w:rPr>
                <w:bCs/>
                <w:sz w:val="20"/>
                <w:szCs w:val="20"/>
              </w:rPr>
            </w:pPr>
            <w:r w:rsidRPr="00267FB0">
              <w:rPr>
                <w:bCs/>
                <w:sz w:val="20"/>
                <w:szCs w:val="20"/>
              </w:rPr>
              <w:t>1221,31</w:t>
            </w:r>
          </w:p>
          <w:p w14:paraId="49254059" w14:textId="77777777" w:rsidR="00635551" w:rsidRPr="00267FB0" w:rsidRDefault="00635551" w:rsidP="00267FB0">
            <w:pPr>
              <w:jc w:val="center"/>
              <w:rPr>
                <w:bCs/>
                <w:sz w:val="20"/>
                <w:szCs w:val="20"/>
              </w:rPr>
            </w:pPr>
            <w:r w:rsidRPr="00267FB0">
              <w:rPr>
                <w:bCs/>
                <w:sz w:val="20"/>
                <w:szCs w:val="20"/>
              </w:rPr>
              <w:t>2448,59</w:t>
            </w:r>
          </w:p>
          <w:p w14:paraId="352273D8" w14:textId="77777777" w:rsidR="00635551" w:rsidRPr="00267FB0" w:rsidRDefault="00635551" w:rsidP="00267FB0">
            <w:pPr>
              <w:jc w:val="center"/>
              <w:rPr>
                <w:bCs/>
                <w:sz w:val="20"/>
                <w:szCs w:val="20"/>
              </w:rPr>
            </w:pPr>
            <w:r w:rsidRPr="00267FB0">
              <w:rPr>
                <w:bCs/>
                <w:sz w:val="20"/>
                <w:szCs w:val="20"/>
              </w:rPr>
              <w:t>47300,00</w:t>
            </w:r>
          </w:p>
          <w:p w14:paraId="05C2F353" w14:textId="77777777" w:rsidR="00635551" w:rsidRPr="00267FB0" w:rsidRDefault="00635551" w:rsidP="00267FB0">
            <w:pPr>
              <w:jc w:val="center"/>
              <w:rPr>
                <w:bCs/>
                <w:sz w:val="20"/>
                <w:szCs w:val="20"/>
              </w:rPr>
            </w:pPr>
            <w:r w:rsidRPr="00267FB0">
              <w:rPr>
                <w:bCs/>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22FD6011" w14:textId="77777777" w:rsidR="00635551" w:rsidRPr="00267FB0" w:rsidRDefault="00635551" w:rsidP="00267FB0">
            <w:pPr>
              <w:jc w:val="center"/>
              <w:rPr>
                <w:sz w:val="20"/>
                <w:szCs w:val="20"/>
              </w:rPr>
            </w:pPr>
            <w:r w:rsidRPr="00267FB0">
              <w:rPr>
                <w:sz w:val="20"/>
                <w:szCs w:val="20"/>
              </w:rPr>
              <w:t>0,00</w:t>
            </w:r>
          </w:p>
          <w:p w14:paraId="6D5B2665" w14:textId="77777777" w:rsidR="00635551" w:rsidRPr="00267FB0" w:rsidRDefault="00635551" w:rsidP="00267FB0">
            <w:pPr>
              <w:jc w:val="center"/>
              <w:rPr>
                <w:sz w:val="20"/>
                <w:szCs w:val="20"/>
              </w:rPr>
            </w:pPr>
            <w:r w:rsidRPr="00267FB0">
              <w:rPr>
                <w:sz w:val="20"/>
                <w:szCs w:val="20"/>
              </w:rPr>
              <w:t>0,00</w:t>
            </w:r>
          </w:p>
          <w:p w14:paraId="5CDCCFB3" w14:textId="77777777" w:rsidR="00635551" w:rsidRPr="00267FB0" w:rsidRDefault="00635551" w:rsidP="00267FB0">
            <w:pPr>
              <w:jc w:val="center"/>
              <w:rPr>
                <w:sz w:val="20"/>
                <w:szCs w:val="20"/>
              </w:rPr>
            </w:pPr>
            <w:r w:rsidRPr="00267FB0">
              <w:rPr>
                <w:sz w:val="20"/>
                <w:szCs w:val="20"/>
              </w:rPr>
              <w:t>0,00</w:t>
            </w:r>
          </w:p>
          <w:p w14:paraId="1E18EC28" w14:textId="77777777" w:rsidR="00635551" w:rsidRPr="00267FB0" w:rsidRDefault="00635551" w:rsidP="00267FB0">
            <w:pPr>
              <w:jc w:val="center"/>
              <w:rPr>
                <w:sz w:val="20"/>
                <w:szCs w:val="20"/>
              </w:rPr>
            </w:pPr>
            <w:r w:rsidRPr="00267FB0">
              <w:rPr>
                <w:sz w:val="20"/>
                <w:szCs w:val="20"/>
              </w:rPr>
              <w:t>0,00</w:t>
            </w:r>
          </w:p>
          <w:p w14:paraId="3D28841D" w14:textId="77777777" w:rsidR="00635551" w:rsidRPr="00267FB0" w:rsidRDefault="00635551" w:rsidP="00267FB0">
            <w:pPr>
              <w:jc w:val="center"/>
              <w:rPr>
                <w:sz w:val="20"/>
                <w:szCs w:val="20"/>
              </w:rPr>
            </w:pPr>
            <w:r w:rsidRPr="00267FB0">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14:paraId="56610E3F" w14:textId="77777777" w:rsidR="00635551" w:rsidRPr="00267FB0" w:rsidRDefault="00635551" w:rsidP="00267FB0">
            <w:pPr>
              <w:pStyle w:val="ConsPlusCell"/>
              <w:rPr>
                <w:rFonts w:ascii="Times New Roman" w:hAnsi="Times New Roman" w:cs="Times New Roman"/>
              </w:rPr>
            </w:pPr>
          </w:p>
        </w:tc>
      </w:tr>
      <w:tr w:rsidR="00635551" w:rsidRPr="00267FB0" w14:paraId="7224C3BC" w14:textId="77777777" w:rsidTr="0046139F">
        <w:trPr>
          <w:gridAfter w:val="7"/>
          <w:wAfter w:w="7418" w:type="dxa"/>
          <w:trHeight w:val="1080"/>
          <w:tblCellSpacing w:w="5" w:type="nil"/>
        </w:trPr>
        <w:tc>
          <w:tcPr>
            <w:tcW w:w="6237" w:type="dxa"/>
            <w:gridSpan w:val="2"/>
            <w:tcBorders>
              <w:top w:val="single" w:sz="4" w:space="0" w:color="auto"/>
              <w:left w:val="single" w:sz="4" w:space="0" w:color="auto"/>
              <w:bottom w:val="single" w:sz="4" w:space="0" w:color="auto"/>
              <w:right w:val="single" w:sz="4" w:space="0" w:color="auto"/>
            </w:tcBorders>
          </w:tcPr>
          <w:p w14:paraId="2E7F5D75"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 xml:space="preserve">Капитальные вложения, </w:t>
            </w:r>
          </w:p>
          <w:p w14:paraId="67311A2F"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 xml:space="preserve">в том числе из: </w:t>
            </w:r>
          </w:p>
          <w:p w14:paraId="61C65E41"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областного бюджета</w:t>
            </w:r>
          </w:p>
          <w:p w14:paraId="121AD402"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федерального бюджета*</w:t>
            </w:r>
          </w:p>
          <w:p w14:paraId="2A4415E3"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местных бюджетов*</w:t>
            </w:r>
          </w:p>
          <w:p w14:paraId="1108720B"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внебюджетных источников*</w:t>
            </w:r>
          </w:p>
        </w:tc>
        <w:tc>
          <w:tcPr>
            <w:tcW w:w="1647" w:type="dxa"/>
            <w:tcBorders>
              <w:top w:val="single" w:sz="4" w:space="0" w:color="auto"/>
              <w:left w:val="single" w:sz="4" w:space="0" w:color="auto"/>
              <w:bottom w:val="single" w:sz="4" w:space="0" w:color="auto"/>
              <w:right w:val="single" w:sz="4" w:space="0" w:color="auto"/>
            </w:tcBorders>
          </w:tcPr>
          <w:p w14:paraId="0C0BDBE7"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219923,31</w:t>
            </w:r>
          </w:p>
          <w:p w14:paraId="3DFFE078"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51178,17</w:t>
            </w:r>
          </w:p>
          <w:p w14:paraId="1C53343D"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6137,91</w:t>
            </w:r>
          </w:p>
          <w:p w14:paraId="3F07B711"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162607,23</w:t>
            </w:r>
          </w:p>
          <w:p w14:paraId="2606D5C7" w14:textId="77777777" w:rsidR="00635551" w:rsidRPr="00267FB0" w:rsidRDefault="00635551" w:rsidP="00267FB0">
            <w:pPr>
              <w:pStyle w:val="ConsPlusCell"/>
              <w:jc w:val="center"/>
              <w:rPr>
                <w:rFonts w:ascii="Times New Roman" w:hAnsi="Times New Roman" w:cs="Times New Roman"/>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6F43FB85" w14:textId="77777777" w:rsidR="00635551" w:rsidRPr="00267FB0" w:rsidRDefault="00635551" w:rsidP="00267FB0">
            <w:pPr>
              <w:jc w:val="center"/>
              <w:rPr>
                <w:bCs/>
                <w:sz w:val="20"/>
                <w:szCs w:val="20"/>
              </w:rPr>
            </w:pPr>
            <w:r w:rsidRPr="00267FB0">
              <w:rPr>
                <w:bCs/>
                <w:sz w:val="20"/>
                <w:szCs w:val="20"/>
              </w:rPr>
              <w:t>118636,31</w:t>
            </w:r>
          </w:p>
          <w:p w14:paraId="1E15216B" w14:textId="77777777" w:rsidR="00635551" w:rsidRPr="00267FB0" w:rsidRDefault="00635551" w:rsidP="00267FB0">
            <w:pPr>
              <w:jc w:val="center"/>
              <w:rPr>
                <w:bCs/>
                <w:sz w:val="20"/>
                <w:szCs w:val="20"/>
              </w:rPr>
            </w:pPr>
            <w:r w:rsidRPr="00267FB0">
              <w:rPr>
                <w:bCs/>
                <w:sz w:val="20"/>
                <w:szCs w:val="20"/>
              </w:rPr>
              <w:t>48735,55</w:t>
            </w:r>
          </w:p>
          <w:p w14:paraId="2BAFC257" w14:textId="77777777" w:rsidR="00635551" w:rsidRPr="00267FB0" w:rsidRDefault="00635551" w:rsidP="00267FB0">
            <w:pPr>
              <w:jc w:val="center"/>
              <w:rPr>
                <w:bCs/>
                <w:sz w:val="20"/>
                <w:szCs w:val="20"/>
              </w:rPr>
            </w:pPr>
            <w:r w:rsidRPr="00267FB0">
              <w:rPr>
                <w:bCs/>
                <w:sz w:val="20"/>
                <w:szCs w:val="20"/>
              </w:rPr>
              <w:t>1893,53</w:t>
            </w:r>
          </w:p>
          <w:p w14:paraId="10BF4D7D" w14:textId="77777777" w:rsidR="00635551" w:rsidRPr="00267FB0" w:rsidRDefault="00635551" w:rsidP="00267FB0">
            <w:pPr>
              <w:jc w:val="center"/>
              <w:rPr>
                <w:bCs/>
                <w:sz w:val="20"/>
                <w:szCs w:val="20"/>
              </w:rPr>
            </w:pPr>
            <w:r w:rsidRPr="00267FB0">
              <w:rPr>
                <w:bCs/>
                <w:sz w:val="20"/>
                <w:szCs w:val="20"/>
              </w:rPr>
              <w:t>68007,23</w:t>
            </w:r>
          </w:p>
          <w:p w14:paraId="160C6BA3" w14:textId="77777777" w:rsidR="00635551" w:rsidRPr="00267FB0" w:rsidRDefault="00635551" w:rsidP="00267FB0">
            <w:pPr>
              <w:jc w:val="center"/>
              <w:rPr>
                <w:bCs/>
                <w:sz w:val="20"/>
                <w:szCs w:val="20"/>
              </w:rPr>
            </w:pPr>
            <w:r w:rsidRPr="00267FB0">
              <w:rPr>
                <w:sz w:val="20"/>
                <w:szCs w:val="20"/>
              </w:rPr>
              <w:t>0,00</w:t>
            </w:r>
          </w:p>
          <w:p w14:paraId="7589FAAB" w14:textId="77777777" w:rsidR="00635551" w:rsidRPr="00267FB0" w:rsidRDefault="00635551" w:rsidP="00267FB0">
            <w:pPr>
              <w:jc w:val="center"/>
              <w:rPr>
                <w:bCs/>
                <w:sz w:val="20"/>
                <w:szCs w:val="20"/>
              </w:rPr>
            </w:pPr>
          </w:p>
          <w:p w14:paraId="496263A3" w14:textId="77777777" w:rsidR="00635551" w:rsidRPr="00267FB0" w:rsidRDefault="00635551" w:rsidP="00267FB0">
            <w:pPr>
              <w:jc w:val="center"/>
              <w:rPr>
                <w:bCs/>
                <w:sz w:val="20"/>
                <w:szCs w:val="20"/>
              </w:rPr>
            </w:pPr>
          </w:p>
          <w:p w14:paraId="5E95453F" w14:textId="77777777" w:rsidR="00635551" w:rsidRPr="00267FB0" w:rsidRDefault="00635551" w:rsidP="00267FB0">
            <w:pPr>
              <w:jc w:val="center"/>
              <w:rPr>
                <w:bCs/>
                <w:sz w:val="20"/>
                <w:szCs w:val="20"/>
              </w:rPr>
            </w:pPr>
          </w:p>
          <w:p w14:paraId="1F8E6458" w14:textId="77777777" w:rsidR="00635551" w:rsidRPr="00267FB0" w:rsidRDefault="00635551" w:rsidP="00267FB0">
            <w:pPr>
              <w:jc w:val="center"/>
              <w:rPr>
                <w:bCs/>
                <w:sz w:val="20"/>
                <w:szCs w:val="20"/>
              </w:rPr>
            </w:pPr>
          </w:p>
          <w:p w14:paraId="34AC515F" w14:textId="77777777" w:rsidR="00635551" w:rsidRPr="00267FB0" w:rsidRDefault="00635551" w:rsidP="00267FB0">
            <w:pPr>
              <w:jc w:val="center"/>
              <w:rPr>
                <w:bCs/>
                <w:sz w:val="20"/>
                <w:szCs w:val="20"/>
              </w:rPr>
            </w:pPr>
          </w:p>
          <w:p w14:paraId="51BA7557" w14:textId="77777777" w:rsidR="00635551" w:rsidRPr="00267FB0" w:rsidRDefault="00635551" w:rsidP="00267FB0">
            <w:pPr>
              <w:jc w:val="center"/>
              <w:rPr>
                <w:bCs/>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9345D8C" w14:textId="77777777" w:rsidR="00635551" w:rsidRPr="00267FB0" w:rsidRDefault="00635551" w:rsidP="00267FB0">
            <w:pPr>
              <w:jc w:val="center"/>
              <w:rPr>
                <w:sz w:val="20"/>
                <w:szCs w:val="20"/>
              </w:rPr>
            </w:pPr>
            <w:r w:rsidRPr="00267FB0">
              <w:rPr>
                <w:sz w:val="20"/>
                <w:szCs w:val="20"/>
              </w:rPr>
              <w:t>50317,10</w:t>
            </w:r>
          </w:p>
          <w:p w14:paraId="68F5C6FB" w14:textId="77777777" w:rsidR="00635551" w:rsidRPr="00267FB0" w:rsidRDefault="00635551" w:rsidP="00267FB0">
            <w:pPr>
              <w:jc w:val="center"/>
              <w:rPr>
                <w:sz w:val="20"/>
                <w:szCs w:val="20"/>
              </w:rPr>
            </w:pPr>
            <w:r w:rsidRPr="00267FB0">
              <w:rPr>
                <w:sz w:val="20"/>
                <w:szCs w:val="20"/>
              </w:rPr>
              <w:t>1221,31</w:t>
            </w:r>
          </w:p>
          <w:p w14:paraId="37DF8697" w14:textId="77777777" w:rsidR="00635551" w:rsidRPr="00267FB0" w:rsidRDefault="00635551" w:rsidP="00267FB0">
            <w:pPr>
              <w:jc w:val="center"/>
              <w:rPr>
                <w:sz w:val="20"/>
                <w:szCs w:val="20"/>
              </w:rPr>
            </w:pPr>
            <w:r w:rsidRPr="00267FB0">
              <w:rPr>
                <w:sz w:val="20"/>
                <w:szCs w:val="20"/>
              </w:rPr>
              <w:t>1795,79</w:t>
            </w:r>
          </w:p>
          <w:p w14:paraId="153B2EEB" w14:textId="77777777" w:rsidR="00635551" w:rsidRPr="00267FB0" w:rsidRDefault="00635551" w:rsidP="00267FB0">
            <w:pPr>
              <w:jc w:val="center"/>
              <w:rPr>
                <w:sz w:val="20"/>
                <w:szCs w:val="20"/>
              </w:rPr>
            </w:pPr>
            <w:r w:rsidRPr="00267FB0">
              <w:rPr>
                <w:sz w:val="20"/>
                <w:szCs w:val="20"/>
              </w:rPr>
              <w:t>47300,00</w:t>
            </w:r>
          </w:p>
          <w:p w14:paraId="1A839B9B" w14:textId="77777777" w:rsidR="00635551" w:rsidRPr="00267FB0" w:rsidRDefault="00635551" w:rsidP="00267FB0">
            <w:pPr>
              <w:jc w:val="center"/>
              <w:rPr>
                <w:sz w:val="20"/>
                <w:szCs w:val="20"/>
              </w:rPr>
            </w:pPr>
            <w:r w:rsidRPr="00267FB0">
              <w:rPr>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45F53F8F" w14:textId="77777777" w:rsidR="00635551" w:rsidRPr="00267FB0" w:rsidRDefault="00635551" w:rsidP="00267FB0">
            <w:pPr>
              <w:jc w:val="center"/>
              <w:rPr>
                <w:bCs/>
                <w:sz w:val="20"/>
                <w:szCs w:val="20"/>
              </w:rPr>
            </w:pPr>
            <w:r w:rsidRPr="00267FB0">
              <w:rPr>
                <w:bCs/>
                <w:sz w:val="20"/>
                <w:szCs w:val="20"/>
              </w:rPr>
              <w:t>50969,90</w:t>
            </w:r>
          </w:p>
          <w:p w14:paraId="6C9417E7" w14:textId="77777777" w:rsidR="00635551" w:rsidRPr="00267FB0" w:rsidRDefault="00635551" w:rsidP="00267FB0">
            <w:pPr>
              <w:jc w:val="center"/>
              <w:rPr>
                <w:bCs/>
                <w:sz w:val="20"/>
                <w:szCs w:val="20"/>
              </w:rPr>
            </w:pPr>
            <w:r w:rsidRPr="00267FB0">
              <w:rPr>
                <w:bCs/>
                <w:sz w:val="20"/>
                <w:szCs w:val="20"/>
              </w:rPr>
              <w:t>1221,31</w:t>
            </w:r>
          </w:p>
          <w:p w14:paraId="0865F9A6" w14:textId="77777777" w:rsidR="00635551" w:rsidRPr="00267FB0" w:rsidRDefault="00635551" w:rsidP="00267FB0">
            <w:pPr>
              <w:jc w:val="center"/>
              <w:rPr>
                <w:bCs/>
                <w:sz w:val="20"/>
                <w:szCs w:val="20"/>
              </w:rPr>
            </w:pPr>
            <w:r w:rsidRPr="00267FB0">
              <w:rPr>
                <w:bCs/>
                <w:sz w:val="20"/>
                <w:szCs w:val="20"/>
              </w:rPr>
              <w:t>2448,59</w:t>
            </w:r>
          </w:p>
          <w:p w14:paraId="4B270B2E" w14:textId="77777777" w:rsidR="00635551" w:rsidRPr="00267FB0" w:rsidRDefault="00635551" w:rsidP="00267FB0">
            <w:pPr>
              <w:jc w:val="center"/>
              <w:rPr>
                <w:bCs/>
                <w:sz w:val="20"/>
                <w:szCs w:val="20"/>
              </w:rPr>
            </w:pPr>
            <w:r w:rsidRPr="00267FB0">
              <w:rPr>
                <w:bCs/>
                <w:sz w:val="20"/>
                <w:szCs w:val="20"/>
              </w:rPr>
              <w:t>47300,00</w:t>
            </w:r>
          </w:p>
          <w:p w14:paraId="33E4AE31" w14:textId="77777777" w:rsidR="00635551" w:rsidRPr="00267FB0" w:rsidRDefault="00635551" w:rsidP="00267FB0">
            <w:pPr>
              <w:jc w:val="center"/>
              <w:rPr>
                <w:bCs/>
                <w:sz w:val="20"/>
                <w:szCs w:val="20"/>
              </w:rPr>
            </w:pPr>
            <w:r w:rsidRPr="00267FB0">
              <w:rPr>
                <w:bCs/>
                <w:sz w:val="20"/>
                <w:szCs w:val="20"/>
              </w:rPr>
              <w:t>0,00</w:t>
            </w:r>
          </w:p>
        </w:tc>
        <w:tc>
          <w:tcPr>
            <w:tcW w:w="1559" w:type="dxa"/>
            <w:tcBorders>
              <w:top w:val="single" w:sz="4" w:space="0" w:color="auto"/>
              <w:left w:val="single" w:sz="4" w:space="0" w:color="auto"/>
              <w:bottom w:val="single" w:sz="4" w:space="0" w:color="auto"/>
              <w:right w:val="single" w:sz="4" w:space="0" w:color="auto"/>
            </w:tcBorders>
          </w:tcPr>
          <w:p w14:paraId="66FB5667" w14:textId="77777777" w:rsidR="00635551" w:rsidRPr="00267FB0" w:rsidRDefault="00635551" w:rsidP="00267FB0">
            <w:pPr>
              <w:jc w:val="center"/>
              <w:rPr>
                <w:sz w:val="20"/>
                <w:szCs w:val="20"/>
              </w:rPr>
            </w:pPr>
            <w:r w:rsidRPr="00267FB0">
              <w:rPr>
                <w:sz w:val="20"/>
                <w:szCs w:val="20"/>
              </w:rPr>
              <w:t>0,00</w:t>
            </w:r>
          </w:p>
          <w:p w14:paraId="532EADFE" w14:textId="77777777" w:rsidR="00635551" w:rsidRPr="00267FB0" w:rsidRDefault="00635551" w:rsidP="00267FB0">
            <w:pPr>
              <w:jc w:val="center"/>
              <w:rPr>
                <w:sz w:val="20"/>
                <w:szCs w:val="20"/>
              </w:rPr>
            </w:pPr>
            <w:r w:rsidRPr="00267FB0">
              <w:rPr>
                <w:sz w:val="20"/>
                <w:szCs w:val="20"/>
              </w:rPr>
              <w:t>0,00</w:t>
            </w:r>
          </w:p>
          <w:p w14:paraId="40D5DDCA" w14:textId="77777777" w:rsidR="00635551" w:rsidRPr="00267FB0" w:rsidRDefault="00635551" w:rsidP="00267FB0">
            <w:pPr>
              <w:jc w:val="center"/>
              <w:rPr>
                <w:sz w:val="20"/>
                <w:szCs w:val="20"/>
              </w:rPr>
            </w:pPr>
            <w:r w:rsidRPr="00267FB0">
              <w:rPr>
                <w:sz w:val="20"/>
                <w:szCs w:val="20"/>
              </w:rPr>
              <w:t>0,00</w:t>
            </w:r>
          </w:p>
          <w:p w14:paraId="67AA532A" w14:textId="77777777" w:rsidR="00635551" w:rsidRPr="00267FB0" w:rsidRDefault="00635551" w:rsidP="00267FB0">
            <w:pPr>
              <w:jc w:val="center"/>
              <w:rPr>
                <w:sz w:val="20"/>
                <w:szCs w:val="20"/>
              </w:rPr>
            </w:pPr>
            <w:r w:rsidRPr="00267FB0">
              <w:rPr>
                <w:sz w:val="20"/>
                <w:szCs w:val="20"/>
              </w:rPr>
              <w:t>0,00</w:t>
            </w:r>
          </w:p>
          <w:p w14:paraId="0C4568B9" w14:textId="77777777" w:rsidR="00635551" w:rsidRPr="00267FB0" w:rsidRDefault="00635551" w:rsidP="00267FB0">
            <w:pPr>
              <w:jc w:val="center"/>
              <w:rPr>
                <w:sz w:val="20"/>
                <w:szCs w:val="20"/>
              </w:rPr>
            </w:pPr>
            <w:r w:rsidRPr="00267FB0">
              <w:rPr>
                <w:sz w:val="20"/>
                <w:szCs w:val="20"/>
              </w:rPr>
              <w:t>0,00</w:t>
            </w:r>
          </w:p>
        </w:tc>
        <w:tc>
          <w:tcPr>
            <w:tcW w:w="1418" w:type="dxa"/>
            <w:tcBorders>
              <w:top w:val="single" w:sz="4" w:space="0" w:color="auto"/>
              <w:left w:val="single" w:sz="4" w:space="0" w:color="auto"/>
              <w:bottom w:val="single" w:sz="4" w:space="0" w:color="auto"/>
              <w:right w:val="single" w:sz="4" w:space="0" w:color="auto"/>
            </w:tcBorders>
          </w:tcPr>
          <w:p w14:paraId="5DCF3B5A" w14:textId="77777777" w:rsidR="00635551" w:rsidRPr="00267FB0" w:rsidRDefault="00635551" w:rsidP="00267FB0">
            <w:pPr>
              <w:pStyle w:val="ConsPlusCell"/>
              <w:rPr>
                <w:rFonts w:ascii="Times New Roman" w:hAnsi="Times New Roman" w:cs="Times New Roman"/>
              </w:rPr>
            </w:pPr>
          </w:p>
        </w:tc>
      </w:tr>
      <w:tr w:rsidR="00635551" w:rsidRPr="00267FB0" w14:paraId="14121CE2" w14:textId="77777777" w:rsidTr="0046139F">
        <w:trPr>
          <w:gridAfter w:val="7"/>
          <w:wAfter w:w="7418" w:type="dxa"/>
          <w:trHeight w:val="1080"/>
          <w:tblCellSpacing w:w="5" w:type="nil"/>
        </w:trPr>
        <w:tc>
          <w:tcPr>
            <w:tcW w:w="6237" w:type="dxa"/>
            <w:gridSpan w:val="2"/>
            <w:tcBorders>
              <w:left w:val="single" w:sz="4" w:space="0" w:color="auto"/>
              <w:bottom w:val="single" w:sz="4" w:space="0" w:color="auto"/>
              <w:right w:val="single" w:sz="4" w:space="0" w:color="auto"/>
            </w:tcBorders>
          </w:tcPr>
          <w:p w14:paraId="0775ED8D"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 xml:space="preserve">НИОКР**,  </w:t>
            </w:r>
          </w:p>
          <w:p w14:paraId="5226DD37"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 xml:space="preserve">в том числе из: </w:t>
            </w:r>
          </w:p>
          <w:p w14:paraId="38015A27"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областного бюджета</w:t>
            </w:r>
          </w:p>
          <w:p w14:paraId="26EC5579"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федерального бюджета*</w:t>
            </w:r>
          </w:p>
          <w:p w14:paraId="5397CB7D"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местных бюджетов</w:t>
            </w:r>
            <w:hyperlink w:anchor="Par572" w:history="1">
              <w:r w:rsidRPr="00267FB0">
                <w:rPr>
                  <w:rFonts w:ascii="Times New Roman" w:hAnsi="Times New Roman" w:cs="Times New Roman"/>
                </w:rPr>
                <w:t>*</w:t>
              </w:r>
            </w:hyperlink>
          </w:p>
          <w:p w14:paraId="01664DA9"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4CBDF84D" w14:textId="77777777" w:rsidR="00635551" w:rsidRPr="00267FB0" w:rsidRDefault="00635551" w:rsidP="00267FB0">
            <w:pPr>
              <w:pStyle w:val="ConsPlusCell"/>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vAlign w:val="center"/>
          </w:tcPr>
          <w:p w14:paraId="2EEB8CBF" w14:textId="77777777" w:rsidR="00635551" w:rsidRPr="00267FB0" w:rsidRDefault="00635551" w:rsidP="00267FB0">
            <w:pPr>
              <w:jc w:val="center"/>
              <w:rPr>
                <w:bCs/>
                <w:sz w:val="20"/>
                <w:szCs w:val="20"/>
              </w:rPr>
            </w:pPr>
          </w:p>
        </w:tc>
        <w:tc>
          <w:tcPr>
            <w:tcW w:w="1417" w:type="dxa"/>
            <w:tcBorders>
              <w:left w:val="single" w:sz="4" w:space="0" w:color="auto"/>
              <w:bottom w:val="single" w:sz="4" w:space="0" w:color="auto"/>
              <w:right w:val="single" w:sz="4" w:space="0" w:color="auto"/>
            </w:tcBorders>
          </w:tcPr>
          <w:p w14:paraId="1D835A79" w14:textId="77777777" w:rsidR="00635551" w:rsidRPr="00267FB0" w:rsidRDefault="00635551" w:rsidP="00267FB0">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53329AB0" w14:textId="77777777" w:rsidR="00635551" w:rsidRPr="00267FB0" w:rsidRDefault="00635551" w:rsidP="00267FB0">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57653DC2" w14:textId="77777777" w:rsidR="00635551" w:rsidRPr="00267FB0" w:rsidRDefault="00635551" w:rsidP="00267FB0">
            <w:pPr>
              <w:pStyle w:val="ConsPlusCell"/>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14:paraId="61FF23ED" w14:textId="77777777" w:rsidR="00635551" w:rsidRPr="00267FB0" w:rsidRDefault="00635551" w:rsidP="00267FB0">
            <w:pPr>
              <w:pStyle w:val="ConsPlusCell"/>
              <w:rPr>
                <w:rFonts w:ascii="Times New Roman" w:hAnsi="Times New Roman" w:cs="Times New Roman"/>
              </w:rPr>
            </w:pPr>
          </w:p>
        </w:tc>
      </w:tr>
      <w:tr w:rsidR="00635551" w:rsidRPr="00267FB0" w14:paraId="499AD5A8" w14:textId="77777777" w:rsidTr="0046139F">
        <w:trPr>
          <w:gridAfter w:val="7"/>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15EABF27"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 xml:space="preserve">Прочие расходы,  </w:t>
            </w:r>
          </w:p>
          <w:p w14:paraId="69B405B8"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 xml:space="preserve">в том числе из: </w:t>
            </w:r>
          </w:p>
          <w:p w14:paraId="3A4C59C8"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 xml:space="preserve">областного бюджета </w:t>
            </w:r>
          </w:p>
          <w:p w14:paraId="1E1D23C0"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федерального бюджета</w:t>
            </w:r>
            <w:hyperlink w:anchor="Par572" w:history="1">
              <w:r w:rsidRPr="00267FB0">
                <w:rPr>
                  <w:rFonts w:ascii="Times New Roman" w:hAnsi="Times New Roman" w:cs="Times New Roman"/>
                </w:rPr>
                <w:t>*</w:t>
              </w:r>
            </w:hyperlink>
          </w:p>
          <w:p w14:paraId="5EF14B46"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местных бюджетов*</w:t>
            </w:r>
          </w:p>
          <w:p w14:paraId="69E1A40E"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внебюджетных источников</w:t>
            </w:r>
            <w:hyperlink w:anchor="Par572" w:history="1">
              <w:r w:rsidRPr="00267FB0">
                <w:rPr>
                  <w:rFonts w:ascii="Times New Roman" w:hAnsi="Times New Roman" w:cs="Times New Roman"/>
                </w:rPr>
                <w:t>*</w:t>
              </w:r>
            </w:hyperlink>
          </w:p>
        </w:tc>
        <w:tc>
          <w:tcPr>
            <w:tcW w:w="1647" w:type="dxa"/>
            <w:tcBorders>
              <w:left w:val="single" w:sz="4" w:space="0" w:color="auto"/>
              <w:bottom w:val="single" w:sz="4" w:space="0" w:color="auto"/>
              <w:right w:val="single" w:sz="4" w:space="0" w:color="auto"/>
            </w:tcBorders>
          </w:tcPr>
          <w:p w14:paraId="105F8EF2" w14:textId="77777777" w:rsidR="00635551" w:rsidRPr="00267FB0" w:rsidRDefault="00635551" w:rsidP="00267FB0">
            <w:pPr>
              <w:pStyle w:val="ConsPlusCell"/>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vAlign w:val="center"/>
          </w:tcPr>
          <w:p w14:paraId="3CFB95EF" w14:textId="77777777" w:rsidR="00635551" w:rsidRPr="00267FB0" w:rsidRDefault="00635551" w:rsidP="00267FB0">
            <w:pPr>
              <w:jc w:val="center"/>
              <w:rPr>
                <w:bCs/>
                <w:sz w:val="20"/>
                <w:szCs w:val="20"/>
              </w:rPr>
            </w:pPr>
          </w:p>
        </w:tc>
        <w:tc>
          <w:tcPr>
            <w:tcW w:w="1417" w:type="dxa"/>
            <w:tcBorders>
              <w:left w:val="single" w:sz="4" w:space="0" w:color="auto"/>
              <w:bottom w:val="single" w:sz="4" w:space="0" w:color="auto"/>
              <w:right w:val="single" w:sz="4" w:space="0" w:color="auto"/>
            </w:tcBorders>
          </w:tcPr>
          <w:p w14:paraId="1AB3B842" w14:textId="77777777" w:rsidR="00635551" w:rsidRPr="00267FB0" w:rsidRDefault="00635551" w:rsidP="00267FB0">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7BB08BEC" w14:textId="77777777" w:rsidR="00635551" w:rsidRPr="00267FB0" w:rsidRDefault="00635551" w:rsidP="00267FB0">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3EF4D5AB" w14:textId="77777777" w:rsidR="00635551" w:rsidRPr="00267FB0" w:rsidRDefault="00635551" w:rsidP="00267FB0">
            <w:pPr>
              <w:pStyle w:val="ConsPlusCell"/>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14:paraId="51B5E18E" w14:textId="77777777" w:rsidR="00635551" w:rsidRPr="00267FB0" w:rsidRDefault="00635551" w:rsidP="00267FB0">
            <w:pPr>
              <w:pStyle w:val="ConsPlusCell"/>
              <w:rPr>
                <w:rFonts w:ascii="Times New Roman" w:hAnsi="Times New Roman" w:cs="Times New Roman"/>
              </w:rPr>
            </w:pPr>
          </w:p>
        </w:tc>
      </w:tr>
      <w:tr w:rsidR="00635551" w:rsidRPr="00267FB0" w14:paraId="3BDF5284" w14:textId="77777777" w:rsidTr="0046139F">
        <w:trPr>
          <w:gridAfter w:val="4"/>
          <w:wAfter w:w="4632" w:type="dxa"/>
          <w:trHeight w:val="762"/>
          <w:tblCellSpacing w:w="5" w:type="nil"/>
        </w:trPr>
        <w:tc>
          <w:tcPr>
            <w:tcW w:w="15451" w:type="dxa"/>
            <w:gridSpan w:val="9"/>
            <w:tcBorders>
              <w:left w:val="single" w:sz="4" w:space="0" w:color="auto"/>
              <w:bottom w:val="single" w:sz="4" w:space="0" w:color="auto"/>
              <w:right w:val="single" w:sz="4" w:space="0" w:color="auto"/>
            </w:tcBorders>
          </w:tcPr>
          <w:p w14:paraId="54037C66"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lastRenderedPageBreak/>
              <w:t>Всего по Программе:</w:t>
            </w:r>
          </w:p>
        </w:tc>
        <w:tc>
          <w:tcPr>
            <w:tcW w:w="1393" w:type="dxa"/>
          </w:tcPr>
          <w:p w14:paraId="24C84440" w14:textId="77777777" w:rsidR="00635551" w:rsidRPr="00267FB0" w:rsidRDefault="00635551" w:rsidP="00267FB0">
            <w:pPr>
              <w:spacing w:after="200"/>
              <w:rPr>
                <w:sz w:val="20"/>
                <w:szCs w:val="20"/>
              </w:rPr>
            </w:pPr>
          </w:p>
        </w:tc>
        <w:tc>
          <w:tcPr>
            <w:tcW w:w="1393" w:type="dxa"/>
            <w:gridSpan w:val="2"/>
          </w:tcPr>
          <w:p w14:paraId="31EF1402" w14:textId="77777777" w:rsidR="00635551" w:rsidRPr="00267FB0" w:rsidRDefault="00635551" w:rsidP="00267FB0">
            <w:pPr>
              <w:jc w:val="center"/>
              <w:rPr>
                <w:sz w:val="20"/>
                <w:szCs w:val="20"/>
              </w:rPr>
            </w:pPr>
            <w:r w:rsidRPr="00267FB0">
              <w:rPr>
                <w:sz w:val="20"/>
                <w:szCs w:val="20"/>
              </w:rPr>
              <w:t>0,00</w:t>
            </w:r>
          </w:p>
        </w:tc>
      </w:tr>
      <w:tr w:rsidR="00635551" w:rsidRPr="00267FB0" w14:paraId="672C85EC" w14:textId="77777777" w:rsidTr="0046139F">
        <w:trPr>
          <w:gridAfter w:val="7"/>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016D57DE" w14:textId="77777777" w:rsidR="00635551" w:rsidRPr="00267FB0" w:rsidRDefault="00635551" w:rsidP="00267FB0">
            <w:pPr>
              <w:pStyle w:val="ConsPlusCell"/>
              <w:rPr>
                <w:rFonts w:ascii="Times New Roman" w:hAnsi="Times New Roman" w:cs="Times New Roman"/>
              </w:rPr>
            </w:pPr>
            <w:bookmarkStart w:id="0" w:name="Par572"/>
            <w:bookmarkEnd w:id="0"/>
            <w:r w:rsidRPr="00267FB0">
              <w:rPr>
                <w:rFonts w:ascii="Times New Roman" w:hAnsi="Times New Roman" w:cs="Times New Roman"/>
              </w:rPr>
              <w:t xml:space="preserve">Всего финансовых затрат, </w:t>
            </w:r>
          </w:p>
          <w:p w14:paraId="5AD07ED1"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 xml:space="preserve">в том числе из: </w:t>
            </w:r>
          </w:p>
          <w:p w14:paraId="0B9E0759"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областного бюджета</w:t>
            </w:r>
          </w:p>
          <w:p w14:paraId="488CA418"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федерального бюджета*</w:t>
            </w:r>
          </w:p>
          <w:p w14:paraId="5680007D"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местных бюджетов*</w:t>
            </w:r>
          </w:p>
          <w:p w14:paraId="079F981A"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109AC503"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219923,31</w:t>
            </w:r>
          </w:p>
          <w:p w14:paraId="1C84B3F9"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51178,17</w:t>
            </w:r>
          </w:p>
          <w:p w14:paraId="29F90D8F"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6137,91</w:t>
            </w:r>
          </w:p>
          <w:p w14:paraId="5289DFF8"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162607,23</w:t>
            </w:r>
          </w:p>
          <w:p w14:paraId="0E620FB4" w14:textId="77777777" w:rsidR="00635551" w:rsidRPr="00267FB0" w:rsidRDefault="00635551" w:rsidP="00267FB0">
            <w:pPr>
              <w:pStyle w:val="ConsPlusCell"/>
              <w:jc w:val="center"/>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vAlign w:val="center"/>
          </w:tcPr>
          <w:p w14:paraId="6301215D" w14:textId="77777777" w:rsidR="00635551" w:rsidRPr="00267FB0" w:rsidRDefault="00635551" w:rsidP="00267FB0">
            <w:pPr>
              <w:jc w:val="center"/>
              <w:rPr>
                <w:bCs/>
                <w:sz w:val="20"/>
                <w:szCs w:val="20"/>
              </w:rPr>
            </w:pPr>
            <w:r w:rsidRPr="00267FB0">
              <w:rPr>
                <w:bCs/>
                <w:sz w:val="20"/>
                <w:szCs w:val="20"/>
              </w:rPr>
              <w:t>118636,31</w:t>
            </w:r>
          </w:p>
          <w:p w14:paraId="3D69D6BC" w14:textId="77777777" w:rsidR="00635551" w:rsidRPr="00267FB0" w:rsidRDefault="00635551" w:rsidP="00267FB0">
            <w:pPr>
              <w:jc w:val="center"/>
              <w:rPr>
                <w:bCs/>
                <w:sz w:val="20"/>
                <w:szCs w:val="20"/>
              </w:rPr>
            </w:pPr>
            <w:r w:rsidRPr="00267FB0">
              <w:rPr>
                <w:bCs/>
                <w:sz w:val="20"/>
                <w:szCs w:val="20"/>
              </w:rPr>
              <w:t>48735,55</w:t>
            </w:r>
          </w:p>
          <w:p w14:paraId="205FBDFE" w14:textId="77777777" w:rsidR="00635551" w:rsidRPr="00267FB0" w:rsidRDefault="00635551" w:rsidP="00267FB0">
            <w:pPr>
              <w:jc w:val="center"/>
              <w:rPr>
                <w:bCs/>
                <w:sz w:val="20"/>
                <w:szCs w:val="20"/>
              </w:rPr>
            </w:pPr>
            <w:r w:rsidRPr="00267FB0">
              <w:rPr>
                <w:bCs/>
                <w:sz w:val="20"/>
                <w:szCs w:val="20"/>
              </w:rPr>
              <w:t>1893,53</w:t>
            </w:r>
          </w:p>
          <w:p w14:paraId="14088EFF" w14:textId="77777777" w:rsidR="00635551" w:rsidRPr="00267FB0" w:rsidRDefault="00635551" w:rsidP="00267FB0">
            <w:pPr>
              <w:jc w:val="center"/>
              <w:rPr>
                <w:bCs/>
                <w:sz w:val="20"/>
                <w:szCs w:val="20"/>
              </w:rPr>
            </w:pPr>
            <w:r w:rsidRPr="00267FB0">
              <w:rPr>
                <w:bCs/>
                <w:sz w:val="20"/>
                <w:szCs w:val="20"/>
              </w:rPr>
              <w:t>68007,23</w:t>
            </w:r>
          </w:p>
          <w:p w14:paraId="27627852" w14:textId="77777777" w:rsidR="00635551" w:rsidRPr="00267FB0" w:rsidRDefault="00635551" w:rsidP="00267FB0">
            <w:pPr>
              <w:jc w:val="center"/>
              <w:rPr>
                <w:bCs/>
                <w:sz w:val="20"/>
                <w:szCs w:val="20"/>
              </w:rPr>
            </w:pPr>
            <w:r w:rsidRPr="00267FB0">
              <w:rPr>
                <w:sz w:val="20"/>
                <w:szCs w:val="20"/>
              </w:rPr>
              <w:t>0,00</w:t>
            </w:r>
          </w:p>
          <w:p w14:paraId="07AEB7A9" w14:textId="77777777" w:rsidR="00635551" w:rsidRPr="00267FB0" w:rsidRDefault="00635551" w:rsidP="00267FB0">
            <w:pPr>
              <w:jc w:val="center"/>
              <w:rPr>
                <w:bCs/>
                <w:sz w:val="20"/>
                <w:szCs w:val="20"/>
              </w:rPr>
            </w:pPr>
          </w:p>
          <w:p w14:paraId="54C88803" w14:textId="77777777" w:rsidR="00635551" w:rsidRPr="00267FB0" w:rsidRDefault="00635551" w:rsidP="00267FB0">
            <w:pPr>
              <w:jc w:val="center"/>
              <w:rPr>
                <w:bCs/>
                <w:sz w:val="20"/>
                <w:szCs w:val="20"/>
              </w:rPr>
            </w:pPr>
          </w:p>
          <w:p w14:paraId="2C16CF15" w14:textId="77777777" w:rsidR="00635551" w:rsidRPr="00267FB0" w:rsidRDefault="00635551" w:rsidP="00267FB0">
            <w:pPr>
              <w:jc w:val="center"/>
              <w:rPr>
                <w:bCs/>
                <w:sz w:val="20"/>
                <w:szCs w:val="20"/>
              </w:rPr>
            </w:pPr>
          </w:p>
          <w:p w14:paraId="02131301" w14:textId="77777777" w:rsidR="00635551" w:rsidRPr="00267FB0" w:rsidRDefault="00635551" w:rsidP="00267FB0">
            <w:pPr>
              <w:jc w:val="center"/>
              <w:rPr>
                <w:bCs/>
                <w:sz w:val="20"/>
                <w:szCs w:val="20"/>
              </w:rPr>
            </w:pPr>
          </w:p>
          <w:p w14:paraId="30CCAD95" w14:textId="77777777" w:rsidR="00635551" w:rsidRPr="00267FB0" w:rsidRDefault="00635551" w:rsidP="00267FB0">
            <w:pPr>
              <w:jc w:val="center"/>
              <w:rPr>
                <w:bCs/>
                <w:sz w:val="20"/>
                <w:szCs w:val="20"/>
              </w:rPr>
            </w:pPr>
          </w:p>
          <w:p w14:paraId="372C0B04" w14:textId="77777777" w:rsidR="00635551" w:rsidRPr="00267FB0" w:rsidRDefault="00635551" w:rsidP="00267FB0">
            <w:pPr>
              <w:jc w:val="center"/>
              <w:rPr>
                <w:bCs/>
                <w:sz w:val="20"/>
                <w:szCs w:val="20"/>
              </w:rPr>
            </w:pPr>
          </w:p>
        </w:tc>
        <w:tc>
          <w:tcPr>
            <w:tcW w:w="1417" w:type="dxa"/>
            <w:tcBorders>
              <w:left w:val="single" w:sz="4" w:space="0" w:color="auto"/>
              <w:bottom w:val="single" w:sz="4" w:space="0" w:color="auto"/>
              <w:right w:val="single" w:sz="4" w:space="0" w:color="auto"/>
            </w:tcBorders>
          </w:tcPr>
          <w:p w14:paraId="2FAF79C9" w14:textId="77777777" w:rsidR="00635551" w:rsidRPr="00267FB0" w:rsidRDefault="00635551" w:rsidP="00267FB0">
            <w:pPr>
              <w:jc w:val="center"/>
              <w:rPr>
                <w:sz w:val="20"/>
                <w:szCs w:val="20"/>
              </w:rPr>
            </w:pPr>
            <w:r w:rsidRPr="00267FB0">
              <w:rPr>
                <w:sz w:val="20"/>
                <w:szCs w:val="20"/>
              </w:rPr>
              <w:t>50317,10</w:t>
            </w:r>
          </w:p>
          <w:p w14:paraId="79DFEBFB" w14:textId="77777777" w:rsidR="00635551" w:rsidRPr="00267FB0" w:rsidRDefault="00635551" w:rsidP="00267FB0">
            <w:pPr>
              <w:jc w:val="center"/>
              <w:rPr>
                <w:sz w:val="20"/>
                <w:szCs w:val="20"/>
              </w:rPr>
            </w:pPr>
            <w:r w:rsidRPr="00267FB0">
              <w:rPr>
                <w:sz w:val="20"/>
                <w:szCs w:val="20"/>
              </w:rPr>
              <w:t>1221,31</w:t>
            </w:r>
          </w:p>
          <w:p w14:paraId="1E6D05D4" w14:textId="77777777" w:rsidR="00635551" w:rsidRPr="00267FB0" w:rsidRDefault="00635551" w:rsidP="00267FB0">
            <w:pPr>
              <w:jc w:val="center"/>
              <w:rPr>
                <w:sz w:val="20"/>
                <w:szCs w:val="20"/>
              </w:rPr>
            </w:pPr>
            <w:r w:rsidRPr="00267FB0">
              <w:rPr>
                <w:sz w:val="20"/>
                <w:szCs w:val="20"/>
              </w:rPr>
              <w:t>1795,79</w:t>
            </w:r>
          </w:p>
          <w:p w14:paraId="5785636A" w14:textId="77777777" w:rsidR="00635551" w:rsidRPr="00267FB0" w:rsidRDefault="00635551" w:rsidP="00267FB0">
            <w:pPr>
              <w:jc w:val="center"/>
              <w:rPr>
                <w:sz w:val="20"/>
                <w:szCs w:val="20"/>
              </w:rPr>
            </w:pPr>
            <w:r w:rsidRPr="00267FB0">
              <w:rPr>
                <w:sz w:val="20"/>
                <w:szCs w:val="20"/>
              </w:rPr>
              <w:t>47300,00</w:t>
            </w:r>
          </w:p>
          <w:p w14:paraId="3343CBB3" w14:textId="77777777" w:rsidR="00635551" w:rsidRPr="00267FB0" w:rsidRDefault="00635551" w:rsidP="00267FB0">
            <w:pPr>
              <w:jc w:val="center"/>
              <w:rPr>
                <w:sz w:val="20"/>
                <w:szCs w:val="20"/>
              </w:rPr>
            </w:pPr>
            <w:r w:rsidRPr="00267FB0">
              <w:rPr>
                <w:sz w:val="20"/>
                <w:szCs w:val="20"/>
              </w:rPr>
              <w:t>0,00</w:t>
            </w:r>
          </w:p>
        </w:tc>
        <w:tc>
          <w:tcPr>
            <w:tcW w:w="1559" w:type="dxa"/>
            <w:tcBorders>
              <w:left w:val="single" w:sz="4" w:space="0" w:color="auto"/>
              <w:bottom w:val="single" w:sz="4" w:space="0" w:color="auto"/>
              <w:right w:val="single" w:sz="4" w:space="0" w:color="auto"/>
            </w:tcBorders>
          </w:tcPr>
          <w:p w14:paraId="4AEA64F9" w14:textId="77777777" w:rsidR="00635551" w:rsidRPr="00267FB0" w:rsidRDefault="00635551" w:rsidP="00267FB0">
            <w:pPr>
              <w:jc w:val="center"/>
              <w:rPr>
                <w:bCs/>
                <w:sz w:val="20"/>
                <w:szCs w:val="20"/>
              </w:rPr>
            </w:pPr>
            <w:r w:rsidRPr="00267FB0">
              <w:rPr>
                <w:bCs/>
                <w:sz w:val="20"/>
                <w:szCs w:val="20"/>
              </w:rPr>
              <w:t>50969,90</w:t>
            </w:r>
          </w:p>
          <w:p w14:paraId="1D308139" w14:textId="77777777" w:rsidR="00635551" w:rsidRPr="00267FB0" w:rsidRDefault="00635551" w:rsidP="00267FB0">
            <w:pPr>
              <w:jc w:val="center"/>
              <w:rPr>
                <w:bCs/>
                <w:sz w:val="20"/>
                <w:szCs w:val="20"/>
              </w:rPr>
            </w:pPr>
            <w:r w:rsidRPr="00267FB0">
              <w:rPr>
                <w:bCs/>
                <w:sz w:val="20"/>
                <w:szCs w:val="20"/>
              </w:rPr>
              <w:t>1221,31</w:t>
            </w:r>
          </w:p>
          <w:p w14:paraId="68DA163C" w14:textId="77777777" w:rsidR="00635551" w:rsidRPr="00267FB0" w:rsidRDefault="00635551" w:rsidP="00267FB0">
            <w:pPr>
              <w:jc w:val="center"/>
              <w:rPr>
                <w:bCs/>
                <w:sz w:val="20"/>
                <w:szCs w:val="20"/>
              </w:rPr>
            </w:pPr>
            <w:r w:rsidRPr="00267FB0">
              <w:rPr>
                <w:bCs/>
                <w:sz w:val="20"/>
                <w:szCs w:val="20"/>
              </w:rPr>
              <w:t>2448,59</w:t>
            </w:r>
          </w:p>
          <w:p w14:paraId="1193F449" w14:textId="77777777" w:rsidR="00635551" w:rsidRPr="00267FB0" w:rsidRDefault="00635551" w:rsidP="00267FB0">
            <w:pPr>
              <w:jc w:val="center"/>
              <w:rPr>
                <w:bCs/>
                <w:sz w:val="20"/>
                <w:szCs w:val="20"/>
              </w:rPr>
            </w:pPr>
            <w:r w:rsidRPr="00267FB0">
              <w:rPr>
                <w:bCs/>
                <w:sz w:val="20"/>
                <w:szCs w:val="20"/>
              </w:rPr>
              <w:t>47300,00</w:t>
            </w:r>
          </w:p>
          <w:p w14:paraId="740F4AFD" w14:textId="77777777" w:rsidR="00635551" w:rsidRPr="00267FB0" w:rsidRDefault="00635551" w:rsidP="00267FB0">
            <w:pPr>
              <w:jc w:val="center"/>
              <w:rPr>
                <w:bCs/>
                <w:sz w:val="20"/>
                <w:szCs w:val="20"/>
              </w:rPr>
            </w:pPr>
            <w:r w:rsidRPr="00267FB0">
              <w:rPr>
                <w:bCs/>
                <w:sz w:val="20"/>
                <w:szCs w:val="20"/>
              </w:rPr>
              <w:t>0,00</w:t>
            </w:r>
          </w:p>
        </w:tc>
        <w:tc>
          <w:tcPr>
            <w:tcW w:w="1559" w:type="dxa"/>
            <w:tcBorders>
              <w:left w:val="single" w:sz="4" w:space="0" w:color="auto"/>
              <w:bottom w:val="single" w:sz="4" w:space="0" w:color="auto"/>
              <w:right w:val="single" w:sz="4" w:space="0" w:color="auto"/>
            </w:tcBorders>
          </w:tcPr>
          <w:p w14:paraId="09BCCE24" w14:textId="77777777" w:rsidR="00635551" w:rsidRPr="00267FB0" w:rsidRDefault="00635551" w:rsidP="00267FB0">
            <w:pPr>
              <w:jc w:val="center"/>
              <w:rPr>
                <w:sz w:val="20"/>
                <w:szCs w:val="20"/>
              </w:rPr>
            </w:pPr>
            <w:r w:rsidRPr="00267FB0">
              <w:rPr>
                <w:sz w:val="20"/>
                <w:szCs w:val="20"/>
              </w:rPr>
              <w:t>0,00</w:t>
            </w:r>
          </w:p>
          <w:p w14:paraId="2B3CE2DE" w14:textId="77777777" w:rsidR="00635551" w:rsidRPr="00267FB0" w:rsidRDefault="00635551" w:rsidP="00267FB0">
            <w:pPr>
              <w:jc w:val="center"/>
              <w:rPr>
                <w:sz w:val="20"/>
                <w:szCs w:val="20"/>
              </w:rPr>
            </w:pPr>
            <w:r w:rsidRPr="00267FB0">
              <w:rPr>
                <w:sz w:val="20"/>
                <w:szCs w:val="20"/>
              </w:rPr>
              <w:t>0,00</w:t>
            </w:r>
          </w:p>
          <w:p w14:paraId="59D8236E" w14:textId="77777777" w:rsidR="00635551" w:rsidRPr="00267FB0" w:rsidRDefault="00635551" w:rsidP="00267FB0">
            <w:pPr>
              <w:jc w:val="center"/>
              <w:rPr>
                <w:sz w:val="20"/>
                <w:szCs w:val="20"/>
              </w:rPr>
            </w:pPr>
            <w:r w:rsidRPr="00267FB0">
              <w:rPr>
                <w:sz w:val="20"/>
                <w:szCs w:val="20"/>
              </w:rPr>
              <w:t>0,00</w:t>
            </w:r>
          </w:p>
          <w:p w14:paraId="53D4296C" w14:textId="77777777" w:rsidR="00635551" w:rsidRPr="00267FB0" w:rsidRDefault="00635551" w:rsidP="00267FB0">
            <w:pPr>
              <w:jc w:val="center"/>
              <w:rPr>
                <w:sz w:val="20"/>
                <w:szCs w:val="20"/>
              </w:rPr>
            </w:pPr>
            <w:r w:rsidRPr="00267FB0">
              <w:rPr>
                <w:sz w:val="20"/>
                <w:szCs w:val="20"/>
              </w:rPr>
              <w:t>0,00</w:t>
            </w:r>
          </w:p>
          <w:p w14:paraId="0D45F4BF" w14:textId="77777777" w:rsidR="00635551" w:rsidRPr="00267FB0" w:rsidRDefault="00635551" w:rsidP="00267FB0">
            <w:pPr>
              <w:jc w:val="center"/>
              <w:rPr>
                <w:sz w:val="20"/>
                <w:szCs w:val="20"/>
              </w:rPr>
            </w:pPr>
            <w:r w:rsidRPr="00267FB0">
              <w:rPr>
                <w:sz w:val="20"/>
                <w:szCs w:val="20"/>
              </w:rPr>
              <w:t>0,00</w:t>
            </w:r>
          </w:p>
        </w:tc>
        <w:tc>
          <w:tcPr>
            <w:tcW w:w="1418" w:type="dxa"/>
            <w:tcBorders>
              <w:left w:val="single" w:sz="4" w:space="0" w:color="auto"/>
              <w:bottom w:val="single" w:sz="4" w:space="0" w:color="auto"/>
              <w:right w:val="single" w:sz="4" w:space="0" w:color="auto"/>
            </w:tcBorders>
          </w:tcPr>
          <w:p w14:paraId="4FCAF510" w14:textId="77777777" w:rsidR="00635551" w:rsidRPr="00267FB0" w:rsidRDefault="00635551" w:rsidP="00267FB0">
            <w:pPr>
              <w:pStyle w:val="ConsPlusCell"/>
              <w:rPr>
                <w:rFonts w:ascii="Times New Roman" w:hAnsi="Times New Roman" w:cs="Times New Roman"/>
              </w:rPr>
            </w:pPr>
          </w:p>
          <w:p w14:paraId="38285110" w14:textId="77777777" w:rsidR="00635551" w:rsidRPr="00267FB0" w:rsidRDefault="00635551" w:rsidP="00267FB0">
            <w:pPr>
              <w:pStyle w:val="ConsPlusCell"/>
              <w:rPr>
                <w:rFonts w:ascii="Times New Roman" w:hAnsi="Times New Roman" w:cs="Times New Roman"/>
              </w:rPr>
            </w:pPr>
          </w:p>
          <w:p w14:paraId="7DBA9C04" w14:textId="77777777" w:rsidR="00635551" w:rsidRPr="00267FB0" w:rsidRDefault="00635551" w:rsidP="00267FB0">
            <w:pPr>
              <w:pStyle w:val="ConsPlusCell"/>
              <w:rPr>
                <w:rFonts w:ascii="Times New Roman" w:hAnsi="Times New Roman" w:cs="Times New Roman"/>
              </w:rPr>
            </w:pPr>
          </w:p>
          <w:p w14:paraId="7B00310C" w14:textId="77777777" w:rsidR="00635551" w:rsidRPr="00267FB0" w:rsidRDefault="00635551" w:rsidP="00267FB0">
            <w:pPr>
              <w:pStyle w:val="ConsPlusCell"/>
              <w:rPr>
                <w:rFonts w:ascii="Times New Roman" w:hAnsi="Times New Roman" w:cs="Times New Roman"/>
              </w:rPr>
            </w:pPr>
          </w:p>
          <w:p w14:paraId="51669344" w14:textId="77777777" w:rsidR="00635551" w:rsidRPr="00267FB0" w:rsidRDefault="00635551" w:rsidP="00267FB0">
            <w:pPr>
              <w:pStyle w:val="ConsPlusCell"/>
              <w:rPr>
                <w:rFonts w:ascii="Times New Roman" w:hAnsi="Times New Roman" w:cs="Times New Roman"/>
              </w:rPr>
            </w:pPr>
          </w:p>
        </w:tc>
      </w:tr>
      <w:tr w:rsidR="00635551" w:rsidRPr="00267FB0" w14:paraId="50E415B0" w14:textId="77777777" w:rsidTr="0046139F">
        <w:trPr>
          <w:gridAfter w:val="7"/>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321A8FFE"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 xml:space="preserve">Капитальные вложения, </w:t>
            </w:r>
          </w:p>
          <w:p w14:paraId="4012D445"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 xml:space="preserve">в том числе из: </w:t>
            </w:r>
          </w:p>
          <w:p w14:paraId="2D664278"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областного бюджета</w:t>
            </w:r>
          </w:p>
          <w:p w14:paraId="4710C28C"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федерального бюджета*</w:t>
            </w:r>
          </w:p>
          <w:p w14:paraId="69043D3D"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местных бюджетов*</w:t>
            </w:r>
          </w:p>
          <w:p w14:paraId="62AE38D5"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50C71DE4"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219923,31</w:t>
            </w:r>
          </w:p>
          <w:p w14:paraId="01D29DDB"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51178,17</w:t>
            </w:r>
          </w:p>
          <w:p w14:paraId="07FE8EDD"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6137,91</w:t>
            </w:r>
          </w:p>
          <w:p w14:paraId="4BBB5F85"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162607,23</w:t>
            </w:r>
          </w:p>
          <w:p w14:paraId="6E4C5ABB" w14:textId="77777777" w:rsidR="00635551" w:rsidRPr="00267FB0" w:rsidRDefault="00635551" w:rsidP="00267FB0">
            <w:pPr>
              <w:pStyle w:val="ConsPlusCell"/>
              <w:jc w:val="center"/>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vAlign w:val="center"/>
          </w:tcPr>
          <w:p w14:paraId="0241984C" w14:textId="77777777" w:rsidR="00635551" w:rsidRPr="00267FB0" w:rsidRDefault="00635551" w:rsidP="00267FB0">
            <w:pPr>
              <w:jc w:val="center"/>
              <w:rPr>
                <w:bCs/>
                <w:sz w:val="20"/>
                <w:szCs w:val="20"/>
              </w:rPr>
            </w:pPr>
            <w:r w:rsidRPr="00267FB0">
              <w:rPr>
                <w:bCs/>
                <w:sz w:val="20"/>
                <w:szCs w:val="20"/>
              </w:rPr>
              <w:t>118636,31</w:t>
            </w:r>
          </w:p>
          <w:p w14:paraId="297C3F80" w14:textId="77777777" w:rsidR="00635551" w:rsidRPr="00267FB0" w:rsidRDefault="00635551" w:rsidP="00267FB0">
            <w:pPr>
              <w:jc w:val="center"/>
              <w:rPr>
                <w:bCs/>
                <w:sz w:val="20"/>
                <w:szCs w:val="20"/>
              </w:rPr>
            </w:pPr>
            <w:r w:rsidRPr="00267FB0">
              <w:rPr>
                <w:bCs/>
                <w:sz w:val="20"/>
                <w:szCs w:val="20"/>
              </w:rPr>
              <w:t>48735,55</w:t>
            </w:r>
          </w:p>
          <w:p w14:paraId="1E9CEB92" w14:textId="77777777" w:rsidR="00635551" w:rsidRPr="00267FB0" w:rsidRDefault="00635551" w:rsidP="00267FB0">
            <w:pPr>
              <w:jc w:val="center"/>
              <w:rPr>
                <w:bCs/>
                <w:sz w:val="20"/>
                <w:szCs w:val="20"/>
              </w:rPr>
            </w:pPr>
            <w:r w:rsidRPr="00267FB0">
              <w:rPr>
                <w:bCs/>
                <w:sz w:val="20"/>
                <w:szCs w:val="20"/>
              </w:rPr>
              <w:t>1893,53</w:t>
            </w:r>
          </w:p>
          <w:p w14:paraId="0505F0E5" w14:textId="77777777" w:rsidR="00635551" w:rsidRPr="00267FB0" w:rsidRDefault="00635551" w:rsidP="00267FB0">
            <w:pPr>
              <w:jc w:val="center"/>
              <w:rPr>
                <w:bCs/>
                <w:sz w:val="20"/>
                <w:szCs w:val="20"/>
              </w:rPr>
            </w:pPr>
            <w:r w:rsidRPr="00267FB0">
              <w:rPr>
                <w:bCs/>
                <w:sz w:val="20"/>
                <w:szCs w:val="20"/>
              </w:rPr>
              <w:t>68007,23</w:t>
            </w:r>
          </w:p>
          <w:p w14:paraId="4FF74527" w14:textId="77777777" w:rsidR="00635551" w:rsidRPr="00267FB0" w:rsidRDefault="00635551" w:rsidP="00267FB0">
            <w:pPr>
              <w:jc w:val="center"/>
              <w:rPr>
                <w:bCs/>
                <w:sz w:val="20"/>
                <w:szCs w:val="20"/>
              </w:rPr>
            </w:pPr>
            <w:r w:rsidRPr="00267FB0">
              <w:rPr>
                <w:sz w:val="20"/>
                <w:szCs w:val="20"/>
              </w:rPr>
              <w:t>0,00</w:t>
            </w:r>
          </w:p>
          <w:p w14:paraId="5C24B957" w14:textId="77777777" w:rsidR="00635551" w:rsidRPr="00267FB0" w:rsidRDefault="00635551" w:rsidP="00267FB0">
            <w:pPr>
              <w:jc w:val="center"/>
              <w:rPr>
                <w:bCs/>
                <w:sz w:val="20"/>
                <w:szCs w:val="20"/>
              </w:rPr>
            </w:pPr>
          </w:p>
          <w:p w14:paraId="07E72616" w14:textId="77777777" w:rsidR="00635551" w:rsidRPr="00267FB0" w:rsidRDefault="00635551" w:rsidP="00267FB0">
            <w:pPr>
              <w:jc w:val="center"/>
              <w:rPr>
                <w:bCs/>
                <w:sz w:val="20"/>
                <w:szCs w:val="20"/>
              </w:rPr>
            </w:pPr>
          </w:p>
          <w:p w14:paraId="49ACC78C" w14:textId="77777777" w:rsidR="00635551" w:rsidRPr="00267FB0" w:rsidRDefault="00635551" w:rsidP="00267FB0">
            <w:pPr>
              <w:jc w:val="center"/>
              <w:rPr>
                <w:bCs/>
                <w:sz w:val="20"/>
                <w:szCs w:val="20"/>
              </w:rPr>
            </w:pPr>
          </w:p>
          <w:p w14:paraId="0470307C" w14:textId="77777777" w:rsidR="00635551" w:rsidRPr="00267FB0" w:rsidRDefault="00635551" w:rsidP="00267FB0">
            <w:pPr>
              <w:jc w:val="center"/>
              <w:rPr>
                <w:bCs/>
                <w:sz w:val="20"/>
                <w:szCs w:val="20"/>
              </w:rPr>
            </w:pPr>
          </w:p>
          <w:p w14:paraId="5F00CABB" w14:textId="77777777" w:rsidR="00635551" w:rsidRPr="00267FB0" w:rsidRDefault="00635551" w:rsidP="00267FB0">
            <w:pPr>
              <w:jc w:val="center"/>
              <w:rPr>
                <w:bCs/>
                <w:sz w:val="20"/>
                <w:szCs w:val="20"/>
              </w:rPr>
            </w:pPr>
          </w:p>
          <w:p w14:paraId="3C6E3EED" w14:textId="77777777" w:rsidR="00635551" w:rsidRPr="00267FB0" w:rsidRDefault="00635551" w:rsidP="00267FB0">
            <w:pPr>
              <w:jc w:val="center"/>
              <w:rPr>
                <w:bCs/>
                <w:sz w:val="20"/>
                <w:szCs w:val="20"/>
              </w:rPr>
            </w:pPr>
          </w:p>
        </w:tc>
        <w:tc>
          <w:tcPr>
            <w:tcW w:w="1417" w:type="dxa"/>
            <w:tcBorders>
              <w:left w:val="single" w:sz="4" w:space="0" w:color="auto"/>
              <w:bottom w:val="single" w:sz="4" w:space="0" w:color="auto"/>
              <w:right w:val="single" w:sz="4" w:space="0" w:color="auto"/>
            </w:tcBorders>
          </w:tcPr>
          <w:p w14:paraId="6C70DF83" w14:textId="77777777" w:rsidR="00635551" w:rsidRPr="00267FB0" w:rsidRDefault="00635551" w:rsidP="00267FB0">
            <w:pPr>
              <w:jc w:val="center"/>
              <w:rPr>
                <w:sz w:val="20"/>
                <w:szCs w:val="20"/>
              </w:rPr>
            </w:pPr>
            <w:r w:rsidRPr="00267FB0">
              <w:rPr>
                <w:sz w:val="20"/>
                <w:szCs w:val="20"/>
              </w:rPr>
              <w:t>50317,10</w:t>
            </w:r>
          </w:p>
          <w:p w14:paraId="413BA77D" w14:textId="77777777" w:rsidR="00635551" w:rsidRPr="00267FB0" w:rsidRDefault="00635551" w:rsidP="00267FB0">
            <w:pPr>
              <w:jc w:val="center"/>
              <w:rPr>
                <w:sz w:val="20"/>
                <w:szCs w:val="20"/>
              </w:rPr>
            </w:pPr>
            <w:r w:rsidRPr="00267FB0">
              <w:rPr>
                <w:sz w:val="20"/>
                <w:szCs w:val="20"/>
              </w:rPr>
              <w:t>1221,31</w:t>
            </w:r>
          </w:p>
          <w:p w14:paraId="28954CD7" w14:textId="77777777" w:rsidR="00635551" w:rsidRPr="00267FB0" w:rsidRDefault="00635551" w:rsidP="00267FB0">
            <w:pPr>
              <w:jc w:val="center"/>
              <w:rPr>
                <w:sz w:val="20"/>
                <w:szCs w:val="20"/>
              </w:rPr>
            </w:pPr>
            <w:r w:rsidRPr="00267FB0">
              <w:rPr>
                <w:sz w:val="20"/>
                <w:szCs w:val="20"/>
              </w:rPr>
              <w:t>1795,79</w:t>
            </w:r>
          </w:p>
          <w:p w14:paraId="02B19333" w14:textId="77777777" w:rsidR="00635551" w:rsidRPr="00267FB0" w:rsidRDefault="00635551" w:rsidP="00267FB0">
            <w:pPr>
              <w:jc w:val="center"/>
              <w:rPr>
                <w:sz w:val="20"/>
                <w:szCs w:val="20"/>
              </w:rPr>
            </w:pPr>
            <w:r w:rsidRPr="00267FB0">
              <w:rPr>
                <w:sz w:val="20"/>
                <w:szCs w:val="20"/>
              </w:rPr>
              <w:t>47300,00</w:t>
            </w:r>
          </w:p>
          <w:p w14:paraId="7168BCC1" w14:textId="77777777" w:rsidR="00635551" w:rsidRPr="00267FB0" w:rsidRDefault="00635551" w:rsidP="00267FB0">
            <w:pPr>
              <w:jc w:val="center"/>
              <w:rPr>
                <w:sz w:val="20"/>
                <w:szCs w:val="20"/>
              </w:rPr>
            </w:pPr>
            <w:r w:rsidRPr="00267FB0">
              <w:rPr>
                <w:sz w:val="20"/>
                <w:szCs w:val="20"/>
              </w:rPr>
              <w:t>0,00</w:t>
            </w:r>
          </w:p>
        </w:tc>
        <w:tc>
          <w:tcPr>
            <w:tcW w:w="1559" w:type="dxa"/>
            <w:tcBorders>
              <w:left w:val="single" w:sz="4" w:space="0" w:color="auto"/>
              <w:bottom w:val="single" w:sz="4" w:space="0" w:color="auto"/>
              <w:right w:val="single" w:sz="4" w:space="0" w:color="auto"/>
            </w:tcBorders>
          </w:tcPr>
          <w:p w14:paraId="5A1E1EEA" w14:textId="77777777" w:rsidR="00635551" w:rsidRPr="00267FB0" w:rsidRDefault="00635551" w:rsidP="00267FB0">
            <w:pPr>
              <w:jc w:val="center"/>
              <w:rPr>
                <w:bCs/>
                <w:sz w:val="20"/>
                <w:szCs w:val="20"/>
              </w:rPr>
            </w:pPr>
            <w:r w:rsidRPr="00267FB0">
              <w:rPr>
                <w:bCs/>
                <w:sz w:val="20"/>
                <w:szCs w:val="20"/>
              </w:rPr>
              <w:t>50969,90</w:t>
            </w:r>
          </w:p>
          <w:p w14:paraId="5094F004" w14:textId="77777777" w:rsidR="00635551" w:rsidRPr="00267FB0" w:rsidRDefault="00635551" w:rsidP="00267FB0">
            <w:pPr>
              <w:jc w:val="center"/>
              <w:rPr>
                <w:bCs/>
                <w:sz w:val="20"/>
                <w:szCs w:val="20"/>
              </w:rPr>
            </w:pPr>
            <w:r w:rsidRPr="00267FB0">
              <w:rPr>
                <w:bCs/>
                <w:sz w:val="20"/>
                <w:szCs w:val="20"/>
              </w:rPr>
              <w:t>1221,31</w:t>
            </w:r>
          </w:p>
          <w:p w14:paraId="7CC8B0B3" w14:textId="77777777" w:rsidR="00635551" w:rsidRPr="00267FB0" w:rsidRDefault="00635551" w:rsidP="00267FB0">
            <w:pPr>
              <w:jc w:val="center"/>
              <w:rPr>
                <w:bCs/>
                <w:sz w:val="20"/>
                <w:szCs w:val="20"/>
              </w:rPr>
            </w:pPr>
            <w:r w:rsidRPr="00267FB0">
              <w:rPr>
                <w:bCs/>
                <w:sz w:val="20"/>
                <w:szCs w:val="20"/>
              </w:rPr>
              <w:t>2448,59</w:t>
            </w:r>
          </w:p>
          <w:p w14:paraId="3A2FCEC5" w14:textId="77777777" w:rsidR="00635551" w:rsidRPr="00267FB0" w:rsidRDefault="00635551" w:rsidP="00267FB0">
            <w:pPr>
              <w:jc w:val="center"/>
              <w:rPr>
                <w:bCs/>
                <w:sz w:val="20"/>
                <w:szCs w:val="20"/>
              </w:rPr>
            </w:pPr>
            <w:r w:rsidRPr="00267FB0">
              <w:rPr>
                <w:bCs/>
                <w:sz w:val="20"/>
                <w:szCs w:val="20"/>
              </w:rPr>
              <w:t>47300,00</w:t>
            </w:r>
          </w:p>
          <w:p w14:paraId="571C2C43" w14:textId="77777777" w:rsidR="00635551" w:rsidRPr="00267FB0" w:rsidRDefault="00635551" w:rsidP="00267FB0">
            <w:pPr>
              <w:jc w:val="center"/>
              <w:rPr>
                <w:bCs/>
                <w:sz w:val="20"/>
                <w:szCs w:val="20"/>
              </w:rPr>
            </w:pPr>
            <w:r w:rsidRPr="00267FB0">
              <w:rPr>
                <w:bCs/>
                <w:sz w:val="20"/>
                <w:szCs w:val="20"/>
              </w:rPr>
              <w:t>0,00</w:t>
            </w:r>
          </w:p>
        </w:tc>
        <w:tc>
          <w:tcPr>
            <w:tcW w:w="1559" w:type="dxa"/>
            <w:tcBorders>
              <w:left w:val="single" w:sz="4" w:space="0" w:color="auto"/>
              <w:bottom w:val="single" w:sz="4" w:space="0" w:color="auto"/>
              <w:right w:val="single" w:sz="4" w:space="0" w:color="auto"/>
            </w:tcBorders>
          </w:tcPr>
          <w:p w14:paraId="6EDAF83A" w14:textId="77777777" w:rsidR="00635551" w:rsidRPr="00267FB0" w:rsidRDefault="00635551" w:rsidP="00267FB0">
            <w:pPr>
              <w:jc w:val="center"/>
              <w:rPr>
                <w:sz w:val="20"/>
                <w:szCs w:val="20"/>
              </w:rPr>
            </w:pPr>
            <w:r w:rsidRPr="00267FB0">
              <w:rPr>
                <w:sz w:val="20"/>
                <w:szCs w:val="20"/>
              </w:rPr>
              <w:t>0,00</w:t>
            </w:r>
          </w:p>
          <w:p w14:paraId="6171CCDE" w14:textId="77777777" w:rsidR="00635551" w:rsidRPr="00267FB0" w:rsidRDefault="00635551" w:rsidP="00267FB0">
            <w:pPr>
              <w:jc w:val="center"/>
              <w:rPr>
                <w:sz w:val="20"/>
                <w:szCs w:val="20"/>
              </w:rPr>
            </w:pPr>
            <w:r w:rsidRPr="00267FB0">
              <w:rPr>
                <w:sz w:val="20"/>
                <w:szCs w:val="20"/>
              </w:rPr>
              <w:t>0,00</w:t>
            </w:r>
          </w:p>
          <w:p w14:paraId="65CD4DF8" w14:textId="77777777" w:rsidR="00635551" w:rsidRPr="00267FB0" w:rsidRDefault="00635551" w:rsidP="00267FB0">
            <w:pPr>
              <w:jc w:val="center"/>
              <w:rPr>
                <w:sz w:val="20"/>
                <w:szCs w:val="20"/>
              </w:rPr>
            </w:pPr>
            <w:r w:rsidRPr="00267FB0">
              <w:rPr>
                <w:sz w:val="20"/>
                <w:szCs w:val="20"/>
              </w:rPr>
              <w:t>0,00</w:t>
            </w:r>
          </w:p>
          <w:p w14:paraId="1034FD76" w14:textId="77777777" w:rsidR="00635551" w:rsidRPr="00267FB0" w:rsidRDefault="00635551" w:rsidP="00267FB0">
            <w:pPr>
              <w:jc w:val="center"/>
              <w:rPr>
                <w:sz w:val="20"/>
                <w:szCs w:val="20"/>
              </w:rPr>
            </w:pPr>
            <w:r w:rsidRPr="00267FB0">
              <w:rPr>
                <w:sz w:val="20"/>
                <w:szCs w:val="20"/>
              </w:rPr>
              <w:t>0,00</w:t>
            </w:r>
          </w:p>
          <w:p w14:paraId="5BEC4D97" w14:textId="77777777" w:rsidR="00635551" w:rsidRPr="00267FB0" w:rsidRDefault="00635551" w:rsidP="00267FB0">
            <w:pPr>
              <w:jc w:val="center"/>
              <w:rPr>
                <w:sz w:val="20"/>
                <w:szCs w:val="20"/>
              </w:rPr>
            </w:pPr>
            <w:r w:rsidRPr="00267FB0">
              <w:rPr>
                <w:sz w:val="20"/>
                <w:szCs w:val="20"/>
              </w:rPr>
              <w:t>0,00</w:t>
            </w:r>
          </w:p>
        </w:tc>
        <w:tc>
          <w:tcPr>
            <w:tcW w:w="1418" w:type="dxa"/>
            <w:tcBorders>
              <w:left w:val="single" w:sz="4" w:space="0" w:color="auto"/>
              <w:bottom w:val="single" w:sz="4" w:space="0" w:color="auto"/>
              <w:right w:val="single" w:sz="4" w:space="0" w:color="auto"/>
            </w:tcBorders>
          </w:tcPr>
          <w:p w14:paraId="13697CC4" w14:textId="77777777" w:rsidR="00635551" w:rsidRPr="00267FB0" w:rsidRDefault="00635551" w:rsidP="00267FB0">
            <w:pPr>
              <w:pStyle w:val="ConsPlusCell"/>
              <w:rPr>
                <w:rFonts w:ascii="Times New Roman" w:hAnsi="Times New Roman" w:cs="Times New Roman"/>
              </w:rPr>
            </w:pPr>
          </w:p>
        </w:tc>
      </w:tr>
      <w:tr w:rsidR="00635551" w:rsidRPr="00267FB0" w14:paraId="131C384C" w14:textId="77777777" w:rsidTr="0046139F">
        <w:trPr>
          <w:gridAfter w:val="7"/>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5920DA67"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 xml:space="preserve">НИОКР**,  </w:t>
            </w:r>
          </w:p>
          <w:p w14:paraId="5C67769C"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 xml:space="preserve">в том числе из: </w:t>
            </w:r>
          </w:p>
          <w:p w14:paraId="083E2CAC"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областного бюджета</w:t>
            </w:r>
          </w:p>
          <w:p w14:paraId="54446879"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федерального бюджета*</w:t>
            </w:r>
          </w:p>
          <w:p w14:paraId="5F68C751"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местных бюджетов</w:t>
            </w:r>
            <w:hyperlink w:anchor="Par572" w:history="1">
              <w:r w:rsidRPr="00267FB0">
                <w:rPr>
                  <w:rStyle w:val="afa"/>
                  <w:rFonts w:ascii="Times New Roman" w:hAnsi="Times New Roman"/>
                  <w:color w:val="auto"/>
                </w:rPr>
                <w:t>*</w:t>
              </w:r>
            </w:hyperlink>
          </w:p>
          <w:p w14:paraId="51B354B4"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внебюджетных источников*</w:t>
            </w:r>
          </w:p>
        </w:tc>
        <w:tc>
          <w:tcPr>
            <w:tcW w:w="1647" w:type="dxa"/>
            <w:tcBorders>
              <w:left w:val="single" w:sz="4" w:space="0" w:color="auto"/>
              <w:bottom w:val="single" w:sz="4" w:space="0" w:color="auto"/>
              <w:right w:val="single" w:sz="4" w:space="0" w:color="auto"/>
            </w:tcBorders>
          </w:tcPr>
          <w:p w14:paraId="67C554E8" w14:textId="77777777" w:rsidR="00635551" w:rsidRPr="00267FB0" w:rsidRDefault="00635551" w:rsidP="00267FB0">
            <w:pPr>
              <w:pStyle w:val="ConsPlusCell"/>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tcPr>
          <w:p w14:paraId="1857281E" w14:textId="77777777" w:rsidR="00635551" w:rsidRPr="00267FB0" w:rsidRDefault="00635551" w:rsidP="00267FB0">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62AAC696" w14:textId="77777777" w:rsidR="00635551" w:rsidRPr="00267FB0" w:rsidRDefault="00635551" w:rsidP="00267FB0">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4C915177" w14:textId="77777777" w:rsidR="00635551" w:rsidRPr="00267FB0" w:rsidRDefault="00635551" w:rsidP="00267FB0">
            <w:pPr>
              <w:pStyle w:val="ConsPlusCell"/>
              <w:jc w:val="center"/>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7DEF2E6C" w14:textId="77777777" w:rsidR="00635551" w:rsidRPr="00267FB0" w:rsidRDefault="00635551" w:rsidP="00267FB0">
            <w:pPr>
              <w:pStyle w:val="ConsPlusCell"/>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14:paraId="5BD4F086" w14:textId="77777777" w:rsidR="00635551" w:rsidRPr="00267FB0" w:rsidRDefault="00635551" w:rsidP="00267FB0">
            <w:pPr>
              <w:pStyle w:val="ConsPlusCell"/>
              <w:rPr>
                <w:rFonts w:ascii="Times New Roman" w:hAnsi="Times New Roman" w:cs="Times New Roman"/>
              </w:rPr>
            </w:pPr>
          </w:p>
        </w:tc>
      </w:tr>
      <w:tr w:rsidR="00635551" w:rsidRPr="00267FB0" w14:paraId="14E5A18D" w14:textId="77777777" w:rsidTr="0046139F">
        <w:trPr>
          <w:gridAfter w:val="7"/>
          <w:wAfter w:w="7418" w:type="dxa"/>
          <w:trHeight w:val="762"/>
          <w:tblCellSpacing w:w="5" w:type="nil"/>
        </w:trPr>
        <w:tc>
          <w:tcPr>
            <w:tcW w:w="6237" w:type="dxa"/>
            <w:gridSpan w:val="2"/>
            <w:tcBorders>
              <w:left w:val="single" w:sz="4" w:space="0" w:color="auto"/>
              <w:bottom w:val="single" w:sz="4" w:space="0" w:color="auto"/>
              <w:right w:val="single" w:sz="4" w:space="0" w:color="auto"/>
            </w:tcBorders>
          </w:tcPr>
          <w:p w14:paraId="3CA87980"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 xml:space="preserve">Прочие расходы,  </w:t>
            </w:r>
          </w:p>
          <w:p w14:paraId="2649FEB1"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 xml:space="preserve">в том числе из: </w:t>
            </w:r>
          </w:p>
          <w:p w14:paraId="7FBC81F2"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 xml:space="preserve">областного бюджета </w:t>
            </w:r>
          </w:p>
          <w:p w14:paraId="7DD22336"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федерального бюджета</w:t>
            </w:r>
            <w:hyperlink w:anchor="Par572" w:history="1">
              <w:r w:rsidRPr="00267FB0">
                <w:rPr>
                  <w:rStyle w:val="afa"/>
                  <w:rFonts w:ascii="Times New Roman" w:hAnsi="Times New Roman"/>
                  <w:color w:val="auto"/>
                </w:rPr>
                <w:t>*</w:t>
              </w:r>
            </w:hyperlink>
          </w:p>
          <w:p w14:paraId="019DCA07"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местных бюджетов*</w:t>
            </w:r>
          </w:p>
          <w:p w14:paraId="1D5C2851" w14:textId="77777777" w:rsidR="00635551" w:rsidRPr="00267FB0" w:rsidRDefault="00635551" w:rsidP="00267FB0">
            <w:pPr>
              <w:pStyle w:val="ConsPlusCell"/>
              <w:rPr>
                <w:rFonts w:ascii="Times New Roman" w:hAnsi="Times New Roman" w:cs="Times New Roman"/>
              </w:rPr>
            </w:pPr>
            <w:r w:rsidRPr="00267FB0">
              <w:rPr>
                <w:rFonts w:ascii="Times New Roman" w:hAnsi="Times New Roman" w:cs="Times New Roman"/>
              </w:rPr>
              <w:t>внебюджетных источников</w:t>
            </w:r>
            <w:hyperlink w:anchor="Par572" w:history="1">
              <w:r w:rsidRPr="00267FB0">
                <w:rPr>
                  <w:rStyle w:val="afa"/>
                  <w:rFonts w:ascii="Times New Roman" w:hAnsi="Times New Roman"/>
                  <w:color w:val="auto"/>
                </w:rPr>
                <w:t>*</w:t>
              </w:r>
            </w:hyperlink>
          </w:p>
        </w:tc>
        <w:tc>
          <w:tcPr>
            <w:tcW w:w="1647" w:type="dxa"/>
            <w:tcBorders>
              <w:left w:val="single" w:sz="4" w:space="0" w:color="auto"/>
              <w:bottom w:val="single" w:sz="4" w:space="0" w:color="auto"/>
              <w:right w:val="single" w:sz="4" w:space="0" w:color="auto"/>
            </w:tcBorders>
          </w:tcPr>
          <w:p w14:paraId="738360A0" w14:textId="77777777" w:rsidR="00635551" w:rsidRPr="00267FB0" w:rsidRDefault="00635551" w:rsidP="00267FB0">
            <w:pPr>
              <w:pStyle w:val="ConsPlusCell"/>
              <w:rPr>
                <w:rFonts w:ascii="Times New Roman" w:hAnsi="Times New Roman" w:cs="Times New Roman"/>
              </w:rPr>
            </w:pPr>
          </w:p>
        </w:tc>
        <w:tc>
          <w:tcPr>
            <w:tcW w:w="1614" w:type="dxa"/>
            <w:gridSpan w:val="2"/>
            <w:tcBorders>
              <w:left w:val="single" w:sz="4" w:space="0" w:color="auto"/>
              <w:bottom w:val="single" w:sz="4" w:space="0" w:color="auto"/>
              <w:right w:val="single" w:sz="4" w:space="0" w:color="auto"/>
            </w:tcBorders>
          </w:tcPr>
          <w:p w14:paraId="121EBE1F" w14:textId="77777777" w:rsidR="00635551" w:rsidRPr="00267FB0" w:rsidRDefault="00635551" w:rsidP="00267FB0">
            <w:pPr>
              <w:pStyle w:val="ConsPlusCell"/>
              <w:rPr>
                <w:rFonts w:ascii="Times New Roman" w:hAnsi="Times New Roman" w:cs="Times New Roman"/>
              </w:rPr>
            </w:pPr>
          </w:p>
        </w:tc>
        <w:tc>
          <w:tcPr>
            <w:tcW w:w="1417" w:type="dxa"/>
            <w:tcBorders>
              <w:left w:val="single" w:sz="4" w:space="0" w:color="auto"/>
              <w:bottom w:val="single" w:sz="4" w:space="0" w:color="auto"/>
              <w:right w:val="single" w:sz="4" w:space="0" w:color="auto"/>
            </w:tcBorders>
          </w:tcPr>
          <w:p w14:paraId="40705AFE" w14:textId="77777777" w:rsidR="00635551" w:rsidRPr="00267FB0" w:rsidRDefault="00635551" w:rsidP="00267FB0">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315F90CD" w14:textId="77777777" w:rsidR="00635551" w:rsidRPr="00267FB0" w:rsidRDefault="00635551" w:rsidP="00267FB0">
            <w:pPr>
              <w:pStyle w:val="ConsPlusCell"/>
              <w:rPr>
                <w:rFonts w:ascii="Times New Roman" w:hAnsi="Times New Roman" w:cs="Times New Roman"/>
              </w:rPr>
            </w:pPr>
          </w:p>
        </w:tc>
        <w:tc>
          <w:tcPr>
            <w:tcW w:w="1559" w:type="dxa"/>
            <w:tcBorders>
              <w:left w:val="single" w:sz="4" w:space="0" w:color="auto"/>
              <w:bottom w:val="single" w:sz="4" w:space="0" w:color="auto"/>
              <w:right w:val="single" w:sz="4" w:space="0" w:color="auto"/>
            </w:tcBorders>
          </w:tcPr>
          <w:p w14:paraId="3A42C9BC" w14:textId="77777777" w:rsidR="00635551" w:rsidRPr="00267FB0" w:rsidRDefault="00635551" w:rsidP="00267FB0">
            <w:pPr>
              <w:pStyle w:val="ConsPlusCell"/>
              <w:rPr>
                <w:rFonts w:ascii="Times New Roman" w:hAnsi="Times New Roman" w:cs="Times New Roman"/>
              </w:rPr>
            </w:pPr>
          </w:p>
        </w:tc>
        <w:tc>
          <w:tcPr>
            <w:tcW w:w="1418" w:type="dxa"/>
            <w:tcBorders>
              <w:left w:val="single" w:sz="4" w:space="0" w:color="auto"/>
              <w:bottom w:val="single" w:sz="4" w:space="0" w:color="auto"/>
              <w:right w:val="single" w:sz="4" w:space="0" w:color="auto"/>
            </w:tcBorders>
          </w:tcPr>
          <w:p w14:paraId="2F421328" w14:textId="77777777" w:rsidR="00635551" w:rsidRPr="00267FB0" w:rsidRDefault="00635551" w:rsidP="00267FB0">
            <w:pPr>
              <w:pStyle w:val="ConsPlusCell"/>
              <w:rPr>
                <w:rFonts w:ascii="Times New Roman" w:hAnsi="Times New Roman" w:cs="Times New Roman"/>
              </w:rPr>
            </w:pPr>
          </w:p>
        </w:tc>
      </w:tr>
    </w:tbl>
    <w:p w14:paraId="112DDF32" w14:textId="77777777" w:rsidR="00635551" w:rsidRPr="00267FB0" w:rsidRDefault="00635551" w:rsidP="00267FB0">
      <w:pPr>
        <w:ind w:left="5400"/>
        <w:jc w:val="right"/>
        <w:rPr>
          <w:rFonts w:eastAsia="SimSun"/>
          <w:sz w:val="20"/>
          <w:szCs w:val="20"/>
          <w:lang w:eastAsia="zh-CN"/>
        </w:rPr>
      </w:pPr>
    </w:p>
    <w:p w14:paraId="27D82B0D" w14:textId="77777777" w:rsidR="00635551" w:rsidRPr="00267FB0" w:rsidRDefault="00635551" w:rsidP="00267FB0">
      <w:pPr>
        <w:ind w:left="5400"/>
        <w:jc w:val="right"/>
        <w:rPr>
          <w:rFonts w:eastAsia="SimSun"/>
          <w:sz w:val="20"/>
          <w:szCs w:val="20"/>
          <w:lang w:eastAsia="zh-CN"/>
        </w:rPr>
      </w:pPr>
      <w:r w:rsidRPr="00267FB0">
        <w:rPr>
          <w:rFonts w:eastAsia="SimSun"/>
          <w:sz w:val="20"/>
          <w:szCs w:val="20"/>
          <w:lang w:eastAsia="zh-CN"/>
        </w:rPr>
        <w:t>ПРИЛОЖЕНИЕ № 3</w:t>
      </w:r>
    </w:p>
    <w:p w14:paraId="2AF859CE" w14:textId="77777777" w:rsidR="00635551" w:rsidRPr="00267FB0" w:rsidRDefault="00635551" w:rsidP="00267FB0">
      <w:pPr>
        <w:ind w:left="5220"/>
        <w:jc w:val="right"/>
        <w:rPr>
          <w:rFonts w:eastAsia="SimSun"/>
          <w:sz w:val="20"/>
          <w:szCs w:val="20"/>
          <w:lang w:eastAsia="zh-CN"/>
        </w:rPr>
      </w:pPr>
      <w:r w:rsidRPr="00267FB0">
        <w:rPr>
          <w:rFonts w:eastAsia="SimSun"/>
          <w:sz w:val="20"/>
          <w:szCs w:val="20"/>
          <w:lang w:eastAsia="zh-CN"/>
        </w:rPr>
        <w:t>к постановлению администрации</w:t>
      </w:r>
    </w:p>
    <w:p w14:paraId="149A03A3" w14:textId="77777777" w:rsidR="00635551" w:rsidRPr="00267FB0" w:rsidRDefault="00635551" w:rsidP="00267FB0">
      <w:pPr>
        <w:ind w:left="5400"/>
        <w:jc w:val="right"/>
        <w:rPr>
          <w:rFonts w:eastAsia="SimSun"/>
          <w:sz w:val="20"/>
          <w:szCs w:val="20"/>
          <w:lang w:eastAsia="zh-CN"/>
        </w:rPr>
      </w:pPr>
      <w:r w:rsidRPr="00267FB0">
        <w:rPr>
          <w:rFonts w:eastAsia="SimSun"/>
          <w:sz w:val="20"/>
          <w:szCs w:val="20"/>
          <w:lang w:eastAsia="zh-CN"/>
        </w:rPr>
        <w:t>Куйбышевского муниципального</w:t>
      </w:r>
    </w:p>
    <w:p w14:paraId="738A48D9" w14:textId="77777777" w:rsidR="00635551" w:rsidRPr="00267FB0" w:rsidRDefault="00635551" w:rsidP="00267FB0">
      <w:pPr>
        <w:ind w:left="5400"/>
        <w:jc w:val="right"/>
        <w:rPr>
          <w:rFonts w:eastAsia="SimSun"/>
          <w:sz w:val="20"/>
          <w:szCs w:val="20"/>
          <w:lang w:eastAsia="zh-CN"/>
        </w:rPr>
      </w:pPr>
      <w:r w:rsidRPr="00267FB0">
        <w:rPr>
          <w:rFonts w:eastAsia="SimSun"/>
          <w:sz w:val="20"/>
          <w:szCs w:val="20"/>
          <w:lang w:eastAsia="zh-CN"/>
        </w:rPr>
        <w:t xml:space="preserve">  района Новосибирской области</w:t>
      </w:r>
    </w:p>
    <w:p w14:paraId="1B19955C" w14:textId="77777777" w:rsidR="00635551" w:rsidRPr="00267FB0" w:rsidRDefault="00635551" w:rsidP="00267FB0">
      <w:pPr>
        <w:jc w:val="center"/>
        <w:rPr>
          <w:bCs/>
          <w:sz w:val="20"/>
          <w:szCs w:val="20"/>
        </w:rPr>
      </w:pPr>
      <w:r w:rsidRPr="00267FB0">
        <w:rPr>
          <w:rFonts w:eastAsia="SimSun"/>
          <w:sz w:val="20"/>
          <w:szCs w:val="20"/>
          <w:lang w:eastAsia="zh-CN"/>
        </w:rPr>
        <w:lastRenderedPageBreak/>
        <w:t xml:space="preserve">                                                                                                                                                                                             </w:t>
      </w:r>
      <w:r w:rsidRPr="00267FB0">
        <w:rPr>
          <w:bCs/>
          <w:sz w:val="20"/>
          <w:szCs w:val="20"/>
        </w:rPr>
        <w:t>от 06.10.2022 № 798</w:t>
      </w:r>
    </w:p>
    <w:p w14:paraId="3F83ACE2" w14:textId="77777777" w:rsidR="00635551" w:rsidRPr="00267FB0" w:rsidRDefault="00635551" w:rsidP="00267FB0">
      <w:pPr>
        <w:jc w:val="right"/>
        <w:rPr>
          <w:sz w:val="20"/>
          <w:szCs w:val="20"/>
        </w:rPr>
      </w:pPr>
    </w:p>
    <w:p w14:paraId="398C385D" w14:textId="77777777" w:rsidR="00635551" w:rsidRPr="00267FB0" w:rsidRDefault="00635551" w:rsidP="00267FB0">
      <w:pPr>
        <w:jc w:val="center"/>
        <w:rPr>
          <w:sz w:val="20"/>
          <w:szCs w:val="20"/>
        </w:rPr>
      </w:pPr>
    </w:p>
    <w:p w14:paraId="535B0E97" w14:textId="77777777" w:rsidR="00635551" w:rsidRPr="00267FB0" w:rsidRDefault="00635551" w:rsidP="00267FB0">
      <w:pPr>
        <w:jc w:val="center"/>
        <w:rPr>
          <w:sz w:val="20"/>
          <w:szCs w:val="20"/>
        </w:rPr>
      </w:pPr>
    </w:p>
    <w:p w14:paraId="674BA9A5" w14:textId="77777777" w:rsidR="00635551" w:rsidRPr="00267FB0" w:rsidRDefault="00635551" w:rsidP="00267FB0">
      <w:pPr>
        <w:jc w:val="center"/>
        <w:rPr>
          <w:sz w:val="20"/>
          <w:szCs w:val="20"/>
        </w:rPr>
      </w:pPr>
      <w:r w:rsidRPr="00267FB0">
        <w:rPr>
          <w:sz w:val="20"/>
          <w:szCs w:val="20"/>
        </w:rPr>
        <w:t xml:space="preserve"> ПРОГНОЗ СВОДНЫХ ПОКАЗАТЕЛЕЙ </w:t>
      </w:r>
    </w:p>
    <w:p w14:paraId="5CB80345" w14:textId="77777777" w:rsidR="00635551" w:rsidRPr="00267FB0" w:rsidRDefault="00635551" w:rsidP="00267FB0">
      <w:pPr>
        <w:jc w:val="center"/>
        <w:rPr>
          <w:sz w:val="20"/>
          <w:szCs w:val="20"/>
        </w:rPr>
      </w:pPr>
      <w:r w:rsidRPr="00267FB0">
        <w:rPr>
          <w:sz w:val="20"/>
          <w:szCs w:val="20"/>
        </w:rPr>
        <w:t>на оказание (выполнение) муниципальных услуг (работ) учреждениями Куйбышевского района по муниципальной программе Куйбышевского района</w:t>
      </w:r>
    </w:p>
    <w:p w14:paraId="1A62503A" w14:textId="77777777" w:rsidR="00635551" w:rsidRPr="00267FB0" w:rsidRDefault="00635551" w:rsidP="00267FB0">
      <w:pPr>
        <w:jc w:val="center"/>
        <w:rPr>
          <w:sz w:val="20"/>
          <w:szCs w:val="20"/>
        </w:rPr>
      </w:pPr>
    </w:p>
    <w:tbl>
      <w:tblPr>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91"/>
        <w:gridCol w:w="1428"/>
        <w:gridCol w:w="1559"/>
        <w:gridCol w:w="1276"/>
        <w:gridCol w:w="1418"/>
        <w:gridCol w:w="1417"/>
        <w:gridCol w:w="1701"/>
        <w:gridCol w:w="1418"/>
        <w:gridCol w:w="1559"/>
      </w:tblGrid>
      <w:tr w:rsidR="00635551" w:rsidRPr="00267FB0" w14:paraId="335FDF0C" w14:textId="77777777" w:rsidTr="0046139F">
        <w:tc>
          <w:tcPr>
            <w:tcW w:w="2791" w:type="dxa"/>
            <w:vMerge w:val="restart"/>
          </w:tcPr>
          <w:p w14:paraId="48AC7299" w14:textId="77777777" w:rsidR="00635551" w:rsidRPr="00267FB0" w:rsidRDefault="00635551" w:rsidP="00267FB0">
            <w:pPr>
              <w:jc w:val="center"/>
              <w:rPr>
                <w:sz w:val="20"/>
                <w:szCs w:val="20"/>
              </w:rPr>
            </w:pPr>
            <w:r w:rsidRPr="00267FB0">
              <w:rPr>
                <w:sz w:val="20"/>
                <w:szCs w:val="20"/>
              </w:rPr>
              <w:t>Наименование услуги, показателя объема услуги</w:t>
            </w:r>
          </w:p>
        </w:tc>
        <w:tc>
          <w:tcPr>
            <w:tcW w:w="1428" w:type="dxa"/>
          </w:tcPr>
          <w:p w14:paraId="1AB533E5" w14:textId="77777777" w:rsidR="00635551" w:rsidRPr="00267FB0" w:rsidRDefault="00635551" w:rsidP="00267FB0">
            <w:pPr>
              <w:jc w:val="center"/>
              <w:rPr>
                <w:sz w:val="20"/>
                <w:szCs w:val="20"/>
              </w:rPr>
            </w:pPr>
          </w:p>
        </w:tc>
        <w:tc>
          <w:tcPr>
            <w:tcW w:w="4253" w:type="dxa"/>
            <w:gridSpan w:val="3"/>
          </w:tcPr>
          <w:p w14:paraId="3494A9A4" w14:textId="77777777" w:rsidR="00635551" w:rsidRPr="00267FB0" w:rsidRDefault="00635551" w:rsidP="00267FB0">
            <w:pPr>
              <w:jc w:val="center"/>
              <w:rPr>
                <w:sz w:val="20"/>
                <w:szCs w:val="20"/>
              </w:rPr>
            </w:pPr>
            <w:r w:rsidRPr="00267FB0">
              <w:rPr>
                <w:sz w:val="20"/>
                <w:szCs w:val="20"/>
              </w:rPr>
              <w:t xml:space="preserve">Значение показателя объема услуги </w:t>
            </w:r>
          </w:p>
        </w:tc>
        <w:tc>
          <w:tcPr>
            <w:tcW w:w="1417" w:type="dxa"/>
          </w:tcPr>
          <w:p w14:paraId="463CBD10" w14:textId="77777777" w:rsidR="00635551" w:rsidRPr="00267FB0" w:rsidRDefault="00635551" w:rsidP="00267FB0">
            <w:pPr>
              <w:jc w:val="center"/>
              <w:rPr>
                <w:sz w:val="20"/>
                <w:szCs w:val="20"/>
              </w:rPr>
            </w:pPr>
          </w:p>
        </w:tc>
        <w:tc>
          <w:tcPr>
            <w:tcW w:w="4678" w:type="dxa"/>
            <w:gridSpan w:val="3"/>
          </w:tcPr>
          <w:p w14:paraId="232DE967" w14:textId="77777777" w:rsidR="00635551" w:rsidRPr="00267FB0" w:rsidRDefault="00635551" w:rsidP="00267FB0">
            <w:pPr>
              <w:jc w:val="center"/>
              <w:rPr>
                <w:sz w:val="20"/>
                <w:szCs w:val="20"/>
              </w:rPr>
            </w:pPr>
            <w:r w:rsidRPr="00267FB0">
              <w:rPr>
                <w:sz w:val="20"/>
                <w:szCs w:val="20"/>
              </w:rPr>
              <w:t xml:space="preserve">Расходы бюджета Куйбышевского района на оказание муниципальной услуги, тыс. руб. </w:t>
            </w:r>
          </w:p>
        </w:tc>
      </w:tr>
      <w:tr w:rsidR="00635551" w:rsidRPr="00267FB0" w14:paraId="7B097FCD" w14:textId="77777777" w:rsidTr="0046139F">
        <w:tc>
          <w:tcPr>
            <w:tcW w:w="2791" w:type="dxa"/>
            <w:vMerge/>
          </w:tcPr>
          <w:p w14:paraId="7FFCA5E6" w14:textId="77777777" w:rsidR="00635551" w:rsidRPr="00267FB0" w:rsidRDefault="00635551" w:rsidP="00267FB0">
            <w:pPr>
              <w:jc w:val="center"/>
              <w:rPr>
                <w:sz w:val="20"/>
                <w:szCs w:val="20"/>
              </w:rPr>
            </w:pPr>
          </w:p>
        </w:tc>
        <w:tc>
          <w:tcPr>
            <w:tcW w:w="1428" w:type="dxa"/>
            <w:vAlign w:val="center"/>
          </w:tcPr>
          <w:p w14:paraId="1A7560E4"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2022 год</w:t>
            </w:r>
          </w:p>
        </w:tc>
        <w:tc>
          <w:tcPr>
            <w:tcW w:w="1559" w:type="dxa"/>
            <w:vAlign w:val="center"/>
          </w:tcPr>
          <w:p w14:paraId="2412D9E1" w14:textId="77777777" w:rsidR="00635551" w:rsidRPr="00267FB0" w:rsidRDefault="00635551" w:rsidP="00267FB0">
            <w:pPr>
              <w:pStyle w:val="ConsPlusCell"/>
              <w:jc w:val="center"/>
              <w:rPr>
                <w:rFonts w:ascii="Times New Roman" w:hAnsi="Times New Roman" w:cs="Times New Roman"/>
              </w:rPr>
            </w:pPr>
            <w:proofErr w:type="gramStart"/>
            <w:r w:rsidRPr="00267FB0">
              <w:rPr>
                <w:rFonts w:ascii="Times New Roman" w:hAnsi="Times New Roman" w:cs="Times New Roman"/>
              </w:rPr>
              <w:t>2023  год</w:t>
            </w:r>
            <w:proofErr w:type="gramEnd"/>
          </w:p>
        </w:tc>
        <w:tc>
          <w:tcPr>
            <w:tcW w:w="1276" w:type="dxa"/>
          </w:tcPr>
          <w:p w14:paraId="023D586C"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2024 год</w:t>
            </w:r>
          </w:p>
        </w:tc>
        <w:tc>
          <w:tcPr>
            <w:tcW w:w="1418" w:type="dxa"/>
            <w:vAlign w:val="center"/>
          </w:tcPr>
          <w:p w14:paraId="0675C5E2" w14:textId="77777777" w:rsidR="00635551" w:rsidRPr="00267FB0" w:rsidRDefault="00635551" w:rsidP="00267FB0">
            <w:pPr>
              <w:pStyle w:val="ConsPlusCell"/>
              <w:jc w:val="center"/>
              <w:rPr>
                <w:rFonts w:ascii="Times New Roman" w:hAnsi="Times New Roman" w:cs="Times New Roman"/>
              </w:rPr>
            </w:pPr>
            <w:proofErr w:type="gramStart"/>
            <w:r w:rsidRPr="00267FB0">
              <w:rPr>
                <w:rFonts w:ascii="Times New Roman" w:hAnsi="Times New Roman" w:cs="Times New Roman"/>
              </w:rPr>
              <w:t>2025  год</w:t>
            </w:r>
            <w:proofErr w:type="gramEnd"/>
          </w:p>
        </w:tc>
        <w:tc>
          <w:tcPr>
            <w:tcW w:w="1417" w:type="dxa"/>
            <w:vAlign w:val="center"/>
          </w:tcPr>
          <w:p w14:paraId="6F352DBE"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2022 год</w:t>
            </w:r>
          </w:p>
        </w:tc>
        <w:tc>
          <w:tcPr>
            <w:tcW w:w="1701" w:type="dxa"/>
            <w:vAlign w:val="center"/>
          </w:tcPr>
          <w:p w14:paraId="6628BD29" w14:textId="77777777" w:rsidR="00635551" w:rsidRPr="00267FB0" w:rsidRDefault="00635551" w:rsidP="00267FB0">
            <w:pPr>
              <w:pStyle w:val="ConsPlusCell"/>
              <w:jc w:val="center"/>
              <w:rPr>
                <w:rFonts w:ascii="Times New Roman" w:hAnsi="Times New Roman" w:cs="Times New Roman"/>
              </w:rPr>
            </w:pPr>
            <w:proofErr w:type="gramStart"/>
            <w:r w:rsidRPr="00267FB0">
              <w:rPr>
                <w:rFonts w:ascii="Times New Roman" w:hAnsi="Times New Roman" w:cs="Times New Roman"/>
              </w:rPr>
              <w:t>2023  год</w:t>
            </w:r>
            <w:proofErr w:type="gramEnd"/>
          </w:p>
        </w:tc>
        <w:tc>
          <w:tcPr>
            <w:tcW w:w="1418" w:type="dxa"/>
          </w:tcPr>
          <w:p w14:paraId="43EDB539"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2024 год</w:t>
            </w:r>
          </w:p>
        </w:tc>
        <w:tc>
          <w:tcPr>
            <w:tcW w:w="1559" w:type="dxa"/>
            <w:vAlign w:val="center"/>
          </w:tcPr>
          <w:p w14:paraId="114E11B1" w14:textId="77777777" w:rsidR="00635551" w:rsidRPr="00267FB0" w:rsidRDefault="00635551" w:rsidP="00267FB0">
            <w:pPr>
              <w:pStyle w:val="ConsPlusCell"/>
              <w:jc w:val="center"/>
              <w:rPr>
                <w:rFonts w:ascii="Times New Roman" w:hAnsi="Times New Roman" w:cs="Times New Roman"/>
              </w:rPr>
            </w:pPr>
            <w:r w:rsidRPr="00267FB0">
              <w:rPr>
                <w:rFonts w:ascii="Times New Roman" w:hAnsi="Times New Roman" w:cs="Times New Roman"/>
              </w:rPr>
              <w:t>2025 год</w:t>
            </w:r>
          </w:p>
        </w:tc>
      </w:tr>
      <w:tr w:rsidR="00635551" w:rsidRPr="00267FB0" w14:paraId="749F7A27" w14:textId="77777777" w:rsidTr="0046139F">
        <w:tc>
          <w:tcPr>
            <w:tcW w:w="2791" w:type="dxa"/>
          </w:tcPr>
          <w:p w14:paraId="3678C6C5" w14:textId="77777777" w:rsidR="00635551" w:rsidRPr="00267FB0" w:rsidRDefault="00635551" w:rsidP="00267FB0">
            <w:pPr>
              <w:jc w:val="center"/>
              <w:rPr>
                <w:sz w:val="20"/>
                <w:szCs w:val="20"/>
              </w:rPr>
            </w:pPr>
            <w:r w:rsidRPr="00267FB0">
              <w:rPr>
                <w:sz w:val="20"/>
                <w:szCs w:val="20"/>
              </w:rPr>
              <w:t>1</w:t>
            </w:r>
          </w:p>
        </w:tc>
        <w:tc>
          <w:tcPr>
            <w:tcW w:w="1428" w:type="dxa"/>
          </w:tcPr>
          <w:p w14:paraId="526E519A" w14:textId="77777777" w:rsidR="00635551" w:rsidRPr="00267FB0" w:rsidRDefault="00635551" w:rsidP="00267FB0">
            <w:pPr>
              <w:jc w:val="center"/>
              <w:rPr>
                <w:sz w:val="20"/>
                <w:szCs w:val="20"/>
              </w:rPr>
            </w:pPr>
            <w:r w:rsidRPr="00267FB0">
              <w:rPr>
                <w:sz w:val="20"/>
                <w:szCs w:val="20"/>
              </w:rPr>
              <w:t>2</w:t>
            </w:r>
          </w:p>
        </w:tc>
        <w:tc>
          <w:tcPr>
            <w:tcW w:w="1559" w:type="dxa"/>
          </w:tcPr>
          <w:p w14:paraId="6D3D5935" w14:textId="77777777" w:rsidR="00635551" w:rsidRPr="00267FB0" w:rsidRDefault="00635551" w:rsidP="00267FB0">
            <w:pPr>
              <w:jc w:val="center"/>
              <w:rPr>
                <w:sz w:val="20"/>
                <w:szCs w:val="20"/>
              </w:rPr>
            </w:pPr>
            <w:r w:rsidRPr="00267FB0">
              <w:rPr>
                <w:sz w:val="20"/>
                <w:szCs w:val="20"/>
              </w:rPr>
              <w:t>3</w:t>
            </w:r>
          </w:p>
        </w:tc>
        <w:tc>
          <w:tcPr>
            <w:tcW w:w="1276" w:type="dxa"/>
          </w:tcPr>
          <w:p w14:paraId="65944568" w14:textId="77777777" w:rsidR="00635551" w:rsidRPr="00267FB0" w:rsidRDefault="00635551" w:rsidP="00267FB0">
            <w:pPr>
              <w:jc w:val="center"/>
              <w:rPr>
                <w:sz w:val="20"/>
                <w:szCs w:val="20"/>
              </w:rPr>
            </w:pPr>
            <w:r w:rsidRPr="00267FB0">
              <w:rPr>
                <w:sz w:val="20"/>
                <w:szCs w:val="20"/>
              </w:rPr>
              <w:t>4</w:t>
            </w:r>
          </w:p>
        </w:tc>
        <w:tc>
          <w:tcPr>
            <w:tcW w:w="1418" w:type="dxa"/>
          </w:tcPr>
          <w:p w14:paraId="04378A11" w14:textId="77777777" w:rsidR="00635551" w:rsidRPr="00267FB0" w:rsidRDefault="00635551" w:rsidP="00267FB0">
            <w:pPr>
              <w:jc w:val="center"/>
              <w:rPr>
                <w:sz w:val="20"/>
                <w:szCs w:val="20"/>
              </w:rPr>
            </w:pPr>
            <w:r w:rsidRPr="00267FB0">
              <w:rPr>
                <w:sz w:val="20"/>
                <w:szCs w:val="20"/>
              </w:rPr>
              <w:t>5</w:t>
            </w:r>
          </w:p>
        </w:tc>
        <w:tc>
          <w:tcPr>
            <w:tcW w:w="1417" w:type="dxa"/>
          </w:tcPr>
          <w:p w14:paraId="61B85523" w14:textId="77777777" w:rsidR="00635551" w:rsidRPr="00267FB0" w:rsidRDefault="00635551" w:rsidP="00267FB0">
            <w:pPr>
              <w:jc w:val="center"/>
              <w:rPr>
                <w:sz w:val="20"/>
                <w:szCs w:val="20"/>
              </w:rPr>
            </w:pPr>
            <w:r w:rsidRPr="00267FB0">
              <w:rPr>
                <w:sz w:val="20"/>
                <w:szCs w:val="20"/>
              </w:rPr>
              <w:t>6</w:t>
            </w:r>
          </w:p>
        </w:tc>
        <w:tc>
          <w:tcPr>
            <w:tcW w:w="1701" w:type="dxa"/>
          </w:tcPr>
          <w:p w14:paraId="77A70AEF" w14:textId="77777777" w:rsidR="00635551" w:rsidRPr="00267FB0" w:rsidRDefault="00635551" w:rsidP="00267FB0">
            <w:pPr>
              <w:jc w:val="center"/>
              <w:rPr>
                <w:sz w:val="20"/>
                <w:szCs w:val="20"/>
              </w:rPr>
            </w:pPr>
            <w:r w:rsidRPr="00267FB0">
              <w:rPr>
                <w:sz w:val="20"/>
                <w:szCs w:val="20"/>
              </w:rPr>
              <w:t>7</w:t>
            </w:r>
          </w:p>
        </w:tc>
        <w:tc>
          <w:tcPr>
            <w:tcW w:w="1418" w:type="dxa"/>
          </w:tcPr>
          <w:p w14:paraId="5E5B7041" w14:textId="77777777" w:rsidR="00635551" w:rsidRPr="00267FB0" w:rsidRDefault="00635551" w:rsidP="00267FB0">
            <w:pPr>
              <w:jc w:val="center"/>
              <w:rPr>
                <w:sz w:val="20"/>
                <w:szCs w:val="20"/>
              </w:rPr>
            </w:pPr>
            <w:r w:rsidRPr="00267FB0">
              <w:rPr>
                <w:sz w:val="20"/>
                <w:szCs w:val="20"/>
              </w:rPr>
              <w:t>8</w:t>
            </w:r>
          </w:p>
        </w:tc>
        <w:tc>
          <w:tcPr>
            <w:tcW w:w="1559" w:type="dxa"/>
          </w:tcPr>
          <w:p w14:paraId="74EE4A26" w14:textId="77777777" w:rsidR="00635551" w:rsidRPr="00267FB0" w:rsidRDefault="00635551" w:rsidP="00267FB0">
            <w:pPr>
              <w:jc w:val="center"/>
              <w:rPr>
                <w:sz w:val="20"/>
                <w:szCs w:val="20"/>
              </w:rPr>
            </w:pPr>
            <w:r w:rsidRPr="00267FB0">
              <w:rPr>
                <w:sz w:val="20"/>
                <w:szCs w:val="20"/>
              </w:rPr>
              <w:t>9</w:t>
            </w:r>
          </w:p>
        </w:tc>
      </w:tr>
      <w:tr w:rsidR="00635551" w:rsidRPr="00267FB0" w14:paraId="120447FC" w14:textId="77777777" w:rsidTr="0046139F">
        <w:tc>
          <w:tcPr>
            <w:tcW w:w="14567" w:type="dxa"/>
            <w:gridSpan w:val="9"/>
          </w:tcPr>
          <w:p w14:paraId="251E2F2B" w14:textId="77777777" w:rsidR="00635551" w:rsidRPr="00267FB0" w:rsidRDefault="00635551" w:rsidP="00267FB0">
            <w:pPr>
              <w:jc w:val="center"/>
              <w:rPr>
                <w:sz w:val="20"/>
                <w:szCs w:val="20"/>
              </w:rPr>
            </w:pPr>
            <w:r w:rsidRPr="00267FB0">
              <w:rPr>
                <w:sz w:val="20"/>
                <w:szCs w:val="20"/>
              </w:rPr>
              <w:t xml:space="preserve">              МБУК Куйбышевского района «Центральная </w:t>
            </w:r>
            <w:proofErr w:type="spellStart"/>
            <w:r w:rsidRPr="00267FB0">
              <w:rPr>
                <w:sz w:val="20"/>
                <w:szCs w:val="20"/>
              </w:rPr>
              <w:t>межпоселенческая</w:t>
            </w:r>
            <w:proofErr w:type="spellEnd"/>
            <w:r w:rsidRPr="00267FB0">
              <w:rPr>
                <w:sz w:val="20"/>
                <w:szCs w:val="20"/>
              </w:rPr>
              <w:t xml:space="preserve"> библиотека»</w:t>
            </w:r>
          </w:p>
        </w:tc>
      </w:tr>
      <w:tr w:rsidR="00635551" w:rsidRPr="00267FB0" w14:paraId="4285BE53" w14:textId="77777777" w:rsidTr="0046139F">
        <w:tc>
          <w:tcPr>
            <w:tcW w:w="14567" w:type="dxa"/>
            <w:gridSpan w:val="9"/>
          </w:tcPr>
          <w:p w14:paraId="494A4D56" w14:textId="77777777" w:rsidR="00635551" w:rsidRPr="00267FB0" w:rsidRDefault="00635551" w:rsidP="00267FB0">
            <w:pPr>
              <w:rPr>
                <w:sz w:val="20"/>
                <w:szCs w:val="20"/>
              </w:rPr>
            </w:pPr>
            <w:r w:rsidRPr="00267FB0">
              <w:rPr>
                <w:sz w:val="20"/>
                <w:szCs w:val="20"/>
              </w:rPr>
              <w:t>Наименование услуги (работы)1 и ее содержание: Организация библиотечного обслуживания МБУК ЦМБ</w:t>
            </w:r>
          </w:p>
        </w:tc>
      </w:tr>
      <w:tr w:rsidR="00635551" w:rsidRPr="00267FB0" w14:paraId="7F02A795" w14:textId="77777777" w:rsidTr="0046139F">
        <w:tc>
          <w:tcPr>
            <w:tcW w:w="2791" w:type="dxa"/>
          </w:tcPr>
          <w:p w14:paraId="1FE34714" w14:textId="77777777" w:rsidR="00635551" w:rsidRPr="00267FB0" w:rsidRDefault="00635551" w:rsidP="00267FB0">
            <w:pPr>
              <w:rPr>
                <w:sz w:val="20"/>
                <w:szCs w:val="20"/>
              </w:rPr>
            </w:pPr>
            <w:r w:rsidRPr="00267FB0">
              <w:rPr>
                <w:sz w:val="20"/>
                <w:szCs w:val="20"/>
              </w:rPr>
              <w:t>Показатель объема услуги (работы):</w:t>
            </w:r>
          </w:p>
        </w:tc>
        <w:tc>
          <w:tcPr>
            <w:tcW w:w="1428" w:type="dxa"/>
          </w:tcPr>
          <w:p w14:paraId="6D2A8455" w14:textId="77777777" w:rsidR="00635551" w:rsidRPr="00267FB0" w:rsidRDefault="00635551" w:rsidP="00267FB0">
            <w:pPr>
              <w:jc w:val="center"/>
              <w:rPr>
                <w:sz w:val="20"/>
                <w:szCs w:val="20"/>
              </w:rPr>
            </w:pPr>
            <w:r w:rsidRPr="00267FB0">
              <w:rPr>
                <w:sz w:val="20"/>
                <w:szCs w:val="20"/>
              </w:rPr>
              <w:t>тыс. руб.</w:t>
            </w:r>
          </w:p>
        </w:tc>
        <w:tc>
          <w:tcPr>
            <w:tcW w:w="1559" w:type="dxa"/>
          </w:tcPr>
          <w:p w14:paraId="1323A851" w14:textId="77777777" w:rsidR="00635551" w:rsidRPr="00267FB0" w:rsidRDefault="00635551" w:rsidP="00267FB0">
            <w:pPr>
              <w:jc w:val="center"/>
              <w:rPr>
                <w:sz w:val="20"/>
                <w:szCs w:val="20"/>
              </w:rPr>
            </w:pPr>
            <w:r w:rsidRPr="00267FB0">
              <w:rPr>
                <w:sz w:val="20"/>
                <w:szCs w:val="20"/>
              </w:rPr>
              <w:t>тыс. руб.</w:t>
            </w:r>
          </w:p>
        </w:tc>
        <w:tc>
          <w:tcPr>
            <w:tcW w:w="1276" w:type="dxa"/>
          </w:tcPr>
          <w:p w14:paraId="59FCF395" w14:textId="77777777" w:rsidR="00635551" w:rsidRPr="00267FB0" w:rsidRDefault="00635551" w:rsidP="00267FB0">
            <w:pPr>
              <w:jc w:val="center"/>
              <w:rPr>
                <w:sz w:val="20"/>
                <w:szCs w:val="20"/>
              </w:rPr>
            </w:pPr>
            <w:proofErr w:type="spellStart"/>
            <w:r w:rsidRPr="00267FB0">
              <w:rPr>
                <w:sz w:val="20"/>
                <w:szCs w:val="20"/>
              </w:rPr>
              <w:t>тыс.руб</w:t>
            </w:r>
            <w:proofErr w:type="spellEnd"/>
            <w:r w:rsidRPr="00267FB0">
              <w:rPr>
                <w:sz w:val="20"/>
                <w:szCs w:val="20"/>
              </w:rPr>
              <w:t>.</w:t>
            </w:r>
          </w:p>
        </w:tc>
        <w:tc>
          <w:tcPr>
            <w:tcW w:w="1418" w:type="dxa"/>
          </w:tcPr>
          <w:p w14:paraId="581971E5" w14:textId="77777777" w:rsidR="00635551" w:rsidRPr="00267FB0" w:rsidRDefault="00635551" w:rsidP="00267FB0">
            <w:pPr>
              <w:jc w:val="center"/>
              <w:rPr>
                <w:sz w:val="20"/>
                <w:szCs w:val="20"/>
              </w:rPr>
            </w:pPr>
            <w:r w:rsidRPr="00267FB0">
              <w:rPr>
                <w:sz w:val="20"/>
                <w:szCs w:val="20"/>
              </w:rPr>
              <w:t>тыс. руб.</w:t>
            </w:r>
          </w:p>
        </w:tc>
        <w:tc>
          <w:tcPr>
            <w:tcW w:w="1417" w:type="dxa"/>
          </w:tcPr>
          <w:p w14:paraId="63334511" w14:textId="77777777" w:rsidR="00635551" w:rsidRPr="00267FB0" w:rsidRDefault="00635551" w:rsidP="00267FB0">
            <w:pPr>
              <w:jc w:val="center"/>
              <w:rPr>
                <w:sz w:val="20"/>
                <w:szCs w:val="20"/>
              </w:rPr>
            </w:pPr>
            <w:r w:rsidRPr="00267FB0">
              <w:rPr>
                <w:sz w:val="20"/>
                <w:szCs w:val="20"/>
              </w:rPr>
              <w:t>23919,85</w:t>
            </w:r>
          </w:p>
        </w:tc>
        <w:tc>
          <w:tcPr>
            <w:tcW w:w="1701" w:type="dxa"/>
          </w:tcPr>
          <w:p w14:paraId="40ED8613" w14:textId="77777777" w:rsidR="00635551" w:rsidRPr="00267FB0" w:rsidRDefault="00635551" w:rsidP="00267FB0">
            <w:pPr>
              <w:jc w:val="center"/>
              <w:rPr>
                <w:sz w:val="20"/>
                <w:szCs w:val="20"/>
              </w:rPr>
            </w:pPr>
            <w:r w:rsidRPr="00267FB0">
              <w:rPr>
                <w:sz w:val="20"/>
                <w:szCs w:val="20"/>
              </w:rPr>
              <w:t>16000,0</w:t>
            </w:r>
          </w:p>
        </w:tc>
        <w:tc>
          <w:tcPr>
            <w:tcW w:w="1418" w:type="dxa"/>
          </w:tcPr>
          <w:p w14:paraId="733D6C21" w14:textId="77777777" w:rsidR="00635551" w:rsidRPr="00267FB0" w:rsidRDefault="00635551" w:rsidP="00267FB0">
            <w:pPr>
              <w:rPr>
                <w:sz w:val="20"/>
                <w:szCs w:val="20"/>
              </w:rPr>
            </w:pPr>
            <w:r w:rsidRPr="00267FB0">
              <w:rPr>
                <w:sz w:val="20"/>
                <w:szCs w:val="20"/>
              </w:rPr>
              <w:t>16000,0</w:t>
            </w:r>
          </w:p>
        </w:tc>
        <w:tc>
          <w:tcPr>
            <w:tcW w:w="1559" w:type="dxa"/>
          </w:tcPr>
          <w:p w14:paraId="166A170A" w14:textId="77777777" w:rsidR="00635551" w:rsidRPr="00267FB0" w:rsidRDefault="00635551" w:rsidP="00267FB0">
            <w:pPr>
              <w:jc w:val="center"/>
              <w:rPr>
                <w:sz w:val="20"/>
                <w:szCs w:val="20"/>
              </w:rPr>
            </w:pPr>
            <w:r w:rsidRPr="00267FB0">
              <w:rPr>
                <w:sz w:val="20"/>
                <w:szCs w:val="20"/>
              </w:rPr>
              <w:t>0,00</w:t>
            </w:r>
          </w:p>
        </w:tc>
      </w:tr>
      <w:tr w:rsidR="00635551" w:rsidRPr="00267FB0" w14:paraId="7A296FD5" w14:textId="77777777" w:rsidTr="0046139F">
        <w:tc>
          <w:tcPr>
            <w:tcW w:w="14567" w:type="dxa"/>
            <w:gridSpan w:val="9"/>
          </w:tcPr>
          <w:p w14:paraId="23E3EDE0" w14:textId="77777777" w:rsidR="00635551" w:rsidRPr="00267FB0" w:rsidRDefault="00635551" w:rsidP="00267FB0">
            <w:pPr>
              <w:jc w:val="center"/>
              <w:rPr>
                <w:sz w:val="20"/>
                <w:szCs w:val="20"/>
              </w:rPr>
            </w:pPr>
            <w:r w:rsidRPr="00267FB0">
              <w:rPr>
                <w:sz w:val="20"/>
                <w:szCs w:val="20"/>
              </w:rPr>
              <w:t>МБУК Куйбышевского района «Культурно-досуговый центр»</w:t>
            </w:r>
          </w:p>
        </w:tc>
      </w:tr>
      <w:tr w:rsidR="00635551" w:rsidRPr="00267FB0" w14:paraId="744274F2" w14:textId="77777777" w:rsidTr="0046139F">
        <w:tc>
          <w:tcPr>
            <w:tcW w:w="14567" w:type="dxa"/>
            <w:gridSpan w:val="9"/>
          </w:tcPr>
          <w:p w14:paraId="22B426D5" w14:textId="77777777" w:rsidR="00635551" w:rsidRPr="00267FB0" w:rsidRDefault="00635551" w:rsidP="00267FB0">
            <w:pPr>
              <w:rPr>
                <w:sz w:val="20"/>
                <w:szCs w:val="20"/>
              </w:rPr>
            </w:pPr>
            <w:r w:rsidRPr="00267FB0">
              <w:rPr>
                <w:sz w:val="20"/>
                <w:szCs w:val="20"/>
              </w:rPr>
              <w:t>Наименование услуги (работы)1 и ее содержание: Обеспечение поселений услугами по организации досуга населения</w:t>
            </w:r>
          </w:p>
        </w:tc>
      </w:tr>
      <w:tr w:rsidR="00635551" w:rsidRPr="00267FB0" w14:paraId="05ED7A20" w14:textId="77777777" w:rsidTr="0046139F">
        <w:tc>
          <w:tcPr>
            <w:tcW w:w="2791" w:type="dxa"/>
          </w:tcPr>
          <w:p w14:paraId="348D5144" w14:textId="77777777" w:rsidR="00635551" w:rsidRPr="00267FB0" w:rsidRDefault="00635551" w:rsidP="00267FB0">
            <w:pPr>
              <w:rPr>
                <w:sz w:val="20"/>
                <w:szCs w:val="20"/>
              </w:rPr>
            </w:pPr>
            <w:r w:rsidRPr="00267FB0">
              <w:rPr>
                <w:sz w:val="20"/>
                <w:szCs w:val="20"/>
              </w:rPr>
              <w:t>Показатель объема услуги (работы):</w:t>
            </w:r>
          </w:p>
        </w:tc>
        <w:tc>
          <w:tcPr>
            <w:tcW w:w="1428" w:type="dxa"/>
          </w:tcPr>
          <w:p w14:paraId="2C73602B" w14:textId="77777777" w:rsidR="00635551" w:rsidRPr="00267FB0" w:rsidRDefault="00635551" w:rsidP="00267FB0">
            <w:pPr>
              <w:jc w:val="center"/>
              <w:rPr>
                <w:sz w:val="20"/>
                <w:szCs w:val="20"/>
              </w:rPr>
            </w:pPr>
            <w:r w:rsidRPr="00267FB0">
              <w:rPr>
                <w:sz w:val="20"/>
                <w:szCs w:val="20"/>
              </w:rPr>
              <w:t>тыс. руб.</w:t>
            </w:r>
          </w:p>
        </w:tc>
        <w:tc>
          <w:tcPr>
            <w:tcW w:w="1559" w:type="dxa"/>
          </w:tcPr>
          <w:p w14:paraId="613D0984" w14:textId="77777777" w:rsidR="00635551" w:rsidRPr="00267FB0" w:rsidRDefault="00635551" w:rsidP="00267FB0">
            <w:pPr>
              <w:jc w:val="center"/>
              <w:rPr>
                <w:sz w:val="20"/>
                <w:szCs w:val="20"/>
              </w:rPr>
            </w:pPr>
            <w:r w:rsidRPr="00267FB0">
              <w:rPr>
                <w:sz w:val="20"/>
                <w:szCs w:val="20"/>
              </w:rPr>
              <w:t>тыс. руб.</w:t>
            </w:r>
          </w:p>
        </w:tc>
        <w:tc>
          <w:tcPr>
            <w:tcW w:w="1276" w:type="dxa"/>
          </w:tcPr>
          <w:p w14:paraId="7DA2FA1F" w14:textId="77777777" w:rsidR="00635551" w:rsidRPr="00267FB0" w:rsidRDefault="00635551" w:rsidP="00267FB0">
            <w:pPr>
              <w:jc w:val="center"/>
              <w:rPr>
                <w:sz w:val="20"/>
                <w:szCs w:val="20"/>
              </w:rPr>
            </w:pPr>
            <w:proofErr w:type="spellStart"/>
            <w:r w:rsidRPr="00267FB0">
              <w:rPr>
                <w:sz w:val="20"/>
                <w:szCs w:val="20"/>
              </w:rPr>
              <w:t>тыс.руб</w:t>
            </w:r>
            <w:proofErr w:type="spellEnd"/>
            <w:r w:rsidRPr="00267FB0">
              <w:rPr>
                <w:sz w:val="20"/>
                <w:szCs w:val="20"/>
              </w:rPr>
              <w:t>.</w:t>
            </w:r>
          </w:p>
        </w:tc>
        <w:tc>
          <w:tcPr>
            <w:tcW w:w="1418" w:type="dxa"/>
          </w:tcPr>
          <w:p w14:paraId="70626A0D" w14:textId="77777777" w:rsidR="00635551" w:rsidRPr="00267FB0" w:rsidRDefault="00635551" w:rsidP="00267FB0">
            <w:pPr>
              <w:jc w:val="center"/>
              <w:rPr>
                <w:sz w:val="20"/>
                <w:szCs w:val="20"/>
              </w:rPr>
            </w:pPr>
            <w:r w:rsidRPr="00267FB0">
              <w:rPr>
                <w:sz w:val="20"/>
                <w:szCs w:val="20"/>
              </w:rPr>
              <w:t>тыс. руб.</w:t>
            </w:r>
          </w:p>
        </w:tc>
        <w:tc>
          <w:tcPr>
            <w:tcW w:w="1417" w:type="dxa"/>
          </w:tcPr>
          <w:p w14:paraId="0A8B590E" w14:textId="77777777" w:rsidR="00635551" w:rsidRPr="00267FB0" w:rsidRDefault="00635551" w:rsidP="00267FB0">
            <w:pPr>
              <w:jc w:val="center"/>
              <w:rPr>
                <w:sz w:val="20"/>
                <w:szCs w:val="20"/>
              </w:rPr>
            </w:pPr>
            <w:r w:rsidRPr="00267FB0">
              <w:rPr>
                <w:sz w:val="20"/>
                <w:szCs w:val="20"/>
              </w:rPr>
              <w:t>42135,73</w:t>
            </w:r>
          </w:p>
        </w:tc>
        <w:tc>
          <w:tcPr>
            <w:tcW w:w="1701" w:type="dxa"/>
          </w:tcPr>
          <w:p w14:paraId="1EE429F5" w14:textId="77777777" w:rsidR="00635551" w:rsidRPr="00267FB0" w:rsidRDefault="00635551" w:rsidP="00267FB0">
            <w:pPr>
              <w:jc w:val="center"/>
              <w:rPr>
                <w:sz w:val="20"/>
                <w:szCs w:val="20"/>
              </w:rPr>
            </w:pPr>
            <w:r w:rsidRPr="00267FB0">
              <w:rPr>
                <w:sz w:val="20"/>
                <w:szCs w:val="20"/>
              </w:rPr>
              <w:t>31300,00</w:t>
            </w:r>
          </w:p>
        </w:tc>
        <w:tc>
          <w:tcPr>
            <w:tcW w:w="1418" w:type="dxa"/>
          </w:tcPr>
          <w:p w14:paraId="322A5480" w14:textId="77777777" w:rsidR="00635551" w:rsidRPr="00267FB0" w:rsidRDefault="00635551" w:rsidP="00267FB0">
            <w:pPr>
              <w:jc w:val="center"/>
              <w:rPr>
                <w:sz w:val="20"/>
                <w:szCs w:val="20"/>
              </w:rPr>
            </w:pPr>
            <w:r w:rsidRPr="00267FB0">
              <w:rPr>
                <w:sz w:val="20"/>
                <w:szCs w:val="20"/>
              </w:rPr>
              <w:t>31300,00</w:t>
            </w:r>
          </w:p>
        </w:tc>
        <w:tc>
          <w:tcPr>
            <w:tcW w:w="1559" w:type="dxa"/>
          </w:tcPr>
          <w:p w14:paraId="1CF88AB1" w14:textId="77777777" w:rsidR="00635551" w:rsidRPr="00267FB0" w:rsidRDefault="00635551" w:rsidP="00267FB0">
            <w:pPr>
              <w:jc w:val="center"/>
              <w:rPr>
                <w:sz w:val="20"/>
                <w:szCs w:val="20"/>
              </w:rPr>
            </w:pPr>
            <w:r w:rsidRPr="00267FB0">
              <w:rPr>
                <w:sz w:val="20"/>
                <w:szCs w:val="20"/>
              </w:rPr>
              <w:t>0,00</w:t>
            </w:r>
          </w:p>
        </w:tc>
      </w:tr>
    </w:tbl>
    <w:p w14:paraId="0272DE98" w14:textId="77777777" w:rsidR="00635551" w:rsidRPr="00267FB0" w:rsidRDefault="00635551" w:rsidP="00267FB0">
      <w:pPr>
        <w:rPr>
          <w:sz w:val="20"/>
          <w:szCs w:val="20"/>
        </w:rPr>
      </w:pPr>
    </w:p>
    <w:p w14:paraId="49EF70DA" w14:textId="77777777" w:rsidR="00635551" w:rsidRPr="00267FB0" w:rsidRDefault="00635551" w:rsidP="00267FB0">
      <w:pPr>
        <w:ind w:left="5400"/>
        <w:jc w:val="right"/>
        <w:rPr>
          <w:rFonts w:eastAsia="SimSun"/>
          <w:sz w:val="20"/>
          <w:szCs w:val="20"/>
          <w:lang w:eastAsia="zh-CN"/>
        </w:rPr>
      </w:pPr>
      <w:r w:rsidRPr="00267FB0">
        <w:rPr>
          <w:rFonts w:eastAsia="SimSun"/>
          <w:sz w:val="20"/>
          <w:szCs w:val="20"/>
          <w:lang w:eastAsia="zh-CN"/>
        </w:rPr>
        <w:t>ПРИЛОЖЕНИЕ № 4</w:t>
      </w:r>
    </w:p>
    <w:p w14:paraId="01C944EC" w14:textId="77777777" w:rsidR="00635551" w:rsidRPr="00267FB0" w:rsidRDefault="00635551" w:rsidP="00267FB0">
      <w:pPr>
        <w:ind w:left="5220"/>
        <w:jc w:val="right"/>
        <w:rPr>
          <w:rFonts w:eastAsia="SimSun"/>
          <w:sz w:val="20"/>
          <w:szCs w:val="20"/>
          <w:lang w:eastAsia="zh-CN"/>
        </w:rPr>
      </w:pPr>
      <w:r w:rsidRPr="00267FB0">
        <w:rPr>
          <w:rFonts w:eastAsia="SimSun"/>
          <w:sz w:val="20"/>
          <w:szCs w:val="20"/>
          <w:lang w:eastAsia="zh-CN"/>
        </w:rPr>
        <w:t>к постановлению администрации</w:t>
      </w:r>
    </w:p>
    <w:p w14:paraId="2165D087" w14:textId="77777777" w:rsidR="00635551" w:rsidRPr="00267FB0" w:rsidRDefault="00635551" w:rsidP="00267FB0">
      <w:pPr>
        <w:ind w:left="5400"/>
        <w:jc w:val="right"/>
        <w:rPr>
          <w:rFonts w:eastAsia="SimSun"/>
          <w:sz w:val="20"/>
          <w:szCs w:val="20"/>
          <w:lang w:eastAsia="zh-CN"/>
        </w:rPr>
      </w:pPr>
      <w:r w:rsidRPr="00267FB0">
        <w:rPr>
          <w:rFonts w:eastAsia="SimSun"/>
          <w:sz w:val="20"/>
          <w:szCs w:val="20"/>
          <w:lang w:eastAsia="zh-CN"/>
        </w:rPr>
        <w:t>Куйбышевского муниципального</w:t>
      </w:r>
    </w:p>
    <w:p w14:paraId="59FD86C3" w14:textId="77777777" w:rsidR="00635551" w:rsidRPr="00267FB0" w:rsidRDefault="00635551" w:rsidP="00267FB0">
      <w:pPr>
        <w:ind w:left="5400"/>
        <w:jc w:val="right"/>
        <w:rPr>
          <w:rFonts w:eastAsia="SimSun"/>
          <w:sz w:val="20"/>
          <w:szCs w:val="20"/>
          <w:lang w:eastAsia="zh-CN"/>
        </w:rPr>
      </w:pPr>
      <w:r w:rsidRPr="00267FB0">
        <w:rPr>
          <w:rFonts w:eastAsia="SimSun"/>
          <w:sz w:val="20"/>
          <w:szCs w:val="20"/>
          <w:lang w:eastAsia="zh-CN"/>
        </w:rPr>
        <w:t xml:space="preserve">  района Новосибирской области</w:t>
      </w:r>
    </w:p>
    <w:p w14:paraId="6E27CEC3" w14:textId="77777777" w:rsidR="00635551" w:rsidRPr="00267FB0" w:rsidRDefault="00635551" w:rsidP="00267FB0">
      <w:pPr>
        <w:jc w:val="center"/>
        <w:rPr>
          <w:bCs/>
          <w:sz w:val="20"/>
          <w:szCs w:val="20"/>
        </w:rPr>
      </w:pPr>
      <w:r w:rsidRPr="00267FB0">
        <w:rPr>
          <w:rFonts w:eastAsia="SimSun"/>
          <w:sz w:val="20"/>
          <w:szCs w:val="20"/>
          <w:lang w:eastAsia="zh-CN"/>
        </w:rPr>
        <w:t xml:space="preserve">                                                                                                                                                                                             </w:t>
      </w:r>
      <w:r w:rsidRPr="00267FB0">
        <w:rPr>
          <w:bCs/>
          <w:sz w:val="20"/>
          <w:szCs w:val="20"/>
        </w:rPr>
        <w:t>от 06.10.2022 № 798</w:t>
      </w:r>
    </w:p>
    <w:p w14:paraId="08340C93" w14:textId="77777777" w:rsidR="00635551" w:rsidRPr="00267FB0" w:rsidRDefault="00635551" w:rsidP="00267FB0">
      <w:pPr>
        <w:jc w:val="right"/>
        <w:rPr>
          <w:sz w:val="20"/>
          <w:szCs w:val="20"/>
        </w:rPr>
      </w:pPr>
    </w:p>
    <w:tbl>
      <w:tblPr>
        <w:tblW w:w="25249" w:type="dxa"/>
        <w:tblInd w:w="93" w:type="dxa"/>
        <w:tblLook w:val="04A0" w:firstRow="1" w:lastRow="0" w:firstColumn="1" w:lastColumn="0" w:noHBand="0" w:noVBand="1"/>
      </w:tblPr>
      <w:tblGrid>
        <w:gridCol w:w="1187"/>
        <w:gridCol w:w="1188"/>
        <w:gridCol w:w="1989"/>
        <w:gridCol w:w="1331"/>
        <w:gridCol w:w="1331"/>
        <w:gridCol w:w="1331"/>
        <w:gridCol w:w="1406"/>
        <w:gridCol w:w="1266"/>
        <w:gridCol w:w="1266"/>
        <w:gridCol w:w="1266"/>
        <w:gridCol w:w="1461"/>
        <w:gridCol w:w="1461"/>
        <w:gridCol w:w="1461"/>
        <w:gridCol w:w="1461"/>
        <w:gridCol w:w="1461"/>
        <w:gridCol w:w="1461"/>
        <w:gridCol w:w="1461"/>
        <w:gridCol w:w="1461"/>
      </w:tblGrid>
      <w:tr w:rsidR="00635551" w:rsidRPr="00267FB0" w14:paraId="04B99BE9" w14:textId="77777777" w:rsidTr="0046139F">
        <w:trPr>
          <w:gridAfter w:val="7"/>
          <w:wAfter w:w="10227" w:type="dxa"/>
          <w:trHeight w:val="312"/>
        </w:trPr>
        <w:tc>
          <w:tcPr>
            <w:tcW w:w="1187" w:type="dxa"/>
            <w:tcBorders>
              <w:top w:val="nil"/>
              <w:left w:val="nil"/>
              <w:bottom w:val="nil"/>
              <w:right w:val="nil"/>
            </w:tcBorders>
            <w:shd w:val="clear" w:color="auto" w:fill="auto"/>
            <w:vAlign w:val="center"/>
            <w:hideMark/>
          </w:tcPr>
          <w:p w14:paraId="4FD30F16" w14:textId="77777777" w:rsidR="00635551" w:rsidRPr="00267FB0" w:rsidRDefault="00635551" w:rsidP="00267FB0">
            <w:pPr>
              <w:jc w:val="center"/>
              <w:rPr>
                <w:sz w:val="20"/>
                <w:szCs w:val="20"/>
              </w:rPr>
            </w:pPr>
          </w:p>
        </w:tc>
        <w:tc>
          <w:tcPr>
            <w:tcW w:w="13835" w:type="dxa"/>
            <w:gridSpan w:val="10"/>
            <w:tcBorders>
              <w:top w:val="nil"/>
              <w:left w:val="nil"/>
              <w:bottom w:val="nil"/>
              <w:right w:val="nil"/>
            </w:tcBorders>
            <w:shd w:val="clear" w:color="auto" w:fill="auto"/>
            <w:noWrap/>
            <w:vAlign w:val="center"/>
            <w:hideMark/>
          </w:tcPr>
          <w:p w14:paraId="6EF694DC" w14:textId="77777777" w:rsidR="00635551" w:rsidRPr="00267FB0" w:rsidRDefault="00635551" w:rsidP="00267FB0">
            <w:pPr>
              <w:jc w:val="center"/>
              <w:rPr>
                <w:sz w:val="20"/>
                <w:szCs w:val="20"/>
              </w:rPr>
            </w:pPr>
            <w:r w:rsidRPr="00267FB0">
              <w:rPr>
                <w:sz w:val="20"/>
                <w:szCs w:val="20"/>
              </w:rPr>
              <w:t>Подробный перечень планируемых к реализации мероприятий</w:t>
            </w:r>
          </w:p>
        </w:tc>
      </w:tr>
      <w:tr w:rsidR="00635551" w:rsidRPr="00267FB0" w14:paraId="7B3E9AEC" w14:textId="77777777" w:rsidTr="0046139F">
        <w:trPr>
          <w:gridAfter w:val="7"/>
          <w:wAfter w:w="10227" w:type="dxa"/>
          <w:trHeight w:val="312"/>
        </w:trPr>
        <w:tc>
          <w:tcPr>
            <w:tcW w:w="1187" w:type="dxa"/>
            <w:tcBorders>
              <w:top w:val="nil"/>
              <w:left w:val="nil"/>
              <w:bottom w:val="nil"/>
              <w:right w:val="nil"/>
            </w:tcBorders>
            <w:shd w:val="clear" w:color="auto" w:fill="auto"/>
            <w:vAlign w:val="center"/>
            <w:hideMark/>
          </w:tcPr>
          <w:p w14:paraId="5F9EE0FB" w14:textId="77777777" w:rsidR="00635551" w:rsidRPr="00267FB0" w:rsidRDefault="00635551" w:rsidP="00267FB0">
            <w:pPr>
              <w:jc w:val="center"/>
              <w:rPr>
                <w:sz w:val="20"/>
                <w:szCs w:val="20"/>
              </w:rPr>
            </w:pPr>
          </w:p>
        </w:tc>
        <w:tc>
          <w:tcPr>
            <w:tcW w:w="13835" w:type="dxa"/>
            <w:gridSpan w:val="10"/>
            <w:tcBorders>
              <w:top w:val="nil"/>
              <w:left w:val="nil"/>
              <w:bottom w:val="nil"/>
              <w:right w:val="nil"/>
            </w:tcBorders>
            <w:shd w:val="clear" w:color="auto" w:fill="auto"/>
            <w:noWrap/>
            <w:vAlign w:val="center"/>
            <w:hideMark/>
          </w:tcPr>
          <w:p w14:paraId="6D29E4E2" w14:textId="77777777" w:rsidR="00635551" w:rsidRPr="00267FB0" w:rsidRDefault="00635551" w:rsidP="00267FB0">
            <w:pPr>
              <w:jc w:val="center"/>
              <w:rPr>
                <w:sz w:val="20"/>
                <w:szCs w:val="20"/>
              </w:rPr>
            </w:pPr>
            <w:r w:rsidRPr="00267FB0">
              <w:rPr>
                <w:sz w:val="20"/>
                <w:szCs w:val="20"/>
              </w:rPr>
              <w:t>муниципальной программы Куйбышевского муниципального района Новосибирской области</w:t>
            </w:r>
          </w:p>
        </w:tc>
      </w:tr>
      <w:tr w:rsidR="00635551" w:rsidRPr="00267FB0" w14:paraId="4145319F" w14:textId="77777777" w:rsidTr="0046139F">
        <w:trPr>
          <w:gridAfter w:val="7"/>
          <w:wAfter w:w="10227" w:type="dxa"/>
          <w:trHeight w:val="324"/>
        </w:trPr>
        <w:tc>
          <w:tcPr>
            <w:tcW w:w="1187" w:type="dxa"/>
            <w:tcBorders>
              <w:top w:val="nil"/>
              <w:left w:val="nil"/>
              <w:bottom w:val="nil"/>
              <w:right w:val="nil"/>
            </w:tcBorders>
            <w:shd w:val="clear" w:color="auto" w:fill="auto"/>
            <w:vAlign w:val="center"/>
            <w:hideMark/>
          </w:tcPr>
          <w:p w14:paraId="2BCA546F" w14:textId="77777777" w:rsidR="00635551" w:rsidRPr="00267FB0" w:rsidRDefault="00635551" w:rsidP="00267FB0">
            <w:pPr>
              <w:jc w:val="center"/>
              <w:rPr>
                <w:sz w:val="20"/>
                <w:szCs w:val="20"/>
              </w:rPr>
            </w:pPr>
          </w:p>
        </w:tc>
        <w:tc>
          <w:tcPr>
            <w:tcW w:w="13835" w:type="dxa"/>
            <w:gridSpan w:val="10"/>
            <w:tcBorders>
              <w:top w:val="nil"/>
              <w:left w:val="nil"/>
              <w:bottom w:val="single" w:sz="8" w:space="0" w:color="auto"/>
              <w:right w:val="nil"/>
            </w:tcBorders>
            <w:shd w:val="clear" w:color="auto" w:fill="auto"/>
            <w:noWrap/>
            <w:vAlign w:val="center"/>
            <w:hideMark/>
          </w:tcPr>
          <w:p w14:paraId="0C15F42E" w14:textId="77777777" w:rsidR="00635551" w:rsidRPr="00267FB0" w:rsidRDefault="00635551" w:rsidP="00267FB0">
            <w:pPr>
              <w:jc w:val="center"/>
              <w:rPr>
                <w:sz w:val="20"/>
                <w:szCs w:val="20"/>
              </w:rPr>
            </w:pPr>
            <w:r w:rsidRPr="00267FB0">
              <w:rPr>
                <w:sz w:val="20"/>
                <w:szCs w:val="20"/>
              </w:rPr>
              <w:t>на 2022 - 2025 годы</w:t>
            </w:r>
          </w:p>
        </w:tc>
      </w:tr>
      <w:tr w:rsidR="00635551" w:rsidRPr="00267FB0" w14:paraId="36E38D1E" w14:textId="77777777" w:rsidTr="0046139F">
        <w:trPr>
          <w:gridAfter w:val="7"/>
          <w:wAfter w:w="10227" w:type="dxa"/>
          <w:trHeight w:val="18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68D8159" w14:textId="77777777" w:rsidR="00635551" w:rsidRPr="00267FB0" w:rsidRDefault="00635551" w:rsidP="00267FB0">
            <w:pPr>
              <w:jc w:val="center"/>
              <w:rPr>
                <w:sz w:val="20"/>
                <w:szCs w:val="20"/>
              </w:rPr>
            </w:pPr>
            <w:r w:rsidRPr="00267FB0">
              <w:rPr>
                <w:sz w:val="20"/>
                <w:szCs w:val="20"/>
              </w:rPr>
              <w:t>Наименование мероприятия</w:t>
            </w:r>
          </w:p>
        </w:tc>
        <w:tc>
          <w:tcPr>
            <w:tcW w:w="1989" w:type="dxa"/>
            <w:vMerge w:val="restart"/>
            <w:tcBorders>
              <w:top w:val="nil"/>
              <w:left w:val="single" w:sz="8" w:space="0" w:color="auto"/>
              <w:bottom w:val="single" w:sz="8" w:space="0" w:color="000000"/>
              <w:right w:val="single" w:sz="8" w:space="0" w:color="auto"/>
            </w:tcBorders>
            <w:shd w:val="clear" w:color="auto" w:fill="auto"/>
            <w:vAlign w:val="center"/>
            <w:hideMark/>
          </w:tcPr>
          <w:p w14:paraId="4DA7EBFA" w14:textId="77777777" w:rsidR="00635551" w:rsidRPr="00267FB0" w:rsidRDefault="00635551" w:rsidP="00267FB0">
            <w:pPr>
              <w:jc w:val="center"/>
              <w:rPr>
                <w:sz w:val="20"/>
                <w:szCs w:val="20"/>
              </w:rPr>
            </w:pPr>
            <w:r w:rsidRPr="00267FB0">
              <w:rPr>
                <w:sz w:val="20"/>
                <w:szCs w:val="20"/>
              </w:rPr>
              <w:t>Наименование показателя</w:t>
            </w:r>
          </w:p>
        </w:tc>
        <w:tc>
          <w:tcPr>
            <w:tcW w:w="1331" w:type="dxa"/>
            <w:vMerge w:val="restart"/>
            <w:tcBorders>
              <w:top w:val="nil"/>
              <w:left w:val="single" w:sz="8" w:space="0" w:color="auto"/>
              <w:bottom w:val="single" w:sz="8" w:space="0" w:color="000000"/>
              <w:right w:val="single" w:sz="8" w:space="0" w:color="auto"/>
            </w:tcBorders>
            <w:shd w:val="clear" w:color="auto" w:fill="auto"/>
            <w:vAlign w:val="center"/>
            <w:hideMark/>
          </w:tcPr>
          <w:p w14:paraId="3E14BBF3" w14:textId="77777777" w:rsidR="00635551" w:rsidRPr="00267FB0" w:rsidRDefault="00635551" w:rsidP="00267FB0">
            <w:pPr>
              <w:jc w:val="center"/>
              <w:rPr>
                <w:sz w:val="20"/>
                <w:szCs w:val="20"/>
              </w:rPr>
            </w:pPr>
            <w:r w:rsidRPr="00267FB0">
              <w:rPr>
                <w:sz w:val="20"/>
                <w:szCs w:val="20"/>
              </w:rPr>
              <w:t xml:space="preserve">Значение показателя на 2022 год, </w:t>
            </w:r>
            <w:proofErr w:type="spellStart"/>
            <w:r w:rsidRPr="00267FB0">
              <w:rPr>
                <w:sz w:val="20"/>
                <w:szCs w:val="20"/>
              </w:rPr>
              <w:t>тыс.руб</w:t>
            </w:r>
            <w:proofErr w:type="spellEnd"/>
          </w:p>
        </w:tc>
        <w:tc>
          <w:tcPr>
            <w:tcW w:w="1331" w:type="dxa"/>
            <w:vMerge w:val="restart"/>
            <w:tcBorders>
              <w:top w:val="nil"/>
              <w:left w:val="single" w:sz="8" w:space="0" w:color="auto"/>
              <w:bottom w:val="single" w:sz="8" w:space="0" w:color="000000"/>
              <w:right w:val="nil"/>
            </w:tcBorders>
            <w:shd w:val="clear" w:color="auto" w:fill="auto"/>
            <w:vAlign w:val="center"/>
            <w:hideMark/>
          </w:tcPr>
          <w:p w14:paraId="3C7B22DC" w14:textId="77777777" w:rsidR="00635551" w:rsidRPr="00267FB0" w:rsidRDefault="00635551" w:rsidP="00267FB0">
            <w:pPr>
              <w:jc w:val="center"/>
              <w:rPr>
                <w:sz w:val="20"/>
                <w:szCs w:val="20"/>
              </w:rPr>
            </w:pPr>
            <w:r w:rsidRPr="00267FB0">
              <w:rPr>
                <w:sz w:val="20"/>
                <w:szCs w:val="20"/>
              </w:rPr>
              <w:t xml:space="preserve">Значение показателя на 2023 год, </w:t>
            </w:r>
            <w:proofErr w:type="spellStart"/>
            <w:r w:rsidRPr="00267FB0">
              <w:rPr>
                <w:sz w:val="20"/>
                <w:szCs w:val="20"/>
              </w:rPr>
              <w:t>тыс.руб</w:t>
            </w:r>
            <w:proofErr w:type="spellEnd"/>
            <w:r w:rsidRPr="00267FB0">
              <w:rPr>
                <w:sz w:val="20"/>
                <w:szCs w:val="20"/>
              </w:rPr>
              <w:t>.</w:t>
            </w:r>
          </w:p>
        </w:tc>
        <w:tc>
          <w:tcPr>
            <w:tcW w:w="1331" w:type="dxa"/>
            <w:vMerge w:val="restart"/>
            <w:tcBorders>
              <w:top w:val="nil"/>
              <w:left w:val="single" w:sz="8" w:space="0" w:color="auto"/>
              <w:bottom w:val="single" w:sz="8" w:space="0" w:color="000000"/>
              <w:right w:val="nil"/>
            </w:tcBorders>
            <w:shd w:val="clear" w:color="auto" w:fill="auto"/>
            <w:vAlign w:val="center"/>
            <w:hideMark/>
          </w:tcPr>
          <w:p w14:paraId="5AF513A2" w14:textId="77777777" w:rsidR="00635551" w:rsidRPr="00267FB0" w:rsidRDefault="00635551" w:rsidP="00267FB0">
            <w:pPr>
              <w:jc w:val="center"/>
              <w:rPr>
                <w:sz w:val="20"/>
                <w:szCs w:val="20"/>
              </w:rPr>
            </w:pPr>
            <w:r w:rsidRPr="00267FB0">
              <w:rPr>
                <w:sz w:val="20"/>
                <w:szCs w:val="20"/>
              </w:rPr>
              <w:t xml:space="preserve">Значение показателя на 2024 год, </w:t>
            </w:r>
            <w:proofErr w:type="spellStart"/>
            <w:r w:rsidRPr="00267FB0">
              <w:rPr>
                <w:sz w:val="20"/>
                <w:szCs w:val="20"/>
              </w:rPr>
              <w:t>тыс.руб</w:t>
            </w:r>
            <w:proofErr w:type="spellEnd"/>
            <w:r w:rsidRPr="00267FB0">
              <w:rPr>
                <w:sz w:val="20"/>
                <w:szCs w:val="20"/>
              </w:rPr>
              <w:t>.</w:t>
            </w:r>
          </w:p>
        </w:tc>
        <w:tc>
          <w:tcPr>
            <w:tcW w:w="1406" w:type="dxa"/>
            <w:vMerge w:val="restart"/>
            <w:tcBorders>
              <w:top w:val="nil"/>
              <w:left w:val="single" w:sz="8" w:space="0" w:color="auto"/>
              <w:bottom w:val="single" w:sz="8" w:space="0" w:color="000000"/>
              <w:right w:val="nil"/>
            </w:tcBorders>
            <w:shd w:val="clear" w:color="auto" w:fill="auto"/>
            <w:vAlign w:val="center"/>
            <w:hideMark/>
          </w:tcPr>
          <w:p w14:paraId="06FF1329" w14:textId="77777777" w:rsidR="00635551" w:rsidRPr="00267FB0" w:rsidRDefault="00635551" w:rsidP="00267FB0">
            <w:pPr>
              <w:jc w:val="center"/>
              <w:rPr>
                <w:sz w:val="20"/>
                <w:szCs w:val="20"/>
              </w:rPr>
            </w:pPr>
            <w:r w:rsidRPr="00267FB0">
              <w:rPr>
                <w:sz w:val="20"/>
                <w:szCs w:val="20"/>
              </w:rPr>
              <w:t xml:space="preserve">Значение показателя на 2025 год, </w:t>
            </w:r>
            <w:proofErr w:type="spellStart"/>
            <w:r w:rsidRPr="00267FB0">
              <w:rPr>
                <w:sz w:val="20"/>
                <w:szCs w:val="20"/>
              </w:rPr>
              <w:t>тыс.руб</w:t>
            </w:r>
            <w:proofErr w:type="spellEnd"/>
            <w:r w:rsidRPr="00267FB0">
              <w:rPr>
                <w:sz w:val="20"/>
                <w:szCs w:val="20"/>
              </w:rPr>
              <w:t>.</w:t>
            </w:r>
          </w:p>
        </w:tc>
        <w:tc>
          <w:tcPr>
            <w:tcW w:w="5259"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14:paraId="028EAF31" w14:textId="77777777" w:rsidR="00635551" w:rsidRPr="00267FB0" w:rsidRDefault="00635551" w:rsidP="00267FB0">
            <w:pPr>
              <w:jc w:val="center"/>
              <w:rPr>
                <w:sz w:val="20"/>
                <w:szCs w:val="20"/>
              </w:rPr>
            </w:pPr>
            <w:r w:rsidRPr="00267FB0">
              <w:rPr>
                <w:sz w:val="20"/>
                <w:szCs w:val="20"/>
              </w:rPr>
              <w:t xml:space="preserve">Значение показателя на очередной финансовый 2022 год, </w:t>
            </w:r>
            <w:proofErr w:type="spellStart"/>
            <w:r w:rsidRPr="00267FB0">
              <w:rPr>
                <w:sz w:val="20"/>
                <w:szCs w:val="20"/>
              </w:rPr>
              <w:t>тыс.руб</w:t>
            </w:r>
            <w:proofErr w:type="spellEnd"/>
            <w:r w:rsidRPr="00267FB0">
              <w:rPr>
                <w:sz w:val="20"/>
                <w:szCs w:val="20"/>
              </w:rPr>
              <w:t>. (поквартально)</w:t>
            </w:r>
          </w:p>
        </w:tc>
      </w:tr>
      <w:tr w:rsidR="00635551" w:rsidRPr="00267FB0" w14:paraId="5EFCC0E8" w14:textId="77777777" w:rsidTr="0046139F">
        <w:trPr>
          <w:gridAfter w:val="7"/>
          <w:wAfter w:w="10227" w:type="dxa"/>
          <w:trHeight w:val="324"/>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52A99915" w14:textId="77777777" w:rsidR="00635551" w:rsidRPr="00267FB0" w:rsidRDefault="00635551" w:rsidP="00267FB0">
            <w:pPr>
              <w:rPr>
                <w:sz w:val="20"/>
                <w:szCs w:val="20"/>
              </w:rPr>
            </w:pPr>
          </w:p>
        </w:tc>
        <w:tc>
          <w:tcPr>
            <w:tcW w:w="1989" w:type="dxa"/>
            <w:vMerge/>
            <w:tcBorders>
              <w:top w:val="nil"/>
              <w:left w:val="single" w:sz="8" w:space="0" w:color="auto"/>
              <w:bottom w:val="single" w:sz="8" w:space="0" w:color="000000"/>
              <w:right w:val="single" w:sz="8" w:space="0" w:color="auto"/>
            </w:tcBorders>
            <w:vAlign w:val="center"/>
            <w:hideMark/>
          </w:tcPr>
          <w:p w14:paraId="4F629BA9" w14:textId="77777777" w:rsidR="00635551" w:rsidRPr="00267FB0" w:rsidRDefault="00635551" w:rsidP="00267FB0">
            <w:pPr>
              <w:rPr>
                <w:sz w:val="20"/>
                <w:szCs w:val="20"/>
              </w:rPr>
            </w:pPr>
          </w:p>
        </w:tc>
        <w:tc>
          <w:tcPr>
            <w:tcW w:w="1331" w:type="dxa"/>
            <w:vMerge/>
            <w:tcBorders>
              <w:top w:val="nil"/>
              <w:left w:val="single" w:sz="8" w:space="0" w:color="auto"/>
              <w:bottom w:val="single" w:sz="8" w:space="0" w:color="000000"/>
              <w:right w:val="single" w:sz="8" w:space="0" w:color="auto"/>
            </w:tcBorders>
            <w:vAlign w:val="center"/>
            <w:hideMark/>
          </w:tcPr>
          <w:p w14:paraId="14FA84DA" w14:textId="77777777" w:rsidR="00635551" w:rsidRPr="00267FB0" w:rsidRDefault="00635551" w:rsidP="00267FB0">
            <w:pPr>
              <w:rPr>
                <w:sz w:val="20"/>
                <w:szCs w:val="20"/>
              </w:rPr>
            </w:pPr>
          </w:p>
        </w:tc>
        <w:tc>
          <w:tcPr>
            <w:tcW w:w="1331" w:type="dxa"/>
            <w:vMerge/>
            <w:tcBorders>
              <w:top w:val="nil"/>
              <w:left w:val="single" w:sz="8" w:space="0" w:color="auto"/>
              <w:bottom w:val="single" w:sz="8" w:space="0" w:color="000000"/>
              <w:right w:val="nil"/>
            </w:tcBorders>
            <w:vAlign w:val="center"/>
            <w:hideMark/>
          </w:tcPr>
          <w:p w14:paraId="69C76C98" w14:textId="77777777" w:rsidR="00635551" w:rsidRPr="00267FB0" w:rsidRDefault="00635551" w:rsidP="00267FB0">
            <w:pPr>
              <w:rPr>
                <w:sz w:val="20"/>
                <w:szCs w:val="20"/>
              </w:rPr>
            </w:pPr>
          </w:p>
        </w:tc>
        <w:tc>
          <w:tcPr>
            <w:tcW w:w="1331" w:type="dxa"/>
            <w:vMerge/>
            <w:tcBorders>
              <w:top w:val="nil"/>
              <w:left w:val="single" w:sz="8" w:space="0" w:color="auto"/>
              <w:bottom w:val="single" w:sz="8" w:space="0" w:color="000000"/>
              <w:right w:val="nil"/>
            </w:tcBorders>
            <w:vAlign w:val="center"/>
            <w:hideMark/>
          </w:tcPr>
          <w:p w14:paraId="229DF569" w14:textId="77777777" w:rsidR="00635551" w:rsidRPr="00267FB0" w:rsidRDefault="00635551" w:rsidP="00267FB0">
            <w:pPr>
              <w:rPr>
                <w:sz w:val="20"/>
                <w:szCs w:val="20"/>
              </w:rPr>
            </w:pPr>
          </w:p>
        </w:tc>
        <w:tc>
          <w:tcPr>
            <w:tcW w:w="1406" w:type="dxa"/>
            <w:vMerge/>
            <w:tcBorders>
              <w:top w:val="nil"/>
              <w:left w:val="single" w:sz="8" w:space="0" w:color="auto"/>
              <w:bottom w:val="single" w:sz="8" w:space="0" w:color="000000"/>
              <w:right w:val="nil"/>
            </w:tcBorders>
            <w:vAlign w:val="center"/>
            <w:hideMark/>
          </w:tcPr>
          <w:p w14:paraId="20DC9018" w14:textId="77777777" w:rsidR="00635551" w:rsidRPr="00267FB0" w:rsidRDefault="00635551" w:rsidP="00267FB0">
            <w:pPr>
              <w:rPr>
                <w:sz w:val="20"/>
                <w:szCs w:val="20"/>
              </w:rPr>
            </w:pPr>
          </w:p>
        </w:tc>
        <w:tc>
          <w:tcPr>
            <w:tcW w:w="1266" w:type="dxa"/>
            <w:tcBorders>
              <w:top w:val="nil"/>
              <w:left w:val="single" w:sz="8" w:space="0" w:color="auto"/>
              <w:bottom w:val="single" w:sz="8" w:space="0" w:color="auto"/>
              <w:right w:val="nil"/>
            </w:tcBorders>
            <w:shd w:val="clear" w:color="auto" w:fill="auto"/>
            <w:vAlign w:val="center"/>
            <w:hideMark/>
          </w:tcPr>
          <w:p w14:paraId="48909F1E" w14:textId="77777777" w:rsidR="00635551" w:rsidRPr="00267FB0" w:rsidRDefault="00635551" w:rsidP="00267FB0">
            <w:pPr>
              <w:jc w:val="center"/>
              <w:rPr>
                <w:sz w:val="20"/>
                <w:szCs w:val="20"/>
              </w:rPr>
            </w:pPr>
            <w:r w:rsidRPr="00267FB0">
              <w:rPr>
                <w:sz w:val="20"/>
                <w:szCs w:val="20"/>
              </w:rPr>
              <w:t>1 кв.</w:t>
            </w:r>
          </w:p>
        </w:tc>
        <w:tc>
          <w:tcPr>
            <w:tcW w:w="1266" w:type="dxa"/>
            <w:tcBorders>
              <w:top w:val="nil"/>
              <w:left w:val="single" w:sz="8" w:space="0" w:color="auto"/>
              <w:bottom w:val="single" w:sz="8" w:space="0" w:color="auto"/>
              <w:right w:val="nil"/>
            </w:tcBorders>
            <w:shd w:val="clear" w:color="auto" w:fill="auto"/>
            <w:vAlign w:val="center"/>
            <w:hideMark/>
          </w:tcPr>
          <w:p w14:paraId="6F3516CA" w14:textId="77777777" w:rsidR="00635551" w:rsidRPr="00267FB0" w:rsidRDefault="00635551" w:rsidP="00267FB0">
            <w:pPr>
              <w:jc w:val="center"/>
              <w:rPr>
                <w:sz w:val="20"/>
                <w:szCs w:val="20"/>
              </w:rPr>
            </w:pPr>
            <w:r w:rsidRPr="00267FB0">
              <w:rPr>
                <w:sz w:val="20"/>
                <w:szCs w:val="20"/>
              </w:rPr>
              <w:t>2 кв.</w:t>
            </w:r>
          </w:p>
        </w:tc>
        <w:tc>
          <w:tcPr>
            <w:tcW w:w="1266" w:type="dxa"/>
            <w:tcBorders>
              <w:top w:val="nil"/>
              <w:left w:val="single" w:sz="8" w:space="0" w:color="auto"/>
              <w:bottom w:val="single" w:sz="8" w:space="0" w:color="auto"/>
              <w:right w:val="nil"/>
            </w:tcBorders>
            <w:shd w:val="clear" w:color="auto" w:fill="auto"/>
            <w:vAlign w:val="center"/>
            <w:hideMark/>
          </w:tcPr>
          <w:p w14:paraId="62B83BDE" w14:textId="77777777" w:rsidR="00635551" w:rsidRPr="00267FB0" w:rsidRDefault="00635551" w:rsidP="00267FB0">
            <w:pPr>
              <w:jc w:val="center"/>
              <w:rPr>
                <w:sz w:val="20"/>
                <w:szCs w:val="20"/>
              </w:rPr>
            </w:pPr>
            <w:r w:rsidRPr="00267FB0">
              <w:rPr>
                <w:sz w:val="20"/>
                <w:szCs w:val="20"/>
              </w:rPr>
              <w:t>3 кв.</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0DD907C" w14:textId="77777777" w:rsidR="00635551" w:rsidRPr="00267FB0" w:rsidRDefault="00635551" w:rsidP="00267FB0">
            <w:pPr>
              <w:jc w:val="center"/>
              <w:rPr>
                <w:sz w:val="20"/>
                <w:szCs w:val="20"/>
              </w:rPr>
            </w:pPr>
            <w:r w:rsidRPr="00267FB0">
              <w:rPr>
                <w:sz w:val="20"/>
                <w:szCs w:val="20"/>
              </w:rPr>
              <w:t>4 кв.</w:t>
            </w:r>
          </w:p>
        </w:tc>
      </w:tr>
      <w:tr w:rsidR="00635551" w:rsidRPr="00267FB0" w14:paraId="7AD9828A" w14:textId="77777777" w:rsidTr="0046139F">
        <w:trPr>
          <w:gridAfter w:val="7"/>
          <w:wAfter w:w="10227" w:type="dxa"/>
          <w:trHeight w:val="324"/>
        </w:trPr>
        <w:tc>
          <w:tcPr>
            <w:tcW w:w="237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18178A6" w14:textId="77777777" w:rsidR="00635551" w:rsidRPr="00267FB0" w:rsidRDefault="00635551" w:rsidP="00267FB0">
            <w:pPr>
              <w:jc w:val="center"/>
              <w:rPr>
                <w:sz w:val="20"/>
                <w:szCs w:val="20"/>
              </w:rPr>
            </w:pPr>
            <w:r w:rsidRPr="00267FB0">
              <w:rPr>
                <w:sz w:val="20"/>
                <w:szCs w:val="20"/>
              </w:rPr>
              <w:t>1</w:t>
            </w:r>
          </w:p>
        </w:tc>
        <w:tc>
          <w:tcPr>
            <w:tcW w:w="1989" w:type="dxa"/>
            <w:tcBorders>
              <w:top w:val="nil"/>
              <w:left w:val="nil"/>
              <w:bottom w:val="single" w:sz="8" w:space="0" w:color="auto"/>
              <w:right w:val="single" w:sz="8" w:space="0" w:color="auto"/>
            </w:tcBorders>
            <w:shd w:val="clear" w:color="auto" w:fill="auto"/>
            <w:vAlign w:val="center"/>
            <w:hideMark/>
          </w:tcPr>
          <w:p w14:paraId="7EFE2F26" w14:textId="77777777" w:rsidR="00635551" w:rsidRPr="00267FB0" w:rsidRDefault="00635551" w:rsidP="00267FB0">
            <w:pPr>
              <w:jc w:val="center"/>
              <w:rPr>
                <w:sz w:val="20"/>
                <w:szCs w:val="20"/>
              </w:rPr>
            </w:pPr>
            <w:r w:rsidRPr="00267FB0">
              <w:rPr>
                <w:sz w:val="20"/>
                <w:szCs w:val="20"/>
              </w:rPr>
              <w:t>2</w:t>
            </w:r>
          </w:p>
        </w:tc>
        <w:tc>
          <w:tcPr>
            <w:tcW w:w="1331" w:type="dxa"/>
            <w:tcBorders>
              <w:top w:val="nil"/>
              <w:left w:val="nil"/>
              <w:bottom w:val="single" w:sz="8" w:space="0" w:color="auto"/>
              <w:right w:val="single" w:sz="8" w:space="0" w:color="auto"/>
            </w:tcBorders>
            <w:shd w:val="clear" w:color="auto" w:fill="auto"/>
            <w:vAlign w:val="center"/>
            <w:hideMark/>
          </w:tcPr>
          <w:p w14:paraId="7863C381" w14:textId="77777777" w:rsidR="00635551" w:rsidRPr="00267FB0" w:rsidRDefault="00635551" w:rsidP="00267FB0">
            <w:pPr>
              <w:jc w:val="center"/>
              <w:rPr>
                <w:sz w:val="20"/>
                <w:szCs w:val="20"/>
              </w:rPr>
            </w:pPr>
            <w:r w:rsidRPr="00267FB0">
              <w:rPr>
                <w:sz w:val="20"/>
                <w:szCs w:val="20"/>
              </w:rPr>
              <w:t>3</w:t>
            </w:r>
          </w:p>
        </w:tc>
        <w:tc>
          <w:tcPr>
            <w:tcW w:w="1331" w:type="dxa"/>
            <w:tcBorders>
              <w:top w:val="nil"/>
              <w:left w:val="nil"/>
              <w:bottom w:val="single" w:sz="8" w:space="0" w:color="auto"/>
              <w:right w:val="nil"/>
            </w:tcBorders>
            <w:shd w:val="clear" w:color="auto" w:fill="auto"/>
            <w:vAlign w:val="center"/>
            <w:hideMark/>
          </w:tcPr>
          <w:p w14:paraId="26503210" w14:textId="77777777" w:rsidR="00635551" w:rsidRPr="00267FB0" w:rsidRDefault="00635551" w:rsidP="00267FB0">
            <w:pPr>
              <w:rPr>
                <w:rFonts w:ascii="Calibri" w:hAnsi="Calibri" w:cs="Calibri"/>
                <w:sz w:val="20"/>
                <w:szCs w:val="20"/>
              </w:rPr>
            </w:pPr>
            <w:r w:rsidRPr="00267FB0">
              <w:rPr>
                <w:rFonts w:ascii="Calibri" w:hAnsi="Calibri" w:cs="Calibri"/>
                <w:sz w:val="20"/>
                <w:szCs w:val="20"/>
              </w:rPr>
              <w:t> </w:t>
            </w:r>
          </w:p>
        </w:tc>
        <w:tc>
          <w:tcPr>
            <w:tcW w:w="1331" w:type="dxa"/>
            <w:tcBorders>
              <w:top w:val="nil"/>
              <w:left w:val="single" w:sz="8" w:space="0" w:color="auto"/>
              <w:bottom w:val="single" w:sz="8" w:space="0" w:color="auto"/>
              <w:right w:val="nil"/>
            </w:tcBorders>
            <w:shd w:val="clear" w:color="auto" w:fill="auto"/>
            <w:vAlign w:val="center"/>
            <w:hideMark/>
          </w:tcPr>
          <w:p w14:paraId="6D9D4F93" w14:textId="77777777" w:rsidR="00635551" w:rsidRPr="00267FB0" w:rsidRDefault="00635551" w:rsidP="00267FB0">
            <w:pPr>
              <w:jc w:val="center"/>
              <w:rPr>
                <w:sz w:val="20"/>
                <w:szCs w:val="20"/>
              </w:rPr>
            </w:pPr>
            <w:r w:rsidRPr="00267FB0">
              <w:rPr>
                <w:sz w:val="20"/>
                <w:szCs w:val="20"/>
              </w:rPr>
              <w:t> </w:t>
            </w:r>
          </w:p>
        </w:tc>
        <w:tc>
          <w:tcPr>
            <w:tcW w:w="1406" w:type="dxa"/>
            <w:tcBorders>
              <w:top w:val="nil"/>
              <w:left w:val="nil"/>
              <w:bottom w:val="single" w:sz="8" w:space="0" w:color="auto"/>
              <w:right w:val="nil"/>
            </w:tcBorders>
            <w:shd w:val="clear" w:color="auto" w:fill="auto"/>
            <w:vAlign w:val="center"/>
            <w:hideMark/>
          </w:tcPr>
          <w:p w14:paraId="4702AA58" w14:textId="77777777" w:rsidR="00635551" w:rsidRPr="00267FB0" w:rsidRDefault="00635551" w:rsidP="00267FB0">
            <w:pPr>
              <w:jc w:val="center"/>
              <w:rPr>
                <w:sz w:val="20"/>
                <w:szCs w:val="20"/>
              </w:rPr>
            </w:pPr>
            <w:r w:rsidRPr="00267FB0">
              <w:rPr>
                <w:sz w:val="20"/>
                <w:szCs w:val="20"/>
              </w:rPr>
              <w:t>4</w:t>
            </w:r>
          </w:p>
        </w:tc>
        <w:tc>
          <w:tcPr>
            <w:tcW w:w="1266" w:type="dxa"/>
            <w:tcBorders>
              <w:top w:val="nil"/>
              <w:left w:val="single" w:sz="8" w:space="0" w:color="auto"/>
              <w:bottom w:val="single" w:sz="8" w:space="0" w:color="auto"/>
              <w:right w:val="nil"/>
            </w:tcBorders>
            <w:shd w:val="clear" w:color="auto" w:fill="auto"/>
            <w:vAlign w:val="center"/>
            <w:hideMark/>
          </w:tcPr>
          <w:p w14:paraId="4C4DDA32" w14:textId="77777777" w:rsidR="00635551" w:rsidRPr="00267FB0" w:rsidRDefault="00635551" w:rsidP="00267FB0">
            <w:pPr>
              <w:jc w:val="center"/>
              <w:rPr>
                <w:sz w:val="20"/>
                <w:szCs w:val="20"/>
              </w:rPr>
            </w:pPr>
            <w:r w:rsidRPr="00267FB0">
              <w:rPr>
                <w:sz w:val="20"/>
                <w:szCs w:val="20"/>
              </w:rPr>
              <w:t>5</w:t>
            </w:r>
          </w:p>
        </w:tc>
        <w:tc>
          <w:tcPr>
            <w:tcW w:w="1266" w:type="dxa"/>
            <w:tcBorders>
              <w:top w:val="nil"/>
              <w:left w:val="single" w:sz="8" w:space="0" w:color="auto"/>
              <w:bottom w:val="single" w:sz="8" w:space="0" w:color="auto"/>
              <w:right w:val="nil"/>
            </w:tcBorders>
            <w:shd w:val="clear" w:color="auto" w:fill="auto"/>
            <w:vAlign w:val="center"/>
            <w:hideMark/>
          </w:tcPr>
          <w:p w14:paraId="61B87D0A" w14:textId="77777777" w:rsidR="00635551" w:rsidRPr="00267FB0" w:rsidRDefault="00635551" w:rsidP="00267FB0">
            <w:pPr>
              <w:jc w:val="center"/>
              <w:rPr>
                <w:sz w:val="20"/>
                <w:szCs w:val="20"/>
              </w:rPr>
            </w:pPr>
            <w:r w:rsidRPr="00267FB0">
              <w:rPr>
                <w:sz w:val="20"/>
                <w:szCs w:val="20"/>
              </w:rPr>
              <w:t>6</w:t>
            </w:r>
          </w:p>
        </w:tc>
        <w:tc>
          <w:tcPr>
            <w:tcW w:w="1266" w:type="dxa"/>
            <w:tcBorders>
              <w:top w:val="nil"/>
              <w:left w:val="single" w:sz="8" w:space="0" w:color="auto"/>
              <w:bottom w:val="single" w:sz="8" w:space="0" w:color="auto"/>
              <w:right w:val="nil"/>
            </w:tcBorders>
            <w:shd w:val="clear" w:color="auto" w:fill="auto"/>
            <w:vAlign w:val="center"/>
            <w:hideMark/>
          </w:tcPr>
          <w:p w14:paraId="7DA1D068" w14:textId="77777777" w:rsidR="00635551" w:rsidRPr="00267FB0" w:rsidRDefault="00635551" w:rsidP="00267FB0">
            <w:pPr>
              <w:jc w:val="center"/>
              <w:rPr>
                <w:sz w:val="20"/>
                <w:szCs w:val="20"/>
              </w:rPr>
            </w:pPr>
            <w:r w:rsidRPr="00267FB0">
              <w:rPr>
                <w:sz w:val="20"/>
                <w:szCs w:val="20"/>
              </w:rPr>
              <w:t>7</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3C51593" w14:textId="77777777" w:rsidR="00635551" w:rsidRPr="00267FB0" w:rsidRDefault="00635551" w:rsidP="00267FB0">
            <w:pPr>
              <w:jc w:val="center"/>
              <w:rPr>
                <w:sz w:val="20"/>
                <w:szCs w:val="20"/>
              </w:rPr>
            </w:pPr>
            <w:r w:rsidRPr="00267FB0">
              <w:rPr>
                <w:sz w:val="20"/>
                <w:szCs w:val="20"/>
              </w:rPr>
              <w:t>8</w:t>
            </w:r>
          </w:p>
        </w:tc>
      </w:tr>
      <w:tr w:rsidR="00635551" w:rsidRPr="00267FB0" w14:paraId="7B1F3D43" w14:textId="77777777" w:rsidTr="0046139F">
        <w:trPr>
          <w:gridAfter w:val="7"/>
          <w:wAfter w:w="10227" w:type="dxa"/>
          <w:trHeight w:val="324"/>
        </w:trPr>
        <w:tc>
          <w:tcPr>
            <w:tcW w:w="15022" w:type="dxa"/>
            <w:gridSpan w:val="11"/>
            <w:tcBorders>
              <w:top w:val="single" w:sz="8" w:space="0" w:color="auto"/>
              <w:left w:val="single" w:sz="8" w:space="0" w:color="auto"/>
              <w:bottom w:val="single" w:sz="8" w:space="0" w:color="auto"/>
              <w:right w:val="single" w:sz="4" w:space="0" w:color="auto"/>
            </w:tcBorders>
            <w:shd w:val="clear" w:color="auto" w:fill="auto"/>
            <w:vAlign w:val="center"/>
            <w:hideMark/>
          </w:tcPr>
          <w:p w14:paraId="0571D5AF" w14:textId="77777777" w:rsidR="00635551" w:rsidRPr="00267FB0" w:rsidRDefault="00635551" w:rsidP="00267FB0">
            <w:pPr>
              <w:jc w:val="center"/>
              <w:rPr>
                <w:bCs/>
                <w:sz w:val="20"/>
                <w:szCs w:val="20"/>
              </w:rPr>
            </w:pPr>
            <w:r w:rsidRPr="00267FB0">
              <w:rPr>
                <w:bCs/>
                <w:sz w:val="20"/>
                <w:szCs w:val="20"/>
              </w:rPr>
              <w:lastRenderedPageBreak/>
              <w:t>1. Цель 1. Повышение эффективности использования потенциала сферы культуры Куйбышевского района</w:t>
            </w:r>
          </w:p>
        </w:tc>
      </w:tr>
      <w:tr w:rsidR="00635551" w:rsidRPr="00267FB0" w14:paraId="1D1EC6BA" w14:textId="77777777" w:rsidTr="0046139F">
        <w:trPr>
          <w:gridAfter w:val="7"/>
          <w:wAfter w:w="10227" w:type="dxa"/>
          <w:trHeight w:val="324"/>
        </w:trPr>
        <w:tc>
          <w:tcPr>
            <w:tcW w:w="15022" w:type="dxa"/>
            <w:gridSpan w:val="11"/>
            <w:tcBorders>
              <w:top w:val="single" w:sz="8" w:space="0" w:color="auto"/>
              <w:left w:val="single" w:sz="8" w:space="0" w:color="auto"/>
              <w:bottom w:val="single" w:sz="4" w:space="0" w:color="auto"/>
              <w:right w:val="single" w:sz="4" w:space="0" w:color="auto"/>
            </w:tcBorders>
            <w:shd w:val="clear" w:color="auto" w:fill="auto"/>
            <w:vAlign w:val="center"/>
            <w:hideMark/>
          </w:tcPr>
          <w:p w14:paraId="787E375C" w14:textId="77777777" w:rsidR="00635551" w:rsidRPr="00267FB0" w:rsidRDefault="00635551" w:rsidP="00267FB0">
            <w:pPr>
              <w:jc w:val="center"/>
              <w:rPr>
                <w:bCs/>
                <w:sz w:val="20"/>
                <w:szCs w:val="20"/>
              </w:rPr>
            </w:pPr>
            <w:r w:rsidRPr="00267FB0">
              <w:rPr>
                <w:bCs/>
                <w:sz w:val="20"/>
                <w:szCs w:val="20"/>
              </w:rPr>
              <w:t>1.1. Задача 1. Создание условий для наиболее полного удовлетворения культурных потребностей населения и его занятий художественным творчеством</w:t>
            </w:r>
          </w:p>
        </w:tc>
      </w:tr>
      <w:tr w:rsidR="00635551" w:rsidRPr="00267FB0" w14:paraId="57EA5C5D" w14:textId="77777777" w:rsidTr="0046139F">
        <w:trPr>
          <w:gridAfter w:val="7"/>
          <w:wAfter w:w="10227" w:type="dxa"/>
          <w:trHeight w:val="27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BA7C40" w14:textId="77777777" w:rsidR="00635551" w:rsidRPr="00267FB0" w:rsidRDefault="00635551" w:rsidP="00267FB0">
            <w:pPr>
              <w:jc w:val="center"/>
              <w:rPr>
                <w:bCs/>
                <w:sz w:val="20"/>
                <w:szCs w:val="20"/>
              </w:rPr>
            </w:pPr>
            <w:r w:rsidRPr="00267FB0">
              <w:rPr>
                <w:bCs/>
                <w:sz w:val="20"/>
                <w:szCs w:val="20"/>
              </w:rPr>
              <w:t>1.1.1    Мероприятие 1 Проведение капитальных ремонтов и реконструкции объектов действующих учреждений культуры Куйбышевского района, в том числе модернизации с целью обеспечения доступности объектов и услуг для маломобильных групп населения</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D834F"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BE3424B" w14:textId="77777777" w:rsidR="00635551" w:rsidRPr="00267FB0" w:rsidRDefault="00635551" w:rsidP="00267FB0">
            <w:pPr>
              <w:jc w:val="center"/>
              <w:rPr>
                <w:bCs/>
                <w:sz w:val="20"/>
                <w:szCs w:val="20"/>
              </w:rPr>
            </w:pPr>
            <w:r w:rsidRPr="00267FB0">
              <w:rPr>
                <w:bCs/>
                <w:sz w:val="20"/>
                <w:szCs w:val="20"/>
              </w:rPr>
              <w:t>48755,78</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87313DB"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1CDA5E2"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69618319"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CEF5888" w14:textId="77777777" w:rsidR="00635551" w:rsidRPr="00267FB0" w:rsidRDefault="00635551" w:rsidP="00267FB0">
            <w:pPr>
              <w:jc w:val="center"/>
              <w:rPr>
                <w:bCs/>
                <w:sz w:val="20"/>
                <w:szCs w:val="20"/>
              </w:rPr>
            </w:pPr>
            <w:r w:rsidRPr="00267FB0">
              <w:rPr>
                <w:bCs/>
                <w:sz w:val="20"/>
                <w:szCs w:val="20"/>
              </w:rPr>
              <w:t>48755,78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5243C4F"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A2A99E9"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0F5F591D" w14:textId="77777777" w:rsidR="00635551" w:rsidRPr="00267FB0" w:rsidRDefault="00635551" w:rsidP="00267FB0">
            <w:pPr>
              <w:jc w:val="center"/>
              <w:rPr>
                <w:sz w:val="20"/>
                <w:szCs w:val="20"/>
              </w:rPr>
            </w:pPr>
            <w:r w:rsidRPr="00267FB0">
              <w:rPr>
                <w:sz w:val="20"/>
                <w:szCs w:val="20"/>
              </w:rPr>
              <w:t>0,00</w:t>
            </w:r>
          </w:p>
        </w:tc>
      </w:tr>
      <w:tr w:rsidR="00635551" w:rsidRPr="00267FB0" w14:paraId="7977259D" w14:textId="77777777" w:rsidTr="0046139F">
        <w:trPr>
          <w:gridAfter w:val="7"/>
          <w:wAfter w:w="10227" w:type="dxa"/>
          <w:trHeight w:val="948"/>
        </w:trPr>
        <w:tc>
          <w:tcPr>
            <w:tcW w:w="2375" w:type="dxa"/>
            <w:gridSpan w:val="2"/>
            <w:vMerge/>
            <w:tcBorders>
              <w:top w:val="single" w:sz="4" w:space="0" w:color="auto"/>
              <w:left w:val="single" w:sz="8" w:space="0" w:color="auto"/>
              <w:bottom w:val="single" w:sz="8" w:space="0" w:color="000000"/>
              <w:right w:val="single" w:sz="8" w:space="0" w:color="000000"/>
            </w:tcBorders>
            <w:shd w:val="clear" w:color="auto" w:fill="auto"/>
            <w:vAlign w:val="center"/>
            <w:hideMark/>
          </w:tcPr>
          <w:p w14:paraId="54E649C7" w14:textId="77777777" w:rsidR="00635551" w:rsidRPr="00267FB0" w:rsidRDefault="00635551" w:rsidP="00267FB0">
            <w:pPr>
              <w:jc w:val="center"/>
              <w:rPr>
                <w:bCs/>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21A94A03"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76890C16" w14:textId="77777777" w:rsidR="00635551" w:rsidRPr="00267FB0" w:rsidRDefault="00635551" w:rsidP="00267FB0">
            <w:pPr>
              <w:jc w:val="center"/>
              <w:rPr>
                <w:sz w:val="20"/>
                <w:szCs w:val="20"/>
              </w:rPr>
            </w:pPr>
            <w:r w:rsidRPr="00267FB0">
              <w:rPr>
                <w:sz w:val="20"/>
                <w:szCs w:val="20"/>
              </w:rPr>
              <w:t>47486,70</w:t>
            </w:r>
          </w:p>
        </w:tc>
        <w:tc>
          <w:tcPr>
            <w:tcW w:w="1331" w:type="dxa"/>
            <w:tcBorders>
              <w:top w:val="single" w:sz="4" w:space="0" w:color="auto"/>
              <w:left w:val="nil"/>
              <w:bottom w:val="single" w:sz="8" w:space="0" w:color="auto"/>
              <w:right w:val="single" w:sz="8" w:space="0" w:color="auto"/>
            </w:tcBorders>
            <w:shd w:val="clear" w:color="auto" w:fill="auto"/>
            <w:vAlign w:val="center"/>
          </w:tcPr>
          <w:p w14:paraId="02A18E46"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0ADBC4A9"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tcPr>
          <w:p w14:paraId="2C1447D6"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2114AF4E" w14:textId="77777777" w:rsidR="00635551" w:rsidRPr="00267FB0" w:rsidRDefault="00635551" w:rsidP="00267FB0">
            <w:pPr>
              <w:jc w:val="center"/>
              <w:rPr>
                <w:sz w:val="20"/>
                <w:szCs w:val="20"/>
              </w:rPr>
            </w:pPr>
            <w:r w:rsidRPr="00267FB0">
              <w:rPr>
                <w:sz w:val="20"/>
                <w:szCs w:val="20"/>
              </w:rPr>
              <w:t>47486,70</w:t>
            </w:r>
          </w:p>
        </w:tc>
        <w:tc>
          <w:tcPr>
            <w:tcW w:w="1266" w:type="dxa"/>
            <w:tcBorders>
              <w:top w:val="single" w:sz="4" w:space="0" w:color="auto"/>
              <w:left w:val="nil"/>
              <w:bottom w:val="single" w:sz="8" w:space="0" w:color="auto"/>
              <w:right w:val="single" w:sz="8" w:space="0" w:color="auto"/>
            </w:tcBorders>
            <w:shd w:val="clear" w:color="auto" w:fill="auto"/>
            <w:vAlign w:val="center"/>
          </w:tcPr>
          <w:p w14:paraId="3196145F"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65985837"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tcPr>
          <w:p w14:paraId="207D140E" w14:textId="77777777" w:rsidR="00635551" w:rsidRPr="00267FB0" w:rsidRDefault="00635551" w:rsidP="00267FB0">
            <w:pPr>
              <w:jc w:val="center"/>
              <w:rPr>
                <w:sz w:val="20"/>
                <w:szCs w:val="20"/>
              </w:rPr>
            </w:pPr>
            <w:r w:rsidRPr="00267FB0">
              <w:rPr>
                <w:sz w:val="20"/>
                <w:szCs w:val="20"/>
              </w:rPr>
              <w:t>0,00</w:t>
            </w:r>
          </w:p>
        </w:tc>
      </w:tr>
      <w:tr w:rsidR="00635551" w:rsidRPr="00267FB0" w14:paraId="0271FC77"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6AEAF1A4" w14:textId="77777777" w:rsidR="00635551" w:rsidRPr="00267FB0" w:rsidRDefault="00635551" w:rsidP="00267FB0">
            <w:pPr>
              <w:jc w:val="center"/>
              <w:rPr>
                <w:bCs/>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52451949"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3FE7F756"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410874B6"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7C72351E"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hideMark/>
          </w:tcPr>
          <w:p w14:paraId="446CB948"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1A0CE2E3"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7B68EF3C"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03AEC9A9"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hideMark/>
          </w:tcPr>
          <w:p w14:paraId="637B0B6B" w14:textId="77777777" w:rsidR="00635551" w:rsidRPr="00267FB0" w:rsidRDefault="00635551" w:rsidP="00267FB0">
            <w:pPr>
              <w:jc w:val="center"/>
              <w:rPr>
                <w:sz w:val="20"/>
                <w:szCs w:val="20"/>
              </w:rPr>
            </w:pPr>
            <w:r w:rsidRPr="00267FB0">
              <w:rPr>
                <w:sz w:val="20"/>
                <w:szCs w:val="20"/>
              </w:rPr>
              <w:t>0,00</w:t>
            </w:r>
          </w:p>
        </w:tc>
      </w:tr>
      <w:tr w:rsidR="00635551" w:rsidRPr="00267FB0" w14:paraId="5C84CEDA"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69EF069E"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1DDCDBF"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052AC38D" w14:textId="77777777" w:rsidR="00635551" w:rsidRPr="00267FB0" w:rsidRDefault="00635551" w:rsidP="00267FB0">
            <w:pPr>
              <w:jc w:val="center"/>
              <w:rPr>
                <w:sz w:val="20"/>
                <w:szCs w:val="20"/>
              </w:rPr>
            </w:pPr>
            <w:r w:rsidRPr="00267FB0">
              <w:rPr>
                <w:sz w:val="20"/>
                <w:szCs w:val="20"/>
              </w:rPr>
              <w:t>1269,08</w:t>
            </w:r>
          </w:p>
        </w:tc>
        <w:tc>
          <w:tcPr>
            <w:tcW w:w="1331" w:type="dxa"/>
            <w:tcBorders>
              <w:top w:val="nil"/>
              <w:left w:val="nil"/>
              <w:bottom w:val="single" w:sz="8" w:space="0" w:color="auto"/>
              <w:right w:val="single" w:sz="8" w:space="0" w:color="auto"/>
            </w:tcBorders>
            <w:shd w:val="clear" w:color="auto" w:fill="auto"/>
            <w:vAlign w:val="center"/>
          </w:tcPr>
          <w:p w14:paraId="549C9D50"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174BDC88"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54581869"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52AD472A" w14:textId="77777777" w:rsidR="00635551" w:rsidRPr="00267FB0" w:rsidRDefault="00635551" w:rsidP="00267FB0">
            <w:pPr>
              <w:jc w:val="center"/>
              <w:rPr>
                <w:sz w:val="20"/>
                <w:szCs w:val="20"/>
              </w:rPr>
            </w:pPr>
            <w:r w:rsidRPr="00267FB0">
              <w:rPr>
                <w:sz w:val="20"/>
                <w:szCs w:val="20"/>
              </w:rPr>
              <w:t>1269,08</w:t>
            </w:r>
          </w:p>
        </w:tc>
        <w:tc>
          <w:tcPr>
            <w:tcW w:w="1266" w:type="dxa"/>
            <w:tcBorders>
              <w:top w:val="nil"/>
              <w:left w:val="nil"/>
              <w:bottom w:val="single" w:sz="8" w:space="0" w:color="auto"/>
              <w:right w:val="single" w:sz="8" w:space="0" w:color="auto"/>
            </w:tcBorders>
            <w:shd w:val="clear" w:color="auto" w:fill="auto"/>
            <w:vAlign w:val="center"/>
          </w:tcPr>
          <w:p w14:paraId="5C8FF9FC"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A762FAF"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43101F12" w14:textId="77777777" w:rsidR="00635551" w:rsidRPr="00267FB0" w:rsidRDefault="00635551" w:rsidP="00267FB0">
            <w:pPr>
              <w:jc w:val="center"/>
              <w:rPr>
                <w:sz w:val="20"/>
                <w:szCs w:val="20"/>
              </w:rPr>
            </w:pPr>
            <w:r w:rsidRPr="00267FB0">
              <w:rPr>
                <w:sz w:val="20"/>
                <w:szCs w:val="20"/>
              </w:rPr>
              <w:t>0,00</w:t>
            </w:r>
          </w:p>
        </w:tc>
      </w:tr>
      <w:tr w:rsidR="00635551" w:rsidRPr="00267FB0" w14:paraId="5FBBEFFE" w14:textId="77777777" w:rsidTr="0046139F">
        <w:trPr>
          <w:gridAfter w:val="7"/>
          <w:wAfter w:w="10227" w:type="dxa"/>
          <w:trHeight w:val="1260"/>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6E006ED0" w14:textId="77777777" w:rsidR="00635551" w:rsidRPr="00267FB0" w:rsidRDefault="00635551" w:rsidP="00267FB0">
            <w:pPr>
              <w:jc w:val="center"/>
              <w:rPr>
                <w:bCs/>
                <w:sz w:val="20"/>
                <w:szCs w:val="20"/>
              </w:rPr>
            </w:pPr>
          </w:p>
        </w:tc>
        <w:tc>
          <w:tcPr>
            <w:tcW w:w="1989" w:type="dxa"/>
            <w:tcBorders>
              <w:top w:val="nil"/>
              <w:left w:val="nil"/>
              <w:bottom w:val="nil"/>
              <w:right w:val="single" w:sz="8" w:space="0" w:color="auto"/>
            </w:tcBorders>
            <w:shd w:val="clear" w:color="auto" w:fill="auto"/>
            <w:vAlign w:val="center"/>
            <w:hideMark/>
          </w:tcPr>
          <w:p w14:paraId="21A817CD"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tcPr>
          <w:p w14:paraId="48A5DF3A"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nil"/>
            </w:tcBorders>
            <w:shd w:val="clear" w:color="auto" w:fill="auto"/>
            <w:vAlign w:val="center"/>
            <w:hideMark/>
          </w:tcPr>
          <w:p w14:paraId="1E71800D"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034A2D3F"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4FB6780B"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262813A5"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A865CA8"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F9D9051"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AB653DC" w14:textId="77777777" w:rsidR="00635551" w:rsidRPr="00267FB0" w:rsidRDefault="00635551" w:rsidP="00267FB0">
            <w:pPr>
              <w:jc w:val="center"/>
              <w:rPr>
                <w:sz w:val="20"/>
                <w:szCs w:val="20"/>
              </w:rPr>
            </w:pPr>
            <w:r w:rsidRPr="00267FB0">
              <w:rPr>
                <w:sz w:val="20"/>
                <w:szCs w:val="20"/>
              </w:rPr>
              <w:t>0,00</w:t>
            </w:r>
          </w:p>
        </w:tc>
      </w:tr>
      <w:tr w:rsidR="00635551" w:rsidRPr="00267FB0" w14:paraId="2F17087A" w14:textId="77777777" w:rsidTr="0046139F">
        <w:trPr>
          <w:gridAfter w:val="7"/>
          <w:wAfter w:w="10227" w:type="dxa"/>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7F2D1A5" w14:textId="77777777" w:rsidR="00635551" w:rsidRPr="00267FB0" w:rsidRDefault="00635551" w:rsidP="00267FB0">
            <w:pPr>
              <w:jc w:val="center"/>
              <w:rPr>
                <w:sz w:val="20"/>
                <w:szCs w:val="20"/>
              </w:rPr>
            </w:pPr>
            <w:r w:rsidRPr="00267FB0">
              <w:rPr>
                <w:sz w:val="20"/>
                <w:szCs w:val="20"/>
              </w:rPr>
              <w:t xml:space="preserve">1.1.1.1.              </w:t>
            </w:r>
            <w:proofErr w:type="spellStart"/>
            <w:r w:rsidRPr="00267FB0">
              <w:rPr>
                <w:sz w:val="20"/>
                <w:szCs w:val="20"/>
              </w:rPr>
              <w:t>Кондуслинский</w:t>
            </w:r>
            <w:proofErr w:type="spellEnd"/>
            <w:r w:rsidRPr="00267FB0">
              <w:rPr>
                <w:sz w:val="20"/>
                <w:szCs w:val="20"/>
              </w:rPr>
              <w:t xml:space="preserve"> КДЦ</w:t>
            </w:r>
          </w:p>
          <w:p w14:paraId="49616FC5" w14:textId="77777777" w:rsidR="00635551" w:rsidRPr="00267FB0" w:rsidRDefault="00635551" w:rsidP="00267FB0">
            <w:pPr>
              <w:jc w:val="center"/>
              <w:rPr>
                <w:sz w:val="20"/>
                <w:szCs w:val="20"/>
              </w:rPr>
            </w:pPr>
            <w:r w:rsidRPr="00267FB0">
              <w:rPr>
                <w:sz w:val="20"/>
                <w:szCs w:val="20"/>
              </w:rPr>
              <w:t>(</w:t>
            </w:r>
            <w:proofErr w:type="spellStart"/>
            <w:r w:rsidRPr="00267FB0">
              <w:rPr>
                <w:sz w:val="20"/>
                <w:szCs w:val="20"/>
              </w:rPr>
              <w:t>Кондуслинский</w:t>
            </w:r>
            <w:proofErr w:type="spellEnd"/>
            <w:r w:rsidRPr="00267FB0">
              <w:rPr>
                <w:sz w:val="20"/>
                <w:szCs w:val="20"/>
              </w:rPr>
              <w:t xml:space="preserve"> СДК, </w:t>
            </w:r>
            <w:proofErr w:type="spellStart"/>
            <w:r w:rsidRPr="00267FB0">
              <w:rPr>
                <w:sz w:val="20"/>
                <w:szCs w:val="20"/>
              </w:rPr>
              <w:t>Кульчинский</w:t>
            </w:r>
            <w:proofErr w:type="spellEnd"/>
            <w:r w:rsidRPr="00267FB0">
              <w:rPr>
                <w:sz w:val="20"/>
                <w:szCs w:val="20"/>
              </w:rPr>
              <w:t xml:space="preserve"> СДК)</w:t>
            </w:r>
          </w:p>
        </w:tc>
        <w:tc>
          <w:tcPr>
            <w:tcW w:w="1989" w:type="dxa"/>
            <w:tcBorders>
              <w:top w:val="nil"/>
              <w:left w:val="nil"/>
              <w:bottom w:val="single" w:sz="8" w:space="0" w:color="auto"/>
              <w:right w:val="single" w:sz="8" w:space="0" w:color="auto"/>
            </w:tcBorders>
            <w:shd w:val="clear" w:color="auto" w:fill="auto"/>
            <w:vAlign w:val="center"/>
            <w:hideMark/>
          </w:tcPr>
          <w:p w14:paraId="3A09C7B0"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tcPr>
          <w:p w14:paraId="243E6CBA" w14:textId="77777777" w:rsidR="00635551" w:rsidRPr="00267FB0" w:rsidRDefault="00635551" w:rsidP="00267FB0">
            <w:pPr>
              <w:jc w:val="center"/>
              <w:rPr>
                <w:sz w:val="20"/>
                <w:szCs w:val="20"/>
              </w:rPr>
            </w:pPr>
            <w:r w:rsidRPr="00267FB0">
              <w:rPr>
                <w:sz w:val="20"/>
                <w:szCs w:val="20"/>
              </w:rPr>
              <w:t>11555,69</w:t>
            </w:r>
          </w:p>
        </w:tc>
        <w:tc>
          <w:tcPr>
            <w:tcW w:w="1331" w:type="dxa"/>
            <w:tcBorders>
              <w:top w:val="nil"/>
              <w:left w:val="nil"/>
              <w:bottom w:val="single" w:sz="8" w:space="0" w:color="auto"/>
              <w:right w:val="nil"/>
            </w:tcBorders>
            <w:shd w:val="clear" w:color="auto" w:fill="auto"/>
            <w:vAlign w:val="center"/>
            <w:hideMark/>
          </w:tcPr>
          <w:p w14:paraId="09DDE17B"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01FF138"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0475BA67"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337CB8B7" w14:textId="77777777" w:rsidR="00635551" w:rsidRPr="00267FB0" w:rsidRDefault="00635551" w:rsidP="00267FB0">
            <w:pPr>
              <w:jc w:val="center"/>
              <w:rPr>
                <w:sz w:val="20"/>
                <w:szCs w:val="20"/>
              </w:rPr>
            </w:pPr>
            <w:r w:rsidRPr="00267FB0">
              <w:rPr>
                <w:sz w:val="20"/>
                <w:szCs w:val="20"/>
              </w:rPr>
              <w:t>11555,69</w:t>
            </w:r>
          </w:p>
        </w:tc>
        <w:tc>
          <w:tcPr>
            <w:tcW w:w="1266" w:type="dxa"/>
            <w:tcBorders>
              <w:top w:val="nil"/>
              <w:left w:val="single" w:sz="8" w:space="0" w:color="auto"/>
              <w:bottom w:val="single" w:sz="8" w:space="0" w:color="auto"/>
              <w:right w:val="nil"/>
            </w:tcBorders>
            <w:shd w:val="clear" w:color="auto" w:fill="auto"/>
            <w:vAlign w:val="center"/>
            <w:hideMark/>
          </w:tcPr>
          <w:p w14:paraId="52C72044"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C2DBE19"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1E2A66A" w14:textId="77777777" w:rsidR="00635551" w:rsidRPr="00267FB0" w:rsidRDefault="00635551" w:rsidP="00267FB0">
            <w:pPr>
              <w:jc w:val="center"/>
              <w:rPr>
                <w:sz w:val="20"/>
                <w:szCs w:val="20"/>
              </w:rPr>
            </w:pPr>
            <w:r w:rsidRPr="00267FB0">
              <w:rPr>
                <w:bCs/>
                <w:sz w:val="20"/>
                <w:szCs w:val="20"/>
              </w:rPr>
              <w:t>0,00</w:t>
            </w:r>
          </w:p>
        </w:tc>
      </w:tr>
      <w:tr w:rsidR="00635551" w:rsidRPr="00267FB0" w14:paraId="4674E1C4"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21ACED3D" w14:textId="77777777" w:rsidR="00635551" w:rsidRPr="00267FB0" w:rsidRDefault="00635551" w:rsidP="00267FB0">
            <w:pPr>
              <w:jc w:val="center"/>
              <w:rPr>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2160A7E"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tcPr>
          <w:p w14:paraId="229D2245" w14:textId="77777777" w:rsidR="00635551" w:rsidRPr="00267FB0" w:rsidRDefault="00635551" w:rsidP="00267FB0">
            <w:pPr>
              <w:jc w:val="center"/>
              <w:rPr>
                <w:sz w:val="20"/>
                <w:szCs w:val="20"/>
              </w:rPr>
            </w:pPr>
            <w:r w:rsidRPr="00267FB0">
              <w:rPr>
                <w:sz w:val="20"/>
                <w:szCs w:val="20"/>
              </w:rPr>
              <w:t>11324,58</w:t>
            </w:r>
          </w:p>
        </w:tc>
        <w:tc>
          <w:tcPr>
            <w:tcW w:w="1331" w:type="dxa"/>
            <w:tcBorders>
              <w:top w:val="nil"/>
              <w:left w:val="nil"/>
              <w:bottom w:val="single" w:sz="8" w:space="0" w:color="auto"/>
              <w:right w:val="nil"/>
            </w:tcBorders>
            <w:shd w:val="clear" w:color="auto" w:fill="auto"/>
            <w:vAlign w:val="center"/>
            <w:hideMark/>
          </w:tcPr>
          <w:p w14:paraId="01388824"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70CB73BD"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48240F60"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2A6EA2AE" w14:textId="77777777" w:rsidR="00635551" w:rsidRPr="00267FB0" w:rsidRDefault="00635551" w:rsidP="00267FB0">
            <w:pPr>
              <w:jc w:val="center"/>
              <w:rPr>
                <w:sz w:val="20"/>
                <w:szCs w:val="20"/>
              </w:rPr>
            </w:pPr>
            <w:r w:rsidRPr="00267FB0">
              <w:rPr>
                <w:sz w:val="20"/>
                <w:szCs w:val="20"/>
              </w:rPr>
              <w:t>11324,58</w:t>
            </w:r>
          </w:p>
        </w:tc>
        <w:tc>
          <w:tcPr>
            <w:tcW w:w="1266" w:type="dxa"/>
            <w:tcBorders>
              <w:top w:val="nil"/>
              <w:left w:val="single" w:sz="8" w:space="0" w:color="auto"/>
              <w:bottom w:val="single" w:sz="8" w:space="0" w:color="auto"/>
              <w:right w:val="nil"/>
            </w:tcBorders>
            <w:shd w:val="clear" w:color="auto" w:fill="auto"/>
            <w:vAlign w:val="center"/>
          </w:tcPr>
          <w:p w14:paraId="7163A7A7"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723A596"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D941EF8" w14:textId="77777777" w:rsidR="00635551" w:rsidRPr="00267FB0" w:rsidRDefault="00635551" w:rsidP="00267FB0">
            <w:pPr>
              <w:jc w:val="center"/>
              <w:rPr>
                <w:sz w:val="20"/>
                <w:szCs w:val="20"/>
              </w:rPr>
            </w:pPr>
            <w:r w:rsidRPr="00267FB0">
              <w:rPr>
                <w:bCs/>
                <w:sz w:val="20"/>
                <w:szCs w:val="20"/>
              </w:rPr>
              <w:t>0,00</w:t>
            </w:r>
          </w:p>
        </w:tc>
      </w:tr>
      <w:tr w:rsidR="00635551" w:rsidRPr="00267FB0" w14:paraId="1BA23D43"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0D05F599" w14:textId="77777777" w:rsidR="00635551" w:rsidRPr="00267FB0" w:rsidRDefault="00635551" w:rsidP="00267FB0">
            <w:pPr>
              <w:jc w:val="center"/>
              <w:rPr>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8AB9672"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tcPr>
          <w:p w14:paraId="29B75F2B"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nil"/>
            </w:tcBorders>
            <w:shd w:val="clear" w:color="auto" w:fill="auto"/>
            <w:vAlign w:val="center"/>
            <w:hideMark/>
          </w:tcPr>
          <w:p w14:paraId="7ACAC098"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4F4B8E77"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20A53FD4"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7E8E5E43"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36C31DA9"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655B6D4"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153EC6F" w14:textId="77777777" w:rsidR="00635551" w:rsidRPr="00267FB0" w:rsidRDefault="00635551" w:rsidP="00267FB0">
            <w:pPr>
              <w:jc w:val="center"/>
              <w:rPr>
                <w:sz w:val="20"/>
                <w:szCs w:val="20"/>
              </w:rPr>
            </w:pPr>
            <w:r w:rsidRPr="00267FB0">
              <w:rPr>
                <w:bCs/>
                <w:sz w:val="20"/>
                <w:szCs w:val="20"/>
              </w:rPr>
              <w:t>0,00</w:t>
            </w:r>
          </w:p>
        </w:tc>
      </w:tr>
      <w:tr w:rsidR="00635551" w:rsidRPr="00267FB0" w14:paraId="46EA72E3"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3A14EC23" w14:textId="77777777" w:rsidR="00635551" w:rsidRPr="00267FB0" w:rsidRDefault="00635551" w:rsidP="00267FB0">
            <w:pPr>
              <w:jc w:val="center"/>
              <w:rPr>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FB3C86A"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3F1C7235" w14:textId="77777777" w:rsidR="00635551" w:rsidRPr="00267FB0" w:rsidRDefault="00635551" w:rsidP="00267FB0">
            <w:pPr>
              <w:jc w:val="center"/>
              <w:rPr>
                <w:sz w:val="20"/>
                <w:szCs w:val="20"/>
              </w:rPr>
            </w:pPr>
            <w:r w:rsidRPr="00267FB0">
              <w:rPr>
                <w:sz w:val="20"/>
                <w:szCs w:val="20"/>
              </w:rPr>
              <w:t>231,11</w:t>
            </w:r>
          </w:p>
        </w:tc>
        <w:tc>
          <w:tcPr>
            <w:tcW w:w="1331" w:type="dxa"/>
            <w:tcBorders>
              <w:top w:val="nil"/>
              <w:left w:val="nil"/>
              <w:bottom w:val="single" w:sz="8" w:space="0" w:color="auto"/>
              <w:right w:val="nil"/>
            </w:tcBorders>
            <w:shd w:val="clear" w:color="auto" w:fill="auto"/>
            <w:vAlign w:val="center"/>
            <w:hideMark/>
          </w:tcPr>
          <w:p w14:paraId="41564414"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57E9187"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03A1AEDB"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6CBDAD9F" w14:textId="77777777" w:rsidR="00635551" w:rsidRPr="00267FB0" w:rsidRDefault="00635551" w:rsidP="00267FB0">
            <w:pPr>
              <w:jc w:val="center"/>
              <w:rPr>
                <w:sz w:val="20"/>
                <w:szCs w:val="20"/>
              </w:rPr>
            </w:pPr>
            <w:r w:rsidRPr="00267FB0">
              <w:rPr>
                <w:sz w:val="20"/>
                <w:szCs w:val="20"/>
              </w:rPr>
              <w:t>231,11</w:t>
            </w:r>
          </w:p>
        </w:tc>
        <w:tc>
          <w:tcPr>
            <w:tcW w:w="1266" w:type="dxa"/>
            <w:tcBorders>
              <w:top w:val="nil"/>
              <w:left w:val="single" w:sz="8" w:space="0" w:color="auto"/>
              <w:bottom w:val="single" w:sz="8" w:space="0" w:color="auto"/>
              <w:right w:val="nil"/>
            </w:tcBorders>
            <w:shd w:val="clear" w:color="auto" w:fill="auto"/>
            <w:vAlign w:val="center"/>
          </w:tcPr>
          <w:p w14:paraId="43BA9117"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75D0196"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612B659" w14:textId="77777777" w:rsidR="00635551" w:rsidRPr="00267FB0" w:rsidRDefault="00635551" w:rsidP="00267FB0">
            <w:pPr>
              <w:jc w:val="center"/>
              <w:rPr>
                <w:sz w:val="20"/>
                <w:szCs w:val="20"/>
              </w:rPr>
            </w:pPr>
            <w:r w:rsidRPr="00267FB0">
              <w:rPr>
                <w:bCs/>
                <w:sz w:val="20"/>
                <w:szCs w:val="20"/>
              </w:rPr>
              <w:t>0,00</w:t>
            </w:r>
          </w:p>
        </w:tc>
      </w:tr>
      <w:tr w:rsidR="00635551" w:rsidRPr="00267FB0" w14:paraId="5FDA3242" w14:textId="77777777" w:rsidTr="0046139F">
        <w:trPr>
          <w:gridAfter w:val="7"/>
          <w:wAfter w:w="10227" w:type="dxa"/>
          <w:trHeight w:val="1260"/>
        </w:trPr>
        <w:tc>
          <w:tcPr>
            <w:tcW w:w="2375" w:type="dxa"/>
            <w:gridSpan w:val="2"/>
            <w:vMerge/>
            <w:tcBorders>
              <w:top w:val="single" w:sz="8" w:space="0" w:color="auto"/>
              <w:left w:val="single" w:sz="8" w:space="0" w:color="auto"/>
              <w:bottom w:val="single" w:sz="4" w:space="0" w:color="auto"/>
              <w:right w:val="single" w:sz="8" w:space="0" w:color="000000"/>
            </w:tcBorders>
            <w:vAlign w:val="center"/>
            <w:hideMark/>
          </w:tcPr>
          <w:p w14:paraId="2B46405D" w14:textId="77777777" w:rsidR="00635551" w:rsidRPr="00267FB0" w:rsidRDefault="00635551" w:rsidP="00267FB0">
            <w:pPr>
              <w:jc w:val="center"/>
              <w:rPr>
                <w:sz w:val="20"/>
                <w:szCs w:val="20"/>
              </w:rPr>
            </w:pPr>
          </w:p>
        </w:tc>
        <w:tc>
          <w:tcPr>
            <w:tcW w:w="1989" w:type="dxa"/>
            <w:tcBorders>
              <w:top w:val="single" w:sz="4" w:space="0" w:color="auto"/>
              <w:left w:val="nil"/>
              <w:bottom w:val="single" w:sz="4" w:space="0" w:color="auto"/>
              <w:right w:val="single" w:sz="8" w:space="0" w:color="auto"/>
            </w:tcBorders>
            <w:shd w:val="clear" w:color="auto" w:fill="auto"/>
            <w:vAlign w:val="center"/>
            <w:hideMark/>
          </w:tcPr>
          <w:p w14:paraId="411FF7B7"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single" w:sz="4" w:space="0" w:color="auto"/>
              <w:left w:val="nil"/>
              <w:bottom w:val="single" w:sz="4" w:space="0" w:color="auto"/>
              <w:right w:val="single" w:sz="8" w:space="0" w:color="auto"/>
            </w:tcBorders>
            <w:shd w:val="clear" w:color="auto" w:fill="auto"/>
            <w:vAlign w:val="center"/>
          </w:tcPr>
          <w:p w14:paraId="026F0FB6"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nil"/>
              <w:bottom w:val="single" w:sz="4" w:space="0" w:color="auto"/>
              <w:right w:val="nil"/>
            </w:tcBorders>
            <w:shd w:val="clear" w:color="auto" w:fill="auto"/>
            <w:vAlign w:val="center"/>
            <w:hideMark/>
          </w:tcPr>
          <w:p w14:paraId="79BA5FA1"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8" w:space="0" w:color="auto"/>
              <w:bottom w:val="single" w:sz="4" w:space="0" w:color="auto"/>
              <w:right w:val="nil"/>
            </w:tcBorders>
            <w:shd w:val="clear" w:color="auto" w:fill="auto"/>
            <w:vAlign w:val="center"/>
            <w:hideMark/>
          </w:tcPr>
          <w:p w14:paraId="7DF38B43"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8" w:space="0" w:color="auto"/>
              <w:bottom w:val="single" w:sz="4" w:space="0" w:color="auto"/>
              <w:right w:val="nil"/>
            </w:tcBorders>
            <w:shd w:val="clear" w:color="auto" w:fill="auto"/>
            <w:vAlign w:val="center"/>
            <w:hideMark/>
          </w:tcPr>
          <w:p w14:paraId="03329024"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tcPr>
          <w:p w14:paraId="45D05FDD"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tcPr>
          <w:p w14:paraId="65FA7043"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53B1960D"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ED65726" w14:textId="77777777" w:rsidR="00635551" w:rsidRPr="00267FB0" w:rsidRDefault="00635551" w:rsidP="00267FB0">
            <w:pPr>
              <w:jc w:val="center"/>
              <w:rPr>
                <w:sz w:val="20"/>
                <w:szCs w:val="20"/>
              </w:rPr>
            </w:pPr>
            <w:r w:rsidRPr="00267FB0">
              <w:rPr>
                <w:bCs/>
                <w:sz w:val="20"/>
                <w:szCs w:val="20"/>
              </w:rPr>
              <w:t>0,00</w:t>
            </w:r>
          </w:p>
        </w:tc>
      </w:tr>
      <w:tr w:rsidR="00635551" w:rsidRPr="00267FB0" w14:paraId="0A6CC10B" w14:textId="77777777" w:rsidTr="0046139F">
        <w:trPr>
          <w:gridAfter w:val="7"/>
          <w:wAfter w:w="10227" w:type="dxa"/>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C6E591" w14:textId="77777777" w:rsidR="00635551" w:rsidRPr="00267FB0" w:rsidRDefault="00635551" w:rsidP="00267FB0">
            <w:pPr>
              <w:jc w:val="center"/>
              <w:rPr>
                <w:sz w:val="20"/>
                <w:szCs w:val="20"/>
              </w:rPr>
            </w:pPr>
            <w:r w:rsidRPr="00267FB0">
              <w:rPr>
                <w:sz w:val="20"/>
                <w:szCs w:val="20"/>
              </w:rPr>
              <w:t xml:space="preserve">1.1.1.2.                          МКУК «КДЦ» </w:t>
            </w:r>
            <w:proofErr w:type="spellStart"/>
            <w:r w:rsidRPr="00267FB0">
              <w:rPr>
                <w:sz w:val="20"/>
                <w:szCs w:val="20"/>
              </w:rPr>
              <w:t>Отрадненского</w:t>
            </w:r>
            <w:proofErr w:type="spellEnd"/>
            <w:r w:rsidRPr="00267FB0">
              <w:rPr>
                <w:sz w:val="20"/>
                <w:szCs w:val="20"/>
              </w:rPr>
              <w:t xml:space="preserve"> ДК</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61D279"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8D47441" w14:textId="77777777" w:rsidR="00635551" w:rsidRPr="00267FB0" w:rsidRDefault="00635551" w:rsidP="00267FB0">
            <w:pPr>
              <w:jc w:val="center"/>
              <w:rPr>
                <w:sz w:val="20"/>
                <w:szCs w:val="20"/>
              </w:rPr>
            </w:pPr>
            <w:r w:rsidRPr="00267FB0">
              <w:rPr>
                <w:sz w:val="20"/>
                <w:szCs w:val="20"/>
              </w:rPr>
              <w:t>12643,59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7CA4AD"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DC64A21"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16A031"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E0C473A" w14:textId="77777777" w:rsidR="00635551" w:rsidRPr="00267FB0" w:rsidRDefault="00635551" w:rsidP="00267FB0">
            <w:pPr>
              <w:jc w:val="center"/>
              <w:rPr>
                <w:sz w:val="20"/>
                <w:szCs w:val="20"/>
              </w:rPr>
            </w:pPr>
            <w:r w:rsidRPr="00267FB0">
              <w:rPr>
                <w:sz w:val="20"/>
                <w:szCs w:val="20"/>
              </w:rPr>
              <w:t>12643,59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54439"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73BD6"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F67C4" w14:textId="77777777" w:rsidR="00635551" w:rsidRPr="00267FB0" w:rsidRDefault="00635551" w:rsidP="00267FB0">
            <w:pPr>
              <w:jc w:val="center"/>
              <w:rPr>
                <w:sz w:val="20"/>
                <w:szCs w:val="20"/>
              </w:rPr>
            </w:pPr>
            <w:r w:rsidRPr="00267FB0">
              <w:rPr>
                <w:bCs/>
                <w:sz w:val="20"/>
                <w:szCs w:val="20"/>
              </w:rPr>
              <w:t>0,00</w:t>
            </w:r>
          </w:p>
        </w:tc>
      </w:tr>
      <w:tr w:rsidR="00635551" w:rsidRPr="00267FB0" w14:paraId="52600485"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0936799F"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E48C33"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FE3464A" w14:textId="77777777" w:rsidR="00635551" w:rsidRPr="00267FB0" w:rsidRDefault="00635551" w:rsidP="00267FB0">
            <w:pPr>
              <w:jc w:val="center"/>
              <w:rPr>
                <w:sz w:val="20"/>
                <w:szCs w:val="20"/>
              </w:rPr>
            </w:pPr>
            <w:r w:rsidRPr="00267FB0">
              <w:rPr>
                <w:sz w:val="20"/>
                <w:szCs w:val="20"/>
              </w:rPr>
              <w:t>12096,72</w:t>
            </w:r>
          </w:p>
        </w:tc>
        <w:tc>
          <w:tcPr>
            <w:tcW w:w="1331" w:type="dxa"/>
            <w:tcBorders>
              <w:top w:val="single" w:sz="4" w:space="0" w:color="auto"/>
              <w:left w:val="single" w:sz="4" w:space="0" w:color="auto"/>
              <w:bottom w:val="single" w:sz="8" w:space="0" w:color="auto"/>
              <w:right w:val="nil"/>
            </w:tcBorders>
            <w:shd w:val="clear" w:color="auto" w:fill="auto"/>
            <w:vAlign w:val="center"/>
            <w:hideMark/>
          </w:tcPr>
          <w:p w14:paraId="6D0C3C7A"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09790BFC"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03CD792C"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7CAE506B" w14:textId="77777777" w:rsidR="00635551" w:rsidRPr="00267FB0" w:rsidRDefault="00635551" w:rsidP="00267FB0">
            <w:pPr>
              <w:jc w:val="center"/>
              <w:rPr>
                <w:sz w:val="20"/>
                <w:szCs w:val="20"/>
              </w:rPr>
            </w:pPr>
            <w:r w:rsidRPr="00267FB0">
              <w:rPr>
                <w:sz w:val="20"/>
                <w:szCs w:val="20"/>
              </w:rPr>
              <w:t>12096,72</w:t>
            </w:r>
          </w:p>
        </w:tc>
        <w:tc>
          <w:tcPr>
            <w:tcW w:w="1266" w:type="dxa"/>
            <w:tcBorders>
              <w:top w:val="single" w:sz="4" w:space="0" w:color="auto"/>
              <w:left w:val="single" w:sz="8" w:space="0" w:color="auto"/>
              <w:bottom w:val="single" w:sz="8" w:space="0" w:color="auto"/>
              <w:right w:val="nil"/>
            </w:tcBorders>
            <w:shd w:val="clear" w:color="auto" w:fill="auto"/>
            <w:vAlign w:val="center"/>
          </w:tcPr>
          <w:p w14:paraId="465004FE"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6DC6250"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FB448F7" w14:textId="77777777" w:rsidR="00635551" w:rsidRPr="00267FB0" w:rsidRDefault="00635551" w:rsidP="00267FB0">
            <w:pPr>
              <w:jc w:val="center"/>
              <w:rPr>
                <w:sz w:val="20"/>
                <w:szCs w:val="20"/>
              </w:rPr>
            </w:pPr>
            <w:r w:rsidRPr="00267FB0">
              <w:rPr>
                <w:bCs/>
                <w:sz w:val="20"/>
                <w:szCs w:val="20"/>
              </w:rPr>
              <w:t>0,00</w:t>
            </w:r>
          </w:p>
        </w:tc>
      </w:tr>
      <w:tr w:rsidR="00635551" w:rsidRPr="00267FB0" w14:paraId="7ED26502"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489A4585"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9EC09"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1049D"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8" w:space="0" w:color="auto"/>
              <w:right w:val="nil"/>
            </w:tcBorders>
            <w:shd w:val="clear" w:color="auto" w:fill="auto"/>
            <w:vAlign w:val="center"/>
            <w:hideMark/>
          </w:tcPr>
          <w:p w14:paraId="516AD1BA"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09FCAC7B"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3D71B157"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4DAD3B75"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09CEE414"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1108E4F"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3304BA2" w14:textId="77777777" w:rsidR="00635551" w:rsidRPr="00267FB0" w:rsidRDefault="00635551" w:rsidP="00267FB0">
            <w:pPr>
              <w:jc w:val="center"/>
              <w:rPr>
                <w:sz w:val="20"/>
                <w:szCs w:val="20"/>
              </w:rPr>
            </w:pPr>
            <w:r w:rsidRPr="00267FB0">
              <w:rPr>
                <w:bCs/>
                <w:sz w:val="20"/>
                <w:szCs w:val="20"/>
              </w:rPr>
              <w:t>0,00</w:t>
            </w:r>
          </w:p>
        </w:tc>
      </w:tr>
      <w:tr w:rsidR="00635551" w:rsidRPr="00267FB0" w14:paraId="3E78A482"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6879F1CA"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DBA29"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1B8053" w14:textId="77777777" w:rsidR="00635551" w:rsidRPr="00267FB0" w:rsidRDefault="00635551" w:rsidP="00267FB0">
            <w:pPr>
              <w:jc w:val="center"/>
              <w:rPr>
                <w:sz w:val="20"/>
                <w:szCs w:val="20"/>
              </w:rPr>
            </w:pPr>
            <w:r w:rsidRPr="00267FB0">
              <w:rPr>
                <w:sz w:val="20"/>
                <w:szCs w:val="20"/>
              </w:rPr>
              <w:t>546,87</w:t>
            </w:r>
          </w:p>
        </w:tc>
        <w:tc>
          <w:tcPr>
            <w:tcW w:w="1331" w:type="dxa"/>
            <w:tcBorders>
              <w:top w:val="nil"/>
              <w:left w:val="single" w:sz="4" w:space="0" w:color="auto"/>
              <w:bottom w:val="single" w:sz="8" w:space="0" w:color="auto"/>
              <w:right w:val="nil"/>
            </w:tcBorders>
            <w:shd w:val="clear" w:color="auto" w:fill="auto"/>
            <w:vAlign w:val="center"/>
            <w:hideMark/>
          </w:tcPr>
          <w:p w14:paraId="7A16CA4A"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575B666D"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8755304"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77FE9E1C" w14:textId="77777777" w:rsidR="00635551" w:rsidRPr="00267FB0" w:rsidRDefault="00635551" w:rsidP="00267FB0">
            <w:pPr>
              <w:jc w:val="center"/>
              <w:rPr>
                <w:sz w:val="20"/>
                <w:szCs w:val="20"/>
              </w:rPr>
            </w:pPr>
            <w:r w:rsidRPr="00267FB0">
              <w:rPr>
                <w:sz w:val="20"/>
                <w:szCs w:val="20"/>
              </w:rPr>
              <w:t>546,87</w:t>
            </w:r>
          </w:p>
        </w:tc>
        <w:tc>
          <w:tcPr>
            <w:tcW w:w="1266" w:type="dxa"/>
            <w:tcBorders>
              <w:top w:val="nil"/>
              <w:left w:val="single" w:sz="8" w:space="0" w:color="auto"/>
              <w:bottom w:val="single" w:sz="8" w:space="0" w:color="auto"/>
              <w:right w:val="nil"/>
            </w:tcBorders>
            <w:shd w:val="clear" w:color="auto" w:fill="auto"/>
            <w:vAlign w:val="center"/>
          </w:tcPr>
          <w:p w14:paraId="7E049A52"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1A12943"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EB8B159" w14:textId="77777777" w:rsidR="00635551" w:rsidRPr="00267FB0" w:rsidRDefault="00635551" w:rsidP="00267FB0">
            <w:pPr>
              <w:jc w:val="center"/>
              <w:rPr>
                <w:sz w:val="20"/>
                <w:szCs w:val="20"/>
              </w:rPr>
            </w:pPr>
            <w:r w:rsidRPr="00267FB0">
              <w:rPr>
                <w:bCs/>
                <w:sz w:val="20"/>
                <w:szCs w:val="20"/>
              </w:rPr>
              <w:t>0,00</w:t>
            </w:r>
          </w:p>
        </w:tc>
      </w:tr>
      <w:tr w:rsidR="00635551" w:rsidRPr="00267FB0" w14:paraId="73577246" w14:textId="77777777" w:rsidTr="0046139F">
        <w:trPr>
          <w:gridAfter w:val="7"/>
          <w:wAfter w:w="10227" w:type="dxa"/>
          <w:trHeight w:val="1260"/>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354BEEC3"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137905"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687EA"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4" w:space="0" w:color="auto"/>
              <w:bottom w:val="single" w:sz="8" w:space="0" w:color="auto"/>
              <w:right w:val="nil"/>
            </w:tcBorders>
            <w:shd w:val="clear" w:color="auto" w:fill="auto"/>
            <w:vAlign w:val="center"/>
            <w:hideMark/>
          </w:tcPr>
          <w:p w14:paraId="0E68E059"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68735C9E"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2CB512A2"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3998A6A5"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03DE0F5"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0EBE8C0"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54CEE1D" w14:textId="77777777" w:rsidR="00635551" w:rsidRPr="00267FB0" w:rsidRDefault="00635551" w:rsidP="00267FB0">
            <w:pPr>
              <w:jc w:val="center"/>
              <w:rPr>
                <w:sz w:val="20"/>
                <w:szCs w:val="20"/>
              </w:rPr>
            </w:pPr>
            <w:r w:rsidRPr="00267FB0">
              <w:rPr>
                <w:bCs/>
                <w:sz w:val="20"/>
                <w:szCs w:val="20"/>
              </w:rPr>
              <w:t>0,00</w:t>
            </w:r>
          </w:p>
        </w:tc>
      </w:tr>
      <w:tr w:rsidR="00635551" w:rsidRPr="00267FB0" w14:paraId="3C331F2E" w14:textId="77777777" w:rsidTr="0046139F">
        <w:trPr>
          <w:gridAfter w:val="7"/>
          <w:wAfter w:w="10227" w:type="dxa"/>
          <w:trHeight w:val="1260"/>
        </w:trPr>
        <w:tc>
          <w:tcPr>
            <w:tcW w:w="2375" w:type="dxa"/>
            <w:gridSpan w:val="2"/>
            <w:vMerge w:val="restart"/>
            <w:tcBorders>
              <w:top w:val="single" w:sz="4" w:space="0" w:color="auto"/>
              <w:left w:val="single" w:sz="4" w:space="0" w:color="auto"/>
              <w:right w:val="single" w:sz="4" w:space="0" w:color="auto"/>
            </w:tcBorders>
            <w:shd w:val="clear" w:color="auto" w:fill="auto"/>
            <w:vAlign w:val="center"/>
            <w:hideMark/>
          </w:tcPr>
          <w:p w14:paraId="7CC7D9EB" w14:textId="77777777" w:rsidR="00635551" w:rsidRPr="00267FB0" w:rsidRDefault="00635551" w:rsidP="00267FB0">
            <w:pPr>
              <w:jc w:val="center"/>
              <w:rPr>
                <w:sz w:val="20"/>
                <w:szCs w:val="20"/>
              </w:rPr>
            </w:pPr>
            <w:r w:rsidRPr="00267FB0">
              <w:rPr>
                <w:sz w:val="20"/>
                <w:szCs w:val="20"/>
              </w:rPr>
              <w:lastRenderedPageBreak/>
              <w:t>1.1.1.3.</w:t>
            </w:r>
          </w:p>
          <w:p w14:paraId="19FFFB31" w14:textId="77777777" w:rsidR="00635551" w:rsidRPr="00267FB0" w:rsidRDefault="00635551" w:rsidP="00267FB0">
            <w:pPr>
              <w:jc w:val="center"/>
              <w:rPr>
                <w:sz w:val="20"/>
                <w:szCs w:val="20"/>
              </w:rPr>
            </w:pPr>
            <w:r w:rsidRPr="00267FB0">
              <w:rPr>
                <w:sz w:val="20"/>
                <w:szCs w:val="20"/>
              </w:rPr>
              <w:t>МБУК г. Куйбышева «КДК»</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45328"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A06DC88" w14:textId="77777777" w:rsidR="00635551" w:rsidRPr="00267FB0" w:rsidRDefault="00635551" w:rsidP="00267FB0">
            <w:pPr>
              <w:jc w:val="center"/>
              <w:rPr>
                <w:sz w:val="20"/>
                <w:szCs w:val="20"/>
              </w:rPr>
            </w:pPr>
            <w:r w:rsidRPr="00267FB0">
              <w:rPr>
                <w:sz w:val="20"/>
                <w:szCs w:val="20"/>
              </w:rPr>
              <w:t>24556,50</w:t>
            </w:r>
          </w:p>
        </w:tc>
        <w:tc>
          <w:tcPr>
            <w:tcW w:w="1331" w:type="dxa"/>
            <w:tcBorders>
              <w:top w:val="single" w:sz="4" w:space="0" w:color="auto"/>
              <w:left w:val="single" w:sz="4" w:space="0" w:color="auto"/>
              <w:bottom w:val="single" w:sz="8" w:space="0" w:color="auto"/>
              <w:right w:val="nil"/>
            </w:tcBorders>
            <w:shd w:val="clear" w:color="auto" w:fill="auto"/>
            <w:vAlign w:val="center"/>
            <w:hideMark/>
          </w:tcPr>
          <w:p w14:paraId="14470D53"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04D6DA4F"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4181C22B"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2A02D1AD" w14:textId="77777777" w:rsidR="00635551" w:rsidRPr="00267FB0" w:rsidRDefault="00635551" w:rsidP="00267FB0">
            <w:pPr>
              <w:jc w:val="center"/>
              <w:rPr>
                <w:sz w:val="20"/>
                <w:szCs w:val="20"/>
              </w:rPr>
            </w:pPr>
            <w:r w:rsidRPr="00267FB0">
              <w:rPr>
                <w:sz w:val="20"/>
                <w:szCs w:val="20"/>
              </w:rPr>
              <w:t>24556,50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9329C75"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5A920B4"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345857F5" w14:textId="77777777" w:rsidR="00635551" w:rsidRPr="00267FB0" w:rsidRDefault="00635551" w:rsidP="00267FB0">
            <w:pPr>
              <w:jc w:val="center"/>
              <w:rPr>
                <w:sz w:val="20"/>
                <w:szCs w:val="20"/>
              </w:rPr>
            </w:pPr>
            <w:r w:rsidRPr="00267FB0">
              <w:rPr>
                <w:bCs/>
                <w:sz w:val="20"/>
                <w:szCs w:val="20"/>
              </w:rPr>
              <w:t>0,00</w:t>
            </w:r>
          </w:p>
        </w:tc>
      </w:tr>
      <w:tr w:rsidR="00635551" w:rsidRPr="00267FB0" w14:paraId="2431325F" w14:textId="77777777" w:rsidTr="0046139F">
        <w:trPr>
          <w:gridAfter w:val="7"/>
          <w:wAfter w:w="10227" w:type="dxa"/>
          <w:trHeight w:val="948"/>
        </w:trPr>
        <w:tc>
          <w:tcPr>
            <w:tcW w:w="2375" w:type="dxa"/>
            <w:gridSpan w:val="2"/>
            <w:vMerge/>
            <w:tcBorders>
              <w:left w:val="single" w:sz="4" w:space="0" w:color="auto"/>
              <w:right w:val="single" w:sz="4" w:space="0" w:color="auto"/>
            </w:tcBorders>
            <w:shd w:val="clear" w:color="auto" w:fill="auto"/>
            <w:vAlign w:val="center"/>
            <w:hideMark/>
          </w:tcPr>
          <w:p w14:paraId="10400500"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0C89F3"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314E48E" w14:textId="77777777" w:rsidR="00635551" w:rsidRPr="00267FB0" w:rsidRDefault="00635551" w:rsidP="00267FB0">
            <w:pPr>
              <w:jc w:val="center"/>
              <w:rPr>
                <w:sz w:val="20"/>
                <w:szCs w:val="20"/>
              </w:rPr>
            </w:pPr>
            <w:r w:rsidRPr="00267FB0">
              <w:rPr>
                <w:sz w:val="20"/>
                <w:szCs w:val="20"/>
              </w:rPr>
              <w:t>24065,40</w:t>
            </w:r>
          </w:p>
        </w:tc>
        <w:tc>
          <w:tcPr>
            <w:tcW w:w="1331" w:type="dxa"/>
            <w:tcBorders>
              <w:top w:val="nil"/>
              <w:left w:val="single" w:sz="4" w:space="0" w:color="auto"/>
              <w:bottom w:val="single" w:sz="8" w:space="0" w:color="auto"/>
              <w:right w:val="nil"/>
            </w:tcBorders>
            <w:shd w:val="clear" w:color="auto" w:fill="auto"/>
            <w:vAlign w:val="center"/>
            <w:hideMark/>
          </w:tcPr>
          <w:p w14:paraId="2390D4B0"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063C17CB"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4A696E88"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9C2428E" w14:textId="77777777" w:rsidR="00635551" w:rsidRPr="00267FB0" w:rsidRDefault="00635551" w:rsidP="00267FB0">
            <w:pPr>
              <w:jc w:val="center"/>
              <w:rPr>
                <w:sz w:val="20"/>
                <w:szCs w:val="20"/>
              </w:rPr>
            </w:pPr>
            <w:r w:rsidRPr="00267FB0">
              <w:rPr>
                <w:sz w:val="20"/>
                <w:szCs w:val="20"/>
              </w:rPr>
              <w:t>24065,40</w:t>
            </w:r>
          </w:p>
        </w:tc>
        <w:tc>
          <w:tcPr>
            <w:tcW w:w="1266" w:type="dxa"/>
            <w:tcBorders>
              <w:top w:val="nil"/>
              <w:left w:val="single" w:sz="8" w:space="0" w:color="auto"/>
              <w:bottom w:val="single" w:sz="8" w:space="0" w:color="auto"/>
              <w:right w:val="nil"/>
            </w:tcBorders>
            <w:shd w:val="clear" w:color="auto" w:fill="auto"/>
            <w:vAlign w:val="center"/>
            <w:hideMark/>
          </w:tcPr>
          <w:p w14:paraId="3C8011AF"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18334716"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23AC8AC" w14:textId="77777777" w:rsidR="00635551" w:rsidRPr="00267FB0" w:rsidRDefault="00635551" w:rsidP="00267FB0">
            <w:pPr>
              <w:jc w:val="center"/>
              <w:rPr>
                <w:sz w:val="20"/>
                <w:szCs w:val="20"/>
              </w:rPr>
            </w:pPr>
            <w:r w:rsidRPr="00267FB0">
              <w:rPr>
                <w:bCs/>
                <w:sz w:val="20"/>
                <w:szCs w:val="20"/>
              </w:rPr>
              <w:t>0,00</w:t>
            </w:r>
          </w:p>
        </w:tc>
      </w:tr>
      <w:tr w:rsidR="00635551" w:rsidRPr="00267FB0" w14:paraId="708EFBF8" w14:textId="77777777" w:rsidTr="0046139F">
        <w:trPr>
          <w:gridAfter w:val="7"/>
          <w:wAfter w:w="10227" w:type="dxa"/>
          <w:trHeight w:val="948"/>
        </w:trPr>
        <w:tc>
          <w:tcPr>
            <w:tcW w:w="2375" w:type="dxa"/>
            <w:gridSpan w:val="2"/>
            <w:vMerge/>
            <w:tcBorders>
              <w:left w:val="single" w:sz="4" w:space="0" w:color="auto"/>
              <w:right w:val="single" w:sz="4" w:space="0" w:color="auto"/>
            </w:tcBorders>
            <w:shd w:val="clear" w:color="auto" w:fill="auto"/>
            <w:vAlign w:val="center"/>
            <w:hideMark/>
          </w:tcPr>
          <w:p w14:paraId="0E662FB9" w14:textId="77777777" w:rsidR="00635551" w:rsidRPr="00267FB0" w:rsidRDefault="00635551" w:rsidP="00267FB0">
            <w:pPr>
              <w:jc w:val="center"/>
              <w:rPr>
                <w:rFonts w:ascii="Calibri" w:hAnsi="Calibri" w:cs="Calibri"/>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18216"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9282A1B"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single" w:sz="4" w:space="0" w:color="auto"/>
              <w:bottom w:val="single" w:sz="8" w:space="0" w:color="auto"/>
              <w:right w:val="nil"/>
            </w:tcBorders>
            <w:shd w:val="clear" w:color="auto" w:fill="auto"/>
            <w:vAlign w:val="center"/>
            <w:hideMark/>
          </w:tcPr>
          <w:p w14:paraId="24E43CC8"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62FC83F8"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0C5FAD98"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D93544B"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2815A44E"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614CFCC1"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1896FB2" w14:textId="77777777" w:rsidR="00635551" w:rsidRPr="00267FB0" w:rsidRDefault="00635551" w:rsidP="00267FB0">
            <w:pPr>
              <w:jc w:val="center"/>
              <w:rPr>
                <w:sz w:val="20"/>
                <w:szCs w:val="20"/>
              </w:rPr>
            </w:pPr>
            <w:r w:rsidRPr="00267FB0">
              <w:rPr>
                <w:bCs/>
                <w:sz w:val="20"/>
                <w:szCs w:val="20"/>
              </w:rPr>
              <w:t>0,00</w:t>
            </w:r>
          </w:p>
        </w:tc>
      </w:tr>
      <w:tr w:rsidR="00635551" w:rsidRPr="00267FB0" w14:paraId="38377CE4" w14:textId="77777777" w:rsidTr="0046139F">
        <w:trPr>
          <w:gridAfter w:val="7"/>
          <w:wAfter w:w="10227" w:type="dxa"/>
          <w:trHeight w:val="948"/>
        </w:trPr>
        <w:tc>
          <w:tcPr>
            <w:tcW w:w="2375" w:type="dxa"/>
            <w:gridSpan w:val="2"/>
            <w:vMerge/>
            <w:tcBorders>
              <w:left w:val="single" w:sz="4" w:space="0" w:color="auto"/>
              <w:right w:val="single" w:sz="4" w:space="0" w:color="auto"/>
            </w:tcBorders>
            <w:shd w:val="clear" w:color="auto" w:fill="auto"/>
            <w:vAlign w:val="center"/>
            <w:hideMark/>
          </w:tcPr>
          <w:p w14:paraId="3865400C" w14:textId="77777777" w:rsidR="00635551" w:rsidRPr="00267FB0" w:rsidRDefault="00635551" w:rsidP="00267FB0">
            <w:pPr>
              <w:jc w:val="center"/>
              <w:rPr>
                <w:rFonts w:ascii="Calibri" w:hAnsi="Calibri" w:cs="Calibri"/>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6D604"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15D2022" w14:textId="77777777" w:rsidR="00635551" w:rsidRPr="00267FB0" w:rsidRDefault="00635551" w:rsidP="00267FB0">
            <w:pPr>
              <w:jc w:val="center"/>
              <w:rPr>
                <w:sz w:val="20"/>
                <w:szCs w:val="20"/>
              </w:rPr>
            </w:pPr>
            <w:r w:rsidRPr="00267FB0">
              <w:rPr>
                <w:sz w:val="20"/>
                <w:szCs w:val="20"/>
              </w:rPr>
              <w:t>491,10</w:t>
            </w:r>
          </w:p>
        </w:tc>
        <w:tc>
          <w:tcPr>
            <w:tcW w:w="1331" w:type="dxa"/>
            <w:tcBorders>
              <w:top w:val="nil"/>
              <w:left w:val="single" w:sz="4" w:space="0" w:color="auto"/>
              <w:bottom w:val="single" w:sz="4" w:space="0" w:color="auto"/>
              <w:right w:val="nil"/>
            </w:tcBorders>
            <w:shd w:val="clear" w:color="auto" w:fill="auto"/>
            <w:vAlign w:val="center"/>
            <w:hideMark/>
          </w:tcPr>
          <w:p w14:paraId="4CA69988"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4" w:space="0" w:color="auto"/>
              <w:right w:val="nil"/>
            </w:tcBorders>
            <w:shd w:val="clear" w:color="auto" w:fill="auto"/>
            <w:vAlign w:val="center"/>
            <w:hideMark/>
          </w:tcPr>
          <w:p w14:paraId="2E5CE6CD"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4" w:space="0" w:color="auto"/>
              <w:right w:val="nil"/>
            </w:tcBorders>
            <w:shd w:val="clear" w:color="auto" w:fill="auto"/>
            <w:vAlign w:val="center"/>
            <w:hideMark/>
          </w:tcPr>
          <w:p w14:paraId="3D0F0BA2"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053E126F" w14:textId="77777777" w:rsidR="00635551" w:rsidRPr="00267FB0" w:rsidRDefault="00635551" w:rsidP="00267FB0">
            <w:pPr>
              <w:jc w:val="center"/>
              <w:rPr>
                <w:sz w:val="20"/>
                <w:szCs w:val="20"/>
              </w:rPr>
            </w:pPr>
            <w:r w:rsidRPr="00267FB0">
              <w:rPr>
                <w:sz w:val="20"/>
                <w:szCs w:val="20"/>
              </w:rPr>
              <w:t>491,10</w:t>
            </w:r>
          </w:p>
        </w:tc>
        <w:tc>
          <w:tcPr>
            <w:tcW w:w="1266" w:type="dxa"/>
            <w:tcBorders>
              <w:top w:val="nil"/>
              <w:left w:val="single" w:sz="8" w:space="0" w:color="auto"/>
              <w:bottom w:val="single" w:sz="4" w:space="0" w:color="auto"/>
              <w:right w:val="nil"/>
            </w:tcBorders>
            <w:shd w:val="clear" w:color="auto" w:fill="auto"/>
            <w:vAlign w:val="center"/>
            <w:hideMark/>
          </w:tcPr>
          <w:p w14:paraId="3955D1DD"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2C60E533"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1C45AE2C" w14:textId="77777777" w:rsidR="00635551" w:rsidRPr="00267FB0" w:rsidRDefault="00635551" w:rsidP="00267FB0">
            <w:pPr>
              <w:jc w:val="center"/>
              <w:rPr>
                <w:sz w:val="20"/>
                <w:szCs w:val="20"/>
              </w:rPr>
            </w:pPr>
            <w:r w:rsidRPr="00267FB0">
              <w:rPr>
                <w:bCs/>
                <w:sz w:val="20"/>
                <w:szCs w:val="20"/>
              </w:rPr>
              <w:t>0,00</w:t>
            </w:r>
          </w:p>
        </w:tc>
      </w:tr>
      <w:tr w:rsidR="00635551" w:rsidRPr="00267FB0" w14:paraId="2D454B0E" w14:textId="77777777" w:rsidTr="0046139F">
        <w:trPr>
          <w:gridAfter w:val="7"/>
          <w:wAfter w:w="10227" w:type="dxa"/>
          <w:trHeight w:val="1260"/>
        </w:trPr>
        <w:tc>
          <w:tcPr>
            <w:tcW w:w="2375" w:type="dxa"/>
            <w:gridSpan w:val="2"/>
            <w:vMerge/>
            <w:tcBorders>
              <w:left w:val="single" w:sz="4" w:space="0" w:color="auto"/>
              <w:bottom w:val="single" w:sz="4" w:space="0" w:color="auto"/>
              <w:right w:val="single" w:sz="4" w:space="0" w:color="auto"/>
            </w:tcBorders>
            <w:shd w:val="clear" w:color="auto" w:fill="auto"/>
            <w:vAlign w:val="center"/>
            <w:hideMark/>
          </w:tcPr>
          <w:p w14:paraId="43BF056E" w14:textId="77777777" w:rsidR="00635551" w:rsidRPr="00267FB0" w:rsidRDefault="00635551" w:rsidP="00267FB0">
            <w:pPr>
              <w:jc w:val="center"/>
              <w:rPr>
                <w:rFonts w:ascii="Calibri" w:hAnsi="Calibri" w:cs="Calibri"/>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401532"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9D689"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82886"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785F4"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AC359"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5B501C6"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1FDF8"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48E24A"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E30DB" w14:textId="77777777" w:rsidR="00635551" w:rsidRPr="00267FB0" w:rsidRDefault="00635551" w:rsidP="00267FB0">
            <w:pPr>
              <w:jc w:val="center"/>
              <w:rPr>
                <w:sz w:val="20"/>
                <w:szCs w:val="20"/>
              </w:rPr>
            </w:pPr>
            <w:r w:rsidRPr="00267FB0">
              <w:rPr>
                <w:bCs/>
                <w:sz w:val="20"/>
                <w:szCs w:val="20"/>
              </w:rPr>
              <w:t>0,00</w:t>
            </w:r>
          </w:p>
        </w:tc>
      </w:tr>
      <w:tr w:rsidR="00635551" w:rsidRPr="00267FB0" w14:paraId="75A0089E" w14:textId="77777777" w:rsidTr="0046139F">
        <w:trPr>
          <w:gridAfter w:val="7"/>
          <w:wAfter w:w="10227" w:type="dxa"/>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5D178D" w14:textId="77777777" w:rsidR="00635551" w:rsidRPr="00267FB0" w:rsidRDefault="00635551" w:rsidP="00267FB0">
            <w:pPr>
              <w:jc w:val="center"/>
              <w:rPr>
                <w:bCs/>
                <w:sz w:val="20"/>
                <w:szCs w:val="20"/>
              </w:rPr>
            </w:pPr>
            <w:r w:rsidRPr="00267FB0">
              <w:rPr>
                <w:bCs/>
                <w:sz w:val="20"/>
                <w:szCs w:val="20"/>
              </w:rPr>
              <w:t>1.1.2. Мероприятие 2. Комплектование библиотечных фондов</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D504B"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2DE1F72" w14:textId="77777777" w:rsidR="00635551" w:rsidRPr="00267FB0" w:rsidRDefault="00635551" w:rsidP="00267FB0">
            <w:pPr>
              <w:jc w:val="center"/>
              <w:rPr>
                <w:bCs/>
                <w:sz w:val="20"/>
                <w:szCs w:val="20"/>
              </w:rPr>
            </w:pPr>
            <w:r w:rsidRPr="00267FB0">
              <w:rPr>
                <w:bCs/>
                <w:sz w:val="20"/>
                <w:szCs w:val="20"/>
              </w:rPr>
              <w:t>1513,03</w:t>
            </w:r>
          </w:p>
        </w:tc>
        <w:tc>
          <w:tcPr>
            <w:tcW w:w="1331" w:type="dxa"/>
            <w:tcBorders>
              <w:top w:val="single" w:sz="4" w:space="0" w:color="auto"/>
              <w:left w:val="single" w:sz="4" w:space="0" w:color="auto"/>
              <w:bottom w:val="single" w:sz="8" w:space="0" w:color="auto"/>
              <w:right w:val="single" w:sz="8" w:space="0" w:color="auto"/>
            </w:tcBorders>
            <w:shd w:val="clear" w:color="auto" w:fill="auto"/>
            <w:vAlign w:val="center"/>
          </w:tcPr>
          <w:p w14:paraId="0E6915DC" w14:textId="77777777" w:rsidR="00635551" w:rsidRPr="00267FB0" w:rsidRDefault="00635551" w:rsidP="00267FB0">
            <w:pPr>
              <w:jc w:val="center"/>
              <w:rPr>
                <w:sz w:val="20"/>
                <w:szCs w:val="20"/>
              </w:rPr>
            </w:pPr>
            <w:r w:rsidRPr="00267FB0">
              <w:rPr>
                <w:sz w:val="20"/>
                <w:szCs w:val="20"/>
              </w:rPr>
              <w:t>1435,30</w:t>
            </w:r>
          </w:p>
        </w:tc>
        <w:tc>
          <w:tcPr>
            <w:tcW w:w="1331" w:type="dxa"/>
            <w:tcBorders>
              <w:top w:val="single" w:sz="4" w:space="0" w:color="auto"/>
              <w:left w:val="nil"/>
              <w:bottom w:val="single" w:sz="8" w:space="0" w:color="auto"/>
              <w:right w:val="single" w:sz="8" w:space="0" w:color="auto"/>
            </w:tcBorders>
            <w:shd w:val="clear" w:color="auto" w:fill="auto"/>
            <w:vAlign w:val="center"/>
          </w:tcPr>
          <w:p w14:paraId="70784A4C" w14:textId="77777777" w:rsidR="00635551" w:rsidRPr="00267FB0" w:rsidRDefault="00635551" w:rsidP="00267FB0">
            <w:pPr>
              <w:jc w:val="center"/>
              <w:rPr>
                <w:sz w:val="20"/>
                <w:szCs w:val="20"/>
              </w:rPr>
            </w:pPr>
            <w:r w:rsidRPr="00267FB0">
              <w:rPr>
                <w:sz w:val="20"/>
                <w:szCs w:val="20"/>
              </w:rPr>
              <w:t>1435,30</w:t>
            </w:r>
          </w:p>
        </w:tc>
        <w:tc>
          <w:tcPr>
            <w:tcW w:w="1406" w:type="dxa"/>
            <w:tcBorders>
              <w:top w:val="single" w:sz="4" w:space="0" w:color="auto"/>
              <w:left w:val="nil"/>
              <w:bottom w:val="single" w:sz="8" w:space="0" w:color="auto"/>
              <w:right w:val="single" w:sz="8" w:space="0" w:color="auto"/>
            </w:tcBorders>
            <w:shd w:val="clear" w:color="auto" w:fill="auto"/>
            <w:vAlign w:val="center"/>
          </w:tcPr>
          <w:p w14:paraId="51C73A59"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6316422B" w14:textId="77777777" w:rsidR="00635551" w:rsidRPr="00267FB0" w:rsidRDefault="00635551" w:rsidP="00267FB0">
            <w:pPr>
              <w:jc w:val="center"/>
              <w:rPr>
                <w:bCs/>
                <w:sz w:val="20"/>
                <w:szCs w:val="20"/>
              </w:rPr>
            </w:pPr>
            <w:r w:rsidRPr="00267FB0">
              <w:rPr>
                <w:bCs/>
                <w:sz w:val="20"/>
                <w:szCs w:val="20"/>
              </w:rPr>
              <w:t>1513,03</w:t>
            </w:r>
          </w:p>
        </w:tc>
        <w:tc>
          <w:tcPr>
            <w:tcW w:w="1266" w:type="dxa"/>
            <w:tcBorders>
              <w:top w:val="single" w:sz="4" w:space="0" w:color="auto"/>
              <w:left w:val="nil"/>
              <w:bottom w:val="single" w:sz="8" w:space="0" w:color="auto"/>
              <w:right w:val="single" w:sz="8" w:space="0" w:color="auto"/>
            </w:tcBorders>
            <w:shd w:val="clear" w:color="auto" w:fill="auto"/>
            <w:vAlign w:val="center"/>
          </w:tcPr>
          <w:p w14:paraId="67F563A7"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4BFCFD6C"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tcPr>
          <w:p w14:paraId="4392E676" w14:textId="77777777" w:rsidR="00635551" w:rsidRPr="00267FB0" w:rsidRDefault="00635551" w:rsidP="00267FB0">
            <w:pPr>
              <w:jc w:val="center"/>
              <w:rPr>
                <w:sz w:val="20"/>
                <w:szCs w:val="20"/>
              </w:rPr>
            </w:pPr>
            <w:r w:rsidRPr="00267FB0">
              <w:rPr>
                <w:bCs/>
                <w:sz w:val="20"/>
                <w:szCs w:val="20"/>
              </w:rPr>
              <w:t>0,00</w:t>
            </w:r>
          </w:p>
        </w:tc>
      </w:tr>
      <w:tr w:rsidR="00635551" w:rsidRPr="00267FB0" w14:paraId="5B1E2C2C"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7787BE" w14:textId="77777777" w:rsidR="00635551" w:rsidRPr="00267FB0" w:rsidRDefault="00635551" w:rsidP="00267FB0">
            <w:pPr>
              <w:jc w:val="center"/>
              <w:rPr>
                <w:bCs/>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F3EB1"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B34EEC1" w14:textId="77777777" w:rsidR="00635551" w:rsidRPr="00267FB0" w:rsidRDefault="00635551" w:rsidP="00267FB0">
            <w:pPr>
              <w:jc w:val="center"/>
              <w:rPr>
                <w:bCs/>
                <w:sz w:val="20"/>
                <w:szCs w:val="20"/>
              </w:rPr>
            </w:pPr>
            <w:r w:rsidRPr="00267FB0">
              <w:rPr>
                <w:bCs/>
                <w:sz w:val="20"/>
                <w:szCs w:val="20"/>
              </w:rPr>
              <w:t>873,31</w:t>
            </w:r>
          </w:p>
        </w:tc>
        <w:tc>
          <w:tcPr>
            <w:tcW w:w="1331" w:type="dxa"/>
            <w:tcBorders>
              <w:top w:val="nil"/>
              <w:left w:val="single" w:sz="4" w:space="0" w:color="auto"/>
              <w:bottom w:val="single" w:sz="8" w:space="0" w:color="auto"/>
              <w:right w:val="single" w:sz="8" w:space="0" w:color="auto"/>
            </w:tcBorders>
            <w:shd w:val="clear" w:color="auto" w:fill="auto"/>
            <w:vAlign w:val="center"/>
          </w:tcPr>
          <w:p w14:paraId="38B855E1" w14:textId="77777777" w:rsidR="00635551" w:rsidRPr="00267FB0" w:rsidRDefault="00635551" w:rsidP="00267FB0">
            <w:pPr>
              <w:jc w:val="center"/>
              <w:rPr>
                <w:sz w:val="20"/>
                <w:szCs w:val="20"/>
              </w:rPr>
            </w:pPr>
            <w:r w:rsidRPr="00267FB0">
              <w:rPr>
                <w:sz w:val="20"/>
                <w:szCs w:val="20"/>
              </w:rPr>
              <w:t>873,31</w:t>
            </w:r>
          </w:p>
        </w:tc>
        <w:tc>
          <w:tcPr>
            <w:tcW w:w="1331" w:type="dxa"/>
            <w:tcBorders>
              <w:top w:val="nil"/>
              <w:left w:val="nil"/>
              <w:bottom w:val="single" w:sz="8" w:space="0" w:color="auto"/>
              <w:right w:val="single" w:sz="8" w:space="0" w:color="auto"/>
            </w:tcBorders>
            <w:shd w:val="clear" w:color="auto" w:fill="auto"/>
            <w:vAlign w:val="center"/>
          </w:tcPr>
          <w:p w14:paraId="12C364A5" w14:textId="77777777" w:rsidR="00635551" w:rsidRPr="00267FB0" w:rsidRDefault="00635551" w:rsidP="00267FB0">
            <w:pPr>
              <w:jc w:val="center"/>
              <w:rPr>
                <w:sz w:val="20"/>
                <w:szCs w:val="20"/>
              </w:rPr>
            </w:pPr>
            <w:r w:rsidRPr="00267FB0">
              <w:rPr>
                <w:sz w:val="20"/>
                <w:szCs w:val="20"/>
              </w:rPr>
              <w:t>873,31</w:t>
            </w:r>
          </w:p>
        </w:tc>
        <w:tc>
          <w:tcPr>
            <w:tcW w:w="1406" w:type="dxa"/>
            <w:tcBorders>
              <w:top w:val="nil"/>
              <w:left w:val="nil"/>
              <w:bottom w:val="single" w:sz="8" w:space="0" w:color="auto"/>
              <w:right w:val="single" w:sz="8" w:space="0" w:color="auto"/>
            </w:tcBorders>
            <w:shd w:val="clear" w:color="auto" w:fill="auto"/>
            <w:vAlign w:val="center"/>
          </w:tcPr>
          <w:p w14:paraId="6CF8C17D"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E23D76A" w14:textId="77777777" w:rsidR="00635551" w:rsidRPr="00267FB0" w:rsidRDefault="00635551" w:rsidP="00267FB0">
            <w:pPr>
              <w:jc w:val="center"/>
              <w:rPr>
                <w:bCs/>
                <w:sz w:val="20"/>
                <w:szCs w:val="20"/>
              </w:rPr>
            </w:pPr>
            <w:r w:rsidRPr="00267FB0">
              <w:rPr>
                <w:bCs/>
                <w:sz w:val="20"/>
                <w:szCs w:val="20"/>
              </w:rPr>
              <w:t>873,31</w:t>
            </w:r>
          </w:p>
        </w:tc>
        <w:tc>
          <w:tcPr>
            <w:tcW w:w="1266" w:type="dxa"/>
            <w:tcBorders>
              <w:top w:val="nil"/>
              <w:left w:val="nil"/>
              <w:bottom w:val="single" w:sz="8" w:space="0" w:color="auto"/>
              <w:right w:val="single" w:sz="8" w:space="0" w:color="auto"/>
            </w:tcBorders>
            <w:shd w:val="clear" w:color="auto" w:fill="auto"/>
            <w:vAlign w:val="center"/>
          </w:tcPr>
          <w:p w14:paraId="600BD2D9"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40A4CAC4"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0D038551" w14:textId="77777777" w:rsidR="00635551" w:rsidRPr="00267FB0" w:rsidRDefault="00635551" w:rsidP="00267FB0">
            <w:pPr>
              <w:jc w:val="center"/>
              <w:rPr>
                <w:sz w:val="20"/>
                <w:szCs w:val="20"/>
              </w:rPr>
            </w:pPr>
            <w:r w:rsidRPr="00267FB0">
              <w:rPr>
                <w:bCs/>
                <w:sz w:val="20"/>
                <w:szCs w:val="20"/>
              </w:rPr>
              <w:t>0,00</w:t>
            </w:r>
          </w:p>
        </w:tc>
      </w:tr>
      <w:tr w:rsidR="00635551" w:rsidRPr="00267FB0" w14:paraId="465154D2"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F917338" w14:textId="77777777" w:rsidR="00635551" w:rsidRPr="00267FB0" w:rsidRDefault="00635551" w:rsidP="00267FB0">
            <w:pPr>
              <w:jc w:val="center"/>
              <w:rPr>
                <w:bCs/>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FE0002"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05356AC" w14:textId="77777777" w:rsidR="00635551" w:rsidRPr="00267FB0" w:rsidRDefault="00635551" w:rsidP="00267FB0">
            <w:pPr>
              <w:jc w:val="center"/>
              <w:rPr>
                <w:sz w:val="20"/>
                <w:szCs w:val="20"/>
              </w:rPr>
            </w:pPr>
            <w:r w:rsidRPr="00267FB0">
              <w:rPr>
                <w:sz w:val="20"/>
                <w:szCs w:val="20"/>
              </w:rPr>
              <w:t>561,99</w:t>
            </w:r>
          </w:p>
        </w:tc>
        <w:tc>
          <w:tcPr>
            <w:tcW w:w="1331" w:type="dxa"/>
            <w:tcBorders>
              <w:top w:val="single" w:sz="4" w:space="0" w:color="auto"/>
              <w:left w:val="single" w:sz="4" w:space="0" w:color="auto"/>
              <w:bottom w:val="single" w:sz="8" w:space="0" w:color="auto"/>
              <w:right w:val="single" w:sz="8" w:space="0" w:color="auto"/>
            </w:tcBorders>
            <w:shd w:val="clear" w:color="auto" w:fill="auto"/>
            <w:vAlign w:val="center"/>
          </w:tcPr>
          <w:p w14:paraId="3830C765" w14:textId="77777777" w:rsidR="00635551" w:rsidRPr="00267FB0" w:rsidRDefault="00635551" w:rsidP="00267FB0">
            <w:pPr>
              <w:jc w:val="center"/>
              <w:rPr>
                <w:sz w:val="20"/>
                <w:szCs w:val="20"/>
              </w:rPr>
            </w:pPr>
            <w:r w:rsidRPr="00267FB0">
              <w:rPr>
                <w:sz w:val="20"/>
                <w:szCs w:val="20"/>
              </w:rPr>
              <w:t>561,99</w:t>
            </w:r>
          </w:p>
        </w:tc>
        <w:tc>
          <w:tcPr>
            <w:tcW w:w="1331" w:type="dxa"/>
            <w:tcBorders>
              <w:top w:val="single" w:sz="4" w:space="0" w:color="auto"/>
              <w:left w:val="nil"/>
              <w:bottom w:val="single" w:sz="8" w:space="0" w:color="auto"/>
              <w:right w:val="single" w:sz="8" w:space="0" w:color="auto"/>
            </w:tcBorders>
            <w:shd w:val="clear" w:color="auto" w:fill="auto"/>
            <w:vAlign w:val="center"/>
          </w:tcPr>
          <w:p w14:paraId="425E4F66" w14:textId="77777777" w:rsidR="00635551" w:rsidRPr="00267FB0" w:rsidRDefault="00635551" w:rsidP="00267FB0">
            <w:pPr>
              <w:jc w:val="center"/>
              <w:rPr>
                <w:sz w:val="20"/>
                <w:szCs w:val="20"/>
              </w:rPr>
            </w:pPr>
            <w:r w:rsidRPr="00267FB0">
              <w:rPr>
                <w:sz w:val="20"/>
                <w:szCs w:val="20"/>
              </w:rPr>
              <w:t>561,99</w:t>
            </w:r>
          </w:p>
        </w:tc>
        <w:tc>
          <w:tcPr>
            <w:tcW w:w="1406" w:type="dxa"/>
            <w:tcBorders>
              <w:top w:val="single" w:sz="4" w:space="0" w:color="auto"/>
              <w:left w:val="nil"/>
              <w:bottom w:val="single" w:sz="8" w:space="0" w:color="auto"/>
              <w:right w:val="single" w:sz="8" w:space="0" w:color="auto"/>
            </w:tcBorders>
            <w:shd w:val="clear" w:color="auto" w:fill="auto"/>
            <w:vAlign w:val="center"/>
          </w:tcPr>
          <w:p w14:paraId="3718D080"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4E038D2D" w14:textId="77777777" w:rsidR="00635551" w:rsidRPr="00267FB0" w:rsidRDefault="00635551" w:rsidP="00267FB0">
            <w:pPr>
              <w:jc w:val="center"/>
              <w:rPr>
                <w:sz w:val="20"/>
                <w:szCs w:val="20"/>
              </w:rPr>
            </w:pPr>
            <w:r w:rsidRPr="00267FB0">
              <w:rPr>
                <w:sz w:val="20"/>
                <w:szCs w:val="20"/>
              </w:rPr>
              <w:t>561,99</w:t>
            </w:r>
          </w:p>
        </w:tc>
        <w:tc>
          <w:tcPr>
            <w:tcW w:w="1266" w:type="dxa"/>
            <w:tcBorders>
              <w:top w:val="single" w:sz="4" w:space="0" w:color="auto"/>
              <w:left w:val="nil"/>
              <w:bottom w:val="single" w:sz="8" w:space="0" w:color="auto"/>
              <w:right w:val="single" w:sz="8" w:space="0" w:color="auto"/>
            </w:tcBorders>
            <w:shd w:val="clear" w:color="auto" w:fill="auto"/>
            <w:vAlign w:val="center"/>
          </w:tcPr>
          <w:p w14:paraId="794BC68B"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6B0CC279"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tcPr>
          <w:p w14:paraId="638D7F16" w14:textId="77777777" w:rsidR="00635551" w:rsidRPr="00267FB0" w:rsidRDefault="00635551" w:rsidP="00267FB0">
            <w:pPr>
              <w:jc w:val="center"/>
              <w:rPr>
                <w:sz w:val="20"/>
                <w:szCs w:val="20"/>
              </w:rPr>
            </w:pPr>
            <w:r w:rsidRPr="00267FB0">
              <w:rPr>
                <w:bCs/>
                <w:sz w:val="20"/>
                <w:szCs w:val="20"/>
              </w:rPr>
              <w:t>0,00</w:t>
            </w:r>
          </w:p>
        </w:tc>
      </w:tr>
      <w:tr w:rsidR="00635551" w:rsidRPr="00267FB0" w14:paraId="304A8345"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2FD05C" w14:textId="77777777" w:rsidR="00635551" w:rsidRPr="00267FB0" w:rsidRDefault="00635551" w:rsidP="00267FB0">
            <w:pPr>
              <w:jc w:val="center"/>
              <w:rPr>
                <w:bCs/>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92B9D"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9EB3034" w14:textId="77777777" w:rsidR="00635551" w:rsidRPr="00267FB0" w:rsidRDefault="00635551" w:rsidP="00267FB0">
            <w:pPr>
              <w:jc w:val="center"/>
              <w:rPr>
                <w:sz w:val="20"/>
                <w:szCs w:val="20"/>
              </w:rPr>
            </w:pPr>
            <w:r w:rsidRPr="00267FB0">
              <w:rPr>
                <w:sz w:val="20"/>
                <w:szCs w:val="20"/>
              </w:rPr>
              <w:t>77,73</w:t>
            </w:r>
          </w:p>
        </w:tc>
        <w:tc>
          <w:tcPr>
            <w:tcW w:w="1331" w:type="dxa"/>
            <w:tcBorders>
              <w:top w:val="nil"/>
              <w:left w:val="single" w:sz="4" w:space="0" w:color="auto"/>
              <w:bottom w:val="single" w:sz="8" w:space="0" w:color="auto"/>
              <w:right w:val="nil"/>
            </w:tcBorders>
            <w:shd w:val="clear" w:color="auto" w:fill="auto"/>
            <w:vAlign w:val="center"/>
          </w:tcPr>
          <w:p w14:paraId="5EA512A1"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7DC89F39"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14914DC3"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2560F5A7" w14:textId="77777777" w:rsidR="00635551" w:rsidRPr="00267FB0" w:rsidRDefault="00635551" w:rsidP="00267FB0">
            <w:pPr>
              <w:jc w:val="center"/>
              <w:rPr>
                <w:sz w:val="20"/>
                <w:szCs w:val="20"/>
              </w:rPr>
            </w:pPr>
            <w:r w:rsidRPr="00267FB0">
              <w:rPr>
                <w:sz w:val="20"/>
                <w:szCs w:val="20"/>
              </w:rPr>
              <w:t>77,73</w:t>
            </w:r>
          </w:p>
        </w:tc>
        <w:tc>
          <w:tcPr>
            <w:tcW w:w="1266" w:type="dxa"/>
            <w:tcBorders>
              <w:top w:val="nil"/>
              <w:left w:val="single" w:sz="8" w:space="0" w:color="auto"/>
              <w:bottom w:val="single" w:sz="8" w:space="0" w:color="auto"/>
              <w:right w:val="nil"/>
            </w:tcBorders>
            <w:shd w:val="clear" w:color="auto" w:fill="auto"/>
            <w:vAlign w:val="center"/>
          </w:tcPr>
          <w:p w14:paraId="13BCC9E8"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C9A92A3"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60F84A62" w14:textId="77777777" w:rsidR="00635551" w:rsidRPr="00267FB0" w:rsidRDefault="00635551" w:rsidP="00267FB0">
            <w:pPr>
              <w:jc w:val="center"/>
              <w:rPr>
                <w:sz w:val="20"/>
                <w:szCs w:val="20"/>
              </w:rPr>
            </w:pPr>
            <w:r w:rsidRPr="00267FB0">
              <w:rPr>
                <w:bCs/>
                <w:sz w:val="20"/>
                <w:szCs w:val="20"/>
              </w:rPr>
              <w:t>0,00</w:t>
            </w:r>
          </w:p>
        </w:tc>
      </w:tr>
      <w:tr w:rsidR="00635551" w:rsidRPr="00267FB0" w14:paraId="6F4B3092" w14:textId="77777777" w:rsidTr="0046139F">
        <w:trPr>
          <w:gridAfter w:val="7"/>
          <w:wAfter w:w="10227" w:type="dxa"/>
          <w:trHeight w:val="1260"/>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59AB699" w14:textId="77777777" w:rsidR="00635551" w:rsidRPr="00267FB0" w:rsidRDefault="00635551" w:rsidP="00267FB0">
            <w:pPr>
              <w:jc w:val="center"/>
              <w:rPr>
                <w:bCs/>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5BDED5"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E803D49"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4" w:space="0" w:color="auto"/>
              <w:bottom w:val="single" w:sz="8" w:space="0" w:color="auto"/>
              <w:right w:val="single" w:sz="8" w:space="0" w:color="auto"/>
            </w:tcBorders>
            <w:shd w:val="clear" w:color="auto" w:fill="auto"/>
            <w:vAlign w:val="center"/>
          </w:tcPr>
          <w:p w14:paraId="78BC044A"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5FFD84DD"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1BDF0767"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562BAA39"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42E2233"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58E2E208"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13062F24" w14:textId="77777777" w:rsidR="00635551" w:rsidRPr="00267FB0" w:rsidRDefault="00635551" w:rsidP="00267FB0">
            <w:pPr>
              <w:jc w:val="center"/>
              <w:rPr>
                <w:sz w:val="20"/>
                <w:szCs w:val="20"/>
              </w:rPr>
            </w:pPr>
            <w:r w:rsidRPr="00267FB0">
              <w:rPr>
                <w:bCs/>
                <w:sz w:val="20"/>
                <w:szCs w:val="20"/>
              </w:rPr>
              <w:t>0,00</w:t>
            </w:r>
          </w:p>
        </w:tc>
      </w:tr>
      <w:tr w:rsidR="00635551" w:rsidRPr="00267FB0" w14:paraId="563C236B" w14:textId="77777777" w:rsidTr="0046139F">
        <w:trPr>
          <w:gridAfter w:val="7"/>
          <w:wAfter w:w="10227" w:type="dxa"/>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934F98" w14:textId="77777777" w:rsidR="00635551" w:rsidRPr="00267FB0" w:rsidRDefault="00635551" w:rsidP="00267FB0">
            <w:pPr>
              <w:jc w:val="center"/>
              <w:rPr>
                <w:sz w:val="20"/>
                <w:szCs w:val="20"/>
              </w:rPr>
            </w:pPr>
            <w:r w:rsidRPr="00267FB0">
              <w:rPr>
                <w:sz w:val="20"/>
                <w:szCs w:val="20"/>
              </w:rPr>
              <w:t>1.1.2.1.                     МБУК ЦМБ</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14C1D"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7B1E2D5" w14:textId="77777777" w:rsidR="00635551" w:rsidRPr="00267FB0" w:rsidRDefault="00635551" w:rsidP="00267FB0">
            <w:pPr>
              <w:jc w:val="center"/>
              <w:rPr>
                <w:sz w:val="20"/>
                <w:szCs w:val="20"/>
              </w:rPr>
            </w:pPr>
            <w:r w:rsidRPr="00267FB0">
              <w:rPr>
                <w:sz w:val="20"/>
                <w:szCs w:val="20"/>
              </w:rPr>
              <w:t>816,23</w:t>
            </w:r>
          </w:p>
        </w:tc>
        <w:tc>
          <w:tcPr>
            <w:tcW w:w="1331" w:type="dxa"/>
            <w:tcBorders>
              <w:top w:val="nil"/>
              <w:left w:val="single" w:sz="4" w:space="0" w:color="auto"/>
              <w:bottom w:val="single" w:sz="8" w:space="0" w:color="auto"/>
              <w:right w:val="nil"/>
            </w:tcBorders>
            <w:shd w:val="clear" w:color="auto" w:fill="auto"/>
            <w:vAlign w:val="center"/>
          </w:tcPr>
          <w:p w14:paraId="6E57C73D" w14:textId="77777777" w:rsidR="00635551" w:rsidRPr="00267FB0" w:rsidRDefault="00635551" w:rsidP="00267FB0">
            <w:pPr>
              <w:jc w:val="center"/>
              <w:rPr>
                <w:sz w:val="20"/>
                <w:szCs w:val="20"/>
              </w:rPr>
            </w:pPr>
            <w:r w:rsidRPr="00267FB0">
              <w:rPr>
                <w:sz w:val="20"/>
                <w:szCs w:val="20"/>
              </w:rPr>
              <w:t>750,90</w:t>
            </w:r>
          </w:p>
        </w:tc>
        <w:tc>
          <w:tcPr>
            <w:tcW w:w="1331" w:type="dxa"/>
            <w:tcBorders>
              <w:top w:val="nil"/>
              <w:left w:val="single" w:sz="8" w:space="0" w:color="auto"/>
              <w:bottom w:val="single" w:sz="8" w:space="0" w:color="auto"/>
              <w:right w:val="nil"/>
            </w:tcBorders>
            <w:shd w:val="clear" w:color="auto" w:fill="auto"/>
            <w:vAlign w:val="center"/>
          </w:tcPr>
          <w:p w14:paraId="38836267" w14:textId="77777777" w:rsidR="00635551" w:rsidRPr="00267FB0" w:rsidRDefault="00635551" w:rsidP="00267FB0">
            <w:pPr>
              <w:jc w:val="center"/>
              <w:rPr>
                <w:sz w:val="20"/>
                <w:szCs w:val="20"/>
              </w:rPr>
            </w:pPr>
            <w:r w:rsidRPr="00267FB0">
              <w:rPr>
                <w:sz w:val="20"/>
                <w:szCs w:val="20"/>
              </w:rPr>
              <w:t>750,90</w:t>
            </w:r>
          </w:p>
        </w:tc>
        <w:tc>
          <w:tcPr>
            <w:tcW w:w="1406" w:type="dxa"/>
            <w:tcBorders>
              <w:top w:val="nil"/>
              <w:left w:val="single" w:sz="8" w:space="0" w:color="auto"/>
              <w:bottom w:val="single" w:sz="8" w:space="0" w:color="auto"/>
              <w:right w:val="nil"/>
            </w:tcBorders>
            <w:shd w:val="clear" w:color="auto" w:fill="auto"/>
            <w:vAlign w:val="center"/>
          </w:tcPr>
          <w:p w14:paraId="2362CAFB"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2011D68D" w14:textId="77777777" w:rsidR="00635551" w:rsidRPr="00267FB0" w:rsidRDefault="00635551" w:rsidP="00267FB0">
            <w:pPr>
              <w:jc w:val="center"/>
              <w:rPr>
                <w:sz w:val="20"/>
                <w:szCs w:val="20"/>
              </w:rPr>
            </w:pPr>
            <w:r w:rsidRPr="00267FB0">
              <w:rPr>
                <w:sz w:val="20"/>
                <w:szCs w:val="20"/>
              </w:rPr>
              <w:t>816,23</w:t>
            </w:r>
          </w:p>
        </w:tc>
        <w:tc>
          <w:tcPr>
            <w:tcW w:w="1266" w:type="dxa"/>
            <w:tcBorders>
              <w:top w:val="nil"/>
              <w:left w:val="single" w:sz="8" w:space="0" w:color="auto"/>
              <w:bottom w:val="single" w:sz="8" w:space="0" w:color="auto"/>
              <w:right w:val="nil"/>
            </w:tcBorders>
            <w:shd w:val="clear" w:color="auto" w:fill="auto"/>
            <w:vAlign w:val="center"/>
          </w:tcPr>
          <w:p w14:paraId="6760B11E"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377BA32"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232ED207" w14:textId="77777777" w:rsidR="00635551" w:rsidRPr="00267FB0" w:rsidRDefault="00635551" w:rsidP="00267FB0">
            <w:pPr>
              <w:jc w:val="center"/>
              <w:rPr>
                <w:sz w:val="20"/>
                <w:szCs w:val="20"/>
              </w:rPr>
            </w:pPr>
            <w:r w:rsidRPr="00267FB0">
              <w:rPr>
                <w:bCs/>
                <w:sz w:val="20"/>
                <w:szCs w:val="20"/>
              </w:rPr>
              <w:t>0,00</w:t>
            </w:r>
          </w:p>
        </w:tc>
      </w:tr>
      <w:tr w:rsidR="00635551" w:rsidRPr="00267FB0" w14:paraId="6437708C"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5C27A7A5"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5754BB"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95A8A6F" w14:textId="77777777" w:rsidR="00635551" w:rsidRPr="00267FB0" w:rsidRDefault="00635551" w:rsidP="00267FB0">
            <w:pPr>
              <w:jc w:val="center"/>
              <w:rPr>
                <w:sz w:val="20"/>
                <w:szCs w:val="20"/>
              </w:rPr>
            </w:pPr>
            <w:r w:rsidRPr="00267FB0">
              <w:rPr>
                <w:sz w:val="20"/>
                <w:szCs w:val="20"/>
              </w:rPr>
              <w:t>476,57</w:t>
            </w:r>
          </w:p>
        </w:tc>
        <w:tc>
          <w:tcPr>
            <w:tcW w:w="1331" w:type="dxa"/>
            <w:tcBorders>
              <w:top w:val="nil"/>
              <w:left w:val="single" w:sz="4" w:space="0" w:color="auto"/>
              <w:bottom w:val="single" w:sz="4" w:space="0" w:color="auto"/>
              <w:right w:val="nil"/>
            </w:tcBorders>
            <w:shd w:val="clear" w:color="auto" w:fill="auto"/>
            <w:vAlign w:val="center"/>
          </w:tcPr>
          <w:p w14:paraId="317DB1F2" w14:textId="77777777" w:rsidR="00635551" w:rsidRPr="00267FB0" w:rsidRDefault="00635551" w:rsidP="00267FB0">
            <w:pPr>
              <w:jc w:val="center"/>
              <w:rPr>
                <w:sz w:val="20"/>
                <w:szCs w:val="20"/>
              </w:rPr>
            </w:pPr>
            <w:r w:rsidRPr="00267FB0">
              <w:rPr>
                <w:sz w:val="20"/>
                <w:szCs w:val="20"/>
              </w:rPr>
              <w:t>476,57</w:t>
            </w:r>
          </w:p>
        </w:tc>
        <w:tc>
          <w:tcPr>
            <w:tcW w:w="1331" w:type="dxa"/>
            <w:tcBorders>
              <w:top w:val="nil"/>
              <w:left w:val="single" w:sz="8" w:space="0" w:color="auto"/>
              <w:bottom w:val="single" w:sz="4" w:space="0" w:color="auto"/>
              <w:right w:val="nil"/>
            </w:tcBorders>
            <w:shd w:val="clear" w:color="auto" w:fill="auto"/>
            <w:vAlign w:val="center"/>
          </w:tcPr>
          <w:p w14:paraId="3E2060CA" w14:textId="77777777" w:rsidR="00635551" w:rsidRPr="00267FB0" w:rsidRDefault="00635551" w:rsidP="00267FB0">
            <w:pPr>
              <w:jc w:val="center"/>
              <w:rPr>
                <w:sz w:val="20"/>
                <w:szCs w:val="20"/>
              </w:rPr>
            </w:pPr>
            <w:r w:rsidRPr="00267FB0">
              <w:rPr>
                <w:sz w:val="20"/>
                <w:szCs w:val="20"/>
              </w:rPr>
              <w:t>476,57</w:t>
            </w:r>
          </w:p>
        </w:tc>
        <w:tc>
          <w:tcPr>
            <w:tcW w:w="1406" w:type="dxa"/>
            <w:tcBorders>
              <w:top w:val="nil"/>
              <w:left w:val="single" w:sz="8" w:space="0" w:color="auto"/>
              <w:bottom w:val="single" w:sz="4" w:space="0" w:color="auto"/>
              <w:right w:val="nil"/>
            </w:tcBorders>
            <w:shd w:val="clear" w:color="auto" w:fill="auto"/>
            <w:vAlign w:val="center"/>
          </w:tcPr>
          <w:p w14:paraId="7B2DF0FB"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2C82D7F4" w14:textId="77777777" w:rsidR="00635551" w:rsidRPr="00267FB0" w:rsidRDefault="00635551" w:rsidP="00267FB0">
            <w:pPr>
              <w:jc w:val="center"/>
              <w:rPr>
                <w:sz w:val="20"/>
                <w:szCs w:val="20"/>
              </w:rPr>
            </w:pPr>
            <w:r w:rsidRPr="00267FB0">
              <w:rPr>
                <w:sz w:val="20"/>
                <w:szCs w:val="20"/>
              </w:rPr>
              <w:t>476,57</w:t>
            </w:r>
          </w:p>
        </w:tc>
        <w:tc>
          <w:tcPr>
            <w:tcW w:w="1266" w:type="dxa"/>
            <w:tcBorders>
              <w:top w:val="nil"/>
              <w:left w:val="single" w:sz="8" w:space="0" w:color="auto"/>
              <w:bottom w:val="single" w:sz="4" w:space="0" w:color="auto"/>
              <w:right w:val="nil"/>
            </w:tcBorders>
            <w:shd w:val="clear" w:color="auto" w:fill="auto"/>
            <w:vAlign w:val="center"/>
          </w:tcPr>
          <w:p w14:paraId="32A36E67"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42CF3930"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tcPr>
          <w:p w14:paraId="22D1C320" w14:textId="77777777" w:rsidR="00635551" w:rsidRPr="00267FB0" w:rsidRDefault="00635551" w:rsidP="00267FB0">
            <w:pPr>
              <w:jc w:val="center"/>
              <w:rPr>
                <w:sz w:val="20"/>
                <w:szCs w:val="20"/>
              </w:rPr>
            </w:pPr>
            <w:r w:rsidRPr="00267FB0">
              <w:rPr>
                <w:bCs/>
                <w:sz w:val="20"/>
                <w:szCs w:val="20"/>
              </w:rPr>
              <w:t>0,00</w:t>
            </w:r>
          </w:p>
        </w:tc>
      </w:tr>
      <w:tr w:rsidR="00635551" w:rsidRPr="00267FB0" w14:paraId="6915F440"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3DE5A777"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65CB2"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22ED1AF" w14:textId="77777777" w:rsidR="00635551" w:rsidRPr="00267FB0" w:rsidRDefault="00635551" w:rsidP="00267FB0">
            <w:pPr>
              <w:jc w:val="center"/>
              <w:rPr>
                <w:sz w:val="20"/>
                <w:szCs w:val="20"/>
              </w:rPr>
            </w:pPr>
            <w:r w:rsidRPr="00267FB0">
              <w:rPr>
                <w:sz w:val="20"/>
                <w:szCs w:val="20"/>
              </w:rPr>
              <w:t>274,33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92F092F" w14:textId="77777777" w:rsidR="00635551" w:rsidRPr="00267FB0" w:rsidRDefault="00635551" w:rsidP="00267FB0">
            <w:pPr>
              <w:jc w:val="center"/>
              <w:rPr>
                <w:sz w:val="20"/>
                <w:szCs w:val="20"/>
              </w:rPr>
            </w:pPr>
            <w:r w:rsidRPr="00267FB0">
              <w:rPr>
                <w:bCs/>
                <w:sz w:val="20"/>
                <w:szCs w:val="20"/>
              </w:rPr>
              <w:t>274,33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C80050D" w14:textId="77777777" w:rsidR="00635551" w:rsidRPr="00267FB0" w:rsidRDefault="00635551" w:rsidP="00267FB0">
            <w:pPr>
              <w:jc w:val="center"/>
              <w:rPr>
                <w:sz w:val="20"/>
                <w:szCs w:val="20"/>
              </w:rPr>
            </w:pPr>
            <w:r w:rsidRPr="00267FB0">
              <w:rPr>
                <w:sz w:val="20"/>
                <w:szCs w:val="20"/>
              </w:rPr>
              <w:t>274,33</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164E8750"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DA9B565" w14:textId="77777777" w:rsidR="00635551" w:rsidRPr="00267FB0" w:rsidRDefault="00635551" w:rsidP="00267FB0">
            <w:pPr>
              <w:jc w:val="center"/>
              <w:rPr>
                <w:sz w:val="20"/>
                <w:szCs w:val="20"/>
              </w:rPr>
            </w:pPr>
            <w:r w:rsidRPr="00267FB0">
              <w:rPr>
                <w:sz w:val="20"/>
                <w:szCs w:val="20"/>
              </w:rPr>
              <w:t>274,33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2A0B969"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AF5C330"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414E04AB" w14:textId="77777777" w:rsidR="00635551" w:rsidRPr="00267FB0" w:rsidRDefault="00635551" w:rsidP="00267FB0">
            <w:pPr>
              <w:jc w:val="center"/>
              <w:rPr>
                <w:sz w:val="20"/>
                <w:szCs w:val="20"/>
              </w:rPr>
            </w:pPr>
            <w:r w:rsidRPr="00267FB0">
              <w:rPr>
                <w:bCs/>
                <w:sz w:val="20"/>
                <w:szCs w:val="20"/>
              </w:rPr>
              <w:t>0,00</w:t>
            </w:r>
          </w:p>
        </w:tc>
      </w:tr>
      <w:tr w:rsidR="00635551" w:rsidRPr="00267FB0" w14:paraId="632FC88E"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0A483D2E"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FBFD7"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44F6270" w14:textId="77777777" w:rsidR="00635551" w:rsidRPr="00267FB0" w:rsidRDefault="00635551" w:rsidP="00267FB0">
            <w:pPr>
              <w:jc w:val="center"/>
              <w:rPr>
                <w:sz w:val="20"/>
                <w:szCs w:val="20"/>
              </w:rPr>
            </w:pPr>
            <w:r w:rsidRPr="00267FB0">
              <w:rPr>
                <w:sz w:val="20"/>
                <w:szCs w:val="20"/>
              </w:rPr>
              <w:t>65,33</w:t>
            </w:r>
          </w:p>
        </w:tc>
        <w:tc>
          <w:tcPr>
            <w:tcW w:w="1331" w:type="dxa"/>
            <w:tcBorders>
              <w:top w:val="single" w:sz="4" w:space="0" w:color="auto"/>
              <w:left w:val="single" w:sz="4" w:space="0" w:color="auto"/>
              <w:bottom w:val="single" w:sz="8" w:space="0" w:color="auto"/>
              <w:right w:val="nil"/>
            </w:tcBorders>
            <w:shd w:val="clear" w:color="auto" w:fill="auto"/>
            <w:vAlign w:val="center"/>
          </w:tcPr>
          <w:p w14:paraId="34803988"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362BDDE4"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4BEC323E"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F505A20" w14:textId="77777777" w:rsidR="00635551" w:rsidRPr="00267FB0" w:rsidRDefault="00635551" w:rsidP="00267FB0">
            <w:pPr>
              <w:jc w:val="center"/>
              <w:rPr>
                <w:sz w:val="20"/>
                <w:szCs w:val="20"/>
              </w:rPr>
            </w:pPr>
            <w:r w:rsidRPr="00267FB0">
              <w:rPr>
                <w:sz w:val="20"/>
                <w:szCs w:val="20"/>
              </w:rPr>
              <w:t>65,33</w:t>
            </w:r>
          </w:p>
        </w:tc>
        <w:tc>
          <w:tcPr>
            <w:tcW w:w="1266" w:type="dxa"/>
            <w:tcBorders>
              <w:top w:val="single" w:sz="4" w:space="0" w:color="auto"/>
              <w:left w:val="single" w:sz="8" w:space="0" w:color="auto"/>
              <w:bottom w:val="single" w:sz="8" w:space="0" w:color="auto"/>
              <w:right w:val="nil"/>
            </w:tcBorders>
            <w:shd w:val="clear" w:color="auto" w:fill="auto"/>
            <w:vAlign w:val="center"/>
          </w:tcPr>
          <w:p w14:paraId="089E6328"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F4EADBA"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486B9B40" w14:textId="77777777" w:rsidR="00635551" w:rsidRPr="00267FB0" w:rsidRDefault="00635551" w:rsidP="00267FB0">
            <w:pPr>
              <w:jc w:val="center"/>
              <w:rPr>
                <w:sz w:val="20"/>
                <w:szCs w:val="20"/>
              </w:rPr>
            </w:pPr>
            <w:r w:rsidRPr="00267FB0">
              <w:rPr>
                <w:bCs/>
                <w:sz w:val="20"/>
                <w:szCs w:val="20"/>
              </w:rPr>
              <w:t>0,00</w:t>
            </w:r>
          </w:p>
        </w:tc>
      </w:tr>
      <w:tr w:rsidR="00635551" w:rsidRPr="00267FB0" w14:paraId="64D3436E" w14:textId="77777777" w:rsidTr="0046139F">
        <w:trPr>
          <w:gridAfter w:val="7"/>
          <w:wAfter w:w="10227" w:type="dxa"/>
          <w:trHeight w:val="1260"/>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3B2DD56A"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611793"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FD25AF6"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4" w:space="0" w:color="auto"/>
              <w:bottom w:val="single" w:sz="8" w:space="0" w:color="auto"/>
              <w:right w:val="nil"/>
            </w:tcBorders>
            <w:shd w:val="clear" w:color="auto" w:fill="auto"/>
            <w:vAlign w:val="center"/>
          </w:tcPr>
          <w:p w14:paraId="73F8732B"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1D6736BA"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1BAB4C06"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15903C7A"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596CD3EF"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3F0B59D5"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31820A56" w14:textId="77777777" w:rsidR="00635551" w:rsidRPr="00267FB0" w:rsidRDefault="00635551" w:rsidP="00267FB0">
            <w:pPr>
              <w:jc w:val="center"/>
              <w:rPr>
                <w:sz w:val="20"/>
                <w:szCs w:val="20"/>
              </w:rPr>
            </w:pPr>
            <w:r w:rsidRPr="00267FB0">
              <w:rPr>
                <w:bCs/>
                <w:sz w:val="20"/>
                <w:szCs w:val="20"/>
              </w:rPr>
              <w:t>0,00</w:t>
            </w:r>
          </w:p>
        </w:tc>
      </w:tr>
      <w:tr w:rsidR="00635551" w:rsidRPr="00267FB0" w14:paraId="7670073C" w14:textId="77777777" w:rsidTr="0046139F">
        <w:trPr>
          <w:gridAfter w:val="7"/>
          <w:wAfter w:w="10227" w:type="dxa"/>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CECA06" w14:textId="77777777" w:rsidR="00635551" w:rsidRPr="00267FB0" w:rsidRDefault="00635551" w:rsidP="00267FB0">
            <w:pPr>
              <w:jc w:val="center"/>
              <w:rPr>
                <w:sz w:val="20"/>
                <w:szCs w:val="20"/>
              </w:rPr>
            </w:pPr>
            <w:r w:rsidRPr="00267FB0">
              <w:rPr>
                <w:sz w:val="20"/>
                <w:szCs w:val="20"/>
              </w:rPr>
              <w:t>1.1.2.2.                   МКУК «ЦБС»</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2913B4"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9E5E431" w14:textId="77777777" w:rsidR="00635551" w:rsidRPr="00267FB0" w:rsidRDefault="00635551" w:rsidP="00267FB0">
            <w:pPr>
              <w:jc w:val="center"/>
              <w:rPr>
                <w:sz w:val="20"/>
                <w:szCs w:val="20"/>
              </w:rPr>
            </w:pPr>
            <w:r w:rsidRPr="00267FB0">
              <w:rPr>
                <w:sz w:val="20"/>
                <w:szCs w:val="20"/>
              </w:rPr>
              <w:t>696,80</w:t>
            </w:r>
          </w:p>
        </w:tc>
        <w:tc>
          <w:tcPr>
            <w:tcW w:w="1331" w:type="dxa"/>
            <w:tcBorders>
              <w:top w:val="single" w:sz="4" w:space="0" w:color="auto"/>
              <w:left w:val="single" w:sz="4" w:space="0" w:color="auto"/>
              <w:bottom w:val="single" w:sz="8" w:space="0" w:color="auto"/>
              <w:right w:val="nil"/>
            </w:tcBorders>
            <w:shd w:val="clear" w:color="auto" w:fill="auto"/>
            <w:vAlign w:val="center"/>
          </w:tcPr>
          <w:p w14:paraId="536FF2C2" w14:textId="77777777" w:rsidR="00635551" w:rsidRPr="00267FB0" w:rsidRDefault="00635551" w:rsidP="00267FB0">
            <w:pPr>
              <w:jc w:val="center"/>
              <w:rPr>
                <w:sz w:val="20"/>
                <w:szCs w:val="20"/>
              </w:rPr>
            </w:pPr>
            <w:r w:rsidRPr="00267FB0">
              <w:rPr>
                <w:sz w:val="20"/>
                <w:szCs w:val="20"/>
              </w:rPr>
              <w:t>684,40</w:t>
            </w:r>
          </w:p>
        </w:tc>
        <w:tc>
          <w:tcPr>
            <w:tcW w:w="1331" w:type="dxa"/>
            <w:tcBorders>
              <w:top w:val="single" w:sz="4" w:space="0" w:color="auto"/>
              <w:left w:val="single" w:sz="8" w:space="0" w:color="auto"/>
              <w:bottom w:val="single" w:sz="8" w:space="0" w:color="auto"/>
              <w:right w:val="nil"/>
            </w:tcBorders>
            <w:shd w:val="clear" w:color="auto" w:fill="auto"/>
            <w:vAlign w:val="center"/>
          </w:tcPr>
          <w:p w14:paraId="08C0D6D8" w14:textId="77777777" w:rsidR="00635551" w:rsidRPr="00267FB0" w:rsidRDefault="00635551" w:rsidP="00267FB0">
            <w:pPr>
              <w:jc w:val="center"/>
              <w:rPr>
                <w:sz w:val="20"/>
                <w:szCs w:val="20"/>
              </w:rPr>
            </w:pPr>
            <w:r w:rsidRPr="00267FB0">
              <w:rPr>
                <w:sz w:val="20"/>
                <w:szCs w:val="20"/>
              </w:rPr>
              <w:t>684,40</w:t>
            </w:r>
          </w:p>
        </w:tc>
        <w:tc>
          <w:tcPr>
            <w:tcW w:w="1406" w:type="dxa"/>
            <w:tcBorders>
              <w:top w:val="single" w:sz="4" w:space="0" w:color="auto"/>
              <w:left w:val="single" w:sz="8" w:space="0" w:color="auto"/>
              <w:bottom w:val="single" w:sz="8" w:space="0" w:color="auto"/>
              <w:right w:val="nil"/>
            </w:tcBorders>
            <w:shd w:val="clear" w:color="auto" w:fill="auto"/>
            <w:vAlign w:val="center"/>
          </w:tcPr>
          <w:p w14:paraId="68FED231"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12D284B6" w14:textId="77777777" w:rsidR="00635551" w:rsidRPr="00267FB0" w:rsidRDefault="00635551" w:rsidP="00267FB0">
            <w:pPr>
              <w:jc w:val="center"/>
              <w:rPr>
                <w:sz w:val="20"/>
                <w:szCs w:val="20"/>
              </w:rPr>
            </w:pPr>
            <w:r w:rsidRPr="00267FB0">
              <w:rPr>
                <w:sz w:val="20"/>
                <w:szCs w:val="20"/>
              </w:rPr>
              <w:t>696,80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139E49A"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1503C16A"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4C1FAE56" w14:textId="77777777" w:rsidR="00635551" w:rsidRPr="00267FB0" w:rsidRDefault="00635551" w:rsidP="00267FB0">
            <w:pPr>
              <w:jc w:val="center"/>
              <w:rPr>
                <w:sz w:val="20"/>
                <w:szCs w:val="20"/>
              </w:rPr>
            </w:pPr>
            <w:r w:rsidRPr="00267FB0">
              <w:rPr>
                <w:bCs/>
                <w:sz w:val="20"/>
                <w:szCs w:val="20"/>
              </w:rPr>
              <w:t>0,00</w:t>
            </w:r>
          </w:p>
        </w:tc>
      </w:tr>
      <w:tr w:rsidR="00635551" w:rsidRPr="00267FB0" w14:paraId="08C9BEAD"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42D27B83"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92E07"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9C7896C" w14:textId="77777777" w:rsidR="00635551" w:rsidRPr="00267FB0" w:rsidRDefault="00635551" w:rsidP="00267FB0">
            <w:pPr>
              <w:jc w:val="center"/>
              <w:rPr>
                <w:sz w:val="20"/>
                <w:szCs w:val="20"/>
              </w:rPr>
            </w:pPr>
            <w:r w:rsidRPr="00267FB0">
              <w:rPr>
                <w:sz w:val="20"/>
                <w:szCs w:val="20"/>
              </w:rPr>
              <w:t>396,74</w:t>
            </w:r>
          </w:p>
        </w:tc>
        <w:tc>
          <w:tcPr>
            <w:tcW w:w="1331" w:type="dxa"/>
            <w:tcBorders>
              <w:top w:val="nil"/>
              <w:left w:val="single" w:sz="4" w:space="0" w:color="auto"/>
              <w:bottom w:val="single" w:sz="8" w:space="0" w:color="auto"/>
              <w:right w:val="nil"/>
            </w:tcBorders>
            <w:shd w:val="clear" w:color="auto" w:fill="auto"/>
            <w:vAlign w:val="center"/>
          </w:tcPr>
          <w:p w14:paraId="26EFEDFF" w14:textId="77777777" w:rsidR="00635551" w:rsidRPr="00267FB0" w:rsidRDefault="00635551" w:rsidP="00267FB0">
            <w:pPr>
              <w:jc w:val="center"/>
              <w:rPr>
                <w:sz w:val="20"/>
                <w:szCs w:val="20"/>
              </w:rPr>
            </w:pPr>
            <w:r w:rsidRPr="00267FB0">
              <w:rPr>
                <w:sz w:val="20"/>
                <w:szCs w:val="20"/>
              </w:rPr>
              <w:t>396,74</w:t>
            </w:r>
          </w:p>
        </w:tc>
        <w:tc>
          <w:tcPr>
            <w:tcW w:w="1331" w:type="dxa"/>
            <w:tcBorders>
              <w:top w:val="nil"/>
              <w:left w:val="single" w:sz="8" w:space="0" w:color="auto"/>
              <w:bottom w:val="single" w:sz="8" w:space="0" w:color="auto"/>
              <w:right w:val="nil"/>
            </w:tcBorders>
            <w:shd w:val="clear" w:color="auto" w:fill="auto"/>
            <w:vAlign w:val="center"/>
          </w:tcPr>
          <w:p w14:paraId="5D8A097B" w14:textId="77777777" w:rsidR="00635551" w:rsidRPr="00267FB0" w:rsidRDefault="00635551" w:rsidP="00267FB0">
            <w:pPr>
              <w:jc w:val="center"/>
              <w:rPr>
                <w:sz w:val="20"/>
                <w:szCs w:val="20"/>
              </w:rPr>
            </w:pPr>
            <w:r w:rsidRPr="00267FB0">
              <w:rPr>
                <w:sz w:val="20"/>
                <w:szCs w:val="20"/>
              </w:rPr>
              <w:t>396,74</w:t>
            </w:r>
          </w:p>
        </w:tc>
        <w:tc>
          <w:tcPr>
            <w:tcW w:w="1406" w:type="dxa"/>
            <w:tcBorders>
              <w:top w:val="nil"/>
              <w:left w:val="single" w:sz="8" w:space="0" w:color="auto"/>
              <w:bottom w:val="single" w:sz="8" w:space="0" w:color="auto"/>
              <w:right w:val="nil"/>
            </w:tcBorders>
            <w:shd w:val="clear" w:color="auto" w:fill="auto"/>
            <w:vAlign w:val="center"/>
          </w:tcPr>
          <w:p w14:paraId="139A9638"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2C81905A" w14:textId="77777777" w:rsidR="00635551" w:rsidRPr="00267FB0" w:rsidRDefault="00635551" w:rsidP="00267FB0">
            <w:pPr>
              <w:jc w:val="center"/>
              <w:rPr>
                <w:sz w:val="20"/>
                <w:szCs w:val="20"/>
              </w:rPr>
            </w:pPr>
            <w:r w:rsidRPr="00267FB0">
              <w:rPr>
                <w:sz w:val="20"/>
                <w:szCs w:val="20"/>
              </w:rPr>
              <w:t>396,74</w:t>
            </w:r>
          </w:p>
        </w:tc>
        <w:tc>
          <w:tcPr>
            <w:tcW w:w="1266" w:type="dxa"/>
            <w:tcBorders>
              <w:top w:val="nil"/>
              <w:left w:val="single" w:sz="8" w:space="0" w:color="auto"/>
              <w:bottom w:val="single" w:sz="8" w:space="0" w:color="auto"/>
              <w:right w:val="nil"/>
            </w:tcBorders>
            <w:shd w:val="clear" w:color="auto" w:fill="auto"/>
            <w:vAlign w:val="center"/>
          </w:tcPr>
          <w:p w14:paraId="018B9468"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62C906BD"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551459E6" w14:textId="77777777" w:rsidR="00635551" w:rsidRPr="00267FB0" w:rsidRDefault="00635551" w:rsidP="00267FB0">
            <w:pPr>
              <w:jc w:val="center"/>
              <w:rPr>
                <w:sz w:val="20"/>
                <w:szCs w:val="20"/>
              </w:rPr>
            </w:pPr>
            <w:r w:rsidRPr="00267FB0">
              <w:rPr>
                <w:bCs/>
                <w:sz w:val="20"/>
                <w:szCs w:val="20"/>
              </w:rPr>
              <w:t>0,00</w:t>
            </w:r>
          </w:p>
        </w:tc>
      </w:tr>
      <w:tr w:rsidR="00635551" w:rsidRPr="00267FB0" w14:paraId="20D9E831" w14:textId="77777777" w:rsidTr="0046139F">
        <w:trPr>
          <w:gridAfter w:val="7"/>
          <w:wAfter w:w="10227" w:type="dxa"/>
          <w:trHeight w:val="948"/>
        </w:trPr>
        <w:tc>
          <w:tcPr>
            <w:tcW w:w="2375" w:type="dxa"/>
            <w:gridSpan w:val="2"/>
            <w:vMerge/>
            <w:tcBorders>
              <w:top w:val="single" w:sz="4" w:space="0" w:color="auto"/>
              <w:left w:val="single" w:sz="8" w:space="0" w:color="auto"/>
              <w:bottom w:val="single" w:sz="8" w:space="0" w:color="000000"/>
              <w:right w:val="single" w:sz="8" w:space="0" w:color="000000"/>
            </w:tcBorders>
            <w:vAlign w:val="center"/>
            <w:hideMark/>
          </w:tcPr>
          <w:p w14:paraId="3EA49876" w14:textId="77777777" w:rsidR="00635551" w:rsidRPr="00267FB0" w:rsidRDefault="00635551" w:rsidP="00267FB0">
            <w:pPr>
              <w:jc w:val="center"/>
              <w:rPr>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4B79C7C0"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19F0E546" w14:textId="77777777" w:rsidR="00635551" w:rsidRPr="00267FB0" w:rsidRDefault="00635551" w:rsidP="00267FB0">
            <w:pPr>
              <w:jc w:val="center"/>
              <w:rPr>
                <w:sz w:val="20"/>
                <w:szCs w:val="20"/>
              </w:rPr>
            </w:pPr>
            <w:r w:rsidRPr="00267FB0">
              <w:rPr>
                <w:sz w:val="20"/>
                <w:szCs w:val="20"/>
              </w:rPr>
              <w:t>287,66</w:t>
            </w:r>
          </w:p>
        </w:tc>
        <w:tc>
          <w:tcPr>
            <w:tcW w:w="1331" w:type="dxa"/>
            <w:tcBorders>
              <w:top w:val="nil"/>
              <w:left w:val="nil"/>
              <w:bottom w:val="single" w:sz="8" w:space="0" w:color="auto"/>
              <w:right w:val="nil"/>
            </w:tcBorders>
            <w:shd w:val="clear" w:color="auto" w:fill="auto"/>
            <w:vAlign w:val="center"/>
          </w:tcPr>
          <w:p w14:paraId="49985DB6" w14:textId="77777777" w:rsidR="00635551" w:rsidRPr="00267FB0" w:rsidRDefault="00635551" w:rsidP="00267FB0">
            <w:pPr>
              <w:jc w:val="center"/>
              <w:rPr>
                <w:sz w:val="20"/>
                <w:szCs w:val="20"/>
              </w:rPr>
            </w:pPr>
            <w:r w:rsidRPr="00267FB0">
              <w:rPr>
                <w:sz w:val="20"/>
                <w:szCs w:val="20"/>
              </w:rPr>
              <w:t>287,66</w:t>
            </w:r>
          </w:p>
        </w:tc>
        <w:tc>
          <w:tcPr>
            <w:tcW w:w="1331" w:type="dxa"/>
            <w:tcBorders>
              <w:top w:val="nil"/>
              <w:left w:val="single" w:sz="8" w:space="0" w:color="auto"/>
              <w:bottom w:val="single" w:sz="8" w:space="0" w:color="auto"/>
              <w:right w:val="nil"/>
            </w:tcBorders>
            <w:shd w:val="clear" w:color="auto" w:fill="auto"/>
            <w:vAlign w:val="center"/>
          </w:tcPr>
          <w:p w14:paraId="754FDA31" w14:textId="77777777" w:rsidR="00635551" w:rsidRPr="00267FB0" w:rsidRDefault="00635551" w:rsidP="00267FB0">
            <w:pPr>
              <w:jc w:val="center"/>
              <w:rPr>
                <w:sz w:val="20"/>
                <w:szCs w:val="20"/>
              </w:rPr>
            </w:pPr>
            <w:r w:rsidRPr="00267FB0">
              <w:rPr>
                <w:sz w:val="20"/>
                <w:szCs w:val="20"/>
              </w:rPr>
              <w:t>287,66</w:t>
            </w:r>
          </w:p>
        </w:tc>
        <w:tc>
          <w:tcPr>
            <w:tcW w:w="1406" w:type="dxa"/>
            <w:tcBorders>
              <w:top w:val="nil"/>
              <w:left w:val="single" w:sz="8" w:space="0" w:color="auto"/>
              <w:bottom w:val="single" w:sz="8" w:space="0" w:color="auto"/>
              <w:right w:val="nil"/>
            </w:tcBorders>
            <w:shd w:val="clear" w:color="auto" w:fill="auto"/>
            <w:vAlign w:val="center"/>
          </w:tcPr>
          <w:p w14:paraId="13728A28"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2C2AD9DA" w14:textId="77777777" w:rsidR="00635551" w:rsidRPr="00267FB0" w:rsidRDefault="00635551" w:rsidP="00267FB0">
            <w:pPr>
              <w:jc w:val="center"/>
              <w:rPr>
                <w:sz w:val="20"/>
                <w:szCs w:val="20"/>
              </w:rPr>
            </w:pPr>
            <w:r w:rsidRPr="00267FB0">
              <w:rPr>
                <w:sz w:val="20"/>
                <w:szCs w:val="20"/>
              </w:rPr>
              <w:t>287,66</w:t>
            </w:r>
          </w:p>
        </w:tc>
        <w:tc>
          <w:tcPr>
            <w:tcW w:w="1266" w:type="dxa"/>
            <w:tcBorders>
              <w:top w:val="nil"/>
              <w:left w:val="single" w:sz="8" w:space="0" w:color="auto"/>
              <w:bottom w:val="single" w:sz="8" w:space="0" w:color="auto"/>
              <w:right w:val="nil"/>
            </w:tcBorders>
            <w:shd w:val="clear" w:color="auto" w:fill="auto"/>
            <w:vAlign w:val="center"/>
          </w:tcPr>
          <w:p w14:paraId="02F45851"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72ECBFEA"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7F8B5F74" w14:textId="77777777" w:rsidR="00635551" w:rsidRPr="00267FB0" w:rsidRDefault="00635551" w:rsidP="00267FB0">
            <w:pPr>
              <w:jc w:val="center"/>
              <w:rPr>
                <w:sz w:val="20"/>
                <w:szCs w:val="20"/>
              </w:rPr>
            </w:pPr>
            <w:r w:rsidRPr="00267FB0">
              <w:rPr>
                <w:bCs/>
                <w:sz w:val="20"/>
                <w:szCs w:val="20"/>
              </w:rPr>
              <w:t>0,00</w:t>
            </w:r>
          </w:p>
        </w:tc>
      </w:tr>
      <w:tr w:rsidR="00635551" w:rsidRPr="00267FB0" w14:paraId="43EFEC22"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62AD6DCD" w14:textId="77777777" w:rsidR="00635551" w:rsidRPr="00267FB0" w:rsidRDefault="00635551" w:rsidP="00267FB0">
            <w:pPr>
              <w:jc w:val="center"/>
              <w:rPr>
                <w:sz w:val="20"/>
                <w:szCs w:val="20"/>
              </w:rPr>
            </w:pPr>
          </w:p>
        </w:tc>
        <w:tc>
          <w:tcPr>
            <w:tcW w:w="1989" w:type="dxa"/>
            <w:tcBorders>
              <w:top w:val="nil"/>
              <w:left w:val="nil"/>
              <w:bottom w:val="single" w:sz="4" w:space="0" w:color="auto"/>
              <w:right w:val="single" w:sz="8" w:space="0" w:color="auto"/>
            </w:tcBorders>
            <w:shd w:val="clear" w:color="auto" w:fill="auto"/>
            <w:vAlign w:val="center"/>
            <w:hideMark/>
          </w:tcPr>
          <w:p w14:paraId="325A2EAF"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nil"/>
              <w:left w:val="nil"/>
              <w:bottom w:val="single" w:sz="4" w:space="0" w:color="auto"/>
              <w:right w:val="single" w:sz="8" w:space="0" w:color="auto"/>
            </w:tcBorders>
            <w:shd w:val="clear" w:color="auto" w:fill="auto"/>
            <w:vAlign w:val="center"/>
          </w:tcPr>
          <w:p w14:paraId="48BDC7EA" w14:textId="77777777" w:rsidR="00635551" w:rsidRPr="00267FB0" w:rsidRDefault="00635551" w:rsidP="00267FB0">
            <w:pPr>
              <w:jc w:val="center"/>
              <w:rPr>
                <w:sz w:val="20"/>
                <w:szCs w:val="20"/>
              </w:rPr>
            </w:pPr>
            <w:r w:rsidRPr="00267FB0">
              <w:rPr>
                <w:sz w:val="20"/>
                <w:szCs w:val="20"/>
              </w:rPr>
              <w:t>12,40</w:t>
            </w:r>
          </w:p>
        </w:tc>
        <w:tc>
          <w:tcPr>
            <w:tcW w:w="1331" w:type="dxa"/>
            <w:tcBorders>
              <w:top w:val="nil"/>
              <w:left w:val="nil"/>
              <w:bottom w:val="single" w:sz="8" w:space="0" w:color="auto"/>
              <w:right w:val="nil"/>
            </w:tcBorders>
            <w:shd w:val="clear" w:color="auto" w:fill="auto"/>
            <w:vAlign w:val="center"/>
          </w:tcPr>
          <w:p w14:paraId="33AB3BC4"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4B20AD49"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3FA4B69E"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2CFE90DC" w14:textId="77777777" w:rsidR="00635551" w:rsidRPr="00267FB0" w:rsidRDefault="00635551" w:rsidP="00267FB0">
            <w:pPr>
              <w:jc w:val="center"/>
              <w:rPr>
                <w:sz w:val="20"/>
                <w:szCs w:val="20"/>
              </w:rPr>
            </w:pPr>
            <w:r w:rsidRPr="00267FB0">
              <w:rPr>
                <w:sz w:val="20"/>
                <w:szCs w:val="20"/>
              </w:rPr>
              <w:t>12,40</w:t>
            </w:r>
          </w:p>
        </w:tc>
        <w:tc>
          <w:tcPr>
            <w:tcW w:w="1266" w:type="dxa"/>
            <w:tcBorders>
              <w:top w:val="nil"/>
              <w:left w:val="single" w:sz="8" w:space="0" w:color="auto"/>
              <w:bottom w:val="single" w:sz="8" w:space="0" w:color="auto"/>
              <w:right w:val="nil"/>
            </w:tcBorders>
            <w:shd w:val="clear" w:color="auto" w:fill="auto"/>
            <w:vAlign w:val="center"/>
          </w:tcPr>
          <w:p w14:paraId="3D080A02"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7874D081"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346FE6A4" w14:textId="77777777" w:rsidR="00635551" w:rsidRPr="00267FB0" w:rsidRDefault="00635551" w:rsidP="00267FB0">
            <w:pPr>
              <w:jc w:val="center"/>
              <w:rPr>
                <w:sz w:val="20"/>
                <w:szCs w:val="20"/>
              </w:rPr>
            </w:pPr>
            <w:r w:rsidRPr="00267FB0">
              <w:rPr>
                <w:bCs/>
                <w:sz w:val="20"/>
                <w:szCs w:val="20"/>
              </w:rPr>
              <w:t>0,00</w:t>
            </w:r>
          </w:p>
        </w:tc>
      </w:tr>
      <w:tr w:rsidR="00635551" w:rsidRPr="00267FB0" w14:paraId="16651665" w14:textId="77777777" w:rsidTr="0046139F">
        <w:trPr>
          <w:gridAfter w:val="7"/>
          <w:wAfter w:w="10227" w:type="dxa"/>
          <w:trHeight w:val="1260"/>
        </w:trPr>
        <w:tc>
          <w:tcPr>
            <w:tcW w:w="2375" w:type="dxa"/>
            <w:gridSpan w:val="2"/>
            <w:vMerge/>
            <w:tcBorders>
              <w:top w:val="single" w:sz="8" w:space="0" w:color="auto"/>
              <w:left w:val="single" w:sz="8" w:space="0" w:color="auto"/>
              <w:bottom w:val="single" w:sz="8" w:space="0" w:color="000000"/>
              <w:right w:val="single" w:sz="4" w:space="0" w:color="auto"/>
            </w:tcBorders>
            <w:vAlign w:val="center"/>
            <w:hideMark/>
          </w:tcPr>
          <w:p w14:paraId="6642A3EC"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79131"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2A9D353"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4" w:space="0" w:color="auto"/>
              <w:bottom w:val="single" w:sz="4" w:space="0" w:color="auto"/>
              <w:right w:val="nil"/>
            </w:tcBorders>
            <w:shd w:val="clear" w:color="auto" w:fill="auto"/>
            <w:vAlign w:val="center"/>
          </w:tcPr>
          <w:p w14:paraId="081CFEC8"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4" w:space="0" w:color="auto"/>
              <w:right w:val="nil"/>
            </w:tcBorders>
            <w:shd w:val="clear" w:color="auto" w:fill="auto"/>
            <w:vAlign w:val="center"/>
          </w:tcPr>
          <w:p w14:paraId="5B66FA26"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4" w:space="0" w:color="auto"/>
              <w:right w:val="nil"/>
            </w:tcBorders>
            <w:shd w:val="clear" w:color="auto" w:fill="auto"/>
            <w:vAlign w:val="center"/>
          </w:tcPr>
          <w:p w14:paraId="18976630"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033805E0"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17460BF7"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7545AEF0"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tcPr>
          <w:p w14:paraId="0D55247A" w14:textId="77777777" w:rsidR="00635551" w:rsidRPr="00267FB0" w:rsidRDefault="00635551" w:rsidP="00267FB0">
            <w:pPr>
              <w:jc w:val="center"/>
              <w:rPr>
                <w:sz w:val="20"/>
                <w:szCs w:val="20"/>
              </w:rPr>
            </w:pPr>
            <w:r w:rsidRPr="00267FB0">
              <w:rPr>
                <w:bCs/>
                <w:sz w:val="20"/>
                <w:szCs w:val="20"/>
              </w:rPr>
              <w:t>0,00</w:t>
            </w:r>
          </w:p>
        </w:tc>
      </w:tr>
      <w:tr w:rsidR="00635551" w:rsidRPr="00267FB0" w14:paraId="165C3410" w14:textId="77777777" w:rsidTr="0046139F">
        <w:trPr>
          <w:gridAfter w:val="7"/>
          <w:wAfter w:w="10227" w:type="dxa"/>
          <w:trHeight w:val="1260"/>
        </w:trPr>
        <w:tc>
          <w:tcPr>
            <w:tcW w:w="2375"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3F18CB67" w14:textId="77777777" w:rsidR="00635551" w:rsidRPr="00267FB0" w:rsidRDefault="00635551" w:rsidP="00267FB0">
            <w:pPr>
              <w:jc w:val="center"/>
              <w:rPr>
                <w:bCs/>
                <w:sz w:val="20"/>
                <w:szCs w:val="20"/>
              </w:rPr>
            </w:pPr>
            <w:r w:rsidRPr="00267FB0">
              <w:rPr>
                <w:bCs/>
                <w:sz w:val="20"/>
                <w:szCs w:val="20"/>
              </w:rPr>
              <w:t>1.1.3. Мероприятие 3. Приобретение оборудования, музыкальных инструментов, сценических костюмов и пр.</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FF66D"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1DD7C6D" w14:textId="77777777" w:rsidR="00635551" w:rsidRPr="00267FB0" w:rsidRDefault="00635551" w:rsidP="00267FB0">
            <w:pPr>
              <w:jc w:val="center"/>
              <w:rPr>
                <w:bCs/>
                <w:sz w:val="20"/>
                <w:szCs w:val="20"/>
              </w:rPr>
            </w:pPr>
            <w:r w:rsidRPr="00267FB0">
              <w:rPr>
                <w:bCs/>
                <w:sz w:val="20"/>
                <w:szCs w:val="20"/>
              </w:rPr>
              <w:t>1674,02</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8FB50B7" w14:textId="77777777" w:rsidR="00635551" w:rsidRPr="00267FB0" w:rsidRDefault="00635551" w:rsidP="00267FB0">
            <w:pPr>
              <w:jc w:val="center"/>
              <w:rPr>
                <w:bCs/>
                <w:sz w:val="20"/>
                <w:szCs w:val="20"/>
              </w:rPr>
            </w:pPr>
            <w:r w:rsidRPr="00267FB0">
              <w:rPr>
                <w:bCs/>
                <w:sz w:val="20"/>
                <w:szCs w:val="20"/>
              </w:rPr>
              <w:t>1581,80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C5464B5" w14:textId="77777777" w:rsidR="00635551" w:rsidRPr="00267FB0" w:rsidRDefault="00635551" w:rsidP="00267FB0">
            <w:pPr>
              <w:jc w:val="center"/>
              <w:rPr>
                <w:bCs/>
                <w:sz w:val="20"/>
                <w:szCs w:val="20"/>
              </w:rPr>
            </w:pPr>
            <w:r w:rsidRPr="00267FB0">
              <w:rPr>
                <w:bCs/>
                <w:sz w:val="20"/>
                <w:szCs w:val="20"/>
              </w:rPr>
              <w:t>1581,80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0CA840A2"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DC44844"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E152222" w14:textId="77777777" w:rsidR="00635551" w:rsidRPr="00267FB0" w:rsidRDefault="00635551" w:rsidP="00267FB0">
            <w:pPr>
              <w:jc w:val="center"/>
              <w:rPr>
                <w:bCs/>
                <w:sz w:val="20"/>
                <w:szCs w:val="20"/>
              </w:rPr>
            </w:pPr>
            <w:r w:rsidRPr="00267FB0">
              <w:rPr>
                <w:bCs/>
                <w:sz w:val="20"/>
                <w:szCs w:val="20"/>
              </w:rPr>
              <w:t>1674,02</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BCB4C7D" w14:textId="77777777" w:rsidR="00635551" w:rsidRPr="00267FB0" w:rsidRDefault="00635551" w:rsidP="00267FB0">
            <w:pPr>
              <w:jc w:val="center"/>
              <w:rPr>
                <w:bCs/>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714244F4" w14:textId="77777777" w:rsidR="00635551" w:rsidRPr="00267FB0" w:rsidRDefault="00635551" w:rsidP="00267FB0">
            <w:pPr>
              <w:jc w:val="center"/>
              <w:rPr>
                <w:bCs/>
                <w:sz w:val="20"/>
                <w:szCs w:val="20"/>
              </w:rPr>
            </w:pPr>
            <w:r w:rsidRPr="00267FB0">
              <w:rPr>
                <w:bCs/>
                <w:sz w:val="20"/>
                <w:szCs w:val="20"/>
              </w:rPr>
              <w:t>0,00</w:t>
            </w:r>
          </w:p>
        </w:tc>
      </w:tr>
      <w:tr w:rsidR="00635551" w:rsidRPr="00267FB0" w14:paraId="59D02D4E"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6A46012F" w14:textId="77777777" w:rsidR="00635551" w:rsidRPr="00267FB0" w:rsidRDefault="00635551" w:rsidP="00267FB0">
            <w:pPr>
              <w:jc w:val="center"/>
              <w:rPr>
                <w:bCs/>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1AA84AD5"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454B904A" w14:textId="77777777" w:rsidR="00635551" w:rsidRPr="00267FB0" w:rsidRDefault="00635551" w:rsidP="00267FB0">
            <w:pPr>
              <w:jc w:val="center"/>
              <w:rPr>
                <w:bCs/>
                <w:sz w:val="20"/>
                <w:szCs w:val="20"/>
              </w:rPr>
            </w:pPr>
            <w:r w:rsidRPr="00267FB0">
              <w:rPr>
                <w:bCs/>
                <w:sz w:val="20"/>
                <w:szCs w:val="20"/>
              </w:rPr>
              <w:t>347,98</w:t>
            </w:r>
          </w:p>
        </w:tc>
        <w:tc>
          <w:tcPr>
            <w:tcW w:w="1331" w:type="dxa"/>
            <w:tcBorders>
              <w:top w:val="single" w:sz="4" w:space="0" w:color="auto"/>
              <w:left w:val="nil"/>
              <w:bottom w:val="single" w:sz="8" w:space="0" w:color="auto"/>
              <w:right w:val="single" w:sz="8" w:space="0" w:color="auto"/>
            </w:tcBorders>
            <w:shd w:val="clear" w:color="auto" w:fill="auto"/>
            <w:vAlign w:val="center"/>
          </w:tcPr>
          <w:p w14:paraId="7EEB4896" w14:textId="77777777" w:rsidR="00635551" w:rsidRPr="00267FB0" w:rsidRDefault="00635551" w:rsidP="00267FB0">
            <w:pPr>
              <w:jc w:val="center"/>
              <w:rPr>
                <w:bCs/>
                <w:sz w:val="20"/>
                <w:szCs w:val="20"/>
              </w:rPr>
            </w:pPr>
            <w:r w:rsidRPr="00267FB0">
              <w:rPr>
                <w:bCs/>
                <w:sz w:val="20"/>
                <w:szCs w:val="20"/>
              </w:rPr>
              <w:t>348,00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234C9D4D" w14:textId="77777777" w:rsidR="00635551" w:rsidRPr="00267FB0" w:rsidRDefault="00635551" w:rsidP="00267FB0">
            <w:pPr>
              <w:jc w:val="center"/>
              <w:rPr>
                <w:bCs/>
                <w:sz w:val="20"/>
                <w:szCs w:val="20"/>
              </w:rPr>
            </w:pPr>
            <w:r w:rsidRPr="00267FB0">
              <w:rPr>
                <w:bCs/>
                <w:sz w:val="20"/>
                <w:szCs w:val="20"/>
              </w:rPr>
              <w:t>348,00</w:t>
            </w:r>
          </w:p>
        </w:tc>
        <w:tc>
          <w:tcPr>
            <w:tcW w:w="1406" w:type="dxa"/>
            <w:tcBorders>
              <w:top w:val="single" w:sz="4" w:space="0" w:color="auto"/>
              <w:left w:val="nil"/>
              <w:bottom w:val="single" w:sz="8" w:space="0" w:color="auto"/>
              <w:right w:val="single" w:sz="8" w:space="0" w:color="auto"/>
            </w:tcBorders>
            <w:shd w:val="clear" w:color="auto" w:fill="auto"/>
            <w:vAlign w:val="center"/>
          </w:tcPr>
          <w:p w14:paraId="4D3B61B9"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7A20CC5F"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574D545E" w14:textId="77777777" w:rsidR="00635551" w:rsidRPr="00267FB0" w:rsidRDefault="00635551" w:rsidP="00267FB0">
            <w:pPr>
              <w:jc w:val="center"/>
              <w:rPr>
                <w:bCs/>
                <w:sz w:val="20"/>
                <w:szCs w:val="20"/>
              </w:rPr>
            </w:pPr>
            <w:r w:rsidRPr="00267FB0">
              <w:rPr>
                <w:bCs/>
                <w:sz w:val="20"/>
                <w:szCs w:val="20"/>
              </w:rPr>
              <w:t>347,98</w:t>
            </w:r>
          </w:p>
        </w:tc>
        <w:tc>
          <w:tcPr>
            <w:tcW w:w="1266" w:type="dxa"/>
            <w:tcBorders>
              <w:top w:val="single" w:sz="4" w:space="0" w:color="auto"/>
              <w:left w:val="nil"/>
              <w:bottom w:val="single" w:sz="8" w:space="0" w:color="auto"/>
              <w:right w:val="single" w:sz="8" w:space="0" w:color="auto"/>
            </w:tcBorders>
            <w:shd w:val="clear" w:color="auto" w:fill="auto"/>
            <w:vAlign w:val="center"/>
          </w:tcPr>
          <w:p w14:paraId="4CAA7DBA" w14:textId="77777777" w:rsidR="00635551" w:rsidRPr="00267FB0" w:rsidRDefault="00635551" w:rsidP="00267FB0">
            <w:pPr>
              <w:jc w:val="center"/>
              <w:rPr>
                <w:bCs/>
                <w:sz w:val="20"/>
                <w:szCs w:val="20"/>
              </w:rPr>
            </w:pPr>
            <w:r w:rsidRPr="00267FB0">
              <w:rPr>
                <w:bCs/>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tcPr>
          <w:p w14:paraId="43A631C5" w14:textId="77777777" w:rsidR="00635551" w:rsidRPr="00267FB0" w:rsidRDefault="00635551" w:rsidP="00267FB0">
            <w:pPr>
              <w:jc w:val="center"/>
              <w:rPr>
                <w:bCs/>
                <w:sz w:val="20"/>
                <w:szCs w:val="20"/>
              </w:rPr>
            </w:pPr>
            <w:r w:rsidRPr="00267FB0">
              <w:rPr>
                <w:bCs/>
                <w:sz w:val="20"/>
                <w:szCs w:val="20"/>
              </w:rPr>
              <w:t>0,00</w:t>
            </w:r>
          </w:p>
        </w:tc>
      </w:tr>
      <w:tr w:rsidR="00635551" w:rsidRPr="00267FB0" w14:paraId="15C94631"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266E1E7"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FF52937"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tcPr>
          <w:p w14:paraId="5B3B1C10" w14:textId="77777777" w:rsidR="00635551" w:rsidRPr="00267FB0" w:rsidRDefault="00635551" w:rsidP="00267FB0">
            <w:pPr>
              <w:jc w:val="center"/>
              <w:rPr>
                <w:bCs/>
                <w:sz w:val="20"/>
                <w:szCs w:val="20"/>
              </w:rPr>
            </w:pPr>
            <w:r w:rsidRPr="00267FB0">
              <w:rPr>
                <w:bCs/>
                <w:sz w:val="20"/>
                <w:szCs w:val="20"/>
              </w:rPr>
              <w:t>1233,80</w:t>
            </w:r>
          </w:p>
        </w:tc>
        <w:tc>
          <w:tcPr>
            <w:tcW w:w="1331" w:type="dxa"/>
            <w:tcBorders>
              <w:top w:val="nil"/>
              <w:left w:val="nil"/>
              <w:bottom w:val="single" w:sz="8" w:space="0" w:color="auto"/>
              <w:right w:val="single" w:sz="8" w:space="0" w:color="auto"/>
            </w:tcBorders>
            <w:shd w:val="clear" w:color="auto" w:fill="auto"/>
            <w:vAlign w:val="center"/>
          </w:tcPr>
          <w:p w14:paraId="05B08009" w14:textId="77777777" w:rsidR="00635551" w:rsidRPr="00267FB0" w:rsidRDefault="00635551" w:rsidP="00267FB0">
            <w:pPr>
              <w:jc w:val="center"/>
              <w:rPr>
                <w:bCs/>
                <w:sz w:val="20"/>
                <w:szCs w:val="20"/>
              </w:rPr>
            </w:pPr>
            <w:r w:rsidRPr="00267FB0">
              <w:rPr>
                <w:bCs/>
                <w:sz w:val="20"/>
                <w:szCs w:val="20"/>
              </w:rPr>
              <w:t>1233,80</w:t>
            </w:r>
          </w:p>
        </w:tc>
        <w:tc>
          <w:tcPr>
            <w:tcW w:w="1331" w:type="dxa"/>
            <w:tcBorders>
              <w:top w:val="nil"/>
              <w:left w:val="nil"/>
              <w:bottom w:val="single" w:sz="8" w:space="0" w:color="auto"/>
              <w:right w:val="single" w:sz="8" w:space="0" w:color="auto"/>
            </w:tcBorders>
            <w:shd w:val="clear" w:color="auto" w:fill="auto"/>
            <w:vAlign w:val="center"/>
          </w:tcPr>
          <w:p w14:paraId="5F2C9429" w14:textId="77777777" w:rsidR="00635551" w:rsidRPr="00267FB0" w:rsidRDefault="00635551" w:rsidP="00267FB0">
            <w:pPr>
              <w:jc w:val="center"/>
              <w:rPr>
                <w:bCs/>
                <w:sz w:val="20"/>
                <w:szCs w:val="20"/>
              </w:rPr>
            </w:pPr>
            <w:r w:rsidRPr="00267FB0">
              <w:rPr>
                <w:bCs/>
                <w:sz w:val="20"/>
                <w:szCs w:val="20"/>
              </w:rPr>
              <w:t>1233,80</w:t>
            </w:r>
          </w:p>
        </w:tc>
        <w:tc>
          <w:tcPr>
            <w:tcW w:w="1406" w:type="dxa"/>
            <w:tcBorders>
              <w:top w:val="nil"/>
              <w:left w:val="nil"/>
              <w:bottom w:val="single" w:sz="8" w:space="0" w:color="auto"/>
              <w:right w:val="single" w:sz="8" w:space="0" w:color="auto"/>
            </w:tcBorders>
            <w:shd w:val="clear" w:color="auto" w:fill="auto"/>
            <w:vAlign w:val="center"/>
          </w:tcPr>
          <w:p w14:paraId="4C3CE041"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56740503"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3BF13768" w14:textId="77777777" w:rsidR="00635551" w:rsidRPr="00267FB0" w:rsidRDefault="00635551" w:rsidP="00267FB0">
            <w:pPr>
              <w:jc w:val="center"/>
              <w:rPr>
                <w:bCs/>
                <w:sz w:val="20"/>
                <w:szCs w:val="20"/>
              </w:rPr>
            </w:pPr>
            <w:r w:rsidRPr="00267FB0">
              <w:rPr>
                <w:bCs/>
                <w:sz w:val="20"/>
                <w:szCs w:val="20"/>
              </w:rPr>
              <w:t>1233,80</w:t>
            </w:r>
          </w:p>
        </w:tc>
        <w:tc>
          <w:tcPr>
            <w:tcW w:w="1266" w:type="dxa"/>
            <w:tcBorders>
              <w:top w:val="nil"/>
              <w:left w:val="nil"/>
              <w:bottom w:val="single" w:sz="8" w:space="0" w:color="auto"/>
              <w:right w:val="single" w:sz="8" w:space="0" w:color="auto"/>
            </w:tcBorders>
            <w:shd w:val="clear" w:color="auto" w:fill="auto"/>
            <w:vAlign w:val="center"/>
          </w:tcPr>
          <w:p w14:paraId="2FE7592A" w14:textId="77777777" w:rsidR="00635551" w:rsidRPr="00267FB0" w:rsidRDefault="00635551" w:rsidP="00267FB0">
            <w:pPr>
              <w:jc w:val="center"/>
              <w:rPr>
                <w:bCs/>
                <w:sz w:val="20"/>
                <w:szCs w:val="20"/>
              </w:rPr>
            </w:pPr>
            <w:r w:rsidRPr="00267FB0">
              <w:rPr>
                <w:bCs/>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59546591" w14:textId="77777777" w:rsidR="00635551" w:rsidRPr="00267FB0" w:rsidRDefault="00635551" w:rsidP="00267FB0">
            <w:pPr>
              <w:jc w:val="center"/>
              <w:rPr>
                <w:bCs/>
                <w:sz w:val="20"/>
                <w:szCs w:val="20"/>
              </w:rPr>
            </w:pPr>
            <w:r w:rsidRPr="00267FB0">
              <w:rPr>
                <w:bCs/>
                <w:sz w:val="20"/>
                <w:szCs w:val="20"/>
              </w:rPr>
              <w:t>0,00</w:t>
            </w:r>
          </w:p>
        </w:tc>
      </w:tr>
      <w:tr w:rsidR="00635551" w:rsidRPr="00267FB0" w14:paraId="01F36A9A"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65968976"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B244E87"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1AE58901" w14:textId="77777777" w:rsidR="00635551" w:rsidRPr="00267FB0" w:rsidRDefault="00635551" w:rsidP="00267FB0">
            <w:pPr>
              <w:jc w:val="center"/>
              <w:rPr>
                <w:bCs/>
                <w:sz w:val="20"/>
                <w:szCs w:val="20"/>
              </w:rPr>
            </w:pPr>
            <w:r w:rsidRPr="00267FB0">
              <w:rPr>
                <w:bCs/>
                <w:sz w:val="20"/>
                <w:szCs w:val="20"/>
              </w:rPr>
              <w:t>92,24</w:t>
            </w:r>
          </w:p>
        </w:tc>
        <w:tc>
          <w:tcPr>
            <w:tcW w:w="1331" w:type="dxa"/>
            <w:tcBorders>
              <w:top w:val="nil"/>
              <w:left w:val="nil"/>
              <w:bottom w:val="single" w:sz="8" w:space="0" w:color="auto"/>
              <w:right w:val="single" w:sz="8" w:space="0" w:color="auto"/>
            </w:tcBorders>
            <w:shd w:val="clear" w:color="auto" w:fill="auto"/>
            <w:vAlign w:val="center"/>
          </w:tcPr>
          <w:p w14:paraId="72C5BDC8" w14:textId="77777777" w:rsidR="00635551" w:rsidRPr="00267FB0" w:rsidRDefault="00635551" w:rsidP="00267FB0">
            <w:pPr>
              <w:jc w:val="center"/>
              <w:rPr>
                <w:bCs/>
                <w:sz w:val="20"/>
                <w:szCs w:val="20"/>
              </w:rPr>
            </w:pPr>
            <w:r w:rsidRPr="00267FB0">
              <w:rPr>
                <w:bCs/>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270E9A5E" w14:textId="77777777" w:rsidR="00635551" w:rsidRPr="00267FB0" w:rsidRDefault="00635551" w:rsidP="00267FB0">
            <w:pPr>
              <w:jc w:val="center"/>
              <w:rPr>
                <w:bCs/>
                <w:sz w:val="20"/>
                <w:szCs w:val="20"/>
              </w:rPr>
            </w:pPr>
            <w:r w:rsidRPr="00267FB0">
              <w:rPr>
                <w:bCs/>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7644D399"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4976916A"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4B55AA9" w14:textId="77777777" w:rsidR="00635551" w:rsidRPr="00267FB0" w:rsidRDefault="00635551" w:rsidP="00267FB0">
            <w:pPr>
              <w:jc w:val="center"/>
              <w:rPr>
                <w:bCs/>
                <w:sz w:val="20"/>
                <w:szCs w:val="20"/>
              </w:rPr>
            </w:pPr>
            <w:r w:rsidRPr="00267FB0">
              <w:rPr>
                <w:bCs/>
                <w:sz w:val="20"/>
                <w:szCs w:val="20"/>
              </w:rPr>
              <w:t>92,24</w:t>
            </w:r>
          </w:p>
        </w:tc>
        <w:tc>
          <w:tcPr>
            <w:tcW w:w="1266" w:type="dxa"/>
            <w:tcBorders>
              <w:top w:val="nil"/>
              <w:left w:val="nil"/>
              <w:bottom w:val="single" w:sz="8" w:space="0" w:color="auto"/>
              <w:right w:val="single" w:sz="8" w:space="0" w:color="auto"/>
            </w:tcBorders>
            <w:shd w:val="clear" w:color="auto" w:fill="auto"/>
            <w:vAlign w:val="center"/>
          </w:tcPr>
          <w:p w14:paraId="1C63E65B" w14:textId="77777777" w:rsidR="00635551" w:rsidRPr="00267FB0" w:rsidRDefault="00635551" w:rsidP="00267FB0">
            <w:pPr>
              <w:jc w:val="center"/>
              <w:rPr>
                <w:bCs/>
                <w:sz w:val="20"/>
                <w:szCs w:val="20"/>
              </w:rPr>
            </w:pPr>
            <w:r w:rsidRPr="00267FB0">
              <w:rPr>
                <w:bCs/>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3F88E62F" w14:textId="77777777" w:rsidR="00635551" w:rsidRPr="00267FB0" w:rsidRDefault="00635551" w:rsidP="00267FB0">
            <w:pPr>
              <w:jc w:val="center"/>
              <w:rPr>
                <w:bCs/>
                <w:sz w:val="20"/>
                <w:szCs w:val="20"/>
              </w:rPr>
            </w:pPr>
            <w:r w:rsidRPr="00267FB0">
              <w:rPr>
                <w:bCs/>
                <w:sz w:val="20"/>
                <w:szCs w:val="20"/>
              </w:rPr>
              <w:t>0,00</w:t>
            </w:r>
          </w:p>
        </w:tc>
      </w:tr>
      <w:tr w:rsidR="00635551" w:rsidRPr="00267FB0" w14:paraId="55C11D6D" w14:textId="77777777" w:rsidTr="0046139F">
        <w:trPr>
          <w:gridAfter w:val="7"/>
          <w:wAfter w:w="10227" w:type="dxa"/>
          <w:trHeight w:val="1260"/>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724D3B08" w14:textId="77777777" w:rsidR="00635551" w:rsidRPr="00267FB0" w:rsidRDefault="00635551" w:rsidP="00267FB0">
            <w:pPr>
              <w:jc w:val="center"/>
              <w:rPr>
                <w:bCs/>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17DE9EBE"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527C9ABE"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11493BF3"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418D9359"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6F5A8E67"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015F3CB"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5365549"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072C79B"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E6076F9" w14:textId="77777777" w:rsidR="00635551" w:rsidRPr="00267FB0" w:rsidRDefault="00635551" w:rsidP="00267FB0">
            <w:pPr>
              <w:jc w:val="center"/>
              <w:rPr>
                <w:sz w:val="20"/>
                <w:szCs w:val="20"/>
              </w:rPr>
            </w:pPr>
            <w:r w:rsidRPr="00267FB0">
              <w:rPr>
                <w:bCs/>
                <w:sz w:val="20"/>
                <w:szCs w:val="20"/>
              </w:rPr>
              <w:t>0,00</w:t>
            </w:r>
          </w:p>
        </w:tc>
      </w:tr>
      <w:tr w:rsidR="00635551" w:rsidRPr="00267FB0" w14:paraId="5E44039B" w14:textId="77777777" w:rsidTr="0046139F">
        <w:trPr>
          <w:gridAfter w:val="7"/>
          <w:wAfter w:w="10227" w:type="dxa"/>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C92B8E2" w14:textId="77777777" w:rsidR="00635551" w:rsidRPr="00267FB0" w:rsidRDefault="00635551" w:rsidP="00267FB0">
            <w:pPr>
              <w:jc w:val="center"/>
              <w:rPr>
                <w:sz w:val="20"/>
                <w:szCs w:val="20"/>
              </w:rPr>
            </w:pPr>
            <w:r w:rsidRPr="00267FB0">
              <w:rPr>
                <w:sz w:val="20"/>
                <w:szCs w:val="20"/>
              </w:rPr>
              <w:lastRenderedPageBreak/>
              <w:t>1.1.3.1.                   укрепление материально-технического оборудования в рамках проекта «Местный Дом культуры» - МКУК «</w:t>
            </w:r>
            <w:proofErr w:type="spellStart"/>
            <w:r w:rsidRPr="00267FB0">
              <w:rPr>
                <w:sz w:val="20"/>
                <w:szCs w:val="20"/>
              </w:rPr>
              <w:t>Булатовский</w:t>
            </w:r>
            <w:proofErr w:type="spellEnd"/>
            <w:r w:rsidRPr="00267FB0">
              <w:rPr>
                <w:sz w:val="20"/>
                <w:szCs w:val="20"/>
              </w:rPr>
              <w:t xml:space="preserve"> КДЦ»</w:t>
            </w:r>
          </w:p>
        </w:tc>
        <w:tc>
          <w:tcPr>
            <w:tcW w:w="1989" w:type="dxa"/>
            <w:tcBorders>
              <w:top w:val="nil"/>
              <w:left w:val="nil"/>
              <w:bottom w:val="single" w:sz="8" w:space="0" w:color="auto"/>
              <w:right w:val="single" w:sz="8" w:space="0" w:color="auto"/>
            </w:tcBorders>
            <w:shd w:val="clear" w:color="auto" w:fill="auto"/>
            <w:vAlign w:val="center"/>
            <w:hideMark/>
          </w:tcPr>
          <w:p w14:paraId="53CBB195"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48688828" w14:textId="77777777" w:rsidR="00635551" w:rsidRPr="00267FB0" w:rsidRDefault="00635551" w:rsidP="00267FB0">
            <w:pPr>
              <w:jc w:val="center"/>
              <w:rPr>
                <w:sz w:val="20"/>
                <w:szCs w:val="20"/>
              </w:rPr>
            </w:pPr>
            <w:r w:rsidRPr="00267FB0">
              <w:rPr>
                <w:sz w:val="20"/>
                <w:szCs w:val="20"/>
              </w:rPr>
              <w:t>807,00</w:t>
            </w:r>
          </w:p>
        </w:tc>
        <w:tc>
          <w:tcPr>
            <w:tcW w:w="1331" w:type="dxa"/>
            <w:tcBorders>
              <w:top w:val="nil"/>
              <w:left w:val="nil"/>
              <w:bottom w:val="single" w:sz="8" w:space="0" w:color="auto"/>
              <w:right w:val="nil"/>
            </w:tcBorders>
            <w:shd w:val="clear" w:color="auto" w:fill="auto"/>
            <w:vAlign w:val="center"/>
            <w:hideMark/>
          </w:tcPr>
          <w:p w14:paraId="6D3C3700"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3A16FE5A"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1F288635"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0B16BFA"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61885605" w14:textId="77777777" w:rsidR="00635551" w:rsidRPr="00267FB0" w:rsidRDefault="00635551" w:rsidP="00267FB0">
            <w:pPr>
              <w:jc w:val="center"/>
              <w:rPr>
                <w:sz w:val="20"/>
                <w:szCs w:val="20"/>
              </w:rPr>
            </w:pPr>
            <w:r w:rsidRPr="00267FB0">
              <w:rPr>
                <w:sz w:val="20"/>
                <w:szCs w:val="20"/>
              </w:rPr>
              <w:t>807,00</w:t>
            </w:r>
          </w:p>
        </w:tc>
        <w:tc>
          <w:tcPr>
            <w:tcW w:w="1266" w:type="dxa"/>
            <w:tcBorders>
              <w:top w:val="nil"/>
              <w:left w:val="single" w:sz="8" w:space="0" w:color="auto"/>
              <w:bottom w:val="single" w:sz="8" w:space="0" w:color="auto"/>
              <w:right w:val="nil"/>
            </w:tcBorders>
            <w:shd w:val="clear" w:color="auto" w:fill="auto"/>
            <w:vAlign w:val="center"/>
            <w:hideMark/>
          </w:tcPr>
          <w:p w14:paraId="4658F5ED"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5DDF6574" w14:textId="77777777" w:rsidR="00635551" w:rsidRPr="00267FB0" w:rsidRDefault="00635551" w:rsidP="00267FB0">
            <w:pPr>
              <w:jc w:val="center"/>
              <w:rPr>
                <w:sz w:val="20"/>
                <w:szCs w:val="20"/>
              </w:rPr>
            </w:pPr>
            <w:r w:rsidRPr="00267FB0">
              <w:rPr>
                <w:bCs/>
                <w:sz w:val="20"/>
                <w:szCs w:val="20"/>
              </w:rPr>
              <w:t>0,00</w:t>
            </w:r>
          </w:p>
        </w:tc>
      </w:tr>
      <w:tr w:rsidR="00635551" w:rsidRPr="00267FB0" w14:paraId="5957583D"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724B43CC" w14:textId="77777777" w:rsidR="00635551" w:rsidRPr="00267FB0" w:rsidRDefault="00635551" w:rsidP="00267FB0">
            <w:pPr>
              <w:jc w:val="center"/>
              <w:rPr>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C74D7EE"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398C91D0" w14:textId="77777777" w:rsidR="00635551" w:rsidRPr="00267FB0" w:rsidRDefault="00635551" w:rsidP="00267FB0">
            <w:pPr>
              <w:jc w:val="center"/>
              <w:rPr>
                <w:sz w:val="20"/>
                <w:szCs w:val="20"/>
              </w:rPr>
            </w:pPr>
            <w:r w:rsidRPr="00267FB0">
              <w:rPr>
                <w:sz w:val="20"/>
                <w:szCs w:val="20"/>
              </w:rPr>
              <w:t>173,99</w:t>
            </w:r>
          </w:p>
        </w:tc>
        <w:tc>
          <w:tcPr>
            <w:tcW w:w="1331" w:type="dxa"/>
            <w:tcBorders>
              <w:top w:val="nil"/>
              <w:left w:val="nil"/>
              <w:bottom w:val="single" w:sz="8" w:space="0" w:color="auto"/>
              <w:right w:val="nil"/>
            </w:tcBorders>
            <w:shd w:val="clear" w:color="auto" w:fill="auto"/>
            <w:vAlign w:val="center"/>
            <w:hideMark/>
          </w:tcPr>
          <w:p w14:paraId="60C2B5EC"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28CA0503"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92F1B9B"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F42E924"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54F6F021" w14:textId="77777777" w:rsidR="00635551" w:rsidRPr="00267FB0" w:rsidRDefault="00635551" w:rsidP="00267FB0">
            <w:pPr>
              <w:jc w:val="center"/>
              <w:rPr>
                <w:sz w:val="20"/>
                <w:szCs w:val="20"/>
              </w:rPr>
            </w:pPr>
            <w:r w:rsidRPr="00267FB0">
              <w:rPr>
                <w:sz w:val="20"/>
                <w:szCs w:val="20"/>
              </w:rPr>
              <w:t>173,99</w:t>
            </w:r>
          </w:p>
        </w:tc>
        <w:tc>
          <w:tcPr>
            <w:tcW w:w="1266" w:type="dxa"/>
            <w:tcBorders>
              <w:top w:val="nil"/>
              <w:left w:val="single" w:sz="8" w:space="0" w:color="auto"/>
              <w:bottom w:val="single" w:sz="8" w:space="0" w:color="auto"/>
              <w:right w:val="nil"/>
            </w:tcBorders>
            <w:shd w:val="clear" w:color="auto" w:fill="auto"/>
            <w:vAlign w:val="center"/>
            <w:hideMark/>
          </w:tcPr>
          <w:p w14:paraId="20670AF7"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C1C6B91" w14:textId="77777777" w:rsidR="00635551" w:rsidRPr="00267FB0" w:rsidRDefault="00635551" w:rsidP="00267FB0">
            <w:pPr>
              <w:jc w:val="center"/>
              <w:rPr>
                <w:sz w:val="20"/>
                <w:szCs w:val="20"/>
              </w:rPr>
            </w:pPr>
            <w:r w:rsidRPr="00267FB0">
              <w:rPr>
                <w:bCs/>
                <w:sz w:val="20"/>
                <w:szCs w:val="20"/>
              </w:rPr>
              <w:t>0,00</w:t>
            </w:r>
          </w:p>
        </w:tc>
      </w:tr>
      <w:tr w:rsidR="00635551" w:rsidRPr="00267FB0" w14:paraId="6818E15C"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06E10FB4" w14:textId="77777777" w:rsidR="00635551" w:rsidRPr="00267FB0" w:rsidRDefault="00635551" w:rsidP="00267FB0">
            <w:pPr>
              <w:jc w:val="center"/>
              <w:rPr>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03242351"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1C6B9360" w14:textId="77777777" w:rsidR="00635551" w:rsidRPr="00267FB0" w:rsidRDefault="00635551" w:rsidP="00267FB0">
            <w:pPr>
              <w:jc w:val="center"/>
              <w:rPr>
                <w:sz w:val="20"/>
                <w:szCs w:val="20"/>
              </w:rPr>
            </w:pPr>
            <w:r w:rsidRPr="00267FB0">
              <w:rPr>
                <w:sz w:val="20"/>
                <w:szCs w:val="20"/>
              </w:rPr>
              <w:t>616,90</w:t>
            </w:r>
          </w:p>
        </w:tc>
        <w:tc>
          <w:tcPr>
            <w:tcW w:w="1331" w:type="dxa"/>
            <w:tcBorders>
              <w:top w:val="single" w:sz="4" w:space="0" w:color="auto"/>
              <w:left w:val="nil"/>
              <w:bottom w:val="single" w:sz="8" w:space="0" w:color="auto"/>
              <w:right w:val="nil"/>
            </w:tcBorders>
            <w:shd w:val="clear" w:color="auto" w:fill="auto"/>
            <w:vAlign w:val="center"/>
            <w:hideMark/>
          </w:tcPr>
          <w:p w14:paraId="66017F26"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6277CB44"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28BDD036"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14E97FA9"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5CD33A47" w14:textId="77777777" w:rsidR="00635551" w:rsidRPr="00267FB0" w:rsidRDefault="00635551" w:rsidP="00267FB0">
            <w:pPr>
              <w:jc w:val="center"/>
              <w:rPr>
                <w:sz w:val="20"/>
                <w:szCs w:val="20"/>
              </w:rPr>
            </w:pPr>
            <w:r w:rsidRPr="00267FB0">
              <w:rPr>
                <w:sz w:val="20"/>
                <w:szCs w:val="20"/>
              </w:rPr>
              <w:t>616,90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E6FA55D"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C27A606" w14:textId="77777777" w:rsidR="00635551" w:rsidRPr="00267FB0" w:rsidRDefault="00635551" w:rsidP="00267FB0">
            <w:pPr>
              <w:jc w:val="center"/>
              <w:rPr>
                <w:sz w:val="20"/>
                <w:szCs w:val="20"/>
              </w:rPr>
            </w:pPr>
            <w:r w:rsidRPr="00267FB0">
              <w:rPr>
                <w:bCs/>
                <w:sz w:val="20"/>
                <w:szCs w:val="20"/>
              </w:rPr>
              <w:t>0,00</w:t>
            </w:r>
          </w:p>
        </w:tc>
      </w:tr>
      <w:tr w:rsidR="00635551" w:rsidRPr="00267FB0" w14:paraId="70B41DCB"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1D8A7492" w14:textId="77777777" w:rsidR="00635551" w:rsidRPr="00267FB0" w:rsidRDefault="00635551" w:rsidP="00267FB0">
            <w:pPr>
              <w:jc w:val="center"/>
              <w:rPr>
                <w:sz w:val="20"/>
                <w:szCs w:val="20"/>
              </w:rPr>
            </w:pPr>
          </w:p>
        </w:tc>
        <w:tc>
          <w:tcPr>
            <w:tcW w:w="1989" w:type="dxa"/>
            <w:tcBorders>
              <w:top w:val="nil"/>
              <w:left w:val="nil"/>
              <w:bottom w:val="single" w:sz="4" w:space="0" w:color="auto"/>
              <w:right w:val="single" w:sz="8" w:space="0" w:color="auto"/>
            </w:tcBorders>
            <w:shd w:val="clear" w:color="auto" w:fill="auto"/>
            <w:vAlign w:val="center"/>
            <w:hideMark/>
          </w:tcPr>
          <w:p w14:paraId="63A6B8F6"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nil"/>
              <w:left w:val="nil"/>
              <w:bottom w:val="single" w:sz="4" w:space="0" w:color="auto"/>
              <w:right w:val="single" w:sz="8" w:space="0" w:color="auto"/>
            </w:tcBorders>
            <w:shd w:val="clear" w:color="auto" w:fill="auto"/>
            <w:vAlign w:val="center"/>
            <w:hideMark/>
          </w:tcPr>
          <w:p w14:paraId="0E12B0DA" w14:textId="77777777" w:rsidR="00635551" w:rsidRPr="00267FB0" w:rsidRDefault="00635551" w:rsidP="00267FB0">
            <w:pPr>
              <w:jc w:val="center"/>
              <w:rPr>
                <w:sz w:val="20"/>
                <w:szCs w:val="20"/>
              </w:rPr>
            </w:pPr>
            <w:r w:rsidRPr="00267FB0">
              <w:rPr>
                <w:sz w:val="20"/>
                <w:szCs w:val="20"/>
              </w:rPr>
              <w:t>16,10</w:t>
            </w:r>
          </w:p>
        </w:tc>
        <w:tc>
          <w:tcPr>
            <w:tcW w:w="1331" w:type="dxa"/>
            <w:tcBorders>
              <w:top w:val="nil"/>
              <w:left w:val="nil"/>
              <w:bottom w:val="single" w:sz="4" w:space="0" w:color="auto"/>
              <w:right w:val="nil"/>
            </w:tcBorders>
            <w:shd w:val="clear" w:color="auto" w:fill="auto"/>
            <w:vAlign w:val="center"/>
            <w:hideMark/>
          </w:tcPr>
          <w:p w14:paraId="7E175BDB"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4" w:space="0" w:color="auto"/>
              <w:right w:val="nil"/>
            </w:tcBorders>
            <w:shd w:val="clear" w:color="auto" w:fill="auto"/>
            <w:vAlign w:val="center"/>
            <w:hideMark/>
          </w:tcPr>
          <w:p w14:paraId="612BD765"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4" w:space="0" w:color="auto"/>
              <w:right w:val="nil"/>
            </w:tcBorders>
            <w:shd w:val="clear" w:color="auto" w:fill="auto"/>
            <w:vAlign w:val="center"/>
            <w:hideMark/>
          </w:tcPr>
          <w:p w14:paraId="69F31AD3"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2E590864"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28A3A1D9" w14:textId="77777777" w:rsidR="00635551" w:rsidRPr="00267FB0" w:rsidRDefault="00635551" w:rsidP="00267FB0">
            <w:pPr>
              <w:jc w:val="center"/>
              <w:rPr>
                <w:sz w:val="20"/>
                <w:szCs w:val="20"/>
              </w:rPr>
            </w:pPr>
            <w:r w:rsidRPr="00267FB0">
              <w:rPr>
                <w:sz w:val="20"/>
                <w:szCs w:val="20"/>
              </w:rPr>
              <w:t>16,10</w:t>
            </w:r>
          </w:p>
        </w:tc>
        <w:tc>
          <w:tcPr>
            <w:tcW w:w="1266" w:type="dxa"/>
            <w:tcBorders>
              <w:top w:val="nil"/>
              <w:left w:val="single" w:sz="8" w:space="0" w:color="auto"/>
              <w:bottom w:val="single" w:sz="4" w:space="0" w:color="auto"/>
              <w:right w:val="nil"/>
            </w:tcBorders>
            <w:shd w:val="clear" w:color="auto" w:fill="auto"/>
            <w:vAlign w:val="center"/>
            <w:hideMark/>
          </w:tcPr>
          <w:p w14:paraId="2884BA2E"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06E740F8" w14:textId="77777777" w:rsidR="00635551" w:rsidRPr="00267FB0" w:rsidRDefault="00635551" w:rsidP="00267FB0">
            <w:pPr>
              <w:jc w:val="center"/>
              <w:rPr>
                <w:sz w:val="20"/>
                <w:szCs w:val="20"/>
              </w:rPr>
            </w:pPr>
            <w:r w:rsidRPr="00267FB0">
              <w:rPr>
                <w:bCs/>
                <w:sz w:val="20"/>
                <w:szCs w:val="20"/>
              </w:rPr>
              <w:t>0,00</w:t>
            </w:r>
          </w:p>
        </w:tc>
      </w:tr>
      <w:tr w:rsidR="00635551" w:rsidRPr="00267FB0" w14:paraId="490E35C4" w14:textId="77777777" w:rsidTr="0046139F">
        <w:trPr>
          <w:gridAfter w:val="7"/>
          <w:wAfter w:w="10227" w:type="dxa"/>
          <w:trHeight w:val="1260"/>
        </w:trPr>
        <w:tc>
          <w:tcPr>
            <w:tcW w:w="2375" w:type="dxa"/>
            <w:gridSpan w:val="2"/>
            <w:vMerge/>
            <w:tcBorders>
              <w:top w:val="single" w:sz="8" w:space="0" w:color="auto"/>
              <w:left w:val="single" w:sz="8" w:space="0" w:color="auto"/>
              <w:bottom w:val="single" w:sz="4" w:space="0" w:color="auto"/>
              <w:right w:val="single" w:sz="4" w:space="0" w:color="auto"/>
            </w:tcBorders>
            <w:vAlign w:val="center"/>
            <w:hideMark/>
          </w:tcPr>
          <w:p w14:paraId="48E7DB53"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5CC42"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9AFEF"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AF20E5"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8DBD18"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BEDA1"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7FDE6"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D43FA3"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A3D4F"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EEB85" w14:textId="77777777" w:rsidR="00635551" w:rsidRPr="00267FB0" w:rsidRDefault="00635551" w:rsidP="00267FB0">
            <w:pPr>
              <w:jc w:val="center"/>
              <w:rPr>
                <w:sz w:val="20"/>
                <w:szCs w:val="20"/>
              </w:rPr>
            </w:pPr>
            <w:r w:rsidRPr="00267FB0">
              <w:rPr>
                <w:bCs/>
                <w:sz w:val="20"/>
                <w:szCs w:val="20"/>
              </w:rPr>
              <w:t>0,00</w:t>
            </w:r>
          </w:p>
        </w:tc>
      </w:tr>
      <w:tr w:rsidR="00635551" w:rsidRPr="00267FB0" w14:paraId="15BB2550" w14:textId="77777777" w:rsidTr="0046139F">
        <w:trPr>
          <w:gridAfter w:val="7"/>
          <w:wAfter w:w="10227" w:type="dxa"/>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3181FC" w14:textId="77777777" w:rsidR="00635551" w:rsidRPr="00267FB0" w:rsidRDefault="00635551" w:rsidP="00267FB0">
            <w:pPr>
              <w:jc w:val="center"/>
              <w:rPr>
                <w:sz w:val="20"/>
                <w:szCs w:val="20"/>
              </w:rPr>
            </w:pPr>
            <w:r w:rsidRPr="00267FB0">
              <w:rPr>
                <w:sz w:val="20"/>
                <w:szCs w:val="20"/>
              </w:rPr>
              <w:t>1.1.3.2.                укрепление материально-технической базы в рамках проекта «Местный Дом культуры» - МКУК «</w:t>
            </w:r>
            <w:proofErr w:type="spellStart"/>
            <w:r w:rsidRPr="00267FB0">
              <w:rPr>
                <w:sz w:val="20"/>
                <w:szCs w:val="20"/>
              </w:rPr>
              <w:t>Гжатский</w:t>
            </w:r>
            <w:proofErr w:type="spellEnd"/>
            <w:r w:rsidRPr="00267FB0">
              <w:rPr>
                <w:sz w:val="20"/>
                <w:szCs w:val="20"/>
              </w:rPr>
              <w:t xml:space="preserve"> КДЦ»</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47BF6"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B2456EB" w14:textId="77777777" w:rsidR="00635551" w:rsidRPr="00267FB0" w:rsidRDefault="00635551" w:rsidP="00267FB0">
            <w:pPr>
              <w:jc w:val="center"/>
              <w:rPr>
                <w:sz w:val="20"/>
                <w:szCs w:val="20"/>
              </w:rPr>
            </w:pPr>
            <w:r w:rsidRPr="00267FB0">
              <w:rPr>
                <w:sz w:val="20"/>
                <w:szCs w:val="20"/>
              </w:rPr>
              <w:t>807,00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76B4F"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C8BF1"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17903"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C4779"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B3ECF90" w14:textId="77777777" w:rsidR="00635551" w:rsidRPr="00267FB0" w:rsidRDefault="00635551" w:rsidP="00267FB0">
            <w:pPr>
              <w:jc w:val="center"/>
              <w:rPr>
                <w:sz w:val="20"/>
                <w:szCs w:val="20"/>
              </w:rPr>
            </w:pPr>
            <w:r w:rsidRPr="00267FB0">
              <w:rPr>
                <w:sz w:val="20"/>
                <w:szCs w:val="20"/>
              </w:rPr>
              <w:t>807,00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DA2A7"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5A442" w14:textId="77777777" w:rsidR="00635551" w:rsidRPr="00267FB0" w:rsidRDefault="00635551" w:rsidP="00267FB0">
            <w:pPr>
              <w:jc w:val="center"/>
              <w:rPr>
                <w:sz w:val="20"/>
                <w:szCs w:val="20"/>
              </w:rPr>
            </w:pPr>
            <w:r w:rsidRPr="00267FB0">
              <w:rPr>
                <w:bCs/>
                <w:sz w:val="20"/>
                <w:szCs w:val="20"/>
              </w:rPr>
              <w:t>0,00</w:t>
            </w:r>
          </w:p>
        </w:tc>
      </w:tr>
      <w:tr w:rsidR="00635551" w:rsidRPr="00267FB0" w14:paraId="1ADF04B1"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47931D6B"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C63EA"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EF2043E" w14:textId="77777777" w:rsidR="00635551" w:rsidRPr="00267FB0" w:rsidRDefault="00635551" w:rsidP="00267FB0">
            <w:pPr>
              <w:jc w:val="center"/>
              <w:rPr>
                <w:sz w:val="20"/>
                <w:szCs w:val="20"/>
              </w:rPr>
            </w:pPr>
            <w:r w:rsidRPr="00267FB0">
              <w:rPr>
                <w:sz w:val="20"/>
                <w:szCs w:val="20"/>
              </w:rPr>
              <w:t>173,99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9784C"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8B0CF"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3CDB0"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6C6A2"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C3F0BB1" w14:textId="77777777" w:rsidR="00635551" w:rsidRPr="00267FB0" w:rsidRDefault="00635551" w:rsidP="00267FB0">
            <w:pPr>
              <w:jc w:val="center"/>
              <w:rPr>
                <w:sz w:val="20"/>
                <w:szCs w:val="20"/>
              </w:rPr>
            </w:pPr>
            <w:r w:rsidRPr="00267FB0">
              <w:rPr>
                <w:sz w:val="20"/>
                <w:szCs w:val="20"/>
              </w:rPr>
              <w:t>173,99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07325"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3E375F" w14:textId="77777777" w:rsidR="00635551" w:rsidRPr="00267FB0" w:rsidRDefault="00635551" w:rsidP="00267FB0">
            <w:pPr>
              <w:jc w:val="center"/>
              <w:rPr>
                <w:sz w:val="20"/>
                <w:szCs w:val="20"/>
              </w:rPr>
            </w:pPr>
            <w:r w:rsidRPr="00267FB0">
              <w:rPr>
                <w:bCs/>
                <w:sz w:val="20"/>
                <w:szCs w:val="20"/>
              </w:rPr>
              <w:t>0,00</w:t>
            </w:r>
          </w:p>
        </w:tc>
      </w:tr>
      <w:tr w:rsidR="00635551" w:rsidRPr="00267FB0" w14:paraId="1364F534"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78C3B138"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72B705"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9E3F016" w14:textId="77777777" w:rsidR="00635551" w:rsidRPr="00267FB0" w:rsidRDefault="00635551" w:rsidP="00267FB0">
            <w:pPr>
              <w:jc w:val="center"/>
              <w:rPr>
                <w:sz w:val="20"/>
                <w:szCs w:val="20"/>
              </w:rPr>
            </w:pPr>
            <w:r w:rsidRPr="00267FB0">
              <w:rPr>
                <w:sz w:val="20"/>
                <w:szCs w:val="20"/>
              </w:rPr>
              <w:t>616,90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E81D1"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6F249"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9BFAD"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CB0B91"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A878A99" w14:textId="77777777" w:rsidR="00635551" w:rsidRPr="00267FB0" w:rsidRDefault="00635551" w:rsidP="00267FB0">
            <w:pPr>
              <w:jc w:val="center"/>
              <w:rPr>
                <w:sz w:val="20"/>
                <w:szCs w:val="20"/>
              </w:rPr>
            </w:pPr>
            <w:r w:rsidRPr="00267FB0">
              <w:rPr>
                <w:sz w:val="20"/>
                <w:szCs w:val="20"/>
              </w:rPr>
              <w:t>616,90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DCF003"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09A86" w14:textId="77777777" w:rsidR="00635551" w:rsidRPr="00267FB0" w:rsidRDefault="00635551" w:rsidP="00267FB0">
            <w:pPr>
              <w:jc w:val="center"/>
              <w:rPr>
                <w:sz w:val="20"/>
                <w:szCs w:val="20"/>
              </w:rPr>
            </w:pPr>
            <w:r w:rsidRPr="00267FB0">
              <w:rPr>
                <w:bCs/>
                <w:sz w:val="20"/>
                <w:szCs w:val="20"/>
              </w:rPr>
              <w:t>0,00</w:t>
            </w:r>
          </w:p>
        </w:tc>
      </w:tr>
      <w:tr w:rsidR="00635551" w:rsidRPr="00267FB0" w14:paraId="24A51D21" w14:textId="77777777" w:rsidTr="0046139F">
        <w:trPr>
          <w:gridAfter w:val="7"/>
          <w:wAfter w:w="10227" w:type="dxa"/>
          <w:trHeight w:val="948"/>
        </w:trPr>
        <w:tc>
          <w:tcPr>
            <w:tcW w:w="2375" w:type="dxa"/>
            <w:gridSpan w:val="2"/>
            <w:vMerge/>
            <w:tcBorders>
              <w:top w:val="single" w:sz="4" w:space="0" w:color="auto"/>
              <w:left w:val="single" w:sz="8" w:space="0" w:color="auto"/>
              <w:right w:val="single" w:sz="8" w:space="0" w:color="000000"/>
            </w:tcBorders>
            <w:vAlign w:val="center"/>
            <w:hideMark/>
          </w:tcPr>
          <w:p w14:paraId="231F7C5F" w14:textId="77777777" w:rsidR="00635551" w:rsidRPr="00267FB0" w:rsidRDefault="00635551" w:rsidP="00267FB0">
            <w:pPr>
              <w:jc w:val="center"/>
              <w:rPr>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09F30FFF"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4CB9680D" w14:textId="77777777" w:rsidR="00635551" w:rsidRPr="00267FB0" w:rsidRDefault="00635551" w:rsidP="00267FB0">
            <w:pPr>
              <w:jc w:val="center"/>
              <w:rPr>
                <w:sz w:val="20"/>
                <w:szCs w:val="20"/>
              </w:rPr>
            </w:pPr>
            <w:r w:rsidRPr="00267FB0">
              <w:rPr>
                <w:sz w:val="20"/>
                <w:szCs w:val="20"/>
              </w:rPr>
              <w:t>16,14</w:t>
            </w:r>
          </w:p>
        </w:tc>
        <w:tc>
          <w:tcPr>
            <w:tcW w:w="1331" w:type="dxa"/>
            <w:tcBorders>
              <w:top w:val="single" w:sz="4" w:space="0" w:color="auto"/>
              <w:left w:val="nil"/>
              <w:bottom w:val="single" w:sz="8" w:space="0" w:color="auto"/>
              <w:right w:val="nil"/>
            </w:tcBorders>
            <w:shd w:val="clear" w:color="auto" w:fill="auto"/>
            <w:vAlign w:val="center"/>
            <w:hideMark/>
          </w:tcPr>
          <w:p w14:paraId="7FD9A052"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5AE875AE"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22F772D9"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9FDB21F"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64A70715" w14:textId="77777777" w:rsidR="00635551" w:rsidRPr="00267FB0" w:rsidRDefault="00635551" w:rsidP="00267FB0">
            <w:pPr>
              <w:jc w:val="center"/>
              <w:rPr>
                <w:sz w:val="20"/>
                <w:szCs w:val="20"/>
              </w:rPr>
            </w:pPr>
            <w:r w:rsidRPr="00267FB0">
              <w:rPr>
                <w:sz w:val="20"/>
                <w:szCs w:val="20"/>
              </w:rPr>
              <w:t>16,14</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6C796D4"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1F239ED" w14:textId="77777777" w:rsidR="00635551" w:rsidRPr="00267FB0" w:rsidRDefault="00635551" w:rsidP="00267FB0">
            <w:pPr>
              <w:jc w:val="center"/>
              <w:rPr>
                <w:sz w:val="20"/>
                <w:szCs w:val="20"/>
              </w:rPr>
            </w:pPr>
            <w:r w:rsidRPr="00267FB0">
              <w:rPr>
                <w:bCs/>
                <w:sz w:val="20"/>
                <w:szCs w:val="20"/>
              </w:rPr>
              <w:t>0,00</w:t>
            </w:r>
          </w:p>
        </w:tc>
      </w:tr>
      <w:tr w:rsidR="00635551" w:rsidRPr="00267FB0" w14:paraId="738178FB" w14:textId="77777777" w:rsidTr="0046139F">
        <w:trPr>
          <w:gridAfter w:val="7"/>
          <w:wAfter w:w="10227" w:type="dxa"/>
          <w:trHeight w:val="1317"/>
        </w:trPr>
        <w:tc>
          <w:tcPr>
            <w:tcW w:w="2375" w:type="dxa"/>
            <w:gridSpan w:val="2"/>
            <w:vMerge/>
            <w:tcBorders>
              <w:left w:val="single" w:sz="8" w:space="0" w:color="auto"/>
              <w:right w:val="single" w:sz="8" w:space="0" w:color="000000"/>
            </w:tcBorders>
            <w:vAlign w:val="center"/>
            <w:hideMark/>
          </w:tcPr>
          <w:p w14:paraId="6D5B4145" w14:textId="77777777" w:rsidR="00635551" w:rsidRPr="00267FB0" w:rsidRDefault="00635551" w:rsidP="00267FB0">
            <w:pPr>
              <w:jc w:val="center"/>
              <w:rPr>
                <w:sz w:val="20"/>
                <w:szCs w:val="20"/>
              </w:rPr>
            </w:pPr>
          </w:p>
        </w:tc>
        <w:tc>
          <w:tcPr>
            <w:tcW w:w="1989" w:type="dxa"/>
            <w:tcBorders>
              <w:top w:val="nil"/>
              <w:left w:val="nil"/>
              <w:right w:val="single" w:sz="8" w:space="0" w:color="auto"/>
            </w:tcBorders>
            <w:shd w:val="clear" w:color="auto" w:fill="auto"/>
            <w:vAlign w:val="center"/>
            <w:hideMark/>
          </w:tcPr>
          <w:p w14:paraId="60E3DC71"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nil"/>
              <w:left w:val="nil"/>
              <w:right w:val="single" w:sz="8" w:space="0" w:color="auto"/>
            </w:tcBorders>
            <w:shd w:val="clear" w:color="auto" w:fill="auto"/>
            <w:vAlign w:val="center"/>
            <w:hideMark/>
          </w:tcPr>
          <w:p w14:paraId="208CB5F1"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nil"/>
              <w:bottom w:val="single" w:sz="4" w:space="0" w:color="auto"/>
              <w:right w:val="nil"/>
            </w:tcBorders>
            <w:shd w:val="clear" w:color="auto" w:fill="auto"/>
            <w:vAlign w:val="center"/>
            <w:hideMark/>
          </w:tcPr>
          <w:p w14:paraId="512C9EB0"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8" w:space="0" w:color="auto"/>
              <w:bottom w:val="single" w:sz="4" w:space="0" w:color="auto"/>
              <w:right w:val="nil"/>
            </w:tcBorders>
            <w:shd w:val="clear" w:color="auto" w:fill="auto"/>
            <w:vAlign w:val="center"/>
            <w:hideMark/>
          </w:tcPr>
          <w:p w14:paraId="37D0B25C"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8" w:space="0" w:color="auto"/>
              <w:bottom w:val="single" w:sz="4" w:space="0" w:color="auto"/>
              <w:right w:val="nil"/>
            </w:tcBorders>
            <w:shd w:val="clear" w:color="auto" w:fill="auto"/>
            <w:vAlign w:val="center"/>
            <w:hideMark/>
          </w:tcPr>
          <w:p w14:paraId="5C5746E4"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1B478002"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210684C6"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122074AD"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28D509" w14:textId="77777777" w:rsidR="00635551" w:rsidRPr="00267FB0" w:rsidRDefault="00635551" w:rsidP="00267FB0">
            <w:pPr>
              <w:jc w:val="center"/>
              <w:rPr>
                <w:sz w:val="20"/>
                <w:szCs w:val="20"/>
              </w:rPr>
            </w:pPr>
            <w:r w:rsidRPr="00267FB0">
              <w:rPr>
                <w:bCs/>
                <w:sz w:val="20"/>
                <w:szCs w:val="20"/>
              </w:rPr>
              <w:t>0,00</w:t>
            </w:r>
          </w:p>
        </w:tc>
      </w:tr>
      <w:tr w:rsidR="00635551" w:rsidRPr="00267FB0" w14:paraId="332A751F" w14:textId="77777777" w:rsidTr="0046139F">
        <w:trPr>
          <w:gridAfter w:val="7"/>
          <w:wAfter w:w="10227" w:type="dxa"/>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90B36A9" w14:textId="77777777" w:rsidR="00635551" w:rsidRPr="00267FB0" w:rsidRDefault="00635551" w:rsidP="00267FB0">
            <w:pPr>
              <w:jc w:val="center"/>
              <w:rPr>
                <w:sz w:val="20"/>
                <w:szCs w:val="20"/>
              </w:rPr>
            </w:pPr>
            <w:r w:rsidRPr="00267FB0">
              <w:rPr>
                <w:sz w:val="20"/>
                <w:szCs w:val="20"/>
              </w:rPr>
              <w:t>1.1.3.3.                укрепление материально-технической базы в рамках проекта «Местный Дом культуры» - МКУК «</w:t>
            </w:r>
            <w:proofErr w:type="spellStart"/>
            <w:r w:rsidRPr="00267FB0">
              <w:rPr>
                <w:sz w:val="20"/>
                <w:szCs w:val="20"/>
              </w:rPr>
              <w:t>Новоичинский</w:t>
            </w:r>
            <w:proofErr w:type="spellEnd"/>
            <w:r w:rsidRPr="00267FB0">
              <w:rPr>
                <w:sz w:val="20"/>
                <w:szCs w:val="20"/>
              </w:rPr>
              <w:t xml:space="preserve"> КДЦ»</w:t>
            </w:r>
          </w:p>
        </w:tc>
        <w:tc>
          <w:tcPr>
            <w:tcW w:w="1989" w:type="dxa"/>
            <w:tcBorders>
              <w:top w:val="single" w:sz="8" w:space="0" w:color="auto"/>
              <w:left w:val="nil"/>
              <w:bottom w:val="single" w:sz="4" w:space="0" w:color="auto"/>
              <w:right w:val="single" w:sz="8" w:space="0" w:color="auto"/>
            </w:tcBorders>
            <w:shd w:val="clear" w:color="auto" w:fill="auto"/>
            <w:vAlign w:val="center"/>
            <w:hideMark/>
          </w:tcPr>
          <w:p w14:paraId="4E3CDD84"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8" w:space="0" w:color="auto"/>
              <w:left w:val="nil"/>
              <w:bottom w:val="single" w:sz="4" w:space="0" w:color="auto"/>
              <w:right w:val="single" w:sz="8" w:space="0" w:color="auto"/>
            </w:tcBorders>
            <w:shd w:val="clear" w:color="auto" w:fill="auto"/>
            <w:vAlign w:val="center"/>
          </w:tcPr>
          <w:p w14:paraId="100AEEEB"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nil"/>
              <w:bottom w:val="single" w:sz="4" w:space="0" w:color="auto"/>
              <w:right w:val="nil"/>
            </w:tcBorders>
            <w:shd w:val="clear" w:color="auto" w:fill="auto"/>
            <w:vAlign w:val="center"/>
          </w:tcPr>
          <w:p w14:paraId="0E7C584F" w14:textId="77777777" w:rsidR="00635551" w:rsidRPr="00267FB0" w:rsidRDefault="00635551" w:rsidP="00267FB0">
            <w:pPr>
              <w:jc w:val="center"/>
              <w:rPr>
                <w:sz w:val="20"/>
                <w:szCs w:val="20"/>
              </w:rPr>
            </w:pPr>
            <w:r w:rsidRPr="00267FB0">
              <w:rPr>
                <w:sz w:val="20"/>
                <w:szCs w:val="20"/>
              </w:rPr>
              <w:t>790,90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5354853F"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6C88A4B7"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123F0B9"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6AD6C6F1"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C9AEE4E"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EB50FC2" w14:textId="77777777" w:rsidR="00635551" w:rsidRPr="00267FB0" w:rsidRDefault="00635551" w:rsidP="00267FB0">
            <w:pPr>
              <w:jc w:val="center"/>
              <w:rPr>
                <w:sz w:val="20"/>
                <w:szCs w:val="20"/>
              </w:rPr>
            </w:pPr>
            <w:r w:rsidRPr="00267FB0">
              <w:rPr>
                <w:bCs/>
                <w:sz w:val="20"/>
                <w:szCs w:val="20"/>
              </w:rPr>
              <w:t>0,00</w:t>
            </w:r>
          </w:p>
        </w:tc>
      </w:tr>
      <w:tr w:rsidR="00635551" w:rsidRPr="00267FB0" w14:paraId="7F0739FD"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4" w:space="0" w:color="auto"/>
            </w:tcBorders>
            <w:vAlign w:val="center"/>
            <w:hideMark/>
          </w:tcPr>
          <w:p w14:paraId="7EDBF29C"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74E65"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8875F1E"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C58E75A" w14:textId="77777777" w:rsidR="00635551" w:rsidRPr="00267FB0" w:rsidRDefault="00635551" w:rsidP="00267FB0">
            <w:pPr>
              <w:jc w:val="center"/>
              <w:rPr>
                <w:sz w:val="20"/>
                <w:szCs w:val="20"/>
              </w:rPr>
            </w:pPr>
            <w:r w:rsidRPr="00267FB0">
              <w:rPr>
                <w:sz w:val="20"/>
                <w:szCs w:val="20"/>
              </w:rPr>
              <w:t>174,00</w:t>
            </w:r>
          </w:p>
        </w:tc>
        <w:tc>
          <w:tcPr>
            <w:tcW w:w="1331" w:type="dxa"/>
            <w:tcBorders>
              <w:top w:val="nil"/>
              <w:left w:val="single" w:sz="4" w:space="0" w:color="auto"/>
              <w:bottom w:val="single" w:sz="4" w:space="0" w:color="auto"/>
              <w:right w:val="nil"/>
            </w:tcBorders>
            <w:shd w:val="clear" w:color="auto" w:fill="auto"/>
            <w:vAlign w:val="center"/>
            <w:hideMark/>
          </w:tcPr>
          <w:p w14:paraId="69B03F49"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4" w:space="0" w:color="auto"/>
              <w:right w:val="nil"/>
            </w:tcBorders>
            <w:shd w:val="clear" w:color="auto" w:fill="auto"/>
            <w:vAlign w:val="center"/>
            <w:hideMark/>
          </w:tcPr>
          <w:p w14:paraId="2978BA53"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1790BDB9"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tcPr>
          <w:p w14:paraId="26CB2532"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5A5EB179"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7DCB65A4" w14:textId="77777777" w:rsidR="00635551" w:rsidRPr="00267FB0" w:rsidRDefault="00635551" w:rsidP="00267FB0">
            <w:pPr>
              <w:jc w:val="center"/>
              <w:rPr>
                <w:sz w:val="20"/>
                <w:szCs w:val="20"/>
              </w:rPr>
            </w:pPr>
            <w:r w:rsidRPr="00267FB0">
              <w:rPr>
                <w:bCs/>
                <w:sz w:val="20"/>
                <w:szCs w:val="20"/>
              </w:rPr>
              <w:t>0,00</w:t>
            </w:r>
          </w:p>
        </w:tc>
      </w:tr>
      <w:tr w:rsidR="00635551" w:rsidRPr="00267FB0" w14:paraId="7119EDF1"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53489106" w14:textId="77777777" w:rsidR="00635551" w:rsidRPr="00267FB0" w:rsidRDefault="00635551" w:rsidP="00267FB0">
            <w:pPr>
              <w:jc w:val="center"/>
              <w:rPr>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21F08599"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single" w:sz="4" w:space="0" w:color="auto"/>
              <w:left w:val="nil"/>
              <w:bottom w:val="nil"/>
              <w:right w:val="single" w:sz="4" w:space="0" w:color="auto"/>
            </w:tcBorders>
            <w:shd w:val="clear" w:color="auto" w:fill="auto"/>
            <w:vAlign w:val="center"/>
          </w:tcPr>
          <w:p w14:paraId="23420012"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60982F0" w14:textId="77777777" w:rsidR="00635551" w:rsidRPr="00267FB0" w:rsidRDefault="00635551" w:rsidP="00267FB0">
            <w:pPr>
              <w:jc w:val="center"/>
              <w:rPr>
                <w:sz w:val="20"/>
                <w:szCs w:val="20"/>
              </w:rPr>
            </w:pPr>
            <w:r w:rsidRPr="00267FB0">
              <w:rPr>
                <w:sz w:val="20"/>
                <w:szCs w:val="20"/>
              </w:rPr>
              <w:t>616,90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10735"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E43D0"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C47F1"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710F066"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338AB"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1DA20" w14:textId="77777777" w:rsidR="00635551" w:rsidRPr="00267FB0" w:rsidRDefault="00635551" w:rsidP="00267FB0">
            <w:pPr>
              <w:jc w:val="center"/>
              <w:rPr>
                <w:sz w:val="20"/>
                <w:szCs w:val="20"/>
              </w:rPr>
            </w:pPr>
            <w:r w:rsidRPr="00267FB0">
              <w:rPr>
                <w:bCs/>
                <w:sz w:val="20"/>
                <w:szCs w:val="20"/>
              </w:rPr>
              <w:t>0,00</w:t>
            </w:r>
          </w:p>
        </w:tc>
      </w:tr>
      <w:tr w:rsidR="00635551" w:rsidRPr="00267FB0" w14:paraId="6A1FAA92"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0ACA1B1C" w14:textId="77777777" w:rsidR="00635551" w:rsidRPr="00267FB0" w:rsidRDefault="00635551" w:rsidP="00267FB0">
            <w:pPr>
              <w:jc w:val="center"/>
              <w:rPr>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67EABA9"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single" w:sz="8" w:space="0" w:color="auto"/>
              <w:left w:val="nil"/>
              <w:bottom w:val="nil"/>
              <w:right w:val="single" w:sz="8" w:space="0" w:color="auto"/>
            </w:tcBorders>
            <w:shd w:val="clear" w:color="auto" w:fill="auto"/>
            <w:vAlign w:val="center"/>
          </w:tcPr>
          <w:p w14:paraId="448C257F"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4F874E54"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14D4DA83"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44CF9FF1"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C37BDE9"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17D79EC"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5BB2A54"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85398F4" w14:textId="77777777" w:rsidR="00635551" w:rsidRPr="00267FB0" w:rsidRDefault="00635551" w:rsidP="00267FB0">
            <w:pPr>
              <w:jc w:val="center"/>
              <w:rPr>
                <w:sz w:val="20"/>
                <w:szCs w:val="20"/>
              </w:rPr>
            </w:pPr>
            <w:r w:rsidRPr="00267FB0">
              <w:rPr>
                <w:bCs/>
                <w:sz w:val="20"/>
                <w:szCs w:val="20"/>
              </w:rPr>
              <w:t>0,00</w:t>
            </w:r>
          </w:p>
        </w:tc>
      </w:tr>
      <w:tr w:rsidR="00635551" w:rsidRPr="00267FB0" w14:paraId="4C3A7849" w14:textId="77777777" w:rsidTr="0046139F">
        <w:trPr>
          <w:gridAfter w:val="7"/>
          <w:wAfter w:w="10227" w:type="dxa"/>
          <w:trHeight w:val="1260"/>
        </w:trPr>
        <w:tc>
          <w:tcPr>
            <w:tcW w:w="2375" w:type="dxa"/>
            <w:gridSpan w:val="2"/>
            <w:vMerge/>
            <w:tcBorders>
              <w:top w:val="single" w:sz="8" w:space="0" w:color="auto"/>
              <w:left w:val="single" w:sz="8" w:space="0" w:color="auto"/>
              <w:bottom w:val="single" w:sz="4" w:space="0" w:color="auto"/>
              <w:right w:val="single" w:sz="8" w:space="0" w:color="000000"/>
            </w:tcBorders>
            <w:vAlign w:val="center"/>
            <w:hideMark/>
          </w:tcPr>
          <w:p w14:paraId="5BDF8C63" w14:textId="77777777" w:rsidR="00635551" w:rsidRPr="00267FB0" w:rsidRDefault="00635551" w:rsidP="00267FB0">
            <w:pPr>
              <w:jc w:val="center"/>
              <w:rPr>
                <w:sz w:val="20"/>
                <w:szCs w:val="20"/>
              </w:rPr>
            </w:pPr>
          </w:p>
        </w:tc>
        <w:tc>
          <w:tcPr>
            <w:tcW w:w="1989" w:type="dxa"/>
            <w:tcBorders>
              <w:top w:val="nil"/>
              <w:left w:val="nil"/>
              <w:bottom w:val="single" w:sz="4" w:space="0" w:color="auto"/>
              <w:right w:val="single" w:sz="8" w:space="0" w:color="auto"/>
            </w:tcBorders>
            <w:shd w:val="clear" w:color="auto" w:fill="auto"/>
            <w:vAlign w:val="center"/>
            <w:hideMark/>
          </w:tcPr>
          <w:p w14:paraId="2A199AA4"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single" w:sz="8" w:space="0" w:color="auto"/>
              <w:left w:val="nil"/>
              <w:bottom w:val="single" w:sz="4" w:space="0" w:color="auto"/>
              <w:right w:val="single" w:sz="8" w:space="0" w:color="auto"/>
            </w:tcBorders>
            <w:shd w:val="clear" w:color="auto" w:fill="auto"/>
            <w:vAlign w:val="center"/>
            <w:hideMark/>
          </w:tcPr>
          <w:p w14:paraId="334E55E7"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nil"/>
              <w:bottom w:val="single" w:sz="4" w:space="0" w:color="auto"/>
              <w:right w:val="nil"/>
            </w:tcBorders>
            <w:shd w:val="clear" w:color="auto" w:fill="auto"/>
            <w:vAlign w:val="center"/>
            <w:hideMark/>
          </w:tcPr>
          <w:p w14:paraId="5F424DF7"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4" w:space="0" w:color="auto"/>
              <w:right w:val="nil"/>
            </w:tcBorders>
            <w:shd w:val="clear" w:color="auto" w:fill="auto"/>
            <w:vAlign w:val="center"/>
            <w:hideMark/>
          </w:tcPr>
          <w:p w14:paraId="0DB5EEC6"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4" w:space="0" w:color="auto"/>
              <w:right w:val="nil"/>
            </w:tcBorders>
            <w:shd w:val="clear" w:color="auto" w:fill="auto"/>
            <w:vAlign w:val="center"/>
            <w:hideMark/>
          </w:tcPr>
          <w:p w14:paraId="1795E6F1"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6CC96A30"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05FBADF3"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234CF628"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5A8C1CD2" w14:textId="77777777" w:rsidR="00635551" w:rsidRPr="00267FB0" w:rsidRDefault="00635551" w:rsidP="00267FB0">
            <w:pPr>
              <w:jc w:val="center"/>
              <w:rPr>
                <w:sz w:val="20"/>
                <w:szCs w:val="20"/>
              </w:rPr>
            </w:pPr>
            <w:r w:rsidRPr="00267FB0">
              <w:rPr>
                <w:bCs/>
                <w:sz w:val="20"/>
                <w:szCs w:val="20"/>
              </w:rPr>
              <w:t>0,00</w:t>
            </w:r>
          </w:p>
        </w:tc>
      </w:tr>
      <w:tr w:rsidR="00635551" w:rsidRPr="00267FB0" w14:paraId="5C88201D" w14:textId="77777777" w:rsidTr="0046139F">
        <w:trPr>
          <w:gridAfter w:val="7"/>
          <w:wAfter w:w="10227" w:type="dxa"/>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2553BF" w14:textId="77777777" w:rsidR="00635551" w:rsidRPr="00267FB0" w:rsidRDefault="00635551" w:rsidP="00267FB0">
            <w:pPr>
              <w:jc w:val="center"/>
              <w:rPr>
                <w:sz w:val="20"/>
                <w:szCs w:val="20"/>
              </w:rPr>
            </w:pPr>
            <w:r w:rsidRPr="00267FB0">
              <w:rPr>
                <w:sz w:val="20"/>
                <w:szCs w:val="20"/>
              </w:rPr>
              <w:t>1.1.3.4.                укрепление материально-технической базы в рамках проекта «Местный Дом культуры» - МКУК «</w:t>
            </w:r>
            <w:proofErr w:type="spellStart"/>
            <w:proofErr w:type="gramStart"/>
            <w:r w:rsidRPr="00267FB0">
              <w:rPr>
                <w:sz w:val="20"/>
                <w:szCs w:val="20"/>
              </w:rPr>
              <w:t>Чумаковский</w:t>
            </w:r>
            <w:proofErr w:type="spellEnd"/>
            <w:r w:rsidRPr="00267FB0">
              <w:rPr>
                <w:sz w:val="20"/>
                <w:szCs w:val="20"/>
              </w:rPr>
              <w:t xml:space="preserve">  КДЦ</w:t>
            </w:r>
            <w:proofErr w:type="gramEnd"/>
            <w:r w:rsidRPr="00267FB0">
              <w:rPr>
                <w:sz w:val="20"/>
                <w:szCs w:val="20"/>
              </w:rPr>
              <w:t>»</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AAE51"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E0A82"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5CFBA"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EAEFCBE" w14:textId="77777777" w:rsidR="00635551" w:rsidRPr="00267FB0" w:rsidRDefault="00635551" w:rsidP="00267FB0">
            <w:pPr>
              <w:jc w:val="center"/>
              <w:rPr>
                <w:sz w:val="20"/>
                <w:szCs w:val="20"/>
              </w:rPr>
            </w:pPr>
            <w:r w:rsidRPr="00267FB0">
              <w:rPr>
                <w:sz w:val="20"/>
                <w:szCs w:val="20"/>
              </w:rPr>
              <w:t>790,90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22ED9F"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02DC7B"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D12DED"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DBD5BC"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351DB" w14:textId="77777777" w:rsidR="00635551" w:rsidRPr="00267FB0" w:rsidRDefault="00635551" w:rsidP="00267FB0">
            <w:pPr>
              <w:jc w:val="center"/>
              <w:rPr>
                <w:sz w:val="20"/>
                <w:szCs w:val="20"/>
              </w:rPr>
            </w:pPr>
            <w:r w:rsidRPr="00267FB0">
              <w:rPr>
                <w:bCs/>
                <w:sz w:val="20"/>
                <w:szCs w:val="20"/>
              </w:rPr>
              <w:t>0,00</w:t>
            </w:r>
          </w:p>
        </w:tc>
      </w:tr>
      <w:tr w:rsidR="00635551" w:rsidRPr="00267FB0" w14:paraId="6F8103C5"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6D44E567"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19DB4"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BAA7B"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7EAFA"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5BE5ECD" w14:textId="77777777" w:rsidR="00635551" w:rsidRPr="00267FB0" w:rsidRDefault="00635551" w:rsidP="00267FB0">
            <w:pPr>
              <w:jc w:val="center"/>
              <w:rPr>
                <w:sz w:val="20"/>
                <w:szCs w:val="20"/>
              </w:rPr>
            </w:pPr>
            <w:r w:rsidRPr="00267FB0">
              <w:rPr>
                <w:sz w:val="20"/>
                <w:szCs w:val="20"/>
              </w:rPr>
              <w:t>174,00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79A1E"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03ADB"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EA1C0"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01373"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6EE4E" w14:textId="77777777" w:rsidR="00635551" w:rsidRPr="00267FB0" w:rsidRDefault="00635551" w:rsidP="00267FB0">
            <w:pPr>
              <w:jc w:val="center"/>
              <w:rPr>
                <w:sz w:val="20"/>
                <w:szCs w:val="20"/>
              </w:rPr>
            </w:pPr>
            <w:r w:rsidRPr="00267FB0">
              <w:rPr>
                <w:bCs/>
                <w:sz w:val="20"/>
                <w:szCs w:val="20"/>
              </w:rPr>
              <w:t>0,00</w:t>
            </w:r>
          </w:p>
        </w:tc>
      </w:tr>
      <w:tr w:rsidR="00635551" w:rsidRPr="00267FB0" w14:paraId="68A02058"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437A89D0"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5C41B"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12DF4"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E8CC3ED"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8" w:space="0" w:color="auto"/>
              <w:right w:val="nil"/>
            </w:tcBorders>
            <w:shd w:val="clear" w:color="auto" w:fill="auto"/>
            <w:vAlign w:val="center"/>
          </w:tcPr>
          <w:p w14:paraId="79455694" w14:textId="77777777" w:rsidR="00635551" w:rsidRPr="00267FB0" w:rsidRDefault="00635551" w:rsidP="00267FB0">
            <w:pPr>
              <w:jc w:val="center"/>
              <w:rPr>
                <w:sz w:val="20"/>
                <w:szCs w:val="20"/>
              </w:rPr>
            </w:pPr>
            <w:r w:rsidRPr="00267FB0">
              <w:rPr>
                <w:sz w:val="20"/>
                <w:szCs w:val="20"/>
              </w:rPr>
              <w:t>616,90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741752CA"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DD0064B"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08E4F46"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1E841D14"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D5C4A6D" w14:textId="77777777" w:rsidR="00635551" w:rsidRPr="00267FB0" w:rsidRDefault="00635551" w:rsidP="00267FB0">
            <w:pPr>
              <w:jc w:val="center"/>
              <w:rPr>
                <w:sz w:val="20"/>
                <w:szCs w:val="20"/>
              </w:rPr>
            </w:pPr>
            <w:r w:rsidRPr="00267FB0">
              <w:rPr>
                <w:bCs/>
                <w:sz w:val="20"/>
                <w:szCs w:val="20"/>
              </w:rPr>
              <w:t>0,00</w:t>
            </w:r>
          </w:p>
        </w:tc>
      </w:tr>
      <w:tr w:rsidR="00635551" w:rsidRPr="00267FB0" w14:paraId="3753E1A8"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6205CD9F"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E3E0E"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6B24"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F0E0590"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4" w:space="0" w:color="auto"/>
              <w:bottom w:val="single" w:sz="8" w:space="0" w:color="auto"/>
              <w:right w:val="nil"/>
            </w:tcBorders>
            <w:shd w:val="clear" w:color="auto" w:fill="auto"/>
            <w:vAlign w:val="center"/>
          </w:tcPr>
          <w:p w14:paraId="57F85C13"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6DF11AFE"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5A57729"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7D94785"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5999B2B"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0E2C95E" w14:textId="77777777" w:rsidR="00635551" w:rsidRPr="00267FB0" w:rsidRDefault="00635551" w:rsidP="00267FB0">
            <w:pPr>
              <w:jc w:val="center"/>
              <w:rPr>
                <w:sz w:val="20"/>
                <w:szCs w:val="20"/>
              </w:rPr>
            </w:pPr>
            <w:r w:rsidRPr="00267FB0">
              <w:rPr>
                <w:bCs/>
                <w:sz w:val="20"/>
                <w:szCs w:val="20"/>
              </w:rPr>
              <w:t>0,00</w:t>
            </w:r>
          </w:p>
        </w:tc>
      </w:tr>
      <w:tr w:rsidR="00635551" w:rsidRPr="00267FB0" w14:paraId="042E7F38" w14:textId="77777777" w:rsidTr="0046139F">
        <w:trPr>
          <w:gridAfter w:val="7"/>
          <w:wAfter w:w="10227" w:type="dxa"/>
          <w:trHeight w:val="1260"/>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2804C0F3"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AF8BA"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4D83A"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780F0C"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nil"/>
            </w:tcBorders>
            <w:shd w:val="clear" w:color="auto" w:fill="auto"/>
            <w:vAlign w:val="center"/>
          </w:tcPr>
          <w:p w14:paraId="07E62172" w14:textId="77777777" w:rsidR="00635551" w:rsidRPr="00267FB0" w:rsidRDefault="00635551" w:rsidP="00267FB0">
            <w:pPr>
              <w:jc w:val="center"/>
              <w:rPr>
                <w:sz w:val="20"/>
                <w:szCs w:val="20"/>
              </w:rPr>
            </w:pPr>
            <w:r w:rsidRPr="00267FB0">
              <w:rPr>
                <w:sz w:val="20"/>
                <w:szCs w:val="20"/>
              </w:rPr>
              <w:t>0,00</w:t>
            </w:r>
          </w:p>
        </w:tc>
        <w:tc>
          <w:tcPr>
            <w:tcW w:w="1406" w:type="dxa"/>
            <w:tcBorders>
              <w:top w:val="single" w:sz="4" w:space="0" w:color="auto"/>
              <w:left w:val="single" w:sz="8" w:space="0" w:color="auto"/>
              <w:bottom w:val="single" w:sz="4" w:space="0" w:color="auto"/>
              <w:right w:val="nil"/>
            </w:tcBorders>
            <w:shd w:val="clear" w:color="auto" w:fill="auto"/>
            <w:vAlign w:val="center"/>
            <w:hideMark/>
          </w:tcPr>
          <w:p w14:paraId="229DBCFA"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18677CE4"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552F07E6"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084EF0EE"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77D7CED" w14:textId="77777777" w:rsidR="00635551" w:rsidRPr="00267FB0" w:rsidRDefault="00635551" w:rsidP="00267FB0">
            <w:pPr>
              <w:jc w:val="center"/>
              <w:rPr>
                <w:sz w:val="20"/>
                <w:szCs w:val="20"/>
              </w:rPr>
            </w:pPr>
            <w:r w:rsidRPr="00267FB0">
              <w:rPr>
                <w:bCs/>
                <w:sz w:val="20"/>
                <w:szCs w:val="20"/>
              </w:rPr>
              <w:t>0,00</w:t>
            </w:r>
          </w:p>
        </w:tc>
      </w:tr>
      <w:tr w:rsidR="00635551" w:rsidRPr="00267FB0" w14:paraId="741B2924" w14:textId="77777777" w:rsidTr="0046139F">
        <w:trPr>
          <w:gridAfter w:val="7"/>
          <w:wAfter w:w="10227" w:type="dxa"/>
          <w:trHeight w:val="1260"/>
        </w:trPr>
        <w:tc>
          <w:tcPr>
            <w:tcW w:w="2375" w:type="dxa"/>
            <w:gridSpan w:val="2"/>
            <w:tcBorders>
              <w:top w:val="single" w:sz="4" w:space="0" w:color="auto"/>
              <w:left w:val="single" w:sz="8" w:space="0" w:color="auto"/>
              <w:bottom w:val="nil"/>
              <w:right w:val="single" w:sz="8" w:space="0" w:color="000000"/>
            </w:tcBorders>
            <w:shd w:val="clear" w:color="auto" w:fill="auto"/>
            <w:vAlign w:val="center"/>
            <w:hideMark/>
          </w:tcPr>
          <w:p w14:paraId="06D34922" w14:textId="77777777" w:rsidR="00635551" w:rsidRPr="00267FB0" w:rsidRDefault="00635551" w:rsidP="00267FB0">
            <w:pPr>
              <w:jc w:val="center"/>
              <w:rPr>
                <w:sz w:val="20"/>
                <w:szCs w:val="20"/>
              </w:rPr>
            </w:pPr>
            <w:r w:rsidRPr="00267FB0">
              <w:rPr>
                <w:sz w:val="20"/>
                <w:szCs w:val="20"/>
              </w:rPr>
              <w:t>1.1.3.5.</w:t>
            </w:r>
          </w:p>
        </w:tc>
        <w:tc>
          <w:tcPr>
            <w:tcW w:w="1989" w:type="dxa"/>
            <w:tcBorders>
              <w:top w:val="single" w:sz="4" w:space="0" w:color="auto"/>
              <w:left w:val="nil"/>
              <w:bottom w:val="nil"/>
              <w:right w:val="single" w:sz="8" w:space="0" w:color="auto"/>
            </w:tcBorders>
            <w:shd w:val="clear" w:color="auto" w:fill="auto"/>
            <w:vAlign w:val="center"/>
            <w:hideMark/>
          </w:tcPr>
          <w:p w14:paraId="72A96342"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4" w:space="0" w:color="auto"/>
              <w:left w:val="nil"/>
              <w:bottom w:val="nil"/>
              <w:right w:val="single" w:sz="4" w:space="0" w:color="auto"/>
            </w:tcBorders>
            <w:shd w:val="clear" w:color="auto" w:fill="auto"/>
            <w:vAlign w:val="center"/>
            <w:hideMark/>
          </w:tcPr>
          <w:p w14:paraId="6751C6DF"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7486E"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4B281A0" w14:textId="77777777" w:rsidR="00635551" w:rsidRPr="00267FB0" w:rsidRDefault="00635551" w:rsidP="00267FB0">
            <w:pPr>
              <w:jc w:val="center"/>
              <w:rPr>
                <w:sz w:val="20"/>
                <w:szCs w:val="20"/>
              </w:rPr>
            </w:pPr>
            <w:r w:rsidRPr="00267FB0">
              <w:rPr>
                <w:sz w:val="20"/>
                <w:szCs w:val="20"/>
              </w:rPr>
              <w:t>790,90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238C8D"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3C442"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CD2F2"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565E2"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B24C05" w14:textId="77777777" w:rsidR="00635551" w:rsidRPr="00267FB0" w:rsidRDefault="00635551" w:rsidP="00267FB0">
            <w:pPr>
              <w:jc w:val="center"/>
              <w:rPr>
                <w:sz w:val="20"/>
                <w:szCs w:val="20"/>
              </w:rPr>
            </w:pPr>
            <w:r w:rsidRPr="00267FB0">
              <w:rPr>
                <w:bCs/>
                <w:sz w:val="20"/>
                <w:szCs w:val="20"/>
              </w:rPr>
              <w:t>0,00</w:t>
            </w:r>
          </w:p>
        </w:tc>
      </w:tr>
      <w:tr w:rsidR="00635551" w:rsidRPr="00267FB0" w14:paraId="58DA1A8B" w14:textId="77777777" w:rsidTr="0046139F">
        <w:trPr>
          <w:gridAfter w:val="7"/>
          <w:wAfter w:w="10227" w:type="dxa"/>
          <w:trHeight w:val="2184"/>
        </w:trPr>
        <w:tc>
          <w:tcPr>
            <w:tcW w:w="2375" w:type="dxa"/>
            <w:gridSpan w:val="2"/>
            <w:tcBorders>
              <w:top w:val="nil"/>
              <w:left w:val="single" w:sz="8" w:space="0" w:color="auto"/>
              <w:bottom w:val="nil"/>
              <w:right w:val="single" w:sz="8" w:space="0" w:color="000000"/>
            </w:tcBorders>
            <w:shd w:val="clear" w:color="auto" w:fill="auto"/>
            <w:vAlign w:val="center"/>
            <w:hideMark/>
          </w:tcPr>
          <w:p w14:paraId="510640CD" w14:textId="77777777" w:rsidR="00635551" w:rsidRPr="00267FB0" w:rsidRDefault="00635551" w:rsidP="00267FB0">
            <w:pPr>
              <w:jc w:val="center"/>
              <w:rPr>
                <w:sz w:val="20"/>
                <w:szCs w:val="20"/>
              </w:rPr>
            </w:pPr>
            <w:r w:rsidRPr="00267FB0">
              <w:rPr>
                <w:sz w:val="20"/>
                <w:szCs w:val="20"/>
              </w:rPr>
              <w:t>укрепление материально-технической базы в рамках проекта «Местный Дом культуры» - МКУК</w:t>
            </w:r>
          </w:p>
        </w:tc>
        <w:tc>
          <w:tcPr>
            <w:tcW w:w="1989" w:type="dxa"/>
            <w:tcBorders>
              <w:top w:val="single" w:sz="8" w:space="0" w:color="auto"/>
              <w:left w:val="nil"/>
              <w:bottom w:val="nil"/>
              <w:right w:val="single" w:sz="8" w:space="0" w:color="auto"/>
            </w:tcBorders>
            <w:shd w:val="clear" w:color="auto" w:fill="auto"/>
            <w:vAlign w:val="center"/>
            <w:hideMark/>
          </w:tcPr>
          <w:p w14:paraId="77F0DE4C"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single" w:sz="8" w:space="0" w:color="auto"/>
              <w:left w:val="nil"/>
              <w:bottom w:val="nil"/>
              <w:right w:val="single" w:sz="8" w:space="0" w:color="auto"/>
            </w:tcBorders>
            <w:shd w:val="clear" w:color="auto" w:fill="auto"/>
            <w:vAlign w:val="center"/>
            <w:hideMark/>
          </w:tcPr>
          <w:p w14:paraId="6E8D040A"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32E0EC58"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79D7B76B" w14:textId="77777777" w:rsidR="00635551" w:rsidRPr="00267FB0" w:rsidRDefault="00635551" w:rsidP="00267FB0">
            <w:pPr>
              <w:jc w:val="center"/>
              <w:rPr>
                <w:sz w:val="20"/>
                <w:szCs w:val="20"/>
              </w:rPr>
            </w:pPr>
            <w:r w:rsidRPr="00267FB0">
              <w:rPr>
                <w:sz w:val="20"/>
                <w:szCs w:val="20"/>
              </w:rPr>
              <w:t>174,00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63A480B3"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8EA448B"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E546975"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75E62A1"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AFA8C02" w14:textId="77777777" w:rsidR="00635551" w:rsidRPr="00267FB0" w:rsidRDefault="00635551" w:rsidP="00267FB0">
            <w:pPr>
              <w:jc w:val="center"/>
              <w:rPr>
                <w:sz w:val="20"/>
                <w:szCs w:val="20"/>
              </w:rPr>
            </w:pPr>
            <w:r w:rsidRPr="00267FB0">
              <w:rPr>
                <w:bCs/>
                <w:sz w:val="20"/>
                <w:szCs w:val="20"/>
              </w:rPr>
              <w:t>0,00</w:t>
            </w:r>
          </w:p>
        </w:tc>
      </w:tr>
      <w:tr w:rsidR="00635551" w:rsidRPr="00267FB0" w14:paraId="03E14AFE" w14:textId="77777777" w:rsidTr="0046139F">
        <w:trPr>
          <w:gridAfter w:val="7"/>
          <w:wAfter w:w="10227" w:type="dxa"/>
          <w:trHeight w:val="948"/>
        </w:trPr>
        <w:tc>
          <w:tcPr>
            <w:tcW w:w="2375" w:type="dxa"/>
            <w:gridSpan w:val="2"/>
            <w:vMerge w:val="restart"/>
            <w:tcBorders>
              <w:top w:val="nil"/>
              <w:left w:val="single" w:sz="8" w:space="0" w:color="auto"/>
              <w:right w:val="single" w:sz="8" w:space="0" w:color="000000"/>
            </w:tcBorders>
            <w:shd w:val="clear" w:color="auto" w:fill="auto"/>
            <w:vAlign w:val="center"/>
            <w:hideMark/>
          </w:tcPr>
          <w:p w14:paraId="42391CF7" w14:textId="77777777" w:rsidR="00635551" w:rsidRPr="00267FB0" w:rsidRDefault="00635551" w:rsidP="00267FB0">
            <w:pPr>
              <w:jc w:val="center"/>
              <w:rPr>
                <w:sz w:val="20"/>
                <w:szCs w:val="20"/>
              </w:rPr>
            </w:pPr>
            <w:r w:rsidRPr="00267FB0">
              <w:rPr>
                <w:sz w:val="20"/>
                <w:szCs w:val="20"/>
              </w:rPr>
              <w:t xml:space="preserve">«КДЦ» </w:t>
            </w:r>
            <w:proofErr w:type="spellStart"/>
            <w:r w:rsidRPr="00267FB0">
              <w:rPr>
                <w:sz w:val="20"/>
                <w:szCs w:val="20"/>
              </w:rPr>
              <w:t>Отрадненкого</w:t>
            </w:r>
            <w:proofErr w:type="spellEnd"/>
            <w:r w:rsidRPr="00267FB0">
              <w:rPr>
                <w:sz w:val="20"/>
                <w:szCs w:val="20"/>
              </w:rPr>
              <w:t xml:space="preserve"> ДК</w:t>
            </w:r>
          </w:p>
        </w:tc>
        <w:tc>
          <w:tcPr>
            <w:tcW w:w="1989" w:type="dxa"/>
            <w:tcBorders>
              <w:top w:val="single" w:sz="8" w:space="0" w:color="auto"/>
              <w:left w:val="nil"/>
              <w:bottom w:val="single" w:sz="4" w:space="0" w:color="auto"/>
              <w:right w:val="single" w:sz="8" w:space="0" w:color="auto"/>
            </w:tcBorders>
            <w:shd w:val="clear" w:color="auto" w:fill="auto"/>
            <w:vAlign w:val="center"/>
            <w:hideMark/>
          </w:tcPr>
          <w:p w14:paraId="2418FABC"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single" w:sz="8" w:space="0" w:color="auto"/>
              <w:left w:val="nil"/>
              <w:bottom w:val="single" w:sz="4" w:space="0" w:color="auto"/>
              <w:right w:val="single" w:sz="8" w:space="0" w:color="auto"/>
            </w:tcBorders>
            <w:shd w:val="clear" w:color="auto" w:fill="auto"/>
            <w:vAlign w:val="center"/>
            <w:hideMark/>
          </w:tcPr>
          <w:p w14:paraId="6D57D151"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nil"/>
              <w:bottom w:val="single" w:sz="4" w:space="0" w:color="auto"/>
              <w:right w:val="nil"/>
            </w:tcBorders>
            <w:shd w:val="clear" w:color="auto" w:fill="auto"/>
            <w:vAlign w:val="center"/>
          </w:tcPr>
          <w:p w14:paraId="5D05F427"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single" w:sz="8" w:space="0" w:color="auto"/>
              <w:bottom w:val="single" w:sz="4" w:space="0" w:color="auto"/>
              <w:right w:val="nil"/>
            </w:tcBorders>
            <w:shd w:val="clear" w:color="auto" w:fill="auto"/>
            <w:vAlign w:val="center"/>
          </w:tcPr>
          <w:p w14:paraId="48747361" w14:textId="77777777" w:rsidR="00635551" w:rsidRPr="00267FB0" w:rsidRDefault="00635551" w:rsidP="00267FB0">
            <w:pPr>
              <w:jc w:val="center"/>
              <w:rPr>
                <w:sz w:val="20"/>
                <w:szCs w:val="20"/>
              </w:rPr>
            </w:pPr>
            <w:r w:rsidRPr="00267FB0">
              <w:rPr>
                <w:sz w:val="20"/>
                <w:szCs w:val="20"/>
              </w:rPr>
              <w:t>616,90</w:t>
            </w:r>
          </w:p>
        </w:tc>
        <w:tc>
          <w:tcPr>
            <w:tcW w:w="1406" w:type="dxa"/>
            <w:tcBorders>
              <w:top w:val="nil"/>
              <w:left w:val="single" w:sz="8" w:space="0" w:color="auto"/>
              <w:bottom w:val="single" w:sz="4" w:space="0" w:color="auto"/>
              <w:right w:val="nil"/>
            </w:tcBorders>
            <w:shd w:val="clear" w:color="auto" w:fill="auto"/>
            <w:vAlign w:val="center"/>
            <w:hideMark/>
          </w:tcPr>
          <w:p w14:paraId="367B29B4"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2DFBB396"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2C254920"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2D731CFA"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342B802F" w14:textId="77777777" w:rsidR="00635551" w:rsidRPr="00267FB0" w:rsidRDefault="00635551" w:rsidP="00267FB0">
            <w:pPr>
              <w:jc w:val="center"/>
              <w:rPr>
                <w:sz w:val="20"/>
                <w:szCs w:val="20"/>
              </w:rPr>
            </w:pPr>
            <w:r w:rsidRPr="00267FB0">
              <w:rPr>
                <w:bCs/>
                <w:sz w:val="20"/>
                <w:szCs w:val="20"/>
              </w:rPr>
              <w:t>0,00</w:t>
            </w:r>
          </w:p>
        </w:tc>
      </w:tr>
      <w:tr w:rsidR="00635551" w:rsidRPr="00267FB0" w14:paraId="2ED7A532" w14:textId="77777777" w:rsidTr="0046139F">
        <w:trPr>
          <w:gridAfter w:val="7"/>
          <w:wAfter w:w="10227" w:type="dxa"/>
          <w:trHeight w:val="948"/>
        </w:trPr>
        <w:tc>
          <w:tcPr>
            <w:tcW w:w="2375" w:type="dxa"/>
            <w:gridSpan w:val="2"/>
            <w:vMerge/>
            <w:tcBorders>
              <w:left w:val="single" w:sz="8" w:space="0" w:color="auto"/>
              <w:bottom w:val="single" w:sz="4" w:space="0" w:color="auto"/>
              <w:right w:val="single" w:sz="8" w:space="0" w:color="000000"/>
            </w:tcBorders>
            <w:shd w:val="clear" w:color="auto" w:fill="auto"/>
            <w:vAlign w:val="center"/>
            <w:hideMark/>
          </w:tcPr>
          <w:p w14:paraId="7506A36C" w14:textId="77777777" w:rsidR="00635551" w:rsidRPr="00267FB0" w:rsidRDefault="00635551" w:rsidP="00267FB0">
            <w:pPr>
              <w:jc w:val="center"/>
              <w:rPr>
                <w:rFonts w:ascii="Calibri" w:hAnsi="Calibri" w:cs="Calibri"/>
                <w:sz w:val="20"/>
                <w:szCs w:val="20"/>
              </w:rPr>
            </w:pPr>
          </w:p>
        </w:tc>
        <w:tc>
          <w:tcPr>
            <w:tcW w:w="1989" w:type="dxa"/>
            <w:tcBorders>
              <w:top w:val="single" w:sz="4" w:space="0" w:color="auto"/>
              <w:left w:val="single" w:sz="8" w:space="0" w:color="000000"/>
              <w:bottom w:val="single" w:sz="4" w:space="0" w:color="auto"/>
              <w:right w:val="single" w:sz="4" w:space="0" w:color="auto"/>
            </w:tcBorders>
            <w:shd w:val="clear" w:color="auto" w:fill="auto"/>
            <w:vAlign w:val="center"/>
            <w:hideMark/>
          </w:tcPr>
          <w:p w14:paraId="1AB86C6F"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49E17"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7D1A1F0"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03E35E7" w14:textId="77777777" w:rsidR="00635551" w:rsidRPr="00267FB0" w:rsidRDefault="00635551" w:rsidP="00267FB0">
            <w:pPr>
              <w:jc w:val="center"/>
              <w:rPr>
                <w:sz w:val="20"/>
                <w:szCs w:val="20"/>
              </w:rPr>
            </w:pPr>
            <w:r w:rsidRPr="00267FB0">
              <w:rPr>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A69DDC"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2CA94"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225872"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7EE9A"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92D9C" w14:textId="77777777" w:rsidR="00635551" w:rsidRPr="00267FB0" w:rsidRDefault="00635551" w:rsidP="00267FB0">
            <w:pPr>
              <w:jc w:val="center"/>
              <w:rPr>
                <w:sz w:val="20"/>
                <w:szCs w:val="20"/>
              </w:rPr>
            </w:pPr>
            <w:r w:rsidRPr="00267FB0">
              <w:rPr>
                <w:bCs/>
                <w:sz w:val="20"/>
                <w:szCs w:val="20"/>
              </w:rPr>
              <w:t>0,00</w:t>
            </w:r>
          </w:p>
        </w:tc>
      </w:tr>
      <w:tr w:rsidR="00635551" w:rsidRPr="00267FB0" w14:paraId="25CA6551" w14:textId="77777777" w:rsidTr="0046139F">
        <w:trPr>
          <w:gridAfter w:val="7"/>
          <w:wAfter w:w="10227" w:type="dxa"/>
          <w:trHeight w:val="1260"/>
        </w:trPr>
        <w:tc>
          <w:tcPr>
            <w:tcW w:w="23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E93BBE" w14:textId="77777777" w:rsidR="00635551" w:rsidRPr="00267FB0" w:rsidRDefault="00635551" w:rsidP="00267FB0">
            <w:pPr>
              <w:jc w:val="center"/>
              <w:rPr>
                <w:rFonts w:ascii="Calibri" w:hAnsi="Calibri" w:cs="Calibri"/>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5B3EE"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F46502"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D3FCBB"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F936747" w14:textId="77777777" w:rsidR="00635551" w:rsidRPr="00267FB0" w:rsidRDefault="00635551" w:rsidP="00267FB0">
            <w:pPr>
              <w:jc w:val="center"/>
              <w:rPr>
                <w:sz w:val="20"/>
                <w:szCs w:val="20"/>
              </w:rPr>
            </w:pPr>
            <w:r w:rsidRPr="00267FB0">
              <w:rPr>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DE45C"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E87E6"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903A4D"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97B35"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9874EC" w14:textId="77777777" w:rsidR="00635551" w:rsidRPr="00267FB0" w:rsidRDefault="00635551" w:rsidP="00267FB0">
            <w:pPr>
              <w:jc w:val="center"/>
              <w:rPr>
                <w:sz w:val="20"/>
                <w:szCs w:val="20"/>
              </w:rPr>
            </w:pPr>
            <w:r w:rsidRPr="00267FB0">
              <w:rPr>
                <w:bCs/>
                <w:sz w:val="20"/>
                <w:szCs w:val="20"/>
              </w:rPr>
              <w:t>0,00</w:t>
            </w:r>
          </w:p>
        </w:tc>
      </w:tr>
      <w:tr w:rsidR="00635551" w:rsidRPr="00267FB0" w14:paraId="1EB10D4D" w14:textId="77777777" w:rsidTr="0046139F">
        <w:trPr>
          <w:gridAfter w:val="7"/>
          <w:wAfter w:w="10227" w:type="dxa"/>
          <w:trHeight w:val="1260"/>
        </w:trPr>
        <w:tc>
          <w:tcPr>
            <w:tcW w:w="2375" w:type="dxa"/>
            <w:gridSpan w:val="2"/>
            <w:vMerge w:val="restart"/>
            <w:tcBorders>
              <w:top w:val="single" w:sz="4" w:space="0" w:color="auto"/>
              <w:left w:val="single" w:sz="4" w:space="0" w:color="auto"/>
              <w:right w:val="single" w:sz="4" w:space="0" w:color="auto"/>
            </w:tcBorders>
            <w:shd w:val="clear" w:color="auto" w:fill="auto"/>
            <w:vAlign w:val="center"/>
            <w:hideMark/>
          </w:tcPr>
          <w:p w14:paraId="609D9743" w14:textId="77777777" w:rsidR="00635551" w:rsidRPr="00267FB0" w:rsidRDefault="00635551" w:rsidP="00267FB0">
            <w:pPr>
              <w:jc w:val="center"/>
              <w:rPr>
                <w:sz w:val="20"/>
                <w:szCs w:val="20"/>
              </w:rPr>
            </w:pPr>
            <w:r w:rsidRPr="00267FB0">
              <w:rPr>
                <w:sz w:val="20"/>
                <w:szCs w:val="20"/>
              </w:rPr>
              <w:t>1.1.3.6</w:t>
            </w:r>
          </w:p>
          <w:p w14:paraId="18C0C015" w14:textId="77777777" w:rsidR="00635551" w:rsidRPr="00267FB0" w:rsidRDefault="00635551" w:rsidP="00267FB0">
            <w:pPr>
              <w:jc w:val="center"/>
              <w:rPr>
                <w:sz w:val="20"/>
                <w:szCs w:val="20"/>
              </w:rPr>
            </w:pPr>
            <w:r w:rsidRPr="00267FB0">
              <w:rPr>
                <w:sz w:val="20"/>
                <w:szCs w:val="20"/>
              </w:rPr>
              <w:t>укрепление материально-технической базы в рамках проекта «Местный Дом культуры» - МКУК «</w:t>
            </w:r>
            <w:proofErr w:type="spellStart"/>
            <w:proofErr w:type="gramStart"/>
            <w:r w:rsidRPr="00267FB0">
              <w:rPr>
                <w:sz w:val="20"/>
                <w:szCs w:val="20"/>
              </w:rPr>
              <w:t>Кондуслинский</w:t>
            </w:r>
            <w:proofErr w:type="spellEnd"/>
            <w:r w:rsidRPr="00267FB0">
              <w:rPr>
                <w:sz w:val="20"/>
                <w:szCs w:val="20"/>
              </w:rPr>
              <w:t xml:space="preserve">  КДЦ</w:t>
            </w:r>
            <w:proofErr w:type="gramEnd"/>
            <w:r w:rsidRPr="00267FB0">
              <w:rPr>
                <w:sz w:val="20"/>
                <w:szCs w:val="20"/>
              </w:rPr>
              <w:t>»</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597D5"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E94AE"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8" w:space="0" w:color="auto"/>
              <w:right w:val="nil"/>
            </w:tcBorders>
            <w:shd w:val="clear" w:color="auto" w:fill="auto"/>
            <w:vAlign w:val="center"/>
          </w:tcPr>
          <w:p w14:paraId="49CAA9EE" w14:textId="77777777" w:rsidR="00635551" w:rsidRPr="00267FB0" w:rsidRDefault="00635551" w:rsidP="00267FB0">
            <w:pPr>
              <w:jc w:val="center"/>
              <w:rPr>
                <w:sz w:val="20"/>
                <w:szCs w:val="20"/>
              </w:rPr>
            </w:pPr>
            <w:r w:rsidRPr="00267FB0">
              <w:rPr>
                <w:sz w:val="20"/>
                <w:szCs w:val="20"/>
              </w:rPr>
              <w:t>790,90</w:t>
            </w:r>
          </w:p>
        </w:tc>
        <w:tc>
          <w:tcPr>
            <w:tcW w:w="1331" w:type="dxa"/>
            <w:tcBorders>
              <w:top w:val="single" w:sz="4" w:space="0" w:color="auto"/>
              <w:left w:val="single" w:sz="8" w:space="0" w:color="auto"/>
              <w:bottom w:val="single" w:sz="8" w:space="0" w:color="auto"/>
              <w:right w:val="nil"/>
            </w:tcBorders>
            <w:shd w:val="clear" w:color="auto" w:fill="auto"/>
            <w:vAlign w:val="center"/>
          </w:tcPr>
          <w:p w14:paraId="7EE5FDAD" w14:textId="77777777" w:rsidR="00635551" w:rsidRPr="00267FB0" w:rsidRDefault="00635551" w:rsidP="00267FB0">
            <w:pPr>
              <w:jc w:val="center"/>
              <w:rPr>
                <w:sz w:val="20"/>
                <w:szCs w:val="20"/>
              </w:rPr>
            </w:pPr>
            <w:r w:rsidRPr="00267FB0">
              <w:rPr>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5841DD77"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1DA15BD"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680E8FF"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A7769DC"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224F3FD" w14:textId="77777777" w:rsidR="00635551" w:rsidRPr="00267FB0" w:rsidRDefault="00635551" w:rsidP="00267FB0">
            <w:pPr>
              <w:jc w:val="center"/>
              <w:rPr>
                <w:sz w:val="20"/>
                <w:szCs w:val="20"/>
              </w:rPr>
            </w:pPr>
            <w:r w:rsidRPr="00267FB0">
              <w:rPr>
                <w:bCs/>
                <w:sz w:val="20"/>
                <w:szCs w:val="20"/>
              </w:rPr>
              <w:t>0,00</w:t>
            </w:r>
          </w:p>
        </w:tc>
      </w:tr>
      <w:tr w:rsidR="00635551" w:rsidRPr="00267FB0" w14:paraId="5B0C1575" w14:textId="77777777" w:rsidTr="0046139F">
        <w:trPr>
          <w:gridAfter w:val="7"/>
          <w:wAfter w:w="10227" w:type="dxa"/>
          <w:trHeight w:val="3432"/>
        </w:trPr>
        <w:tc>
          <w:tcPr>
            <w:tcW w:w="2375" w:type="dxa"/>
            <w:gridSpan w:val="2"/>
            <w:vMerge/>
            <w:tcBorders>
              <w:left w:val="single" w:sz="4" w:space="0" w:color="auto"/>
              <w:right w:val="single" w:sz="4" w:space="0" w:color="auto"/>
            </w:tcBorders>
            <w:shd w:val="clear" w:color="auto" w:fill="auto"/>
            <w:vAlign w:val="center"/>
            <w:hideMark/>
          </w:tcPr>
          <w:p w14:paraId="0957F507"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nil"/>
              <w:right w:val="single" w:sz="8" w:space="0" w:color="auto"/>
            </w:tcBorders>
            <w:shd w:val="clear" w:color="auto" w:fill="auto"/>
            <w:vAlign w:val="center"/>
            <w:hideMark/>
          </w:tcPr>
          <w:p w14:paraId="0E5FCDE9"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single" w:sz="4" w:space="0" w:color="auto"/>
              <w:left w:val="nil"/>
              <w:bottom w:val="nil"/>
              <w:right w:val="single" w:sz="8" w:space="0" w:color="auto"/>
            </w:tcBorders>
            <w:shd w:val="clear" w:color="auto" w:fill="auto"/>
            <w:vAlign w:val="center"/>
            <w:hideMark/>
          </w:tcPr>
          <w:p w14:paraId="0C6B183F"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038DEFFF" w14:textId="77777777" w:rsidR="00635551" w:rsidRPr="00267FB0" w:rsidRDefault="00635551" w:rsidP="00267FB0">
            <w:pPr>
              <w:jc w:val="center"/>
              <w:rPr>
                <w:sz w:val="20"/>
                <w:szCs w:val="20"/>
              </w:rPr>
            </w:pPr>
            <w:r w:rsidRPr="00267FB0">
              <w:rPr>
                <w:sz w:val="20"/>
                <w:szCs w:val="20"/>
              </w:rPr>
              <w:t>174,00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773CCB92"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725A9A3F"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18DC469E"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58DEC3F"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0AD065A"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48D97FE3" w14:textId="77777777" w:rsidR="00635551" w:rsidRPr="00267FB0" w:rsidRDefault="00635551" w:rsidP="00267FB0">
            <w:pPr>
              <w:jc w:val="center"/>
              <w:rPr>
                <w:sz w:val="20"/>
                <w:szCs w:val="20"/>
              </w:rPr>
            </w:pPr>
            <w:r w:rsidRPr="00267FB0">
              <w:rPr>
                <w:bCs/>
                <w:sz w:val="20"/>
                <w:szCs w:val="20"/>
              </w:rPr>
              <w:t>0,00</w:t>
            </w:r>
          </w:p>
        </w:tc>
      </w:tr>
      <w:tr w:rsidR="00635551" w:rsidRPr="00267FB0" w14:paraId="4C736800" w14:textId="77777777" w:rsidTr="0046139F">
        <w:trPr>
          <w:gridAfter w:val="7"/>
          <w:wAfter w:w="10227" w:type="dxa"/>
          <w:trHeight w:val="948"/>
        </w:trPr>
        <w:tc>
          <w:tcPr>
            <w:tcW w:w="2375" w:type="dxa"/>
            <w:gridSpan w:val="2"/>
            <w:vMerge/>
            <w:tcBorders>
              <w:left w:val="single" w:sz="4" w:space="0" w:color="auto"/>
              <w:right w:val="single" w:sz="4" w:space="0" w:color="auto"/>
            </w:tcBorders>
            <w:shd w:val="clear" w:color="auto" w:fill="auto"/>
            <w:vAlign w:val="center"/>
            <w:hideMark/>
          </w:tcPr>
          <w:p w14:paraId="79A01C37" w14:textId="77777777" w:rsidR="00635551" w:rsidRPr="00267FB0" w:rsidRDefault="00635551" w:rsidP="00267FB0">
            <w:pPr>
              <w:jc w:val="center"/>
              <w:rPr>
                <w:rFonts w:ascii="Calibri" w:hAnsi="Calibri" w:cs="Calibri"/>
                <w:sz w:val="20"/>
                <w:szCs w:val="20"/>
              </w:rPr>
            </w:pPr>
          </w:p>
        </w:tc>
        <w:tc>
          <w:tcPr>
            <w:tcW w:w="1989" w:type="dxa"/>
            <w:tcBorders>
              <w:top w:val="single" w:sz="8" w:space="0" w:color="auto"/>
              <w:left w:val="single" w:sz="4" w:space="0" w:color="auto"/>
              <w:bottom w:val="nil"/>
              <w:right w:val="single" w:sz="8" w:space="0" w:color="auto"/>
            </w:tcBorders>
            <w:shd w:val="clear" w:color="auto" w:fill="auto"/>
            <w:vAlign w:val="center"/>
            <w:hideMark/>
          </w:tcPr>
          <w:p w14:paraId="0E676DB5"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single" w:sz="8" w:space="0" w:color="auto"/>
              <w:left w:val="nil"/>
              <w:bottom w:val="nil"/>
              <w:right w:val="single" w:sz="8" w:space="0" w:color="auto"/>
            </w:tcBorders>
            <w:shd w:val="clear" w:color="auto" w:fill="auto"/>
            <w:vAlign w:val="center"/>
            <w:hideMark/>
          </w:tcPr>
          <w:p w14:paraId="30E878D2"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nil"/>
              <w:bottom w:val="single" w:sz="8" w:space="0" w:color="auto"/>
              <w:right w:val="nil"/>
            </w:tcBorders>
            <w:shd w:val="clear" w:color="auto" w:fill="auto"/>
            <w:vAlign w:val="center"/>
          </w:tcPr>
          <w:p w14:paraId="616FCF61" w14:textId="77777777" w:rsidR="00635551" w:rsidRPr="00267FB0" w:rsidRDefault="00635551" w:rsidP="00267FB0">
            <w:pPr>
              <w:jc w:val="center"/>
              <w:rPr>
                <w:sz w:val="20"/>
                <w:szCs w:val="20"/>
              </w:rPr>
            </w:pPr>
            <w:r w:rsidRPr="00267FB0">
              <w:rPr>
                <w:sz w:val="20"/>
                <w:szCs w:val="20"/>
              </w:rPr>
              <w:t>616,90</w:t>
            </w:r>
          </w:p>
        </w:tc>
        <w:tc>
          <w:tcPr>
            <w:tcW w:w="1331" w:type="dxa"/>
            <w:tcBorders>
              <w:top w:val="nil"/>
              <w:left w:val="single" w:sz="8" w:space="0" w:color="auto"/>
              <w:bottom w:val="single" w:sz="8" w:space="0" w:color="auto"/>
              <w:right w:val="nil"/>
            </w:tcBorders>
            <w:shd w:val="clear" w:color="auto" w:fill="auto"/>
            <w:vAlign w:val="center"/>
          </w:tcPr>
          <w:p w14:paraId="197393D5"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01FB12D2"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80DBDDC"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23963E9"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EBABAF5"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CA3369F" w14:textId="77777777" w:rsidR="00635551" w:rsidRPr="00267FB0" w:rsidRDefault="00635551" w:rsidP="00267FB0">
            <w:pPr>
              <w:jc w:val="center"/>
              <w:rPr>
                <w:sz w:val="20"/>
                <w:szCs w:val="20"/>
              </w:rPr>
            </w:pPr>
            <w:r w:rsidRPr="00267FB0">
              <w:rPr>
                <w:bCs/>
                <w:sz w:val="20"/>
                <w:szCs w:val="20"/>
              </w:rPr>
              <w:t>0,00</w:t>
            </w:r>
          </w:p>
        </w:tc>
      </w:tr>
      <w:tr w:rsidR="00635551" w:rsidRPr="00267FB0" w14:paraId="32214913" w14:textId="77777777" w:rsidTr="0046139F">
        <w:trPr>
          <w:gridAfter w:val="7"/>
          <w:wAfter w:w="10227" w:type="dxa"/>
          <w:trHeight w:val="948"/>
        </w:trPr>
        <w:tc>
          <w:tcPr>
            <w:tcW w:w="2375" w:type="dxa"/>
            <w:gridSpan w:val="2"/>
            <w:vMerge/>
            <w:tcBorders>
              <w:left w:val="single" w:sz="4" w:space="0" w:color="auto"/>
              <w:right w:val="single" w:sz="4" w:space="0" w:color="auto"/>
            </w:tcBorders>
            <w:shd w:val="clear" w:color="auto" w:fill="auto"/>
            <w:vAlign w:val="center"/>
            <w:hideMark/>
          </w:tcPr>
          <w:p w14:paraId="026993C2" w14:textId="77777777" w:rsidR="00635551" w:rsidRPr="00267FB0" w:rsidRDefault="00635551" w:rsidP="00267FB0">
            <w:pPr>
              <w:jc w:val="center"/>
              <w:rPr>
                <w:rFonts w:ascii="Calibri" w:hAnsi="Calibri" w:cs="Calibri"/>
                <w:sz w:val="20"/>
                <w:szCs w:val="20"/>
              </w:rPr>
            </w:pPr>
          </w:p>
        </w:tc>
        <w:tc>
          <w:tcPr>
            <w:tcW w:w="1989"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7561F18"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single" w:sz="8" w:space="0" w:color="auto"/>
              <w:left w:val="nil"/>
              <w:bottom w:val="single" w:sz="4" w:space="0" w:color="auto"/>
              <w:right w:val="single" w:sz="8" w:space="0" w:color="auto"/>
            </w:tcBorders>
            <w:shd w:val="clear" w:color="auto" w:fill="auto"/>
            <w:vAlign w:val="center"/>
            <w:hideMark/>
          </w:tcPr>
          <w:p w14:paraId="2DF3963E"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nil"/>
              <w:bottom w:val="single" w:sz="4" w:space="0" w:color="auto"/>
              <w:right w:val="nil"/>
            </w:tcBorders>
            <w:shd w:val="clear" w:color="auto" w:fill="auto"/>
            <w:vAlign w:val="center"/>
          </w:tcPr>
          <w:p w14:paraId="74D78DAE"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single" w:sz="8" w:space="0" w:color="auto"/>
              <w:bottom w:val="single" w:sz="4" w:space="0" w:color="auto"/>
              <w:right w:val="nil"/>
            </w:tcBorders>
            <w:shd w:val="clear" w:color="auto" w:fill="auto"/>
            <w:vAlign w:val="center"/>
          </w:tcPr>
          <w:p w14:paraId="0C633F28"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single" w:sz="8" w:space="0" w:color="auto"/>
              <w:bottom w:val="single" w:sz="4" w:space="0" w:color="auto"/>
              <w:right w:val="nil"/>
            </w:tcBorders>
            <w:shd w:val="clear" w:color="auto" w:fill="auto"/>
            <w:vAlign w:val="center"/>
          </w:tcPr>
          <w:p w14:paraId="567A8738"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35A25732"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2FF7E990"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54C80F54"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1A00F770" w14:textId="77777777" w:rsidR="00635551" w:rsidRPr="00267FB0" w:rsidRDefault="00635551" w:rsidP="00267FB0">
            <w:pPr>
              <w:jc w:val="center"/>
              <w:rPr>
                <w:sz w:val="20"/>
                <w:szCs w:val="20"/>
              </w:rPr>
            </w:pPr>
            <w:r w:rsidRPr="00267FB0">
              <w:rPr>
                <w:bCs/>
                <w:sz w:val="20"/>
                <w:szCs w:val="20"/>
              </w:rPr>
              <w:t>0,00</w:t>
            </w:r>
          </w:p>
        </w:tc>
      </w:tr>
      <w:tr w:rsidR="00635551" w:rsidRPr="00267FB0" w14:paraId="4D8427CE" w14:textId="77777777" w:rsidTr="0046139F">
        <w:trPr>
          <w:gridAfter w:val="7"/>
          <w:wAfter w:w="10227" w:type="dxa"/>
          <w:trHeight w:val="1260"/>
        </w:trPr>
        <w:tc>
          <w:tcPr>
            <w:tcW w:w="2375" w:type="dxa"/>
            <w:gridSpan w:val="2"/>
            <w:vMerge/>
            <w:tcBorders>
              <w:left w:val="single" w:sz="4" w:space="0" w:color="auto"/>
              <w:bottom w:val="single" w:sz="4" w:space="0" w:color="auto"/>
              <w:right w:val="single" w:sz="4" w:space="0" w:color="auto"/>
            </w:tcBorders>
            <w:shd w:val="clear" w:color="auto" w:fill="auto"/>
            <w:vAlign w:val="center"/>
            <w:hideMark/>
          </w:tcPr>
          <w:p w14:paraId="41FD1905" w14:textId="77777777" w:rsidR="00635551" w:rsidRPr="00267FB0" w:rsidRDefault="00635551" w:rsidP="00267FB0">
            <w:pPr>
              <w:jc w:val="center"/>
              <w:rPr>
                <w:rFonts w:ascii="Calibri" w:hAnsi="Calibri" w:cs="Calibri"/>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B5BAB9" w14:textId="77777777" w:rsidR="00635551" w:rsidRPr="00267FB0" w:rsidRDefault="00635551" w:rsidP="00267FB0">
            <w:pPr>
              <w:jc w:val="center"/>
              <w:rPr>
                <w:sz w:val="20"/>
                <w:szCs w:val="20"/>
              </w:rPr>
            </w:pPr>
            <w:r w:rsidRPr="00267FB0">
              <w:rPr>
                <w:sz w:val="20"/>
                <w:szCs w:val="20"/>
              </w:rPr>
              <w:t>внебюджетные источники</w:t>
            </w:r>
          </w:p>
          <w:p w14:paraId="47C8FFE2" w14:textId="77777777" w:rsidR="00635551" w:rsidRPr="00267FB0" w:rsidRDefault="00635551" w:rsidP="00267FB0">
            <w:pPr>
              <w:jc w:val="center"/>
              <w:rPr>
                <w:sz w:val="20"/>
                <w:szCs w:val="20"/>
              </w:rPr>
            </w:pPr>
          </w:p>
          <w:p w14:paraId="050D4F2E" w14:textId="77777777" w:rsidR="00635551" w:rsidRPr="00267FB0" w:rsidRDefault="00635551" w:rsidP="00267FB0">
            <w:pPr>
              <w:jc w:val="center"/>
              <w:rPr>
                <w:sz w:val="20"/>
                <w:szCs w:val="20"/>
              </w:rPr>
            </w:pP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A35586"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714F044"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521A7A"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E6F84"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919CE"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7FE19B"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FED531"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45A97F" w14:textId="77777777" w:rsidR="00635551" w:rsidRPr="00267FB0" w:rsidRDefault="00635551" w:rsidP="00267FB0">
            <w:pPr>
              <w:jc w:val="center"/>
              <w:rPr>
                <w:sz w:val="20"/>
                <w:szCs w:val="20"/>
              </w:rPr>
            </w:pPr>
            <w:r w:rsidRPr="00267FB0">
              <w:rPr>
                <w:bCs/>
                <w:sz w:val="20"/>
                <w:szCs w:val="20"/>
              </w:rPr>
              <w:t>0,00</w:t>
            </w:r>
          </w:p>
        </w:tc>
      </w:tr>
      <w:tr w:rsidR="00635551" w:rsidRPr="00267FB0" w14:paraId="03CC09D8" w14:textId="77777777" w:rsidTr="0046139F">
        <w:trPr>
          <w:gridAfter w:val="7"/>
          <w:wAfter w:w="10227" w:type="dxa"/>
          <w:trHeight w:val="1260"/>
        </w:trPr>
        <w:tc>
          <w:tcPr>
            <w:tcW w:w="2375" w:type="dxa"/>
            <w:gridSpan w:val="2"/>
            <w:vMerge w:val="restart"/>
            <w:tcBorders>
              <w:top w:val="single" w:sz="4" w:space="0" w:color="auto"/>
              <w:left w:val="single" w:sz="4" w:space="0" w:color="auto"/>
              <w:right w:val="single" w:sz="4" w:space="0" w:color="auto"/>
            </w:tcBorders>
            <w:shd w:val="clear" w:color="auto" w:fill="auto"/>
            <w:vAlign w:val="center"/>
          </w:tcPr>
          <w:p w14:paraId="61F7EC4A" w14:textId="77777777" w:rsidR="00635551" w:rsidRPr="00267FB0" w:rsidRDefault="00635551" w:rsidP="00267FB0">
            <w:pPr>
              <w:jc w:val="center"/>
              <w:rPr>
                <w:bCs/>
                <w:sz w:val="20"/>
                <w:szCs w:val="20"/>
              </w:rPr>
            </w:pPr>
            <w:r w:rsidRPr="00267FB0">
              <w:rPr>
                <w:bCs/>
                <w:sz w:val="20"/>
                <w:szCs w:val="20"/>
              </w:rPr>
              <w:lastRenderedPageBreak/>
              <w:t>1.1.3.7</w:t>
            </w:r>
          </w:p>
          <w:p w14:paraId="7F30C6A5" w14:textId="77777777" w:rsidR="00635551" w:rsidRPr="00267FB0" w:rsidRDefault="00635551" w:rsidP="00267FB0">
            <w:pPr>
              <w:jc w:val="center"/>
              <w:rPr>
                <w:bCs/>
                <w:sz w:val="20"/>
                <w:szCs w:val="20"/>
              </w:rPr>
            </w:pPr>
            <w:r w:rsidRPr="00267FB0">
              <w:rPr>
                <w:bCs/>
                <w:sz w:val="20"/>
                <w:szCs w:val="20"/>
              </w:rPr>
              <w:t>укрепление материально-технической базы МБУК ЦМБ</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D419A23"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8C2DD4D" w14:textId="77777777" w:rsidR="00635551" w:rsidRPr="00267FB0" w:rsidRDefault="00635551" w:rsidP="00267FB0">
            <w:pPr>
              <w:jc w:val="center"/>
              <w:rPr>
                <w:bCs/>
                <w:sz w:val="20"/>
                <w:szCs w:val="20"/>
              </w:rPr>
            </w:pPr>
            <w:r w:rsidRPr="00267FB0">
              <w:rPr>
                <w:bCs/>
                <w:sz w:val="20"/>
                <w:szCs w:val="20"/>
              </w:rPr>
              <w:t>60,00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6B0895F" w14:textId="77777777" w:rsidR="00635551" w:rsidRPr="00267FB0" w:rsidRDefault="00635551" w:rsidP="00267FB0">
            <w:pPr>
              <w:jc w:val="center"/>
              <w:rPr>
                <w:bCs/>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D92D668" w14:textId="77777777" w:rsidR="00635551" w:rsidRPr="00267FB0" w:rsidRDefault="00635551" w:rsidP="00267FB0">
            <w:pPr>
              <w:jc w:val="center"/>
              <w:rPr>
                <w:bCs/>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153825E8"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612EBC2"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EEB26FA" w14:textId="77777777" w:rsidR="00635551" w:rsidRPr="00267FB0" w:rsidRDefault="00635551" w:rsidP="00267FB0">
            <w:pPr>
              <w:jc w:val="center"/>
              <w:rPr>
                <w:bCs/>
                <w:sz w:val="20"/>
                <w:szCs w:val="20"/>
              </w:rPr>
            </w:pPr>
            <w:r w:rsidRPr="00267FB0">
              <w:rPr>
                <w:bCs/>
                <w:sz w:val="20"/>
                <w:szCs w:val="20"/>
              </w:rPr>
              <w:t>60,00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E4312D2" w14:textId="77777777" w:rsidR="00635551" w:rsidRPr="00267FB0" w:rsidRDefault="00635551" w:rsidP="00267FB0">
            <w:pPr>
              <w:jc w:val="center"/>
              <w:rPr>
                <w:bCs/>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4E35DF80" w14:textId="77777777" w:rsidR="00635551" w:rsidRPr="00267FB0" w:rsidRDefault="00635551" w:rsidP="00267FB0">
            <w:pPr>
              <w:jc w:val="center"/>
              <w:rPr>
                <w:bCs/>
                <w:sz w:val="20"/>
                <w:szCs w:val="20"/>
              </w:rPr>
            </w:pPr>
            <w:r w:rsidRPr="00267FB0">
              <w:rPr>
                <w:bCs/>
                <w:sz w:val="20"/>
                <w:szCs w:val="20"/>
              </w:rPr>
              <w:t>0,00</w:t>
            </w:r>
          </w:p>
        </w:tc>
      </w:tr>
      <w:tr w:rsidR="00635551" w:rsidRPr="00267FB0" w14:paraId="4425C9B9" w14:textId="77777777" w:rsidTr="0046139F">
        <w:trPr>
          <w:gridAfter w:val="7"/>
          <w:wAfter w:w="10227" w:type="dxa"/>
          <w:trHeight w:val="1260"/>
        </w:trPr>
        <w:tc>
          <w:tcPr>
            <w:tcW w:w="2375" w:type="dxa"/>
            <w:gridSpan w:val="2"/>
            <w:vMerge/>
            <w:tcBorders>
              <w:left w:val="single" w:sz="4" w:space="0" w:color="auto"/>
              <w:right w:val="single" w:sz="4" w:space="0" w:color="auto"/>
            </w:tcBorders>
            <w:shd w:val="clear" w:color="auto" w:fill="auto"/>
            <w:vAlign w:val="center"/>
          </w:tcPr>
          <w:p w14:paraId="45A25CDD" w14:textId="77777777" w:rsidR="00635551" w:rsidRPr="00267FB0" w:rsidRDefault="00635551" w:rsidP="00267FB0">
            <w:pPr>
              <w:jc w:val="center"/>
              <w:rPr>
                <w:bCs/>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00D16960"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CC4283E" w14:textId="77777777" w:rsidR="00635551" w:rsidRPr="00267FB0" w:rsidRDefault="00635551" w:rsidP="00267FB0">
            <w:pPr>
              <w:jc w:val="center"/>
              <w:rPr>
                <w:bCs/>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C48BE5A"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DBB2A08"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70485C9B"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3158F23"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D20E9B1"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2B1D2B7"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3AED7EC9" w14:textId="77777777" w:rsidR="00635551" w:rsidRPr="00267FB0" w:rsidRDefault="00635551" w:rsidP="00267FB0">
            <w:pPr>
              <w:jc w:val="center"/>
              <w:rPr>
                <w:sz w:val="20"/>
                <w:szCs w:val="20"/>
              </w:rPr>
            </w:pPr>
            <w:r w:rsidRPr="00267FB0">
              <w:rPr>
                <w:bCs/>
                <w:sz w:val="20"/>
                <w:szCs w:val="20"/>
              </w:rPr>
              <w:t>0,00</w:t>
            </w:r>
          </w:p>
        </w:tc>
      </w:tr>
      <w:tr w:rsidR="00635551" w:rsidRPr="00267FB0" w14:paraId="715FF7B1" w14:textId="77777777" w:rsidTr="0046139F">
        <w:trPr>
          <w:gridAfter w:val="7"/>
          <w:wAfter w:w="10227" w:type="dxa"/>
          <w:trHeight w:val="1260"/>
        </w:trPr>
        <w:tc>
          <w:tcPr>
            <w:tcW w:w="2375" w:type="dxa"/>
            <w:gridSpan w:val="2"/>
            <w:vMerge/>
            <w:tcBorders>
              <w:left w:val="single" w:sz="4" w:space="0" w:color="auto"/>
              <w:right w:val="single" w:sz="4" w:space="0" w:color="auto"/>
            </w:tcBorders>
            <w:shd w:val="clear" w:color="auto" w:fill="auto"/>
            <w:vAlign w:val="center"/>
          </w:tcPr>
          <w:p w14:paraId="78B89CD7" w14:textId="77777777" w:rsidR="00635551" w:rsidRPr="00267FB0" w:rsidRDefault="00635551" w:rsidP="00267FB0">
            <w:pPr>
              <w:jc w:val="center"/>
              <w:rPr>
                <w:bCs/>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5D65CDC1"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5934373" w14:textId="77777777" w:rsidR="00635551" w:rsidRPr="00267FB0" w:rsidRDefault="00635551" w:rsidP="00267FB0">
            <w:pPr>
              <w:jc w:val="center"/>
              <w:rPr>
                <w:bCs/>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D8F608E"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077EFE5"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343AE288"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2115A0A"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EB81B47"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7FB7757"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051E2AE3" w14:textId="77777777" w:rsidR="00635551" w:rsidRPr="00267FB0" w:rsidRDefault="00635551" w:rsidP="00267FB0">
            <w:pPr>
              <w:jc w:val="center"/>
              <w:rPr>
                <w:sz w:val="20"/>
                <w:szCs w:val="20"/>
              </w:rPr>
            </w:pPr>
            <w:r w:rsidRPr="00267FB0">
              <w:rPr>
                <w:bCs/>
                <w:sz w:val="20"/>
                <w:szCs w:val="20"/>
              </w:rPr>
              <w:t>0,00</w:t>
            </w:r>
          </w:p>
        </w:tc>
      </w:tr>
      <w:tr w:rsidR="00635551" w:rsidRPr="00267FB0" w14:paraId="575FB0ED" w14:textId="77777777" w:rsidTr="0046139F">
        <w:trPr>
          <w:trHeight w:val="1260"/>
        </w:trPr>
        <w:tc>
          <w:tcPr>
            <w:tcW w:w="2375" w:type="dxa"/>
            <w:gridSpan w:val="2"/>
            <w:vMerge/>
            <w:tcBorders>
              <w:left w:val="single" w:sz="4" w:space="0" w:color="auto"/>
              <w:right w:val="single" w:sz="4" w:space="0" w:color="auto"/>
            </w:tcBorders>
            <w:shd w:val="clear" w:color="auto" w:fill="auto"/>
            <w:vAlign w:val="center"/>
          </w:tcPr>
          <w:p w14:paraId="09AE281B" w14:textId="77777777" w:rsidR="00635551" w:rsidRPr="00267FB0" w:rsidRDefault="00635551" w:rsidP="00267FB0">
            <w:pPr>
              <w:jc w:val="center"/>
              <w:rPr>
                <w:bCs/>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79454F60"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302FF39" w14:textId="77777777" w:rsidR="00635551" w:rsidRPr="00267FB0" w:rsidRDefault="00635551" w:rsidP="00267FB0">
            <w:pPr>
              <w:jc w:val="center"/>
              <w:rPr>
                <w:bCs/>
                <w:sz w:val="20"/>
                <w:szCs w:val="20"/>
              </w:rPr>
            </w:pPr>
            <w:r w:rsidRPr="00267FB0">
              <w:rPr>
                <w:bCs/>
                <w:sz w:val="20"/>
                <w:szCs w:val="20"/>
              </w:rPr>
              <w:t>60,00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5061688" w14:textId="77777777" w:rsidR="00635551" w:rsidRPr="00267FB0" w:rsidRDefault="00635551" w:rsidP="00267FB0">
            <w:pPr>
              <w:jc w:val="center"/>
              <w:rPr>
                <w:bCs/>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59B3DBD"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0F9C6FCD"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F79D3C6"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FBE5DFE" w14:textId="77777777" w:rsidR="00635551" w:rsidRPr="00267FB0" w:rsidRDefault="00635551" w:rsidP="00267FB0">
            <w:pPr>
              <w:jc w:val="center"/>
              <w:rPr>
                <w:sz w:val="20"/>
                <w:szCs w:val="20"/>
              </w:rPr>
            </w:pPr>
            <w:r w:rsidRPr="00267FB0">
              <w:rPr>
                <w:bCs/>
                <w:sz w:val="20"/>
                <w:szCs w:val="20"/>
              </w:rPr>
              <w:t>60,00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528DE45" w14:textId="77777777" w:rsidR="00635551" w:rsidRPr="00267FB0" w:rsidRDefault="00635551" w:rsidP="00267FB0">
            <w:pPr>
              <w:jc w:val="center"/>
              <w:rPr>
                <w:bCs/>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4BE3E6CA" w14:textId="77777777" w:rsidR="00635551" w:rsidRPr="00267FB0" w:rsidRDefault="00635551" w:rsidP="00267FB0">
            <w:pPr>
              <w:jc w:val="center"/>
              <w:rPr>
                <w:bCs/>
                <w:sz w:val="20"/>
                <w:szCs w:val="20"/>
              </w:rPr>
            </w:pPr>
            <w:r w:rsidRPr="00267FB0">
              <w:rPr>
                <w:bCs/>
                <w:sz w:val="20"/>
                <w:szCs w:val="20"/>
              </w:rPr>
              <w:t>0,00</w:t>
            </w:r>
          </w:p>
        </w:tc>
        <w:tc>
          <w:tcPr>
            <w:tcW w:w="1461" w:type="dxa"/>
            <w:vAlign w:val="center"/>
          </w:tcPr>
          <w:p w14:paraId="0119B88A" w14:textId="77777777" w:rsidR="00635551" w:rsidRPr="00267FB0" w:rsidRDefault="00635551" w:rsidP="00267FB0">
            <w:pPr>
              <w:jc w:val="center"/>
              <w:rPr>
                <w:sz w:val="20"/>
                <w:szCs w:val="20"/>
              </w:rPr>
            </w:pPr>
          </w:p>
        </w:tc>
        <w:tc>
          <w:tcPr>
            <w:tcW w:w="1461" w:type="dxa"/>
            <w:vAlign w:val="center"/>
          </w:tcPr>
          <w:p w14:paraId="52C941DA" w14:textId="77777777" w:rsidR="00635551" w:rsidRPr="00267FB0" w:rsidRDefault="00635551" w:rsidP="00267FB0">
            <w:pPr>
              <w:jc w:val="center"/>
              <w:rPr>
                <w:sz w:val="20"/>
                <w:szCs w:val="20"/>
              </w:rPr>
            </w:pPr>
            <w:r w:rsidRPr="00267FB0">
              <w:rPr>
                <w:bCs/>
                <w:sz w:val="20"/>
                <w:szCs w:val="20"/>
              </w:rPr>
              <w:t>0,00</w:t>
            </w:r>
          </w:p>
        </w:tc>
        <w:tc>
          <w:tcPr>
            <w:tcW w:w="1461" w:type="dxa"/>
            <w:vAlign w:val="center"/>
          </w:tcPr>
          <w:p w14:paraId="0DF0191F" w14:textId="77777777" w:rsidR="00635551" w:rsidRPr="00267FB0" w:rsidRDefault="00635551" w:rsidP="00267FB0">
            <w:pPr>
              <w:jc w:val="center"/>
              <w:rPr>
                <w:sz w:val="20"/>
                <w:szCs w:val="20"/>
              </w:rPr>
            </w:pPr>
            <w:r w:rsidRPr="00267FB0">
              <w:rPr>
                <w:bCs/>
                <w:sz w:val="20"/>
                <w:szCs w:val="20"/>
              </w:rPr>
              <w:t>0,00</w:t>
            </w:r>
          </w:p>
        </w:tc>
        <w:tc>
          <w:tcPr>
            <w:tcW w:w="1461" w:type="dxa"/>
            <w:vAlign w:val="center"/>
          </w:tcPr>
          <w:p w14:paraId="4F007FCB" w14:textId="77777777" w:rsidR="00635551" w:rsidRPr="00267FB0" w:rsidRDefault="00635551" w:rsidP="00267FB0">
            <w:pPr>
              <w:jc w:val="center"/>
              <w:rPr>
                <w:sz w:val="20"/>
                <w:szCs w:val="20"/>
              </w:rPr>
            </w:pPr>
            <w:r w:rsidRPr="00267FB0">
              <w:rPr>
                <w:bCs/>
                <w:sz w:val="20"/>
                <w:szCs w:val="20"/>
              </w:rPr>
              <w:t>0,00</w:t>
            </w:r>
          </w:p>
        </w:tc>
        <w:tc>
          <w:tcPr>
            <w:tcW w:w="1461" w:type="dxa"/>
            <w:vAlign w:val="center"/>
          </w:tcPr>
          <w:p w14:paraId="61337E2A" w14:textId="77777777" w:rsidR="00635551" w:rsidRPr="00267FB0" w:rsidRDefault="00635551" w:rsidP="00267FB0">
            <w:pPr>
              <w:jc w:val="center"/>
              <w:rPr>
                <w:sz w:val="20"/>
                <w:szCs w:val="20"/>
              </w:rPr>
            </w:pPr>
            <w:r w:rsidRPr="00267FB0">
              <w:rPr>
                <w:bCs/>
                <w:sz w:val="20"/>
                <w:szCs w:val="20"/>
              </w:rPr>
              <w:t>0,00</w:t>
            </w:r>
          </w:p>
        </w:tc>
        <w:tc>
          <w:tcPr>
            <w:tcW w:w="1461" w:type="dxa"/>
            <w:vAlign w:val="center"/>
          </w:tcPr>
          <w:p w14:paraId="0F7BEEEC" w14:textId="77777777" w:rsidR="00635551" w:rsidRPr="00267FB0" w:rsidRDefault="00635551" w:rsidP="00267FB0">
            <w:pPr>
              <w:jc w:val="center"/>
              <w:rPr>
                <w:sz w:val="20"/>
                <w:szCs w:val="20"/>
              </w:rPr>
            </w:pPr>
            <w:r w:rsidRPr="00267FB0">
              <w:rPr>
                <w:bCs/>
                <w:sz w:val="20"/>
                <w:szCs w:val="20"/>
              </w:rPr>
              <w:t>0,00</w:t>
            </w:r>
          </w:p>
        </w:tc>
        <w:tc>
          <w:tcPr>
            <w:tcW w:w="1461" w:type="dxa"/>
            <w:vAlign w:val="center"/>
          </w:tcPr>
          <w:p w14:paraId="20898929" w14:textId="77777777" w:rsidR="00635551" w:rsidRPr="00267FB0" w:rsidRDefault="00635551" w:rsidP="00267FB0">
            <w:pPr>
              <w:jc w:val="center"/>
              <w:rPr>
                <w:sz w:val="20"/>
                <w:szCs w:val="20"/>
              </w:rPr>
            </w:pPr>
            <w:r w:rsidRPr="00267FB0">
              <w:rPr>
                <w:bCs/>
                <w:sz w:val="20"/>
                <w:szCs w:val="20"/>
              </w:rPr>
              <w:t>0,00</w:t>
            </w:r>
          </w:p>
        </w:tc>
      </w:tr>
      <w:tr w:rsidR="00635551" w:rsidRPr="00267FB0" w14:paraId="69C483AF" w14:textId="77777777" w:rsidTr="0046139F">
        <w:trPr>
          <w:gridAfter w:val="7"/>
          <w:wAfter w:w="10227" w:type="dxa"/>
          <w:trHeight w:val="1260"/>
        </w:trPr>
        <w:tc>
          <w:tcPr>
            <w:tcW w:w="2375" w:type="dxa"/>
            <w:gridSpan w:val="2"/>
            <w:vMerge/>
            <w:tcBorders>
              <w:left w:val="single" w:sz="4" w:space="0" w:color="auto"/>
              <w:bottom w:val="single" w:sz="4" w:space="0" w:color="auto"/>
              <w:right w:val="single" w:sz="4" w:space="0" w:color="auto"/>
            </w:tcBorders>
            <w:shd w:val="clear" w:color="auto" w:fill="auto"/>
            <w:vAlign w:val="center"/>
          </w:tcPr>
          <w:p w14:paraId="0D13556F" w14:textId="77777777" w:rsidR="00635551" w:rsidRPr="00267FB0" w:rsidRDefault="00635551" w:rsidP="00267FB0">
            <w:pPr>
              <w:jc w:val="center"/>
              <w:rPr>
                <w:bCs/>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tcPr>
          <w:p w14:paraId="39C134ED"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4184B61" w14:textId="77777777" w:rsidR="00635551" w:rsidRPr="00267FB0" w:rsidRDefault="00635551" w:rsidP="00267FB0">
            <w:pPr>
              <w:jc w:val="center"/>
              <w:rPr>
                <w:bCs/>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3109590"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E46A089"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56897EE9"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3D693FF"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9F8984C"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0F75C6D"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4CA179A5" w14:textId="77777777" w:rsidR="00635551" w:rsidRPr="00267FB0" w:rsidRDefault="00635551" w:rsidP="00267FB0">
            <w:pPr>
              <w:jc w:val="center"/>
              <w:rPr>
                <w:sz w:val="20"/>
                <w:szCs w:val="20"/>
              </w:rPr>
            </w:pPr>
            <w:r w:rsidRPr="00267FB0">
              <w:rPr>
                <w:bCs/>
                <w:sz w:val="20"/>
                <w:szCs w:val="20"/>
              </w:rPr>
              <w:t>0,00</w:t>
            </w:r>
          </w:p>
        </w:tc>
      </w:tr>
      <w:tr w:rsidR="00635551" w:rsidRPr="00267FB0" w14:paraId="36B256C2" w14:textId="77777777" w:rsidTr="0046139F">
        <w:trPr>
          <w:gridAfter w:val="7"/>
          <w:wAfter w:w="10227" w:type="dxa"/>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FCBB20" w14:textId="77777777" w:rsidR="00635551" w:rsidRPr="00267FB0" w:rsidRDefault="00635551" w:rsidP="00267FB0">
            <w:pPr>
              <w:jc w:val="center"/>
              <w:rPr>
                <w:bCs/>
                <w:sz w:val="20"/>
                <w:szCs w:val="20"/>
              </w:rPr>
            </w:pPr>
            <w:r w:rsidRPr="00267FB0">
              <w:rPr>
                <w:bCs/>
                <w:sz w:val="20"/>
                <w:szCs w:val="20"/>
              </w:rPr>
              <w:t>1.1.4.             Мероприятие 4     Организация библиотечного обслуживания МБУК ЦМБ</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A37958"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E72D9B8" w14:textId="77777777" w:rsidR="00635551" w:rsidRPr="00267FB0" w:rsidRDefault="00635551" w:rsidP="00267FB0">
            <w:pPr>
              <w:jc w:val="center"/>
              <w:rPr>
                <w:bCs/>
                <w:sz w:val="20"/>
                <w:szCs w:val="20"/>
              </w:rPr>
            </w:pPr>
            <w:r w:rsidRPr="00267FB0">
              <w:rPr>
                <w:bCs/>
                <w:sz w:val="20"/>
                <w:szCs w:val="20"/>
              </w:rPr>
              <w:t>23919,85</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7173CE4" w14:textId="77777777" w:rsidR="00635551" w:rsidRPr="00267FB0" w:rsidRDefault="00635551" w:rsidP="00267FB0">
            <w:pPr>
              <w:jc w:val="center"/>
              <w:rPr>
                <w:bCs/>
                <w:sz w:val="20"/>
                <w:szCs w:val="20"/>
              </w:rPr>
            </w:pPr>
            <w:r w:rsidRPr="00267FB0">
              <w:rPr>
                <w:bCs/>
                <w:sz w:val="20"/>
                <w:szCs w:val="20"/>
              </w:rPr>
              <w:t>16000,00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187B086" w14:textId="77777777" w:rsidR="00635551" w:rsidRPr="00267FB0" w:rsidRDefault="00635551" w:rsidP="00267FB0">
            <w:pPr>
              <w:jc w:val="center"/>
              <w:rPr>
                <w:bCs/>
                <w:sz w:val="20"/>
                <w:szCs w:val="20"/>
              </w:rPr>
            </w:pPr>
            <w:r w:rsidRPr="00267FB0">
              <w:rPr>
                <w:bCs/>
                <w:sz w:val="20"/>
                <w:szCs w:val="20"/>
              </w:rPr>
              <w:t>16000,00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6D8BD945"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B2F0B" w14:textId="77777777" w:rsidR="00635551" w:rsidRPr="00267FB0" w:rsidRDefault="00635551" w:rsidP="00267FB0">
            <w:pPr>
              <w:jc w:val="center"/>
              <w:rPr>
                <w:bCs/>
                <w:sz w:val="20"/>
                <w:szCs w:val="20"/>
              </w:rPr>
            </w:pPr>
            <w:r w:rsidRPr="00267FB0">
              <w:rPr>
                <w:bCs/>
                <w:sz w:val="20"/>
                <w:szCs w:val="20"/>
              </w:rPr>
              <w:t>4961,40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2E87FF5" w14:textId="77777777" w:rsidR="00635551" w:rsidRPr="00267FB0" w:rsidRDefault="00635551" w:rsidP="00267FB0">
            <w:pPr>
              <w:jc w:val="center"/>
              <w:rPr>
                <w:bCs/>
                <w:sz w:val="20"/>
                <w:szCs w:val="20"/>
              </w:rPr>
            </w:pPr>
            <w:r w:rsidRPr="00267FB0">
              <w:rPr>
                <w:bCs/>
                <w:sz w:val="20"/>
                <w:szCs w:val="20"/>
              </w:rPr>
              <w:t>5149,31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C818E00" w14:textId="77777777" w:rsidR="00635551" w:rsidRPr="00267FB0" w:rsidRDefault="00635551" w:rsidP="00267FB0">
            <w:pPr>
              <w:jc w:val="center"/>
              <w:rPr>
                <w:bCs/>
                <w:sz w:val="20"/>
                <w:szCs w:val="20"/>
              </w:rPr>
            </w:pPr>
            <w:r w:rsidRPr="00267FB0">
              <w:rPr>
                <w:bCs/>
                <w:sz w:val="20"/>
                <w:szCs w:val="20"/>
              </w:rPr>
              <w:t>6114,67</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11319874" w14:textId="77777777" w:rsidR="00635551" w:rsidRPr="00267FB0" w:rsidRDefault="00635551" w:rsidP="00267FB0">
            <w:pPr>
              <w:jc w:val="center"/>
              <w:rPr>
                <w:bCs/>
                <w:sz w:val="20"/>
                <w:szCs w:val="20"/>
              </w:rPr>
            </w:pPr>
            <w:r w:rsidRPr="00267FB0">
              <w:rPr>
                <w:bCs/>
                <w:sz w:val="20"/>
                <w:szCs w:val="20"/>
              </w:rPr>
              <w:t>7694,47</w:t>
            </w:r>
          </w:p>
        </w:tc>
      </w:tr>
      <w:tr w:rsidR="00635551" w:rsidRPr="00267FB0" w14:paraId="05297013" w14:textId="77777777" w:rsidTr="0046139F">
        <w:trPr>
          <w:gridAfter w:val="7"/>
          <w:wAfter w:w="10227" w:type="dxa"/>
          <w:trHeight w:val="948"/>
        </w:trPr>
        <w:tc>
          <w:tcPr>
            <w:tcW w:w="2375" w:type="dxa"/>
            <w:gridSpan w:val="2"/>
            <w:vMerge/>
            <w:tcBorders>
              <w:top w:val="single" w:sz="4" w:space="0" w:color="auto"/>
              <w:left w:val="single" w:sz="8" w:space="0" w:color="auto"/>
              <w:bottom w:val="single" w:sz="8" w:space="0" w:color="000000"/>
              <w:right w:val="single" w:sz="8" w:space="0" w:color="000000"/>
            </w:tcBorders>
            <w:shd w:val="clear" w:color="auto" w:fill="auto"/>
            <w:vAlign w:val="center"/>
            <w:hideMark/>
          </w:tcPr>
          <w:p w14:paraId="72B7284A" w14:textId="77777777" w:rsidR="00635551" w:rsidRPr="00267FB0" w:rsidRDefault="00635551" w:rsidP="00267FB0">
            <w:pPr>
              <w:jc w:val="center"/>
              <w:rPr>
                <w:bCs/>
                <w:sz w:val="20"/>
                <w:szCs w:val="20"/>
              </w:rPr>
            </w:pPr>
          </w:p>
        </w:tc>
        <w:tc>
          <w:tcPr>
            <w:tcW w:w="1989" w:type="dxa"/>
            <w:tcBorders>
              <w:top w:val="single" w:sz="4" w:space="0" w:color="auto"/>
              <w:left w:val="nil"/>
              <w:bottom w:val="single" w:sz="8" w:space="0" w:color="auto"/>
              <w:right w:val="single" w:sz="4" w:space="0" w:color="auto"/>
            </w:tcBorders>
            <w:shd w:val="clear" w:color="auto" w:fill="auto"/>
            <w:vAlign w:val="center"/>
            <w:hideMark/>
          </w:tcPr>
          <w:p w14:paraId="77919A96"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27E46880"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0089C1A8"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3FD704A0"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36D9499D"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48E9E905"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09D4E9D"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DDDC928"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007AE17F" w14:textId="77777777" w:rsidR="00635551" w:rsidRPr="00267FB0" w:rsidRDefault="00635551" w:rsidP="00267FB0">
            <w:pPr>
              <w:jc w:val="center"/>
              <w:rPr>
                <w:sz w:val="20"/>
                <w:szCs w:val="20"/>
              </w:rPr>
            </w:pPr>
            <w:r w:rsidRPr="00267FB0">
              <w:rPr>
                <w:bCs/>
                <w:sz w:val="20"/>
                <w:szCs w:val="20"/>
              </w:rPr>
              <w:t>0,00</w:t>
            </w:r>
          </w:p>
        </w:tc>
      </w:tr>
      <w:tr w:rsidR="00635551" w:rsidRPr="00267FB0" w14:paraId="0909E3B0"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1BD3F74"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4380D1A"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255B95B2"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nil"/>
              <w:bottom w:val="single" w:sz="8" w:space="0" w:color="auto"/>
              <w:right w:val="nil"/>
            </w:tcBorders>
            <w:shd w:val="clear" w:color="auto" w:fill="auto"/>
            <w:vAlign w:val="center"/>
            <w:hideMark/>
          </w:tcPr>
          <w:p w14:paraId="458A9778"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70E1AD35"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1CBEC98F"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E473DCD"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E1ACCEB"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5343F59"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106EE312" w14:textId="77777777" w:rsidR="00635551" w:rsidRPr="00267FB0" w:rsidRDefault="00635551" w:rsidP="00267FB0">
            <w:pPr>
              <w:jc w:val="center"/>
              <w:rPr>
                <w:sz w:val="20"/>
                <w:szCs w:val="20"/>
              </w:rPr>
            </w:pPr>
            <w:r w:rsidRPr="00267FB0">
              <w:rPr>
                <w:bCs/>
                <w:sz w:val="20"/>
                <w:szCs w:val="20"/>
              </w:rPr>
              <w:t>0,00</w:t>
            </w:r>
          </w:p>
        </w:tc>
      </w:tr>
      <w:tr w:rsidR="00635551" w:rsidRPr="00267FB0" w14:paraId="794E562A"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5B70889D" w14:textId="77777777" w:rsidR="00635551" w:rsidRPr="00267FB0" w:rsidRDefault="00635551" w:rsidP="00267FB0">
            <w:pPr>
              <w:jc w:val="center"/>
              <w:rPr>
                <w:bCs/>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0735D94A"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37DD8EBA" w14:textId="77777777" w:rsidR="00635551" w:rsidRPr="00267FB0" w:rsidRDefault="00635551" w:rsidP="00267FB0">
            <w:pPr>
              <w:jc w:val="center"/>
              <w:rPr>
                <w:bCs/>
                <w:sz w:val="20"/>
                <w:szCs w:val="20"/>
              </w:rPr>
            </w:pPr>
            <w:r w:rsidRPr="00267FB0">
              <w:rPr>
                <w:bCs/>
                <w:sz w:val="20"/>
                <w:szCs w:val="20"/>
              </w:rPr>
              <w:t>23919,85</w:t>
            </w:r>
          </w:p>
        </w:tc>
        <w:tc>
          <w:tcPr>
            <w:tcW w:w="1331" w:type="dxa"/>
            <w:tcBorders>
              <w:top w:val="single" w:sz="4" w:space="0" w:color="auto"/>
              <w:left w:val="nil"/>
              <w:bottom w:val="single" w:sz="8" w:space="0" w:color="auto"/>
              <w:right w:val="nil"/>
            </w:tcBorders>
            <w:shd w:val="clear" w:color="auto" w:fill="auto"/>
            <w:vAlign w:val="center"/>
          </w:tcPr>
          <w:p w14:paraId="49B93ACE" w14:textId="77777777" w:rsidR="00635551" w:rsidRPr="00267FB0" w:rsidRDefault="00635551" w:rsidP="00267FB0">
            <w:pPr>
              <w:jc w:val="center"/>
              <w:rPr>
                <w:sz w:val="20"/>
                <w:szCs w:val="20"/>
              </w:rPr>
            </w:pPr>
            <w:r w:rsidRPr="00267FB0">
              <w:rPr>
                <w:bCs/>
                <w:sz w:val="20"/>
                <w:szCs w:val="20"/>
              </w:rPr>
              <w:t>16000,00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6211C461" w14:textId="77777777" w:rsidR="00635551" w:rsidRPr="00267FB0" w:rsidRDefault="00635551" w:rsidP="00267FB0">
            <w:pPr>
              <w:jc w:val="center"/>
              <w:rPr>
                <w:sz w:val="20"/>
                <w:szCs w:val="20"/>
              </w:rPr>
            </w:pPr>
            <w:r w:rsidRPr="00267FB0">
              <w:rPr>
                <w:bCs/>
                <w:sz w:val="20"/>
                <w:szCs w:val="20"/>
              </w:rPr>
              <w:t>16000,00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5EA7AB62"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6166A8E3" w14:textId="77777777" w:rsidR="00635551" w:rsidRPr="00267FB0" w:rsidRDefault="00635551" w:rsidP="00267FB0">
            <w:pPr>
              <w:jc w:val="center"/>
              <w:rPr>
                <w:bCs/>
                <w:sz w:val="20"/>
                <w:szCs w:val="20"/>
              </w:rPr>
            </w:pPr>
            <w:r w:rsidRPr="00267FB0">
              <w:rPr>
                <w:bCs/>
                <w:sz w:val="20"/>
                <w:szCs w:val="20"/>
              </w:rPr>
              <w:t>4961,40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A6A07F3" w14:textId="77777777" w:rsidR="00635551" w:rsidRPr="00267FB0" w:rsidRDefault="00635551" w:rsidP="00267FB0">
            <w:pPr>
              <w:jc w:val="center"/>
              <w:rPr>
                <w:bCs/>
                <w:sz w:val="20"/>
                <w:szCs w:val="20"/>
              </w:rPr>
            </w:pPr>
            <w:r w:rsidRPr="00267FB0">
              <w:rPr>
                <w:bCs/>
                <w:sz w:val="20"/>
                <w:szCs w:val="20"/>
              </w:rPr>
              <w:t>5149,31</w:t>
            </w:r>
          </w:p>
        </w:tc>
        <w:tc>
          <w:tcPr>
            <w:tcW w:w="1266" w:type="dxa"/>
            <w:tcBorders>
              <w:top w:val="single" w:sz="4" w:space="0" w:color="auto"/>
              <w:left w:val="single" w:sz="8" w:space="0" w:color="auto"/>
              <w:bottom w:val="single" w:sz="8" w:space="0" w:color="auto"/>
              <w:right w:val="nil"/>
            </w:tcBorders>
            <w:shd w:val="clear" w:color="auto" w:fill="auto"/>
            <w:vAlign w:val="center"/>
          </w:tcPr>
          <w:p w14:paraId="10BFB5F2" w14:textId="77777777" w:rsidR="00635551" w:rsidRPr="00267FB0" w:rsidRDefault="00635551" w:rsidP="00267FB0">
            <w:pPr>
              <w:jc w:val="center"/>
              <w:rPr>
                <w:bCs/>
                <w:sz w:val="20"/>
                <w:szCs w:val="20"/>
              </w:rPr>
            </w:pPr>
            <w:r w:rsidRPr="00267FB0">
              <w:rPr>
                <w:bCs/>
                <w:sz w:val="20"/>
                <w:szCs w:val="20"/>
              </w:rPr>
              <w:t>6114,67</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25B3AF07" w14:textId="77777777" w:rsidR="00635551" w:rsidRPr="00267FB0" w:rsidRDefault="00635551" w:rsidP="00267FB0">
            <w:pPr>
              <w:jc w:val="center"/>
              <w:rPr>
                <w:bCs/>
                <w:sz w:val="20"/>
                <w:szCs w:val="20"/>
              </w:rPr>
            </w:pPr>
            <w:r w:rsidRPr="00267FB0">
              <w:rPr>
                <w:bCs/>
                <w:sz w:val="20"/>
                <w:szCs w:val="20"/>
              </w:rPr>
              <w:t>7694,47</w:t>
            </w:r>
          </w:p>
        </w:tc>
      </w:tr>
      <w:tr w:rsidR="00635551" w:rsidRPr="00267FB0" w14:paraId="6D3259CD" w14:textId="77777777" w:rsidTr="0046139F">
        <w:trPr>
          <w:gridAfter w:val="7"/>
          <w:wAfter w:w="10227" w:type="dxa"/>
          <w:trHeight w:val="1260"/>
        </w:trPr>
        <w:tc>
          <w:tcPr>
            <w:tcW w:w="2375" w:type="dxa"/>
            <w:gridSpan w:val="2"/>
            <w:vMerge/>
            <w:tcBorders>
              <w:top w:val="single" w:sz="8" w:space="0" w:color="auto"/>
              <w:left w:val="single" w:sz="8" w:space="0" w:color="auto"/>
              <w:bottom w:val="single" w:sz="4" w:space="0" w:color="auto"/>
              <w:right w:val="single" w:sz="8" w:space="0" w:color="000000"/>
            </w:tcBorders>
            <w:shd w:val="clear" w:color="auto" w:fill="auto"/>
            <w:vAlign w:val="center"/>
            <w:hideMark/>
          </w:tcPr>
          <w:p w14:paraId="4D4C730E" w14:textId="77777777" w:rsidR="00635551" w:rsidRPr="00267FB0" w:rsidRDefault="00635551" w:rsidP="00267FB0">
            <w:pPr>
              <w:jc w:val="center"/>
              <w:rPr>
                <w:bCs/>
                <w:sz w:val="20"/>
                <w:szCs w:val="20"/>
              </w:rPr>
            </w:pPr>
          </w:p>
        </w:tc>
        <w:tc>
          <w:tcPr>
            <w:tcW w:w="1989" w:type="dxa"/>
            <w:tcBorders>
              <w:top w:val="nil"/>
              <w:left w:val="nil"/>
              <w:bottom w:val="single" w:sz="4" w:space="0" w:color="auto"/>
              <w:right w:val="single" w:sz="8" w:space="0" w:color="auto"/>
            </w:tcBorders>
            <w:shd w:val="clear" w:color="auto" w:fill="auto"/>
            <w:vAlign w:val="center"/>
            <w:hideMark/>
          </w:tcPr>
          <w:p w14:paraId="08E6CC36"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nil"/>
              <w:left w:val="nil"/>
              <w:bottom w:val="single" w:sz="4" w:space="0" w:color="auto"/>
              <w:right w:val="single" w:sz="8" w:space="0" w:color="auto"/>
            </w:tcBorders>
            <w:shd w:val="clear" w:color="auto" w:fill="auto"/>
            <w:vAlign w:val="center"/>
            <w:hideMark/>
          </w:tcPr>
          <w:p w14:paraId="1934EB37"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nil"/>
              <w:bottom w:val="single" w:sz="4" w:space="0" w:color="auto"/>
              <w:right w:val="nil"/>
            </w:tcBorders>
            <w:shd w:val="clear" w:color="auto" w:fill="auto"/>
            <w:vAlign w:val="center"/>
            <w:hideMark/>
          </w:tcPr>
          <w:p w14:paraId="1E306E48"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4" w:space="0" w:color="auto"/>
              <w:right w:val="nil"/>
            </w:tcBorders>
            <w:shd w:val="clear" w:color="auto" w:fill="auto"/>
            <w:vAlign w:val="center"/>
            <w:hideMark/>
          </w:tcPr>
          <w:p w14:paraId="430376B4"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4" w:space="0" w:color="auto"/>
              <w:right w:val="nil"/>
            </w:tcBorders>
            <w:shd w:val="clear" w:color="auto" w:fill="auto"/>
            <w:vAlign w:val="center"/>
            <w:hideMark/>
          </w:tcPr>
          <w:p w14:paraId="76EDBA38"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190DE697"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4553E63A"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3EB421D4"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1F8284EE" w14:textId="77777777" w:rsidR="00635551" w:rsidRPr="00267FB0" w:rsidRDefault="00635551" w:rsidP="00267FB0">
            <w:pPr>
              <w:jc w:val="center"/>
              <w:rPr>
                <w:sz w:val="20"/>
                <w:szCs w:val="20"/>
              </w:rPr>
            </w:pPr>
            <w:r w:rsidRPr="00267FB0">
              <w:rPr>
                <w:bCs/>
                <w:sz w:val="20"/>
                <w:szCs w:val="20"/>
              </w:rPr>
              <w:t>0,00</w:t>
            </w:r>
          </w:p>
        </w:tc>
      </w:tr>
      <w:tr w:rsidR="00635551" w:rsidRPr="00267FB0" w14:paraId="2D67A1FC" w14:textId="77777777" w:rsidTr="0046139F">
        <w:trPr>
          <w:gridAfter w:val="7"/>
          <w:wAfter w:w="10227" w:type="dxa"/>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AC0848" w14:textId="77777777" w:rsidR="00635551" w:rsidRPr="00267FB0" w:rsidRDefault="00635551" w:rsidP="00267FB0">
            <w:pPr>
              <w:jc w:val="center"/>
              <w:rPr>
                <w:bCs/>
                <w:sz w:val="20"/>
                <w:szCs w:val="20"/>
              </w:rPr>
            </w:pPr>
            <w:r w:rsidRPr="00267FB0">
              <w:rPr>
                <w:bCs/>
                <w:sz w:val="20"/>
                <w:szCs w:val="20"/>
              </w:rPr>
              <w:t>1.1.5.            Мероприятие 5    Обеспечение поселений услугами по организации досуга населения</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680E8"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4C1A72" w14:textId="77777777" w:rsidR="00635551" w:rsidRPr="00267FB0" w:rsidRDefault="00635551" w:rsidP="00267FB0">
            <w:pPr>
              <w:jc w:val="center"/>
              <w:rPr>
                <w:bCs/>
                <w:sz w:val="20"/>
                <w:szCs w:val="20"/>
              </w:rPr>
            </w:pPr>
            <w:r w:rsidRPr="00267FB0">
              <w:rPr>
                <w:bCs/>
                <w:sz w:val="20"/>
                <w:szCs w:val="20"/>
              </w:rPr>
              <w:t>42135,73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19F8345" w14:textId="77777777" w:rsidR="00635551" w:rsidRPr="00267FB0" w:rsidRDefault="00635551" w:rsidP="00267FB0">
            <w:pPr>
              <w:jc w:val="center"/>
              <w:rPr>
                <w:bCs/>
                <w:sz w:val="20"/>
                <w:szCs w:val="20"/>
              </w:rPr>
            </w:pPr>
            <w:r w:rsidRPr="00267FB0">
              <w:rPr>
                <w:bCs/>
                <w:sz w:val="20"/>
                <w:szCs w:val="20"/>
              </w:rPr>
              <w:t>31300,0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F7BD1A5" w14:textId="77777777" w:rsidR="00635551" w:rsidRPr="00267FB0" w:rsidRDefault="00635551" w:rsidP="00267FB0">
            <w:pPr>
              <w:jc w:val="center"/>
              <w:rPr>
                <w:bCs/>
                <w:sz w:val="20"/>
                <w:szCs w:val="20"/>
              </w:rPr>
            </w:pPr>
            <w:r w:rsidRPr="00267FB0">
              <w:rPr>
                <w:bCs/>
                <w:sz w:val="20"/>
                <w:szCs w:val="20"/>
              </w:rPr>
              <w:t>31300,0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0C269025"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E748FD1" w14:textId="77777777" w:rsidR="00635551" w:rsidRPr="00267FB0" w:rsidRDefault="00635551" w:rsidP="00267FB0">
            <w:pPr>
              <w:jc w:val="center"/>
              <w:rPr>
                <w:bCs/>
                <w:sz w:val="20"/>
                <w:szCs w:val="20"/>
              </w:rPr>
            </w:pPr>
            <w:r w:rsidRPr="00267FB0">
              <w:rPr>
                <w:bCs/>
                <w:sz w:val="20"/>
                <w:szCs w:val="20"/>
              </w:rPr>
              <w:t>9028,69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8BE1D7E" w14:textId="77777777" w:rsidR="00635551" w:rsidRPr="00267FB0" w:rsidRDefault="00635551" w:rsidP="00267FB0">
            <w:pPr>
              <w:jc w:val="center"/>
              <w:rPr>
                <w:bCs/>
                <w:sz w:val="20"/>
                <w:szCs w:val="20"/>
              </w:rPr>
            </w:pPr>
            <w:r w:rsidRPr="00267FB0">
              <w:rPr>
                <w:bCs/>
                <w:sz w:val="20"/>
                <w:szCs w:val="20"/>
              </w:rPr>
              <w:t>8268,20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07E3913" w14:textId="77777777" w:rsidR="00635551" w:rsidRPr="00267FB0" w:rsidRDefault="00635551" w:rsidP="00267FB0">
            <w:pPr>
              <w:jc w:val="center"/>
              <w:rPr>
                <w:bCs/>
                <w:sz w:val="20"/>
                <w:szCs w:val="20"/>
              </w:rPr>
            </w:pPr>
            <w:r w:rsidRPr="00267FB0">
              <w:rPr>
                <w:bCs/>
                <w:sz w:val="20"/>
                <w:szCs w:val="20"/>
              </w:rPr>
              <w:t>11824,72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156060A0" w14:textId="77777777" w:rsidR="00635551" w:rsidRPr="00267FB0" w:rsidRDefault="00635551" w:rsidP="00267FB0">
            <w:pPr>
              <w:jc w:val="center"/>
              <w:rPr>
                <w:bCs/>
                <w:sz w:val="20"/>
                <w:szCs w:val="20"/>
              </w:rPr>
            </w:pPr>
            <w:r w:rsidRPr="00267FB0">
              <w:rPr>
                <w:bCs/>
                <w:sz w:val="20"/>
                <w:szCs w:val="20"/>
              </w:rPr>
              <w:t>13014,12</w:t>
            </w:r>
          </w:p>
        </w:tc>
      </w:tr>
      <w:tr w:rsidR="00635551" w:rsidRPr="00267FB0" w14:paraId="5AF664DA"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BBDFB70" w14:textId="77777777" w:rsidR="00635551" w:rsidRPr="00267FB0" w:rsidRDefault="00635551" w:rsidP="00267FB0">
            <w:pPr>
              <w:jc w:val="center"/>
              <w:rPr>
                <w:bCs/>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3EF0C"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D686D7"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F93A9"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0A505"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77680"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69E37E"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92E31"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DEA55"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3CB98" w14:textId="77777777" w:rsidR="00635551" w:rsidRPr="00267FB0" w:rsidRDefault="00635551" w:rsidP="00267FB0">
            <w:pPr>
              <w:jc w:val="center"/>
              <w:rPr>
                <w:sz w:val="20"/>
                <w:szCs w:val="20"/>
              </w:rPr>
            </w:pPr>
            <w:r w:rsidRPr="00267FB0">
              <w:rPr>
                <w:bCs/>
                <w:sz w:val="20"/>
                <w:szCs w:val="20"/>
              </w:rPr>
              <w:t>0,00</w:t>
            </w:r>
          </w:p>
        </w:tc>
      </w:tr>
      <w:tr w:rsidR="00635551" w:rsidRPr="00267FB0" w14:paraId="040936D4"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987E8D8" w14:textId="77777777" w:rsidR="00635551" w:rsidRPr="00267FB0" w:rsidRDefault="00635551" w:rsidP="00267FB0">
            <w:pPr>
              <w:jc w:val="center"/>
              <w:rPr>
                <w:bCs/>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C84A8"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9E0DF"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49B90"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C0A0E8"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9A398"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5EAB8"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A48EB"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C426D"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9D2E62" w14:textId="77777777" w:rsidR="00635551" w:rsidRPr="00267FB0" w:rsidRDefault="00635551" w:rsidP="00267FB0">
            <w:pPr>
              <w:jc w:val="center"/>
              <w:rPr>
                <w:sz w:val="20"/>
                <w:szCs w:val="20"/>
              </w:rPr>
            </w:pPr>
            <w:r w:rsidRPr="00267FB0">
              <w:rPr>
                <w:bCs/>
                <w:sz w:val="20"/>
                <w:szCs w:val="20"/>
              </w:rPr>
              <w:t>0,00</w:t>
            </w:r>
          </w:p>
        </w:tc>
      </w:tr>
      <w:tr w:rsidR="00635551" w:rsidRPr="00267FB0" w14:paraId="4C52D5CB"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891298" w14:textId="77777777" w:rsidR="00635551" w:rsidRPr="00267FB0" w:rsidRDefault="00635551" w:rsidP="00267FB0">
            <w:pPr>
              <w:jc w:val="center"/>
              <w:rPr>
                <w:bCs/>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B382B"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C6B9A4" w14:textId="77777777" w:rsidR="00635551" w:rsidRPr="00267FB0" w:rsidRDefault="00635551" w:rsidP="00267FB0">
            <w:pPr>
              <w:jc w:val="center"/>
              <w:rPr>
                <w:bCs/>
                <w:sz w:val="20"/>
                <w:szCs w:val="20"/>
              </w:rPr>
            </w:pPr>
            <w:r w:rsidRPr="00267FB0">
              <w:rPr>
                <w:bCs/>
                <w:sz w:val="20"/>
                <w:szCs w:val="20"/>
              </w:rPr>
              <w:t>42135,73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8CC9142" w14:textId="77777777" w:rsidR="00635551" w:rsidRPr="00267FB0" w:rsidRDefault="00635551" w:rsidP="00267FB0">
            <w:pPr>
              <w:jc w:val="center"/>
              <w:rPr>
                <w:bCs/>
                <w:sz w:val="20"/>
                <w:szCs w:val="20"/>
              </w:rPr>
            </w:pPr>
            <w:r w:rsidRPr="00267FB0">
              <w:rPr>
                <w:bCs/>
                <w:sz w:val="20"/>
                <w:szCs w:val="20"/>
              </w:rPr>
              <w:t>31300,0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AED722A" w14:textId="77777777" w:rsidR="00635551" w:rsidRPr="00267FB0" w:rsidRDefault="00635551" w:rsidP="00267FB0">
            <w:pPr>
              <w:jc w:val="center"/>
              <w:rPr>
                <w:bCs/>
                <w:sz w:val="20"/>
                <w:szCs w:val="20"/>
              </w:rPr>
            </w:pPr>
            <w:r w:rsidRPr="00267FB0">
              <w:rPr>
                <w:bCs/>
                <w:sz w:val="20"/>
                <w:szCs w:val="20"/>
              </w:rPr>
              <w:t>31300,0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158EC"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FFD4142" w14:textId="77777777" w:rsidR="00635551" w:rsidRPr="00267FB0" w:rsidRDefault="00635551" w:rsidP="00267FB0">
            <w:pPr>
              <w:jc w:val="center"/>
              <w:rPr>
                <w:bCs/>
                <w:sz w:val="20"/>
                <w:szCs w:val="20"/>
              </w:rPr>
            </w:pPr>
            <w:r w:rsidRPr="00267FB0">
              <w:rPr>
                <w:bCs/>
                <w:sz w:val="20"/>
                <w:szCs w:val="20"/>
              </w:rPr>
              <w:t>9028,69</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1BD4D8E" w14:textId="77777777" w:rsidR="00635551" w:rsidRPr="00267FB0" w:rsidRDefault="00635551" w:rsidP="00267FB0">
            <w:pPr>
              <w:jc w:val="center"/>
              <w:rPr>
                <w:bCs/>
                <w:sz w:val="20"/>
                <w:szCs w:val="20"/>
              </w:rPr>
            </w:pPr>
            <w:r w:rsidRPr="00267FB0">
              <w:rPr>
                <w:bCs/>
                <w:sz w:val="20"/>
                <w:szCs w:val="20"/>
              </w:rPr>
              <w:t>8268,20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6550C7C" w14:textId="77777777" w:rsidR="00635551" w:rsidRPr="00267FB0" w:rsidRDefault="00635551" w:rsidP="00267FB0">
            <w:pPr>
              <w:jc w:val="center"/>
              <w:rPr>
                <w:bCs/>
                <w:sz w:val="20"/>
                <w:szCs w:val="20"/>
              </w:rPr>
            </w:pPr>
            <w:r w:rsidRPr="00267FB0">
              <w:rPr>
                <w:bCs/>
                <w:sz w:val="20"/>
                <w:szCs w:val="20"/>
              </w:rPr>
              <w:t>11824,72</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37CCF153" w14:textId="77777777" w:rsidR="00635551" w:rsidRPr="00267FB0" w:rsidRDefault="00635551" w:rsidP="00267FB0">
            <w:pPr>
              <w:jc w:val="center"/>
              <w:rPr>
                <w:bCs/>
                <w:sz w:val="20"/>
                <w:szCs w:val="20"/>
              </w:rPr>
            </w:pPr>
            <w:r w:rsidRPr="00267FB0">
              <w:rPr>
                <w:bCs/>
                <w:sz w:val="20"/>
                <w:szCs w:val="20"/>
              </w:rPr>
              <w:t>13014,12</w:t>
            </w:r>
          </w:p>
        </w:tc>
      </w:tr>
      <w:tr w:rsidR="00635551" w:rsidRPr="00267FB0" w14:paraId="6B1239E0" w14:textId="77777777" w:rsidTr="0046139F">
        <w:trPr>
          <w:gridAfter w:val="7"/>
          <w:wAfter w:w="10227" w:type="dxa"/>
          <w:trHeight w:val="1260"/>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E0A204" w14:textId="77777777" w:rsidR="00635551" w:rsidRPr="00267FB0" w:rsidRDefault="00635551" w:rsidP="00267FB0">
            <w:pPr>
              <w:jc w:val="center"/>
              <w:rPr>
                <w:bCs/>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4420D"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56DB50"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8902A"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2F57B9"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454473"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FCD84"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BFD58"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3023E"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9E63A" w14:textId="77777777" w:rsidR="00635551" w:rsidRPr="00267FB0" w:rsidRDefault="00635551" w:rsidP="00267FB0">
            <w:pPr>
              <w:jc w:val="center"/>
              <w:rPr>
                <w:sz w:val="20"/>
                <w:szCs w:val="20"/>
              </w:rPr>
            </w:pPr>
            <w:r w:rsidRPr="00267FB0">
              <w:rPr>
                <w:bCs/>
                <w:sz w:val="20"/>
                <w:szCs w:val="20"/>
              </w:rPr>
              <w:t>0,00</w:t>
            </w:r>
          </w:p>
        </w:tc>
      </w:tr>
      <w:tr w:rsidR="00635551" w:rsidRPr="00267FB0" w14:paraId="62DA643C" w14:textId="77777777" w:rsidTr="0046139F">
        <w:trPr>
          <w:gridAfter w:val="7"/>
          <w:wAfter w:w="10227" w:type="dxa"/>
          <w:trHeight w:val="1959"/>
        </w:trPr>
        <w:tc>
          <w:tcPr>
            <w:tcW w:w="2375" w:type="dxa"/>
            <w:gridSpan w:val="2"/>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35433B6A" w14:textId="77777777" w:rsidR="00635551" w:rsidRPr="00267FB0" w:rsidRDefault="00635551" w:rsidP="00267FB0">
            <w:pPr>
              <w:jc w:val="center"/>
              <w:rPr>
                <w:bCs/>
                <w:sz w:val="20"/>
                <w:szCs w:val="20"/>
              </w:rPr>
            </w:pPr>
            <w:r w:rsidRPr="00267FB0">
              <w:rPr>
                <w:bCs/>
                <w:sz w:val="20"/>
                <w:szCs w:val="20"/>
              </w:rPr>
              <w:t xml:space="preserve">1.1.6.             Мероприятие 6    Проведение учреждениями культуры Куйбышевского района массовых мероприятий, конкурсов, театрализованных </w:t>
            </w:r>
            <w:r w:rsidRPr="00267FB0">
              <w:rPr>
                <w:bCs/>
                <w:sz w:val="20"/>
                <w:szCs w:val="20"/>
              </w:rPr>
              <w:lastRenderedPageBreak/>
              <w:t xml:space="preserve">зрелищно-развлекательных мероприятий и пр., в </w:t>
            </w:r>
            <w:proofErr w:type="spellStart"/>
            <w:r w:rsidRPr="00267FB0">
              <w:rPr>
                <w:bCs/>
                <w:sz w:val="20"/>
                <w:szCs w:val="20"/>
              </w:rPr>
              <w:t>т.ч</w:t>
            </w:r>
            <w:proofErr w:type="spellEnd"/>
            <w:r w:rsidRPr="00267FB0">
              <w:rPr>
                <w:bCs/>
                <w:sz w:val="20"/>
                <w:szCs w:val="20"/>
              </w:rPr>
              <w:t xml:space="preserve">., направленных на сохранение и возрождение народных художественных промыслов и </w:t>
            </w:r>
            <w:proofErr w:type="gramStart"/>
            <w:r w:rsidRPr="00267FB0">
              <w:rPr>
                <w:bCs/>
                <w:sz w:val="20"/>
                <w:szCs w:val="20"/>
              </w:rPr>
              <w:t>ремёсел,  конкурса</w:t>
            </w:r>
            <w:proofErr w:type="gramEnd"/>
            <w:r w:rsidRPr="00267FB0">
              <w:rPr>
                <w:bCs/>
                <w:sz w:val="20"/>
                <w:szCs w:val="20"/>
              </w:rPr>
              <w:t xml:space="preserve"> на изготовление сувенирной продукции, посвящённой памятным датам, истории родного края, с использованием народных художественных традиций</w:t>
            </w: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6F4B20DB" w14:textId="77777777" w:rsidR="00635551" w:rsidRPr="00267FB0" w:rsidRDefault="00635551" w:rsidP="00267FB0">
            <w:pPr>
              <w:jc w:val="center"/>
              <w:rPr>
                <w:sz w:val="20"/>
                <w:szCs w:val="20"/>
              </w:rPr>
            </w:pPr>
            <w:r w:rsidRPr="00267FB0">
              <w:rPr>
                <w:sz w:val="20"/>
                <w:szCs w:val="20"/>
              </w:rPr>
              <w:lastRenderedPageBreak/>
              <w:t>Сумма затрат, в том числе:</w:t>
            </w:r>
          </w:p>
        </w:tc>
        <w:tc>
          <w:tcPr>
            <w:tcW w:w="1331" w:type="dxa"/>
            <w:tcBorders>
              <w:top w:val="single" w:sz="4" w:space="0" w:color="auto"/>
              <w:left w:val="nil"/>
              <w:bottom w:val="single" w:sz="8" w:space="0" w:color="auto"/>
              <w:right w:val="single" w:sz="8" w:space="0" w:color="auto"/>
            </w:tcBorders>
            <w:shd w:val="clear" w:color="auto" w:fill="auto"/>
            <w:vAlign w:val="center"/>
          </w:tcPr>
          <w:p w14:paraId="3038591C" w14:textId="77777777" w:rsidR="00635551" w:rsidRPr="00267FB0" w:rsidRDefault="00635551" w:rsidP="00267FB0">
            <w:pPr>
              <w:jc w:val="center"/>
              <w:rPr>
                <w:bCs/>
                <w:sz w:val="20"/>
                <w:szCs w:val="20"/>
              </w:rPr>
            </w:pPr>
            <w:r w:rsidRPr="00267FB0">
              <w:rPr>
                <w:bCs/>
                <w:sz w:val="20"/>
                <w:szCs w:val="20"/>
              </w:rPr>
              <w:t>420,0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7CBF6235" w14:textId="77777777" w:rsidR="00635551" w:rsidRPr="00267FB0" w:rsidRDefault="00635551" w:rsidP="00267FB0">
            <w:pPr>
              <w:jc w:val="center"/>
              <w:rPr>
                <w:bCs/>
                <w:sz w:val="20"/>
                <w:szCs w:val="20"/>
              </w:rPr>
            </w:pPr>
            <w:r w:rsidRPr="00267FB0">
              <w:rPr>
                <w:bCs/>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55277FB1" w14:textId="77777777" w:rsidR="00635551" w:rsidRPr="00267FB0" w:rsidRDefault="00635551" w:rsidP="00267FB0">
            <w:pPr>
              <w:jc w:val="center"/>
              <w:rPr>
                <w:bCs/>
                <w:sz w:val="20"/>
                <w:szCs w:val="20"/>
              </w:rPr>
            </w:pPr>
            <w:r w:rsidRPr="00267FB0">
              <w:rPr>
                <w:bCs/>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tcPr>
          <w:p w14:paraId="675A8DA1"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17F83BA6" w14:textId="77777777" w:rsidR="00635551" w:rsidRPr="00267FB0" w:rsidRDefault="00635551" w:rsidP="00267FB0">
            <w:pPr>
              <w:jc w:val="center"/>
              <w:rPr>
                <w:bCs/>
                <w:sz w:val="20"/>
                <w:szCs w:val="20"/>
              </w:rPr>
            </w:pPr>
            <w:r w:rsidRPr="00267FB0">
              <w:rPr>
                <w:bCs/>
                <w:sz w:val="20"/>
                <w:szCs w:val="20"/>
              </w:rPr>
              <w:t>105,0</w:t>
            </w:r>
          </w:p>
        </w:tc>
        <w:tc>
          <w:tcPr>
            <w:tcW w:w="1266" w:type="dxa"/>
            <w:tcBorders>
              <w:top w:val="single" w:sz="4" w:space="0" w:color="auto"/>
              <w:left w:val="nil"/>
              <w:bottom w:val="single" w:sz="8" w:space="0" w:color="auto"/>
              <w:right w:val="single" w:sz="8" w:space="0" w:color="auto"/>
            </w:tcBorders>
            <w:shd w:val="clear" w:color="auto" w:fill="auto"/>
            <w:vAlign w:val="center"/>
          </w:tcPr>
          <w:p w14:paraId="291500D6" w14:textId="77777777" w:rsidR="00635551" w:rsidRPr="00267FB0" w:rsidRDefault="00635551" w:rsidP="00267FB0">
            <w:pPr>
              <w:jc w:val="center"/>
              <w:rPr>
                <w:bCs/>
                <w:sz w:val="20"/>
                <w:szCs w:val="20"/>
              </w:rPr>
            </w:pPr>
            <w:r w:rsidRPr="00267FB0">
              <w:rPr>
                <w:bCs/>
                <w:sz w:val="20"/>
                <w:szCs w:val="20"/>
              </w:rPr>
              <w:t>105,0</w:t>
            </w:r>
          </w:p>
        </w:tc>
        <w:tc>
          <w:tcPr>
            <w:tcW w:w="1266" w:type="dxa"/>
            <w:tcBorders>
              <w:top w:val="single" w:sz="4" w:space="0" w:color="auto"/>
              <w:left w:val="nil"/>
              <w:bottom w:val="single" w:sz="8" w:space="0" w:color="auto"/>
              <w:right w:val="single" w:sz="8" w:space="0" w:color="auto"/>
            </w:tcBorders>
            <w:shd w:val="clear" w:color="auto" w:fill="auto"/>
            <w:vAlign w:val="center"/>
          </w:tcPr>
          <w:p w14:paraId="25CDC7B1" w14:textId="77777777" w:rsidR="00635551" w:rsidRPr="00267FB0" w:rsidRDefault="00635551" w:rsidP="00267FB0">
            <w:pPr>
              <w:jc w:val="center"/>
              <w:rPr>
                <w:bCs/>
                <w:sz w:val="20"/>
                <w:szCs w:val="20"/>
              </w:rPr>
            </w:pPr>
            <w:r w:rsidRPr="00267FB0">
              <w:rPr>
                <w:bCs/>
                <w:sz w:val="20"/>
                <w:szCs w:val="20"/>
              </w:rPr>
              <w:t>105,0</w:t>
            </w:r>
          </w:p>
        </w:tc>
        <w:tc>
          <w:tcPr>
            <w:tcW w:w="1461" w:type="dxa"/>
            <w:tcBorders>
              <w:top w:val="single" w:sz="4" w:space="0" w:color="auto"/>
              <w:left w:val="nil"/>
              <w:bottom w:val="single" w:sz="8" w:space="0" w:color="auto"/>
              <w:right w:val="single" w:sz="4" w:space="0" w:color="auto"/>
            </w:tcBorders>
            <w:shd w:val="clear" w:color="auto" w:fill="auto"/>
            <w:vAlign w:val="center"/>
          </w:tcPr>
          <w:p w14:paraId="6272A2BF" w14:textId="77777777" w:rsidR="00635551" w:rsidRPr="00267FB0" w:rsidRDefault="00635551" w:rsidP="00267FB0">
            <w:pPr>
              <w:jc w:val="center"/>
              <w:rPr>
                <w:bCs/>
                <w:sz w:val="20"/>
                <w:szCs w:val="20"/>
              </w:rPr>
            </w:pPr>
            <w:r w:rsidRPr="00267FB0">
              <w:rPr>
                <w:bCs/>
                <w:sz w:val="20"/>
                <w:szCs w:val="20"/>
              </w:rPr>
              <w:t>105,0</w:t>
            </w:r>
          </w:p>
        </w:tc>
      </w:tr>
      <w:tr w:rsidR="00635551" w:rsidRPr="00267FB0" w14:paraId="65E5AEFE"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6F442C62" w14:textId="77777777" w:rsidR="00635551" w:rsidRPr="00267FB0" w:rsidRDefault="00635551" w:rsidP="00267FB0">
            <w:pPr>
              <w:jc w:val="center"/>
              <w:rPr>
                <w:bCs/>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25679C98"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12EF49C4" w14:textId="77777777" w:rsidR="00635551" w:rsidRPr="00267FB0" w:rsidRDefault="00635551" w:rsidP="00267FB0">
            <w:pPr>
              <w:jc w:val="center"/>
              <w:rPr>
                <w:bCs/>
                <w:sz w:val="20"/>
                <w:szCs w:val="20"/>
              </w:rPr>
            </w:pPr>
            <w:r w:rsidRPr="00267FB0">
              <w:rPr>
                <w:bCs/>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00ED8FD1" w14:textId="77777777" w:rsidR="00635551" w:rsidRPr="00267FB0" w:rsidRDefault="00635551" w:rsidP="00267FB0">
            <w:pPr>
              <w:jc w:val="center"/>
              <w:rPr>
                <w:bCs/>
                <w:sz w:val="20"/>
                <w:szCs w:val="20"/>
              </w:rPr>
            </w:pPr>
            <w:r w:rsidRPr="00267FB0">
              <w:rPr>
                <w:bCs/>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34B2ED77" w14:textId="77777777" w:rsidR="00635551" w:rsidRPr="00267FB0" w:rsidRDefault="00635551" w:rsidP="00267FB0">
            <w:pPr>
              <w:jc w:val="center"/>
              <w:rPr>
                <w:bCs/>
                <w:sz w:val="20"/>
                <w:szCs w:val="20"/>
              </w:rPr>
            </w:pPr>
            <w:r w:rsidRPr="00267FB0">
              <w:rPr>
                <w:bCs/>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tcPr>
          <w:p w14:paraId="4F4CABF9"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4B6E4836"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60D50C31"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6841A610" w14:textId="77777777" w:rsidR="00635551" w:rsidRPr="00267FB0" w:rsidRDefault="00635551" w:rsidP="00267FB0">
            <w:pPr>
              <w:jc w:val="center"/>
              <w:rPr>
                <w:bCs/>
                <w:sz w:val="20"/>
                <w:szCs w:val="20"/>
              </w:rPr>
            </w:pPr>
            <w:r w:rsidRPr="00267FB0">
              <w:rPr>
                <w:bCs/>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tcPr>
          <w:p w14:paraId="398CB417" w14:textId="77777777" w:rsidR="00635551" w:rsidRPr="00267FB0" w:rsidRDefault="00635551" w:rsidP="00267FB0">
            <w:pPr>
              <w:jc w:val="center"/>
              <w:rPr>
                <w:bCs/>
                <w:sz w:val="20"/>
                <w:szCs w:val="20"/>
              </w:rPr>
            </w:pPr>
            <w:r w:rsidRPr="00267FB0">
              <w:rPr>
                <w:bCs/>
                <w:sz w:val="20"/>
                <w:szCs w:val="20"/>
              </w:rPr>
              <w:t>0,00</w:t>
            </w:r>
          </w:p>
        </w:tc>
      </w:tr>
      <w:tr w:rsidR="00635551" w:rsidRPr="00267FB0" w14:paraId="0D6207C4"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377741E8"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5282FE1"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tcPr>
          <w:p w14:paraId="21C1B956" w14:textId="77777777" w:rsidR="00635551" w:rsidRPr="00267FB0" w:rsidRDefault="00635551" w:rsidP="00267FB0">
            <w:pPr>
              <w:jc w:val="center"/>
              <w:rPr>
                <w:bCs/>
                <w:sz w:val="20"/>
                <w:szCs w:val="20"/>
              </w:rPr>
            </w:pPr>
            <w:r w:rsidRPr="00267FB0">
              <w:rPr>
                <w:bCs/>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1FEFCF9E" w14:textId="77777777" w:rsidR="00635551" w:rsidRPr="00267FB0" w:rsidRDefault="00635551" w:rsidP="00267FB0">
            <w:pPr>
              <w:jc w:val="center"/>
              <w:rPr>
                <w:bCs/>
                <w:sz w:val="20"/>
                <w:szCs w:val="20"/>
              </w:rPr>
            </w:pPr>
            <w:r w:rsidRPr="00267FB0">
              <w:rPr>
                <w:bCs/>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4DFC9CCA" w14:textId="77777777" w:rsidR="00635551" w:rsidRPr="00267FB0" w:rsidRDefault="00635551" w:rsidP="00267FB0">
            <w:pPr>
              <w:jc w:val="center"/>
              <w:rPr>
                <w:bCs/>
                <w:sz w:val="20"/>
                <w:szCs w:val="20"/>
              </w:rPr>
            </w:pPr>
            <w:r w:rsidRPr="00267FB0">
              <w:rPr>
                <w:bCs/>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6F17DAA8"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012C40BE"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9BC671B"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BCC457B" w14:textId="77777777" w:rsidR="00635551" w:rsidRPr="00267FB0" w:rsidRDefault="00635551" w:rsidP="00267FB0">
            <w:pPr>
              <w:jc w:val="center"/>
              <w:rPr>
                <w:bCs/>
                <w:sz w:val="20"/>
                <w:szCs w:val="20"/>
              </w:rPr>
            </w:pPr>
            <w:r w:rsidRPr="00267FB0">
              <w:rPr>
                <w:bCs/>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169280C0" w14:textId="77777777" w:rsidR="00635551" w:rsidRPr="00267FB0" w:rsidRDefault="00635551" w:rsidP="00267FB0">
            <w:pPr>
              <w:jc w:val="center"/>
              <w:rPr>
                <w:bCs/>
                <w:sz w:val="20"/>
                <w:szCs w:val="20"/>
              </w:rPr>
            </w:pPr>
            <w:r w:rsidRPr="00267FB0">
              <w:rPr>
                <w:bCs/>
                <w:sz w:val="20"/>
                <w:szCs w:val="20"/>
              </w:rPr>
              <w:t>0,00</w:t>
            </w:r>
          </w:p>
        </w:tc>
      </w:tr>
      <w:tr w:rsidR="00635551" w:rsidRPr="00267FB0" w14:paraId="4912102D"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4D09EA8"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2634C33"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466F3112" w14:textId="77777777" w:rsidR="00635551" w:rsidRPr="00267FB0" w:rsidRDefault="00635551" w:rsidP="00267FB0">
            <w:pPr>
              <w:jc w:val="center"/>
              <w:rPr>
                <w:bCs/>
                <w:sz w:val="20"/>
                <w:szCs w:val="20"/>
              </w:rPr>
            </w:pPr>
            <w:r w:rsidRPr="00267FB0">
              <w:rPr>
                <w:bCs/>
                <w:sz w:val="20"/>
                <w:szCs w:val="20"/>
              </w:rPr>
              <w:t>420,0</w:t>
            </w:r>
          </w:p>
        </w:tc>
        <w:tc>
          <w:tcPr>
            <w:tcW w:w="1331" w:type="dxa"/>
            <w:tcBorders>
              <w:top w:val="nil"/>
              <w:left w:val="nil"/>
              <w:bottom w:val="single" w:sz="8" w:space="0" w:color="auto"/>
              <w:right w:val="single" w:sz="8" w:space="0" w:color="auto"/>
            </w:tcBorders>
            <w:shd w:val="clear" w:color="auto" w:fill="auto"/>
            <w:vAlign w:val="center"/>
          </w:tcPr>
          <w:p w14:paraId="32BA52A3" w14:textId="77777777" w:rsidR="00635551" w:rsidRPr="00267FB0" w:rsidRDefault="00635551" w:rsidP="00267FB0">
            <w:pPr>
              <w:jc w:val="center"/>
              <w:rPr>
                <w:bCs/>
                <w:sz w:val="20"/>
                <w:szCs w:val="20"/>
              </w:rPr>
            </w:pPr>
            <w:r w:rsidRPr="00267FB0">
              <w:rPr>
                <w:bCs/>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3100FB8D" w14:textId="77777777" w:rsidR="00635551" w:rsidRPr="00267FB0" w:rsidRDefault="00635551" w:rsidP="00267FB0">
            <w:pPr>
              <w:jc w:val="center"/>
              <w:rPr>
                <w:bCs/>
                <w:sz w:val="20"/>
                <w:szCs w:val="20"/>
              </w:rPr>
            </w:pPr>
            <w:r w:rsidRPr="00267FB0">
              <w:rPr>
                <w:bCs/>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0DBF1CE1"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77C3903E" w14:textId="77777777" w:rsidR="00635551" w:rsidRPr="00267FB0" w:rsidRDefault="00635551" w:rsidP="00267FB0">
            <w:pPr>
              <w:jc w:val="center"/>
              <w:rPr>
                <w:bCs/>
                <w:sz w:val="20"/>
                <w:szCs w:val="20"/>
              </w:rPr>
            </w:pPr>
            <w:r w:rsidRPr="00267FB0">
              <w:rPr>
                <w:bCs/>
                <w:sz w:val="20"/>
                <w:szCs w:val="20"/>
              </w:rPr>
              <w:t>105,0</w:t>
            </w:r>
          </w:p>
        </w:tc>
        <w:tc>
          <w:tcPr>
            <w:tcW w:w="1266" w:type="dxa"/>
            <w:tcBorders>
              <w:top w:val="nil"/>
              <w:left w:val="nil"/>
              <w:bottom w:val="single" w:sz="8" w:space="0" w:color="auto"/>
              <w:right w:val="single" w:sz="8" w:space="0" w:color="auto"/>
            </w:tcBorders>
            <w:shd w:val="clear" w:color="auto" w:fill="auto"/>
            <w:vAlign w:val="center"/>
          </w:tcPr>
          <w:p w14:paraId="248196AE" w14:textId="77777777" w:rsidR="00635551" w:rsidRPr="00267FB0" w:rsidRDefault="00635551" w:rsidP="00267FB0">
            <w:pPr>
              <w:jc w:val="center"/>
              <w:rPr>
                <w:bCs/>
                <w:sz w:val="20"/>
                <w:szCs w:val="20"/>
              </w:rPr>
            </w:pPr>
            <w:r w:rsidRPr="00267FB0">
              <w:rPr>
                <w:bCs/>
                <w:sz w:val="20"/>
                <w:szCs w:val="20"/>
              </w:rPr>
              <w:t>105,0</w:t>
            </w:r>
          </w:p>
        </w:tc>
        <w:tc>
          <w:tcPr>
            <w:tcW w:w="1266" w:type="dxa"/>
            <w:tcBorders>
              <w:top w:val="nil"/>
              <w:left w:val="nil"/>
              <w:bottom w:val="single" w:sz="8" w:space="0" w:color="auto"/>
              <w:right w:val="single" w:sz="8" w:space="0" w:color="auto"/>
            </w:tcBorders>
            <w:shd w:val="clear" w:color="auto" w:fill="auto"/>
            <w:vAlign w:val="center"/>
          </w:tcPr>
          <w:p w14:paraId="1A7E6A4E" w14:textId="77777777" w:rsidR="00635551" w:rsidRPr="00267FB0" w:rsidRDefault="00635551" w:rsidP="00267FB0">
            <w:pPr>
              <w:jc w:val="center"/>
              <w:rPr>
                <w:bCs/>
                <w:sz w:val="20"/>
                <w:szCs w:val="20"/>
              </w:rPr>
            </w:pPr>
            <w:r w:rsidRPr="00267FB0">
              <w:rPr>
                <w:bCs/>
                <w:sz w:val="20"/>
                <w:szCs w:val="20"/>
              </w:rPr>
              <w:t>105,0</w:t>
            </w:r>
          </w:p>
        </w:tc>
        <w:tc>
          <w:tcPr>
            <w:tcW w:w="1461" w:type="dxa"/>
            <w:tcBorders>
              <w:top w:val="nil"/>
              <w:left w:val="nil"/>
              <w:bottom w:val="single" w:sz="8" w:space="0" w:color="auto"/>
              <w:right w:val="single" w:sz="8" w:space="0" w:color="auto"/>
            </w:tcBorders>
            <w:shd w:val="clear" w:color="auto" w:fill="auto"/>
            <w:vAlign w:val="center"/>
          </w:tcPr>
          <w:p w14:paraId="7EC0E4AF" w14:textId="77777777" w:rsidR="00635551" w:rsidRPr="00267FB0" w:rsidRDefault="00635551" w:rsidP="00267FB0">
            <w:pPr>
              <w:jc w:val="center"/>
              <w:rPr>
                <w:bCs/>
                <w:sz w:val="20"/>
                <w:szCs w:val="20"/>
              </w:rPr>
            </w:pPr>
            <w:r w:rsidRPr="00267FB0">
              <w:rPr>
                <w:bCs/>
                <w:sz w:val="20"/>
                <w:szCs w:val="20"/>
              </w:rPr>
              <w:t>105,0</w:t>
            </w:r>
          </w:p>
        </w:tc>
      </w:tr>
      <w:tr w:rsidR="00635551" w:rsidRPr="00267FB0" w14:paraId="31935632" w14:textId="77777777" w:rsidTr="0046139F">
        <w:trPr>
          <w:gridAfter w:val="7"/>
          <w:wAfter w:w="10227" w:type="dxa"/>
          <w:trHeight w:val="1617"/>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550358E6" w14:textId="77777777" w:rsidR="00635551" w:rsidRPr="00267FB0" w:rsidRDefault="00635551" w:rsidP="00267FB0">
            <w:pPr>
              <w:jc w:val="center"/>
              <w:rPr>
                <w:bCs/>
                <w:sz w:val="20"/>
                <w:szCs w:val="20"/>
              </w:rPr>
            </w:pPr>
          </w:p>
        </w:tc>
        <w:tc>
          <w:tcPr>
            <w:tcW w:w="1989" w:type="dxa"/>
            <w:tcBorders>
              <w:top w:val="single" w:sz="4" w:space="0" w:color="auto"/>
              <w:left w:val="nil"/>
              <w:bottom w:val="nil"/>
              <w:right w:val="single" w:sz="8" w:space="0" w:color="auto"/>
            </w:tcBorders>
            <w:shd w:val="clear" w:color="auto" w:fill="auto"/>
            <w:vAlign w:val="center"/>
            <w:hideMark/>
          </w:tcPr>
          <w:p w14:paraId="7C76657D"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652068DD"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2763DB40"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3CDEEE7B"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4F6FC26B"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D8265A1"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E819466"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2C26EEC3"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6CA28348" w14:textId="77777777" w:rsidR="00635551" w:rsidRPr="00267FB0" w:rsidRDefault="00635551" w:rsidP="00267FB0">
            <w:pPr>
              <w:jc w:val="center"/>
              <w:rPr>
                <w:sz w:val="20"/>
                <w:szCs w:val="20"/>
              </w:rPr>
            </w:pPr>
            <w:r w:rsidRPr="00267FB0">
              <w:rPr>
                <w:bCs/>
                <w:sz w:val="20"/>
                <w:szCs w:val="20"/>
              </w:rPr>
              <w:t>0,00</w:t>
            </w:r>
          </w:p>
        </w:tc>
      </w:tr>
      <w:tr w:rsidR="00635551" w:rsidRPr="00267FB0" w14:paraId="263B432A" w14:textId="77777777" w:rsidTr="0046139F">
        <w:trPr>
          <w:gridAfter w:val="7"/>
          <w:wAfter w:w="10227" w:type="dxa"/>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C5E8B83" w14:textId="77777777" w:rsidR="00635551" w:rsidRPr="00267FB0" w:rsidRDefault="00635551" w:rsidP="00267FB0">
            <w:pPr>
              <w:jc w:val="center"/>
              <w:rPr>
                <w:sz w:val="20"/>
                <w:szCs w:val="20"/>
              </w:rPr>
            </w:pPr>
            <w:r w:rsidRPr="00267FB0">
              <w:rPr>
                <w:sz w:val="20"/>
                <w:szCs w:val="20"/>
              </w:rPr>
              <w:t>1.1.6.1.                        МБУК КДЦ</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521B0824"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7214281D" w14:textId="77777777" w:rsidR="00635551" w:rsidRPr="00267FB0" w:rsidRDefault="00635551" w:rsidP="00267FB0">
            <w:pPr>
              <w:jc w:val="center"/>
              <w:rPr>
                <w:sz w:val="20"/>
                <w:szCs w:val="20"/>
              </w:rPr>
            </w:pPr>
            <w:r w:rsidRPr="00267FB0">
              <w:rPr>
                <w:sz w:val="20"/>
                <w:szCs w:val="20"/>
              </w:rPr>
              <w:t>370,0</w:t>
            </w:r>
          </w:p>
        </w:tc>
        <w:tc>
          <w:tcPr>
            <w:tcW w:w="1331" w:type="dxa"/>
            <w:tcBorders>
              <w:top w:val="nil"/>
              <w:left w:val="nil"/>
              <w:bottom w:val="single" w:sz="8" w:space="0" w:color="auto"/>
              <w:right w:val="nil"/>
            </w:tcBorders>
            <w:shd w:val="clear" w:color="auto" w:fill="auto"/>
            <w:vAlign w:val="center"/>
          </w:tcPr>
          <w:p w14:paraId="0A53D4FA"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4D1E38C9"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1B75592E"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7FEAEB3C" w14:textId="77777777" w:rsidR="00635551" w:rsidRPr="00267FB0" w:rsidRDefault="00635551" w:rsidP="00267FB0">
            <w:pPr>
              <w:jc w:val="center"/>
              <w:rPr>
                <w:sz w:val="20"/>
                <w:szCs w:val="20"/>
              </w:rPr>
            </w:pPr>
            <w:r w:rsidRPr="00267FB0">
              <w:rPr>
                <w:sz w:val="20"/>
                <w:szCs w:val="20"/>
              </w:rPr>
              <w:t>92,50</w:t>
            </w:r>
          </w:p>
        </w:tc>
        <w:tc>
          <w:tcPr>
            <w:tcW w:w="1266" w:type="dxa"/>
            <w:tcBorders>
              <w:top w:val="nil"/>
              <w:left w:val="single" w:sz="8" w:space="0" w:color="auto"/>
              <w:bottom w:val="single" w:sz="8" w:space="0" w:color="auto"/>
              <w:right w:val="nil"/>
            </w:tcBorders>
            <w:shd w:val="clear" w:color="auto" w:fill="auto"/>
            <w:vAlign w:val="center"/>
          </w:tcPr>
          <w:p w14:paraId="724F5F78" w14:textId="77777777" w:rsidR="00635551" w:rsidRPr="00267FB0" w:rsidRDefault="00635551" w:rsidP="00267FB0">
            <w:pPr>
              <w:jc w:val="center"/>
              <w:rPr>
                <w:sz w:val="20"/>
                <w:szCs w:val="20"/>
              </w:rPr>
            </w:pPr>
            <w:r w:rsidRPr="00267FB0">
              <w:rPr>
                <w:sz w:val="20"/>
                <w:szCs w:val="20"/>
              </w:rPr>
              <w:t>92,50</w:t>
            </w:r>
          </w:p>
        </w:tc>
        <w:tc>
          <w:tcPr>
            <w:tcW w:w="1266" w:type="dxa"/>
            <w:tcBorders>
              <w:top w:val="nil"/>
              <w:left w:val="single" w:sz="8" w:space="0" w:color="auto"/>
              <w:bottom w:val="single" w:sz="8" w:space="0" w:color="auto"/>
              <w:right w:val="nil"/>
            </w:tcBorders>
            <w:shd w:val="clear" w:color="auto" w:fill="auto"/>
            <w:vAlign w:val="center"/>
          </w:tcPr>
          <w:p w14:paraId="6A0E7667" w14:textId="77777777" w:rsidR="00635551" w:rsidRPr="00267FB0" w:rsidRDefault="00635551" w:rsidP="00267FB0">
            <w:pPr>
              <w:jc w:val="center"/>
              <w:rPr>
                <w:sz w:val="20"/>
                <w:szCs w:val="20"/>
              </w:rPr>
            </w:pPr>
            <w:r w:rsidRPr="00267FB0">
              <w:rPr>
                <w:sz w:val="20"/>
                <w:szCs w:val="20"/>
              </w:rPr>
              <w:t>92,50</w:t>
            </w:r>
          </w:p>
        </w:tc>
        <w:tc>
          <w:tcPr>
            <w:tcW w:w="1461" w:type="dxa"/>
            <w:tcBorders>
              <w:top w:val="nil"/>
              <w:left w:val="single" w:sz="8" w:space="0" w:color="auto"/>
              <w:bottom w:val="single" w:sz="8" w:space="0" w:color="auto"/>
              <w:right w:val="single" w:sz="4" w:space="0" w:color="auto"/>
            </w:tcBorders>
            <w:shd w:val="clear" w:color="auto" w:fill="auto"/>
            <w:vAlign w:val="center"/>
          </w:tcPr>
          <w:p w14:paraId="47E13857" w14:textId="77777777" w:rsidR="00635551" w:rsidRPr="00267FB0" w:rsidRDefault="00635551" w:rsidP="00267FB0">
            <w:pPr>
              <w:jc w:val="center"/>
              <w:rPr>
                <w:sz w:val="20"/>
                <w:szCs w:val="20"/>
              </w:rPr>
            </w:pPr>
            <w:r w:rsidRPr="00267FB0">
              <w:rPr>
                <w:sz w:val="20"/>
                <w:szCs w:val="20"/>
              </w:rPr>
              <w:t>92,50</w:t>
            </w:r>
          </w:p>
        </w:tc>
      </w:tr>
      <w:tr w:rsidR="00635551" w:rsidRPr="00267FB0" w14:paraId="32B30C70"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4A8C68C4" w14:textId="77777777" w:rsidR="00635551" w:rsidRPr="00267FB0" w:rsidRDefault="00635551" w:rsidP="00267FB0">
            <w:pPr>
              <w:jc w:val="center"/>
              <w:rPr>
                <w:sz w:val="20"/>
                <w:szCs w:val="20"/>
              </w:rPr>
            </w:pPr>
          </w:p>
        </w:tc>
        <w:tc>
          <w:tcPr>
            <w:tcW w:w="1989" w:type="dxa"/>
            <w:tcBorders>
              <w:top w:val="nil"/>
              <w:left w:val="nil"/>
              <w:bottom w:val="single" w:sz="4" w:space="0" w:color="auto"/>
              <w:right w:val="single" w:sz="8" w:space="0" w:color="auto"/>
            </w:tcBorders>
            <w:shd w:val="clear" w:color="auto" w:fill="auto"/>
            <w:vAlign w:val="center"/>
            <w:hideMark/>
          </w:tcPr>
          <w:p w14:paraId="079BFE20"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nil"/>
              <w:left w:val="nil"/>
              <w:bottom w:val="single" w:sz="4" w:space="0" w:color="auto"/>
              <w:right w:val="single" w:sz="8" w:space="0" w:color="auto"/>
            </w:tcBorders>
            <w:shd w:val="clear" w:color="auto" w:fill="auto"/>
            <w:vAlign w:val="center"/>
            <w:hideMark/>
          </w:tcPr>
          <w:p w14:paraId="0670B9B7"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nil"/>
              <w:bottom w:val="single" w:sz="4" w:space="0" w:color="auto"/>
              <w:right w:val="nil"/>
            </w:tcBorders>
            <w:shd w:val="clear" w:color="auto" w:fill="auto"/>
            <w:vAlign w:val="center"/>
            <w:hideMark/>
          </w:tcPr>
          <w:p w14:paraId="2D915BC7"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4" w:space="0" w:color="auto"/>
              <w:right w:val="nil"/>
            </w:tcBorders>
            <w:shd w:val="clear" w:color="auto" w:fill="auto"/>
            <w:vAlign w:val="center"/>
            <w:hideMark/>
          </w:tcPr>
          <w:p w14:paraId="3C7AA0E8"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4" w:space="0" w:color="auto"/>
              <w:right w:val="nil"/>
            </w:tcBorders>
            <w:shd w:val="clear" w:color="auto" w:fill="auto"/>
            <w:vAlign w:val="center"/>
            <w:hideMark/>
          </w:tcPr>
          <w:p w14:paraId="477BC64A"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7272CED6"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3975CC4C"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772B5074"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53BA71F8" w14:textId="77777777" w:rsidR="00635551" w:rsidRPr="00267FB0" w:rsidRDefault="00635551" w:rsidP="00267FB0">
            <w:pPr>
              <w:jc w:val="center"/>
              <w:rPr>
                <w:sz w:val="20"/>
                <w:szCs w:val="20"/>
              </w:rPr>
            </w:pPr>
            <w:r w:rsidRPr="00267FB0">
              <w:rPr>
                <w:bCs/>
                <w:sz w:val="20"/>
                <w:szCs w:val="20"/>
              </w:rPr>
              <w:t>0,00</w:t>
            </w:r>
          </w:p>
        </w:tc>
      </w:tr>
      <w:tr w:rsidR="00635551" w:rsidRPr="00267FB0" w14:paraId="682F27F5"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4" w:space="0" w:color="auto"/>
            </w:tcBorders>
            <w:vAlign w:val="center"/>
            <w:hideMark/>
          </w:tcPr>
          <w:p w14:paraId="19F0FA42"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BD7A16"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017C1B"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2D0AF"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C77E2"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FD653"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DD875"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55EAFD"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24B305"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488C1" w14:textId="77777777" w:rsidR="00635551" w:rsidRPr="00267FB0" w:rsidRDefault="00635551" w:rsidP="00267FB0">
            <w:pPr>
              <w:jc w:val="center"/>
              <w:rPr>
                <w:sz w:val="20"/>
                <w:szCs w:val="20"/>
              </w:rPr>
            </w:pPr>
            <w:r w:rsidRPr="00267FB0">
              <w:rPr>
                <w:bCs/>
                <w:sz w:val="20"/>
                <w:szCs w:val="20"/>
              </w:rPr>
              <w:t>0,00</w:t>
            </w:r>
          </w:p>
        </w:tc>
      </w:tr>
      <w:tr w:rsidR="00635551" w:rsidRPr="00267FB0" w14:paraId="33E0E3D4"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741CC5A8" w14:textId="77777777" w:rsidR="00635551" w:rsidRPr="00267FB0" w:rsidRDefault="00635551" w:rsidP="00267FB0">
            <w:pPr>
              <w:jc w:val="center"/>
              <w:rPr>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0ED7AE34"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0342B139" w14:textId="77777777" w:rsidR="00635551" w:rsidRPr="00267FB0" w:rsidRDefault="00635551" w:rsidP="00267FB0">
            <w:pPr>
              <w:jc w:val="center"/>
              <w:rPr>
                <w:sz w:val="20"/>
                <w:szCs w:val="20"/>
              </w:rPr>
            </w:pPr>
            <w:r w:rsidRPr="00267FB0">
              <w:rPr>
                <w:sz w:val="20"/>
                <w:szCs w:val="20"/>
              </w:rPr>
              <w:t>370,00</w:t>
            </w:r>
          </w:p>
        </w:tc>
        <w:tc>
          <w:tcPr>
            <w:tcW w:w="1331" w:type="dxa"/>
            <w:tcBorders>
              <w:top w:val="single" w:sz="4" w:space="0" w:color="auto"/>
              <w:left w:val="nil"/>
              <w:bottom w:val="single" w:sz="8" w:space="0" w:color="auto"/>
              <w:right w:val="nil"/>
            </w:tcBorders>
            <w:shd w:val="clear" w:color="auto" w:fill="auto"/>
            <w:vAlign w:val="center"/>
          </w:tcPr>
          <w:p w14:paraId="30959141"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74F23145"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0A591FED"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182A8451" w14:textId="77777777" w:rsidR="00635551" w:rsidRPr="00267FB0" w:rsidRDefault="00635551" w:rsidP="00267FB0">
            <w:pPr>
              <w:jc w:val="center"/>
              <w:rPr>
                <w:sz w:val="20"/>
                <w:szCs w:val="20"/>
              </w:rPr>
            </w:pPr>
            <w:r w:rsidRPr="00267FB0">
              <w:rPr>
                <w:sz w:val="20"/>
                <w:szCs w:val="20"/>
              </w:rPr>
              <w:t>92,50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222DA43" w14:textId="77777777" w:rsidR="00635551" w:rsidRPr="00267FB0" w:rsidRDefault="00635551" w:rsidP="00267FB0">
            <w:pPr>
              <w:jc w:val="center"/>
              <w:rPr>
                <w:sz w:val="20"/>
                <w:szCs w:val="20"/>
              </w:rPr>
            </w:pPr>
            <w:r w:rsidRPr="00267FB0">
              <w:rPr>
                <w:sz w:val="20"/>
                <w:szCs w:val="20"/>
              </w:rPr>
              <w:t>92,50</w:t>
            </w:r>
          </w:p>
        </w:tc>
        <w:tc>
          <w:tcPr>
            <w:tcW w:w="1266" w:type="dxa"/>
            <w:tcBorders>
              <w:top w:val="single" w:sz="4" w:space="0" w:color="auto"/>
              <w:left w:val="single" w:sz="8" w:space="0" w:color="auto"/>
              <w:bottom w:val="single" w:sz="8" w:space="0" w:color="auto"/>
              <w:right w:val="nil"/>
            </w:tcBorders>
            <w:shd w:val="clear" w:color="auto" w:fill="auto"/>
            <w:vAlign w:val="center"/>
          </w:tcPr>
          <w:p w14:paraId="7E1C1713" w14:textId="77777777" w:rsidR="00635551" w:rsidRPr="00267FB0" w:rsidRDefault="00635551" w:rsidP="00267FB0">
            <w:pPr>
              <w:jc w:val="center"/>
              <w:rPr>
                <w:sz w:val="20"/>
                <w:szCs w:val="20"/>
              </w:rPr>
            </w:pPr>
            <w:r w:rsidRPr="00267FB0">
              <w:rPr>
                <w:sz w:val="20"/>
                <w:szCs w:val="20"/>
              </w:rPr>
              <w:t>92,50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16AE32D5" w14:textId="77777777" w:rsidR="00635551" w:rsidRPr="00267FB0" w:rsidRDefault="00635551" w:rsidP="00267FB0">
            <w:pPr>
              <w:jc w:val="center"/>
              <w:rPr>
                <w:sz w:val="20"/>
                <w:szCs w:val="20"/>
              </w:rPr>
            </w:pPr>
            <w:r w:rsidRPr="00267FB0">
              <w:rPr>
                <w:sz w:val="20"/>
                <w:szCs w:val="20"/>
              </w:rPr>
              <w:t>92,50</w:t>
            </w:r>
          </w:p>
        </w:tc>
      </w:tr>
      <w:tr w:rsidR="00635551" w:rsidRPr="00267FB0" w14:paraId="232CC64C" w14:textId="77777777" w:rsidTr="0046139F">
        <w:trPr>
          <w:gridAfter w:val="7"/>
          <w:wAfter w:w="10227" w:type="dxa"/>
          <w:trHeight w:val="1260"/>
        </w:trPr>
        <w:tc>
          <w:tcPr>
            <w:tcW w:w="2375" w:type="dxa"/>
            <w:gridSpan w:val="2"/>
            <w:vMerge/>
            <w:tcBorders>
              <w:top w:val="single" w:sz="8" w:space="0" w:color="auto"/>
              <w:left w:val="single" w:sz="8" w:space="0" w:color="auto"/>
              <w:bottom w:val="single" w:sz="4" w:space="0" w:color="auto"/>
              <w:right w:val="single" w:sz="8" w:space="0" w:color="000000"/>
            </w:tcBorders>
            <w:vAlign w:val="center"/>
            <w:hideMark/>
          </w:tcPr>
          <w:p w14:paraId="55911CAC" w14:textId="77777777" w:rsidR="00635551" w:rsidRPr="00267FB0" w:rsidRDefault="00635551" w:rsidP="00267FB0">
            <w:pPr>
              <w:jc w:val="center"/>
              <w:rPr>
                <w:sz w:val="20"/>
                <w:szCs w:val="20"/>
              </w:rPr>
            </w:pPr>
          </w:p>
        </w:tc>
        <w:tc>
          <w:tcPr>
            <w:tcW w:w="1989" w:type="dxa"/>
            <w:tcBorders>
              <w:top w:val="nil"/>
              <w:left w:val="nil"/>
              <w:bottom w:val="single" w:sz="4" w:space="0" w:color="auto"/>
              <w:right w:val="single" w:sz="8" w:space="0" w:color="auto"/>
            </w:tcBorders>
            <w:shd w:val="clear" w:color="auto" w:fill="auto"/>
            <w:vAlign w:val="center"/>
            <w:hideMark/>
          </w:tcPr>
          <w:p w14:paraId="3B05D876"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nil"/>
              <w:left w:val="nil"/>
              <w:bottom w:val="single" w:sz="4" w:space="0" w:color="auto"/>
              <w:right w:val="single" w:sz="8" w:space="0" w:color="auto"/>
            </w:tcBorders>
            <w:shd w:val="clear" w:color="auto" w:fill="auto"/>
            <w:vAlign w:val="center"/>
            <w:hideMark/>
          </w:tcPr>
          <w:p w14:paraId="6A4E08DF"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nil"/>
              <w:bottom w:val="single" w:sz="4" w:space="0" w:color="auto"/>
              <w:right w:val="nil"/>
            </w:tcBorders>
            <w:shd w:val="clear" w:color="auto" w:fill="auto"/>
            <w:vAlign w:val="center"/>
            <w:hideMark/>
          </w:tcPr>
          <w:p w14:paraId="4EB74354"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4" w:space="0" w:color="auto"/>
              <w:right w:val="nil"/>
            </w:tcBorders>
            <w:shd w:val="clear" w:color="auto" w:fill="auto"/>
            <w:vAlign w:val="center"/>
            <w:hideMark/>
          </w:tcPr>
          <w:p w14:paraId="679ED211"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4" w:space="0" w:color="auto"/>
              <w:right w:val="nil"/>
            </w:tcBorders>
            <w:shd w:val="clear" w:color="auto" w:fill="auto"/>
            <w:vAlign w:val="center"/>
            <w:hideMark/>
          </w:tcPr>
          <w:p w14:paraId="52EDCD3C"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07E768B1"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53A8055F"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4" w:space="0" w:color="auto"/>
              <w:right w:val="nil"/>
            </w:tcBorders>
            <w:shd w:val="clear" w:color="auto" w:fill="auto"/>
            <w:vAlign w:val="center"/>
            <w:hideMark/>
          </w:tcPr>
          <w:p w14:paraId="6FE2FAC1"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4" w:space="0" w:color="auto"/>
              <w:right w:val="single" w:sz="4" w:space="0" w:color="auto"/>
            </w:tcBorders>
            <w:shd w:val="clear" w:color="auto" w:fill="auto"/>
            <w:vAlign w:val="center"/>
            <w:hideMark/>
          </w:tcPr>
          <w:p w14:paraId="71BAB7DE" w14:textId="77777777" w:rsidR="00635551" w:rsidRPr="00267FB0" w:rsidRDefault="00635551" w:rsidP="00267FB0">
            <w:pPr>
              <w:jc w:val="center"/>
              <w:rPr>
                <w:sz w:val="20"/>
                <w:szCs w:val="20"/>
              </w:rPr>
            </w:pPr>
            <w:r w:rsidRPr="00267FB0">
              <w:rPr>
                <w:bCs/>
                <w:sz w:val="20"/>
                <w:szCs w:val="20"/>
              </w:rPr>
              <w:t>0,00</w:t>
            </w:r>
          </w:p>
        </w:tc>
      </w:tr>
      <w:tr w:rsidR="00635551" w:rsidRPr="00267FB0" w14:paraId="18DD194B" w14:textId="77777777" w:rsidTr="0046139F">
        <w:trPr>
          <w:gridAfter w:val="7"/>
          <w:wAfter w:w="10227" w:type="dxa"/>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C014D3" w14:textId="77777777" w:rsidR="00635551" w:rsidRPr="00267FB0" w:rsidRDefault="00635551" w:rsidP="00267FB0">
            <w:pPr>
              <w:jc w:val="center"/>
              <w:rPr>
                <w:sz w:val="20"/>
                <w:szCs w:val="20"/>
              </w:rPr>
            </w:pPr>
            <w:r w:rsidRPr="00267FB0">
              <w:rPr>
                <w:sz w:val="20"/>
                <w:szCs w:val="20"/>
              </w:rPr>
              <w:t>1.1.6.2.                             МБУК ЦМБ</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B9381"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6A62F" w14:textId="77777777" w:rsidR="00635551" w:rsidRPr="00267FB0" w:rsidRDefault="00635551" w:rsidP="00267FB0">
            <w:pPr>
              <w:jc w:val="center"/>
              <w:rPr>
                <w:sz w:val="20"/>
                <w:szCs w:val="20"/>
              </w:rPr>
            </w:pPr>
            <w:r w:rsidRPr="00267FB0">
              <w:rPr>
                <w:sz w:val="20"/>
                <w:szCs w:val="20"/>
              </w:rPr>
              <w:t>50,00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EA24FAF"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3D7DB04"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6AFA1EC3"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87B17C7" w14:textId="77777777" w:rsidR="00635551" w:rsidRPr="00267FB0" w:rsidRDefault="00635551" w:rsidP="00267FB0">
            <w:pPr>
              <w:jc w:val="center"/>
              <w:rPr>
                <w:sz w:val="20"/>
                <w:szCs w:val="20"/>
              </w:rPr>
            </w:pPr>
            <w:r w:rsidRPr="00267FB0">
              <w:rPr>
                <w:sz w:val="20"/>
                <w:szCs w:val="20"/>
              </w:rPr>
              <w:t>12,50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54BE75D" w14:textId="77777777" w:rsidR="00635551" w:rsidRPr="00267FB0" w:rsidRDefault="00635551" w:rsidP="00267FB0">
            <w:pPr>
              <w:jc w:val="center"/>
              <w:rPr>
                <w:sz w:val="20"/>
                <w:szCs w:val="20"/>
              </w:rPr>
            </w:pPr>
            <w:r w:rsidRPr="00267FB0">
              <w:rPr>
                <w:sz w:val="20"/>
                <w:szCs w:val="20"/>
              </w:rPr>
              <w:t>12,50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BF7ABDC" w14:textId="77777777" w:rsidR="00635551" w:rsidRPr="00267FB0" w:rsidRDefault="00635551" w:rsidP="00267FB0">
            <w:pPr>
              <w:jc w:val="center"/>
              <w:rPr>
                <w:sz w:val="20"/>
                <w:szCs w:val="20"/>
              </w:rPr>
            </w:pPr>
            <w:r w:rsidRPr="00267FB0">
              <w:rPr>
                <w:sz w:val="20"/>
                <w:szCs w:val="20"/>
              </w:rPr>
              <w:t>12,50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3788DEEE" w14:textId="77777777" w:rsidR="00635551" w:rsidRPr="00267FB0" w:rsidRDefault="00635551" w:rsidP="00267FB0">
            <w:pPr>
              <w:jc w:val="center"/>
              <w:rPr>
                <w:sz w:val="20"/>
                <w:szCs w:val="20"/>
              </w:rPr>
            </w:pPr>
            <w:r w:rsidRPr="00267FB0">
              <w:rPr>
                <w:sz w:val="20"/>
                <w:szCs w:val="20"/>
              </w:rPr>
              <w:t>12,50</w:t>
            </w:r>
          </w:p>
        </w:tc>
      </w:tr>
      <w:tr w:rsidR="00635551" w:rsidRPr="00267FB0" w14:paraId="69CC74FA"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75201B00"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8B726"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7193A"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F999E"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50A2E"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460FF"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A121F"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A5EFED"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22792"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E4E906" w14:textId="77777777" w:rsidR="00635551" w:rsidRPr="00267FB0" w:rsidRDefault="00635551" w:rsidP="00267FB0">
            <w:pPr>
              <w:jc w:val="center"/>
              <w:rPr>
                <w:sz w:val="20"/>
                <w:szCs w:val="20"/>
              </w:rPr>
            </w:pPr>
            <w:r w:rsidRPr="00267FB0">
              <w:rPr>
                <w:bCs/>
                <w:sz w:val="20"/>
                <w:szCs w:val="20"/>
              </w:rPr>
              <w:t>0,00</w:t>
            </w:r>
          </w:p>
        </w:tc>
      </w:tr>
      <w:tr w:rsidR="00635551" w:rsidRPr="00267FB0" w14:paraId="3254B4DB"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63B086F1"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5A984"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4D7E3"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AFC60"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40D1B5"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9D6A1"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6BE26F"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AB794"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1A140"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3F116" w14:textId="77777777" w:rsidR="00635551" w:rsidRPr="00267FB0" w:rsidRDefault="00635551" w:rsidP="00267FB0">
            <w:pPr>
              <w:jc w:val="center"/>
              <w:rPr>
                <w:sz w:val="20"/>
                <w:szCs w:val="20"/>
              </w:rPr>
            </w:pPr>
            <w:r w:rsidRPr="00267FB0">
              <w:rPr>
                <w:bCs/>
                <w:sz w:val="20"/>
                <w:szCs w:val="20"/>
              </w:rPr>
              <w:t>0,00</w:t>
            </w:r>
          </w:p>
        </w:tc>
      </w:tr>
      <w:tr w:rsidR="00635551" w:rsidRPr="00267FB0" w14:paraId="45497EB4"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76AB038E"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4622A"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26973C" w14:textId="77777777" w:rsidR="00635551" w:rsidRPr="00267FB0" w:rsidRDefault="00635551" w:rsidP="00267FB0">
            <w:pPr>
              <w:jc w:val="center"/>
              <w:rPr>
                <w:sz w:val="20"/>
                <w:szCs w:val="20"/>
              </w:rPr>
            </w:pPr>
            <w:r w:rsidRPr="00267FB0">
              <w:rPr>
                <w:sz w:val="20"/>
                <w:szCs w:val="20"/>
              </w:rPr>
              <w:t>50,00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B84B88E"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DA8FEAB"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073ED338"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039D0CE" w14:textId="77777777" w:rsidR="00635551" w:rsidRPr="00267FB0" w:rsidRDefault="00635551" w:rsidP="00267FB0">
            <w:pPr>
              <w:jc w:val="center"/>
              <w:rPr>
                <w:sz w:val="20"/>
                <w:szCs w:val="20"/>
              </w:rPr>
            </w:pPr>
            <w:r w:rsidRPr="00267FB0">
              <w:rPr>
                <w:sz w:val="20"/>
                <w:szCs w:val="20"/>
              </w:rPr>
              <w:t>12,50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50C30ED" w14:textId="77777777" w:rsidR="00635551" w:rsidRPr="00267FB0" w:rsidRDefault="00635551" w:rsidP="00267FB0">
            <w:pPr>
              <w:jc w:val="center"/>
              <w:rPr>
                <w:sz w:val="20"/>
                <w:szCs w:val="20"/>
              </w:rPr>
            </w:pPr>
            <w:r w:rsidRPr="00267FB0">
              <w:rPr>
                <w:sz w:val="20"/>
                <w:szCs w:val="20"/>
              </w:rPr>
              <w:t>12,50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FBDAF85" w14:textId="77777777" w:rsidR="00635551" w:rsidRPr="00267FB0" w:rsidRDefault="00635551" w:rsidP="00267FB0">
            <w:pPr>
              <w:jc w:val="center"/>
              <w:rPr>
                <w:sz w:val="20"/>
                <w:szCs w:val="20"/>
              </w:rPr>
            </w:pPr>
            <w:r w:rsidRPr="00267FB0">
              <w:rPr>
                <w:sz w:val="20"/>
                <w:szCs w:val="20"/>
              </w:rPr>
              <w:t>12,50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7B03365D" w14:textId="77777777" w:rsidR="00635551" w:rsidRPr="00267FB0" w:rsidRDefault="00635551" w:rsidP="00267FB0">
            <w:pPr>
              <w:jc w:val="center"/>
              <w:rPr>
                <w:sz w:val="20"/>
                <w:szCs w:val="20"/>
              </w:rPr>
            </w:pPr>
            <w:r w:rsidRPr="00267FB0">
              <w:rPr>
                <w:sz w:val="20"/>
                <w:szCs w:val="20"/>
              </w:rPr>
              <w:t>12,50</w:t>
            </w:r>
          </w:p>
        </w:tc>
      </w:tr>
      <w:tr w:rsidR="00635551" w:rsidRPr="00267FB0" w14:paraId="56BA1F1B" w14:textId="77777777" w:rsidTr="0046139F">
        <w:trPr>
          <w:gridAfter w:val="7"/>
          <w:wAfter w:w="10227" w:type="dxa"/>
          <w:trHeight w:val="1260"/>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2F8E8F0A"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124FB3"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82A11"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2B62C"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3BAAF"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AD996D"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E3B9DF"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E8098"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8263B"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F6533" w14:textId="77777777" w:rsidR="00635551" w:rsidRPr="00267FB0" w:rsidRDefault="00635551" w:rsidP="00267FB0">
            <w:pPr>
              <w:jc w:val="center"/>
              <w:rPr>
                <w:sz w:val="20"/>
                <w:szCs w:val="20"/>
              </w:rPr>
            </w:pPr>
            <w:r w:rsidRPr="00267FB0">
              <w:rPr>
                <w:bCs/>
                <w:sz w:val="20"/>
                <w:szCs w:val="20"/>
              </w:rPr>
              <w:t>0,00</w:t>
            </w:r>
          </w:p>
        </w:tc>
      </w:tr>
      <w:tr w:rsidR="00635551" w:rsidRPr="00267FB0" w14:paraId="627D9816" w14:textId="77777777" w:rsidTr="0046139F">
        <w:trPr>
          <w:gridAfter w:val="7"/>
          <w:wAfter w:w="10227" w:type="dxa"/>
          <w:trHeight w:val="948"/>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4836E2" w14:textId="77777777" w:rsidR="00635551" w:rsidRPr="00267FB0" w:rsidRDefault="00635551" w:rsidP="00267FB0">
            <w:pPr>
              <w:jc w:val="center"/>
              <w:rPr>
                <w:bCs/>
                <w:sz w:val="20"/>
                <w:szCs w:val="20"/>
              </w:rPr>
            </w:pPr>
            <w:r w:rsidRPr="00267FB0">
              <w:rPr>
                <w:bCs/>
                <w:sz w:val="20"/>
                <w:szCs w:val="20"/>
              </w:rPr>
              <w:t>Итого на решение задачи 1 цели 1 муниципальной программы</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E6168" w14:textId="77777777" w:rsidR="00635551" w:rsidRPr="00267FB0" w:rsidRDefault="00635551" w:rsidP="00267FB0">
            <w:pPr>
              <w:jc w:val="center"/>
              <w:rPr>
                <w:bCs/>
                <w:sz w:val="20"/>
                <w:szCs w:val="20"/>
              </w:rPr>
            </w:pPr>
            <w:r w:rsidRPr="00267FB0">
              <w:rPr>
                <w:bCs/>
                <w:sz w:val="20"/>
                <w:szCs w:val="20"/>
              </w:rPr>
              <w:t>Всего,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39B9C70" w14:textId="77777777" w:rsidR="00635551" w:rsidRPr="00267FB0" w:rsidRDefault="00635551" w:rsidP="00267FB0">
            <w:pPr>
              <w:jc w:val="center"/>
              <w:rPr>
                <w:bCs/>
                <w:sz w:val="20"/>
                <w:szCs w:val="20"/>
              </w:rPr>
            </w:pPr>
            <w:r w:rsidRPr="00267FB0">
              <w:rPr>
                <w:bCs/>
                <w:sz w:val="20"/>
                <w:szCs w:val="20"/>
              </w:rPr>
              <w:t>118418,41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3CD3D5F" w14:textId="77777777" w:rsidR="00635551" w:rsidRPr="00267FB0" w:rsidRDefault="00635551" w:rsidP="00267FB0">
            <w:pPr>
              <w:jc w:val="center"/>
              <w:rPr>
                <w:bCs/>
                <w:sz w:val="20"/>
                <w:szCs w:val="20"/>
              </w:rPr>
            </w:pPr>
            <w:r w:rsidRPr="00267FB0">
              <w:rPr>
                <w:bCs/>
                <w:sz w:val="20"/>
                <w:szCs w:val="20"/>
              </w:rPr>
              <w:t>50317,10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3B82055" w14:textId="77777777" w:rsidR="00635551" w:rsidRPr="00267FB0" w:rsidRDefault="00635551" w:rsidP="00267FB0">
            <w:pPr>
              <w:jc w:val="center"/>
              <w:rPr>
                <w:bCs/>
                <w:sz w:val="20"/>
                <w:szCs w:val="20"/>
              </w:rPr>
            </w:pPr>
            <w:r w:rsidRPr="00267FB0">
              <w:rPr>
                <w:bCs/>
                <w:sz w:val="20"/>
                <w:szCs w:val="20"/>
              </w:rPr>
              <w:t>50317,10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19BD26E9"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88A7DCF" w14:textId="77777777" w:rsidR="00635551" w:rsidRPr="00267FB0" w:rsidRDefault="00635551" w:rsidP="00267FB0">
            <w:pPr>
              <w:jc w:val="center"/>
              <w:rPr>
                <w:bCs/>
                <w:sz w:val="20"/>
                <w:szCs w:val="20"/>
              </w:rPr>
            </w:pPr>
            <w:r w:rsidRPr="00267FB0">
              <w:rPr>
                <w:bCs/>
                <w:sz w:val="20"/>
                <w:szCs w:val="20"/>
              </w:rPr>
              <w:t>64363,90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409146A" w14:textId="77777777" w:rsidR="00635551" w:rsidRPr="00267FB0" w:rsidRDefault="00635551" w:rsidP="00267FB0">
            <w:pPr>
              <w:jc w:val="center"/>
              <w:rPr>
                <w:bCs/>
                <w:sz w:val="20"/>
                <w:szCs w:val="20"/>
              </w:rPr>
            </w:pPr>
            <w:r w:rsidRPr="00267FB0">
              <w:rPr>
                <w:bCs/>
                <w:sz w:val="20"/>
                <w:szCs w:val="20"/>
              </w:rPr>
              <w:t>15196,53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B60F269" w14:textId="77777777" w:rsidR="00635551" w:rsidRPr="00267FB0" w:rsidRDefault="00635551" w:rsidP="00267FB0">
            <w:pPr>
              <w:jc w:val="center"/>
              <w:rPr>
                <w:bCs/>
                <w:sz w:val="20"/>
                <w:szCs w:val="20"/>
              </w:rPr>
            </w:pPr>
            <w:r w:rsidRPr="00267FB0">
              <w:rPr>
                <w:bCs/>
                <w:sz w:val="20"/>
                <w:szCs w:val="20"/>
              </w:rPr>
              <w:t>18044,39</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4140800F" w14:textId="77777777" w:rsidR="00635551" w:rsidRPr="00267FB0" w:rsidRDefault="00635551" w:rsidP="00267FB0">
            <w:pPr>
              <w:jc w:val="center"/>
              <w:rPr>
                <w:bCs/>
                <w:sz w:val="20"/>
                <w:szCs w:val="20"/>
              </w:rPr>
            </w:pPr>
            <w:r w:rsidRPr="00267FB0">
              <w:rPr>
                <w:bCs/>
                <w:sz w:val="20"/>
                <w:szCs w:val="20"/>
              </w:rPr>
              <w:t>20813,59</w:t>
            </w:r>
          </w:p>
        </w:tc>
      </w:tr>
      <w:tr w:rsidR="00635551" w:rsidRPr="00267FB0" w14:paraId="731D841F"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7407FA1" w14:textId="77777777" w:rsidR="00635551" w:rsidRPr="00267FB0" w:rsidRDefault="00635551" w:rsidP="00267FB0">
            <w:pPr>
              <w:jc w:val="center"/>
              <w:rPr>
                <w:bCs/>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6CEBB9" w14:textId="77777777" w:rsidR="00635551" w:rsidRPr="00267FB0" w:rsidRDefault="00635551" w:rsidP="00267FB0">
            <w:pPr>
              <w:jc w:val="center"/>
              <w:rPr>
                <w:bCs/>
                <w:sz w:val="20"/>
                <w:szCs w:val="20"/>
              </w:rPr>
            </w:pPr>
            <w:r w:rsidRPr="00267FB0">
              <w:rPr>
                <w:bCs/>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D9C06CC" w14:textId="77777777" w:rsidR="00635551" w:rsidRPr="00267FB0" w:rsidRDefault="00635551" w:rsidP="00267FB0">
            <w:pPr>
              <w:jc w:val="center"/>
              <w:rPr>
                <w:bCs/>
                <w:sz w:val="20"/>
                <w:szCs w:val="20"/>
              </w:rPr>
            </w:pPr>
            <w:r w:rsidRPr="00267FB0">
              <w:rPr>
                <w:bCs/>
                <w:sz w:val="20"/>
                <w:szCs w:val="20"/>
              </w:rPr>
              <w:t>48707,99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5BDC435" w14:textId="77777777" w:rsidR="00635551" w:rsidRPr="00267FB0" w:rsidRDefault="00635551" w:rsidP="00267FB0">
            <w:pPr>
              <w:jc w:val="center"/>
              <w:rPr>
                <w:bCs/>
                <w:sz w:val="20"/>
                <w:szCs w:val="20"/>
              </w:rPr>
            </w:pPr>
            <w:r w:rsidRPr="00267FB0">
              <w:rPr>
                <w:bCs/>
                <w:sz w:val="20"/>
                <w:szCs w:val="20"/>
              </w:rPr>
              <w:t>1221,31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C1D0816" w14:textId="77777777" w:rsidR="00635551" w:rsidRPr="00267FB0" w:rsidRDefault="00635551" w:rsidP="00267FB0">
            <w:pPr>
              <w:jc w:val="center"/>
              <w:rPr>
                <w:bCs/>
                <w:sz w:val="20"/>
                <w:szCs w:val="20"/>
              </w:rPr>
            </w:pPr>
            <w:r w:rsidRPr="00267FB0">
              <w:rPr>
                <w:bCs/>
                <w:sz w:val="20"/>
                <w:szCs w:val="20"/>
              </w:rPr>
              <w:t>1221,31</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40CBFDDF"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CD73198" w14:textId="77777777" w:rsidR="00635551" w:rsidRPr="00267FB0" w:rsidRDefault="00635551" w:rsidP="00267FB0">
            <w:pPr>
              <w:jc w:val="center"/>
              <w:rPr>
                <w:bCs/>
                <w:sz w:val="20"/>
                <w:szCs w:val="20"/>
              </w:rPr>
            </w:pPr>
            <w:r w:rsidRPr="00267FB0">
              <w:rPr>
                <w:bCs/>
                <w:sz w:val="20"/>
                <w:szCs w:val="20"/>
              </w:rPr>
              <w:t>48360,01</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6968F67" w14:textId="77777777" w:rsidR="00635551" w:rsidRPr="00267FB0" w:rsidRDefault="00635551" w:rsidP="00267FB0">
            <w:pPr>
              <w:jc w:val="center"/>
              <w:rPr>
                <w:bCs/>
                <w:sz w:val="20"/>
                <w:szCs w:val="20"/>
              </w:rPr>
            </w:pPr>
            <w:r w:rsidRPr="00267FB0">
              <w:rPr>
                <w:bCs/>
                <w:sz w:val="20"/>
                <w:szCs w:val="20"/>
              </w:rPr>
              <w:t>347,98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9082D93" w14:textId="77777777" w:rsidR="00635551" w:rsidRPr="00267FB0" w:rsidRDefault="00635551" w:rsidP="00267FB0">
            <w:pPr>
              <w:jc w:val="center"/>
              <w:rPr>
                <w:bCs/>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39C91AFF" w14:textId="77777777" w:rsidR="00635551" w:rsidRPr="00267FB0" w:rsidRDefault="00635551" w:rsidP="00267FB0">
            <w:pPr>
              <w:jc w:val="center"/>
              <w:rPr>
                <w:bCs/>
                <w:sz w:val="20"/>
                <w:szCs w:val="20"/>
              </w:rPr>
            </w:pPr>
            <w:r w:rsidRPr="00267FB0">
              <w:rPr>
                <w:bCs/>
                <w:sz w:val="20"/>
                <w:szCs w:val="20"/>
              </w:rPr>
              <w:t>0,00</w:t>
            </w:r>
          </w:p>
        </w:tc>
      </w:tr>
      <w:tr w:rsidR="00635551" w:rsidRPr="00267FB0" w14:paraId="55178147" w14:textId="77777777" w:rsidTr="0046139F">
        <w:trPr>
          <w:gridAfter w:val="7"/>
          <w:wAfter w:w="10227" w:type="dxa"/>
          <w:trHeight w:val="948"/>
        </w:trPr>
        <w:tc>
          <w:tcPr>
            <w:tcW w:w="2375" w:type="dxa"/>
            <w:gridSpan w:val="2"/>
            <w:vMerge/>
            <w:tcBorders>
              <w:top w:val="single" w:sz="4" w:space="0" w:color="auto"/>
              <w:left w:val="single" w:sz="8" w:space="0" w:color="auto"/>
              <w:bottom w:val="single" w:sz="8" w:space="0" w:color="000000"/>
              <w:right w:val="single" w:sz="8" w:space="0" w:color="000000"/>
            </w:tcBorders>
            <w:shd w:val="clear" w:color="auto" w:fill="auto"/>
            <w:vAlign w:val="center"/>
            <w:hideMark/>
          </w:tcPr>
          <w:p w14:paraId="4E629125" w14:textId="77777777" w:rsidR="00635551" w:rsidRPr="00267FB0" w:rsidRDefault="00635551" w:rsidP="00267FB0">
            <w:pPr>
              <w:jc w:val="center"/>
              <w:rPr>
                <w:bCs/>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36672A42" w14:textId="77777777" w:rsidR="00635551" w:rsidRPr="00267FB0" w:rsidRDefault="00635551" w:rsidP="00267FB0">
            <w:pPr>
              <w:jc w:val="center"/>
              <w:rPr>
                <w:bCs/>
                <w:sz w:val="20"/>
                <w:szCs w:val="20"/>
              </w:rPr>
            </w:pPr>
            <w:r w:rsidRPr="00267FB0">
              <w:rPr>
                <w:bCs/>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2ECCFC72" w14:textId="77777777" w:rsidR="00635551" w:rsidRPr="00267FB0" w:rsidRDefault="00635551" w:rsidP="00267FB0">
            <w:pPr>
              <w:jc w:val="center"/>
              <w:rPr>
                <w:bCs/>
                <w:sz w:val="20"/>
                <w:szCs w:val="20"/>
              </w:rPr>
            </w:pPr>
            <w:r w:rsidRPr="00267FB0">
              <w:rPr>
                <w:bCs/>
                <w:sz w:val="20"/>
                <w:szCs w:val="20"/>
              </w:rPr>
              <w:t>1795,79</w:t>
            </w:r>
          </w:p>
        </w:tc>
        <w:tc>
          <w:tcPr>
            <w:tcW w:w="1331" w:type="dxa"/>
            <w:tcBorders>
              <w:top w:val="single" w:sz="4" w:space="0" w:color="auto"/>
              <w:left w:val="nil"/>
              <w:bottom w:val="single" w:sz="8" w:space="0" w:color="auto"/>
              <w:right w:val="single" w:sz="8" w:space="0" w:color="auto"/>
            </w:tcBorders>
            <w:shd w:val="clear" w:color="auto" w:fill="auto"/>
            <w:vAlign w:val="center"/>
          </w:tcPr>
          <w:p w14:paraId="08FD6C6C" w14:textId="77777777" w:rsidR="00635551" w:rsidRPr="00267FB0" w:rsidRDefault="00635551" w:rsidP="00267FB0">
            <w:pPr>
              <w:jc w:val="center"/>
              <w:rPr>
                <w:bCs/>
                <w:sz w:val="20"/>
                <w:szCs w:val="20"/>
              </w:rPr>
            </w:pPr>
            <w:r w:rsidRPr="00267FB0">
              <w:rPr>
                <w:bCs/>
                <w:sz w:val="20"/>
                <w:szCs w:val="20"/>
              </w:rPr>
              <w:t>1795,79</w:t>
            </w:r>
          </w:p>
        </w:tc>
        <w:tc>
          <w:tcPr>
            <w:tcW w:w="1331" w:type="dxa"/>
            <w:tcBorders>
              <w:top w:val="single" w:sz="4" w:space="0" w:color="auto"/>
              <w:left w:val="nil"/>
              <w:bottom w:val="single" w:sz="8" w:space="0" w:color="auto"/>
              <w:right w:val="single" w:sz="8" w:space="0" w:color="auto"/>
            </w:tcBorders>
            <w:shd w:val="clear" w:color="auto" w:fill="auto"/>
            <w:vAlign w:val="center"/>
          </w:tcPr>
          <w:p w14:paraId="7D3517E3" w14:textId="77777777" w:rsidR="00635551" w:rsidRPr="00267FB0" w:rsidRDefault="00635551" w:rsidP="00267FB0">
            <w:pPr>
              <w:jc w:val="center"/>
              <w:rPr>
                <w:bCs/>
                <w:sz w:val="20"/>
                <w:szCs w:val="20"/>
              </w:rPr>
            </w:pPr>
            <w:r w:rsidRPr="00267FB0">
              <w:rPr>
                <w:bCs/>
                <w:sz w:val="20"/>
                <w:szCs w:val="20"/>
              </w:rPr>
              <w:t>1795,79</w:t>
            </w:r>
          </w:p>
        </w:tc>
        <w:tc>
          <w:tcPr>
            <w:tcW w:w="1406" w:type="dxa"/>
            <w:tcBorders>
              <w:top w:val="single" w:sz="4" w:space="0" w:color="auto"/>
              <w:left w:val="nil"/>
              <w:bottom w:val="single" w:sz="8" w:space="0" w:color="auto"/>
              <w:right w:val="single" w:sz="8" w:space="0" w:color="auto"/>
            </w:tcBorders>
            <w:shd w:val="clear" w:color="auto" w:fill="auto"/>
            <w:vAlign w:val="center"/>
          </w:tcPr>
          <w:p w14:paraId="78E2698E"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20F863CD" w14:textId="77777777" w:rsidR="00635551" w:rsidRPr="00267FB0" w:rsidRDefault="00635551" w:rsidP="00267FB0">
            <w:pPr>
              <w:jc w:val="center"/>
              <w:rPr>
                <w:bCs/>
                <w:sz w:val="20"/>
                <w:szCs w:val="20"/>
              </w:rPr>
            </w:pPr>
            <w:r w:rsidRPr="00267FB0">
              <w:rPr>
                <w:bCs/>
                <w:sz w:val="20"/>
                <w:szCs w:val="20"/>
              </w:rPr>
              <w:t>561,99</w:t>
            </w:r>
          </w:p>
        </w:tc>
        <w:tc>
          <w:tcPr>
            <w:tcW w:w="1266" w:type="dxa"/>
            <w:tcBorders>
              <w:top w:val="single" w:sz="4" w:space="0" w:color="auto"/>
              <w:left w:val="nil"/>
              <w:bottom w:val="single" w:sz="8" w:space="0" w:color="auto"/>
              <w:right w:val="single" w:sz="8" w:space="0" w:color="auto"/>
            </w:tcBorders>
            <w:shd w:val="clear" w:color="auto" w:fill="auto"/>
            <w:vAlign w:val="center"/>
          </w:tcPr>
          <w:p w14:paraId="741962A5" w14:textId="77777777" w:rsidR="00635551" w:rsidRPr="00267FB0" w:rsidRDefault="00635551" w:rsidP="00267FB0">
            <w:pPr>
              <w:jc w:val="center"/>
              <w:rPr>
                <w:bCs/>
                <w:sz w:val="20"/>
                <w:szCs w:val="20"/>
              </w:rPr>
            </w:pPr>
            <w:r w:rsidRPr="00267FB0">
              <w:rPr>
                <w:bCs/>
                <w:sz w:val="20"/>
                <w:szCs w:val="20"/>
              </w:rPr>
              <w:t>1233,80</w:t>
            </w:r>
          </w:p>
        </w:tc>
        <w:tc>
          <w:tcPr>
            <w:tcW w:w="1266" w:type="dxa"/>
            <w:tcBorders>
              <w:top w:val="single" w:sz="4" w:space="0" w:color="auto"/>
              <w:left w:val="nil"/>
              <w:bottom w:val="single" w:sz="8" w:space="0" w:color="auto"/>
              <w:right w:val="single" w:sz="8" w:space="0" w:color="auto"/>
            </w:tcBorders>
            <w:shd w:val="clear" w:color="auto" w:fill="auto"/>
            <w:vAlign w:val="center"/>
          </w:tcPr>
          <w:p w14:paraId="0CEA5678" w14:textId="77777777" w:rsidR="00635551" w:rsidRPr="00267FB0" w:rsidRDefault="00635551" w:rsidP="00267FB0">
            <w:pPr>
              <w:jc w:val="center"/>
              <w:rPr>
                <w:bCs/>
                <w:sz w:val="20"/>
                <w:szCs w:val="20"/>
              </w:rPr>
            </w:pPr>
            <w:r w:rsidRPr="00267FB0">
              <w:rPr>
                <w:bCs/>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tcPr>
          <w:p w14:paraId="1503FD42" w14:textId="77777777" w:rsidR="00635551" w:rsidRPr="00267FB0" w:rsidRDefault="00635551" w:rsidP="00267FB0">
            <w:pPr>
              <w:jc w:val="center"/>
              <w:rPr>
                <w:bCs/>
                <w:sz w:val="20"/>
                <w:szCs w:val="20"/>
              </w:rPr>
            </w:pPr>
            <w:r w:rsidRPr="00267FB0">
              <w:rPr>
                <w:bCs/>
                <w:sz w:val="20"/>
                <w:szCs w:val="20"/>
              </w:rPr>
              <w:t>0,00</w:t>
            </w:r>
          </w:p>
        </w:tc>
      </w:tr>
      <w:tr w:rsidR="00635551" w:rsidRPr="00267FB0" w14:paraId="1C5B5E00"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01C75265"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6B098C0" w14:textId="77777777" w:rsidR="00635551" w:rsidRPr="00267FB0" w:rsidRDefault="00635551" w:rsidP="00267FB0">
            <w:pPr>
              <w:jc w:val="center"/>
              <w:rPr>
                <w:bCs/>
                <w:sz w:val="20"/>
                <w:szCs w:val="20"/>
              </w:rPr>
            </w:pPr>
            <w:r w:rsidRPr="00267FB0">
              <w:rPr>
                <w:bCs/>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4FE0D019" w14:textId="77777777" w:rsidR="00635551" w:rsidRPr="00267FB0" w:rsidRDefault="00635551" w:rsidP="00267FB0">
            <w:pPr>
              <w:jc w:val="center"/>
              <w:rPr>
                <w:bCs/>
                <w:sz w:val="20"/>
                <w:szCs w:val="20"/>
              </w:rPr>
            </w:pPr>
            <w:r w:rsidRPr="00267FB0">
              <w:rPr>
                <w:bCs/>
                <w:sz w:val="20"/>
                <w:szCs w:val="20"/>
              </w:rPr>
              <w:t>67914,63</w:t>
            </w:r>
          </w:p>
        </w:tc>
        <w:tc>
          <w:tcPr>
            <w:tcW w:w="1331" w:type="dxa"/>
            <w:tcBorders>
              <w:top w:val="nil"/>
              <w:left w:val="nil"/>
              <w:bottom w:val="single" w:sz="8" w:space="0" w:color="auto"/>
              <w:right w:val="single" w:sz="8" w:space="0" w:color="auto"/>
            </w:tcBorders>
            <w:shd w:val="clear" w:color="auto" w:fill="auto"/>
            <w:vAlign w:val="center"/>
          </w:tcPr>
          <w:p w14:paraId="7E9C3176" w14:textId="77777777" w:rsidR="00635551" w:rsidRPr="00267FB0" w:rsidRDefault="00635551" w:rsidP="00267FB0">
            <w:pPr>
              <w:jc w:val="center"/>
              <w:rPr>
                <w:bCs/>
                <w:sz w:val="20"/>
                <w:szCs w:val="20"/>
              </w:rPr>
            </w:pPr>
            <w:r w:rsidRPr="00267FB0">
              <w:rPr>
                <w:bCs/>
                <w:sz w:val="20"/>
                <w:szCs w:val="20"/>
              </w:rPr>
              <w:t>47300,0</w:t>
            </w:r>
          </w:p>
        </w:tc>
        <w:tc>
          <w:tcPr>
            <w:tcW w:w="1331" w:type="dxa"/>
            <w:tcBorders>
              <w:top w:val="nil"/>
              <w:left w:val="nil"/>
              <w:bottom w:val="single" w:sz="8" w:space="0" w:color="auto"/>
              <w:right w:val="single" w:sz="8" w:space="0" w:color="auto"/>
            </w:tcBorders>
            <w:shd w:val="clear" w:color="auto" w:fill="auto"/>
            <w:vAlign w:val="center"/>
          </w:tcPr>
          <w:p w14:paraId="492268AA" w14:textId="77777777" w:rsidR="00635551" w:rsidRPr="00267FB0" w:rsidRDefault="00635551" w:rsidP="00267FB0">
            <w:pPr>
              <w:jc w:val="center"/>
              <w:rPr>
                <w:bCs/>
                <w:sz w:val="20"/>
                <w:szCs w:val="20"/>
              </w:rPr>
            </w:pPr>
            <w:r w:rsidRPr="00267FB0">
              <w:rPr>
                <w:bCs/>
                <w:sz w:val="20"/>
                <w:szCs w:val="20"/>
              </w:rPr>
              <w:t>47300,0</w:t>
            </w:r>
          </w:p>
        </w:tc>
        <w:tc>
          <w:tcPr>
            <w:tcW w:w="1406" w:type="dxa"/>
            <w:tcBorders>
              <w:top w:val="nil"/>
              <w:left w:val="nil"/>
              <w:bottom w:val="single" w:sz="8" w:space="0" w:color="auto"/>
              <w:right w:val="single" w:sz="8" w:space="0" w:color="auto"/>
            </w:tcBorders>
            <w:shd w:val="clear" w:color="auto" w:fill="auto"/>
            <w:vAlign w:val="center"/>
          </w:tcPr>
          <w:p w14:paraId="481611B5"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1B21F54" w14:textId="77777777" w:rsidR="00635551" w:rsidRPr="00267FB0" w:rsidRDefault="00635551" w:rsidP="00267FB0">
            <w:pPr>
              <w:jc w:val="center"/>
              <w:rPr>
                <w:bCs/>
                <w:sz w:val="20"/>
                <w:szCs w:val="20"/>
              </w:rPr>
            </w:pPr>
            <w:r w:rsidRPr="00267FB0">
              <w:rPr>
                <w:bCs/>
                <w:sz w:val="20"/>
                <w:szCs w:val="20"/>
              </w:rPr>
              <w:t>15441,90</w:t>
            </w:r>
          </w:p>
        </w:tc>
        <w:tc>
          <w:tcPr>
            <w:tcW w:w="1266" w:type="dxa"/>
            <w:tcBorders>
              <w:top w:val="nil"/>
              <w:left w:val="nil"/>
              <w:bottom w:val="single" w:sz="8" w:space="0" w:color="auto"/>
              <w:right w:val="single" w:sz="8" w:space="0" w:color="auto"/>
            </w:tcBorders>
            <w:shd w:val="clear" w:color="auto" w:fill="auto"/>
            <w:vAlign w:val="center"/>
          </w:tcPr>
          <w:p w14:paraId="7968936F" w14:textId="77777777" w:rsidR="00635551" w:rsidRPr="00267FB0" w:rsidRDefault="00635551" w:rsidP="00267FB0">
            <w:pPr>
              <w:jc w:val="center"/>
              <w:rPr>
                <w:bCs/>
                <w:sz w:val="20"/>
                <w:szCs w:val="20"/>
              </w:rPr>
            </w:pPr>
            <w:r w:rsidRPr="00267FB0">
              <w:rPr>
                <w:bCs/>
                <w:sz w:val="20"/>
                <w:szCs w:val="20"/>
              </w:rPr>
              <w:t>13614,75</w:t>
            </w:r>
          </w:p>
        </w:tc>
        <w:tc>
          <w:tcPr>
            <w:tcW w:w="1266" w:type="dxa"/>
            <w:tcBorders>
              <w:top w:val="nil"/>
              <w:left w:val="nil"/>
              <w:bottom w:val="single" w:sz="8" w:space="0" w:color="auto"/>
              <w:right w:val="single" w:sz="8" w:space="0" w:color="auto"/>
            </w:tcBorders>
            <w:shd w:val="clear" w:color="auto" w:fill="auto"/>
            <w:vAlign w:val="center"/>
          </w:tcPr>
          <w:p w14:paraId="3BECF2D3" w14:textId="77777777" w:rsidR="00635551" w:rsidRPr="00267FB0" w:rsidRDefault="00635551" w:rsidP="00267FB0">
            <w:pPr>
              <w:jc w:val="center"/>
              <w:rPr>
                <w:bCs/>
                <w:sz w:val="20"/>
                <w:szCs w:val="20"/>
              </w:rPr>
            </w:pPr>
            <w:r w:rsidRPr="00267FB0">
              <w:rPr>
                <w:bCs/>
                <w:sz w:val="20"/>
                <w:szCs w:val="20"/>
              </w:rPr>
              <w:t>18044,39</w:t>
            </w:r>
          </w:p>
        </w:tc>
        <w:tc>
          <w:tcPr>
            <w:tcW w:w="1461" w:type="dxa"/>
            <w:tcBorders>
              <w:top w:val="nil"/>
              <w:left w:val="nil"/>
              <w:bottom w:val="single" w:sz="8" w:space="0" w:color="auto"/>
              <w:right w:val="single" w:sz="8" w:space="0" w:color="auto"/>
            </w:tcBorders>
            <w:shd w:val="clear" w:color="auto" w:fill="auto"/>
            <w:vAlign w:val="center"/>
          </w:tcPr>
          <w:p w14:paraId="0C2C58E7" w14:textId="77777777" w:rsidR="00635551" w:rsidRPr="00267FB0" w:rsidRDefault="00635551" w:rsidP="00267FB0">
            <w:pPr>
              <w:jc w:val="center"/>
              <w:rPr>
                <w:bCs/>
                <w:sz w:val="20"/>
                <w:szCs w:val="20"/>
              </w:rPr>
            </w:pPr>
            <w:r w:rsidRPr="00267FB0">
              <w:rPr>
                <w:bCs/>
                <w:sz w:val="20"/>
                <w:szCs w:val="20"/>
              </w:rPr>
              <w:t>20813,59</w:t>
            </w:r>
          </w:p>
        </w:tc>
      </w:tr>
      <w:tr w:rsidR="00635551" w:rsidRPr="00267FB0" w14:paraId="44D04E99" w14:textId="77777777" w:rsidTr="0046139F">
        <w:trPr>
          <w:gridAfter w:val="7"/>
          <w:wAfter w:w="10227" w:type="dxa"/>
          <w:trHeight w:val="1572"/>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7831F5CC"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FAF7E1C" w14:textId="77777777" w:rsidR="00635551" w:rsidRPr="00267FB0" w:rsidRDefault="00635551" w:rsidP="00267FB0">
            <w:pPr>
              <w:jc w:val="center"/>
              <w:rPr>
                <w:bCs/>
                <w:sz w:val="20"/>
                <w:szCs w:val="20"/>
              </w:rPr>
            </w:pPr>
            <w:r w:rsidRPr="00267FB0">
              <w:rPr>
                <w:bCs/>
                <w:sz w:val="20"/>
                <w:szCs w:val="20"/>
              </w:rPr>
              <w:t>внебюджетные источники</w:t>
            </w:r>
          </w:p>
          <w:p w14:paraId="7A85BA55" w14:textId="77777777" w:rsidR="00635551" w:rsidRPr="00267FB0" w:rsidRDefault="00635551" w:rsidP="00267FB0">
            <w:pPr>
              <w:jc w:val="center"/>
              <w:rPr>
                <w:bCs/>
                <w:sz w:val="20"/>
                <w:szCs w:val="20"/>
              </w:rPr>
            </w:pPr>
          </w:p>
          <w:p w14:paraId="774A37A0" w14:textId="77777777" w:rsidR="00635551" w:rsidRPr="00267FB0" w:rsidRDefault="00635551" w:rsidP="00267FB0">
            <w:pPr>
              <w:jc w:val="center"/>
              <w:rPr>
                <w:bCs/>
                <w:sz w:val="20"/>
                <w:szCs w:val="20"/>
              </w:rPr>
            </w:pPr>
          </w:p>
        </w:tc>
        <w:tc>
          <w:tcPr>
            <w:tcW w:w="1331" w:type="dxa"/>
            <w:tcBorders>
              <w:top w:val="nil"/>
              <w:left w:val="nil"/>
              <w:bottom w:val="single" w:sz="8" w:space="0" w:color="auto"/>
              <w:right w:val="single" w:sz="8" w:space="0" w:color="auto"/>
            </w:tcBorders>
            <w:shd w:val="clear" w:color="auto" w:fill="auto"/>
            <w:vAlign w:val="center"/>
            <w:hideMark/>
          </w:tcPr>
          <w:p w14:paraId="7544F2ED" w14:textId="77777777" w:rsidR="00635551" w:rsidRPr="00267FB0" w:rsidRDefault="00635551" w:rsidP="00267FB0">
            <w:pPr>
              <w:jc w:val="center"/>
              <w:rPr>
                <w:bCs/>
                <w:sz w:val="20"/>
                <w:szCs w:val="20"/>
              </w:rPr>
            </w:pPr>
            <w:r w:rsidRPr="00267FB0">
              <w:rPr>
                <w:bCs/>
                <w:sz w:val="20"/>
                <w:szCs w:val="20"/>
              </w:rPr>
              <w:t>0,00</w:t>
            </w:r>
          </w:p>
        </w:tc>
        <w:tc>
          <w:tcPr>
            <w:tcW w:w="1331" w:type="dxa"/>
            <w:tcBorders>
              <w:top w:val="nil"/>
              <w:left w:val="nil"/>
              <w:bottom w:val="nil"/>
              <w:right w:val="nil"/>
            </w:tcBorders>
            <w:shd w:val="clear" w:color="auto" w:fill="auto"/>
            <w:vAlign w:val="center"/>
            <w:hideMark/>
          </w:tcPr>
          <w:p w14:paraId="71286D66" w14:textId="77777777" w:rsidR="00635551" w:rsidRPr="00267FB0" w:rsidRDefault="00635551" w:rsidP="00267FB0">
            <w:pPr>
              <w:jc w:val="center"/>
              <w:rPr>
                <w:bCs/>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36F9D346" w14:textId="77777777" w:rsidR="00635551" w:rsidRPr="00267FB0" w:rsidRDefault="00635551" w:rsidP="00267FB0">
            <w:pPr>
              <w:jc w:val="center"/>
              <w:rPr>
                <w:bCs/>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292AE997"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E50126E"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0DFF83B"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B42A30E" w14:textId="77777777" w:rsidR="00635551" w:rsidRPr="00267FB0" w:rsidRDefault="00635551" w:rsidP="00267FB0">
            <w:pPr>
              <w:jc w:val="center"/>
              <w:rPr>
                <w:bCs/>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676560F" w14:textId="77777777" w:rsidR="00635551" w:rsidRPr="00267FB0" w:rsidRDefault="00635551" w:rsidP="00267FB0">
            <w:pPr>
              <w:jc w:val="center"/>
              <w:rPr>
                <w:bCs/>
                <w:sz w:val="20"/>
                <w:szCs w:val="20"/>
              </w:rPr>
            </w:pPr>
            <w:r w:rsidRPr="00267FB0">
              <w:rPr>
                <w:bCs/>
                <w:sz w:val="20"/>
                <w:szCs w:val="20"/>
              </w:rPr>
              <w:t>0,00</w:t>
            </w:r>
          </w:p>
        </w:tc>
      </w:tr>
      <w:tr w:rsidR="00635551" w:rsidRPr="00267FB0" w14:paraId="4828BCA9" w14:textId="77777777" w:rsidTr="0046139F">
        <w:trPr>
          <w:gridAfter w:val="7"/>
          <w:wAfter w:w="10227" w:type="dxa"/>
          <w:trHeight w:val="324"/>
        </w:trPr>
        <w:tc>
          <w:tcPr>
            <w:tcW w:w="15022" w:type="dxa"/>
            <w:gridSpan w:val="11"/>
            <w:tcBorders>
              <w:top w:val="nil"/>
              <w:left w:val="single" w:sz="8" w:space="0" w:color="auto"/>
              <w:bottom w:val="single" w:sz="8" w:space="0" w:color="auto"/>
              <w:right w:val="single" w:sz="4" w:space="0" w:color="auto"/>
            </w:tcBorders>
            <w:shd w:val="clear" w:color="auto" w:fill="auto"/>
            <w:vAlign w:val="center"/>
            <w:hideMark/>
          </w:tcPr>
          <w:p w14:paraId="0664128F" w14:textId="77777777" w:rsidR="00635551" w:rsidRPr="00267FB0" w:rsidRDefault="00635551" w:rsidP="00267FB0">
            <w:pPr>
              <w:jc w:val="center"/>
              <w:rPr>
                <w:bCs/>
                <w:sz w:val="20"/>
                <w:szCs w:val="20"/>
              </w:rPr>
            </w:pPr>
            <w:r w:rsidRPr="00267FB0">
              <w:rPr>
                <w:bCs/>
                <w:sz w:val="20"/>
                <w:szCs w:val="20"/>
              </w:rPr>
              <w:t>1.2. Задача 2. Повышение престижа сферы культуры в жизни муниципальных образований Куйбышевского района</w:t>
            </w:r>
          </w:p>
        </w:tc>
      </w:tr>
      <w:tr w:rsidR="00635551" w:rsidRPr="00267FB0" w14:paraId="647ED9F7" w14:textId="77777777" w:rsidTr="0046139F">
        <w:trPr>
          <w:gridAfter w:val="7"/>
          <w:wAfter w:w="10227" w:type="dxa"/>
          <w:trHeight w:val="1512"/>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DDA6886" w14:textId="77777777" w:rsidR="00635551" w:rsidRPr="00267FB0" w:rsidRDefault="00635551" w:rsidP="00267FB0">
            <w:pPr>
              <w:jc w:val="center"/>
              <w:rPr>
                <w:bCs/>
                <w:sz w:val="20"/>
                <w:szCs w:val="20"/>
              </w:rPr>
            </w:pPr>
            <w:r w:rsidRPr="00267FB0">
              <w:rPr>
                <w:bCs/>
                <w:sz w:val="20"/>
                <w:szCs w:val="20"/>
              </w:rPr>
              <w:t>1.2.1. Мероприятие 1. Проведение и участие специалистов в курсах повышения квалификации, лекциях, круглых столах, мастер-классах, конференциях, участие учреждений и их специалистов в профессиональных конкурсах</w:t>
            </w: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1EE8C150"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624CCB5D" w14:textId="77777777" w:rsidR="00635551" w:rsidRPr="00267FB0" w:rsidRDefault="00635551" w:rsidP="00267FB0">
            <w:pPr>
              <w:jc w:val="center"/>
              <w:rPr>
                <w:bCs/>
                <w:sz w:val="20"/>
                <w:szCs w:val="20"/>
              </w:rPr>
            </w:pPr>
            <w:r w:rsidRPr="00267FB0">
              <w:rPr>
                <w:bCs/>
                <w:sz w:val="20"/>
                <w:szCs w:val="20"/>
              </w:rPr>
              <w:t>90,00</w:t>
            </w:r>
          </w:p>
        </w:tc>
        <w:tc>
          <w:tcPr>
            <w:tcW w:w="1331" w:type="dxa"/>
            <w:tcBorders>
              <w:top w:val="single" w:sz="4" w:space="0" w:color="auto"/>
              <w:left w:val="nil"/>
              <w:bottom w:val="single" w:sz="8" w:space="0" w:color="auto"/>
              <w:right w:val="nil"/>
            </w:tcBorders>
            <w:shd w:val="clear" w:color="auto" w:fill="auto"/>
            <w:vAlign w:val="center"/>
          </w:tcPr>
          <w:p w14:paraId="37229C8E" w14:textId="77777777" w:rsidR="00635551" w:rsidRPr="00267FB0" w:rsidRDefault="00635551" w:rsidP="00267FB0">
            <w:pPr>
              <w:jc w:val="center"/>
              <w:rPr>
                <w:bCs/>
                <w:sz w:val="20"/>
                <w:szCs w:val="20"/>
              </w:rPr>
            </w:pPr>
            <w:r w:rsidRPr="00267FB0">
              <w:rPr>
                <w:bCs/>
                <w:sz w:val="20"/>
                <w:szCs w:val="20"/>
              </w:rPr>
              <w:t>0,00</w:t>
            </w:r>
          </w:p>
        </w:tc>
        <w:tc>
          <w:tcPr>
            <w:tcW w:w="1331" w:type="dxa"/>
            <w:tcBorders>
              <w:top w:val="single" w:sz="4" w:space="0" w:color="auto"/>
              <w:left w:val="single" w:sz="8" w:space="0" w:color="auto"/>
              <w:bottom w:val="single" w:sz="8" w:space="0" w:color="auto"/>
              <w:right w:val="single" w:sz="8" w:space="0" w:color="auto"/>
            </w:tcBorders>
            <w:shd w:val="clear" w:color="auto" w:fill="auto"/>
            <w:vAlign w:val="center"/>
          </w:tcPr>
          <w:p w14:paraId="45DCD165" w14:textId="77777777" w:rsidR="00635551" w:rsidRPr="00267FB0" w:rsidRDefault="00635551" w:rsidP="00267FB0">
            <w:pPr>
              <w:jc w:val="center"/>
              <w:rPr>
                <w:bCs/>
                <w:sz w:val="20"/>
                <w:szCs w:val="20"/>
              </w:rPr>
            </w:pPr>
            <w:r w:rsidRPr="00267FB0">
              <w:rPr>
                <w:bCs/>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tcPr>
          <w:p w14:paraId="4359F96A"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nil"/>
              <w:bottom w:val="single" w:sz="8" w:space="0" w:color="auto"/>
              <w:right w:val="nil"/>
            </w:tcBorders>
            <w:shd w:val="clear" w:color="auto" w:fill="auto"/>
            <w:vAlign w:val="center"/>
          </w:tcPr>
          <w:p w14:paraId="6DC23CA9" w14:textId="77777777" w:rsidR="00635551" w:rsidRPr="00267FB0" w:rsidRDefault="00635551" w:rsidP="00267FB0">
            <w:pPr>
              <w:jc w:val="center"/>
              <w:rPr>
                <w:bCs/>
                <w:sz w:val="20"/>
                <w:szCs w:val="20"/>
              </w:rPr>
            </w:pPr>
            <w:r w:rsidRPr="00267FB0">
              <w:rPr>
                <w:bCs/>
                <w:sz w:val="20"/>
                <w:szCs w:val="20"/>
              </w:rPr>
              <w:t>45,0</w:t>
            </w:r>
          </w:p>
        </w:tc>
        <w:tc>
          <w:tcPr>
            <w:tcW w:w="1266" w:type="dxa"/>
            <w:tcBorders>
              <w:top w:val="single" w:sz="4" w:space="0" w:color="auto"/>
              <w:left w:val="single" w:sz="8" w:space="0" w:color="auto"/>
              <w:bottom w:val="single" w:sz="8" w:space="0" w:color="auto"/>
              <w:right w:val="nil"/>
            </w:tcBorders>
            <w:shd w:val="clear" w:color="auto" w:fill="auto"/>
            <w:vAlign w:val="center"/>
          </w:tcPr>
          <w:p w14:paraId="4F9E017A" w14:textId="77777777" w:rsidR="00635551" w:rsidRPr="00267FB0" w:rsidRDefault="00635551" w:rsidP="00267FB0">
            <w:pPr>
              <w:jc w:val="center"/>
              <w:rPr>
                <w:bCs/>
                <w:sz w:val="20"/>
                <w:szCs w:val="20"/>
              </w:rPr>
            </w:pPr>
            <w:r w:rsidRPr="00267FB0">
              <w:rPr>
                <w:bCs/>
                <w:sz w:val="20"/>
                <w:szCs w:val="20"/>
              </w:rPr>
              <w:t>45,0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BAB7651"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BE6E8D3" w14:textId="77777777" w:rsidR="00635551" w:rsidRPr="00267FB0" w:rsidRDefault="00635551" w:rsidP="00267FB0">
            <w:pPr>
              <w:jc w:val="center"/>
              <w:rPr>
                <w:sz w:val="20"/>
                <w:szCs w:val="20"/>
              </w:rPr>
            </w:pPr>
            <w:r w:rsidRPr="00267FB0">
              <w:rPr>
                <w:bCs/>
                <w:sz w:val="20"/>
                <w:szCs w:val="20"/>
              </w:rPr>
              <w:t>0,00</w:t>
            </w:r>
          </w:p>
        </w:tc>
      </w:tr>
      <w:tr w:rsidR="00635551" w:rsidRPr="00267FB0" w14:paraId="3BDF23E8"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717CC78C"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B003880"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32845D0B"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nil"/>
              <w:bottom w:val="single" w:sz="8" w:space="0" w:color="auto"/>
              <w:right w:val="nil"/>
            </w:tcBorders>
            <w:shd w:val="clear" w:color="auto" w:fill="auto"/>
            <w:vAlign w:val="center"/>
            <w:hideMark/>
          </w:tcPr>
          <w:p w14:paraId="1AF240F8"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single" w:sz="8" w:space="0" w:color="auto"/>
            </w:tcBorders>
            <w:shd w:val="clear" w:color="auto" w:fill="auto"/>
            <w:vAlign w:val="center"/>
            <w:hideMark/>
          </w:tcPr>
          <w:p w14:paraId="5AB338FE"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289E4C61"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nil"/>
              <w:bottom w:val="single" w:sz="8" w:space="0" w:color="auto"/>
              <w:right w:val="nil"/>
            </w:tcBorders>
            <w:shd w:val="clear" w:color="auto" w:fill="auto"/>
            <w:vAlign w:val="center"/>
            <w:hideMark/>
          </w:tcPr>
          <w:p w14:paraId="5BE4F27D"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93789A9"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2A919F2"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0C553501" w14:textId="77777777" w:rsidR="00635551" w:rsidRPr="00267FB0" w:rsidRDefault="00635551" w:rsidP="00267FB0">
            <w:pPr>
              <w:jc w:val="center"/>
              <w:rPr>
                <w:sz w:val="20"/>
                <w:szCs w:val="20"/>
              </w:rPr>
            </w:pPr>
            <w:r w:rsidRPr="00267FB0">
              <w:rPr>
                <w:bCs/>
                <w:sz w:val="20"/>
                <w:szCs w:val="20"/>
              </w:rPr>
              <w:t>0,00</w:t>
            </w:r>
          </w:p>
        </w:tc>
      </w:tr>
      <w:tr w:rsidR="00635551" w:rsidRPr="00267FB0" w14:paraId="09888858"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7A714C20"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7826773"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10C7A27D"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nil"/>
              <w:bottom w:val="single" w:sz="8" w:space="0" w:color="auto"/>
              <w:right w:val="nil"/>
            </w:tcBorders>
            <w:shd w:val="clear" w:color="auto" w:fill="auto"/>
            <w:vAlign w:val="center"/>
            <w:hideMark/>
          </w:tcPr>
          <w:p w14:paraId="55B1449D"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0CA22583"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4385CA56"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EB02479"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67430FD"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2883DA3"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FB18D59" w14:textId="77777777" w:rsidR="00635551" w:rsidRPr="00267FB0" w:rsidRDefault="00635551" w:rsidP="00267FB0">
            <w:pPr>
              <w:jc w:val="center"/>
              <w:rPr>
                <w:sz w:val="20"/>
                <w:szCs w:val="20"/>
              </w:rPr>
            </w:pPr>
            <w:r w:rsidRPr="00267FB0">
              <w:rPr>
                <w:bCs/>
                <w:sz w:val="20"/>
                <w:szCs w:val="20"/>
              </w:rPr>
              <w:t>0,00</w:t>
            </w:r>
          </w:p>
        </w:tc>
      </w:tr>
      <w:tr w:rsidR="00635551" w:rsidRPr="00267FB0" w14:paraId="0043EB04"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55E358EE"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DD78ED0"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218E67B4" w14:textId="77777777" w:rsidR="00635551" w:rsidRPr="00267FB0" w:rsidRDefault="00635551" w:rsidP="00267FB0">
            <w:pPr>
              <w:jc w:val="center"/>
              <w:rPr>
                <w:bCs/>
                <w:sz w:val="20"/>
                <w:szCs w:val="20"/>
              </w:rPr>
            </w:pPr>
            <w:r w:rsidRPr="00267FB0">
              <w:rPr>
                <w:bCs/>
                <w:sz w:val="20"/>
                <w:szCs w:val="20"/>
              </w:rPr>
              <w:t>90,00</w:t>
            </w:r>
          </w:p>
        </w:tc>
        <w:tc>
          <w:tcPr>
            <w:tcW w:w="1331" w:type="dxa"/>
            <w:tcBorders>
              <w:top w:val="nil"/>
              <w:left w:val="nil"/>
              <w:bottom w:val="single" w:sz="8" w:space="0" w:color="auto"/>
              <w:right w:val="nil"/>
            </w:tcBorders>
            <w:shd w:val="clear" w:color="auto" w:fill="auto"/>
            <w:vAlign w:val="center"/>
          </w:tcPr>
          <w:p w14:paraId="6F2D2952" w14:textId="77777777" w:rsidR="00635551" w:rsidRPr="00267FB0" w:rsidRDefault="00635551" w:rsidP="00267FB0">
            <w:pPr>
              <w:jc w:val="center"/>
              <w:rPr>
                <w:bCs/>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32973330" w14:textId="77777777" w:rsidR="00635551" w:rsidRPr="00267FB0" w:rsidRDefault="00635551" w:rsidP="00267FB0">
            <w:pPr>
              <w:jc w:val="center"/>
              <w:rPr>
                <w:bCs/>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6D9390C7"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5126020D" w14:textId="77777777" w:rsidR="00635551" w:rsidRPr="00267FB0" w:rsidRDefault="00635551" w:rsidP="00267FB0">
            <w:pPr>
              <w:jc w:val="center"/>
              <w:rPr>
                <w:bCs/>
                <w:sz w:val="20"/>
                <w:szCs w:val="20"/>
              </w:rPr>
            </w:pPr>
            <w:r w:rsidRPr="00267FB0">
              <w:rPr>
                <w:bCs/>
                <w:sz w:val="20"/>
                <w:szCs w:val="20"/>
              </w:rPr>
              <w:t>45,0</w:t>
            </w:r>
          </w:p>
        </w:tc>
        <w:tc>
          <w:tcPr>
            <w:tcW w:w="1266" w:type="dxa"/>
            <w:tcBorders>
              <w:top w:val="nil"/>
              <w:left w:val="single" w:sz="8" w:space="0" w:color="auto"/>
              <w:bottom w:val="single" w:sz="8" w:space="0" w:color="auto"/>
              <w:right w:val="nil"/>
            </w:tcBorders>
            <w:shd w:val="clear" w:color="auto" w:fill="auto"/>
            <w:vAlign w:val="center"/>
          </w:tcPr>
          <w:p w14:paraId="3A298BF5" w14:textId="77777777" w:rsidR="00635551" w:rsidRPr="00267FB0" w:rsidRDefault="00635551" w:rsidP="00267FB0">
            <w:pPr>
              <w:jc w:val="center"/>
              <w:rPr>
                <w:bCs/>
                <w:sz w:val="20"/>
                <w:szCs w:val="20"/>
              </w:rPr>
            </w:pPr>
            <w:r w:rsidRPr="00267FB0">
              <w:rPr>
                <w:bCs/>
                <w:sz w:val="20"/>
                <w:szCs w:val="20"/>
              </w:rPr>
              <w:t>45,0</w:t>
            </w:r>
          </w:p>
        </w:tc>
        <w:tc>
          <w:tcPr>
            <w:tcW w:w="1266" w:type="dxa"/>
            <w:tcBorders>
              <w:top w:val="nil"/>
              <w:left w:val="single" w:sz="8" w:space="0" w:color="auto"/>
              <w:bottom w:val="single" w:sz="8" w:space="0" w:color="auto"/>
              <w:right w:val="nil"/>
            </w:tcBorders>
            <w:shd w:val="clear" w:color="auto" w:fill="auto"/>
            <w:vAlign w:val="center"/>
            <w:hideMark/>
          </w:tcPr>
          <w:p w14:paraId="66EB0AAC"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2054C10" w14:textId="77777777" w:rsidR="00635551" w:rsidRPr="00267FB0" w:rsidRDefault="00635551" w:rsidP="00267FB0">
            <w:pPr>
              <w:jc w:val="center"/>
              <w:rPr>
                <w:sz w:val="20"/>
                <w:szCs w:val="20"/>
              </w:rPr>
            </w:pPr>
            <w:r w:rsidRPr="00267FB0">
              <w:rPr>
                <w:bCs/>
                <w:sz w:val="20"/>
                <w:szCs w:val="20"/>
              </w:rPr>
              <w:t>0,00</w:t>
            </w:r>
          </w:p>
        </w:tc>
      </w:tr>
      <w:tr w:rsidR="00635551" w:rsidRPr="00267FB0" w14:paraId="3C143EDC" w14:textId="77777777" w:rsidTr="0046139F">
        <w:trPr>
          <w:gridAfter w:val="7"/>
          <w:wAfter w:w="10227" w:type="dxa"/>
          <w:trHeight w:val="1260"/>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489BACD4" w14:textId="77777777" w:rsidR="00635551" w:rsidRPr="00267FB0" w:rsidRDefault="00635551" w:rsidP="00267FB0">
            <w:pPr>
              <w:jc w:val="center"/>
              <w:rPr>
                <w:bCs/>
                <w:sz w:val="20"/>
                <w:szCs w:val="20"/>
              </w:rPr>
            </w:pPr>
          </w:p>
        </w:tc>
        <w:tc>
          <w:tcPr>
            <w:tcW w:w="1989" w:type="dxa"/>
            <w:tcBorders>
              <w:top w:val="single" w:sz="4" w:space="0" w:color="auto"/>
              <w:left w:val="nil"/>
              <w:bottom w:val="nil"/>
              <w:right w:val="single" w:sz="8" w:space="0" w:color="auto"/>
            </w:tcBorders>
            <w:shd w:val="clear" w:color="auto" w:fill="auto"/>
            <w:vAlign w:val="center"/>
            <w:hideMark/>
          </w:tcPr>
          <w:p w14:paraId="17421996"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5DDC45D0"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666F30D9"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52B1F170"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0F883227"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6F8BB2F"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3F32030B"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CAB9855"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5DFFDED3" w14:textId="77777777" w:rsidR="00635551" w:rsidRPr="00267FB0" w:rsidRDefault="00635551" w:rsidP="00267FB0">
            <w:pPr>
              <w:jc w:val="center"/>
              <w:rPr>
                <w:sz w:val="20"/>
                <w:szCs w:val="20"/>
              </w:rPr>
            </w:pPr>
            <w:r w:rsidRPr="00267FB0">
              <w:rPr>
                <w:bCs/>
                <w:sz w:val="20"/>
                <w:szCs w:val="20"/>
              </w:rPr>
              <w:t>0,00</w:t>
            </w:r>
          </w:p>
        </w:tc>
      </w:tr>
      <w:tr w:rsidR="00635551" w:rsidRPr="00267FB0" w14:paraId="209FB44B" w14:textId="77777777" w:rsidTr="0046139F">
        <w:trPr>
          <w:gridAfter w:val="7"/>
          <w:wAfter w:w="10227" w:type="dxa"/>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FBC6193" w14:textId="77777777" w:rsidR="00635551" w:rsidRPr="00267FB0" w:rsidRDefault="00635551" w:rsidP="00267FB0">
            <w:pPr>
              <w:jc w:val="center"/>
              <w:rPr>
                <w:sz w:val="20"/>
                <w:szCs w:val="20"/>
              </w:rPr>
            </w:pPr>
            <w:r w:rsidRPr="00267FB0">
              <w:rPr>
                <w:sz w:val="20"/>
                <w:szCs w:val="20"/>
              </w:rPr>
              <w:lastRenderedPageBreak/>
              <w:t>1.2.1.1.                     МБУК «КДЦ»</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28F83492"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55059BBB" w14:textId="77777777" w:rsidR="00635551" w:rsidRPr="00267FB0" w:rsidRDefault="00635551" w:rsidP="00267FB0">
            <w:pPr>
              <w:jc w:val="center"/>
              <w:rPr>
                <w:sz w:val="20"/>
                <w:szCs w:val="20"/>
              </w:rPr>
            </w:pPr>
            <w:r w:rsidRPr="00267FB0">
              <w:rPr>
                <w:sz w:val="20"/>
                <w:szCs w:val="20"/>
              </w:rPr>
              <w:t>50,0</w:t>
            </w:r>
          </w:p>
        </w:tc>
        <w:tc>
          <w:tcPr>
            <w:tcW w:w="1331" w:type="dxa"/>
            <w:tcBorders>
              <w:top w:val="nil"/>
              <w:left w:val="nil"/>
              <w:bottom w:val="single" w:sz="8" w:space="0" w:color="auto"/>
              <w:right w:val="nil"/>
            </w:tcBorders>
            <w:shd w:val="clear" w:color="auto" w:fill="auto"/>
            <w:vAlign w:val="center"/>
          </w:tcPr>
          <w:p w14:paraId="533434D7"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14DC0921"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5856F57A"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1B1435E5" w14:textId="77777777" w:rsidR="00635551" w:rsidRPr="00267FB0" w:rsidRDefault="00635551" w:rsidP="00267FB0">
            <w:pPr>
              <w:jc w:val="center"/>
              <w:rPr>
                <w:sz w:val="20"/>
                <w:szCs w:val="20"/>
              </w:rPr>
            </w:pPr>
            <w:r w:rsidRPr="00267FB0">
              <w:rPr>
                <w:sz w:val="20"/>
                <w:szCs w:val="20"/>
              </w:rPr>
              <w:t>25,0</w:t>
            </w:r>
          </w:p>
        </w:tc>
        <w:tc>
          <w:tcPr>
            <w:tcW w:w="1266" w:type="dxa"/>
            <w:tcBorders>
              <w:top w:val="nil"/>
              <w:left w:val="single" w:sz="8" w:space="0" w:color="auto"/>
              <w:bottom w:val="single" w:sz="8" w:space="0" w:color="auto"/>
              <w:right w:val="nil"/>
            </w:tcBorders>
            <w:shd w:val="clear" w:color="auto" w:fill="auto"/>
            <w:vAlign w:val="center"/>
          </w:tcPr>
          <w:p w14:paraId="71644D3B" w14:textId="77777777" w:rsidR="00635551" w:rsidRPr="00267FB0" w:rsidRDefault="00635551" w:rsidP="00267FB0">
            <w:pPr>
              <w:jc w:val="center"/>
              <w:rPr>
                <w:sz w:val="20"/>
                <w:szCs w:val="20"/>
              </w:rPr>
            </w:pPr>
            <w:r w:rsidRPr="00267FB0">
              <w:rPr>
                <w:sz w:val="20"/>
                <w:szCs w:val="20"/>
              </w:rPr>
              <w:t>25,0</w:t>
            </w:r>
          </w:p>
        </w:tc>
        <w:tc>
          <w:tcPr>
            <w:tcW w:w="1266" w:type="dxa"/>
            <w:tcBorders>
              <w:top w:val="nil"/>
              <w:left w:val="single" w:sz="8" w:space="0" w:color="auto"/>
              <w:bottom w:val="single" w:sz="8" w:space="0" w:color="auto"/>
              <w:right w:val="nil"/>
            </w:tcBorders>
            <w:shd w:val="clear" w:color="auto" w:fill="auto"/>
            <w:vAlign w:val="center"/>
            <w:hideMark/>
          </w:tcPr>
          <w:p w14:paraId="2FF3D5BB"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85B462B" w14:textId="77777777" w:rsidR="00635551" w:rsidRPr="00267FB0" w:rsidRDefault="00635551" w:rsidP="00267FB0">
            <w:pPr>
              <w:jc w:val="center"/>
              <w:rPr>
                <w:sz w:val="20"/>
                <w:szCs w:val="20"/>
              </w:rPr>
            </w:pPr>
            <w:r w:rsidRPr="00267FB0">
              <w:rPr>
                <w:sz w:val="20"/>
                <w:szCs w:val="20"/>
              </w:rPr>
              <w:t>0,00</w:t>
            </w:r>
          </w:p>
        </w:tc>
      </w:tr>
      <w:tr w:rsidR="00635551" w:rsidRPr="00267FB0" w14:paraId="0610D885"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29D45E77" w14:textId="77777777" w:rsidR="00635551" w:rsidRPr="00267FB0" w:rsidRDefault="00635551" w:rsidP="00267FB0">
            <w:pPr>
              <w:jc w:val="center"/>
              <w:rPr>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338BE11"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42E06CEA"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nil"/>
              <w:bottom w:val="single" w:sz="8" w:space="0" w:color="auto"/>
              <w:right w:val="nil"/>
            </w:tcBorders>
            <w:shd w:val="clear" w:color="auto" w:fill="auto"/>
            <w:vAlign w:val="center"/>
            <w:hideMark/>
          </w:tcPr>
          <w:p w14:paraId="36BF2593"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5E1146B3"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7D23A1C"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70C3264"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9F60795"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E8DD67E"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26A60D0" w14:textId="77777777" w:rsidR="00635551" w:rsidRPr="00267FB0" w:rsidRDefault="00635551" w:rsidP="00267FB0">
            <w:pPr>
              <w:jc w:val="center"/>
              <w:rPr>
                <w:sz w:val="20"/>
                <w:szCs w:val="20"/>
              </w:rPr>
            </w:pPr>
            <w:r w:rsidRPr="00267FB0">
              <w:rPr>
                <w:bCs/>
                <w:sz w:val="20"/>
                <w:szCs w:val="20"/>
              </w:rPr>
              <w:t>0,00</w:t>
            </w:r>
          </w:p>
        </w:tc>
      </w:tr>
      <w:tr w:rsidR="00635551" w:rsidRPr="00267FB0" w14:paraId="4A29138E"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4F4F0855" w14:textId="77777777" w:rsidR="00635551" w:rsidRPr="00267FB0" w:rsidRDefault="00635551" w:rsidP="00267FB0">
            <w:pPr>
              <w:jc w:val="center"/>
              <w:rPr>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5FF908E"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58594BBC"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nil"/>
              <w:bottom w:val="single" w:sz="8" w:space="0" w:color="auto"/>
              <w:right w:val="nil"/>
            </w:tcBorders>
            <w:shd w:val="clear" w:color="auto" w:fill="auto"/>
            <w:vAlign w:val="center"/>
            <w:hideMark/>
          </w:tcPr>
          <w:p w14:paraId="74BB5551"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51C50574"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0E6F04E4"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41B58D2"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82B60C2"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32BBE9A"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703C08C3" w14:textId="77777777" w:rsidR="00635551" w:rsidRPr="00267FB0" w:rsidRDefault="00635551" w:rsidP="00267FB0">
            <w:pPr>
              <w:jc w:val="center"/>
              <w:rPr>
                <w:sz w:val="20"/>
                <w:szCs w:val="20"/>
              </w:rPr>
            </w:pPr>
            <w:r w:rsidRPr="00267FB0">
              <w:rPr>
                <w:bCs/>
                <w:sz w:val="20"/>
                <w:szCs w:val="20"/>
              </w:rPr>
              <w:t>0,00</w:t>
            </w:r>
          </w:p>
        </w:tc>
      </w:tr>
      <w:tr w:rsidR="00635551" w:rsidRPr="00267FB0" w14:paraId="0918D4FF"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24E00C06" w14:textId="77777777" w:rsidR="00635551" w:rsidRPr="00267FB0" w:rsidRDefault="00635551" w:rsidP="00267FB0">
            <w:pPr>
              <w:jc w:val="center"/>
              <w:rPr>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23A0910"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477A7E35" w14:textId="77777777" w:rsidR="00635551" w:rsidRPr="00267FB0" w:rsidRDefault="00635551" w:rsidP="00267FB0">
            <w:pPr>
              <w:jc w:val="center"/>
              <w:rPr>
                <w:sz w:val="20"/>
                <w:szCs w:val="20"/>
              </w:rPr>
            </w:pPr>
            <w:r w:rsidRPr="00267FB0">
              <w:rPr>
                <w:sz w:val="20"/>
                <w:szCs w:val="20"/>
              </w:rPr>
              <w:t>50,0</w:t>
            </w:r>
          </w:p>
        </w:tc>
        <w:tc>
          <w:tcPr>
            <w:tcW w:w="1331" w:type="dxa"/>
            <w:tcBorders>
              <w:top w:val="nil"/>
              <w:left w:val="nil"/>
              <w:bottom w:val="single" w:sz="8" w:space="0" w:color="auto"/>
              <w:right w:val="nil"/>
            </w:tcBorders>
            <w:shd w:val="clear" w:color="auto" w:fill="auto"/>
            <w:vAlign w:val="center"/>
          </w:tcPr>
          <w:p w14:paraId="41489776"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18E76C67"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0136596E"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1D11724E" w14:textId="77777777" w:rsidR="00635551" w:rsidRPr="00267FB0" w:rsidRDefault="00635551" w:rsidP="00267FB0">
            <w:pPr>
              <w:jc w:val="center"/>
              <w:rPr>
                <w:sz w:val="20"/>
                <w:szCs w:val="20"/>
              </w:rPr>
            </w:pPr>
            <w:r w:rsidRPr="00267FB0">
              <w:rPr>
                <w:sz w:val="20"/>
                <w:szCs w:val="20"/>
              </w:rPr>
              <w:t>25,0</w:t>
            </w:r>
          </w:p>
        </w:tc>
        <w:tc>
          <w:tcPr>
            <w:tcW w:w="1266" w:type="dxa"/>
            <w:tcBorders>
              <w:top w:val="nil"/>
              <w:left w:val="single" w:sz="8" w:space="0" w:color="auto"/>
              <w:bottom w:val="single" w:sz="8" w:space="0" w:color="auto"/>
              <w:right w:val="nil"/>
            </w:tcBorders>
            <w:shd w:val="clear" w:color="auto" w:fill="auto"/>
            <w:vAlign w:val="center"/>
          </w:tcPr>
          <w:p w14:paraId="415AEDA8" w14:textId="77777777" w:rsidR="00635551" w:rsidRPr="00267FB0" w:rsidRDefault="00635551" w:rsidP="00267FB0">
            <w:pPr>
              <w:jc w:val="center"/>
              <w:rPr>
                <w:sz w:val="20"/>
                <w:szCs w:val="20"/>
              </w:rPr>
            </w:pPr>
            <w:r w:rsidRPr="00267FB0">
              <w:rPr>
                <w:sz w:val="20"/>
                <w:szCs w:val="20"/>
              </w:rPr>
              <w:t>25,0</w:t>
            </w:r>
          </w:p>
        </w:tc>
        <w:tc>
          <w:tcPr>
            <w:tcW w:w="1266" w:type="dxa"/>
            <w:tcBorders>
              <w:top w:val="nil"/>
              <w:left w:val="single" w:sz="8" w:space="0" w:color="auto"/>
              <w:bottom w:val="single" w:sz="8" w:space="0" w:color="auto"/>
              <w:right w:val="nil"/>
            </w:tcBorders>
            <w:shd w:val="clear" w:color="auto" w:fill="auto"/>
            <w:vAlign w:val="center"/>
            <w:hideMark/>
          </w:tcPr>
          <w:p w14:paraId="585C2AC5"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62E1BCE7" w14:textId="77777777" w:rsidR="00635551" w:rsidRPr="00267FB0" w:rsidRDefault="00635551" w:rsidP="00267FB0">
            <w:pPr>
              <w:jc w:val="center"/>
              <w:rPr>
                <w:sz w:val="20"/>
                <w:szCs w:val="20"/>
              </w:rPr>
            </w:pPr>
            <w:r w:rsidRPr="00267FB0">
              <w:rPr>
                <w:sz w:val="20"/>
                <w:szCs w:val="20"/>
              </w:rPr>
              <w:t>0,00</w:t>
            </w:r>
          </w:p>
        </w:tc>
      </w:tr>
      <w:tr w:rsidR="00635551" w:rsidRPr="00267FB0" w14:paraId="65341983" w14:textId="77777777" w:rsidTr="0046139F">
        <w:trPr>
          <w:gridAfter w:val="7"/>
          <w:wAfter w:w="10227" w:type="dxa"/>
          <w:trHeight w:val="1260"/>
        </w:trPr>
        <w:tc>
          <w:tcPr>
            <w:tcW w:w="2375" w:type="dxa"/>
            <w:gridSpan w:val="2"/>
            <w:vMerge/>
            <w:tcBorders>
              <w:top w:val="single" w:sz="8" w:space="0" w:color="auto"/>
              <w:left w:val="single" w:sz="8" w:space="0" w:color="auto"/>
              <w:bottom w:val="single" w:sz="4" w:space="0" w:color="auto"/>
              <w:right w:val="single" w:sz="8" w:space="0" w:color="000000"/>
            </w:tcBorders>
            <w:vAlign w:val="center"/>
            <w:hideMark/>
          </w:tcPr>
          <w:p w14:paraId="18AFDD68" w14:textId="77777777" w:rsidR="00635551" w:rsidRPr="00267FB0" w:rsidRDefault="00635551" w:rsidP="00267FB0">
            <w:pPr>
              <w:jc w:val="center"/>
              <w:rPr>
                <w:sz w:val="20"/>
                <w:szCs w:val="20"/>
              </w:rPr>
            </w:pPr>
          </w:p>
        </w:tc>
        <w:tc>
          <w:tcPr>
            <w:tcW w:w="1989" w:type="dxa"/>
            <w:tcBorders>
              <w:top w:val="single" w:sz="4" w:space="0" w:color="auto"/>
              <w:left w:val="nil"/>
              <w:bottom w:val="single" w:sz="4" w:space="0" w:color="auto"/>
              <w:right w:val="single" w:sz="8" w:space="0" w:color="auto"/>
            </w:tcBorders>
            <w:shd w:val="clear" w:color="auto" w:fill="auto"/>
            <w:vAlign w:val="center"/>
            <w:hideMark/>
          </w:tcPr>
          <w:p w14:paraId="2DCD9D0C"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single" w:sz="4" w:space="0" w:color="auto"/>
              <w:left w:val="nil"/>
              <w:bottom w:val="single" w:sz="4" w:space="0" w:color="auto"/>
              <w:right w:val="single" w:sz="8" w:space="0" w:color="auto"/>
            </w:tcBorders>
            <w:shd w:val="clear" w:color="auto" w:fill="auto"/>
            <w:vAlign w:val="center"/>
            <w:hideMark/>
          </w:tcPr>
          <w:p w14:paraId="440EAD07"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nil"/>
              <w:bottom w:val="single" w:sz="4" w:space="0" w:color="auto"/>
              <w:right w:val="nil"/>
            </w:tcBorders>
            <w:shd w:val="clear" w:color="auto" w:fill="auto"/>
            <w:vAlign w:val="center"/>
            <w:hideMark/>
          </w:tcPr>
          <w:p w14:paraId="0210ACF4"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8" w:space="0" w:color="auto"/>
              <w:bottom w:val="single" w:sz="4" w:space="0" w:color="auto"/>
              <w:right w:val="nil"/>
            </w:tcBorders>
            <w:shd w:val="clear" w:color="auto" w:fill="auto"/>
            <w:vAlign w:val="center"/>
            <w:hideMark/>
          </w:tcPr>
          <w:p w14:paraId="54C7C416"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8" w:space="0" w:color="auto"/>
              <w:bottom w:val="single" w:sz="4" w:space="0" w:color="auto"/>
              <w:right w:val="nil"/>
            </w:tcBorders>
            <w:shd w:val="clear" w:color="auto" w:fill="auto"/>
            <w:vAlign w:val="center"/>
            <w:hideMark/>
          </w:tcPr>
          <w:p w14:paraId="0EBA69B9"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20768DA4"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7F247F3A"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4" w:space="0" w:color="auto"/>
              <w:right w:val="nil"/>
            </w:tcBorders>
            <w:shd w:val="clear" w:color="auto" w:fill="auto"/>
            <w:vAlign w:val="center"/>
            <w:hideMark/>
          </w:tcPr>
          <w:p w14:paraId="3631CC2E"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F72E125" w14:textId="77777777" w:rsidR="00635551" w:rsidRPr="00267FB0" w:rsidRDefault="00635551" w:rsidP="00267FB0">
            <w:pPr>
              <w:jc w:val="center"/>
              <w:rPr>
                <w:sz w:val="20"/>
                <w:szCs w:val="20"/>
              </w:rPr>
            </w:pPr>
            <w:r w:rsidRPr="00267FB0">
              <w:rPr>
                <w:bCs/>
                <w:sz w:val="20"/>
                <w:szCs w:val="20"/>
              </w:rPr>
              <w:t>0,00</w:t>
            </w:r>
          </w:p>
        </w:tc>
      </w:tr>
      <w:tr w:rsidR="00635551" w:rsidRPr="00267FB0" w14:paraId="513735A3" w14:textId="77777777" w:rsidTr="0046139F">
        <w:trPr>
          <w:gridAfter w:val="7"/>
          <w:wAfter w:w="10227" w:type="dxa"/>
          <w:trHeight w:val="1260"/>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C3A4F6" w14:textId="77777777" w:rsidR="00635551" w:rsidRPr="00267FB0" w:rsidRDefault="00635551" w:rsidP="00267FB0">
            <w:pPr>
              <w:jc w:val="center"/>
              <w:rPr>
                <w:sz w:val="20"/>
                <w:szCs w:val="20"/>
              </w:rPr>
            </w:pPr>
            <w:r w:rsidRPr="00267FB0">
              <w:rPr>
                <w:sz w:val="20"/>
                <w:szCs w:val="20"/>
              </w:rPr>
              <w:t>1.2.1.2.                    МБУК ЦМБ</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C3A32"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17F49" w14:textId="77777777" w:rsidR="00635551" w:rsidRPr="00267FB0" w:rsidRDefault="00635551" w:rsidP="00267FB0">
            <w:pPr>
              <w:jc w:val="center"/>
              <w:rPr>
                <w:sz w:val="20"/>
                <w:szCs w:val="20"/>
              </w:rPr>
            </w:pPr>
            <w:r w:rsidRPr="00267FB0">
              <w:rPr>
                <w:sz w:val="20"/>
                <w:szCs w:val="20"/>
              </w:rPr>
              <w:t>40,0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F2CD54E"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5FFFD9B"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58B10F34"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BA12D50" w14:textId="77777777" w:rsidR="00635551" w:rsidRPr="00267FB0" w:rsidRDefault="00635551" w:rsidP="00267FB0">
            <w:pPr>
              <w:jc w:val="center"/>
              <w:rPr>
                <w:sz w:val="20"/>
                <w:szCs w:val="20"/>
              </w:rPr>
            </w:pPr>
            <w:r w:rsidRPr="00267FB0">
              <w:rPr>
                <w:sz w:val="20"/>
                <w:szCs w:val="20"/>
              </w:rPr>
              <w:t>20,0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1540D5D" w14:textId="77777777" w:rsidR="00635551" w:rsidRPr="00267FB0" w:rsidRDefault="00635551" w:rsidP="00267FB0">
            <w:pPr>
              <w:jc w:val="center"/>
              <w:rPr>
                <w:sz w:val="20"/>
                <w:szCs w:val="20"/>
              </w:rPr>
            </w:pPr>
            <w:r w:rsidRPr="00267FB0">
              <w:rPr>
                <w:sz w:val="20"/>
                <w:szCs w:val="20"/>
              </w:rPr>
              <w:t>20,0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15E35"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804A6" w14:textId="77777777" w:rsidR="00635551" w:rsidRPr="00267FB0" w:rsidRDefault="00635551" w:rsidP="00267FB0">
            <w:pPr>
              <w:jc w:val="center"/>
              <w:rPr>
                <w:sz w:val="20"/>
                <w:szCs w:val="20"/>
              </w:rPr>
            </w:pPr>
            <w:r w:rsidRPr="00267FB0">
              <w:rPr>
                <w:sz w:val="20"/>
                <w:szCs w:val="20"/>
              </w:rPr>
              <w:t>0,00</w:t>
            </w:r>
          </w:p>
        </w:tc>
      </w:tr>
      <w:tr w:rsidR="00635551" w:rsidRPr="00267FB0" w14:paraId="7C45B17F"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vAlign w:val="center"/>
            <w:hideMark/>
          </w:tcPr>
          <w:p w14:paraId="4E11862E" w14:textId="77777777" w:rsidR="00635551" w:rsidRPr="00267FB0" w:rsidRDefault="00635551" w:rsidP="00267FB0">
            <w:pPr>
              <w:jc w:val="center"/>
              <w:rPr>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575FE"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C5E9A"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5FECF"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CFBE8"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8A94D"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3EDC0"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D4C57B"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8B448"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191BA1" w14:textId="77777777" w:rsidR="00635551" w:rsidRPr="00267FB0" w:rsidRDefault="00635551" w:rsidP="00267FB0">
            <w:pPr>
              <w:jc w:val="center"/>
              <w:rPr>
                <w:sz w:val="20"/>
                <w:szCs w:val="20"/>
              </w:rPr>
            </w:pPr>
            <w:r w:rsidRPr="00267FB0">
              <w:rPr>
                <w:bCs/>
                <w:sz w:val="20"/>
                <w:szCs w:val="20"/>
              </w:rPr>
              <w:t>0,00</w:t>
            </w:r>
          </w:p>
        </w:tc>
      </w:tr>
      <w:tr w:rsidR="00635551" w:rsidRPr="00267FB0" w14:paraId="4E60CF7D" w14:textId="77777777" w:rsidTr="0046139F">
        <w:trPr>
          <w:gridAfter w:val="7"/>
          <w:wAfter w:w="10227" w:type="dxa"/>
          <w:trHeight w:val="948"/>
        </w:trPr>
        <w:tc>
          <w:tcPr>
            <w:tcW w:w="2375" w:type="dxa"/>
            <w:gridSpan w:val="2"/>
            <w:vMerge/>
            <w:tcBorders>
              <w:top w:val="single" w:sz="4" w:space="0" w:color="auto"/>
              <w:left w:val="single" w:sz="8" w:space="0" w:color="auto"/>
              <w:bottom w:val="single" w:sz="8" w:space="0" w:color="000000"/>
              <w:right w:val="single" w:sz="8" w:space="0" w:color="000000"/>
            </w:tcBorders>
            <w:vAlign w:val="center"/>
            <w:hideMark/>
          </w:tcPr>
          <w:p w14:paraId="18B75651" w14:textId="77777777" w:rsidR="00635551" w:rsidRPr="00267FB0" w:rsidRDefault="00635551" w:rsidP="00267FB0">
            <w:pPr>
              <w:jc w:val="center"/>
              <w:rPr>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4C771A98"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104429C4"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2202F0F0"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65E1EB85"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27154055"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7551CFBF"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E9BCE8B"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1A4F8397"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7777EA34" w14:textId="77777777" w:rsidR="00635551" w:rsidRPr="00267FB0" w:rsidRDefault="00635551" w:rsidP="00267FB0">
            <w:pPr>
              <w:jc w:val="center"/>
              <w:rPr>
                <w:sz w:val="20"/>
                <w:szCs w:val="20"/>
              </w:rPr>
            </w:pPr>
            <w:r w:rsidRPr="00267FB0">
              <w:rPr>
                <w:bCs/>
                <w:sz w:val="20"/>
                <w:szCs w:val="20"/>
              </w:rPr>
              <w:t>0,00</w:t>
            </w:r>
          </w:p>
        </w:tc>
      </w:tr>
      <w:tr w:rsidR="00635551" w:rsidRPr="00267FB0" w14:paraId="5FF0C27F"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7304DF53" w14:textId="77777777" w:rsidR="00635551" w:rsidRPr="00267FB0" w:rsidRDefault="00635551" w:rsidP="00267FB0">
            <w:pPr>
              <w:jc w:val="center"/>
              <w:rPr>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CF86918"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00E46D9A" w14:textId="77777777" w:rsidR="00635551" w:rsidRPr="00267FB0" w:rsidRDefault="00635551" w:rsidP="00267FB0">
            <w:pPr>
              <w:jc w:val="center"/>
              <w:rPr>
                <w:sz w:val="20"/>
                <w:szCs w:val="20"/>
              </w:rPr>
            </w:pPr>
            <w:r w:rsidRPr="00267FB0">
              <w:rPr>
                <w:sz w:val="20"/>
                <w:szCs w:val="20"/>
              </w:rPr>
              <w:t>40,0</w:t>
            </w:r>
          </w:p>
        </w:tc>
        <w:tc>
          <w:tcPr>
            <w:tcW w:w="1331" w:type="dxa"/>
            <w:tcBorders>
              <w:top w:val="nil"/>
              <w:left w:val="nil"/>
              <w:bottom w:val="single" w:sz="8" w:space="0" w:color="auto"/>
              <w:right w:val="nil"/>
            </w:tcBorders>
            <w:shd w:val="clear" w:color="auto" w:fill="auto"/>
            <w:vAlign w:val="center"/>
          </w:tcPr>
          <w:p w14:paraId="564D630B"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71DD7C61"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58F9834F"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772F4117" w14:textId="77777777" w:rsidR="00635551" w:rsidRPr="00267FB0" w:rsidRDefault="00635551" w:rsidP="00267FB0">
            <w:pPr>
              <w:jc w:val="center"/>
              <w:rPr>
                <w:sz w:val="20"/>
                <w:szCs w:val="20"/>
              </w:rPr>
            </w:pPr>
            <w:r w:rsidRPr="00267FB0">
              <w:rPr>
                <w:sz w:val="20"/>
                <w:szCs w:val="20"/>
              </w:rPr>
              <w:t>20,0</w:t>
            </w:r>
          </w:p>
        </w:tc>
        <w:tc>
          <w:tcPr>
            <w:tcW w:w="1266" w:type="dxa"/>
            <w:tcBorders>
              <w:top w:val="nil"/>
              <w:left w:val="single" w:sz="8" w:space="0" w:color="auto"/>
              <w:bottom w:val="single" w:sz="8" w:space="0" w:color="auto"/>
              <w:right w:val="nil"/>
            </w:tcBorders>
            <w:shd w:val="clear" w:color="auto" w:fill="auto"/>
            <w:vAlign w:val="center"/>
          </w:tcPr>
          <w:p w14:paraId="6AE115ED" w14:textId="77777777" w:rsidR="00635551" w:rsidRPr="00267FB0" w:rsidRDefault="00635551" w:rsidP="00267FB0">
            <w:pPr>
              <w:jc w:val="center"/>
              <w:rPr>
                <w:sz w:val="20"/>
                <w:szCs w:val="20"/>
              </w:rPr>
            </w:pPr>
            <w:r w:rsidRPr="00267FB0">
              <w:rPr>
                <w:sz w:val="20"/>
                <w:szCs w:val="20"/>
              </w:rPr>
              <w:t>20,0</w:t>
            </w:r>
          </w:p>
        </w:tc>
        <w:tc>
          <w:tcPr>
            <w:tcW w:w="1266" w:type="dxa"/>
            <w:tcBorders>
              <w:top w:val="nil"/>
              <w:left w:val="single" w:sz="8" w:space="0" w:color="auto"/>
              <w:bottom w:val="single" w:sz="8" w:space="0" w:color="auto"/>
              <w:right w:val="nil"/>
            </w:tcBorders>
            <w:shd w:val="clear" w:color="auto" w:fill="auto"/>
            <w:vAlign w:val="center"/>
          </w:tcPr>
          <w:p w14:paraId="581307A1"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6D187FEE" w14:textId="77777777" w:rsidR="00635551" w:rsidRPr="00267FB0" w:rsidRDefault="00635551" w:rsidP="00267FB0">
            <w:pPr>
              <w:jc w:val="center"/>
              <w:rPr>
                <w:sz w:val="20"/>
                <w:szCs w:val="20"/>
              </w:rPr>
            </w:pPr>
            <w:r w:rsidRPr="00267FB0">
              <w:rPr>
                <w:sz w:val="20"/>
                <w:szCs w:val="20"/>
              </w:rPr>
              <w:t>0,00</w:t>
            </w:r>
          </w:p>
        </w:tc>
      </w:tr>
      <w:tr w:rsidR="00635551" w:rsidRPr="00267FB0" w14:paraId="7C558BF8" w14:textId="77777777" w:rsidTr="0046139F">
        <w:trPr>
          <w:gridAfter w:val="7"/>
          <w:wAfter w:w="10227" w:type="dxa"/>
          <w:trHeight w:val="1260"/>
        </w:trPr>
        <w:tc>
          <w:tcPr>
            <w:tcW w:w="2375" w:type="dxa"/>
            <w:gridSpan w:val="2"/>
            <w:vMerge/>
            <w:tcBorders>
              <w:top w:val="single" w:sz="8" w:space="0" w:color="auto"/>
              <w:left w:val="single" w:sz="8" w:space="0" w:color="auto"/>
              <w:bottom w:val="single" w:sz="8" w:space="0" w:color="000000"/>
              <w:right w:val="single" w:sz="8" w:space="0" w:color="000000"/>
            </w:tcBorders>
            <w:vAlign w:val="center"/>
            <w:hideMark/>
          </w:tcPr>
          <w:p w14:paraId="326277DA" w14:textId="77777777" w:rsidR="00635551" w:rsidRPr="00267FB0" w:rsidRDefault="00635551" w:rsidP="00267FB0">
            <w:pPr>
              <w:jc w:val="center"/>
              <w:rPr>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69CA763"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42CE357D"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nil"/>
              <w:bottom w:val="single" w:sz="8" w:space="0" w:color="auto"/>
              <w:right w:val="nil"/>
            </w:tcBorders>
            <w:shd w:val="clear" w:color="auto" w:fill="auto"/>
            <w:vAlign w:val="center"/>
            <w:hideMark/>
          </w:tcPr>
          <w:p w14:paraId="7BE6E2E9"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639BF110"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707BECB8"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D353CFD"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E719059"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45BB8963"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469279C0" w14:textId="77777777" w:rsidR="00635551" w:rsidRPr="00267FB0" w:rsidRDefault="00635551" w:rsidP="00267FB0">
            <w:pPr>
              <w:jc w:val="center"/>
              <w:rPr>
                <w:sz w:val="20"/>
                <w:szCs w:val="20"/>
              </w:rPr>
            </w:pPr>
            <w:r w:rsidRPr="00267FB0">
              <w:rPr>
                <w:bCs/>
                <w:sz w:val="20"/>
                <w:szCs w:val="20"/>
              </w:rPr>
              <w:t>0,00</w:t>
            </w:r>
          </w:p>
        </w:tc>
      </w:tr>
      <w:tr w:rsidR="00635551" w:rsidRPr="00267FB0" w14:paraId="78457CF6" w14:textId="77777777" w:rsidTr="0046139F">
        <w:trPr>
          <w:gridAfter w:val="7"/>
          <w:wAfter w:w="10227" w:type="dxa"/>
          <w:trHeight w:val="948"/>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8E7A566" w14:textId="77777777" w:rsidR="00635551" w:rsidRPr="00267FB0" w:rsidRDefault="00635551" w:rsidP="00267FB0">
            <w:pPr>
              <w:jc w:val="center"/>
              <w:rPr>
                <w:bCs/>
                <w:sz w:val="20"/>
                <w:szCs w:val="20"/>
              </w:rPr>
            </w:pPr>
            <w:r w:rsidRPr="00267FB0">
              <w:rPr>
                <w:bCs/>
                <w:sz w:val="20"/>
                <w:szCs w:val="20"/>
              </w:rPr>
              <w:t>Итого на решение задачи 2 цели 1 муниципальной программы</w:t>
            </w:r>
          </w:p>
        </w:tc>
        <w:tc>
          <w:tcPr>
            <w:tcW w:w="1989" w:type="dxa"/>
            <w:tcBorders>
              <w:top w:val="nil"/>
              <w:left w:val="nil"/>
              <w:bottom w:val="single" w:sz="8" w:space="0" w:color="auto"/>
              <w:right w:val="single" w:sz="8" w:space="0" w:color="auto"/>
            </w:tcBorders>
            <w:shd w:val="clear" w:color="auto" w:fill="auto"/>
            <w:vAlign w:val="center"/>
            <w:hideMark/>
          </w:tcPr>
          <w:p w14:paraId="69C12114" w14:textId="77777777" w:rsidR="00635551" w:rsidRPr="00267FB0" w:rsidRDefault="00635551" w:rsidP="00267FB0">
            <w:pPr>
              <w:jc w:val="center"/>
              <w:rPr>
                <w:bCs/>
                <w:sz w:val="20"/>
                <w:szCs w:val="20"/>
              </w:rPr>
            </w:pPr>
            <w:r w:rsidRPr="00267FB0">
              <w:rPr>
                <w:bCs/>
                <w:sz w:val="20"/>
                <w:szCs w:val="20"/>
              </w:rPr>
              <w:t>Всего, в том числе:</w:t>
            </w:r>
          </w:p>
        </w:tc>
        <w:tc>
          <w:tcPr>
            <w:tcW w:w="1331" w:type="dxa"/>
            <w:tcBorders>
              <w:top w:val="nil"/>
              <w:left w:val="nil"/>
              <w:bottom w:val="single" w:sz="8" w:space="0" w:color="auto"/>
              <w:right w:val="single" w:sz="8" w:space="0" w:color="auto"/>
            </w:tcBorders>
            <w:shd w:val="clear" w:color="auto" w:fill="auto"/>
            <w:vAlign w:val="center"/>
          </w:tcPr>
          <w:p w14:paraId="311EF32E" w14:textId="77777777" w:rsidR="00635551" w:rsidRPr="00267FB0" w:rsidRDefault="00635551" w:rsidP="00267FB0">
            <w:pPr>
              <w:jc w:val="center"/>
              <w:rPr>
                <w:bCs/>
                <w:sz w:val="20"/>
                <w:szCs w:val="20"/>
              </w:rPr>
            </w:pPr>
            <w:r w:rsidRPr="00267FB0">
              <w:rPr>
                <w:bCs/>
                <w:sz w:val="20"/>
                <w:szCs w:val="20"/>
              </w:rPr>
              <w:t>90,0</w:t>
            </w:r>
          </w:p>
        </w:tc>
        <w:tc>
          <w:tcPr>
            <w:tcW w:w="1331" w:type="dxa"/>
            <w:tcBorders>
              <w:top w:val="nil"/>
              <w:left w:val="nil"/>
              <w:bottom w:val="single" w:sz="8" w:space="0" w:color="auto"/>
              <w:right w:val="single" w:sz="8" w:space="0" w:color="auto"/>
            </w:tcBorders>
            <w:shd w:val="clear" w:color="auto" w:fill="auto"/>
            <w:vAlign w:val="center"/>
          </w:tcPr>
          <w:p w14:paraId="0B63E94E" w14:textId="77777777" w:rsidR="00635551" w:rsidRPr="00267FB0" w:rsidRDefault="00635551" w:rsidP="00267FB0">
            <w:pPr>
              <w:jc w:val="center"/>
              <w:rPr>
                <w:bCs/>
                <w:sz w:val="20"/>
                <w:szCs w:val="20"/>
              </w:rPr>
            </w:pPr>
            <w:r w:rsidRPr="00267FB0">
              <w:rPr>
                <w:bCs/>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12FA14A7" w14:textId="77777777" w:rsidR="00635551" w:rsidRPr="00267FB0" w:rsidRDefault="00635551" w:rsidP="00267FB0">
            <w:pPr>
              <w:jc w:val="center"/>
              <w:rPr>
                <w:bCs/>
                <w:sz w:val="20"/>
                <w:szCs w:val="20"/>
              </w:rPr>
            </w:pPr>
            <w:r w:rsidRPr="00267FB0">
              <w:rPr>
                <w:bCs/>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1EF710CE"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074C62EA" w14:textId="77777777" w:rsidR="00635551" w:rsidRPr="00267FB0" w:rsidRDefault="00635551" w:rsidP="00267FB0">
            <w:pPr>
              <w:jc w:val="center"/>
              <w:rPr>
                <w:bCs/>
                <w:sz w:val="20"/>
                <w:szCs w:val="20"/>
              </w:rPr>
            </w:pPr>
            <w:r w:rsidRPr="00267FB0">
              <w:rPr>
                <w:bCs/>
                <w:sz w:val="20"/>
                <w:szCs w:val="20"/>
              </w:rPr>
              <w:t>45,0</w:t>
            </w:r>
          </w:p>
        </w:tc>
        <w:tc>
          <w:tcPr>
            <w:tcW w:w="1266" w:type="dxa"/>
            <w:tcBorders>
              <w:top w:val="nil"/>
              <w:left w:val="nil"/>
              <w:bottom w:val="single" w:sz="8" w:space="0" w:color="auto"/>
              <w:right w:val="single" w:sz="8" w:space="0" w:color="auto"/>
            </w:tcBorders>
            <w:shd w:val="clear" w:color="auto" w:fill="auto"/>
            <w:vAlign w:val="center"/>
          </w:tcPr>
          <w:p w14:paraId="187B67B4" w14:textId="77777777" w:rsidR="00635551" w:rsidRPr="00267FB0" w:rsidRDefault="00635551" w:rsidP="00267FB0">
            <w:pPr>
              <w:jc w:val="center"/>
              <w:rPr>
                <w:bCs/>
                <w:sz w:val="20"/>
                <w:szCs w:val="20"/>
              </w:rPr>
            </w:pPr>
            <w:r w:rsidRPr="00267FB0">
              <w:rPr>
                <w:bCs/>
                <w:sz w:val="20"/>
                <w:szCs w:val="20"/>
              </w:rPr>
              <w:t>45,0</w:t>
            </w:r>
          </w:p>
        </w:tc>
        <w:tc>
          <w:tcPr>
            <w:tcW w:w="1266" w:type="dxa"/>
            <w:tcBorders>
              <w:top w:val="nil"/>
              <w:left w:val="nil"/>
              <w:bottom w:val="single" w:sz="8" w:space="0" w:color="auto"/>
              <w:right w:val="single" w:sz="8" w:space="0" w:color="auto"/>
            </w:tcBorders>
            <w:shd w:val="clear" w:color="auto" w:fill="auto"/>
            <w:vAlign w:val="center"/>
          </w:tcPr>
          <w:p w14:paraId="51461CD0"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09CC28CA" w14:textId="77777777" w:rsidR="00635551" w:rsidRPr="00267FB0" w:rsidRDefault="00635551" w:rsidP="00267FB0">
            <w:pPr>
              <w:jc w:val="center"/>
              <w:rPr>
                <w:sz w:val="20"/>
                <w:szCs w:val="20"/>
              </w:rPr>
            </w:pPr>
            <w:r w:rsidRPr="00267FB0">
              <w:rPr>
                <w:bCs/>
                <w:sz w:val="20"/>
                <w:szCs w:val="20"/>
              </w:rPr>
              <w:t>0,00</w:t>
            </w:r>
          </w:p>
        </w:tc>
      </w:tr>
      <w:tr w:rsidR="00635551" w:rsidRPr="00267FB0" w14:paraId="5DB71B99"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1CD7D052"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E5FA372" w14:textId="77777777" w:rsidR="00635551" w:rsidRPr="00267FB0" w:rsidRDefault="00635551" w:rsidP="00267FB0">
            <w:pPr>
              <w:jc w:val="center"/>
              <w:rPr>
                <w:bCs/>
                <w:sz w:val="20"/>
                <w:szCs w:val="20"/>
              </w:rPr>
            </w:pPr>
            <w:r w:rsidRPr="00267FB0">
              <w:rPr>
                <w:bCs/>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tcPr>
          <w:p w14:paraId="560E1518"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754C1AE6"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03B0D9F3"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32A60470"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26050944"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2A41419B"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247EB139"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2B61B059" w14:textId="77777777" w:rsidR="00635551" w:rsidRPr="00267FB0" w:rsidRDefault="00635551" w:rsidP="00267FB0">
            <w:pPr>
              <w:jc w:val="center"/>
              <w:rPr>
                <w:sz w:val="20"/>
                <w:szCs w:val="20"/>
              </w:rPr>
            </w:pPr>
            <w:r w:rsidRPr="00267FB0">
              <w:rPr>
                <w:bCs/>
                <w:sz w:val="20"/>
                <w:szCs w:val="20"/>
              </w:rPr>
              <w:t>0,00</w:t>
            </w:r>
          </w:p>
        </w:tc>
      </w:tr>
      <w:tr w:rsidR="00635551" w:rsidRPr="00267FB0" w14:paraId="3E85A057"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54AAB18B"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36A1017" w14:textId="77777777" w:rsidR="00635551" w:rsidRPr="00267FB0" w:rsidRDefault="00635551" w:rsidP="00267FB0">
            <w:pPr>
              <w:jc w:val="center"/>
              <w:rPr>
                <w:bCs/>
                <w:sz w:val="20"/>
                <w:szCs w:val="20"/>
              </w:rPr>
            </w:pPr>
            <w:r w:rsidRPr="00267FB0">
              <w:rPr>
                <w:bCs/>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tcPr>
          <w:p w14:paraId="06F82018"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77F3F51C"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650F1C72"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0FC32333"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4C2A1093"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04CAC853"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7273C15C"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5DCDE2E0" w14:textId="77777777" w:rsidR="00635551" w:rsidRPr="00267FB0" w:rsidRDefault="00635551" w:rsidP="00267FB0">
            <w:pPr>
              <w:jc w:val="center"/>
              <w:rPr>
                <w:sz w:val="20"/>
                <w:szCs w:val="20"/>
              </w:rPr>
            </w:pPr>
            <w:r w:rsidRPr="00267FB0">
              <w:rPr>
                <w:bCs/>
                <w:sz w:val="20"/>
                <w:szCs w:val="20"/>
              </w:rPr>
              <w:t>0,00</w:t>
            </w:r>
          </w:p>
        </w:tc>
      </w:tr>
      <w:tr w:rsidR="00635551" w:rsidRPr="00267FB0" w14:paraId="74E43626"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764F1D7" w14:textId="77777777" w:rsidR="00635551" w:rsidRPr="00267FB0" w:rsidRDefault="00635551" w:rsidP="00267FB0">
            <w:pPr>
              <w:jc w:val="center"/>
              <w:rPr>
                <w:bCs/>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669E7C7A" w14:textId="77777777" w:rsidR="00635551" w:rsidRPr="00267FB0" w:rsidRDefault="00635551" w:rsidP="00267FB0">
            <w:pPr>
              <w:jc w:val="center"/>
              <w:rPr>
                <w:bCs/>
                <w:sz w:val="20"/>
                <w:szCs w:val="20"/>
              </w:rPr>
            </w:pPr>
            <w:r w:rsidRPr="00267FB0">
              <w:rPr>
                <w:bCs/>
                <w:sz w:val="20"/>
                <w:szCs w:val="20"/>
              </w:rPr>
              <w:t>Местный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691A3713" w14:textId="77777777" w:rsidR="00635551" w:rsidRPr="00267FB0" w:rsidRDefault="00635551" w:rsidP="00267FB0">
            <w:pPr>
              <w:jc w:val="center"/>
              <w:rPr>
                <w:bCs/>
                <w:sz w:val="20"/>
                <w:szCs w:val="20"/>
              </w:rPr>
            </w:pPr>
            <w:r w:rsidRPr="00267FB0">
              <w:rPr>
                <w:bCs/>
                <w:sz w:val="20"/>
                <w:szCs w:val="20"/>
              </w:rPr>
              <w:t>90,00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2DBFBD2E" w14:textId="77777777" w:rsidR="00635551" w:rsidRPr="00267FB0" w:rsidRDefault="00635551" w:rsidP="00267FB0">
            <w:pPr>
              <w:jc w:val="center"/>
              <w:rPr>
                <w:bCs/>
                <w:sz w:val="20"/>
                <w:szCs w:val="20"/>
              </w:rPr>
            </w:pPr>
            <w:r w:rsidRPr="00267FB0">
              <w:rPr>
                <w:bCs/>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2FC9490E" w14:textId="77777777" w:rsidR="00635551" w:rsidRPr="00267FB0" w:rsidRDefault="00635551" w:rsidP="00267FB0">
            <w:pPr>
              <w:jc w:val="center"/>
              <w:rPr>
                <w:bCs/>
                <w:sz w:val="20"/>
                <w:szCs w:val="20"/>
              </w:rPr>
            </w:pPr>
            <w:r w:rsidRPr="00267FB0">
              <w:rPr>
                <w:bCs/>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tcPr>
          <w:p w14:paraId="58047287"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3DAA9A15" w14:textId="77777777" w:rsidR="00635551" w:rsidRPr="00267FB0" w:rsidRDefault="00635551" w:rsidP="00267FB0">
            <w:pPr>
              <w:jc w:val="center"/>
              <w:rPr>
                <w:bCs/>
                <w:sz w:val="20"/>
                <w:szCs w:val="20"/>
              </w:rPr>
            </w:pPr>
            <w:r w:rsidRPr="00267FB0">
              <w:rPr>
                <w:bCs/>
                <w:sz w:val="20"/>
                <w:szCs w:val="20"/>
              </w:rPr>
              <w:t>45,0</w:t>
            </w:r>
          </w:p>
        </w:tc>
        <w:tc>
          <w:tcPr>
            <w:tcW w:w="1266" w:type="dxa"/>
            <w:tcBorders>
              <w:top w:val="single" w:sz="4" w:space="0" w:color="auto"/>
              <w:left w:val="nil"/>
              <w:bottom w:val="single" w:sz="8" w:space="0" w:color="auto"/>
              <w:right w:val="single" w:sz="8" w:space="0" w:color="auto"/>
            </w:tcBorders>
            <w:shd w:val="clear" w:color="auto" w:fill="auto"/>
            <w:vAlign w:val="center"/>
          </w:tcPr>
          <w:p w14:paraId="54E5E6D4" w14:textId="77777777" w:rsidR="00635551" w:rsidRPr="00267FB0" w:rsidRDefault="00635551" w:rsidP="00267FB0">
            <w:pPr>
              <w:jc w:val="center"/>
              <w:rPr>
                <w:bCs/>
                <w:sz w:val="20"/>
                <w:szCs w:val="20"/>
              </w:rPr>
            </w:pPr>
            <w:r w:rsidRPr="00267FB0">
              <w:rPr>
                <w:bCs/>
                <w:sz w:val="20"/>
                <w:szCs w:val="20"/>
              </w:rPr>
              <w:t>45,0</w:t>
            </w:r>
          </w:p>
        </w:tc>
        <w:tc>
          <w:tcPr>
            <w:tcW w:w="1266" w:type="dxa"/>
            <w:tcBorders>
              <w:top w:val="single" w:sz="4" w:space="0" w:color="auto"/>
              <w:left w:val="nil"/>
              <w:bottom w:val="single" w:sz="8" w:space="0" w:color="auto"/>
              <w:right w:val="single" w:sz="8" w:space="0" w:color="auto"/>
            </w:tcBorders>
            <w:shd w:val="clear" w:color="auto" w:fill="auto"/>
            <w:vAlign w:val="center"/>
          </w:tcPr>
          <w:p w14:paraId="12D52CA2"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tcPr>
          <w:p w14:paraId="171DFF9F" w14:textId="77777777" w:rsidR="00635551" w:rsidRPr="00267FB0" w:rsidRDefault="00635551" w:rsidP="00267FB0">
            <w:pPr>
              <w:jc w:val="center"/>
              <w:rPr>
                <w:sz w:val="20"/>
                <w:szCs w:val="20"/>
              </w:rPr>
            </w:pPr>
            <w:r w:rsidRPr="00267FB0">
              <w:rPr>
                <w:bCs/>
                <w:sz w:val="20"/>
                <w:szCs w:val="20"/>
              </w:rPr>
              <w:t>0,00</w:t>
            </w:r>
          </w:p>
        </w:tc>
      </w:tr>
      <w:tr w:rsidR="00635551" w:rsidRPr="00267FB0" w14:paraId="65AA550F" w14:textId="77777777" w:rsidTr="0046139F">
        <w:trPr>
          <w:gridAfter w:val="7"/>
          <w:wAfter w:w="10227" w:type="dxa"/>
          <w:trHeight w:val="1572"/>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71FE4344"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2678475" w14:textId="77777777" w:rsidR="00635551" w:rsidRPr="00267FB0" w:rsidRDefault="00635551" w:rsidP="00267FB0">
            <w:pPr>
              <w:jc w:val="center"/>
              <w:rPr>
                <w:bCs/>
                <w:sz w:val="20"/>
                <w:szCs w:val="20"/>
              </w:rPr>
            </w:pPr>
            <w:r w:rsidRPr="00267FB0">
              <w:rPr>
                <w:bCs/>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185166FB" w14:textId="77777777" w:rsidR="00635551" w:rsidRPr="00267FB0" w:rsidRDefault="00635551" w:rsidP="00267FB0">
            <w:pPr>
              <w:jc w:val="center"/>
              <w:rPr>
                <w:bCs/>
                <w:sz w:val="20"/>
                <w:szCs w:val="20"/>
              </w:rPr>
            </w:pPr>
            <w:r w:rsidRPr="00267FB0">
              <w:rPr>
                <w:bCs/>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05E862EF" w14:textId="77777777" w:rsidR="00635551" w:rsidRPr="00267FB0" w:rsidRDefault="00635551" w:rsidP="00267FB0">
            <w:pPr>
              <w:jc w:val="center"/>
              <w:rPr>
                <w:bCs/>
                <w:sz w:val="20"/>
                <w:szCs w:val="20"/>
              </w:rPr>
            </w:pPr>
            <w:r w:rsidRPr="00267FB0">
              <w:rPr>
                <w:bCs/>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3F2823B2" w14:textId="77777777" w:rsidR="00635551" w:rsidRPr="00267FB0" w:rsidRDefault="00635551" w:rsidP="00267FB0">
            <w:pPr>
              <w:jc w:val="center"/>
              <w:rPr>
                <w:bCs/>
                <w:sz w:val="20"/>
                <w:szCs w:val="20"/>
              </w:rPr>
            </w:pPr>
            <w:r w:rsidRPr="00267FB0">
              <w:rPr>
                <w:bCs/>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01EE3856"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2AF3F876"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6C8F89B4"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59A2B021" w14:textId="77777777" w:rsidR="00635551" w:rsidRPr="00267FB0" w:rsidRDefault="00635551" w:rsidP="00267FB0">
            <w:pPr>
              <w:jc w:val="center"/>
              <w:rPr>
                <w:bCs/>
                <w:sz w:val="20"/>
                <w:szCs w:val="20"/>
              </w:rPr>
            </w:pPr>
            <w:r w:rsidRPr="00267FB0">
              <w:rPr>
                <w:bCs/>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514BD800" w14:textId="77777777" w:rsidR="00635551" w:rsidRPr="00267FB0" w:rsidRDefault="00635551" w:rsidP="00267FB0">
            <w:pPr>
              <w:jc w:val="center"/>
              <w:rPr>
                <w:bCs/>
                <w:sz w:val="20"/>
                <w:szCs w:val="20"/>
              </w:rPr>
            </w:pPr>
            <w:r w:rsidRPr="00267FB0">
              <w:rPr>
                <w:bCs/>
                <w:sz w:val="20"/>
                <w:szCs w:val="20"/>
              </w:rPr>
              <w:t>0,00</w:t>
            </w:r>
          </w:p>
        </w:tc>
      </w:tr>
      <w:tr w:rsidR="00635551" w:rsidRPr="00267FB0" w14:paraId="2F3752FB" w14:textId="77777777" w:rsidTr="0046139F">
        <w:trPr>
          <w:gridAfter w:val="7"/>
          <w:wAfter w:w="10227" w:type="dxa"/>
          <w:trHeight w:val="324"/>
        </w:trPr>
        <w:tc>
          <w:tcPr>
            <w:tcW w:w="15022" w:type="dxa"/>
            <w:gridSpan w:val="11"/>
            <w:tcBorders>
              <w:top w:val="nil"/>
              <w:left w:val="single" w:sz="8" w:space="0" w:color="auto"/>
              <w:bottom w:val="single" w:sz="8" w:space="0" w:color="auto"/>
              <w:right w:val="nil"/>
            </w:tcBorders>
            <w:shd w:val="clear" w:color="auto" w:fill="auto"/>
            <w:vAlign w:val="center"/>
            <w:hideMark/>
          </w:tcPr>
          <w:p w14:paraId="528E1137" w14:textId="77777777" w:rsidR="00635551" w:rsidRPr="00267FB0" w:rsidRDefault="00635551" w:rsidP="00267FB0">
            <w:pPr>
              <w:jc w:val="center"/>
              <w:rPr>
                <w:bCs/>
                <w:sz w:val="20"/>
                <w:szCs w:val="20"/>
              </w:rPr>
            </w:pPr>
            <w:r w:rsidRPr="00267FB0">
              <w:rPr>
                <w:bCs/>
                <w:sz w:val="20"/>
                <w:szCs w:val="20"/>
              </w:rPr>
              <w:t>1.3. Задача 3. Сохранение историко-культурного достояния Куйбышевского района</w:t>
            </w:r>
          </w:p>
        </w:tc>
      </w:tr>
      <w:tr w:rsidR="00635551" w:rsidRPr="00267FB0" w14:paraId="2E32F3C0" w14:textId="77777777" w:rsidTr="0046139F">
        <w:trPr>
          <w:gridAfter w:val="7"/>
          <w:wAfter w:w="10227" w:type="dxa"/>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8774584" w14:textId="77777777" w:rsidR="00635551" w:rsidRPr="00267FB0" w:rsidRDefault="00635551" w:rsidP="00267FB0">
            <w:pPr>
              <w:jc w:val="center"/>
              <w:rPr>
                <w:bCs/>
                <w:sz w:val="20"/>
                <w:szCs w:val="20"/>
              </w:rPr>
            </w:pPr>
            <w:r w:rsidRPr="00267FB0">
              <w:rPr>
                <w:bCs/>
                <w:sz w:val="20"/>
                <w:szCs w:val="20"/>
              </w:rPr>
              <w:t>1.3.1. Мероприятие 1. Реализация мероприятий по сохранению, использованию, популяризации и государственной охране объектов культурного наследия Куйбышевского района</w:t>
            </w: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12B2CD18"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7072DA2C"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0128BCA1"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nil"/>
              <w:bottom w:val="single" w:sz="8" w:space="0" w:color="auto"/>
              <w:right w:val="single" w:sz="8" w:space="0" w:color="auto"/>
            </w:tcBorders>
            <w:shd w:val="clear" w:color="auto" w:fill="auto"/>
            <w:vAlign w:val="center"/>
          </w:tcPr>
          <w:p w14:paraId="12D91CAC" w14:textId="77777777" w:rsidR="00635551" w:rsidRPr="00267FB0" w:rsidRDefault="00635551" w:rsidP="00267FB0">
            <w:pPr>
              <w:jc w:val="center"/>
              <w:rPr>
                <w:sz w:val="20"/>
                <w:szCs w:val="20"/>
              </w:rPr>
            </w:pPr>
            <w:r w:rsidRPr="00267FB0">
              <w:rPr>
                <w:sz w:val="20"/>
                <w:szCs w:val="20"/>
              </w:rPr>
              <w:t>0,00</w:t>
            </w:r>
          </w:p>
        </w:tc>
        <w:tc>
          <w:tcPr>
            <w:tcW w:w="1406" w:type="dxa"/>
            <w:tcBorders>
              <w:top w:val="single" w:sz="4" w:space="0" w:color="auto"/>
              <w:left w:val="nil"/>
              <w:bottom w:val="single" w:sz="8" w:space="0" w:color="auto"/>
              <w:right w:val="single" w:sz="8" w:space="0" w:color="auto"/>
            </w:tcBorders>
            <w:shd w:val="clear" w:color="auto" w:fill="auto"/>
            <w:vAlign w:val="center"/>
            <w:hideMark/>
          </w:tcPr>
          <w:p w14:paraId="2E2D9E18"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2716D91F"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329446A7"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hideMark/>
          </w:tcPr>
          <w:p w14:paraId="7D674254"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nil"/>
              <w:bottom w:val="single" w:sz="8" w:space="0" w:color="auto"/>
              <w:right w:val="single" w:sz="8" w:space="0" w:color="auto"/>
            </w:tcBorders>
            <w:shd w:val="clear" w:color="auto" w:fill="auto"/>
            <w:vAlign w:val="center"/>
            <w:hideMark/>
          </w:tcPr>
          <w:p w14:paraId="7D6887E9" w14:textId="77777777" w:rsidR="00635551" w:rsidRPr="00267FB0" w:rsidRDefault="00635551" w:rsidP="00267FB0">
            <w:pPr>
              <w:jc w:val="center"/>
              <w:rPr>
                <w:sz w:val="20"/>
                <w:szCs w:val="20"/>
              </w:rPr>
            </w:pPr>
            <w:r w:rsidRPr="00267FB0">
              <w:rPr>
                <w:sz w:val="20"/>
                <w:szCs w:val="20"/>
              </w:rPr>
              <w:t>0,00</w:t>
            </w:r>
          </w:p>
        </w:tc>
      </w:tr>
      <w:tr w:rsidR="00635551" w:rsidRPr="00267FB0" w14:paraId="527986B0"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73BDDB32"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558F142F"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hideMark/>
          </w:tcPr>
          <w:p w14:paraId="6D063533"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2233D579"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399144D2"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1509F92B"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3AA8A809"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73432AB2"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72C9EF2A"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47E90BE1" w14:textId="77777777" w:rsidR="00635551" w:rsidRPr="00267FB0" w:rsidRDefault="00635551" w:rsidP="00267FB0">
            <w:pPr>
              <w:jc w:val="center"/>
              <w:rPr>
                <w:sz w:val="20"/>
                <w:szCs w:val="20"/>
              </w:rPr>
            </w:pPr>
            <w:r w:rsidRPr="00267FB0">
              <w:rPr>
                <w:sz w:val="20"/>
                <w:szCs w:val="20"/>
              </w:rPr>
              <w:t>0,00</w:t>
            </w:r>
          </w:p>
        </w:tc>
      </w:tr>
      <w:tr w:rsidR="00635551" w:rsidRPr="00267FB0" w14:paraId="457B68C3"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1B30E083"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D21BB83"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522353BA"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304FD6D2"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01F0FE60"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155B5250"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6B718BB2"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7E092B30"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40CAD6A2"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4098EAFB" w14:textId="77777777" w:rsidR="00635551" w:rsidRPr="00267FB0" w:rsidRDefault="00635551" w:rsidP="00267FB0">
            <w:pPr>
              <w:jc w:val="center"/>
              <w:rPr>
                <w:sz w:val="20"/>
                <w:szCs w:val="20"/>
              </w:rPr>
            </w:pPr>
            <w:r w:rsidRPr="00267FB0">
              <w:rPr>
                <w:sz w:val="20"/>
                <w:szCs w:val="20"/>
              </w:rPr>
              <w:t>0,00</w:t>
            </w:r>
          </w:p>
        </w:tc>
      </w:tr>
      <w:tr w:rsidR="00635551" w:rsidRPr="00267FB0" w14:paraId="1A2FA20A"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A6EE8EB"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BEA3E4F"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64654CB7"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1D3CF79A"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46F390BB"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09044235"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036CB0CB"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7BC6FE6F"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1C1BEC5A"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7646EE44" w14:textId="77777777" w:rsidR="00635551" w:rsidRPr="00267FB0" w:rsidRDefault="00635551" w:rsidP="00267FB0">
            <w:pPr>
              <w:jc w:val="center"/>
              <w:rPr>
                <w:sz w:val="20"/>
                <w:szCs w:val="20"/>
              </w:rPr>
            </w:pPr>
            <w:r w:rsidRPr="00267FB0">
              <w:rPr>
                <w:sz w:val="20"/>
                <w:szCs w:val="20"/>
              </w:rPr>
              <w:t>0,00</w:t>
            </w:r>
          </w:p>
        </w:tc>
      </w:tr>
      <w:tr w:rsidR="00635551" w:rsidRPr="00267FB0" w14:paraId="0EC77746" w14:textId="77777777" w:rsidTr="0046139F">
        <w:trPr>
          <w:gridAfter w:val="7"/>
          <w:wAfter w:w="10227" w:type="dxa"/>
          <w:trHeight w:val="1260"/>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30680C83"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2B4BDE1"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hideMark/>
          </w:tcPr>
          <w:p w14:paraId="0AE534BD"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1624DB87"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single" w:sz="8" w:space="0" w:color="auto"/>
            </w:tcBorders>
            <w:shd w:val="clear" w:color="auto" w:fill="auto"/>
            <w:vAlign w:val="center"/>
            <w:hideMark/>
          </w:tcPr>
          <w:p w14:paraId="1F068B9C"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nil"/>
              <w:bottom w:val="single" w:sz="8" w:space="0" w:color="auto"/>
              <w:right w:val="single" w:sz="8" w:space="0" w:color="auto"/>
            </w:tcBorders>
            <w:shd w:val="clear" w:color="auto" w:fill="auto"/>
            <w:vAlign w:val="center"/>
            <w:hideMark/>
          </w:tcPr>
          <w:p w14:paraId="592690AC"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37890EBF"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20077D52"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hideMark/>
          </w:tcPr>
          <w:p w14:paraId="5A5F74A6"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nil"/>
              <w:bottom w:val="single" w:sz="8" w:space="0" w:color="auto"/>
              <w:right w:val="single" w:sz="8" w:space="0" w:color="auto"/>
            </w:tcBorders>
            <w:shd w:val="clear" w:color="auto" w:fill="auto"/>
            <w:vAlign w:val="center"/>
            <w:hideMark/>
          </w:tcPr>
          <w:p w14:paraId="1B0AF78C" w14:textId="77777777" w:rsidR="00635551" w:rsidRPr="00267FB0" w:rsidRDefault="00635551" w:rsidP="00267FB0">
            <w:pPr>
              <w:jc w:val="center"/>
              <w:rPr>
                <w:sz w:val="20"/>
                <w:szCs w:val="20"/>
              </w:rPr>
            </w:pPr>
            <w:r w:rsidRPr="00267FB0">
              <w:rPr>
                <w:sz w:val="20"/>
                <w:szCs w:val="20"/>
              </w:rPr>
              <w:t>0,00</w:t>
            </w:r>
          </w:p>
        </w:tc>
      </w:tr>
      <w:tr w:rsidR="00635551" w:rsidRPr="00267FB0" w14:paraId="7350A3CA" w14:textId="77777777" w:rsidTr="0046139F">
        <w:trPr>
          <w:gridAfter w:val="7"/>
          <w:wAfter w:w="10227" w:type="dxa"/>
          <w:trHeight w:val="1260"/>
        </w:trPr>
        <w:tc>
          <w:tcPr>
            <w:tcW w:w="2375" w:type="dxa"/>
            <w:gridSpan w:val="2"/>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153781DD" w14:textId="77777777" w:rsidR="00635551" w:rsidRPr="00267FB0" w:rsidRDefault="00635551" w:rsidP="00267FB0">
            <w:pPr>
              <w:jc w:val="center"/>
              <w:rPr>
                <w:sz w:val="20"/>
                <w:szCs w:val="20"/>
              </w:rPr>
            </w:pPr>
            <w:r w:rsidRPr="00267FB0">
              <w:rPr>
                <w:sz w:val="20"/>
                <w:szCs w:val="20"/>
              </w:rPr>
              <w:t xml:space="preserve">1.3.1.1.                    Проведение ремонтно-реставрационных </w:t>
            </w:r>
            <w:proofErr w:type="gramStart"/>
            <w:r w:rsidRPr="00267FB0">
              <w:rPr>
                <w:sz w:val="20"/>
                <w:szCs w:val="20"/>
              </w:rPr>
              <w:t>работ  МКУК</w:t>
            </w:r>
            <w:proofErr w:type="gramEnd"/>
            <w:r w:rsidRPr="00267FB0">
              <w:rPr>
                <w:sz w:val="20"/>
                <w:szCs w:val="20"/>
              </w:rPr>
              <w:t xml:space="preserve"> г. Куйбышева «Музейный </w:t>
            </w:r>
            <w:proofErr w:type="spellStart"/>
            <w:r w:rsidRPr="00267FB0">
              <w:rPr>
                <w:sz w:val="20"/>
                <w:szCs w:val="20"/>
              </w:rPr>
              <w:t>комплек</w:t>
            </w:r>
            <w:proofErr w:type="spellEnd"/>
            <w:r w:rsidRPr="00267FB0">
              <w:rPr>
                <w:sz w:val="20"/>
                <w:szCs w:val="20"/>
              </w:rPr>
              <w:t>»</w:t>
            </w:r>
          </w:p>
        </w:tc>
        <w:tc>
          <w:tcPr>
            <w:tcW w:w="1989" w:type="dxa"/>
            <w:tcBorders>
              <w:top w:val="nil"/>
              <w:left w:val="nil"/>
              <w:bottom w:val="single" w:sz="8" w:space="0" w:color="auto"/>
              <w:right w:val="single" w:sz="8" w:space="0" w:color="auto"/>
            </w:tcBorders>
            <w:shd w:val="clear" w:color="auto" w:fill="auto"/>
            <w:vAlign w:val="center"/>
            <w:hideMark/>
          </w:tcPr>
          <w:p w14:paraId="0D7DAF10"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nil"/>
              <w:left w:val="nil"/>
              <w:bottom w:val="single" w:sz="8" w:space="0" w:color="auto"/>
              <w:right w:val="single" w:sz="8" w:space="0" w:color="auto"/>
            </w:tcBorders>
            <w:shd w:val="clear" w:color="auto" w:fill="auto"/>
            <w:vAlign w:val="center"/>
            <w:hideMark/>
          </w:tcPr>
          <w:p w14:paraId="29B1BFFF"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nil"/>
              <w:bottom w:val="single" w:sz="8" w:space="0" w:color="auto"/>
              <w:right w:val="nil"/>
            </w:tcBorders>
            <w:shd w:val="clear" w:color="auto" w:fill="auto"/>
            <w:vAlign w:val="center"/>
          </w:tcPr>
          <w:p w14:paraId="231F628B"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06143E39"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51A3CE5F"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1430FF29"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6B989E8"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06EC6419"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35C8CC41" w14:textId="77777777" w:rsidR="00635551" w:rsidRPr="00267FB0" w:rsidRDefault="00635551" w:rsidP="00267FB0">
            <w:pPr>
              <w:jc w:val="center"/>
              <w:rPr>
                <w:sz w:val="20"/>
                <w:szCs w:val="20"/>
              </w:rPr>
            </w:pPr>
            <w:r w:rsidRPr="00267FB0">
              <w:rPr>
                <w:bCs/>
                <w:sz w:val="20"/>
                <w:szCs w:val="20"/>
              </w:rPr>
              <w:t>0,00</w:t>
            </w:r>
          </w:p>
        </w:tc>
      </w:tr>
      <w:tr w:rsidR="00635551" w:rsidRPr="00267FB0" w14:paraId="063C2E16" w14:textId="77777777" w:rsidTr="0046139F">
        <w:trPr>
          <w:gridAfter w:val="7"/>
          <w:wAfter w:w="10227" w:type="dxa"/>
          <w:trHeight w:val="948"/>
        </w:trPr>
        <w:tc>
          <w:tcPr>
            <w:tcW w:w="2375" w:type="dxa"/>
            <w:gridSpan w:val="2"/>
            <w:vMerge/>
            <w:tcBorders>
              <w:top w:val="single" w:sz="8" w:space="0" w:color="000000"/>
              <w:left w:val="single" w:sz="8" w:space="0" w:color="auto"/>
              <w:bottom w:val="single" w:sz="8" w:space="0" w:color="000000"/>
              <w:right w:val="single" w:sz="8" w:space="0" w:color="000000"/>
            </w:tcBorders>
            <w:vAlign w:val="center"/>
            <w:hideMark/>
          </w:tcPr>
          <w:p w14:paraId="77A875D7" w14:textId="77777777" w:rsidR="00635551" w:rsidRPr="00267FB0" w:rsidRDefault="00635551" w:rsidP="00267FB0">
            <w:pPr>
              <w:jc w:val="center"/>
              <w:rPr>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14BDA3E2"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single" w:sz="4" w:space="0" w:color="auto"/>
              <w:left w:val="nil"/>
              <w:bottom w:val="single" w:sz="8" w:space="0" w:color="auto"/>
              <w:right w:val="single" w:sz="8" w:space="0" w:color="auto"/>
            </w:tcBorders>
            <w:shd w:val="clear" w:color="auto" w:fill="auto"/>
            <w:vAlign w:val="center"/>
            <w:hideMark/>
          </w:tcPr>
          <w:p w14:paraId="4A44C26F"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4AE3F20B"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25C9620B"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39C315DD"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C2A9F46"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A2CE7B1"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07C15209"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E74E9DB" w14:textId="77777777" w:rsidR="00635551" w:rsidRPr="00267FB0" w:rsidRDefault="00635551" w:rsidP="00267FB0">
            <w:pPr>
              <w:jc w:val="center"/>
              <w:rPr>
                <w:sz w:val="20"/>
                <w:szCs w:val="20"/>
              </w:rPr>
            </w:pPr>
            <w:r w:rsidRPr="00267FB0">
              <w:rPr>
                <w:bCs/>
                <w:sz w:val="20"/>
                <w:szCs w:val="20"/>
              </w:rPr>
              <w:t>0,00</w:t>
            </w:r>
          </w:p>
        </w:tc>
      </w:tr>
      <w:tr w:rsidR="00635551" w:rsidRPr="00267FB0" w14:paraId="3282B004" w14:textId="77777777" w:rsidTr="0046139F">
        <w:trPr>
          <w:gridAfter w:val="7"/>
          <w:wAfter w:w="10227" w:type="dxa"/>
          <w:trHeight w:val="948"/>
        </w:trPr>
        <w:tc>
          <w:tcPr>
            <w:tcW w:w="2375" w:type="dxa"/>
            <w:gridSpan w:val="2"/>
            <w:vMerge/>
            <w:tcBorders>
              <w:top w:val="single" w:sz="8" w:space="0" w:color="000000"/>
              <w:left w:val="single" w:sz="8" w:space="0" w:color="auto"/>
              <w:bottom w:val="single" w:sz="8" w:space="0" w:color="000000"/>
              <w:right w:val="single" w:sz="8" w:space="0" w:color="000000"/>
            </w:tcBorders>
            <w:vAlign w:val="center"/>
            <w:hideMark/>
          </w:tcPr>
          <w:p w14:paraId="4DC0A5F5" w14:textId="77777777" w:rsidR="00635551" w:rsidRPr="00267FB0" w:rsidRDefault="00635551" w:rsidP="00267FB0">
            <w:pPr>
              <w:jc w:val="center"/>
              <w:rPr>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2AB8909"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39B500BA"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nil"/>
              <w:bottom w:val="single" w:sz="8" w:space="0" w:color="auto"/>
              <w:right w:val="nil"/>
            </w:tcBorders>
            <w:shd w:val="clear" w:color="auto" w:fill="auto"/>
            <w:vAlign w:val="center"/>
            <w:hideMark/>
          </w:tcPr>
          <w:p w14:paraId="6FE9AD1E"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hideMark/>
          </w:tcPr>
          <w:p w14:paraId="72A35806"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7F74CF65"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3F454137"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EE3A7A1"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5EA2C4B9"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561C300" w14:textId="77777777" w:rsidR="00635551" w:rsidRPr="00267FB0" w:rsidRDefault="00635551" w:rsidP="00267FB0">
            <w:pPr>
              <w:jc w:val="center"/>
              <w:rPr>
                <w:sz w:val="20"/>
                <w:szCs w:val="20"/>
              </w:rPr>
            </w:pPr>
            <w:r w:rsidRPr="00267FB0">
              <w:rPr>
                <w:bCs/>
                <w:sz w:val="20"/>
                <w:szCs w:val="20"/>
              </w:rPr>
              <w:t>0,00</w:t>
            </w:r>
          </w:p>
        </w:tc>
      </w:tr>
      <w:tr w:rsidR="00635551" w:rsidRPr="00267FB0" w14:paraId="766C88E1" w14:textId="77777777" w:rsidTr="0046139F">
        <w:trPr>
          <w:gridAfter w:val="7"/>
          <w:wAfter w:w="10227" w:type="dxa"/>
          <w:trHeight w:val="948"/>
        </w:trPr>
        <w:tc>
          <w:tcPr>
            <w:tcW w:w="2375" w:type="dxa"/>
            <w:gridSpan w:val="2"/>
            <w:vMerge/>
            <w:tcBorders>
              <w:top w:val="single" w:sz="8" w:space="0" w:color="000000"/>
              <w:left w:val="single" w:sz="8" w:space="0" w:color="auto"/>
              <w:bottom w:val="single" w:sz="8" w:space="0" w:color="000000"/>
              <w:right w:val="single" w:sz="8" w:space="0" w:color="000000"/>
            </w:tcBorders>
            <w:vAlign w:val="center"/>
            <w:hideMark/>
          </w:tcPr>
          <w:p w14:paraId="5AA75B33" w14:textId="77777777" w:rsidR="00635551" w:rsidRPr="00267FB0" w:rsidRDefault="00635551" w:rsidP="00267FB0">
            <w:pPr>
              <w:jc w:val="center"/>
              <w:rPr>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16293E2"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hideMark/>
          </w:tcPr>
          <w:p w14:paraId="1DD03592"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nil"/>
              <w:bottom w:val="single" w:sz="8" w:space="0" w:color="auto"/>
              <w:right w:val="nil"/>
            </w:tcBorders>
            <w:shd w:val="clear" w:color="auto" w:fill="auto"/>
            <w:vAlign w:val="center"/>
          </w:tcPr>
          <w:p w14:paraId="57A3EE2A" w14:textId="77777777" w:rsidR="00635551" w:rsidRPr="00267FB0" w:rsidRDefault="00635551" w:rsidP="00267FB0">
            <w:pPr>
              <w:jc w:val="center"/>
              <w:rPr>
                <w:sz w:val="20"/>
                <w:szCs w:val="20"/>
              </w:rPr>
            </w:pPr>
            <w:r w:rsidRPr="00267FB0">
              <w:rPr>
                <w:bCs/>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46F4B014" w14:textId="77777777" w:rsidR="00635551" w:rsidRPr="00267FB0" w:rsidRDefault="00635551" w:rsidP="00267FB0">
            <w:pPr>
              <w:jc w:val="center"/>
              <w:rPr>
                <w:sz w:val="20"/>
                <w:szCs w:val="20"/>
              </w:rPr>
            </w:pPr>
            <w:r w:rsidRPr="00267FB0">
              <w:rPr>
                <w:bCs/>
                <w:sz w:val="20"/>
                <w:szCs w:val="20"/>
              </w:rPr>
              <w:t>0,00</w:t>
            </w:r>
          </w:p>
        </w:tc>
        <w:tc>
          <w:tcPr>
            <w:tcW w:w="1406" w:type="dxa"/>
            <w:tcBorders>
              <w:top w:val="nil"/>
              <w:left w:val="single" w:sz="8" w:space="0" w:color="auto"/>
              <w:bottom w:val="single" w:sz="8" w:space="0" w:color="auto"/>
              <w:right w:val="nil"/>
            </w:tcBorders>
            <w:shd w:val="clear" w:color="auto" w:fill="auto"/>
            <w:vAlign w:val="center"/>
            <w:hideMark/>
          </w:tcPr>
          <w:p w14:paraId="3413BB8B"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40E99E3"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6F3283DC" w14:textId="77777777" w:rsidR="00635551" w:rsidRPr="00267FB0" w:rsidRDefault="00635551" w:rsidP="00267FB0">
            <w:pPr>
              <w:jc w:val="center"/>
              <w:rPr>
                <w:sz w:val="20"/>
                <w:szCs w:val="20"/>
              </w:rPr>
            </w:pPr>
            <w:r w:rsidRPr="00267FB0">
              <w:rPr>
                <w:bCs/>
                <w:sz w:val="20"/>
                <w:szCs w:val="20"/>
              </w:rPr>
              <w:t>0,00</w:t>
            </w:r>
          </w:p>
        </w:tc>
        <w:tc>
          <w:tcPr>
            <w:tcW w:w="1266" w:type="dxa"/>
            <w:tcBorders>
              <w:top w:val="nil"/>
              <w:left w:val="single" w:sz="8" w:space="0" w:color="auto"/>
              <w:bottom w:val="single" w:sz="8" w:space="0" w:color="auto"/>
              <w:right w:val="nil"/>
            </w:tcBorders>
            <w:shd w:val="clear" w:color="auto" w:fill="auto"/>
            <w:vAlign w:val="center"/>
            <w:hideMark/>
          </w:tcPr>
          <w:p w14:paraId="7FF98C6C" w14:textId="77777777" w:rsidR="00635551" w:rsidRPr="00267FB0" w:rsidRDefault="00635551" w:rsidP="00267FB0">
            <w:pPr>
              <w:jc w:val="center"/>
              <w:rPr>
                <w:sz w:val="20"/>
                <w:szCs w:val="20"/>
              </w:rPr>
            </w:pPr>
            <w:r w:rsidRPr="00267FB0">
              <w:rPr>
                <w:bCs/>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hideMark/>
          </w:tcPr>
          <w:p w14:paraId="238D1508" w14:textId="77777777" w:rsidR="00635551" w:rsidRPr="00267FB0" w:rsidRDefault="00635551" w:rsidP="00267FB0">
            <w:pPr>
              <w:jc w:val="center"/>
              <w:rPr>
                <w:sz w:val="20"/>
                <w:szCs w:val="20"/>
              </w:rPr>
            </w:pPr>
            <w:r w:rsidRPr="00267FB0">
              <w:rPr>
                <w:bCs/>
                <w:sz w:val="20"/>
                <w:szCs w:val="20"/>
              </w:rPr>
              <w:t>0,00</w:t>
            </w:r>
          </w:p>
        </w:tc>
      </w:tr>
      <w:tr w:rsidR="00635551" w:rsidRPr="00267FB0" w14:paraId="300AD7A9" w14:textId="77777777" w:rsidTr="0046139F">
        <w:trPr>
          <w:gridAfter w:val="7"/>
          <w:wAfter w:w="10227" w:type="dxa"/>
          <w:trHeight w:val="1260"/>
        </w:trPr>
        <w:tc>
          <w:tcPr>
            <w:tcW w:w="2375" w:type="dxa"/>
            <w:gridSpan w:val="2"/>
            <w:vMerge/>
            <w:tcBorders>
              <w:top w:val="single" w:sz="8" w:space="0" w:color="000000"/>
              <w:left w:val="single" w:sz="8" w:space="0" w:color="auto"/>
              <w:bottom w:val="single" w:sz="8" w:space="0" w:color="000000"/>
              <w:right w:val="single" w:sz="8" w:space="0" w:color="000000"/>
            </w:tcBorders>
            <w:vAlign w:val="center"/>
            <w:hideMark/>
          </w:tcPr>
          <w:p w14:paraId="3CCC09B0" w14:textId="77777777" w:rsidR="00635551" w:rsidRPr="00267FB0" w:rsidRDefault="00635551" w:rsidP="00267FB0">
            <w:pPr>
              <w:jc w:val="center"/>
              <w:rPr>
                <w:sz w:val="20"/>
                <w:szCs w:val="20"/>
              </w:rPr>
            </w:pPr>
          </w:p>
        </w:tc>
        <w:tc>
          <w:tcPr>
            <w:tcW w:w="1989" w:type="dxa"/>
            <w:tcBorders>
              <w:top w:val="single" w:sz="4" w:space="0" w:color="auto"/>
              <w:left w:val="nil"/>
              <w:bottom w:val="nil"/>
              <w:right w:val="single" w:sz="8" w:space="0" w:color="auto"/>
            </w:tcBorders>
            <w:shd w:val="clear" w:color="auto" w:fill="auto"/>
            <w:vAlign w:val="center"/>
            <w:hideMark/>
          </w:tcPr>
          <w:p w14:paraId="7A9C78C7"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single" w:sz="4" w:space="0" w:color="auto"/>
              <w:left w:val="nil"/>
              <w:bottom w:val="nil"/>
              <w:right w:val="single" w:sz="8" w:space="0" w:color="auto"/>
            </w:tcBorders>
            <w:shd w:val="clear" w:color="auto" w:fill="auto"/>
            <w:vAlign w:val="center"/>
            <w:hideMark/>
          </w:tcPr>
          <w:p w14:paraId="5FD2744F"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nil"/>
              <w:bottom w:val="single" w:sz="8" w:space="0" w:color="auto"/>
              <w:right w:val="nil"/>
            </w:tcBorders>
            <w:shd w:val="clear" w:color="auto" w:fill="auto"/>
            <w:vAlign w:val="center"/>
            <w:hideMark/>
          </w:tcPr>
          <w:p w14:paraId="27C4EB05" w14:textId="77777777" w:rsidR="00635551" w:rsidRPr="00267FB0" w:rsidRDefault="00635551" w:rsidP="00267FB0">
            <w:pPr>
              <w:jc w:val="center"/>
              <w:rPr>
                <w:sz w:val="20"/>
                <w:szCs w:val="20"/>
              </w:rPr>
            </w:pPr>
            <w:r w:rsidRPr="00267FB0">
              <w:rPr>
                <w:bCs/>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hideMark/>
          </w:tcPr>
          <w:p w14:paraId="4878DD02" w14:textId="77777777" w:rsidR="00635551" w:rsidRPr="00267FB0" w:rsidRDefault="00635551" w:rsidP="00267FB0">
            <w:pPr>
              <w:jc w:val="center"/>
              <w:rPr>
                <w:sz w:val="20"/>
                <w:szCs w:val="20"/>
              </w:rPr>
            </w:pPr>
            <w:r w:rsidRPr="00267FB0">
              <w:rPr>
                <w:bCs/>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hideMark/>
          </w:tcPr>
          <w:p w14:paraId="5FC3666C"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663D2F20"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5445BC0F" w14:textId="77777777" w:rsidR="00635551" w:rsidRPr="00267FB0" w:rsidRDefault="00635551" w:rsidP="00267FB0">
            <w:pPr>
              <w:jc w:val="center"/>
              <w:rPr>
                <w:sz w:val="20"/>
                <w:szCs w:val="20"/>
              </w:rPr>
            </w:pPr>
            <w:r w:rsidRPr="00267FB0">
              <w:rPr>
                <w:bCs/>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hideMark/>
          </w:tcPr>
          <w:p w14:paraId="124C78B3" w14:textId="77777777" w:rsidR="00635551" w:rsidRPr="00267FB0" w:rsidRDefault="00635551" w:rsidP="00267FB0">
            <w:pPr>
              <w:jc w:val="center"/>
              <w:rPr>
                <w:sz w:val="20"/>
                <w:szCs w:val="20"/>
              </w:rPr>
            </w:pPr>
            <w:r w:rsidRPr="00267FB0">
              <w:rPr>
                <w:bCs/>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hideMark/>
          </w:tcPr>
          <w:p w14:paraId="1ABF1810" w14:textId="77777777" w:rsidR="00635551" w:rsidRPr="00267FB0" w:rsidRDefault="00635551" w:rsidP="00267FB0">
            <w:pPr>
              <w:jc w:val="center"/>
              <w:rPr>
                <w:sz w:val="20"/>
                <w:szCs w:val="20"/>
              </w:rPr>
            </w:pPr>
            <w:r w:rsidRPr="00267FB0">
              <w:rPr>
                <w:bCs/>
                <w:sz w:val="20"/>
                <w:szCs w:val="20"/>
              </w:rPr>
              <w:t>0,00</w:t>
            </w:r>
          </w:p>
        </w:tc>
      </w:tr>
      <w:tr w:rsidR="00635551" w:rsidRPr="00267FB0" w14:paraId="68843103" w14:textId="77777777" w:rsidTr="0046139F">
        <w:trPr>
          <w:gridAfter w:val="7"/>
          <w:wAfter w:w="10227" w:type="dxa"/>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B002A90" w14:textId="77777777" w:rsidR="00635551" w:rsidRPr="00267FB0" w:rsidRDefault="00635551" w:rsidP="00267FB0">
            <w:pPr>
              <w:jc w:val="center"/>
              <w:rPr>
                <w:bCs/>
                <w:sz w:val="20"/>
                <w:szCs w:val="20"/>
              </w:rPr>
            </w:pPr>
            <w:r w:rsidRPr="00267FB0">
              <w:rPr>
                <w:bCs/>
                <w:sz w:val="20"/>
                <w:szCs w:val="20"/>
              </w:rPr>
              <w:lastRenderedPageBreak/>
              <w:t>1.3.2.   Мероприятие 2 Реализация мероприятий по проведению ремонтных и восстановительных работ на воинских захоронениях ГП НСО «Культура Новосибирской области» (в том числе установка мемориальных знаков)</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406DAAAF"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tcPr>
          <w:p w14:paraId="4A39C348" w14:textId="77777777" w:rsidR="00635551" w:rsidRPr="00267FB0" w:rsidRDefault="00635551" w:rsidP="00267FB0">
            <w:pPr>
              <w:jc w:val="center"/>
              <w:rPr>
                <w:sz w:val="20"/>
                <w:szCs w:val="20"/>
              </w:rPr>
            </w:pPr>
            <w:r w:rsidRPr="00267FB0">
              <w:rPr>
                <w:sz w:val="20"/>
                <w:szCs w:val="20"/>
              </w:rPr>
              <w:t>127,90</w:t>
            </w:r>
          </w:p>
        </w:tc>
        <w:tc>
          <w:tcPr>
            <w:tcW w:w="1331" w:type="dxa"/>
            <w:tcBorders>
              <w:top w:val="nil"/>
              <w:left w:val="nil"/>
              <w:bottom w:val="single" w:sz="8" w:space="0" w:color="auto"/>
              <w:right w:val="single" w:sz="8" w:space="0" w:color="auto"/>
            </w:tcBorders>
            <w:shd w:val="clear" w:color="auto" w:fill="auto"/>
            <w:vAlign w:val="center"/>
          </w:tcPr>
          <w:p w14:paraId="2505747A"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5D52458F" w14:textId="77777777" w:rsidR="00635551" w:rsidRPr="00267FB0" w:rsidRDefault="00635551" w:rsidP="00267FB0">
            <w:pPr>
              <w:jc w:val="center"/>
              <w:rPr>
                <w:sz w:val="20"/>
                <w:szCs w:val="20"/>
              </w:rPr>
            </w:pPr>
            <w:r w:rsidRPr="00267FB0">
              <w:rPr>
                <w:sz w:val="20"/>
                <w:szCs w:val="20"/>
              </w:rPr>
              <w:t>652,80</w:t>
            </w:r>
          </w:p>
        </w:tc>
        <w:tc>
          <w:tcPr>
            <w:tcW w:w="1406" w:type="dxa"/>
            <w:tcBorders>
              <w:top w:val="nil"/>
              <w:left w:val="nil"/>
              <w:bottom w:val="single" w:sz="8" w:space="0" w:color="auto"/>
              <w:right w:val="single" w:sz="8" w:space="0" w:color="auto"/>
            </w:tcBorders>
            <w:shd w:val="clear" w:color="auto" w:fill="auto"/>
            <w:vAlign w:val="center"/>
          </w:tcPr>
          <w:p w14:paraId="3843659A"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0C9D98F2" w14:textId="77777777" w:rsidR="00635551" w:rsidRPr="00267FB0" w:rsidRDefault="00635551" w:rsidP="00267FB0">
            <w:pPr>
              <w:jc w:val="center"/>
              <w:rPr>
                <w:sz w:val="20"/>
                <w:szCs w:val="20"/>
              </w:rPr>
            </w:pPr>
            <w:r w:rsidRPr="00267FB0">
              <w:rPr>
                <w:sz w:val="20"/>
                <w:szCs w:val="20"/>
              </w:rPr>
              <w:t>127,90</w:t>
            </w:r>
          </w:p>
        </w:tc>
        <w:tc>
          <w:tcPr>
            <w:tcW w:w="1266" w:type="dxa"/>
            <w:tcBorders>
              <w:top w:val="nil"/>
              <w:left w:val="nil"/>
              <w:bottom w:val="single" w:sz="8" w:space="0" w:color="auto"/>
              <w:right w:val="single" w:sz="8" w:space="0" w:color="auto"/>
            </w:tcBorders>
            <w:shd w:val="clear" w:color="auto" w:fill="auto"/>
            <w:vAlign w:val="center"/>
          </w:tcPr>
          <w:p w14:paraId="150120C8"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7535A37"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03B8EDB7" w14:textId="77777777" w:rsidR="00635551" w:rsidRPr="00267FB0" w:rsidRDefault="00635551" w:rsidP="00267FB0">
            <w:pPr>
              <w:jc w:val="center"/>
              <w:rPr>
                <w:sz w:val="20"/>
                <w:szCs w:val="20"/>
              </w:rPr>
            </w:pPr>
            <w:r w:rsidRPr="00267FB0">
              <w:rPr>
                <w:sz w:val="20"/>
                <w:szCs w:val="20"/>
              </w:rPr>
              <w:t>0,00</w:t>
            </w:r>
          </w:p>
        </w:tc>
      </w:tr>
      <w:tr w:rsidR="00635551" w:rsidRPr="00267FB0" w14:paraId="6BDDC221"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32592E63"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2554DD4"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tcPr>
          <w:p w14:paraId="3D978AE4" w14:textId="77777777" w:rsidR="00635551" w:rsidRPr="00267FB0" w:rsidRDefault="00635551" w:rsidP="00267FB0">
            <w:pPr>
              <w:jc w:val="center"/>
              <w:rPr>
                <w:sz w:val="20"/>
                <w:szCs w:val="20"/>
              </w:rPr>
            </w:pPr>
            <w:r w:rsidRPr="00267FB0">
              <w:rPr>
                <w:sz w:val="20"/>
                <w:szCs w:val="20"/>
              </w:rPr>
              <w:t>27,56</w:t>
            </w:r>
          </w:p>
        </w:tc>
        <w:tc>
          <w:tcPr>
            <w:tcW w:w="1331" w:type="dxa"/>
            <w:tcBorders>
              <w:top w:val="nil"/>
              <w:left w:val="nil"/>
              <w:bottom w:val="single" w:sz="8" w:space="0" w:color="auto"/>
              <w:right w:val="single" w:sz="8" w:space="0" w:color="auto"/>
            </w:tcBorders>
            <w:shd w:val="clear" w:color="auto" w:fill="auto"/>
            <w:vAlign w:val="center"/>
          </w:tcPr>
          <w:p w14:paraId="79B8349A"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2AC6E7BD"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2BB517CD"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5D5EDAA7" w14:textId="77777777" w:rsidR="00635551" w:rsidRPr="00267FB0" w:rsidRDefault="00635551" w:rsidP="00267FB0">
            <w:pPr>
              <w:jc w:val="center"/>
              <w:rPr>
                <w:sz w:val="20"/>
                <w:szCs w:val="20"/>
              </w:rPr>
            </w:pPr>
            <w:r w:rsidRPr="00267FB0">
              <w:rPr>
                <w:sz w:val="20"/>
                <w:szCs w:val="20"/>
              </w:rPr>
              <w:t>27,56</w:t>
            </w:r>
          </w:p>
        </w:tc>
        <w:tc>
          <w:tcPr>
            <w:tcW w:w="1266" w:type="dxa"/>
            <w:tcBorders>
              <w:top w:val="nil"/>
              <w:left w:val="nil"/>
              <w:bottom w:val="single" w:sz="8" w:space="0" w:color="auto"/>
              <w:right w:val="single" w:sz="8" w:space="0" w:color="auto"/>
            </w:tcBorders>
            <w:shd w:val="clear" w:color="auto" w:fill="auto"/>
            <w:vAlign w:val="center"/>
          </w:tcPr>
          <w:p w14:paraId="1AF727F0"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6C3F1EA"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76245BAC" w14:textId="77777777" w:rsidR="00635551" w:rsidRPr="00267FB0" w:rsidRDefault="00635551" w:rsidP="00267FB0">
            <w:pPr>
              <w:jc w:val="center"/>
              <w:rPr>
                <w:sz w:val="20"/>
                <w:szCs w:val="20"/>
              </w:rPr>
            </w:pPr>
            <w:r w:rsidRPr="00267FB0">
              <w:rPr>
                <w:sz w:val="20"/>
                <w:szCs w:val="20"/>
              </w:rPr>
              <w:t>0,00</w:t>
            </w:r>
          </w:p>
        </w:tc>
      </w:tr>
      <w:tr w:rsidR="00635551" w:rsidRPr="00267FB0" w14:paraId="28C91C78"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356D5484"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E500E6A"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tcPr>
          <w:p w14:paraId="2045D6C5" w14:textId="77777777" w:rsidR="00635551" w:rsidRPr="00267FB0" w:rsidRDefault="00635551" w:rsidP="00267FB0">
            <w:pPr>
              <w:jc w:val="center"/>
              <w:rPr>
                <w:sz w:val="20"/>
                <w:szCs w:val="20"/>
              </w:rPr>
            </w:pPr>
            <w:r w:rsidRPr="00267FB0">
              <w:rPr>
                <w:sz w:val="20"/>
                <w:szCs w:val="20"/>
              </w:rPr>
              <w:t>97,74</w:t>
            </w:r>
          </w:p>
        </w:tc>
        <w:tc>
          <w:tcPr>
            <w:tcW w:w="1331" w:type="dxa"/>
            <w:tcBorders>
              <w:top w:val="nil"/>
              <w:left w:val="nil"/>
              <w:bottom w:val="single" w:sz="8" w:space="0" w:color="auto"/>
              <w:right w:val="single" w:sz="8" w:space="0" w:color="auto"/>
            </w:tcBorders>
            <w:shd w:val="clear" w:color="auto" w:fill="auto"/>
            <w:vAlign w:val="center"/>
          </w:tcPr>
          <w:p w14:paraId="324D0A60"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5093D14D" w14:textId="77777777" w:rsidR="00635551" w:rsidRPr="00267FB0" w:rsidRDefault="00635551" w:rsidP="00267FB0">
            <w:pPr>
              <w:jc w:val="center"/>
              <w:rPr>
                <w:sz w:val="20"/>
                <w:szCs w:val="20"/>
              </w:rPr>
            </w:pPr>
            <w:r w:rsidRPr="00267FB0">
              <w:rPr>
                <w:sz w:val="20"/>
                <w:szCs w:val="20"/>
              </w:rPr>
              <w:t>652,80</w:t>
            </w:r>
          </w:p>
        </w:tc>
        <w:tc>
          <w:tcPr>
            <w:tcW w:w="1406" w:type="dxa"/>
            <w:tcBorders>
              <w:top w:val="nil"/>
              <w:left w:val="nil"/>
              <w:bottom w:val="single" w:sz="8" w:space="0" w:color="auto"/>
              <w:right w:val="single" w:sz="8" w:space="0" w:color="auto"/>
            </w:tcBorders>
            <w:shd w:val="clear" w:color="auto" w:fill="auto"/>
            <w:vAlign w:val="center"/>
          </w:tcPr>
          <w:p w14:paraId="51D15B4D"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7A87B20" w14:textId="77777777" w:rsidR="00635551" w:rsidRPr="00267FB0" w:rsidRDefault="00635551" w:rsidP="00267FB0">
            <w:pPr>
              <w:jc w:val="center"/>
              <w:rPr>
                <w:sz w:val="20"/>
                <w:szCs w:val="20"/>
              </w:rPr>
            </w:pPr>
            <w:r w:rsidRPr="00267FB0">
              <w:rPr>
                <w:sz w:val="20"/>
                <w:szCs w:val="20"/>
              </w:rPr>
              <w:t>97,74</w:t>
            </w:r>
          </w:p>
        </w:tc>
        <w:tc>
          <w:tcPr>
            <w:tcW w:w="1266" w:type="dxa"/>
            <w:tcBorders>
              <w:top w:val="nil"/>
              <w:left w:val="nil"/>
              <w:bottom w:val="single" w:sz="8" w:space="0" w:color="auto"/>
              <w:right w:val="single" w:sz="8" w:space="0" w:color="auto"/>
            </w:tcBorders>
            <w:shd w:val="clear" w:color="auto" w:fill="auto"/>
            <w:vAlign w:val="center"/>
          </w:tcPr>
          <w:p w14:paraId="458878E1"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F922C0D"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45B0C02B" w14:textId="77777777" w:rsidR="00635551" w:rsidRPr="00267FB0" w:rsidRDefault="00635551" w:rsidP="00267FB0">
            <w:pPr>
              <w:jc w:val="center"/>
              <w:rPr>
                <w:sz w:val="20"/>
                <w:szCs w:val="20"/>
              </w:rPr>
            </w:pPr>
            <w:r w:rsidRPr="00267FB0">
              <w:rPr>
                <w:sz w:val="20"/>
                <w:szCs w:val="20"/>
              </w:rPr>
              <w:t>0,00</w:t>
            </w:r>
          </w:p>
        </w:tc>
      </w:tr>
      <w:tr w:rsidR="00635551" w:rsidRPr="00267FB0" w14:paraId="4D85CF3D"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4656022F"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C9E8FB3"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19FBC2EF" w14:textId="77777777" w:rsidR="00635551" w:rsidRPr="00267FB0" w:rsidRDefault="00635551" w:rsidP="00267FB0">
            <w:pPr>
              <w:jc w:val="center"/>
              <w:rPr>
                <w:sz w:val="20"/>
                <w:szCs w:val="20"/>
              </w:rPr>
            </w:pPr>
            <w:r w:rsidRPr="00267FB0">
              <w:rPr>
                <w:sz w:val="20"/>
                <w:szCs w:val="20"/>
              </w:rPr>
              <w:t>2,60</w:t>
            </w:r>
          </w:p>
        </w:tc>
        <w:tc>
          <w:tcPr>
            <w:tcW w:w="1331" w:type="dxa"/>
            <w:tcBorders>
              <w:top w:val="nil"/>
              <w:left w:val="nil"/>
              <w:bottom w:val="single" w:sz="8" w:space="0" w:color="auto"/>
              <w:right w:val="single" w:sz="8" w:space="0" w:color="auto"/>
            </w:tcBorders>
            <w:shd w:val="clear" w:color="auto" w:fill="auto"/>
            <w:vAlign w:val="center"/>
          </w:tcPr>
          <w:p w14:paraId="6A721CDE"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36CA6CE1"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0EBFD3BA"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702A2DD5" w14:textId="77777777" w:rsidR="00635551" w:rsidRPr="00267FB0" w:rsidRDefault="00635551" w:rsidP="00267FB0">
            <w:pPr>
              <w:jc w:val="center"/>
              <w:rPr>
                <w:sz w:val="20"/>
                <w:szCs w:val="20"/>
              </w:rPr>
            </w:pPr>
            <w:r w:rsidRPr="00267FB0">
              <w:rPr>
                <w:sz w:val="20"/>
                <w:szCs w:val="20"/>
              </w:rPr>
              <w:t>2,60</w:t>
            </w:r>
          </w:p>
        </w:tc>
        <w:tc>
          <w:tcPr>
            <w:tcW w:w="1266" w:type="dxa"/>
            <w:tcBorders>
              <w:top w:val="nil"/>
              <w:left w:val="nil"/>
              <w:bottom w:val="single" w:sz="8" w:space="0" w:color="auto"/>
              <w:right w:val="single" w:sz="8" w:space="0" w:color="auto"/>
            </w:tcBorders>
            <w:shd w:val="clear" w:color="auto" w:fill="auto"/>
            <w:vAlign w:val="center"/>
          </w:tcPr>
          <w:p w14:paraId="1D2D251D"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7F59031"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52A98CA7" w14:textId="77777777" w:rsidR="00635551" w:rsidRPr="00267FB0" w:rsidRDefault="00635551" w:rsidP="00267FB0">
            <w:pPr>
              <w:jc w:val="center"/>
              <w:rPr>
                <w:sz w:val="20"/>
                <w:szCs w:val="20"/>
              </w:rPr>
            </w:pPr>
            <w:r w:rsidRPr="00267FB0">
              <w:rPr>
                <w:sz w:val="20"/>
                <w:szCs w:val="20"/>
              </w:rPr>
              <w:t>0,00</w:t>
            </w:r>
          </w:p>
        </w:tc>
      </w:tr>
      <w:tr w:rsidR="00635551" w:rsidRPr="00267FB0" w14:paraId="53C88175" w14:textId="77777777" w:rsidTr="0046139F">
        <w:trPr>
          <w:gridAfter w:val="7"/>
          <w:wAfter w:w="10227" w:type="dxa"/>
          <w:trHeight w:val="1260"/>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16C3892"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4FC2F19C"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nil"/>
              <w:left w:val="nil"/>
              <w:bottom w:val="single" w:sz="8" w:space="0" w:color="auto"/>
              <w:right w:val="single" w:sz="8" w:space="0" w:color="auto"/>
            </w:tcBorders>
            <w:shd w:val="clear" w:color="auto" w:fill="auto"/>
            <w:vAlign w:val="center"/>
          </w:tcPr>
          <w:p w14:paraId="04BBCCD6"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33ADD515"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2ED447F8"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20D9B78F"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5B63A0D8"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81E6BA4"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2143F01"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3DC1EDB1" w14:textId="77777777" w:rsidR="00635551" w:rsidRPr="00267FB0" w:rsidRDefault="00635551" w:rsidP="00267FB0">
            <w:pPr>
              <w:jc w:val="center"/>
              <w:rPr>
                <w:sz w:val="20"/>
                <w:szCs w:val="20"/>
              </w:rPr>
            </w:pPr>
            <w:r w:rsidRPr="00267FB0">
              <w:rPr>
                <w:sz w:val="20"/>
                <w:szCs w:val="20"/>
              </w:rPr>
              <w:t>0,00</w:t>
            </w:r>
          </w:p>
        </w:tc>
      </w:tr>
      <w:tr w:rsidR="00635551" w:rsidRPr="00267FB0" w14:paraId="2886978E" w14:textId="77777777" w:rsidTr="0046139F">
        <w:trPr>
          <w:gridAfter w:val="7"/>
          <w:wAfter w:w="10227" w:type="dxa"/>
          <w:trHeight w:val="1260"/>
        </w:trPr>
        <w:tc>
          <w:tcPr>
            <w:tcW w:w="2375" w:type="dxa"/>
            <w:gridSpan w:val="2"/>
            <w:tcBorders>
              <w:top w:val="single" w:sz="8" w:space="0" w:color="auto"/>
              <w:left w:val="single" w:sz="8" w:space="0" w:color="auto"/>
              <w:bottom w:val="nil"/>
              <w:right w:val="single" w:sz="8" w:space="0" w:color="000000"/>
            </w:tcBorders>
            <w:shd w:val="clear" w:color="auto" w:fill="auto"/>
            <w:vAlign w:val="center"/>
            <w:hideMark/>
          </w:tcPr>
          <w:p w14:paraId="4E1B3D65" w14:textId="77777777" w:rsidR="00635551" w:rsidRPr="00267FB0" w:rsidRDefault="00635551" w:rsidP="00267FB0">
            <w:pPr>
              <w:jc w:val="center"/>
              <w:rPr>
                <w:sz w:val="20"/>
                <w:szCs w:val="20"/>
              </w:rPr>
            </w:pPr>
            <w:r w:rsidRPr="00267FB0">
              <w:rPr>
                <w:sz w:val="20"/>
                <w:szCs w:val="20"/>
              </w:rPr>
              <w:t>1.3.2.1.</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060F2802"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tcPr>
          <w:p w14:paraId="0E7E7FD0" w14:textId="77777777" w:rsidR="00635551" w:rsidRPr="00267FB0" w:rsidRDefault="00635551" w:rsidP="00267FB0">
            <w:pPr>
              <w:jc w:val="center"/>
              <w:rPr>
                <w:sz w:val="20"/>
                <w:szCs w:val="20"/>
              </w:rPr>
            </w:pPr>
            <w:r w:rsidRPr="00267FB0">
              <w:rPr>
                <w:sz w:val="20"/>
                <w:szCs w:val="20"/>
              </w:rPr>
              <w:t>29,70</w:t>
            </w:r>
          </w:p>
        </w:tc>
        <w:tc>
          <w:tcPr>
            <w:tcW w:w="1331" w:type="dxa"/>
            <w:tcBorders>
              <w:top w:val="nil"/>
              <w:left w:val="nil"/>
              <w:bottom w:val="single" w:sz="8" w:space="0" w:color="auto"/>
              <w:right w:val="nil"/>
            </w:tcBorders>
            <w:shd w:val="clear" w:color="auto" w:fill="auto"/>
            <w:vAlign w:val="center"/>
          </w:tcPr>
          <w:p w14:paraId="25FA130D"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05B98DF4"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3A876DE8"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789033D2" w14:textId="77777777" w:rsidR="00635551" w:rsidRPr="00267FB0" w:rsidRDefault="00635551" w:rsidP="00267FB0">
            <w:pPr>
              <w:jc w:val="center"/>
              <w:rPr>
                <w:sz w:val="20"/>
                <w:szCs w:val="20"/>
              </w:rPr>
            </w:pPr>
            <w:r w:rsidRPr="00267FB0">
              <w:rPr>
                <w:sz w:val="20"/>
                <w:szCs w:val="20"/>
              </w:rPr>
              <w:t>29,70</w:t>
            </w:r>
          </w:p>
        </w:tc>
        <w:tc>
          <w:tcPr>
            <w:tcW w:w="1266" w:type="dxa"/>
            <w:tcBorders>
              <w:top w:val="nil"/>
              <w:left w:val="single" w:sz="8" w:space="0" w:color="auto"/>
              <w:bottom w:val="single" w:sz="8" w:space="0" w:color="auto"/>
              <w:right w:val="nil"/>
            </w:tcBorders>
            <w:shd w:val="clear" w:color="auto" w:fill="auto"/>
            <w:vAlign w:val="center"/>
          </w:tcPr>
          <w:p w14:paraId="4F20F7A0"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3EC8842D"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2D837E07" w14:textId="77777777" w:rsidR="00635551" w:rsidRPr="00267FB0" w:rsidRDefault="00635551" w:rsidP="00267FB0">
            <w:pPr>
              <w:jc w:val="center"/>
              <w:rPr>
                <w:sz w:val="20"/>
                <w:szCs w:val="20"/>
              </w:rPr>
            </w:pPr>
            <w:r w:rsidRPr="00267FB0">
              <w:rPr>
                <w:sz w:val="20"/>
                <w:szCs w:val="20"/>
              </w:rPr>
              <w:t>0,00</w:t>
            </w:r>
          </w:p>
        </w:tc>
      </w:tr>
      <w:tr w:rsidR="00635551" w:rsidRPr="00267FB0" w14:paraId="7993D577" w14:textId="77777777" w:rsidTr="0046139F">
        <w:trPr>
          <w:gridAfter w:val="7"/>
          <w:wAfter w:w="10227" w:type="dxa"/>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4E70E13A" w14:textId="77777777" w:rsidR="00635551" w:rsidRPr="00267FB0" w:rsidRDefault="00635551" w:rsidP="00267FB0">
            <w:pPr>
              <w:jc w:val="center"/>
              <w:rPr>
                <w:sz w:val="20"/>
                <w:szCs w:val="20"/>
              </w:rPr>
            </w:pPr>
            <w:proofErr w:type="spellStart"/>
            <w:r w:rsidRPr="00267FB0">
              <w:rPr>
                <w:sz w:val="20"/>
                <w:szCs w:val="20"/>
              </w:rPr>
              <w:t>Гжатский</w:t>
            </w:r>
            <w:proofErr w:type="spellEnd"/>
            <w:r w:rsidRPr="00267FB0">
              <w:rPr>
                <w:sz w:val="20"/>
                <w:szCs w:val="20"/>
              </w:rPr>
              <w:t xml:space="preserve"> с/с</w:t>
            </w:r>
          </w:p>
        </w:tc>
        <w:tc>
          <w:tcPr>
            <w:tcW w:w="1989" w:type="dxa"/>
            <w:tcBorders>
              <w:top w:val="nil"/>
              <w:left w:val="nil"/>
              <w:bottom w:val="single" w:sz="8" w:space="0" w:color="auto"/>
              <w:right w:val="single" w:sz="8" w:space="0" w:color="auto"/>
            </w:tcBorders>
            <w:shd w:val="clear" w:color="auto" w:fill="auto"/>
            <w:vAlign w:val="center"/>
            <w:hideMark/>
          </w:tcPr>
          <w:p w14:paraId="5B7D4237"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tcPr>
          <w:p w14:paraId="6F621124" w14:textId="77777777" w:rsidR="00635551" w:rsidRPr="00267FB0" w:rsidRDefault="00635551" w:rsidP="00267FB0">
            <w:pPr>
              <w:jc w:val="center"/>
              <w:rPr>
                <w:sz w:val="20"/>
                <w:szCs w:val="20"/>
              </w:rPr>
            </w:pPr>
            <w:r w:rsidRPr="00267FB0">
              <w:rPr>
                <w:sz w:val="20"/>
                <w:szCs w:val="20"/>
              </w:rPr>
              <w:t>6,40</w:t>
            </w:r>
          </w:p>
        </w:tc>
        <w:tc>
          <w:tcPr>
            <w:tcW w:w="1331" w:type="dxa"/>
            <w:tcBorders>
              <w:top w:val="nil"/>
              <w:left w:val="nil"/>
              <w:bottom w:val="single" w:sz="8" w:space="0" w:color="auto"/>
              <w:right w:val="nil"/>
            </w:tcBorders>
            <w:shd w:val="clear" w:color="auto" w:fill="auto"/>
            <w:vAlign w:val="center"/>
          </w:tcPr>
          <w:p w14:paraId="20389821"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3630DBD1"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0B6DB2C0"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A6F30B7" w14:textId="77777777" w:rsidR="00635551" w:rsidRPr="00267FB0" w:rsidRDefault="00635551" w:rsidP="00267FB0">
            <w:pPr>
              <w:jc w:val="center"/>
              <w:rPr>
                <w:sz w:val="20"/>
                <w:szCs w:val="20"/>
              </w:rPr>
            </w:pPr>
            <w:r w:rsidRPr="00267FB0">
              <w:rPr>
                <w:sz w:val="20"/>
                <w:szCs w:val="20"/>
              </w:rPr>
              <w:t>6,40</w:t>
            </w:r>
          </w:p>
        </w:tc>
        <w:tc>
          <w:tcPr>
            <w:tcW w:w="1266" w:type="dxa"/>
            <w:tcBorders>
              <w:top w:val="nil"/>
              <w:left w:val="single" w:sz="8" w:space="0" w:color="auto"/>
              <w:bottom w:val="single" w:sz="8" w:space="0" w:color="auto"/>
              <w:right w:val="nil"/>
            </w:tcBorders>
            <w:shd w:val="clear" w:color="auto" w:fill="auto"/>
            <w:vAlign w:val="center"/>
          </w:tcPr>
          <w:p w14:paraId="66ACA276"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7E17BBC"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7054A03A" w14:textId="77777777" w:rsidR="00635551" w:rsidRPr="00267FB0" w:rsidRDefault="00635551" w:rsidP="00267FB0">
            <w:pPr>
              <w:jc w:val="center"/>
              <w:rPr>
                <w:sz w:val="20"/>
                <w:szCs w:val="20"/>
              </w:rPr>
            </w:pPr>
            <w:r w:rsidRPr="00267FB0">
              <w:rPr>
                <w:sz w:val="20"/>
                <w:szCs w:val="20"/>
              </w:rPr>
              <w:t>0,00</w:t>
            </w:r>
          </w:p>
        </w:tc>
      </w:tr>
      <w:tr w:rsidR="00635551" w:rsidRPr="00267FB0" w14:paraId="3DC81D7A" w14:textId="77777777" w:rsidTr="0046139F">
        <w:trPr>
          <w:gridAfter w:val="7"/>
          <w:wAfter w:w="10227" w:type="dxa"/>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377134EF" w14:textId="77777777" w:rsidR="00635551" w:rsidRPr="00267FB0" w:rsidRDefault="00635551" w:rsidP="00267FB0">
            <w:pPr>
              <w:jc w:val="center"/>
              <w:rPr>
                <w:rFonts w:ascii="Calibri" w:hAnsi="Calibri" w:cs="Calibri"/>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0D0894A9"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tcPr>
          <w:p w14:paraId="1D3BD716" w14:textId="77777777" w:rsidR="00635551" w:rsidRPr="00267FB0" w:rsidRDefault="00635551" w:rsidP="00267FB0">
            <w:pPr>
              <w:jc w:val="center"/>
              <w:rPr>
                <w:sz w:val="20"/>
                <w:szCs w:val="20"/>
              </w:rPr>
            </w:pPr>
            <w:r w:rsidRPr="00267FB0">
              <w:rPr>
                <w:sz w:val="20"/>
                <w:szCs w:val="20"/>
              </w:rPr>
              <w:t>22,70</w:t>
            </w:r>
          </w:p>
        </w:tc>
        <w:tc>
          <w:tcPr>
            <w:tcW w:w="1331" w:type="dxa"/>
            <w:tcBorders>
              <w:top w:val="nil"/>
              <w:left w:val="nil"/>
              <w:bottom w:val="single" w:sz="8" w:space="0" w:color="auto"/>
              <w:right w:val="nil"/>
            </w:tcBorders>
            <w:shd w:val="clear" w:color="auto" w:fill="auto"/>
            <w:vAlign w:val="center"/>
          </w:tcPr>
          <w:p w14:paraId="1BB7299B"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5CC3E524"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623A7B01"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788DC8E6" w14:textId="77777777" w:rsidR="00635551" w:rsidRPr="00267FB0" w:rsidRDefault="00635551" w:rsidP="00267FB0">
            <w:pPr>
              <w:jc w:val="center"/>
              <w:rPr>
                <w:sz w:val="20"/>
                <w:szCs w:val="20"/>
              </w:rPr>
            </w:pPr>
            <w:r w:rsidRPr="00267FB0">
              <w:rPr>
                <w:sz w:val="20"/>
                <w:szCs w:val="20"/>
              </w:rPr>
              <w:t>22,70</w:t>
            </w:r>
          </w:p>
        </w:tc>
        <w:tc>
          <w:tcPr>
            <w:tcW w:w="1266" w:type="dxa"/>
            <w:tcBorders>
              <w:top w:val="nil"/>
              <w:left w:val="single" w:sz="8" w:space="0" w:color="auto"/>
              <w:bottom w:val="single" w:sz="8" w:space="0" w:color="auto"/>
              <w:right w:val="nil"/>
            </w:tcBorders>
            <w:shd w:val="clear" w:color="auto" w:fill="auto"/>
            <w:vAlign w:val="center"/>
          </w:tcPr>
          <w:p w14:paraId="72612333"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13906147"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24F09D1D" w14:textId="77777777" w:rsidR="00635551" w:rsidRPr="00267FB0" w:rsidRDefault="00635551" w:rsidP="00267FB0">
            <w:pPr>
              <w:jc w:val="center"/>
              <w:rPr>
                <w:sz w:val="20"/>
                <w:szCs w:val="20"/>
              </w:rPr>
            </w:pPr>
            <w:r w:rsidRPr="00267FB0">
              <w:rPr>
                <w:sz w:val="20"/>
                <w:szCs w:val="20"/>
              </w:rPr>
              <w:t>0,00</w:t>
            </w:r>
          </w:p>
        </w:tc>
      </w:tr>
      <w:tr w:rsidR="00635551" w:rsidRPr="00267FB0" w14:paraId="63388EED" w14:textId="77777777" w:rsidTr="0046139F">
        <w:trPr>
          <w:gridAfter w:val="7"/>
          <w:wAfter w:w="10227" w:type="dxa"/>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411FB726" w14:textId="77777777" w:rsidR="00635551" w:rsidRPr="00267FB0" w:rsidRDefault="00635551" w:rsidP="00267FB0">
            <w:pPr>
              <w:jc w:val="center"/>
              <w:rPr>
                <w:rFonts w:ascii="Calibri" w:hAnsi="Calibri" w:cs="Calibri"/>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8C200DF"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45A86392" w14:textId="77777777" w:rsidR="00635551" w:rsidRPr="00267FB0" w:rsidRDefault="00635551" w:rsidP="00267FB0">
            <w:pPr>
              <w:jc w:val="center"/>
              <w:rPr>
                <w:sz w:val="20"/>
                <w:szCs w:val="20"/>
              </w:rPr>
            </w:pPr>
            <w:r w:rsidRPr="00267FB0">
              <w:rPr>
                <w:sz w:val="20"/>
                <w:szCs w:val="20"/>
              </w:rPr>
              <w:t>0,60</w:t>
            </w:r>
          </w:p>
        </w:tc>
        <w:tc>
          <w:tcPr>
            <w:tcW w:w="1331" w:type="dxa"/>
            <w:tcBorders>
              <w:top w:val="nil"/>
              <w:left w:val="nil"/>
              <w:bottom w:val="single" w:sz="8" w:space="0" w:color="auto"/>
              <w:right w:val="nil"/>
            </w:tcBorders>
            <w:shd w:val="clear" w:color="auto" w:fill="auto"/>
            <w:vAlign w:val="center"/>
          </w:tcPr>
          <w:p w14:paraId="6800BBEB"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7F360514"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566DC0E2"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4B8D783D" w14:textId="77777777" w:rsidR="00635551" w:rsidRPr="00267FB0" w:rsidRDefault="00635551" w:rsidP="00267FB0">
            <w:pPr>
              <w:jc w:val="center"/>
              <w:rPr>
                <w:sz w:val="20"/>
                <w:szCs w:val="20"/>
              </w:rPr>
            </w:pPr>
            <w:r w:rsidRPr="00267FB0">
              <w:rPr>
                <w:sz w:val="20"/>
                <w:szCs w:val="20"/>
              </w:rPr>
              <w:t>0,60</w:t>
            </w:r>
          </w:p>
        </w:tc>
        <w:tc>
          <w:tcPr>
            <w:tcW w:w="1266" w:type="dxa"/>
            <w:tcBorders>
              <w:top w:val="nil"/>
              <w:left w:val="single" w:sz="8" w:space="0" w:color="auto"/>
              <w:bottom w:val="single" w:sz="8" w:space="0" w:color="auto"/>
              <w:right w:val="nil"/>
            </w:tcBorders>
            <w:shd w:val="clear" w:color="auto" w:fill="auto"/>
            <w:vAlign w:val="center"/>
          </w:tcPr>
          <w:p w14:paraId="0D4AA9B5"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45D4DAA"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0A791C1F" w14:textId="77777777" w:rsidR="00635551" w:rsidRPr="00267FB0" w:rsidRDefault="00635551" w:rsidP="00267FB0">
            <w:pPr>
              <w:jc w:val="center"/>
              <w:rPr>
                <w:sz w:val="20"/>
                <w:szCs w:val="20"/>
              </w:rPr>
            </w:pPr>
            <w:r w:rsidRPr="00267FB0">
              <w:rPr>
                <w:sz w:val="20"/>
                <w:szCs w:val="20"/>
              </w:rPr>
              <w:t>0,00</w:t>
            </w:r>
          </w:p>
        </w:tc>
      </w:tr>
      <w:tr w:rsidR="00635551" w:rsidRPr="00267FB0" w14:paraId="6A6843F9" w14:textId="77777777" w:rsidTr="0046139F">
        <w:trPr>
          <w:gridAfter w:val="7"/>
          <w:wAfter w:w="10227" w:type="dxa"/>
          <w:trHeight w:val="1260"/>
        </w:trPr>
        <w:tc>
          <w:tcPr>
            <w:tcW w:w="2375"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0BD006BF" w14:textId="77777777" w:rsidR="00635551" w:rsidRPr="00267FB0" w:rsidRDefault="00635551" w:rsidP="00267FB0">
            <w:pPr>
              <w:jc w:val="center"/>
              <w:rPr>
                <w:rFonts w:ascii="Calibri" w:hAnsi="Calibri" w:cs="Calibri"/>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469F8F66"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single" w:sz="4" w:space="0" w:color="auto"/>
              <w:left w:val="nil"/>
              <w:bottom w:val="single" w:sz="8" w:space="0" w:color="auto"/>
              <w:right w:val="single" w:sz="8" w:space="0" w:color="auto"/>
            </w:tcBorders>
            <w:shd w:val="clear" w:color="auto" w:fill="auto"/>
            <w:vAlign w:val="center"/>
          </w:tcPr>
          <w:p w14:paraId="724D16DD"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1273222F"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65F32F53" w14:textId="77777777" w:rsidR="00635551" w:rsidRPr="00267FB0" w:rsidRDefault="00635551" w:rsidP="00267FB0">
            <w:pPr>
              <w:jc w:val="center"/>
              <w:rPr>
                <w:sz w:val="20"/>
                <w:szCs w:val="20"/>
              </w:rPr>
            </w:pPr>
            <w:r w:rsidRPr="00267FB0">
              <w:rPr>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3D6B8394"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60A3AB57"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01F11C00"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19CBD4FD"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3BB6AF1A" w14:textId="77777777" w:rsidR="00635551" w:rsidRPr="00267FB0" w:rsidRDefault="00635551" w:rsidP="00267FB0">
            <w:pPr>
              <w:jc w:val="center"/>
              <w:rPr>
                <w:sz w:val="20"/>
                <w:szCs w:val="20"/>
              </w:rPr>
            </w:pPr>
            <w:r w:rsidRPr="00267FB0">
              <w:rPr>
                <w:sz w:val="20"/>
                <w:szCs w:val="20"/>
              </w:rPr>
              <w:t>0,00</w:t>
            </w:r>
          </w:p>
        </w:tc>
      </w:tr>
      <w:tr w:rsidR="00635551" w:rsidRPr="00267FB0" w14:paraId="6EA8AB98" w14:textId="77777777" w:rsidTr="0046139F">
        <w:trPr>
          <w:gridAfter w:val="7"/>
          <w:wAfter w:w="10227" w:type="dxa"/>
          <w:trHeight w:val="1260"/>
        </w:trPr>
        <w:tc>
          <w:tcPr>
            <w:tcW w:w="2375" w:type="dxa"/>
            <w:gridSpan w:val="2"/>
            <w:tcBorders>
              <w:top w:val="single" w:sz="8" w:space="0" w:color="auto"/>
              <w:left w:val="single" w:sz="8" w:space="0" w:color="auto"/>
              <w:bottom w:val="nil"/>
              <w:right w:val="single" w:sz="8" w:space="0" w:color="000000"/>
            </w:tcBorders>
            <w:shd w:val="clear" w:color="auto" w:fill="auto"/>
            <w:vAlign w:val="center"/>
            <w:hideMark/>
          </w:tcPr>
          <w:p w14:paraId="3D0484E5" w14:textId="77777777" w:rsidR="00635551" w:rsidRPr="00267FB0" w:rsidRDefault="00635551" w:rsidP="00267FB0">
            <w:pPr>
              <w:jc w:val="center"/>
              <w:rPr>
                <w:sz w:val="20"/>
                <w:szCs w:val="20"/>
              </w:rPr>
            </w:pPr>
            <w:r w:rsidRPr="00267FB0">
              <w:rPr>
                <w:sz w:val="20"/>
                <w:szCs w:val="20"/>
              </w:rPr>
              <w:t>1.3.2.2.</w:t>
            </w: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716B0C12"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4" w:space="0" w:color="auto"/>
              <w:left w:val="nil"/>
              <w:bottom w:val="single" w:sz="8" w:space="0" w:color="auto"/>
              <w:right w:val="single" w:sz="8" w:space="0" w:color="auto"/>
            </w:tcBorders>
            <w:shd w:val="clear" w:color="auto" w:fill="auto"/>
            <w:vAlign w:val="center"/>
          </w:tcPr>
          <w:p w14:paraId="32BB084C" w14:textId="77777777" w:rsidR="00635551" w:rsidRPr="00267FB0" w:rsidRDefault="00635551" w:rsidP="00267FB0">
            <w:pPr>
              <w:jc w:val="center"/>
              <w:rPr>
                <w:sz w:val="20"/>
                <w:szCs w:val="20"/>
              </w:rPr>
            </w:pPr>
            <w:r w:rsidRPr="00267FB0">
              <w:rPr>
                <w:sz w:val="20"/>
                <w:szCs w:val="20"/>
              </w:rPr>
              <w:t>10,00</w:t>
            </w:r>
          </w:p>
        </w:tc>
        <w:tc>
          <w:tcPr>
            <w:tcW w:w="1331" w:type="dxa"/>
            <w:tcBorders>
              <w:top w:val="single" w:sz="4" w:space="0" w:color="auto"/>
              <w:left w:val="nil"/>
              <w:bottom w:val="single" w:sz="8" w:space="0" w:color="auto"/>
              <w:right w:val="nil"/>
            </w:tcBorders>
            <w:shd w:val="clear" w:color="auto" w:fill="auto"/>
            <w:vAlign w:val="center"/>
          </w:tcPr>
          <w:p w14:paraId="4C3A2BE4"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6EB2B353" w14:textId="77777777" w:rsidR="00635551" w:rsidRPr="00267FB0" w:rsidRDefault="00635551" w:rsidP="00267FB0">
            <w:pPr>
              <w:jc w:val="center"/>
              <w:rPr>
                <w:sz w:val="20"/>
                <w:szCs w:val="20"/>
              </w:rPr>
            </w:pPr>
            <w:r w:rsidRPr="00267FB0">
              <w:rPr>
                <w:sz w:val="20"/>
                <w:szCs w:val="20"/>
              </w:rPr>
              <w:t>81,80</w:t>
            </w:r>
          </w:p>
        </w:tc>
        <w:tc>
          <w:tcPr>
            <w:tcW w:w="1406" w:type="dxa"/>
            <w:tcBorders>
              <w:top w:val="single" w:sz="4" w:space="0" w:color="auto"/>
              <w:left w:val="single" w:sz="8" w:space="0" w:color="auto"/>
              <w:bottom w:val="single" w:sz="8" w:space="0" w:color="auto"/>
              <w:right w:val="single" w:sz="8" w:space="0" w:color="auto"/>
            </w:tcBorders>
            <w:shd w:val="clear" w:color="auto" w:fill="auto"/>
            <w:vAlign w:val="center"/>
          </w:tcPr>
          <w:p w14:paraId="58966DC3"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1DFDC05D" w14:textId="77777777" w:rsidR="00635551" w:rsidRPr="00267FB0" w:rsidRDefault="00635551" w:rsidP="00267FB0">
            <w:pPr>
              <w:jc w:val="center"/>
              <w:rPr>
                <w:sz w:val="20"/>
                <w:szCs w:val="20"/>
              </w:rPr>
            </w:pPr>
            <w:r w:rsidRPr="00267FB0">
              <w:rPr>
                <w:sz w:val="20"/>
                <w:szCs w:val="20"/>
              </w:rPr>
              <w:t>10,00</w:t>
            </w:r>
          </w:p>
        </w:tc>
        <w:tc>
          <w:tcPr>
            <w:tcW w:w="1266" w:type="dxa"/>
            <w:tcBorders>
              <w:top w:val="single" w:sz="4" w:space="0" w:color="auto"/>
              <w:left w:val="nil"/>
              <w:bottom w:val="single" w:sz="8" w:space="0" w:color="auto"/>
              <w:right w:val="nil"/>
            </w:tcBorders>
            <w:shd w:val="clear" w:color="auto" w:fill="auto"/>
            <w:vAlign w:val="center"/>
          </w:tcPr>
          <w:p w14:paraId="2AC96031"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0A7BF851"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50F1FDF6" w14:textId="77777777" w:rsidR="00635551" w:rsidRPr="00267FB0" w:rsidRDefault="00635551" w:rsidP="00267FB0">
            <w:pPr>
              <w:jc w:val="center"/>
              <w:rPr>
                <w:sz w:val="20"/>
                <w:szCs w:val="20"/>
              </w:rPr>
            </w:pPr>
            <w:r w:rsidRPr="00267FB0">
              <w:rPr>
                <w:sz w:val="20"/>
                <w:szCs w:val="20"/>
              </w:rPr>
              <w:t>0,00</w:t>
            </w:r>
          </w:p>
        </w:tc>
      </w:tr>
      <w:tr w:rsidR="00635551" w:rsidRPr="00267FB0" w14:paraId="201B2261" w14:textId="77777777" w:rsidTr="0046139F">
        <w:trPr>
          <w:gridAfter w:val="7"/>
          <w:wAfter w:w="10227" w:type="dxa"/>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57CBCF44" w14:textId="77777777" w:rsidR="00635551" w:rsidRPr="00267FB0" w:rsidRDefault="00635551" w:rsidP="00267FB0">
            <w:pPr>
              <w:jc w:val="center"/>
              <w:rPr>
                <w:sz w:val="20"/>
                <w:szCs w:val="20"/>
              </w:rPr>
            </w:pPr>
            <w:r w:rsidRPr="00267FB0">
              <w:rPr>
                <w:sz w:val="20"/>
                <w:szCs w:val="20"/>
              </w:rPr>
              <w:t xml:space="preserve"> Октябрьский с/с</w:t>
            </w:r>
          </w:p>
        </w:tc>
        <w:tc>
          <w:tcPr>
            <w:tcW w:w="1989" w:type="dxa"/>
            <w:tcBorders>
              <w:top w:val="nil"/>
              <w:left w:val="nil"/>
              <w:bottom w:val="single" w:sz="8" w:space="0" w:color="auto"/>
              <w:right w:val="single" w:sz="8" w:space="0" w:color="auto"/>
            </w:tcBorders>
            <w:shd w:val="clear" w:color="auto" w:fill="auto"/>
            <w:vAlign w:val="center"/>
            <w:hideMark/>
          </w:tcPr>
          <w:p w14:paraId="40DB5705"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tcPr>
          <w:p w14:paraId="39A62333" w14:textId="77777777" w:rsidR="00635551" w:rsidRPr="00267FB0" w:rsidRDefault="00635551" w:rsidP="00267FB0">
            <w:pPr>
              <w:jc w:val="center"/>
              <w:rPr>
                <w:sz w:val="20"/>
                <w:szCs w:val="20"/>
              </w:rPr>
            </w:pPr>
            <w:r w:rsidRPr="00267FB0">
              <w:rPr>
                <w:sz w:val="20"/>
                <w:szCs w:val="20"/>
              </w:rPr>
              <w:t>2,16</w:t>
            </w:r>
          </w:p>
        </w:tc>
        <w:tc>
          <w:tcPr>
            <w:tcW w:w="1331" w:type="dxa"/>
            <w:tcBorders>
              <w:top w:val="nil"/>
              <w:left w:val="nil"/>
              <w:bottom w:val="single" w:sz="8" w:space="0" w:color="auto"/>
              <w:right w:val="nil"/>
            </w:tcBorders>
            <w:shd w:val="clear" w:color="auto" w:fill="auto"/>
            <w:vAlign w:val="center"/>
          </w:tcPr>
          <w:p w14:paraId="35A120D6"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01758C42"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single" w:sz="8" w:space="0" w:color="auto"/>
              <w:bottom w:val="single" w:sz="8" w:space="0" w:color="auto"/>
              <w:right w:val="single" w:sz="8" w:space="0" w:color="auto"/>
            </w:tcBorders>
            <w:shd w:val="clear" w:color="auto" w:fill="auto"/>
            <w:vAlign w:val="center"/>
          </w:tcPr>
          <w:p w14:paraId="159283A4"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30D0DEE1" w14:textId="77777777" w:rsidR="00635551" w:rsidRPr="00267FB0" w:rsidRDefault="00635551" w:rsidP="00267FB0">
            <w:pPr>
              <w:jc w:val="center"/>
              <w:rPr>
                <w:sz w:val="20"/>
                <w:szCs w:val="20"/>
              </w:rPr>
            </w:pPr>
            <w:r w:rsidRPr="00267FB0">
              <w:rPr>
                <w:sz w:val="20"/>
                <w:szCs w:val="20"/>
              </w:rPr>
              <w:t>2,16</w:t>
            </w:r>
          </w:p>
        </w:tc>
        <w:tc>
          <w:tcPr>
            <w:tcW w:w="1266" w:type="dxa"/>
            <w:tcBorders>
              <w:top w:val="nil"/>
              <w:left w:val="nil"/>
              <w:bottom w:val="single" w:sz="8" w:space="0" w:color="auto"/>
              <w:right w:val="nil"/>
            </w:tcBorders>
            <w:shd w:val="clear" w:color="auto" w:fill="auto"/>
            <w:vAlign w:val="center"/>
          </w:tcPr>
          <w:p w14:paraId="58033AD6"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EF504D1"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68C67248" w14:textId="77777777" w:rsidR="00635551" w:rsidRPr="00267FB0" w:rsidRDefault="00635551" w:rsidP="00267FB0">
            <w:pPr>
              <w:jc w:val="center"/>
              <w:rPr>
                <w:sz w:val="20"/>
                <w:szCs w:val="20"/>
              </w:rPr>
            </w:pPr>
            <w:r w:rsidRPr="00267FB0">
              <w:rPr>
                <w:sz w:val="20"/>
                <w:szCs w:val="20"/>
              </w:rPr>
              <w:t>0,00</w:t>
            </w:r>
          </w:p>
        </w:tc>
      </w:tr>
      <w:tr w:rsidR="00635551" w:rsidRPr="00267FB0" w14:paraId="745C0C26" w14:textId="77777777" w:rsidTr="0046139F">
        <w:trPr>
          <w:gridAfter w:val="7"/>
          <w:wAfter w:w="10227" w:type="dxa"/>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4C029E22" w14:textId="77777777" w:rsidR="00635551" w:rsidRPr="00267FB0" w:rsidRDefault="00635551" w:rsidP="00267FB0">
            <w:pPr>
              <w:jc w:val="center"/>
              <w:rPr>
                <w:rFonts w:ascii="Calibri" w:hAnsi="Calibri" w:cs="Calibri"/>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1B794F5A"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tcPr>
          <w:p w14:paraId="17E5F0BC" w14:textId="77777777" w:rsidR="00635551" w:rsidRPr="00267FB0" w:rsidRDefault="00635551" w:rsidP="00267FB0">
            <w:pPr>
              <w:jc w:val="center"/>
              <w:rPr>
                <w:sz w:val="20"/>
                <w:szCs w:val="20"/>
              </w:rPr>
            </w:pPr>
            <w:r w:rsidRPr="00267FB0">
              <w:rPr>
                <w:sz w:val="20"/>
                <w:szCs w:val="20"/>
              </w:rPr>
              <w:t>7,64</w:t>
            </w:r>
          </w:p>
        </w:tc>
        <w:tc>
          <w:tcPr>
            <w:tcW w:w="1331" w:type="dxa"/>
            <w:tcBorders>
              <w:top w:val="nil"/>
              <w:left w:val="nil"/>
              <w:bottom w:val="single" w:sz="8" w:space="0" w:color="auto"/>
              <w:right w:val="nil"/>
            </w:tcBorders>
            <w:shd w:val="clear" w:color="auto" w:fill="auto"/>
            <w:vAlign w:val="center"/>
          </w:tcPr>
          <w:p w14:paraId="6B51293F"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23A844A2" w14:textId="77777777" w:rsidR="00635551" w:rsidRPr="00267FB0" w:rsidRDefault="00635551" w:rsidP="00267FB0">
            <w:pPr>
              <w:jc w:val="center"/>
              <w:rPr>
                <w:sz w:val="20"/>
                <w:szCs w:val="20"/>
              </w:rPr>
            </w:pPr>
            <w:r w:rsidRPr="00267FB0">
              <w:rPr>
                <w:sz w:val="20"/>
                <w:szCs w:val="20"/>
              </w:rPr>
              <w:t>81,80</w:t>
            </w:r>
          </w:p>
        </w:tc>
        <w:tc>
          <w:tcPr>
            <w:tcW w:w="1406" w:type="dxa"/>
            <w:tcBorders>
              <w:top w:val="nil"/>
              <w:left w:val="single" w:sz="8" w:space="0" w:color="auto"/>
              <w:bottom w:val="single" w:sz="8" w:space="0" w:color="auto"/>
              <w:right w:val="single" w:sz="8" w:space="0" w:color="auto"/>
            </w:tcBorders>
            <w:shd w:val="clear" w:color="auto" w:fill="auto"/>
            <w:vAlign w:val="center"/>
          </w:tcPr>
          <w:p w14:paraId="095DC050"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CA77F26" w14:textId="77777777" w:rsidR="00635551" w:rsidRPr="00267FB0" w:rsidRDefault="00635551" w:rsidP="00267FB0">
            <w:pPr>
              <w:jc w:val="center"/>
              <w:rPr>
                <w:sz w:val="20"/>
                <w:szCs w:val="20"/>
              </w:rPr>
            </w:pPr>
            <w:r w:rsidRPr="00267FB0">
              <w:rPr>
                <w:sz w:val="20"/>
                <w:szCs w:val="20"/>
              </w:rPr>
              <w:t>7,64</w:t>
            </w:r>
          </w:p>
        </w:tc>
        <w:tc>
          <w:tcPr>
            <w:tcW w:w="1266" w:type="dxa"/>
            <w:tcBorders>
              <w:top w:val="nil"/>
              <w:left w:val="nil"/>
              <w:bottom w:val="single" w:sz="8" w:space="0" w:color="auto"/>
              <w:right w:val="nil"/>
            </w:tcBorders>
            <w:shd w:val="clear" w:color="auto" w:fill="auto"/>
            <w:vAlign w:val="center"/>
          </w:tcPr>
          <w:p w14:paraId="70C5B695"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6BFA73FA"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024035C9" w14:textId="77777777" w:rsidR="00635551" w:rsidRPr="00267FB0" w:rsidRDefault="00635551" w:rsidP="00267FB0">
            <w:pPr>
              <w:jc w:val="center"/>
              <w:rPr>
                <w:sz w:val="20"/>
                <w:szCs w:val="20"/>
              </w:rPr>
            </w:pPr>
            <w:r w:rsidRPr="00267FB0">
              <w:rPr>
                <w:sz w:val="20"/>
                <w:szCs w:val="20"/>
              </w:rPr>
              <w:t>0,00</w:t>
            </w:r>
          </w:p>
        </w:tc>
      </w:tr>
      <w:tr w:rsidR="00635551" w:rsidRPr="00267FB0" w14:paraId="41B2B468" w14:textId="77777777" w:rsidTr="0046139F">
        <w:trPr>
          <w:gridAfter w:val="7"/>
          <w:wAfter w:w="10227" w:type="dxa"/>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0A4B0D7D" w14:textId="77777777" w:rsidR="00635551" w:rsidRPr="00267FB0" w:rsidRDefault="00635551" w:rsidP="00267FB0">
            <w:pPr>
              <w:jc w:val="center"/>
              <w:rPr>
                <w:rFonts w:ascii="Calibri" w:hAnsi="Calibri" w:cs="Calibri"/>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C512C61"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51207960" w14:textId="77777777" w:rsidR="00635551" w:rsidRPr="00267FB0" w:rsidRDefault="00635551" w:rsidP="00267FB0">
            <w:pPr>
              <w:jc w:val="center"/>
              <w:rPr>
                <w:sz w:val="20"/>
                <w:szCs w:val="20"/>
              </w:rPr>
            </w:pPr>
            <w:r w:rsidRPr="00267FB0">
              <w:rPr>
                <w:sz w:val="20"/>
                <w:szCs w:val="20"/>
              </w:rPr>
              <w:t>0,20</w:t>
            </w:r>
          </w:p>
        </w:tc>
        <w:tc>
          <w:tcPr>
            <w:tcW w:w="1331" w:type="dxa"/>
            <w:tcBorders>
              <w:top w:val="nil"/>
              <w:left w:val="nil"/>
              <w:bottom w:val="single" w:sz="8" w:space="0" w:color="auto"/>
              <w:right w:val="nil"/>
            </w:tcBorders>
            <w:shd w:val="clear" w:color="auto" w:fill="auto"/>
            <w:vAlign w:val="center"/>
          </w:tcPr>
          <w:p w14:paraId="65DD46B1"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74EDE6F0"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single" w:sz="8" w:space="0" w:color="auto"/>
              <w:bottom w:val="single" w:sz="8" w:space="0" w:color="auto"/>
              <w:right w:val="single" w:sz="8" w:space="0" w:color="auto"/>
            </w:tcBorders>
            <w:shd w:val="clear" w:color="auto" w:fill="auto"/>
            <w:vAlign w:val="center"/>
          </w:tcPr>
          <w:p w14:paraId="65C181F1"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4BA2E506" w14:textId="77777777" w:rsidR="00635551" w:rsidRPr="00267FB0" w:rsidRDefault="00635551" w:rsidP="00267FB0">
            <w:pPr>
              <w:jc w:val="center"/>
              <w:rPr>
                <w:sz w:val="20"/>
                <w:szCs w:val="20"/>
              </w:rPr>
            </w:pPr>
            <w:r w:rsidRPr="00267FB0">
              <w:rPr>
                <w:sz w:val="20"/>
                <w:szCs w:val="20"/>
              </w:rPr>
              <w:t>0,20</w:t>
            </w:r>
          </w:p>
        </w:tc>
        <w:tc>
          <w:tcPr>
            <w:tcW w:w="1266" w:type="dxa"/>
            <w:tcBorders>
              <w:top w:val="nil"/>
              <w:left w:val="nil"/>
              <w:bottom w:val="single" w:sz="8" w:space="0" w:color="auto"/>
              <w:right w:val="nil"/>
            </w:tcBorders>
            <w:shd w:val="clear" w:color="auto" w:fill="auto"/>
            <w:vAlign w:val="center"/>
          </w:tcPr>
          <w:p w14:paraId="4338F54A"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7B26F71D"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20E30E92" w14:textId="77777777" w:rsidR="00635551" w:rsidRPr="00267FB0" w:rsidRDefault="00635551" w:rsidP="00267FB0">
            <w:pPr>
              <w:jc w:val="center"/>
              <w:rPr>
                <w:sz w:val="20"/>
                <w:szCs w:val="20"/>
              </w:rPr>
            </w:pPr>
            <w:r w:rsidRPr="00267FB0">
              <w:rPr>
                <w:sz w:val="20"/>
                <w:szCs w:val="20"/>
              </w:rPr>
              <w:t>0,00</w:t>
            </w:r>
          </w:p>
        </w:tc>
      </w:tr>
      <w:tr w:rsidR="00635551" w:rsidRPr="00267FB0" w14:paraId="79EF1B96" w14:textId="77777777" w:rsidTr="0046139F">
        <w:trPr>
          <w:gridAfter w:val="7"/>
          <w:wAfter w:w="10227" w:type="dxa"/>
          <w:trHeight w:val="1260"/>
        </w:trPr>
        <w:tc>
          <w:tcPr>
            <w:tcW w:w="2375" w:type="dxa"/>
            <w:gridSpan w:val="2"/>
            <w:tcBorders>
              <w:top w:val="nil"/>
              <w:left w:val="single" w:sz="8" w:space="0" w:color="auto"/>
              <w:bottom w:val="single" w:sz="8" w:space="0" w:color="auto"/>
              <w:right w:val="single" w:sz="8" w:space="0" w:color="000000"/>
            </w:tcBorders>
            <w:shd w:val="clear" w:color="auto" w:fill="auto"/>
            <w:vAlign w:val="center"/>
            <w:hideMark/>
          </w:tcPr>
          <w:p w14:paraId="7FBFCA8D" w14:textId="77777777" w:rsidR="00635551" w:rsidRPr="00267FB0" w:rsidRDefault="00635551" w:rsidP="00267FB0">
            <w:pPr>
              <w:jc w:val="center"/>
              <w:rPr>
                <w:rFonts w:ascii="Calibri" w:hAnsi="Calibri" w:cs="Calibri"/>
                <w:sz w:val="20"/>
                <w:szCs w:val="20"/>
              </w:rPr>
            </w:pPr>
          </w:p>
        </w:tc>
        <w:tc>
          <w:tcPr>
            <w:tcW w:w="1989" w:type="dxa"/>
            <w:tcBorders>
              <w:top w:val="nil"/>
              <w:left w:val="nil"/>
              <w:bottom w:val="nil"/>
              <w:right w:val="single" w:sz="8" w:space="0" w:color="auto"/>
            </w:tcBorders>
            <w:shd w:val="clear" w:color="auto" w:fill="auto"/>
            <w:vAlign w:val="center"/>
            <w:hideMark/>
          </w:tcPr>
          <w:p w14:paraId="7BCA7C14"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nil"/>
              <w:left w:val="nil"/>
              <w:bottom w:val="nil"/>
              <w:right w:val="single" w:sz="8" w:space="0" w:color="auto"/>
            </w:tcBorders>
            <w:shd w:val="clear" w:color="auto" w:fill="auto"/>
            <w:vAlign w:val="center"/>
          </w:tcPr>
          <w:p w14:paraId="22070B05"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nil"/>
            </w:tcBorders>
            <w:shd w:val="clear" w:color="auto" w:fill="auto"/>
            <w:vAlign w:val="center"/>
          </w:tcPr>
          <w:p w14:paraId="033E8D1F"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11B88A9F"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single" w:sz="8" w:space="0" w:color="auto"/>
              <w:bottom w:val="single" w:sz="8" w:space="0" w:color="auto"/>
              <w:right w:val="nil"/>
            </w:tcBorders>
            <w:shd w:val="clear" w:color="auto" w:fill="auto"/>
            <w:vAlign w:val="center"/>
          </w:tcPr>
          <w:p w14:paraId="6FAABD9E"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04394EAA"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258B7167"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718A453F"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608F7101" w14:textId="77777777" w:rsidR="00635551" w:rsidRPr="00267FB0" w:rsidRDefault="00635551" w:rsidP="00267FB0">
            <w:pPr>
              <w:jc w:val="center"/>
              <w:rPr>
                <w:sz w:val="20"/>
                <w:szCs w:val="20"/>
              </w:rPr>
            </w:pPr>
            <w:r w:rsidRPr="00267FB0">
              <w:rPr>
                <w:sz w:val="20"/>
                <w:szCs w:val="20"/>
              </w:rPr>
              <w:t>0,00</w:t>
            </w:r>
          </w:p>
        </w:tc>
      </w:tr>
      <w:tr w:rsidR="00635551" w:rsidRPr="00267FB0" w14:paraId="46DA4DE1" w14:textId="77777777" w:rsidTr="0046139F">
        <w:trPr>
          <w:gridAfter w:val="7"/>
          <w:wAfter w:w="10227" w:type="dxa"/>
          <w:trHeight w:val="1260"/>
        </w:trPr>
        <w:tc>
          <w:tcPr>
            <w:tcW w:w="2375" w:type="dxa"/>
            <w:gridSpan w:val="2"/>
            <w:tcBorders>
              <w:top w:val="single" w:sz="8" w:space="0" w:color="auto"/>
              <w:left w:val="single" w:sz="8" w:space="0" w:color="auto"/>
              <w:bottom w:val="nil"/>
              <w:right w:val="single" w:sz="8" w:space="0" w:color="000000"/>
            </w:tcBorders>
            <w:shd w:val="clear" w:color="auto" w:fill="auto"/>
            <w:vAlign w:val="center"/>
            <w:hideMark/>
          </w:tcPr>
          <w:p w14:paraId="65023CBB" w14:textId="77777777" w:rsidR="00635551" w:rsidRPr="00267FB0" w:rsidRDefault="00635551" w:rsidP="00267FB0">
            <w:pPr>
              <w:jc w:val="center"/>
              <w:rPr>
                <w:sz w:val="20"/>
                <w:szCs w:val="20"/>
              </w:rPr>
            </w:pPr>
            <w:r w:rsidRPr="00267FB0">
              <w:rPr>
                <w:sz w:val="20"/>
                <w:szCs w:val="20"/>
              </w:rPr>
              <w:t>1.3.2.3.</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21E0B9DC"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tcPr>
          <w:p w14:paraId="4547044A" w14:textId="77777777" w:rsidR="00635551" w:rsidRPr="00267FB0" w:rsidRDefault="00635551" w:rsidP="00267FB0">
            <w:pPr>
              <w:jc w:val="center"/>
              <w:rPr>
                <w:sz w:val="20"/>
                <w:szCs w:val="20"/>
              </w:rPr>
            </w:pPr>
            <w:r w:rsidRPr="00267FB0">
              <w:rPr>
                <w:sz w:val="20"/>
                <w:szCs w:val="20"/>
              </w:rPr>
              <w:t>88,20</w:t>
            </w:r>
          </w:p>
        </w:tc>
        <w:tc>
          <w:tcPr>
            <w:tcW w:w="1331" w:type="dxa"/>
            <w:tcBorders>
              <w:top w:val="nil"/>
              <w:left w:val="nil"/>
              <w:bottom w:val="single" w:sz="8" w:space="0" w:color="auto"/>
              <w:right w:val="nil"/>
            </w:tcBorders>
            <w:shd w:val="clear" w:color="auto" w:fill="auto"/>
            <w:vAlign w:val="center"/>
          </w:tcPr>
          <w:p w14:paraId="507C5CC7"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4E002C96"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single" w:sz="8" w:space="0" w:color="auto"/>
              <w:bottom w:val="single" w:sz="8" w:space="0" w:color="auto"/>
              <w:right w:val="single" w:sz="8" w:space="0" w:color="auto"/>
            </w:tcBorders>
            <w:shd w:val="clear" w:color="auto" w:fill="auto"/>
            <w:vAlign w:val="center"/>
          </w:tcPr>
          <w:p w14:paraId="77BB5EB7"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A2D85B8" w14:textId="77777777" w:rsidR="00635551" w:rsidRPr="00267FB0" w:rsidRDefault="00635551" w:rsidP="00267FB0">
            <w:pPr>
              <w:jc w:val="center"/>
              <w:rPr>
                <w:sz w:val="20"/>
                <w:szCs w:val="20"/>
              </w:rPr>
            </w:pPr>
            <w:r w:rsidRPr="00267FB0">
              <w:rPr>
                <w:sz w:val="20"/>
                <w:szCs w:val="20"/>
              </w:rPr>
              <w:t>88,20</w:t>
            </w:r>
          </w:p>
        </w:tc>
        <w:tc>
          <w:tcPr>
            <w:tcW w:w="1266" w:type="dxa"/>
            <w:tcBorders>
              <w:top w:val="nil"/>
              <w:left w:val="nil"/>
              <w:bottom w:val="single" w:sz="8" w:space="0" w:color="auto"/>
              <w:right w:val="nil"/>
            </w:tcBorders>
            <w:shd w:val="clear" w:color="auto" w:fill="auto"/>
            <w:vAlign w:val="center"/>
          </w:tcPr>
          <w:p w14:paraId="6F6FCBC4"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2EE91BEF"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3FE171DF" w14:textId="77777777" w:rsidR="00635551" w:rsidRPr="00267FB0" w:rsidRDefault="00635551" w:rsidP="00267FB0">
            <w:pPr>
              <w:jc w:val="center"/>
              <w:rPr>
                <w:sz w:val="20"/>
                <w:szCs w:val="20"/>
              </w:rPr>
            </w:pPr>
            <w:r w:rsidRPr="00267FB0">
              <w:rPr>
                <w:sz w:val="20"/>
                <w:szCs w:val="20"/>
              </w:rPr>
              <w:t>0,00</w:t>
            </w:r>
          </w:p>
        </w:tc>
      </w:tr>
      <w:tr w:rsidR="00635551" w:rsidRPr="00267FB0" w14:paraId="57B3371F" w14:textId="77777777" w:rsidTr="0046139F">
        <w:trPr>
          <w:gridAfter w:val="7"/>
          <w:wAfter w:w="10227" w:type="dxa"/>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3FEA90B9" w14:textId="77777777" w:rsidR="00635551" w:rsidRPr="00267FB0" w:rsidRDefault="00635551" w:rsidP="00267FB0">
            <w:pPr>
              <w:jc w:val="center"/>
              <w:rPr>
                <w:sz w:val="20"/>
                <w:szCs w:val="20"/>
              </w:rPr>
            </w:pPr>
            <w:r w:rsidRPr="00267FB0">
              <w:rPr>
                <w:sz w:val="20"/>
                <w:szCs w:val="20"/>
              </w:rPr>
              <w:t>город Куйбышев</w:t>
            </w:r>
          </w:p>
        </w:tc>
        <w:tc>
          <w:tcPr>
            <w:tcW w:w="1989" w:type="dxa"/>
            <w:tcBorders>
              <w:top w:val="nil"/>
              <w:left w:val="nil"/>
              <w:bottom w:val="single" w:sz="8" w:space="0" w:color="auto"/>
              <w:right w:val="single" w:sz="8" w:space="0" w:color="auto"/>
            </w:tcBorders>
            <w:shd w:val="clear" w:color="auto" w:fill="auto"/>
            <w:vAlign w:val="center"/>
            <w:hideMark/>
          </w:tcPr>
          <w:p w14:paraId="24BED6D6"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tcPr>
          <w:p w14:paraId="48448A1C" w14:textId="77777777" w:rsidR="00635551" w:rsidRPr="00267FB0" w:rsidRDefault="00635551" w:rsidP="00267FB0">
            <w:pPr>
              <w:jc w:val="center"/>
              <w:rPr>
                <w:sz w:val="20"/>
                <w:szCs w:val="20"/>
              </w:rPr>
            </w:pPr>
            <w:r w:rsidRPr="00267FB0">
              <w:rPr>
                <w:sz w:val="20"/>
                <w:szCs w:val="20"/>
              </w:rPr>
              <w:t>19,00</w:t>
            </w:r>
          </w:p>
        </w:tc>
        <w:tc>
          <w:tcPr>
            <w:tcW w:w="1331" w:type="dxa"/>
            <w:tcBorders>
              <w:top w:val="nil"/>
              <w:left w:val="nil"/>
              <w:bottom w:val="single" w:sz="8" w:space="0" w:color="auto"/>
              <w:right w:val="nil"/>
            </w:tcBorders>
            <w:shd w:val="clear" w:color="auto" w:fill="auto"/>
            <w:vAlign w:val="center"/>
          </w:tcPr>
          <w:p w14:paraId="0873411F"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4895F9C9"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single" w:sz="8" w:space="0" w:color="auto"/>
              <w:bottom w:val="single" w:sz="8" w:space="0" w:color="auto"/>
              <w:right w:val="single" w:sz="8" w:space="0" w:color="auto"/>
            </w:tcBorders>
            <w:shd w:val="clear" w:color="auto" w:fill="auto"/>
            <w:vAlign w:val="center"/>
          </w:tcPr>
          <w:p w14:paraId="3C9C5E59"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55DC5D5D" w14:textId="77777777" w:rsidR="00635551" w:rsidRPr="00267FB0" w:rsidRDefault="00635551" w:rsidP="00267FB0">
            <w:pPr>
              <w:jc w:val="center"/>
              <w:rPr>
                <w:sz w:val="20"/>
                <w:szCs w:val="20"/>
              </w:rPr>
            </w:pPr>
            <w:r w:rsidRPr="00267FB0">
              <w:rPr>
                <w:sz w:val="20"/>
                <w:szCs w:val="20"/>
              </w:rPr>
              <w:t>19,00</w:t>
            </w:r>
          </w:p>
        </w:tc>
        <w:tc>
          <w:tcPr>
            <w:tcW w:w="1266" w:type="dxa"/>
            <w:tcBorders>
              <w:top w:val="nil"/>
              <w:left w:val="nil"/>
              <w:bottom w:val="single" w:sz="8" w:space="0" w:color="auto"/>
              <w:right w:val="nil"/>
            </w:tcBorders>
            <w:shd w:val="clear" w:color="auto" w:fill="auto"/>
            <w:vAlign w:val="center"/>
          </w:tcPr>
          <w:p w14:paraId="01F69B3F"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6CAE66EC"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79AF5DED" w14:textId="77777777" w:rsidR="00635551" w:rsidRPr="00267FB0" w:rsidRDefault="00635551" w:rsidP="00267FB0">
            <w:pPr>
              <w:jc w:val="center"/>
              <w:rPr>
                <w:sz w:val="20"/>
                <w:szCs w:val="20"/>
              </w:rPr>
            </w:pPr>
            <w:r w:rsidRPr="00267FB0">
              <w:rPr>
                <w:sz w:val="20"/>
                <w:szCs w:val="20"/>
              </w:rPr>
              <w:t>0,00</w:t>
            </w:r>
          </w:p>
        </w:tc>
      </w:tr>
      <w:tr w:rsidR="00635551" w:rsidRPr="00267FB0" w14:paraId="7ADA3992" w14:textId="77777777" w:rsidTr="0046139F">
        <w:trPr>
          <w:gridAfter w:val="7"/>
          <w:wAfter w:w="10227" w:type="dxa"/>
          <w:trHeight w:val="948"/>
        </w:trPr>
        <w:tc>
          <w:tcPr>
            <w:tcW w:w="2375" w:type="dxa"/>
            <w:gridSpan w:val="2"/>
            <w:tcBorders>
              <w:top w:val="single" w:sz="4" w:space="0" w:color="auto"/>
              <w:left w:val="single" w:sz="8" w:space="0" w:color="auto"/>
              <w:bottom w:val="nil"/>
              <w:right w:val="single" w:sz="8" w:space="0" w:color="000000"/>
            </w:tcBorders>
            <w:shd w:val="clear" w:color="auto" w:fill="auto"/>
            <w:vAlign w:val="center"/>
            <w:hideMark/>
          </w:tcPr>
          <w:p w14:paraId="11567B01" w14:textId="77777777" w:rsidR="00635551" w:rsidRPr="00267FB0" w:rsidRDefault="00635551" w:rsidP="00267FB0">
            <w:pPr>
              <w:jc w:val="center"/>
              <w:rPr>
                <w:rFonts w:ascii="Calibri" w:hAnsi="Calibri" w:cs="Calibri"/>
                <w:sz w:val="20"/>
                <w:szCs w:val="20"/>
              </w:rPr>
            </w:pPr>
          </w:p>
        </w:tc>
        <w:tc>
          <w:tcPr>
            <w:tcW w:w="1989" w:type="dxa"/>
            <w:tcBorders>
              <w:top w:val="single" w:sz="4" w:space="0" w:color="auto"/>
              <w:left w:val="nil"/>
              <w:bottom w:val="single" w:sz="8" w:space="0" w:color="auto"/>
              <w:right w:val="single" w:sz="8" w:space="0" w:color="auto"/>
            </w:tcBorders>
            <w:shd w:val="clear" w:color="auto" w:fill="auto"/>
            <w:vAlign w:val="center"/>
            <w:hideMark/>
          </w:tcPr>
          <w:p w14:paraId="3DB98791"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single" w:sz="4" w:space="0" w:color="auto"/>
              <w:left w:val="nil"/>
              <w:bottom w:val="single" w:sz="8" w:space="0" w:color="auto"/>
              <w:right w:val="single" w:sz="8" w:space="0" w:color="auto"/>
            </w:tcBorders>
            <w:shd w:val="clear" w:color="auto" w:fill="auto"/>
            <w:vAlign w:val="center"/>
          </w:tcPr>
          <w:p w14:paraId="119293FB" w14:textId="77777777" w:rsidR="00635551" w:rsidRPr="00267FB0" w:rsidRDefault="00635551" w:rsidP="00267FB0">
            <w:pPr>
              <w:jc w:val="center"/>
              <w:rPr>
                <w:sz w:val="20"/>
                <w:szCs w:val="20"/>
              </w:rPr>
            </w:pPr>
            <w:r w:rsidRPr="00267FB0">
              <w:rPr>
                <w:sz w:val="20"/>
                <w:szCs w:val="20"/>
              </w:rPr>
              <w:t>67,40</w:t>
            </w:r>
          </w:p>
        </w:tc>
        <w:tc>
          <w:tcPr>
            <w:tcW w:w="1331" w:type="dxa"/>
            <w:tcBorders>
              <w:top w:val="single" w:sz="4" w:space="0" w:color="auto"/>
              <w:left w:val="nil"/>
              <w:bottom w:val="single" w:sz="8" w:space="0" w:color="auto"/>
              <w:right w:val="nil"/>
            </w:tcBorders>
            <w:shd w:val="clear" w:color="auto" w:fill="auto"/>
            <w:vAlign w:val="center"/>
          </w:tcPr>
          <w:p w14:paraId="3F43B08B"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22D88C5B" w14:textId="77777777" w:rsidR="00635551" w:rsidRPr="00267FB0" w:rsidRDefault="00635551" w:rsidP="00267FB0">
            <w:pPr>
              <w:jc w:val="center"/>
              <w:rPr>
                <w:sz w:val="20"/>
                <w:szCs w:val="20"/>
              </w:rPr>
            </w:pPr>
            <w:r w:rsidRPr="00267FB0">
              <w:rPr>
                <w:sz w:val="20"/>
                <w:szCs w:val="20"/>
              </w:rPr>
              <w:t>0,00</w:t>
            </w:r>
          </w:p>
        </w:tc>
        <w:tc>
          <w:tcPr>
            <w:tcW w:w="1406" w:type="dxa"/>
            <w:tcBorders>
              <w:top w:val="single" w:sz="4" w:space="0" w:color="auto"/>
              <w:left w:val="single" w:sz="8" w:space="0" w:color="auto"/>
              <w:bottom w:val="single" w:sz="8" w:space="0" w:color="auto"/>
              <w:right w:val="single" w:sz="8" w:space="0" w:color="auto"/>
            </w:tcBorders>
            <w:shd w:val="clear" w:color="auto" w:fill="auto"/>
            <w:vAlign w:val="center"/>
          </w:tcPr>
          <w:p w14:paraId="688D39F3"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nil"/>
              <w:bottom w:val="single" w:sz="8" w:space="0" w:color="auto"/>
              <w:right w:val="single" w:sz="8" w:space="0" w:color="auto"/>
            </w:tcBorders>
            <w:shd w:val="clear" w:color="auto" w:fill="auto"/>
            <w:vAlign w:val="center"/>
          </w:tcPr>
          <w:p w14:paraId="0CF516A4" w14:textId="77777777" w:rsidR="00635551" w:rsidRPr="00267FB0" w:rsidRDefault="00635551" w:rsidP="00267FB0">
            <w:pPr>
              <w:jc w:val="center"/>
              <w:rPr>
                <w:sz w:val="20"/>
                <w:szCs w:val="20"/>
              </w:rPr>
            </w:pPr>
            <w:r w:rsidRPr="00267FB0">
              <w:rPr>
                <w:sz w:val="20"/>
                <w:szCs w:val="20"/>
              </w:rPr>
              <w:t>67,40</w:t>
            </w:r>
          </w:p>
        </w:tc>
        <w:tc>
          <w:tcPr>
            <w:tcW w:w="1266" w:type="dxa"/>
            <w:tcBorders>
              <w:top w:val="single" w:sz="4" w:space="0" w:color="auto"/>
              <w:left w:val="nil"/>
              <w:bottom w:val="single" w:sz="8" w:space="0" w:color="auto"/>
              <w:right w:val="nil"/>
            </w:tcBorders>
            <w:shd w:val="clear" w:color="auto" w:fill="auto"/>
            <w:vAlign w:val="center"/>
          </w:tcPr>
          <w:p w14:paraId="3172529E"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09D8445A"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48C2F913" w14:textId="77777777" w:rsidR="00635551" w:rsidRPr="00267FB0" w:rsidRDefault="00635551" w:rsidP="00267FB0">
            <w:pPr>
              <w:jc w:val="center"/>
              <w:rPr>
                <w:sz w:val="20"/>
                <w:szCs w:val="20"/>
              </w:rPr>
            </w:pPr>
            <w:r w:rsidRPr="00267FB0">
              <w:rPr>
                <w:sz w:val="20"/>
                <w:szCs w:val="20"/>
              </w:rPr>
              <w:t>0,00</w:t>
            </w:r>
          </w:p>
        </w:tc>
      </w:tr>
      <w:tr w:rsidR="00635551" w:rsidRPr="00267FB0" w14:paraId="6E752B9A" w14:textId="77777777" w:rsidTr="0046139F">
        <w:trPr>
          <w:gridAfter w:val="7"/>
          <w:wAfter w:w="10227" w:type="dxa"/>
          <w:trHeight w:val="948"/>
        </w:trPr>
        <w:tc>
          <w:tcPr>
            <w:tcW w:w="2375" w:type="dxa"/>
            <w:gridSpan w:val="2"/>
            <w:tcBorders>
              <w:top w:val="nil"/>
              <w:left w:val="single" w:sz="8" w:space="0" w:color="auto"/>
              <w:bottom w:val="nil"/>
              <w:right w:val="single" w:sz="8" w:space="0" w:color="000000"/>
            </w:tcBorders>
            <w:shd w:val="clear" w:color="auto" w:fill="auto"/>
            <w:vAlign w:val="center"/>
            <w:hideMark/>
          </w:tcPr>
          <w:p w14:paraId="20DF96EB" w14:textId="77777777" w:rsidR="00635551" w:rsidRPr="00267FB0" w:rsidRDefault="00635551" w:rsidP="00267FB0">
            <w:pPr>
              <w:jc w:val="center"/>
              <w:rPr>
                <w:rFonts w:ascii="Calibri" w:hAnsi="Calibri" w:cs="Calibri"/>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3CAD7908"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66090291" w14:textId="77777777" w:rsidR="00635551" w:rsidRPr="00267FB0" w:rsidRDefault="00635551" w:rsidP="00267FB0">
            <w:pPr>
              <w:jc w:val="center"/>
              <w:rPr>
                <w:sz w:val="20"/>
                <w:szCs w:val="20"/>
              </w:rPr>
            </w:pPr>
            <w:r w:rsidRPr="00267FB0">
              <w:rPr>
                <w:sz w:val="20"/>
                <w:szCs w:val="20"/>
              </w:rPr>
              <w:t>1,80</w:t>
            </w:r>
          </w:p>
        </w:tc>
        <w:tc>
          <w:tcPr>
            <w:tcW w:w="1331" w:type="dxa"/>
            <w:tcBorders>
              <w:top w:val="nil"/>
              <w:left w:val="nil"/>
              <w:bottom w:val="single" w:sz="8" w:space="0" w:color="auto"/>
              <w:right w:val="nil"/>
            </w:tcBorders>
            <w:shd w:val="clear" w:color="auto" w:fill="auto"/>
            <w:vAlign w:val="center"/>
          </w:tcPr>
          <w:p w14:paraId="02B46CA4"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single" w:sz="8" w:space="0" w:color="auto"/>
              <w:bottom w:val="single" w:sz="8" w:space="0" w:color="auto"/>
              <w:right w:val="nil"/>
            </w:tcBorders>
            <w:shd w:val="clear" w:color="auto" w:fill="auto"/>
            <w:vAlign w:val="center"/>
          </w:tcPr>
          <w:p w14:paraId="5EB87BA2"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single" w:sz="8" w:space="0" w:color="auto"/>
              <w:bottom w:val="single" w:sz="8" w:space="0" w:color="auto"/>
              <w:right w:val="single" w:sz="8" w:space="0" w:color="auto"/>
            </w:tcBorders>
            <w:shd w:val="clear" w:color="auto" w:fill="auto"/>
            <w:vAlign w:val="center"/>
          </w:tcPr>
          <w:p w14:paraId="666BEE90"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55ABECB1" w14:textId="77777777" w:rsidR="00635551" w:rsidRPr="00267FB0" w:rsidRDefault="00635551" w:rsidP="00267FB0">
            <w:pPr>
              <w:jc w:val="center"/>
              <w:rPr>
                <w:sz w:val="20"/>
                <w:szCs w:val="20"/>
              </w:rPr>
            </w:pPr>
            <w:r w:rsidRPr="00267FB0">
              <w:rPr>
                <w:sz w:val="20"/>
                <w:szCs w:val="20"/>
              </w:rPr>
              <w:t>1,80</w:t>
            </w:r>
          </w:p>
        </w:tc>
        <w:tc>
          <w:tcPr>
            <w:tcW w:w="1266" w:type="dxa"/>
            <w:tcBorders>
              <w:top w:val="nil"/>
              <w:left w:val="nil"/>
              <w:bottom w:val="single" w:sz="8" w:space="0" w:color="auto"/>
              <w:right w:val="nil"/>
            </w:tcBorders>
            <w:shd w:val="clear" w:color="auto" w:fill="auto"/>
            <w:vAlign w:val="center"/>
          </w:tcPr>
          <w:p w14:paraId="3FA42F19"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single" w:sz="8" w:space="0" w:color="auto"/>
              <w:bottom w:val="single" w:sz="8" w:space="0" w:color="auto"/>
              <w:right w:val="nil"/>
            </w:tcBorders>
            <w:shd w:val="clear" w:color="auto" w:fill="auto"/>
            <w:vAlign w:val="center"/>
          </w:tcPr>
          <w:p w14:paraId="18AFA209"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single" w:sz="8" w:space="0" w:color="auto"/>
              <w:bottom w:val="single" w:sz="8" w:space="0" w:color="auto"/>
              <w:right w:val="single" w:sz="4" w:space="0" w:color="auto"/>
            </w:tcBorders>
            <w:shd w:val="clear" w:color="auto" w:fill="auto"/>
            <w:vAlign w:val="center"/>
          </w:tcPr>
          <w:p w14:paraId="24E7DF7B" w14:textId="77777777" w:rsidR="00635551" w:rsidRPr="00267FB0" w:rsidRDefault="00635551" w:rsidP="00267FB0">
            <w:pPr>
              <w:jc w:val="center"/>
              <w:rPr>
                <w:sz w:val="20"/>
                <w:szCs w:val="20"/>
              </w:rPr>
            </w:pPr>
            <w:r w:rsidRPr="00267FB0">
              <w:rPr>
                <w:sz w:val="20"/>
                <w:szCs w:val="20"/>
              </w:rPr>
              <w:t>0,00</w:t>
            </w:r>
          </w:p>
        </w:tc>
      </w:tr>
      <w:tr w:rsidR="00635551" w:rsidRPr="00267FB0" w14:paraId="29A888DC" w14:textId="77777777" w:rsidTr="0046139F">
        <w:trPr>
          <w:gridAfter w:val="7"/>
          <w:wAfter w:w="10227" w:type="dxa"/>
          <w:trHeight w:val="1260"/>
        </w:trPr>
        <w:tc>
          <w:tcPr>
            <w:tcW w:w="2375" w:type="dxa"/>
            <w:gridSpan w:val="2"/>
            <w:tcBorders>
              <w:top w:val="nil"/>
              <w:left w:val="single" w:sz="8" w:space="0" w:color="auto"/>
              <w:bottom w:val="single" w:sz="8" w:space="0" w:color="auto"/>
              <w:right w:val="single" w:sz="8" w:space="0" w:color="000000"/>
            </w:tcBorders>
            <w:shd w:val="clear" w:color="auto" w:fill="auto"/>
            <w:vAlign w:val="center"/>
            <w:hideMark/>
          </w:tcPr>
          <w:p w14:paraId="20169C72" w14:textId="77777777" w:rsidR="00635551" w:rsidRPr="00267FB0" w:rsidRDefault="00635551" w:rsidP="00267FB0">
            <w:pPr>
              <w:jc w:val="center"/>
              <w:rPr>
                <w:rFonts w:ascii="Calibri" w:hAnsi="Calibri" w:cs="Calibri"/>
                <w:sz w:val="20"/>
                <w:szCs w:val="20"/>
              </w:rPr>
            </w:pPr>
          </w:p>
        </w:tc>
        <w:tc>
          <w:tcPr>
            <w:tcW w:w="1989" w:type="dxa"/>
            <w:tcBorders>
              <w:top w:val="single" w:sz="4" w:space="0" w:color="auto"/>
              <w:left w:val="nil"/>
              <w:bottom w:val="nil"/>
              <w:right w:val="single" w:sz="8" w:space="0" w:color="auto"/>
            </w:tcBorders>
            <w:shd w:val="clear" w:color="auto" w:fill="auto"/>
            <w:vAlign w:val="center"/>
            <w:hideMark/>
          </w:tcPr>
          <w:p w14:paraId="1E7C91AA"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single" w:sz="4" w:space="0" w:color="auto"/>
              <w:left w:val="nil"/>
              <w:bottom w:val="nil"/>
              <w:right w:val="single" w:sz="8" w:space="0" w:color="auto"/>
            </w:tcBorders>
            <w:shd w:val="clear" w:color="auto" w:fill="auto"/>
            <w:vAlign w:val="center"/>
          </w:tcPr>
          <w:p w14:paraId="2BECEED7"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3B937DE8"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2451F1EB" w14:textId="77777777" w:rsidR="00635551" w:rsidRPr="00267FB0" w:rsidRDefault="00635551" w:rsidP="00267FB0">
            <w:pPr>
              <w:jc w:val="center"/>
              <w:rPr>
                <w:sz w:val="20"/>
                <w:szCs w:val="20"/>
              </w:rPr>
            </w:pPr>
            <w:r w:rsidRPr="00267FB0">
              <w:rPr>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76BA8688"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6CC7F827"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4E87EDF9"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4FC14265"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441D0DD5" w14:textId="77777777" w:rsidR="00635551" w:rsidRPr="00267FB0" w:rsidRDefault="00635551" w:rsidP="00267FB0">
            <w:pPr>
              <w:jc w:val="center"/>
              <w:rPr>
                <w:sz w:val="20"/>
                <w:szCs w:val="20"/>
              </w:rPr>
            </w:pPr>
            <w:r w:rsidRPr="00267FB0">
              <w:rPr>
                <w:sz w:val="20"/>
                <w:szCs w:val="20"/>
              </w:rPr>
              <w:t>0,00</w:t>
            </w:r>
          </w:p>
        </w:tc>
      </w:tr>
      <w:tr w:rsidR="00635551" w:rsidRPr="00267FB0" w14:paraId="0F173B6C" w14:textId="77777777" w:rsidTr="0046139F">
        <w:trPr>
          <w:gridAfter w:val="7"/>
          <w:wAfter w:w="10227" w:type="dxa"/>
          <w:trHeight w:val="1260"/>
        </w:trPr>
        <w:tc>
          <w:tcPr>
            <w:tcW w:w="2375" w:type="dxa"/>
            <w:gridSpan w:val="2"/>
            <w:vMerge w:val="restart"/>
            <w:tcBorders>
              <w:top w:val="nil"/>
              <w:left w:val="single" w:sz="8" w:space="0" w:color="auto"/>
              <w:right w:val="single" w:sz="8" w:space="0" w:color="000000"/>
            </w:tcBorders>
            <w:shd w:val="clear" w:color="auto" w:fill="auto"/>
            <w:vAlign w:val="center"/>
          </w:tcPr>
          <w:p w14:paraId="419729A7" w14:textId="77777777" w:rsidR="00635551" w:rsidRPr="00267FB0" w:rsidRDefault="00635551" w:rsidP="00267FB0">
            <w:pPr>
              <w:jc w:val="center"/>
              <w:rPr>
                <w:sz w:val="20"/>
                <w:szCs w:val="20"/>
              </w:rPr>
            </w:pPr>
            <w:r w:rsidRPr="00267FB0">
              <w:rPr>
                <w:sz w:val="20"/>
                <w:szCs w:val="20"/>
              </w:rPr>
              <w:t>1.3.2.4</w:t>
            </w:r>
          </w:p>
          <w:p w14:paraId="5F25BB51" w14:textId="77777777" w:rsidR="00635551" w:rsidRPr="00267FB0" w:rsidRDefault="00635551" w:rsidP="00267FB0">
            <w:pPr>
              <w:jc w:val="center"/>
              <w:rPr>
                <w:sz w:val="20"/>
                <w:szCs w:val="20"/>
              </w:rPr>
            </w:pPr>
            <w:proofErr w:type="spellStart"/>
            <w:r w:rsidRPr="00267FB0">
              <w:rPr>
                <w:sz w:val="20"/>
                <w:szCs w:val="20"/>
              </w:rPr>
              <w:t>Балманский</w:t>
            </w:r>
            <w:proofErr w:type="spellEnd"/>
            <w:r w:rsidRPr="00267FB0">
              <w:rPr>
                <w:sz w:val="20"/>
                <w:szCs w:val="20"/>
              </w:rPr>
              <w:t xml:space="preserve"> с/с</w:t>
            </w:r>
          </w:p>
        </w:tc>
        <w:tc>
          <w:tcPr>
            <w:tcW w:w="1989" w:type="dxa"/>
            <w:tcBorders>
              <w:top w:val="single" w:sz="4" w:space="0" w:color="auto"/>
              <w:left w:val="nil"/>
              <w:bottom w:val="nil"/>
              <w:right w:val="single" w:sz="8" w:space="0" w:color="auto"/>
            </w:tcBorders>
            <w:shd w:val="clear" w:color="auto" w:fill="auto"/>
            <w:vAlign w:val="center"/>
          </w:tcPr>
          <w:p w14:paraId="458FEF7D"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4" w:space="0" w:color="auto"/>
              <w:left w:val="nil"/>
              <w:bottom w:val="nil"/>
              <w:right w:val="single" w:sz="8" w:space="0" w:color="auto"/>
            </w:tcBorders>
            <w:shd w:val="clear" w:color="auto" w:fill="auto"/>
            <w:vAlign w:val="center"/>
          </w:tcPr>
          <w:p w14:paraId="3DE358D0"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55D30B90"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1C6F71A6" w14:textId="77777777" w:rsidR="00635551" w:rsidRPr="00267FB0" w:rsidRDefault="00635551" w:rsidP="00267FB0">
            <w:pPr>
              <w:jc w:val="center"/>
              <w:rPr>
                <w:sz w:val="20"/>
                <w:szCs w:val="20"/>
              </w:rPr>
            </w:pPr>
            <w:r w:rsidRPr="00267FB0">
              <w:rPr>
                <w:sz w:val="20"/>
                <w:szCs w:val="20"/>
              </w:rPr>
              <w:t>571,00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7A67BB14"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7880DCEE"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02A8A19B"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1A4C76A0"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026F9E44" w14:textId="77777777" w:rsidR="00635551" w:rsidRPr="00267FB0" w:rsidRDefault="00635551" w:rsidP="00267FB0">
            <w:pPr>
              <w:jc w:val="center"/>
              <w:rPr>
                <w:sz w:val="20"/>
                <w:szCs w:val="20"/>
              </w:rPr>
            </w:pPr>
            <w:r w:rsidRPr="00267FB0">
              <w:rPr>
                <w:sz w:val="20"/>
                <w:szCs w:val="20"/>
              </w:rPr>
              <w:t>0,00</w:t>
            </w:r>
          </w:p>
        </w:tc>
      </w:tr>
      <w:tr w:rsidR="00635551" w:rsidRPr="00267FB0" w14:paraId="6C6118DA" w14:textId="77777777" w:rsidTr="0046139F">
        <w:trPr>
          <w:gridAfter w:val="7"/>
          <w:wAfter w:w="10227" w:type="dxa"/>
          <w:trHeight w:val="1260"/>
        </w:trPr>
        <w:tc>
          <w:tcPr>
            <w:tcW w:w="2375" w:type="dxa"/>
            <w:gridSpan w:val="2"/>
            <w:vMerge/>
            <w:tcBorders>
              <w:left w:val="single" w:sz="8" w:space="0" w:color="auto"/>
              <w:right w:val="single" w:sz="8" w:space="0" w:color="000000"/>
            </w:tcBorders>
            <w:shd w:val="clear" w:color="auto" w:fill="auto"/>
            <w:vAlign w:val="center"/>
          </w:tcPr>
          <w:p w14:paraId="094F51DE" w14:textId="77777777" w:rsidR="00635551" w:rsidRPr="00267FB0" w:rsidRDefault="00635551" w:rsidP="00267FB0">
            <w:pPr>
              <w:jc w:val="center"/>
              <w:rPr>
                <w:rFonts w:ascii="Calibri" w:hAnsi="Calibri" w:cs="Calibri"/>
                <w:sz w:val="20"/>
                <w:szCs w:val="20"/>
              </w:rPr>
            </w:pPr>
          </w:p>
        </w:tc>
        <w:tc>
          <w:tcPr>
            <w:tcW w:w="1989" w:type="dxa"/>
            <w:tcBorders>
              <w:top w:val="single" w:sz="4" w:space="0" w:color="auto"/>
              <w:left w:val="nil"/>
              <w:bottom w:val="nil"/>
              <w:right w:val="single" w:sz="8" w:space="0" w:color="auto"/>
            </w:tcBorders>
            <w:shd w:val="clear" w:color="auto" w:fill="auto"/>
            <w:vAlign w:val="center"/>
          </w:tcPr>
          <w:p w14:paraId="43045B89"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single" w:sz="4" w:space="0" w:color="auto"/>
              <w:left w:val="nil"/>
              <w:bottom w:val="nil"/>
              <w:right w:val="single" w:sz="8" w:space="0" w:color="auto"/>
            </w:tcBorders>
            <w:shd w:val="clear" w:color="auto" w:fill="auto"/>
            <w:vAlign w:val="center"/>
          </w:tcPr>
          <w:p w14:paraId="19385EDA"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229BA0FF"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477C1B45" w14:textId="77777777" w:rsidR="00635551" w:rsidRPr="00267FB0" w:rsidRDefault="00635551" w:rsidP="00267FB0">
            <w:pPr>
              <w:jc w:val="center"/>
              <w:rPr>
                <w:sz w:val="20"/>
                <w:szCs w:val="20"/>
              </w:rPr>
            </w:pPr>
            <w:r w:rsidRPr="00267FB0">
              <w:rPr>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7F2F0E96"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4B4F9F9B"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48AAD4C0"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5CB0A29D"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7F5B4B34" w14:textId="77777777" w:rsidR="00635551" w:rsidRPr="00267FB0" w:rsidRDefault="00635551" w:rsidP="00267FB0">
            <w:pPr>
              <w:jc w:val="center"/>
              <w:rPr>
                <w:sz w:val="20"/>
                <w:szCs w:val="20"/>
              </w:rPr>
            </w:pPr>
            <w:r w:rsidRPr="00267FB0">
              <w:rPr>
                <w:sz w:val="20"/>
                <w:szCs w:val="20"/>
              </w:rPr>
              <w:t>0,00</w:t>
            </w:r>
          </w:p>
        </w:tc>
      </w:tr>
      <w:tr w:rsidR="00635551" w:rsidRPr="00267FB0" w14:paraId="11CB8AA5" w14:textId="77777777" w:rsidTr="0046139F">
        <w:trPr>
          <w:gridAfter w:val="7"/>
          <w:wAfter w:w="10227" w:type="dxa"/>
          <w:trHeight w:val="1260"/>
        </w:trPr>
        <w:tc>
          <w:tcPr>
            <w:tcW w:w="2375" w:type="dxa"/>
            <w:gridSpan w:val="2"/>
            <w:vMerge/>
            <w:tcBorders>
              <w:left w:val="single" w:sz="8" w:space="0" w:color="auto"/>
              <w:right w:val="single" w:sz="8" w:space="0" w:color="000000"/>
            </w:tcBorders>
            <w:shd w:val="clear" w:color="auto" w:fill="auto"/>
            <w:vAlign w:val="center"/>
          </w:tcPr>
          <w:p w14:paraId="640352E9" w14:textId="77777777" w:rsidR="00635551" w:rsidRPr="00267FB0" w:rsidRDefault="00635551" w:rsidP="00267FB0">
            <w:pPr>
              <w:jc w:val="center"/>
              <w:rPr>
                <w:rFonts w:ascii="Calibri" w:hAnsi="Calibri" w:cs="Calibri"/>
                <w:sz w:val="20"/>
                <w:szCs w:val="20"/>
              </w:rPr>
            </w:pPr>
          </w:p>
        </w:tc>
        <w:tc>
          <w:tcPr>
            <w:tcW w:w="1989" w:type="dxa"/>
            <w:tcBorders>
              <w:top w:val="single" w:sz="4" w:space="0" w:color="auto"/>
              <w:left w:val="nil"/>
              <w:bottom w:val="nil"/>
              <w:right w:val="single" w:sz="8" w:space="0" w:color="auto"/>
            </w:tcBorders>
            <w:shd w:val="clear" w:color="auto" w:fill="auto"/>
            <w:vAlign w:val="center"/>
          </w:tcPr>
          <w:p w14:paraId="6E90AE40"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single" w:sz="4" w:space="0" w:color="auto"/>
              <w:left w:val="nil"/>
              <w:bottom w:val="nil"/>
              <w:right w:val="single" w:sz="8" w:space="0" w:color="auto"/>
            </w:tcBorders>
            <w:shd w:val="clear" w:color="auto" w:fill="auto"/>
            <w:vAlign w:val="center"/>
          </w:tcPr>
          <w:p w14:paraId="3F79C5E3"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3DA95A06"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24EF79BD" w14:textId="77777777" w:rsidR="00635551" w:rsidRPr="00267FB0" w:rsidRDefault="00635551" w:rsidP="00267FB0">
            <w:pPr>
              <w:jc w:val="center"/>
              <w:rPr>
                <w:sz w:val="20"/>
                <w:szCs w:val="20"/>
              </w:rPr>
            </w:pPr>
            <w:r w:rsidRPr="00267FB0">
              <w:rPr>
                <w:sz w:val="20"/>
                <w:szCs w:val="20"/>
              </w:rPr>
              <w:t>571,00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121E0E2C"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26125E8A"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29C1A296"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04870ECA"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4C4F1AFF" w14:textId="77777777" w:rsidR="00635551" w:rsidRPr="00267FB0" w:rsidRDefault="00635551" w:rsidP="00267FB0">
            <w:pPr>
              <w:jc w:val="center"/>
              <w:rPr>
                <w:sz w:val="20"/>
                <w:szCs w:val="20"/>
              </w:rPr>
            </w:pPr>
            <w:r w:rsidRPr="00267FB0">
              <w:rPr>
                <w:sz w:val="20"/>
                <w:szCs w:val="20"/>
              </w:rPr>
              <w:t>0,00</w:t>
            </w:r>
          </w:p>
        </w:tc>
      </w:tr>
      <w:tr w:rsidR="00635551" w:rsidRPr="00267FB0" w14:paraId="5396FC91" w14:textId="77777777" w:rsidTr="0046139F">
        <w:trPr>
          <w:gridAfter w:val="7"/>
          <w:wAfter w:w="10227" w:type="dxa"/>
          <w:trHeight w:val="1260"/>
        </w:trPr>
        <w:tc>
          <w:tcPr>
            <w:tcW w:w="2375" w:type="dxa"/>
            <w:gridSpan w:val="2"/>
            <w:vMerge/>
            <w:tcBorders>
              <w:left w:val="single" w:sz="8" w:space="0" w:color="auto"/>
              <w:right w:val="single" w:sz="8" w:space="0" w:color="000000"/>
            </w:tcBorders>
            <w:shd w:val="clear" w:color="auto" w:fill="auto"/>
            <w:vAlign w:val="center"/>
          </w:tcPr>
          <w:p w14:paraId="4892A5E5" w14:textId="77777777" w:rsidR="00635551" w:rsidRPr="00267FB0" w:rsidRDefault="00635551" w:rsidP="00267FB0">
            <w:pPr>
              <w:jc w:val="center"/>
              <w:rPr>
                <w:rFonts w:ascii="Calibri" w:hAnsi="Calibri" w:cs="Calibri"/>
                <w:sz w:val="20"/>
                <w:szCs w:val="20"/>
              </w:rPr>
            </w:pPr>
          </w:p>
        </w:tc>
        <w:tc>
          <w:tcPr>
            <w:tcW w:w="1989" w:type="dxa"/>
            <w:tcBorders>
              <w:top w:val="single" w:sz="4" w:space="0" w:color="auto"/>
              <w:left w:val="nil"/>
              <w:bottom w:val="nil"/>
              <w:right w:val="single" w:sz="8" w:space="0" w:color="auto"/>
            </w:tcBorders>
            <w:shd w:val="clear" w:color="auto" w:fill="auto"/>
            <w:vAlign w:val="center"/>
          </w:tcPr>
          <w:p w14:paraId="3CF326BF"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single" w:sz="4" w:space="0" w:color="auto"/>
              <w:left w:val="nil"/>
              <w:bottom w:val="nil"/>
              <w:right w:val="single" w:sz="8" w:space="0" w:color="auto"/>
            </w:tcBorders>
            <w:shd w:val="clear" w:color="auto" w:fill="auto"/>
            <w:vAlign w:val="center"/>
          </w:tcPr>
          <w:p w14:paraId="57223E15"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57B49D85"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470BD4C0" w14:textId="77777777" w:rsidR="00635551" w:rsidRPr="00267FB0" w:rsidRDefault="00635551" w:rsidP="00267FB0">
            <w:pPr>
              <w:jc w:val="center"/>
              <w:rPr>
                <w:sz w:val="20"/>
                <w:szCs w:val="20"/>
              </w:rPr>
            </w:pPr>
            <w:r w:rsidRPr="00267FB0">
              <w:rPr>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2BEDB6FF"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59922808"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57169B1D"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19498A12"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3542828C" w14:textId="77777777" w:rsidR="00635551" w:rsidRPr="00267FB0" w:rsidRDefault="00635551" w:rsidP="00267FB0">
            <w:pPr>
              <w:jc w:val="center"/>
              <w:rPr>
                <w:sz w:val="20"/>
                <w:szCs w:val="20"/>
              </w:rPr>
            </w:pPr>
            <w:r w:rsidRPr="00267FB0">
              <w:rPr>
                <w:sz w:val="20"/>
                <w:szCs w:val="20"/>
              </w:rPr>
              <w:t>0,00</w:t>
            </w:r>
          </w:p>
        </w:tc>
      </w:tr>
      <w:tr w:rsidR="00635551" w:rsidRPr="00267FB0" w14:paraId="21174DDA" w14:textId="77777777" w:rsidTr="0046139F">
        <w:trPr>
          <w:gridAfter w:val="7"/>
          <w:wAfter w:w="10227" w:type="dxa"/>
          <w:trHeight w:val="1260"/>
        </w:trPr>
        <w:tc>
          <w:tcPr>
            <w:tcW w:w="2375" w:type="dxa"/>
            <w:gridSpan w:val="2"/>
            <w:vMerge/>
            <w:tcBorders>
              <w:left w:val="single" w:sz="8" w:space="0" w:color="auto"/>
              <w:bottom w:val="single" w:sz="8" w:space="0" w:color="auto"/>
              <w:right w:val="single" w:sz="8" w:space="0" w:color="000000"/>
            </w:tcBorders>
            <w:shd w:val="clear" w:color="auto" w:fill="auto"/>
            <w:vAlign w:val="center"/>
          </w:tcPr>
          <w:p w14:paraId="626419FF" w14:textId="77777777" w:rsidR="00635551" w:rsidRPr="00267FB0" w:rsidRDefault="00635551" w:rsidP="00267FB0">
            <w:pPr>
              <w:jc w:val="center"/>
              <w:rPr>
                <w:rFonts w:ascii="Calibri" w:hAnsi="Calibri" w:cs="Calibri"/>
                <w:sz w:val="20"/>
                <w:szCs w:val="20"/>
              </w:rPr>
            </w:pPr>
          </w:p>
        </w:tc>
        <w:tc>
          <w:tcPr>
            <w:tcW w:w="1989" w:type="dxa"/>
            <w:tcBorders>
              <w:top w:val="single" w:sz="4" w:space="0" w:color="auto"/>
              <w:left w:val="nil"/>
              <w:bottom w:val="nil"/>
              <w:right w:val="single" w:sz="8" w:space="0" w:color="auto"/>
            </w:tcBorders>
            <w:shd w:val="clear" w:color="auto" w:fill="auto"/>
            <w:vAlign w:val="center"/>
          </w:tcPr>
          <w:p w14:paraId="354624E1"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single" w:sz="4" w:space="0" w:color="auto"/>
              <w:left w:val="nil"/>
              <w:bottom w:val="nil"/>
              <w:right w:val="single" w:sz="8" w:space="0" w:color="auto"/>
            </w:tcBorders>
            <w:shd w:val="clear" w:color="auto" w:fill="auto"/>
            <w:vAlign w:val="center"/>
          </w:tcPr>
          <w:p w14:paraId="5F018C06"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5965BC89"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2EFEC55D" w14:textId="77777777" w:rsidR="00635551" w:rsidRPr="00267FB0" w:rsidRDefault="00635551" w:rsidP="00267FB0">
            <w:pPr>
              <w:jc w:val="center"/>
              <w:rPr>
                <w:sz w:val="20"/>
                <w:szCs w:val="20"/>
              </w:rPr>
            </w:pPr>
            <w:r w:rsidRPr="00267FB0">
              <w:rPr>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7EE64258"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628C27B2"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35DBD013"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4CCA3EC5"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05D6EB8E" w14:textId="77777777" w:rsidR="00635551" w:rsidRPr="00267FB0" w:rsidRDefault="00635551" w:rsidP="00267FB0">
            <w:pPr>
              <w:jc w:val="center"/>
              <w:rPr>
                <w:sz w:val="20"/>
                <w:szCs w:val="20"/>
              </w:rPr>
            </w:pPr>
            <w:r w:rsidRPr="00267FB0">
              <w:rPr>
                <w:sz w:val="20"/>
                <w:szCs w:val="20"/>
              </w:rPr>
              <w:t>0,00</w:t>
            </w:r>
          </w:p>
        </w:tc>
      </w:tr>
      <w:tr w:rsidR="00635551" w:rsidRPr="00267FB0" w14:paraId="4460BC66" w14:textId="77777777" w:rsidTr="0046139F">
        <w:trPr>
          <w:gridAfter w:val="7"/>
          <w:wAfter w:w="10227" w:type="dxa"/>
          <w:trHeight w:val="1260"/>
        </w:trPr>
        <w:tc>
          <w:tcPr>
            <w:tcW w:w="2375" w:type="dxa"/>
            <w:gridSpan w:val="2"/>
            <w:vMerge w:val="restart"/>
            <w:tcBorders>
              <w:left w:val="single" w:sz="8" w:space="0" w:color="auto"/>
              <w:right w:val="single" w:sz="8" w:space="0" w:color="000000"/>
            </w:tcBorders>
            <w:shd w:val="clear" w:color="auto" w:fill="auto"/>
            <w:vAlign w:val="center"/>
          </w:tcPr>
          <w:p w14:paraId="16125E91" w14:textId="77777777" w:rsidR="00635551" w:rsidRPr="00267FB0" w:rsidRDefault="00635551" w:rsidP="00267FB0">
            <w:pPr>
              <w:jc w:val="center"/>
              <w:rPr>
                <w:sz w:val="20"/>
                <w:szCs w:val="20"/>
              </w:rPr>
            </w:pPr>
            <w:r w:rsidRPr="00267FB0">
              <w:rPr>
                <w:sz w:val="20"/>
                <w:szCs w:val="20"/>
              </w:rPr>
              <w:lastRenderedPageBreak/>
              <w:t>1.3.2.5</w:t>
            </w:r>
          </w:p>
          <w:p w14:paraId="59C2A742" w14:textId="77777777" w:rsidR="00635551" w:rsidRPr="00267FB0" w:rsidRDefault="00635551" w:rsidP="00267FB0">
            <w:pPr>
              <w:jc w:val="center"/>
              <w:rPr>
                <w:sz w:val="20"/>
                <w:szCs w:val="20"/>
              </w:rPr>
            </w:pPr>
            <w:r w:rsidRPr="00267FB0">
              <w:rPr>
                <w:sz w:val="20"/>
                <w:szCs w:val="20"/>
              </w:rPr>
              <w:t>Камский с/с</w:t>
            </w:r>
          </w:p>
        </w:tc>
        <w:tc>
          <w:tcPr>
            <w:tcW w:w="1989" w:type="dxa"/>
            <w:tcBorders>
              <w:top w:val="single" w:sz="4" w:space="0" w:color="auto"/>
              <w:left w:val="nil"/>
              <w:bottom w:val="nil"/>
              <w:right w:val="single" w:sz="8" w:space="0" w:color="auto"/>
            </w:tcBorders>
            <w:shd w:val="clear" w:color="auto" w:fill="auto"/>
            <w:vAlign w:val="center"/>
          </w:tcPr>
          <w:p w14:paraId="1B976CDD"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4" w:space="0" w:color="auto"/>
              <w:left w:val="nil"/>
              <w:bottom w:val="nil"/>
              <w:right w:val="single" w:sz="8" w:space="0" w:color="auto"/>
            </w:tcBorders>
            <w:shd w:val="clear" w:color="auto" w:fill="auto"/>
            <w:vAlign w:val="center"/>
          </w:tcPr>
          <w:p w14:paraId="1B38249E"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53E17C11"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0C617AA3" w14:textId="77777777" w:rsidR="00635551" w:rsidRPr="00267FB0" w:rsidRDefault="00635551" w:rsidP="00267FB0">
            <w:pPr>
              <w:jc w:val="center"/>
              <w:rPr>
                <w:sz w:val="20"/>
                <w:szCs w:val="20"/>
              </w:rPr>
            </w:pPr>
            <w:r w:rsidRPr="00267FB0">
              <w:rPr>
                <w:sz w:val="20"/>
                <w:szCs w:val="20"/>
              </w:rPr>
              <w:t>81,80</w:t>
            </w:r>
          </w:p>
        </w:tc>
        <w:tc>
          <w:tcPr>
            <w:tcW w:w="1406" w:type="dxa"/>
            <w:tcBorders>
              <w:top w:val="single" w:sz="4" w:space="0" w:color="auto"/>
              <w:left w:val="single" w:sz="8" w:space="0" w:color="auto"/>
              <w:bottom w:val="single" w:sz="8" w:space="0" w:color="auto"/>
              <w:right w:val="nil"/>
            </w:tcBorders>
            <w:shd w:val="clear" w:color="auto" w:fill="auto"/>
            <w:vAlign w:val="center"/>
          </w:tcPr>
          <w:p w14:paraId="12AA6641"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2E219771"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59BB9CFF"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0D82BF67"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6BF580F2" w14:textId="77777777" w:rsidR="00635551" w:rsidRPr="00267FB0" w:rsidRDefault="00635551" w:rsidP="00267FB0">
            <w:pPr>
              <w:jc w:val="center"/>
              <w:rPr>
                <w:sz w:val="20"/>
                <w:szCs w:val="20"/>
              </w:rPr>
            </w:pPr>
            <w:r w:rsidRPr="00267FB0">
              <w:rPr>
                <w:sz w:val="20"/>
                <w:szCs w:val="20"/>
              </w:rPr>
              <w:t>0,00</w:t>
            </w:r>
          </w:p>
        </w:tc>
      </w:tr>
      <w:tr w:rsidR="00635551" w:rsidRPr="00267FB0" w14:paraId="01F5A5CC" w14:textId="77777777" w:rsidTr="0046139F">
        <w:trPr>
          <w:gridAfter w:val="7"/>
          <w:wAfter w:w="10227" w:type="dxa"/>
          <w:trHeight w:val="1260"/>
        </w:trPr>
        <w:tc>
          <w:tcPr>
            <w:tcW w:w="2375" w:type="dxa"/>
            <w:gridSpan w:val="2"/>
            <w:vMerge/>
            <w:tcBorders>
              <w:left w:val="single" w:sz="8" w:space="0" w:color="auto"/>
              <w:right w:val="single" w:sz="8" w:space="0" w:color="000000"/>
            </w:tcBorders>
            <w:shd w:val="clear" w:color="auto" w:fill="auto"/>
            <w:vAlign w:val="center"/>
          </w:tcPr>
          <w:p w14:paraId="4E2871E4" w14:textId="77777777" w:rsidR="00635551" w:rsidRPr="00267FB0" w:rsidRDefault="00635551" w:rsidP="00267FB0">
            <w:pPr>
              <w:jc w:val="center"/>
              <w:rPr>
                <w:rFonts w:ascii="Calibri" w:hAnsi="Calibri" w:cs="Calibri"/>
                <w:sz w:val="20"/>
                <w:szCs w:val="20"/>
              </w:rPr>
            </w:pPr>
          </w:p>
        </w:tc>
        <w:tc>
          <w:tcPr>
            <w:tcW w:w="1989" w:type="dxa"/>
            <w:tcBorders>
              <w:top w:val="single" w:sz="4" w:space="0" w:color="auto"/>
              <w:left w:val="nil"/>
              <w:bottom w:val="nil"/>
              <w:right w:val="single" w:sz="8" w:space="0" w:color="auto"/>
            </w:tcBorders>
            <w:shd w:val="clear" w:color="auto" w:fill="auto"/>
            <w:vAlign w:val="center"/>
          </w:tcPr>
          <w:p w14:paraId="00A613B2"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single" w:sz="4" w:space="0" w:color="auto"/>
              <w:left w:val="nil"/>
              <w:bottom w:val="nil"/>
              <w:right w:val="single" w:sz="8" w:space="0" w:color="auto"/>
            </w:tcBorders>
            <w:shd w:val="clear" w:color="auto" w:fill="auto"/>
            <w:vAlign w:val="center"/>
          </w:tcPr>
          <w:p w14:paraId="7E4E3B4C"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1A45D630"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0436ACF5" w14:textId="77777777" w:rsidR="00635551" w:rsidRPr="00267FB0" w:rsidRDefault="00635551" w:rsidP="00267FB0">
            <w:pPr>
              <w:jc w:val="center"/>
              <w:rPr>
                <w:sz w:val="20"/>
                <w:szCs w:val="20"/>
              </w:rPr>
            </w:pPr>
            <w:r w:rsidRPr="00267FB0">
              <w:rPr>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4095EB5A"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5272A5F3"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13553558"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46EC312F"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6E27A519" w14:textId="77777777" w:rsidR="00635551" w:rsidRPr="00267FB0" w:rsidRDefault="00635551" w:rsidP="00267FB0">
            <w:pPr>
              <w:jc w:val="center"/>
              <w:rPr>
                <w:sz w:val="20"/>
                <w:szCs w:val="20"/>
              </w:rPr>
            </w:pPr>
            <w:r w:rsidRPr="00267FB0">
              <w:rPr>
                <w:sz w:val="20"/>
                <w:szCs w:val="20"/>
              </w:rPr>
              <w:t>0,00</w:t>
            </w:r>
          </w:p>
        </w:tc>
      </w:tr>
      <w:tr w:rsidR="00635551" w:rsidRPr="00267FB0" w14:paraId="5FE12445" w14:textId="77777777" w:rsidTr="0046139F">
        <w:trPr>
          <w:gridAfter w:val="7"/>
          <w:wAfter w:w="10227" w:type="dxa"/>
          <w:trHeight w:val="1260"/>
        </w:trPr>
        <w:tc>
          <w:tcPr>
            <w:tcW w:w="2375" w:type="dxa"/>
            <w:gridSpan w:val="2"/>
            <w:vMerge/>
            <w:tcBorders>
              <w:left w:val="single" w:sz="8" w:space="0" w:color="auto"/>
              <w:right w:val="single" w:sz="8" w:space="0" w:color="000000"/>
            </w:tcBorders>
            <w:shd w:val="clear" w:color="auto" w:fill="auto"/>
            <w:vAlign w:val="center"/>
          </w:tcPr>
          <w:p w14:paraId="47E6445F" w14:textId="77777777" w:rsidR="00635551" w:rsidRPr="00267FB0" w:rsidRDefault="00635551" w:rsidP="00267FB0">
            <w:pPr>
              <w:jc w:val="center"/>
              <w:rPr>
                <w:rFonts w:ascii="Calibri" w:hAnsi="Calibri" w:cs="Calibri"/>
                <w:sz w:val="20"/>
                <w:szCs w:val="20"/>
              </w:rPr>
            </w:pPr>
          </w:p>
        </w:tc>
        <w:tc>
          <w:tcPr>
            <w:tcW w:w="1989" w:type="dxa"/>
            <w:tcBorders>
              <w:top w:val="single" w:sz="4" w:space="0" w:color="auto"/>
              <w:left w:val="nil"/>
              <w:bottom w:val="nil"/>
              <w:right w:val="single" w:sz="8" w:space="0" w:color="auto"/>
            </w:tcBorders>
            <w:shd w:val="clear" w:color="auto" w:fill="auto"/>
            <w:vAlign w:val="center"/>
          </w:tcPr>
          <w:p w14:paraId="67D9D25E"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single" w:sz="4" w:space="0" w:color="auto"/>
              <w:left w:val="nil"/>
              <w:bottom w:val="nil"/>
              <w:right w:val="single" w:sz="8" w:space="0" w:color="auto"/>
            </w:tcBorders>
            <w:shd w:val="clear" w:color="auto" w:fill="auto"/>
            <w:vAlign w:val="center"/>
          </w:tcPr>
          <w:p w14:paraId="2A685989"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003F9A24"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2309017D" w14:textId="77777777" w:rsidR="00635551" w:rsidRPr="00267FB0" w:rsidRDefault="00635551" w:rsidP="00267FB0">
            <w:pPr>
              <w:jc w:val="center"/>
              <w:rPr>
                <w:sz w:val="20"/>
                <w:szCs w:val="20"/>
              </w:rPr>
            </w:pPr>
            <w:r w:rsidRPr="00267FB0">
              <w:rPr>
                <w:sz w:val="20"/>
                <w:szCs w:val="20"/>
              </w:rPr>
              <w:t>81,80</w:t>
            </w:r>
          </w:p>
        </w:tc>
        <w:tc>
          <w:tcPr>
            <w:tcW w:w="1406" w:type="dxa"/>
            <w:tcBorders>
              <w:top w:val="single" w:sz="4" w:space="0" w:color="auto"/>
              <w:left w:val="single" w:sz="8" w:space="0" w:color="auto"/>
              <w:bottom w:val="single" w:sz="8" w:space="0" w:color="auto"/>
              <w:right w:val="nil"/>
            </w:tcBorders>
            <w:shd w:val="clear" w:color="auto" w:fill="auto"/>
            <w:vAlign w:val="center"/>
          </w:tcPr>
          <w:p w14:paraId="2B8AEAE9"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0B62ADFC"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63B95F02"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597EADFC"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6BE589B7" w14:textId="77777777" w:rsidR="00635551" w:rsidRPr="00267FB0" w:rsidRDefault="00635551" w:rsidP="00267FB0">
            <w:pPr>
              <w:jc w:val="center"/>
              <w:rPr>
                <w:sz w:val="20"/>
                <w:szCs w:val="20"/>
              </w:rPr>
            </w:pPr>
            <w:r w:rsidRPr="00267FB0">
              <w:rPr>
                <w:sz w:val="20"/>
                <w:szCs w:val="20"/>
              </w:rPr>
              <w:t>0,00</w:t>
            </w:r>
          </w:p>
        </w:tc>
      </w:tr>
      <w:tr w:rsidR="00635551" w:rsidRPr="00267FB0" w14:paraId="555D7300" w14:textId="77777777" w:rsidTr="0046139F">
        <w:trPr>
          <w:gridAfter w:val="7"/>
          <w:wAfter w:w="10227" w:type="dxa"/>
          <w:trHeight w:val="1260"/>
        </w:trPr>
        <w:tc>
          <w:tcPr>
            <w:tcW w:w="2375" w:type="dxa"/>
            <w:gridSpan w:val="2"/>
            <w:vMerge/>
            <w:tcBorders>
              <w:left w:val="single" w:sz="8" w:space="0" w:color="auto"/>
              <w:right w:val="single" w:sz="8" w:space="0" w:color="000000"/>
            </w:tcBorders>
            <w:shd w:val="clear" w:color="auto" w:fill="auto"/>
            <w:vAlign w:val="center"/>
          </w:tcPr>
          <w:p w14:paraId="5B394F65" w14:textId="77777777" w:rsidR="00635551" w:rsidRPr="00267FB0" w:rsidRDefault="00635551" w:rsidP="00267FB0">
            <w:pPr>
              <w:jc w:val="center"/>
              <w:rPr>
                <w:rFonts w:ascii="Calibri" w:hAnsi="Calibri" w:cs="Calibri"/>
                <w:sz w:val="20"/>
                <w:szCs w:val="20"/>
              </w:rPr>
            </w:pPr>
          </w:p>
        </w:tc>
        <w:tc>
          <w:tcPr>
            <w:tcW w:w="1989" w:type="dxa"/>
            <w:tcBorders>
              <w:top w:val="single" w:sz="4" w:space="0" w:color="auto"/>
              <w:left w:val="nil"/>
              <w:bottom w:val="nil"/>
              <w:right w:val="single" w:sz="8" w:space="0" w:color="auto"/>
            </w:tcBorders>
            <w:shd w:val="clear" w:color="auto" w:fill="auto"/>
            <w:vAlign w:val="center"/>
          </w:tcPr>
          <w:p w14:paraId="40A7B7D9"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single" w:sz="4" w:space="0" w:color="auto"/>
              <w:left w:val="nil"/>
              <w:bottom w:val="nil"/>
              <w:right w:val="single" w:sz="8" w:space="0" w:color="auto"/>
            </w:tcBorders>
            <w:shd w:val="clear" w:color="auto" w:fill="auto"/>
            <w:vAlign w:val="center"/>
          </w:tcPr>
          <w:p w14:paraId="7D44D7B8"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5514B085"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15C4AFC4" w14:textId="77777777" w:rsidR="00635551" w:rsidRPr="00267FB0" w:rsidRDefault="00635551" w:rsidP="00267FB0">
            <w:pPr>
              <w:jc w:val="center"/>
              <w:rPr>
                <w:sz w:val="20"/>
                <w:szCs w:val="20"/>
              </w:rPr>
            </w:pPr>
            <w:r w:rsidRPr="00267FB0">
              <w:rPr>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3597B6B0"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18485887"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2A78FDAC"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7EA88606"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222A8C84" w14:textId="77777777" w:rsidR="00635551" w:rsidRPr="00267FB0" w:rsidRDefault="00635551" w:rsidP="00267FB0">
            <w:pPr>
              <w:jc w:val="center"/>
              <w:rPr>
                <w:sz w:val="20"/>
                <w:szCs w:val="20"/>
              </w:rPr>
            </w:pPr>
            <w:r w:rsidRPr="00267FB0">
              <w:rPr>
                <w:sz w:val="20"/>
                <w:szCs w:val="20"/>
              </w:rPr>
              <w:t>0,00</w:t>
            </w:r>
          </w:p>
        </w:tc>
      </w:tr>
      <w:tr w:rsidR="00635551" w:rsidRPr="00267FB0" w14:paraId="23588ACE" w14:textId="77777777" w:rsidTr="0046139F">
        <w:trPr>
          <w:gridAfter w:val="7"/>
          <w:wAfter w:w="10227" w:type="dxa"/>
          <w:trHeight w:val="1260"/>
        </w:trPr>
        <w:tc>
          <w:tcPr>
            <w:tcW w:w="2375" w:type="dxa"/>
            <w:gridSpan w:val="2"/>
            <w:vMerge/>
            <w:tcBorders>
              <w:left w:val="single" w:sz="8" w:space="0" w:color="auto"/>
              <w:bottom w:val="single" w:sz="8" w:space="0" w:color="auto"/>
              <w:right w:val="single" w:sz="8" w:space="0" w:color="000000"/>
            </w:tcBorders>
            <w:shd w:val="clear" w:color="auto" w:fill="auto"/>
            <w:vAlign w:val="center"/>
          </w:tcPr>
          <w:p w14:paraId="7D11B90A" w14:textId="77777777" w:rsidR="00635551" w:rsidRPr="00267FB0" w:rsidRDefault="00635551" w:rsidP="00267FB0">
            <w:pPr>
              <w:jc w:val="center"/>
              <w:rPr>
                <w:rFonts w:ascii="Calibri" w:hAnsi="Calibri" w:cs="Calibri"/>
                <w:sz w:val="20"/>
                <w:szCs w:val="20"/>
              </w:rPr>
            </w:pPr>
          </w:p>
        </w:tc>
        <w:tc>
          <w:tcPr>
            <w:tcW w:w="1989" w:type="dxa"/>
            <w:tcBorders>
              <w:top w:val="single" w:sz="4" w:space="0" w:color="auto"/>
              <w:left w:val="nil"/>
              <w:bottom w:val="nil"/>
              <w:right w:val="single" w:sz="8" w:space="0" w:color="auto"/>
            </w:tcBorders>
            <w:shd w:val="clear" w:color="auto" w:fill="auto"/>
            <w:vAlign w:val="center"/>
          </w:tcPr>
          <w:p w14:paraId="2BF4A002"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single" w:sz="4" w:space="0" w:color="auto"/>
              <w:left w:val="nil"/>
              <w:bottom w:val="nil"/>
              <w:right w:val="single" w:sz="8" w:space="0" w:color="auto"/>
            </w:tcBorders>
            <w:shd w:val="clear" w:color="auto" w:fill="auto"/>
            <w:vAlign w:val="center"/>
          </w:tcPr>
          <w:p w14:paraId="62AB2B71"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nil"/>
              <w:bottom w:val="single" w:sz="8" w:space="0" w:color="auto"/>
              <w:right w:val="nil"/>
            </w:tcBorders>
            <w:shd w:val="clear" w:color="auto" w:fill="auto"/>
            <w:vAlign w:val="center"/>
          </w:tcPr>
          <w:p w14:paraId="5BAE692A"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8" w:space="0" w:color="auto"/>
              <w:bottom w:val="single" w:sz="8" w:space="0" w:color="auto"/>
              <w:right w:val="nil"/>
            </w:tcBorders>
            <w:shd w:val="clear" w:color="auto" w:fill="auto"/>
            <w:vAlign w:val="center"/>
          </w:tcPr>
          <w:p w14:paraId="4D05454D" w14:textId="77777777" w:rsidR="00635551" w:rsidRPr="00267FB0" w:rsidRDefault="00635551" w:rsidP="00267FB0">
            <w:pPr>
              <w:jc w:val="center"/>
              <w:rPr>
                <w:sz w:val="20"/>
                <w:szCs w:val="20"/>
              </w:rPr>
            </w:pPr>
            <w:r w:rsidRPr="00267FB0">
              <w:rPr>
                <w:sz w:val="20"/>
                <w:szCs w:val="20"/>
              </w:rPr>
              <w:t>0,00</w:t>
            </w:r>
          </w:p>
        </w:tc>
        <w:tc>
          <w:tcPr>
            <w:tcW w:w="1406" w:type="dxa"/>
            <w:tcBorders>
              <w:top w:val="single" w:sz="4" w:space="0" w:color="auto"/>
              <w:left w:val="single" w:sz="8" w:space="0" w:color="auto"/>
              <w:bottom w:val="single" w:sz="8" w:space="0" w:color="auto"/>
              <w:right w:val="nil"/>
            </w:tcBorders>
            <w:shd w:val="clear" w:color="auto" w:fill="auto"/>
            <w:vAlign w:val="center"/>
          </w:tcPr>
          <w:p w14:paraId="5E407B07"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6ABCB67F"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64B2291C"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8" w:space="0" w:color="auto"/>
              <w:bottom w:val="single" w:sz="8" w:space="0" w:color="auto"/>
              <w:right w:val="nil"/>
            </w:tcBorders>
            <w:shd w:val="clear" w:color="auto" w:fill="auto"/>
            <w:vAlign w:val="center"/>
          </w:tcPr>
          <w:p w14:paraId="21E0047F"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single" w:sz="8" w:space="0" w:color="auto"/>
              <w:bottom w:val="single" w:sz="8" w:space="0" w:color="auto"/>
              <w:right w:val="single" w:sz="4" w:space="0" w:color="auto"/>
            </w:tcBorders>
            <w:shd w:val="clear" w:color="auto" w:fill="auto"/>
            <w:vAlign w:val="center"/>
          </w:tcPr>
          <w:p w14:paraId="2A193023" w14:textId="77777777" w:rsidR="00635551" w:rsidRPr="00267FB0" w:rsidRDefault="00635551" w:rsidP="00267FB0">
            <w:pPr>
              <w:jc w:val="center"/>
              <w:rPr>
                <w:sz w:val="20"/>
                <w:szCs w:val="20"/>
              </w:rPr>
            </w:pPr>
            <w:r w:rsidRPr="00267FB0">
              <w:rPr>
                <w:sz w:val="20"/>
                <w:szCs w:val="20"/>
              </w:rPr>
              <w:t>0,00</w:t>
            </w:r>
          </w:p>
        </w:tc>
      </w:tr>
      <w:tr w:rsidR="00635551" w:rsidRPr="00267FB0" w14:paraId="143418C4" w14:textId="77777777" w:rsidTr="0046139F">
        <w:trPr>
          <w:gridAfter w:val="7"/>
          <w:wAfter w:w="10227" w:type="dxa"/>
          <w:trHeight w:val="1260"/>
        </w:trPr>
        <w:tc>
          <w:tcPr>
            <w:tcW w:w="23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6D1BD61" w14:textId="77777777" w:rsidR="00635551" w:rsidRPr="00267FB0" w:rsidRDefault="00635551" w:rsidP="00267FB0">
            <w:pPr>
              <w:jc w:val="center"/>
              <w:rPr>
                <w:bCs/>
                <w:sz w:val="20"/>
                <w:szCs w:val="20"/>
              </w:rPr>
            </w:pPr>
            <w:r w:rsidRPr="00267FB0">
              <w:rPr>
                <w:bCs/>
                <w:sz w:val="20"/>
                <w:szCs w:val="20"/>
              </w:rPr>
              <w:t>1.3.3.            Мероприятие 3    Реализация мероприятий по проведению работ по капитальному ремонту памятников землякам-защитникам Отечества на территории МО Куйбышевского района</w:t>
            </w:r>
          </w:p>
        </w:tc>
        <w:tc>
          <w:tcPr>
            <w:tcW w:w="1989" w:type="dxa"/>
            <w:tcBorders>
              <w:top w:val="single" w:sz="8" w:space="0" w:color="auto"/>
              <w:left w:val="nil"/>
              <w:bottom w:val="single" w:sz="8" w:space="0" w:color="auto"/>
              <w:right w:val="single" w:sz="8" w:space="0" w:color="auto"/>
            </w:tcBorders>
            <w:shd w:val="clear" w:color="auto" w:fill="auto"/>
            <w:vAlign w:val="center"/>
            <w:hideMark/>
          </w:tcPr>
          <w:p w14:paraId="075B0317" w14:textId="77777777" w:rsidR="00635551" w:rsidRPr="00267FB0" w:rsidRDefault="00635551" w:rsidP="00267FB0">
            <w:pPr>
              <w:jc w:val="center"/>
              <w:rPr>
                <w:sz w:val="20"/>
                <w:szCs w:val="20"/>
              </w:rPr>
            </w:pPr>
            <w:r w:rsidRPr="00267FB0">
              <w:rPr>
                <w:sz w:val="20"/>
                <w:szCs w:val="20"/>
              </w:rPr>
              <w:t>Сумма затрат, в том числе:</w:t>
            </w:r>
          </w:p>
        </w:tc>
        <w:tc>
          <w:tcPr>
            <w:tcW w:w="1331" w:type="dxa"/>
            <w:tcBorders>
              <w:top w:val="single" w:sz="8" w:space="0" w:color="auto"/>
              <w:left w:val="nil"/>
              <w:bottom w:val="single" w:sz="8" w:space="0" w:color="auto"/>
              <w:right w:val="single" w:sz="8" w:space="0" w:color="auto"/>
            </w:tcBorders>
            <w:shd w:val="clear" w:color="auto" w:fill="auto"/>
            <w:vAlign w:val="center"/>
          </w:tcPr>
          <w:p w14:paraId="49923C75"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0A2629B3"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751A7FA8"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14A042C0"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32D76D2"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2344388"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0A0FB22B"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1732D578" w14:textId="77777777" w:rsidR="00635551" w:rsidRPr="00267FB0" w:rsidRDefault="00635551" w:rsidP="00267FB0">
            <w:pPr>
              <w:jc w:val="center"/>
              <w:rPr>
                <w:sz w:val="20"/>
                <w:szCs w:val="20"/>
              </w:rPr>
            </w:pPr>
            <w:r w:rsidRPr="00267FB0">
              <w:rPr>
                <w:sz w:val="20"/>
                <w:szCs w:val="20"/>
              </w:rPr>
              <w:t>0,00</w:t>
            </w:r>
          </w:p>
        </w:tc>
      </w:tr>
      <w:tr w:rsidR="00635551" w:rsidRPr="00267FB0" w14:paraId="6F2FF50F"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2DA6C536"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71E87052" w14:textId="77777777" w:rsidR="00635551" w:rsidRPr="00267FB0" w:rsidRDefault="00635551" w:rsidP="00267FB0">
            <w:pPr>
              <w:jc w:val="center"/>
              <w:rPr>
                <w:sz w:val="20"/>
                <w:szCs w:val="20"/>
              </w:rPr>
            </w:pPr>
            <w:r w:rsidRPr="00267FB0">
              <w:rPr>
                <w:sz w:val="20"/>
                <w:szCs w:val="20"/>
              </w:rPr>
              <w:t>Областной бюджет</w:t>
            </w:r>
          </w:p>
        </w:tc>
        <w:tc>
          <w:tcPr>
            <w:tcW w:w="1331" w:type="dxa"/>
            <w:tcBorders>
              <w:top w:val="nil"/>
              <w:left w:val="nil"/>
              <w:bottom w:val="single" w:sz="8" w:space="0" w:color="auto"/>
              <w:right w:val="single" w:sz="8" w:space="0" w:color="auto"/>
            </w:tcBorders>
            <w:shd w:val="clear" w:color="auto" w:fill="auto"/>
            <w:vAlign w:val="center"/>
          </w:tcPr>
          <w:p w14:paraId="7D29F378"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4D6E4232"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19EE5EE5"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68BB2BCA"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F8BD1DA"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1FE807E"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7B945BFA"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05998FD8" w14:textId="77777777" w:rsidR="00635551" w:rsidRPr="00267FB0" w:rsidRDefault="00635551" w:rsidP="00267FB0">
            <w:pPr>
              <w:jc w:val="center"/>
              <w:rPr>
                <w:sz w:val="20"/>
                <w:szCs w:val="20"/>
              </w:rPr>
            </w:pPr>
            <w:r w:rsidRPr="00267FB0">
              <w:rPr>
                <w:sz w:val="20"/>
                <w:szCs w:val="20"/>
              </w:rPr>
              <w:t>0,00</w:t>
            </w:r>
          </w:p>
        </w:tc>
      </w:tr>
      <w:tr w:rsidR="00635551" w:rsidRPr="00267FB0" w14:paraId="41274D2B"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1DD92501"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2E6D6836" w14:textId="77777777" w:rsidR="00635551" w:rsidRPr="00267FB0" w:rsidRDefault="00635551" w:rsidP="00267FB0">
            <w:pPr>
              <w:jc w:val="center"/>
              <w:rPr>
                <w:sz w:val="20"/>
                <w:szCs w:val="20"/>
              </w:rPr>
            </w:pPr>
            <w:r w:rsidRPr="00267FB0">
              <w:rPr>
                <w:sz w:val="20"/>
                <w:szCs w:val="20"/>
              </w:rPr>
              <w:t>Федеральный бюджет</w:t>
            </w:r>
          </w:p>
        </w:tc>
        <w:tc>
          <w:tcPr>
            <w:tcW w:w="1331" w:type="dxa"/>
            <w:tcBorders>
              <w:top w:val="nil"/>
              <w:left w:val="nil"/>
              <w:bottom w:val="single" w:sz="8" w:space="0" w:color="auto"/>
              <w:right w:val="single" w:sz="8" w:space="0" w:color="auto"/>
            </w:tcBorders>
            <w:shd w:val="clear" w:color="auto" w:fill="auto"/>
            <w:vAlign w:val="center"/>
          </w:tcPr>
          <w:p w14:paraId="3643B915"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5F202FD2"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70D77948"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1554B1E0"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D389572"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2ECA23A9"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BC6DDF1"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373D2E55" w14:textId="77777777" w:rsidR="00635551" w:rsidRPr="00267FB0" w:rsidRDefault="00635551" w:rsidP="00267FB0">
            <w:pPr>
              <w:jc w:val="center"/>
              <w:rPr>
                <w:sz w:val="20"/>
                <w:szCs w:val="20"/>
              </w:rPr>
            </w:pPr>
            <w:r w:rsidRPr="00267FB0">
              <w:rPr>
                <w:sz w:val="20"/>
                <w:szCs w:val="20"/>
              </w:rPr>
              <w:t>0,00</w:t>
            </w:r>
          </w:p>
        </w:tc>
      </w:tr>
      <w:tr w:rsidR="00635551" w:rsidRPr="00267FB0" w14:paraId="4A62CEE6" w14:textId="77777777" w:rsidTr="0046139F">
        <w:trPr>
          <w:gridAfter w:val="7"/>
          <w:wAfter w:w="10227" w:type="dxa"/>
          <w:trHeight w:val="948"/>
        </w:trPr>
        <w:tc>
          <w:tcPr>
            <w:tcW w:w="2375" w:type="dxa"/>
            <w:gridSpan w:val="2"/>
            <w:vMerge/>
            <w:tcBorders>
              <w:top w:val="single" w:sz="8" w:space="0" w:color="auto"/>
              <w:left w:val="single" w:sz="8" w:space="0" w:color="auto"/>
              <w:bottom w:val="single" w:sz="8" w:space="0" w:color="000000"/>
              <w:right w:val="single" w:sz="8" w:space="0" w:color="000000"/>
            </w:tcBorders>
            <w:shd w:val="clear" w:color="auto" w:fill="auto"/>
            <w:vAlign w:val="center"/>
            <w:hideMark/>
          </w:tcPr>
          <w:p w14:paraId="1BC83FBE" w14:textId="77777777" w:rsidR="00635551" w:rsidRPr="00267FB0" w:rsidRDefault="00635551" w:rsidP="00267FB0">
            <w:pPr>
              <w:jc w:val="center"/>
              <w:rPr>
                <w:bCs/>
                <w:sz w:val="20"/>
                <w:szCs w:val="20"/>
              </w:rPr>
            </w:pPr>
          </w:p>
        </w:tc>
        <w:tc>
          <w:tcPr>
            <w:tcW w:w="1989" w:type="dxa"/>
            <w:tcBorders>
              <w:top w:val="nil"/>
              <w:left w:val="nil"/>
              <w:bottom w:val="single" w:sz="8" w:space="0" w:color="auto"/>
              <w:right w:val="single" w:sz="8" w:space="0" w:color="auto"/>
            </w:tcBorders>
            <w:shd w:val="clear" w:color="auto" w:fill="auto"/>
            <w:vAlign w:val="center"/>
            <w:hideMark/>
          </w:tcPr>
          <w:p w14:paraId="6C421CAF" w14:textId="77777777" w:rsidR="00635551" w:rsidRPr="00267FB0" w:rsidRDefault="00635551" w:rsidP="00267FB0">
            <w:pPr>
              <w:jc w:val="center"/>
              <w:rPr>
                <w:sz w:val="20"/>
                <w:szCs w:val="20"/>
              </w:rPr>
            </w:pPr>
            <w:r w:rsidRPr="00267FB0">
              <w:rPr>
                <w:sz w:val="20"/>
                <w:szCs w:val="20"/>
              </w:rPr>
              <w:t>Местный бюджет</w:t>
            </w:r>
          </w:p>
        </w:tc>
        <w:tc>
          <w:tcPr>
            <w:tcW w:w="1331" w:type="dxa"/>
            <w:tcBorders>
              <w:top w:val="nil"/>
              <w:left w:val="nil"/>
              <w:bottom w:val="single" w:sz="8" w:space="0" w:color="auto"/>
              <w:right w:val="single" w:sz="8" w:space="0" w:color="auto"/>
            </w:tcBorders>
            <w:shd w:val="clear" w:color="auto" w:fill="auto"/>
            <w:vAlign w:val="center"/>
          </w:tcPr>
          <w:p w14:paraId="3F535C69"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7C0D0547"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8" w:space="0" w:color="auto"/>
              <w:right w:val="single" w:sz="8" w:space="0" w:color="auto"/>
            </w:tcBorders>
            <w:shd w:val="clear" w:color="auto" w:fill="auto"/>
            <w:vAlign w:val="center"/>
          </w:tcPr>
          <w:p w14:paraId="1A906C88"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nil"/>
              <w:bottom w:val="single" w:sz="8" w:space="0" w:color="auto"/>
              <w:right w:val="single" w:sz="8" w:space="0" w:color="auto"/>
            </w:tcBorders>
            <w:shd w:val="clear" w:color="auto" w:fill="auto"/>
            <w:vAlign w:val="center"/>
          </w:tcPr>
          <w:p w14:paraId="31A05B13"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6FD2AE2F"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00712974"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8" w:space="0" w:color="auto"/>
              <w:right w:val="single" w:sz="8" w:space="0" w:color="auto"/>
            </w:tcBorders>
            <w:shd w:val="clear" w:color="auto" w:fill="auto"/>
            <w:vAlign w:val="center"/>
          </w:tcPr>
          <w:p w14:paraId="104FFBAB"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nil"/>
              <w:bottom w:val="single" w:sz="8" w:space="0" w:color="auto"/>
              <w:right w:val="single" w:sz="8" w:space="0" w:color="auto"/>
            </w:tcBorders>
            <w:shd w:val="clear" w:color="auto" w:fill="auto"/>
            <w:vAlign w:val="center"/>
          </w:tcPr>
          <w:p w14:paraId="67768F42" w14:textId="77777777" w:rsidR="00635551" w:rsidRPr="00267FB0" w:rsidRDefault="00635551" w:rsidP="00267FB0">
            <w:pPr>
              <w:jc w:val="center"/>
              <w:rPr>
                <w:sz w:val="20"/>
                <w:szCs w:val="20"/>
              </w:rPr>
            </w:pPr>
            <w:r w:rsidRPr="00267FB0">
              <w:rPr>
                <w:sz w:val="20"/>
                <w:szCs w:val="20"/>
              </w:rPr>
              <w:t>0,00</w:t>
            </w:r>
          </w:p>
        </w:tc>
      </w:tr>
      <w:tr w:rsidR="00635551" w:rsidRPr="00267FB0" w14:paraId="0E77E469" w14:textId="77777777" w:rsidTr="0046139F">
        <w:trPr>
          <w:gridAfter w:val="7"/>
          <w:wAfter w:w="10227" w:type="dxa"/>
          <w:trHeight w:val="1260"/>
        </w:trPr>
        <w:tc>
          <w:tcPr>
            <w:tcW w:w="2375" w:type="dxa"/>
            <w:gridSpan w:val="2"/>
            <w:vMerge/>
            <w:tcBorders>
              <w:top w:val="single" w:sz="8" w:space="0" w:color="auto"/>
              <w:left w:val="single" w:sz="8" w:space="0" w:color="auto"/>
              <w:bottom w:val="single" w:sz="4" w:space="0" w:color="auto"/>
              <w:right w:val="single" w:sz="8" w:space="0" w:color="000000"/>
            </w:tcBorders>
            <w:shd w:val="clear" w:color="auto" w:fill="auto"/>
            <w:vAlign w:val="center"/>
            <w:hideMark/>
          </w:tcPr>
          <w:p w14:paraId="4BA82FB6" w14:textId="77777777" w:rsidR="00635551" w:rsidRPr="00267FB0" w:rsidRDefault="00635551" w:rsidP="00267FB0">
            <w:pPr>
              <w:jc w:val="center"/>
              <w:rPr>
                <w:bCs/>
                <w:sz w:val="20"/>
                <w:szCs w:val="20"/>
              </w:rPr>
            </w:pPr>
          </w:p>
        </w:tc>
        <w:tc>
          <w:tcPr>
            <w:tcW w:w="1989" w:type="dxa"/>
            <w:tcBorders>
              <w:top w:val="nil"/>
              <w:left w:val="nil"/>
              <w:bottom w:val="single" w:sz="4" w:space="0" w:color="auto"/>
              <w:right w:val="single" w:sz="8" w:space="0" w:color="auto"/>
            </w:tcBorders>
            <w:shd w:val="clear" w:color="auto" w:fill="auto"/>
            <w:vAlign w:val="center"/>
            <w:hideMark/>
          </w:tcPr>
          <w:p w14:paraId="0E3B3103" w14:textId="77777777" w:rsidR="00635551" w:rsidRPr="00267FB0" w:rsidRDefault="00635551" w:rsidP="00267FB0">
            <w:pPr>
              <w:jc w:val="center"/>
              <w:rPr>
                <w:sz w:val="20"/>
                <w:szCs w:val="20"/>
              </w:rPr>
            </w:pPr>
            <w:r w:rsidRPr="00267FB0">
              <w:rPr>
                <w:sz w:val="20"/>
                <w:szCs w:val="20"/>
              </w:rPr>
              <w:t>внебюджетные источники</w:t>
            </w:r>
          </w:p>
        </w:tc>
        <w:tc>
          <w:tcPr>
            <w:tcW w:w="1331" w:type="dxa"/>
            <w:tcBorders>
              <w:top w:val="nil"/>
              <w:left w:val="nil"/>
              <w:bottom w:val="single" w:sz="4" w:space="0" w:color="auto"/>
              <w:right w:val="single" w:sz="8" w:space="0" w:color="auto"/>
            </w:tcBorders>
            <w:shd w:val="clear" w:color="auto" w:fill="auto"/>
            <w:vAlign w:val="center"/>
          </w:tcPr>
          <w:p w14:paraId="0FD3F60B"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4" w:space="0" w:color="auto"/>
              <w:right w:val="single" w:sz="8" w:space="0" w:color="auto"/>
            </w:tcBorders>
            <w:shd w:val="clear" w:color="auto" w:fill="auto"/>
            <w:vAlign w:val="center"/>
          </w:tcPr>
          <w:p w14:paraId="5192AF14" w14:textId="77777777" w:rsidR="00635551" w:rsidRPr="00267FB0" w:rsidRDefault="00635551" w:rsidP="00267FB0">
            <w:pPr>
              <w:jc w:val="center"/>
              <w:rPr>
                <w:sz w:val="20"/>
                <w:szCs w:val="20"/>
              </w:rPr>
            </w:pPr>
            <w:r w:rsidRPr="00267FB0">
              <w:rPr>
                <w:sz w:val="20"/>
                <w:szCs w:val="20"/>
              </w:rPr>
              <w:t>0,00</w:t>
            </w:r>
          </w:p>
        </w:tc>
        <w:tc>
          <w:tcPr>
            <w:tcW w:w="1331" w:type="dxa"/>
            <w:tcBorders>
              <w:top w:val="nil"/>
              <w:left w:val="nil"/>
              <w:bottom w:val="single" w:sz="4" w:space="0" w:color="auto"/>
              <w:right w:val="single" w:sz="8" w:space="0" w:color="auto"/>
            </w:tcBorders>
            <w:shd w:val="clear" w:color="auto" w:fill="auto"/>
            <w:vAlign w:val="center"/>
          </w:tcPr>
          <w:p w14:paraId="03537D1E" w14:textId="77777777" w:rsidR="00635551" w:rsidRPr="00267FB0" w:rsidRDefault="00635551" w:rsidP="00267FB0">
            <w:pPr>
              <w:jc w:val="center"/>
              <w:rPr>
                <w:sz w:val="20"/>
                <w:szCs w:val="20"/>
              </w:rPr>
            </w:pPr>
            <w:r w:rsidRPr="00267FB0">
              <w:rPr>
                <w:sz w:val="20"/>
                <w:szCs w:val="20"/>
              </w:rPr>
              <w:t>0,00</w:t>
            </w:r>
          </w:p>
        </w:tc>
        <w:tc>
          <w:tcPr>
            <w:tcW w:w="1406" w:type="dxa"/>
            <w:tcBorders>
              <w:top w:val="nil"/>
              <w:left w:val="nil"/>
              <w:bottom w:val="single" w:sz="4" w:space="0" w:color="auto"/>
              <w:right w:val="single" w:sz="8" w:space="0" w:color="auto"/>
            </w:tcBorders>
            <w:shd w:val="clear" w:color="auto" w:fill="auto"/>
            <w:vAlign w:val="center"/>
          </w:tcPr>
          <w:p w14:paraId="34F39C20"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4" w:space="0" w:color="auto"/>
              <w:right w:val="single" w:sz="8" w:space="0" w:color="auto"/>
            </w:tcBorders>
            <w:shd w:val="clear" w:color="auto" w:fill="auto"/>
            <w:vAlign w:val="center"/>
          </w:tcPr>
          <w:p w14:paraId="00B94243"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4" w:space="0" w:color="auto"/>
              <w:right w:val="single" w:sz="8" w:space="0" w:color="auto"/>
            </w:tcBorders>
            <w:shd w:val="clear" w:color="auto" w:fill="auto"/>
            <w:vAlign w:val="center"/>
          </w:tcPr>
          <w:p w14:paraId="5E2FA528" w14:textId="77777777" w:rsidR="00635551" w:rsidRPr="00267FB0" w:rsidRDefault="00635551" w:rsidP="00267FB0">
            <w:pPr>
              <w:jc w:val="center"/>
              <w:rPr>
                <w:sz w:val="20"/>
                <w:szCs w:val="20"/>
              </w:rPr>
            </w:pPr>
            <w:r w:rsidRPr="00267FB0">
              <w:rPr>
                <w:sz w:val="20"/>
                <w:szCs w:val="20"/>
              </w:rPr>
              <w:t>0,00</w:t>
            </w:r>
          </w:p>
        </w:tc>
        <w:tc>
          <w:tcPr>
            <w:tcW w:w="1266" w:type="dxa"/>
            <w:tcBorders>
              <w:top w:val="nil"/>
              <w:left w:val="nil"/>
              <w:bottom w:val="single" w:sz="4" w:space="0" w:color="auto"/>
              <w:right w:val="single" w:sz="8" w:space="0" w:color="auto"/>
            </w:tcBorders>
            <w:shd w:val="clear" w:color="auto" w:fill="auto"/>
            <w:vAlign w:val="center"/>
          </w:tcPr>
          <w:p w14:paraId="64DFDECD" w14:textId="77777777" w:rsidR="00635551" w:rsidRPr="00267FB0" w:rsidRDefault="00635551" w:rsidP="00267FB0">
            <w:pPr>
              <w:jc w:val="center"/>
              <w:rPr>
                <w:sz w:val="20"/>
                <w:szCs w:val="20"/>
              </w:rPr>
            </w:pPr>
            <w:r w:rsidRPr="00267FB0">
              <w:rPr>
                <w:sz w:val="20"/>
                <w:szCs w:val="20"/>
              </w:rPr>
              <w:t>0,00</w:t>
            </w:r>
          </w:p>
        </w:tc>
        <w:tc>
          <w:tcPr>
            <w:tcW w:w="1461" w:type="dxa"/>
            <w:tcBorders>
              <w:top w:val="nil"/>
              <w:left w:val="nil"/>
              <w:bottom w:val="single" w:sz="4" w:space="0" w:color="auto"/>
              <w:right w:val="single" w:sz="8" w:space="0" w:color="auto"/>
            </w:tcBorders>
            <w:shd w:val="clear" w:color="auto" w:fill="auto"/>
            <w:vAlign w:val="center"/>
          </w:tcPr>
          <w:p w14:paraId="7B7339A8" w14:textId="77777777" w:rsidR="00635551" w:rsidRPr="00267FB0" w:rsidRDefault="00635551" w:rsidP="00267FB0">
            <w:pPr>
              <w:jc w:val="center"/>
              <w:rPr>
                <w:sz w:val="20"/>
                <w:szCs w:val="20"/>
              </w:rPr>
            </w:pPr>
            <w:r w:rsidRPr="00267FB0">
              <w:rPr>
                <w:sz w:val="20"/>
                <w:szCs w:val="20"/>
              </w:rPr>
              <w:t>0,00</w:t>
            </w:r>
          </w:p>
        </w:tc>
      </w:tr>
      <w:tr w:rsidR="00635551" w:rsidRPr="00267FB0" w14:paraId="7A48E226" w14:textId="77777777" w:rsidTr="0046139F">
        <w:trPr>
          <w:gridAfter w:val="7"/>
          <w:wAfter w:w="10227" w:type="dxa"/>
          <w:trHeight w:val="948"/>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245B8" w14:textId="77777777" w:rsidR="00635551" w:rsidRPr="00267FB0" w:rsidRDefault="00635551" w:rsidP="00267FB0">
            <w:pPr>
              <w:jc w:val="center"/>
              <w:rPr>
                <w:bCs/>
                <w:sz w:val="20"/>
                <w:szCs w:val="20"/>
              </w:rPr>
            </w:pPr>
            <w:r w:rsidRPr="00267FB0">
              <w:rPr>
                <w:bCs/>
                <w:sz w:val="20"/>
                <w:szCs w:val="20"/>
              </w:rPr>
              <w:t>Итого на решение задачи 3 цели 1 муниципальной программы</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978D0" w14:textId="77777777" w:rsidR="00635551" w:rsidRPr="00267FB0" w:rsidRDefault="00635551" w:rsidP="00267FB0">
            <w:pPr>
              <w:jc w:val="center"/>
              <w:rPr>
                <w:bCs/>
                <w:sz w:val="20"/>
                <w:szCs w:val="20"/>
              </w:rPr>
            </w:pPr>
            <w:r w:rsidRPr="00267FB0">
              <w:rPr>
                <w:bCs/>
                <w:sz w:val="20"/>
                <w:szCs w:val="20"/>
              </w:rPr>
              <w:t>Всего,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E5C9CA6" w14:textId="77777777" w:rsidR="00635551" w:rsidRPr="00267FB0" w:rsidRDefault="00635551" w:rsidP="00267FB0">
            <w:pPr>
              <w:jc w:val="center"/>
              <w:rPr>
                <w:sz w:val="20"/>
                <w:szCs w:val="20"/>
              </w:rPr>
            </w:pPr>
            <w:r w:rsidRPr="00267FB0">
              <w:rPr>
                <w:sz w:val="20"/>
                <w:szCs w:val="20"/>
              </w:rPr>
              <w:t>127,90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1F28B61"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0DA0AD8" w14:textId="77777777" w:rsidR="00635551" w:rsidRPr="00267FB0" w:rsidRDefault="00635551" w:rsidP="00267FB0">
            <w:pPr>
              <w:jc w:val="center"/>
              <w:rPr>
                <w:sz w:val="20"/>
                <w:szCs w:val="20"/>
              </w:rPr>
            </w:pPr>
            <w:r w:rsidRPr="00267FB0">
              <w:rPr>
                <w:sz w:val="20"/>
                <w:szCs w:val="20"/>
              </w:rPr>
              <w:t>652,80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47DEA4A9"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35FB6F8" w14:textId="77777777" w:rsidR="00635551" w:rsidRPr="00267FB0" w:rsidRDefault="00635551" w:rsidP="00267FB0">
            <w:pPr>
              <w:jc w:val="center"/>
              <w:rPr>
                <w:sz w:val="20"/>
                <w:szCs w:val="20"/>
              </w:rPr>
            </w:pPr>
            <w:r w:rsidRPr="00267FB0">
              <w:rPr>
                <w:sz w:val="20"/>
                <w:szCs w:val="20"/>
              </w:rPr>
              <w:t>127,90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9FB29A6"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379B22D"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2EB53F44" w14:textId="77777777" w:rsidR="00635551" w:rsidRPr="00267FB0" w:rsidRDefault="00635551" w:rsidP="00267FB0">
            <w:pPr>
              <w:jc w:val="center"/>
              <w:rPr>
                <w:sz w:val="20"/>
                <w:szCs w:val="20"/>
              </w:rPr>
            </w:pPr>
            <w:r w:rsidRPr="00267FB0">
              <w:rPr>
                <w:sz w:val="20"/>
                <w:szCs w:val="20"/>
              </w:rPr>
              <w:t>0,00</w:t>
            </w:r>
          </w:p>
        </w:tc>
      </w:tr>
      <w:tr w:rsidR="00635551" w:rsidRPr="00267FB0" w14:paraId="25E3840F"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18D2D3" w14:textId="77777777" w:rsidR="00635551" w:rsidRPr="00267FB0" w:rsidRDefault="00635551" w:rsidP="00267FB0">
            <w:pPr>
              <w:jc w:val="center"/>
              <w:rPr>
                <w:bCs/>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5CCEC8" w14:textId="77777777" w:rsidR="00635551" w:rsidRPr="00267FB0" w:rsidRDefault="00635551" w:rsidP="00267FB0">
            <w:pPr>
              <w:jc w:val="center"/>
              <w:rPr>
                <w:bCs/>
                <w:sz w:val="20"/>
                <w:szCs w:val="20"/>
              </w:rPr>
            </w:pPr>
            <w:r w:rsidRPr="00267FB0">
              <w:rPr>
                <w:bCs/>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B75983D" w14:textId="77777777" w:rsidR="00635551" w:rsidRPr="00267FB0" w:rsidRDefault="00635551" w:rsidP="00267FB0">
            <w:pPr>
              <w:jc w:val="center"/>
              <w:rPr>
                <w:sz w:val="20"/>
                <w:szCs w:val="20"/>
              </w:rPr>
            </w:pPr>
            <w:r w:rsidRPr="00267FB0">
              <w:rPr>
                <w:sz w:val="20"/>
                <w:szCs w:val="20"/>
              </w:rPr>
              <w:t>27,56</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95E1DDF"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AACD950" w14:textId="77777777" w:rsidR="00635551" w:rsidRPr="00267FB0" w:rsidRDefault="00635551" w:rsidP="00267FB0">
            <w:pPr>
              <w:jc w:val="center"/>
              <w:rPr>
                <w:sz w:val="20"/>
                <w:szCs w:val="20"/>
              </w:rPr>
            </w:pPr>
            <w:r w:rsidRPr="00267FB0">
              <w:rPr>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0419C216"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B37684F" w14:textId="77777777" w:rsidR="00635551" w:rsidRPr="00267FB0" w:rsidRDefault="00635551" w:rsidP="00267FB0">
            <w:pPr>
              <w:jc w:val="center"/>
              <w:rPr>
                <w:sz w:val="20"/>
                <w:szCs w:val="20"/>
              </w:rPr>
            </w:pPr>
            <w:r w:rsidRPr="00267FB0">
              <w:rPr>
                <w:sz w:val="20"/>
                <w:szCs w:val="20"/>
              </w:rPr>
              <w:t>27,56</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7A97FE2"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C9BCB35"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0FCF7C62" w14:textId="77777777" w:rsidR="00635551" w:rsidRPr="00267FB0" w:rsidRDefault="00635551" w:rsidP="00267FB0">
            <w:pPr>
              <w:jc w:val="center"/>
              <w:rPr>
                <w:sz w:val="20"/>
                <w:szCs w:val="20"/>
              </w:rPr>
            </w:pPr>
            <w:r w:rsidRPr="00267FB0">
              <w:rPr>
                <w:sz w:val="20"/>
                <w:szCs w:val="20"/>
              </w:rPr>
              <w:t>0,00</w:t>
            </w:r>
          </w:p>
        </w:tc>
      </w:tr>
      <w:tr w:rsidR="00635551" w:rsidRPr="00267FB0" w14:paraId="582C781E"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4DFFBA" w14:textId="77777777" w:rsidR="00635551" w:rsidRPr="00267FB0" w:rsidRDefault="00635551" w:rsidP="00267FB0">
            <w:pPr>
              <w:jc w:val="center"/>
              <w:rPr>
                <w:bCs/>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858F6" w14:textId="77777777" w:rsidR="00635551" w:rsidRPr="00267FB0" w:rsidRDefault="00635551" w:rsidP="00267FB0">
            <w:pPr>
              <w:jc w:val="center"/>
              <w:rPr>
                <w:bCs/>
                <w:sz w:val="20"/>
                <w:szCs w:val="20"/>
              </w:rPr>
            </w:pPr>
            <w:r w:rsidRPr="00267FB0">
              <w:rPr>
                <w:bCs/>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B59BFC4" w14:textId="77777777" w:rsidR="00635551" w:rsidRPr="00267FB0" w:rsidRDefault="00635551" w:rsidP="00267FB0">
            <w:pPr>
              <w:jc w:val="center"/>
              <w:rPr>
                <w:sz w:val="20"/>
                <w:szCs w:val="20"/>
              </w:rPr>
            </w:pPr>
            <w:r w:rsidRPr="00267FB0">
              <w:rPr>
                <w:sz w:val="20"/>
                <w:szCs w:val="20"/>
              </w:rPr>
              <w:t>97,74</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D1E9959"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9EDA853" w14:textId="77777777" w:rsidR="00635551" w:rsidRPr="00267FB0" w:rsidRDefault="00635551" w:rsidP="00267FB0">
            <w:pPr>
              <w:jc w:val="center"/>
              <w:rPr>
                <w:sz w:val="20"/>
                <w:szCs w:val="20"/>
              </w:rPr>
            </w:pPr>
            <w:r w:rsidRPr="00267FB0">
              <w:rPr>
                <w:sz w:val="20"/>
                <w:szCs w:val="20"/>
              </w:rPr>
              <w:t>652,80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6D5F4C72"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C049883" w14:textId="77777777" w:rsidR="00635551" w:rsidRPr="00267FB0" w:rsidRDefault="00635551" w:rsidP="00267FB0">
            <w:pPr>
              <w:jc w:val="center"/>
              <w:rPr>
                <w:sz w:val="20"/>
                <w:szCs w:val="20"/>
              </w:rPr>
            </w:pPr>
            <w:r w:rsidRPr="00267FB0">
              <w:rPr>
                <w:sz w:val="20"/>
                <w:szCs w:val="20"/>
              </w:rPr>
              <w:t>97,74</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75BD765"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96316A1"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69680FA1" w14:textId="77777777" w:rsidR="00635551" w:rsidRPr="00267FB0" w:rsidRDefault="00635551" w:rsidP="00267FB0">
            <w:pPr>
              <w:jc w:val="center"/>
              <w:rPr>
                <w:sz w:val="20"/>
                <w:szCs w:val="20"/>
              </w:rPr>
            </w:pPr>
            <w:r w:rsidRPr="00267FB0">
              <w:rPr>
                <w:sz w:val="20"/>
                <w:szCs w:val="20"/>
              </w:rPr>
              <w:t>0,00</w:t>
            </w:r>
          </w:p>
        </w:tc>
      </w:tr>
      <w:tr w:rsidR="00635551" w:rsidRPr="00267FB0" w14:paraId="13A5B75D" w14:textId="77777777" w:rsidTr="0046139F">
        <w:trPr>
          <w:gridAfter w:val="7"/>
          <w:wAfter w:w="10227" w:type="dxa"/>
          <w:trHeight w:val="948"/>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D08EE91" w14:textId="77777777" w:rsidR="00635551" w:rsidRPr="00267FB0" w:rsidRDefault="00635551" w:rsidP="00267FB0">
            <w:pPr>
              <w:jc w:val="center"/>
              <w:rPr>
                <w:bCs/>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4F816" w14:textId="77777777" w:rsidR="00635551" w:rsidRPr="00267FB0" w:rsidRDefault="00635551" w:rsidP="00267FB0">
            <w:pPr>
              <w:jc w:val="center"/>
              <w:rPr>
                <w:bCs/>
                <w:sz w:val="20"/>
                <w:szCs w:val="20"/>
              </w:rPr>
            </w:pPr>
            <w:r w:rsidRPr="00267FB0">
              <w:rPr>
                <w:bCs/>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B9E1B71" w14:textId="77777777" w:rsidR="00635551" w:rsidRPr="00267FB0" w:rsidRDefault="00635551" w:rsidP="00267FB0">
            <w:pPr>
              <w:jc w:val="center"/>
              <w:rPr>
                <w:sz w:val="20"/>
                <w:szCs w:val="20"/>
              </w:rPr>
            </w:pPr>
            <w:r w:rsidRPr="00267FB0">
              <w:rPr>
                <w:sz w:val="20"/>
                <w:szCs w:val="20"/>
              </w:rPr>
              <w:t>2,60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B8F8169"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B647E4B" w14:textId="77777777" w:rsidR="00635551" w:rsidRPr="00267FB0" w:rsidRDefault="00635551" w:rsidP="00267FB0">
            <w:pPr>
              <w:jc w:val="center"/>
              <w:rPr>
                <w:sz w:val="20"/>
                <w:szCs w:val="20"/>
              </w:rPr>
            </w:pPr>
            <w:r w:rsidRPr="00267FB0">
              <w:rPr>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594E0BD7"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229160B" w14:textId="77777777" w:rsidR="00635551" w:rsidRPr="00267FB0" w:rsidRDefault="00635551" w:rsidP="00267FB0">
            <w:pPr>
              <w:jc w:val="center"/>
              <w:rPr>
                <w:sz w:val="20"/>
                <w:szCs w:val="20"/>
              </w:rPr>
            </w:pPr>
            <w:r w:rsidRPr="00267FB0">
              <w:rPr>
                <w:sz w:val="20"/>
                <w:szCs w:val="20"/>
              </w:rPr>
              <w:t>2,60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D3F5CCB"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2D7A573"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45F2EE1D" w14:textId="77777777" w:rsidR="00635551" w:rsidRPr="00267FB0" w:rsidRDefault="00635551" w:rsidP="00267FB0">
            <w:pPr>
              <w:jc w:val="center"/>
              <w:rPr>
                <w:sz w:val="20"/>
                <w:szCs w:val="20"/>
              </w:rPr>
            </w:pPr>
            <w:r w:rsidRPr="00267FB0">
              <w:rPr>
                <w:sz w:val="20"/>
                <w:szCs w:val="20"/>
              </w:rPr>
              <w:t>0,00</w:t>
            </w:r>
          </w:p>
        </w:tc>
      </w:tr>
      <w:tr w:rsidR="00635551" w:rsidRPr="00267FB0" w14:paraId="225390D6" w14:textId="77777777" w:rsidTr="0046139F">
        <w:trPr>
          <w:gridAfter w:val="7"/>
          <w:wAfter w:w="10227" w:type="dxa"/>
          <w:trHeight w:val="1572"/>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7822AE" w14:textId="77777777" w:rsidR="00635551" w:rsidRPr="00267FB0" w:rsidRDefault="00635551" w:rsidP="00267FB0">
            <w:pPr>
              <w:jc w:val="center"/>
              <w:rPr>
                <w:bCs/>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75A62" w14:textId="77777777" w:rsidR="00635551" w:rsidRPr="00267FB0" w:rsidRDefault="00635551" w:rsidP="00267FB0">
            <w:pPr>
              <w:jc w:val="center"/>
              <w:rPr>
                <w:bCs/>
                <w:sz w:val="20"/>
                <w:szCs w:val="20"/>
              </w:rPr>
            </w:pPr>
            <w:r w:rsidRPr="00267FB0">
              <w:rPr>
                <w:bCs/>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EB32E06"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AF9A6DF" w14:textId="77777777" w:rsidR="00635551" w:rsidRPr="00267FB0" w:rsidRDefault="00635551" w:rsidP="00267FB0">
            <w:pPr>
              <w:jc w:val="center"/>
              <w:rPr>
                <w:sz w:val="20"/>
                <w:szCs w:val="20"/>
              </w:rPr>
            </w:pPr>
            <w:r w:rsidRPr="00267FB0">
              <w:rPr>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6839B3F" w14:textId="77777777" w:rsidR="00635551" w:rsidRPr="00267FB0" w:rsidRDefault="00635551" w:rsidP="00267FB0">
            <w:pPr>
              <w:jc w:val="center"/>
              <w:rPr>
                <w:sz w:val="20"/>
                <w:szCs w:val="20"/>
              </w:rPr>
            </w:pPr>
            <w:r w:rsidRPr="00267FB0">
              <w:rPr>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51E77862"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8021FCB"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48A8091" w14:textId="77777777" w:rsidR="00635551" w:rsidRPr="00267FB0" w:rsidRDefault="00635551" w:rsidP="00267FB0">
            <w:pPr>
              <w:jc w:val="center"/>
              <w:rPr>
                <w:sz w:val="20"/>
                <w:szCs w:val="20"/>
              </w:rPr>
            </w:pPr>
            <w:r w:rsidRPr="00267FB0">
              <w:rPr>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10732201" w14:textId="77777777" w:rsidR="00635551" w:rsidRPr="00267FB0" w:rsidRDefault="00635551" w:rsidP="00267FB0">
            <w:pPr>
              <w:jc w:val="center"/>
              <w:rPr>
                <w:sz w:val="20"/>
                <w:szCs w:val="20"/>
              </w:rPr>
            </w:pPr>
            <w:r w:rsidRPr="00267FB0">
              <w:rPr>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2BEC4659" w14:textId="77777777" w:rsidR="00635551" w:rsidRPr="00267FB0" w:rsidRDefault="00635551" w:rsidP="00267FB0">
            <w:pPr>
              <w:jc w:val="center"/>
              <w:rPr>
                <w:sz w:val="20"/>
                <w:szCs w:val="20"/>
              </w:rPr>
            </w:pPr>
            <w:r w:rsidRPr="00267FB0">
              <w:rPr>
                <w:sz w:val="20"/>
                <w:szCs w:val="20"/>
              </w:rPr>
              <w:t>0,00</w:t>
            </w:r>
          </w:p>
        </w:tc>
      </w:tr>
      <w:tr w:rsidR="00635551" w:rsidRPr="00267FB0" w14:paraId="6F7A8F57" w14:textId="77777777" w:rsidTr="0046139F">
        <w:trPr>
          <w:gridAfter w:val="7"/>
          <w:wAfter w:w="10227" w:type="dxa"/>
          <w:trHeight w:val="1056"/>
        </w:trPr>
        <w:tc>
          <w:tcPr>
            <w:tcW w:w="23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E826AC" w14:textId="77777777" w:rsidR="00635551" w:rsidRPr="00267FB0" w:rsidRDefault="00635551" w:rsidP="00267FB0">
            <w:pPr>
              <w:jc w:val="center"/>
              <w:rPr>
                <w:bCs/>
                <w:sz w:val="20"/>
                <w:szCs w:val="20"/>
              </w:rPr>
            </w:pPr>
            <w:r w:rsidRPr="00267FB0">
              <w:rPr>
                <w:bCs/>
                <w:sz w:val="20"/>
                <w:szCs w:val="20"/>
              </w:rPr>
              <w:t>Сумма затрат по цели 1 муниципальной программы</w:t>
            </w: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2098E2" w14:textId="77777777" w:rsidR="00635551" w:rsidRPr="00267FB0" w:rsidRDefault="00635551" w:rsidP="00267FB0">
            <w:pPr>
              <w:jc w:val="center"/>
              <w:rPr>
                <w:bCs/>
                <w:sz w:val="20"/>
                <w:szCs w:val="20"/>
              </w:rPr>
            </w:pPr>
            <w:r w:rsidRPr="00267FB0">
              <w:rPr>
                <w:bCs/>
                <w:sz w:val="20"/>
                <w:szCs w:val="20"/>
              </w:rPr>
              <w:t>Всего, в том числе:</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895EE70" w14:textId="77777777" w:rsidR="00635551" w:rsidRPr="00267FB0" w:rsidRDefault="00635551" w:rsidP="00267FB0">
            <w:pPr>
              <w:jc w:val="center"/>
              <w:rPr>
                <w:bCs/>
                <w:sz w:val="20"/>
                <w:szCs w:val="20"/>
              </w:rPr>
            </w:pPr>
            <w:r w:rsidRPr="00267FB0">
              <w:rPr>
                <w:bCs/>
                <w:sz w:val="20"/>
                <w:szCs w:val="20"/>
              </w:rPr>
              <w:t>118636,31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AE944D0" w14:textId="77777777" w:rsidR="00635551" w:rsidRPr="00267FB0" w:rsidRDefault="00635551" w:rsidP="00267FB0">
            <w:pPr>
              <w:jc w:val="center"/>
              <w:rPr>
                <w:bCs/>
                <w:sz w:val="20"/>
                <w:szCs w:val="20"/>
              </w:rPr>
            </w:pPr>
            <w:r w:rsidRPr="00267FB0">
              <w:rPr>
                <w:bCs/>
                <w:sz w:val="20"/>
                <w:szCs w:val="20"/>
              </w:rPr>
              <w:t>50317,10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5201986F" w14:textId="77777777" w:rsidR="00635551" w:rsidRPr="00267FB0" w:rsidRDefault="00635551" w:rsidP="00267FB0">
            <w:pPr>
              <w:jc w:val="center"/>
              <w:rPr>
                <w:bCs/>
                <w:sz w:val="20"/>
                <w:szCs w:val="20"/>
              </w:rPr>
            </w:pPr>
            <w:r w:rsidRPr="00267FB0">
              <w:rPr>
                <w:bCs/>
                <w:sz w:val="20"/>
                <w:szCs w:val="20"/>
              </w:rPr>
              <w:t>50969,90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2241AEFF"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CE329DA" w14:textId="77777777" w:rsidR="00635551" w:rsidRPr="00267FB0" w:rsidRDefault="00635551" w:rsidP="00267FB0">
            <w:pPr>
              <w:jc w:val="center"/>
              <w:rPr>
                <w:bCs/>
                <w:sz w:val="20"/>
                <w:szCs w:val="20"/>
              </w:rPr>
            </w:pPr>
            <w:r w:rsidRPr="00267FB0">
              <w:rPr>
                <w:bCs/>
                <w:sz w:val="20"/>
                <w:szCs w:val="20"/>
              </w:rPr>
              <w:t>64536,80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41C97965" w14:textId="77777777" w:rsidR="00635551" w:rsidRPr="00267FB0" w:rsidRDefault="00635551" w:rsidP="00267FB0">
            <w:pPr>
              <w:jc w:val="center"/>
              <w:rPr>
                <w:bCs/>
                <w:sz w:val="20"/>
                <w:szCs w:val="20"/>
              </w:rPr>
            </w:pPr>
            <w:r w:rsidRPr="00267FB0">
              <w:rPr>
                <w:bCs/>
                <w:sz w:val="20"/>
                <w:szCs w:val="20"/>
              </w:rPr>
              <w:t>15241,53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942F26D" w14:textId="77777777" w:rsidR="00635551" w:rsidRPr="00267FB0" w:rsidRDefault="00635551" w:rsidP="00267FB0">
            <w:pPr>
              <w:jc w:val="center"/>
              <w:rPr>
                <w:bCs/>
                <w:sz w:val="20"/>
                <w:szCs w:val="20"/>
              </w:rPr>
            </w:pPr>
            <w:r w:rsidRPr="00267FB0">
              <w:rPr>
                <w:bCs/>
                <w:sz w:val="20"/>
                <w:szCs w:val="20"/>
              </w:rPr>
              <w:t>18044,39</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485B3E87" w14:textId="77777777" w:rsidR="00635551" w:rsidRPr="00267FB0" w:rsidRDefault="00635551" w:rsidP="00267FB0">
            <w:pPr>
              <w:jc w:val="center"/>
              <w:rPr>
                <w:bCs/>
                <w:sz w:val="20"/>
                <w:szCs w:val="20"/>
              </w:rPr>
            </w:pPr>
            <w:r w:rsidRPr="00267FB0">
              <w:rPr>
                <w:bCs/>
                <w:sz w:val="20"/>
                <w:szCs w:val="20"/>
              </w:rPr>
              <w:t>20813,59</w:t>
            </w:r>
          </w:p>
        </w:tc>
      </w:tr>
      <w:tr w:rsidR="00635551" w:rsidRPr="00267FB0" w14:paraId="6BDE713A" w14:textId="77777777" w:rsidTr="0046139F">
        <w:trPr>
          <w:gridAfter w:val="7"/>
          <w:wAfter w:w="10227" w:type="dxa"/>
          <w:trHeight w:val="1404"/>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D9F5B0" w14:textId="77777777" w:rsidR="00635551" w:rsidRPr="00267FB0" w:rsidRDefault="00635551" w:rsidP="00267FB0">
            <w:pPr>
              <w:jc w:val="center"/>
              <w:rPr>
                <w:bCs/>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B34F29" w14:textId="77777777" w:rsidR="00635551" w:rsidRPr="00267FB0" w:rsidRDefault="00635551" w:rsidP="00267FB0">
            <w:pPr>
              <w:jc w:val="center"/>
              <w:rPr>
                <w:bCs/>
                <w:sz w:val="20"/>
                <w:szCs w:val="20"/>
              </w:rPr>
            </w:pPr>
            <w:r w:rsidRPr="00267FB0">
              <w:rPr>
                <w:bCs/>
                <w:sz w:val="20"/>
                <w:szCs w:val="20"/>
              </w:rPr>
              <w:t>Областной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0F092CB" w14:textId="77777777" w:rsidR="00635551" w:rsidRPr="00267FB0" w:rsidRDefault="00635551" w:rsidP="00267FB0">
            <w:pPr>
              <w:jc w:val="center"/>
              <w:rPr>
                <w:bCs/>
                <w:sz w:val="20"/>
                <w:szCs w:val="20"/>
              </w:rPr>
            </w:pPr>
            <w:r w:rsidRPr="00267FB0">
              <w:rPr>
                <w:bCs/>
                <w:sz w:val="20"/>
                <w:szCs w:val="20"/>
              </w:rPr>
              <w:t>48735,55</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83C2061" w14:textId="77777777" w:rsidR="00635551" w:rsidRPr="00267FB0" w:rsidRDefault="00635551" w:rsidP="00267FB0">
            <w:pPr>
              <w:jc w:val="center"/>
              <w:rPr>
                <w:bCs/>
                <w:sz w:val="20"/>
                <w:szCs w:val="20"/>
              </w:rPr>
            </w:pPr>
            <w:r w:rsidRPr="00267FB0">
              <w:rPr>
                <w:bCs/>
                <w:sz w:val="20"/>
                <w:szCs w:val="20"/>
              </w:rPr>
              <w:t>1221,31</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35B310A4" w14:textId="77777777" w:rsidR="00635551" w:rsidRPr="00267FB0" w:rsidRDefault="00635551" w:rsidP="00267FB0">
            <w:pPr>
              <w:jc w:val="center"/>
              <w:rPr>
                <w:bCs/>
                <w:sz w:val="20"/>
                <w:szCs w:val="20"/>
              </w:rPr>
            </w:pPr>
            <w:r w:rsidRPr="00267FB0">
              <w:rPr>
                <w:bCs/>
                <w:sz w:val="20"/>
                <w:szCs w:val="20"/>
              </w:rPr>
              <w:t>1221,31</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31923088"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05C99C9" w14:textId="77777777" w:rsidR="00635551" w:rsidRPr="00267FB0" w:rsidRDefault="00635551" w:rsidP="00267FB0">
            <w:pPr>
              <w:jc w:val="center"/>
              <w:rPr>
                <w:bCs/>
                <w:sz w:val="20"/>
                <w:szCs w:val="20"/>
              </w:rPr>
            </w:pPr>
            <w:r w:rsidRPr="00267FB0">
              <w:rPr>
                <w:bCs/>
                <w:sz w:val="20"/>
                <w:szCs w:val="20"/>
              </w:rPr>
              <w:t>48387,57</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B849FB2" w14:textId="77777777" w:rsidR="00635551" w:rsidRPr="00267FB0" w:rsidRDefault="00635551" w:rsidP="00267FB0">
            <w:pPr>
              <w:jc w:val="center"/>
              <w:rPr>
                <w:bCs/>
                <w:sz w:val="20"/>
                <w:szCs w:val="20"/>
              </w:rPr>
            </w:pPr>
            <w:r w:rsidRPr="00267FB0">
              <w:rPr>
                <w:bCs/>
                <w:sz w:val="20"/>
                <w:szCs w:val="20"/>
              </w:rPr>
              <w:t>347,98</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9EF23D0" w14:textId="77777777" w:rsidR="00635551" w:rsidRPr="00267FB0" w:rsidRDefault="00635551" w:rsidP="00267FB0">
            <w:pPr>
              <w:jc w:val="center"/>
              <w:rPr>
                <w:bCs/>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663DCC96" w14:textId="77777777" w:rsidR="00635551" w:rsidRPr="00267FB0" w:rsidRDefault="00635551" w:rsidP="00267FB0">
            <w:pPr>
              <w:jc w:val="center"/>
              <w:rPr>
                <w:bCs/>
                <w:sz w:val="20"/>
                <w:szCs w:val="20"/>
              </w:rPr>
            </w:pPr>
            <w:r w:rsidRPr="00267FB0">
              <w:rPr>
                <w:bCs/>
                <w:sz w:val="20"/>
                <w:szCs w:val="20"/>
              </w:rPr>
              <w:t>0,00</w:t>
            </w:r>
          </w:p>
        </w:tc>
      </w:tr>
      <w:tr w:rsidR="00635551" w:rsidRPr="00267FB0" w14:paraId="483B378C" w14:textId="77777777" w:rsidTr="0046139F">
        <w:trPr>
          <w:gridAfter w:val="7"/>
          <w:wAfter w:w="10227" w:type="dxa"/>
          <w:trHeight w:val="1752"/>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FAABD00" w14:textId="77777777" w:rsidR="00635551" w:rsidRPr="00267FB0" w:rsidRDefault="00635551" w:rsidP="00267FB0">
            <w:pPr>
              <w:jc w:val="center"/>
              <w:rPr>
                <w:bCs/>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17773" w14:textId="77777777" w:rsidR="00635551" w:rsidRPr="00267FB0" w:rsidRDefault="00635551" w:rsidP="00267FB0">
            <w:pPr>
              <w:jc w:val="center"/>
              <w:rPr>
                <w:bCs/>
                <w:sz w:val="20"/>
                <w:szCs w:val="20"/>
              </w:rPr>
            </w:pPr>
            <w:r w:rsidRPr="00267FB0">
              <w:rPr>
                <w:bCs/>
                <w:sz w:val="20"/>
                <w:szCs w:val="20"/>
              </w:rPr>
              <w:t>Федеральный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72F0576F" w14:textId="77777777" w:rsidR="00635551" w:rsidRPr="00267FB0" w:rsidRDefault="00635551" w:rsidP="00267FB0">
            <w:pPr>
              <w:jc w:val="center"/>
              <w:rPr>
                <w:bCs/>
                <w:sz w:val="20"/>
                <w:szCs w:val="20"/>
              </w:rPr>
            </w:pPr>
            <w:r w:rsidRPr="00267FB0">
              <w:rPr>
                <w:bCs/>
                <w:sz w:val="20"/>
                <w:szCs w:val="20"/>
              </w:rPr>
              <w:t>1893,53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957234E" w14:textId="77777777" w:rsidR="00635551" w:rsidRPr="00267FB0" w:rsidRDefault="00635551" w:rsidP="00267FB0">
            <w:pPr>
              <w:jc w:val="center"/>
              <w:rPr>
                <w:bCs/>
                <w:sz w:val="20"/>
                <w:szCs w:val="20"/>
              </w:rPr>
            </w:pPr>
            <w:r w:rsidRPr="00267FB0">
              <w:rPr>
                <w:bCs/>
                <w:sz w:val="20"/>
                <w:szCs w:val="20"/>
              </w:rPr>
              <w:t>1795,79</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6EF2230D" w14:textId="77777777" w:rsidR="00635551" w:rsidRPr="00267FB0" w:rsidRDefault="00635551" w:rsidP="00267FB0">
            <w:pPr>
              <w:jc w:val="center"/>
              <w:rPr>
                <w:bCs/>
                <w:sz w:val="20"/>
                <w:szCs w:val="20"/>
              </w:rPr>
            </w:pPr>
            <w:r w:rsidRPr="00267FB0">
              <w:rPr>
                <w:bCs/>
                <w:sz w:val="20"/>
                <w:szCs w:val="20"/>
              </w:rPr>
              <w:t>2448,59</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5A37A102"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2328AA29" w14:textId="77777777" w:rsidR="00635551" w:rsidRPr="00267FB0" w:rsidRDefault="00635551" w:rsidP="00267FB0">
            <w:pPr>
              <w:jc w:val="center"/>
              <w:rPr>
                <w:bCs/>
                <w:sz w:val="20"/>
                <w:szCs w:val="20"/>
              </w:rPr>
            </w:pPr>
            <w:r w:rsidRPr="00267FB0">
              <w:rPr>
                <w:bCs/>
                <w:sz w:val="20"/>
                <w:szCs w:val="20"/>
              </w:rPr>
              <w:t>659,73</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A14B7F7" w14:textId="77777777" w:rsidR="00635551" w:rsidRPr="00267FB0" w:rsidRDefault="00635551" w:rsidP="00267FB0">
            <w:pPr>
              <w:jc w:val="center"/>
              <w:rPr>
                <w:bCs/>
                <w:sz w:val="20"/>
                <w:szCs w:val="20"/>
              </w:rPr>
            </w:pPr>
            <w:r w:rsidRPr="00267FB0">
              <w:rPr>
                <w:bCs/>
                <w:sz w:val="20"/>
                <w:szCs w:val="20"/>
              </w:rPr>
              <w:t>1233,80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37E26D1A" w14:textId="77777777" w:rsidR="00635551" w:rsidRPr="00267FB0" w:rsidRDefault="00635551" w:rsidP="00267FB0">
            <w:pPr>
              <w:jc w:val="center"/>
              <w:rPr>
                <w:bCs/>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04804748" w14:textId="77777777" w:rsidR="00635551" w:rsidRPr="00267FB0" w:rsidRDefault="00635551" w:rsidP="00267FB0">
            <w:pPr>
              <w:jc w:val="center"/>
              <w:rPr>
                <w:bCs/>
                <w:sz w:val="20"/>
                <w:szCs w:val="20"/>
              </w:rPr>
            </w:pPr>
            <w:r w:rsidRPr="00267FB0">
              <w:rPr>
                <w:bCs/>
                <w:sz w:val="20"/>
                <w:szCs w:val="20"/>
              </w:rPr>
              <w:t>0,00</w:t>
            </w:r>
          </w:p>
        </w:tc>
      </w:tr>
      <w:tr w:rsidR="00635551" w:rsidRPr="00267FB0" w14:paraId="677B3651" w14:textId="77777777" w:rsidTr="0046139F">
        <w:trPr>
          <w:gridAfter w:val="7"/>
          <w:wAfter w:w="10227" w:type="dxa"/>
          <w:trHeight w:val="1404"/>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2CEDE03" w14:textId="77777777" w:rsidR="00635551" w:rsidRPr="00267FB0" w:rsidRDefault="00635551" w:rsidP="00267FB0">
            <w:pPr>
              <w:jc w:val="center"/>
              <w:rPr>
                <w:bCs/>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7DEFF" w14:textId="77777777" w:rsidR="00635551" w:rsidRPr="00267FB0" w:rsidRDefault="00635551" w:rsidP="00267FB0">
            <w:pPr>
              <w:jc w:val="center"/>
              <w:rPr>
                <w:bCs/>
                <w:sz w:val="20"/>
                <w:szCs w:val="20"/>
              </w:rPr>
            </w:pPr>
            <w:r w:rsidRPr="00267FB0">
              <w:rPr>
                <w:bCs/>
                <w:sz w:val="20"/>
                <w:szCs w:val="20"/>
              </w:rPr>
              <w:t>Местный бюджет</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15A2C889" w14:textId="77777777" w:rsidR="00635551" w:rsidRPr="00267FB0" w:rsidRDefault="00635551" w:rsidP="00267FB0">
            <w:pPr>
              <w:jc w:val="center"/>
              <w:rPr>
                <w:bCs/>
                <w:sz w:val="20"/>
                <w:szCs w:val="20"/>
              </w:rPr>
            </w:pPr>
            <w:r w:rsidRPr="00267FB0">
              <w:rPr>
                <w:bCs/>
                <w:sz w:val="20"/>
                <w:szCs w:val="20"/>
              </w:rPr>
              <w:t>68007,23</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20F3F8D4" w14:textId="77777777" w:rsidR="00635551" w:rsidRPr="00267FB0" w:rsidRDefault="00635551" w:rsidP="00267FB0">
            <w:pPr>
              <w:jc w:val="center"/>
              <w:rPr>
                <w:bCs/>
                <w:sz w:val="20"/>
                <w:szCs w:val="20"/>
              </w:rPr>
            </w:pPr>
            <w:r w:rsidRPr="00267FB0">
              <w:rPr>
                <w:bCs/>
                <w:sz w:val="20"/>
                <w:szCs w:val="20"/>
              </w:rPr>
              <w:t>47300,0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4A9D9450" w14:textId="77777777" w:rsidR="00635551" w:rsidRPr="00267FB0" w:rsidRDefault="00635551" w:rsidP="00267FB0">
            <w:pPr>
              <w:jc w:val="center"/>
              <w:rPr>
                <w:bCs/>
                <w:sz w:val="20"/>
                <w:szCs w:val="20"/>
              </w:rPr>
            </w:pPr>
            <w:r w:rsidRPr="00267FB0">
              <w:rPr>
                <w:bCs/>
                <w:sz w:val="20"/>
                <w:szCs w:val="20"/>
              </w:rPr>
              <w:t>47300,0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1A4F9CDA"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7B411E39" w14:textId="77777777" w:rsidR="00635551" w:rsidRPr="00267FB0" w:rsidRDefault="00635551" w:rsidP="00267FB0">
            <w:pPr>
              <w:jc w:val="center"/>
              <w:rPr>
                <w:bCs/>
                <w:sz w:val="20"/>
                <w:szCs w:val="20"/>
              </w:rPr>
            </w:pPr>
            <w:r w:rsidRPr="00267FB0">
              <w:rPr>
                <w:bCs/>
                <w:sz w:val="20"/>
                <w:szCs w:val="20"/>
              </w:rPr>
              <w:t>15489,50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0C317868" w14:textId="77777777" w:rsidR="00635551" w:rsidRPr="00267FB0" w:rsidRDefault="00635551" w:rsidP="00267FB0">
            <w:pPr>
              <w:jc w:val="center"/>
              <w:rPr>
                <w:bCs/>
                <w:sz w:val="20"/>
                <w:szCs w:val="20"/>
              </w:rPr>
            </w:pPr>
            <w:r w:rsidRPr="00267FB0">
              <w:rPr>
                <w:bCs/>
                <w:sz w:val="20"/>
                <w:szCs w:val="20"/>
              </w:rPr>
              <w:t>13659,75</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0E4DF75" w14:textId="77777777" w:rsidR="00635551" w:rsidRPr="00267FB0" w:rsidRDefault="00635551" w:rsidP="00267FB0">
            <w:pPr>
              <w:jc w:val="center"/>
              <w:rPr>
                <w:bCs/>
                <w:sz w:val="20"/>
                <w:szCs w:val="20"/>
              </w:rPr>
            </w:pPr>
            <w:r w:rsidRPr="00267FB0">
              <w:rPr>
                <w:bCs/>
                <w:sz w:val="20"/>
                <w:szCs w:val="20"/>
              </w:rPr>
              <w:t>18044,39</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475D75C1" w14:textId="77777777" w:rsidR="00635551" w:rsidRPr="00267FB0" w:rsidRDefault="00635551" w:rsidP="00267FB0">
            <w:pPr>
              <w:jc w:val="center"/>
              <w:rPr>
                <w:bCs/>
                <w:sz w:val="20"/>
                <w:szCs w:val="20"/>
              </w:rPr>
            </w:pPr>
            <w:r w:rsidRPr="00267FB0">
              <w:rPr>
                <w:bCs/>
                <w:sz w:val="20"/>
                <w:szCs w:val="20"/>
              </w:rPr>
              <w:t>20813,59</w:t>
            </w:r>
          </w:p>
        </w:tc>
      </w:tr>
      <w:tr w:rsidR="00635551" w:rsidRPr="00267FB0" w14:paraId="0401D1FC" w14:textId="77777777" w:rsidTr="0046139F">
        <w:trPr>
          <w:gridAfter w:val="7"/>
          <w:wAfter w:w="10227" w:type="dxa"/>
          <w:trHeight w:val="1572"/>
        </w:trPr>
        <w:tc>
          <w:tcPr>
            <w:tcW w:w="2375"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CDFAD05" w14:textId="77777777" w:rsidR="00635551" w:rsidRPr="00267FB0" w:rsidRDefault="00635551" w:rsidP="00267FB0">
            <w:pPr>
              <w:jc w:val="center"/>
              <w:rPr>
                <w:bCs/>
                <w:sz w:val="20"/>
                <w:szCs w:val="20"/>
              </w:rPr>
            </w:pPr>
          </w:p>
        </w:tc>
        <w:tc>
          <w:tcPr>
            <w:tcW w:w="19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FD92BA" w14:textId="77777777" w:rsidR="00635551" w:rsidRPr="00267FB0" w:rsidRDefault="00635551" w:rsidP="00267FB0">
            <w:pPr>
              <w:jc w:val="center"/>
              <w:rPr>
                <w:bCs/>
                <w:sz w:val="20"/>
                <w:szCs w:val="20"/>
              </w:rPr>
            </w:pPr>
            <w:r w:rsidRPr="00267FB0">
              <w:rPr>
                <w:bCs/>
                <w:sz w:val="20"/>
                <w:szCs w:val="20"/>
              </w:rPr>
              <w:t>внебюджетные источники</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F2B16D" w14:textId="77777777" w:rsidR="00635551" w:rsidRPr="00267FB0" w:rsidRDefault="00635551" w:rsidP="00267FB0">
            <w:pPr>
              <w:jc w:val="center"/>
              <w:rPr>
                <w:bCs/>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D83DB" w14:textId="77777777" w:rsidR="00635551" w:rsidRPr="00267FB0" w:rsidRDefault="00635551" w:rsidP="00267FB0">
            <w:pPr>
              <w:jc w:val="center"/>
              <w:rPr>
                <w:bCs/>
                <w:sz w:val="20"/>
                <w:szCs w:val="20"/>
              </w:rPr>
            </w:pPr>
            <w:r w:rsidRPr="00267FB0">
              <w:rPr>
                <w:bCs/>
                <w:sz w:val="20"/>
                <w:szCs w:val="20"/>
              </w:rPr>
              <w:t>0,00</w:t>
            </w:r>
          </w:p>
        </w:tc>
        <w:tc>
          <w:tcPr>
            <w:tcW w:w="1331" w:type="dxa"/>
            <w:tcBorders>
              <w:top w:val="single" w:sz="4" w:space="0" w:color="auto"/>
              <w:left w:val="single" w:sz="4" w:space="0" w:color="auto"/>
              <w:bottom w:val="single" w:sz="4" w:space="0" w:color="auto"/>
              <w:right w:val="single" w:sz="4" w:space="0" w:color="auto"/>
            </w:tcBorders>
            <w:shd w:val="clear" w:color="auto" w:fill="auto"/>
            <w:vAlign w:val="center"/>
          </w:tcPr>
          <w:p w14:paraId="0608398F" w14:textId="77777777" w:rsidR="00635551" w:rsidRPr="00267FB0" w:rsidRDefault="00635551" w:rsidP="00267FB0">
            <w:pPr>
              <w:jc w:val="center"/>
              <w:rPr>
                <w:bCs/>
                <w:sz w:val="20"/>
                <w:szCs w:val="20"/>
              </w:rPr>
            </w:pPr>
            <w:r w:rsidRPr="00267FB0">
              <w:rPr>
                <w:bCs/>
                <w:sz w:val="20"/>
                <w:szCs w:val="20"/>
              </w:rPr>
              <w:t>0,00</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center"/>
          </w:tcPr>
          <w:p w14:paraId="0494E3FE"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5EFB2DDC"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51B3FAA" w14:textId="77777777" w:rsidR="00635551" w:rsidRPr="00267FB0" w:rsidRDefault="00635551" w:rsidP="00267FB0">
            <w:pPr>
              <w:jc w:val="center"/>
              <w:rPr>
                <w:bCs/>
                <w:sz w:val="20"/>
                <w:szCs w:val="20"/>
              </w:rPr>
            </w:pPr>
            <w:r w:rsidRPr="00267FB0">
              <w:rPr>
                <w:bCs/>
                <w:sz w:val="20"/>
                <w:szCs w:val="20"/>
              </w:rPr>
              <w:t>0,00</w:t>
            </w:r>
          </w:p>
        </w:tc>
        <w:tc>
          <w:tcPr>
            <w:tcW w:w="1266" w:type="dxa"/>
            <w:tcBorders>
              <w:top w:val="single" w:sz="4" w:space="0" w:color="auto"/>
              <w:left w:val="single" w:sz="4" w:space="0" w:color="auto"/>
              <w:bottom w:val="single" w:sz="4" w:space="0" w:color="auto"/>
              <w:right w:val="single" w:sz="4" w:space="0" w:color="auto"/>
            </w:tcBorders>
            <w:shd w:val="clear" w:color="auto" w:fill="auto"/>
            <w:vAlign w:val="center"/>
          </w:tcPr>
          <w:p w14:paraId="6166486E" w14:textId="77777777" w:rsidR="00635551" w:rsidRPr="00267FB0" w:rsidRDefault="00635551" w:rsidP="00267FB0">
            <w:pPr>
              <w:jc w:val="center"/>
              <w:rPr>
                <w:bCs/>
                <w:sz w:val="20"/>
                <w:szCs w:val="20"/>
              </w:rPr>
            </w:pPr>
            <w:r w:rsidRPr="00267FB0">
              <w:rPr>
                <w:bCs/>
                <w:sz w:val="20"/>
                <w:szCs w:val="20"/>
              </w:rPr>
              <w:t>0,00</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tcPr>
          <w:p w14:paraId="2BF57E7A" w14:textId="77777777" w:rsidR="00635551" w:rsidRPr="00267FB0" w:rsidRDefault="00635551" w:rsidP="00267FB0">
            <w:pPr>
              <w:jc w:val="center"/>
              <w:rPr>
                <w:bCs/>
                <w:sz w:val="20"/>
                <w:szCs w:val="20"/>
              </w:rPr>
            </w:pPr>
            <w:r w:rsidRPr="00267FB0">
              <w:rPr>
                <w:bCs/>
                <w:sz w:val="20"/>
                <w:szCs w:val="20"/>
              </w:rPr>
              <w:t>0,00</w:t>
            </w:r>
          </w:p>
        </w:tc>
      </w:tr>
    </w:tbl>
    <w:p w14:paraId="54E164D9" w14:textId="77777777" w:rsidR="00635551" w:rsidRPr="00267FB0" w:rsidRDefault="00635551" w:rsidP="00267FB0">
      <w:pPr>
        <w:rPr>
          <w:sz w:val="20"/>
          <w:szCs w:val="20"/>
        </w:rPr>
      </w:pPr>
    </w:p>
    <w:p w14:paraId="0520CE5E" w14:textId="77777777" w:rsidR="00B145EC" w:rsidRPr="00267FB0" w:rsidRDefault="00B145EC" w:rsidP="00267FB0">
      <w:pPr>
        <w:jc w:val="center"/>
        <w:rPr>
          <w:rFonts w:eastAsia="Calibri"/>
          <w:sz w:val="20"/>
          <w:szCs w:val="20"/>
        </w:rPr>
      </w:pPr>
    </w:p>
    <w:p w14:paraId="2E4F5039" w14:textId="77777777" w:rsidR="00635551" w:rsidRPr="00267FB0" w:rsidRDefault="00635551" w:rsidP="00267FB0">
      <w:pPr>
        <w:jc w:val="center"/>
        <w:rPr>
          <w:rFonts w:eastAsia="Calibri"/>
          <w:sz w:val="20"/>
          <w:szCs w:val="20"/>
        </w:rPr>
        <w:sectPr w:rsidR="00635551" w:rsidRPr="00267FB0" w:rsidSect="00635551">
          <w:footerReference w:type="default" r:id="rId12"/>
          <w:pgSz w:w="16838" w:h="11906" w:orient="landscape"/>
          <w:pgMar w:top="851" w:right="539" w:bottom="851" w:left="567" w:header="709" w:footer="709" w:gutter="0"/>
          <w:cols w:space="708"/>
          <w:docGrid w:linePitch="360"/>
        </w:sectPr>
      </w:pPr>
    </w:p>
    <w:p w14:paraId="0EE0FC97" w14:textId="77777777" w:rsidR="007065FF" w:rsidRPr="00267FB0" w:rsidRDefault="007065FF" w:rsidP="00267FB0">
      <w:pPr>
        <w:pStyle w:val="10"/>
        <w:jc w:val="center"/>
        <w:rPr>
          <w:sz w:val="20"/>
        </w:rPr>
      </w:pPr>
      <w:r w:rsidRPr="00267FB0">
        <w:rPr>
          <w:sz w:val="20"/>
        </w:rPr>
        <w:lastRenderedPageBreak/>
        <w:t xml:space="preserve">АДМИНИСТРАЦИЯ </w:t>
      </w:r>
    </w:p>
    <w:p w14:paraId="6846E32D" w14:textId="77777777" w:rsidR="007065FF" w:rsidRPr="00267FB0" w:rsidRDefault="007065FF" w:rsidP="00267FB0">
      <w:pPr>
        <w:pStyle w:val="10"/>
        <w:jc w:val="center"/>
        <w:rPr>
          <w:sz w:val="20"/>
        </w:rPr>
      </w:pPr>
      <w:r w:rsidRPr="00267FB0">
        <w:rPr>
          <w:sz w:val="20"/>
        </w:rPr>
        <w:t xml:space="preserve">КУЙБЫШЕВСКОГО МУНИЦИПАЛЬНОГО РАЙОНА </w:t>
      </w:r>
    </w:p>
    <w:p w14:paraId="028629A4" w14:textId="77777777" w:rsidR="007065FF" w:rsidRPr="00267FB0" w:rsidRDefault="007065FF" w:rsidP="00267FB0">
      <w:pPr>
        <w:pStyle w:val="10"/>
        <w:jc w:val="center"/>
        <w:rPr>
          <w:sz w:val="20"/>
        </w:rPr>
      </w:pPr>
      <w:r w:rsidRPr="00267FB0">
        <w:rPr>
          <w:sz w:val="20"/>
        </w:rPr>
        <w:t>НОВОСИБИРСКОЙ ОБЛАСТИ</w:t>
      </w:r>
    </w:p>
    <w:p w14:paraId="3318A27B" w14:textId="77777777" w:rsidR="007065FF" w:rsidRPr="00267FB0" w:rsidRDefault="007065FF" w:rsidP="00267FB0">
      <w:pPr>
        <w:pStyle w:val="20"/>
        <w:jc w:val="center"/>
        <w:rPr>
          <w:sz w:val="20"/>
        </w:rPr>
      </w:pPr>
    </w:p>
    <w:p w14:paraId="6FF82874" w14:textId="77777777" w:rsidR="007065FF" w:rsidRPr="00267FB0" w:rsidRDefault="007065FF" w:rsidP="00267FB0">
      <w:pPr>
        <w:pStyle w:val="20"/>
        <w:ind w:firstLine="0"/>
        <w:jc w:val="center"/>
        <w:rPr>
          <w:i/>
          <w:sz w:val="20"/>
        </w:rPr>
      </w:pPr>
      <w:r w:rsidRPr="00267FB0">
        <w:rPr>
          <w:sz w:val="20"/>
        </w:rPr>
        <w:t>ПОСТАНОВЛЕНИЕ</w:t>
      </w:r>
    </w:p>
    <w:p w14:paraId="1E34ECF8" w14:textId="77777777" w:rsidR="007065FF" w:rsidRPr="00267FB0" w:rsidRDefault="007065FF" w:rsidP="00267FB0">
      <w:pPr>
        <w:jc w:val="center"/>
        <w:rPr>
          <w:sz w:val="20"/>
          <w:szCs w:val="20"/>
        </w:rPr>
      </w:pPr>
    </w:p>
    <w:p w14:paraId="6F73B631" w14:textId="77777777" w:rsidR="007065FF" w:rsidRPr="00267FB0" w:rsidRDefault="007065FF" w:rsidP="00267FB0">
      <w:pPr>
        <w:jc w:val="center"/>
        <w:rPr>
          <w:sz w:val="20"/>
          <w:szCs w:val="20"/>
        </w:rPr>
      </w:pPr>
      <w:r w:rsidRPr="00267FB0">
        <w:rPr>
          <w:sz w:val="20"/>
          <w:szCs w:val="20"/>
        </w:rPr>
        <w:t>г. Куйбышев</w:t>
      </w:r>
    </w:p>
    <w:p w14:paraId="4521564F" w14:textId="77777777" w:rsidR="007065FF" w:rsidRPr="00267FB0" w:rsidRDefault="007065FF" w:rsidP="00267FB0">
      <w:pPr>
        <w:jc w:val="center"/>
        <w:rPr>
          <w:sz w:val="20"/>
          <w:szCs w:val="20"/>
        </w:rPr>
      </w:pPr>
      <w:r w:rsidRPr="00267FB0">
        <w:rPr>
          <w:sz w:val="20"/>
          <w:szCs w:val="20"/>
        </w:rPr>
        <w:t>Новосибирская область</w:t>
      </w:r>
    </w:p>
    <w:p w14:paraId="2AF8ECBE" w14:textId="77777777" w:rsidR="007065FF" w:rsidRPr="00267FB0" w:rsidRDefault="007065FF" w:rsidP="00267FB0">
      <w:pPr>
        <w:jc w:val="center"/>
        <w:rPr>
          <w:sz w:val="20"/>
          <w:szCs w:val="20"/>
        </w:rPr>
      </w:pPr>
    </w:p>
    <w:p w14:paraId="2A9EF8E9" w14:textId="77777777" w:rsidR="007065FF" w:rsidRPr="00267FB0" w:rsidRDefault="007065FF" w:rsidP="00267FB0">
      <w:pPr>
        <w:jc w:val="center"/>
        <w:rPr>
          <w:sz w:val="20"/>
          <w:szCs w:val="20"/>
        </w:rPr>
      </w:pPr>
      <w:r w:rsidRPr="00267FB0">
        <w:rPr>
          <w:sz w:val="20"/>
          <w:szCs w:val="20"/>
        </w:rPr>
        <w:t>10.10.2022 № 801</w:t>
      </w:r>
    </w:p>
    <w:p w14:paraId="2FBFCBDA" w14:textId="77777777" w:rsidR="007065FF" w:rsidRPr="00267FB0" w:rsidRDefault="007065FF" w:rsidP="00267FB0">
      <w:pPr>
        <w:jc w:val="center"/>
        <w:rPr>
          <w:sz w:val="20"/>
          <w:szCs w:val="20"/>
        </w:rPr>
      </w:pPr>
    </w:p>
    <w:p w14:paraId="6BFC2F6D" w14:textId="77777777" w:rsidR="007065FF" w:rsidRPr="00267FB0" w:rsidRDefault="007065FF" w:rsidP="00267FB0">
      <w:pPr>
        <w:jc w:val="center"/>
        <w:rPr>
          <w:sz w:val="20"/>
          <w:szCs w:val="20"/>
        </w:rPr>
      </w:pPr>
      <w:r w:rsidRPr="00267FB0">
        <w:rPr>
          <w:sz w:val="20"/>
          <w:szCs w:val="20"/>
        </w:rPr>
        <w:t xml:space="preserve">Об учреждении Знака «Почетный доброволец (волонтер) </w:t>
      </w:r>
    </w:p>
    <w:p w14:paraId="44B46282" w14:textId="77777777" w:rsidR="007065FF" w:rsidRPr="00267FB0" w:rsidRDefault="007065FF" w:rsidP="00267FB0">
      <w:pPr>
        <w:jc w:val="center"/>
        <w:rPr>
          <w:sz w:val="20"/>
          <w:szCs w:val="20"/>
        </w:rPr>
      </w:pPr>
      <w:r w:rsidRPr="00267FB0">
        <w:rPr>
          <w:sz w:val="20"/>
          <w:szCs w:val="20"/>
        </w:rPr>
        <w:t>Куйбышевского района Новосибирской области»</w:t>
      </w:r>
    </w:p>
    <w:p w14:paraId="5733DD15" w14:textId="77777777" w:rsidR="007065FF" w:rsidRPr="00267FB0" w:rsidRDefault="007065FF" w:rsidP="00267FB0">
      <w:pPr>
        <w:jc w:val="center"/>
        <w:rPr>
          <w:sz w:val="20"/>
          <w:szCs w:val="20"/>
        </w:rPr>
      </w:pPr>
    </w:p>
    <w:p w14:paraId="7BB54FE2" w14:textId="77777777" w:rsidR="007065FF" w:rsidRPr="00267FB0" w:rsidRDefault="007065FF" w:rsidP="00267FB0">
      <w:pPr>
        <w:pStyle w:val="aff6"/>
        <w:ind w:firstLine="709"/>
        <w:jc w:val="both"/>
        <w:rPr>
          <w:bCs/>
          <w:iCs/>
          <w:sz w:val="20"/>
          <w:szCs w:val="20"/>
        </w:rPr>
      </w:pPr>
      <w:r w:rsidRPr="00267FB0">
        <w:rPr>
          <w:bCs/>
          <w:iCs/>
          <w:sz w:val="20"/>
          <w:szCs w:val="20"/>
        </w:rPr>
        <w:t>Руководствуясь Федеральным законом от 11.08.1995-ФЗ «</w:t>
      </w:r>
      <w:r w:rsidRPr="00267FB0">
        <w:rPr>
          <w:sz w:val="20"/>
          <w:szCs w:val="20"/>
        </w:rPr>
        <w:t>О благотворительной деятельности и добровольчестве (</w:t>
      </w:r>
      <w:proofErr w:type="spellStart"/>
      <w:r w:rsidRPr="00267FB0">
        <w:rPr>
          <w:sz w:val="20"/>
          <w:szCs w:val="20"/>
        </w:rPr>
        <w:t>волонтерстве</w:t>
      </w:r>
      <w:proofErr w:type="spellEnd"/>
      <w:r w:rsidRPr="00267FB0">
        <w:rPr>
          <w:sz w:val="20"/>
          <w:szCs w:val="20"/>
        </w:rPr>
        <w:t>)</w:t>
      </w:r>
      <w:r w:rsidRPr="00267FB0">
        <w:rPr>
          <w:bCs/>
          <w:iCs/>
          <w:sz w:val="20"/>
          <w:szCs w:val="20"/>
        </w:rPr>
        <w:t xml:space="preserve">», в </w:t>
      </w:r>
      <w:r w:rsidRPr="00267FB0">
        <w:rPr>
          <w:sz w:val="20"/>
          <w:szCs w:val="20"/>
        </w:rPr>
        <w:t>целях поощрения наиболее отличившихся добровольцев (волонтеров), занимающихся добровольческой деятельностью на территории Куйбышевского района Новосибирской области, администрация Куйбышевского района</w:t>
      </w:r>
    </w:p>
    <w:p w14:paraId="75C68876" w14:textId="77777777" w:rsidR="007065FF" w:rsidRPr="00267FB0" w:rsidRDefault="007065FF" w:rsidP="00267FB0">
      <w:pPr>
        <w:ind w:firstLine="600"/>
        <w:jc w:val="both"/>
        <w:rPr>
          <w:sz w:val="20"/>
          <w:szCs w:val="20"/>
        </w:rPr>
      </w:pPr>
      <w:r w:rsidRPr="00267FB0">
        <w:rPr>
          <w:sz w:val="20"/>
          <w:szCs w:val="20"/>
        </w:rPr>
        <w:t>ПОСТАНОВЛЯЕТ:</w:t>
      </w:r>
    </w:p>
    <w:p w14:paraId="5C6DFE57" w14:textId="77777777" w:rsidR="007065FF" w:rsidRPr="00267FB0" w:rsidRDefault="007065FF" w:rsidP="00267FB0">
      <w:pPr>
        <w:ind w:firstLine="709"/>
        <w:jc w:val="both"/>
        <w:rPr>
          <w:sz w:val="20"/>
          <w:szCs w:val="20"/>
        </w:rPr>
      </w:pPr>
      <w:r w:rsidRPr="00267FB0">
        <w:rPr>
          <w:sz w:val="20"/>
          <w:szCs w:val="20"/>
        </w:rPr>
        <w:t>1. Учредить Знак «Почетный доброволец (волонтер) Куйбышевского района Новосибирской области».</w:t>
      </w:r>
    </w:p>
    <w:p w14:paraId="02C349F8" w14:textId="77777777" w:rsidR="007065FF" w:rsidRPr="00267FB0" w:rsidRDefault="007065FF" w:rsidP="00267FB0">
      <w:pPr>
        <w:ind w:firstLine="709"/>
        <w:jc w:val="both"/>
        <w:rPr>
          <w:sz w:val="20"/>
          <w:szCs w:val="20"/>
        </w:rPr>
      </w:pPr>
      <w:r w:rsidRPr="00267FB0">
        <w:rPr>
          <w:sz w:val="20"/>
          <w:szCs w:val="20"/>
        </w:rPr>
        <w:t>2. Утвердить Положение о Знаке «Почетный доброволец (волонтер) Куйбышевского района Новосибирской области» согласно приложению № 1.</w:t>
      </w:r>
    </w:p>
    <w:p w14:paraId="18F953F6" w14:textId="77777777" w:rsidR="007065FF" w:rsidRPr="00267FB0" w:rsidRDefault="007065FF" w:rsidP="00267FB0">
      <w:pPr>
        <w:ind w:firstLine="709"/>
        <w:jc w:val="both"/>
        <w:rPr>
          <w:sz w:val="20"/>
          <w:szCs w:val="20"/>
        </w:rPr>
      </w:pPr>
      <w:r w:rsidRPr="00267FB0">
        <w:rPr>
          <w:sz w:val="20"/>
          <w:szCs w:val="20"/>
        </w:rPr>
        <w:t>3. Утвердить состав конкурсной комиссии по присуждению Знака «Почетный доброволец (волонтер) Куйбышевского района Новосибирской области» согласно приложению № 2.</w:t>
      </w:r>
    </w:p>
    <w:p w14:paraId="3016C5EF" w14:textId="77777777" w:rsidR="007065FF" w:rsidRPr="00267FB0" w:rsidRDefault="007065FF" w:rsidP="00267FB0">
      <w:pPr>
        <w:ind w:firstLine="709"/>
        <w:jc w:val="both"/>
        <w:rPr>
          <w:sz w:val="20"/>
          <w:szCs w:val="20"/>
        </w:rPr>
      </w:pPr>
      <w:r w:rsidRPr="00267FB0">
        <w:rPr>
          <w:sz w:val="20"/>
          <w:szCs w:val="20"/>
        </w:rPr>
        <w:t xml:space="preserve">4. Выплату единовременной премии к Знаку «Почетный доброволец (волонтер) Куйбышевского района Новосибирской области» осуществлять за счет средств, предусмотренных в бюджете Куйбышевского муниципального района Новосибирской области на реализацию муниципальной программы </w:t>
      </w:r>
      <w:r w:rsidRPr="00267FB0">
        <w:rPr>
          <w:bCs/>
          <w:sz w:val="20"/>
          <w:szCs w:val="20"/>
        </w:rPr>
        <w:t>«</w:t>
      </w:r>
      <w:r w:rsidRPr="00267FB0">
        <w:rPr>
          <w:sz w:val="20"/>
          <w:szCs w:val="20"/>
        </w:rPr>
        <w:t>Развитие молодёжной политики в Куйбышевском муниципальном районе Новосибирской области на 2022-2025 годы</w:t>
      </w:r>
      <w:r w:rsidRPr="00267FB0">
        <w:rPr>
          <w:bCs/>
          <w:sz w:val="20"/>
          <w:szCs w:val="20"/>
        </w:rPr>
        <w:t>»</w:t>
      </w:r>
      <w:r w:rsidRPr="00267FB0">
        <w:rPr>
          <w:sz w:val="20"/>
          <w:szCs w:val="20"/>
        </w:rPr>
        <w:t>.</w:t>
      </w:r>
    </w:p>
    <w:p w14:paraId="74B429D4" w14:textId="77777777" w:rsidR="007065FF" w:rsidRPr="00267FB0" w:rsidRDefault="007065FF" w:rsidP="00267FB0">
      <w:pPr>
        <w:ind w:firstLine="709"/>
        <w:jc w:val="both"/>
        <w:rPr>
          <w:sz w:val="20"/>
          <w:szCs w:val="20"/>
        </w:rPr>
      </w:pPr>
      <w:r w:rsidRPr="00267FB0">
        <w:rPr>
          <w:sz w:val="20"/>
          <w:szCs w:val="20"/>
        </w:rPr>
        <w:t xml:space="preserve">5.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p>
    <w:p w14:paraId="3EB59936" w14:textId="77777777" w:rsidR="007065FF" w:rsidRPr="00267FB0" w:rsidRDefault="007065FF" w:rsidP="00267FB0">
      <w:pPr>
        <w:pStyle w:val="af7"/>
        <w:spacing w:line="240" w:lineRule="auto"/>
        <w:ind w:left="0" w:firstLine="708"/>
        <w:jc w:val="both"/>
        <w:rPr>
          <w:sz w:val="20"/>
          <w:szCs w:val="20"/>
        </w:rPr>
      </w:pPr>
      <w:r w:rsidRPr="00267FB0">
        <w:rPr>
          <w:sz w:val="20"/>
          <w:szCs w:val="20"/>
        </w:rPr>
        <w:t>6. Контроль за исполнением настоящего постановления оставляю за собой.</w:t>
      </w:r>
    </w:p>
    <w:p w14:paraId="57C3755F" w14:textId="77777777" w:rsidR="007065FF" w:rsidRPr="00267FB0" w:rsidRDefault="007065FF" w:rsidP="00267FB0">
      <w:pPr>
        <w:jc w:val="both"/>
        <w:rPr>
          <w:sz w:val="20"/>
          <w:szCs w:val="20"/>
        </w:rPr>
      </w:pPr>
      <w:r w:rsidRPr="00267FB0">
        <w:rPr>
          <w:sz w:val="20"/>
          <w:szCs w:val="20"/>
        </w:rPr>
        <w:t xml:space="preserve">Глава Куйбышевского муниципального района   </w:t>
      </w:r>
    </w:p>
    <w:p w14:paraId="007AA5AB" w14:textId="2E9854F2" w:rsidR="007065FF" w:rsidRPr="00267FB0" w:rsidRDefault="007065FF" w:rsidP="00267FB0">
      <w:pPr>
        <w:jc w:val="both"/>
        <w:rPr>
          <w:sz w:val="20"/>
          <w:szCs w:val="20"/>
        </w:rPr>
      </w:pPr>
      <w:r w:rsidRPr="00267FB0">
        <w:rPr>
          <w:sz w:val="20"/>
          <w:szCs w:val="20"/>
        </w:rPr>
        <w:t xml:space="preserve">Новосибирской области                                                                  </w:t>
      </w:r>
      <w:r w:rsidRPr="00267FB0">
        <w:rPr>
          <w:sz w:val="20"/>
          <w:szCs w:val="20"/>
        </w:rPr>
        <w:t xml:space="preserve">                                                                </w:t>
      </w:r>
      <w:r w:rsidRPr="00267FB0">
        <w:rPr>
          <w:sz w:val="20"/>
          <w:szCs w:val="20"/>
        </w:rPr>
        <w:t xml:space="preserve">  О.В. Караваев</w:t>
      </w:r>
    </w:p>
    <w:p w14:paraId="7C3230AA" w14:textId="77777777" w:rsidR="007065FF" w:rsidRPr="00267FB0" w:rsidRDefault="007065FF" w:rsidP="00267FB0">
      <w:pPr>
        <w:jc w:val="both"/>
        <w:rPr>
          <w:sz w:val="20"/>
          <w:szCs w:val="20"/>
        </w:rPr>
      </w:pPr>
    </w:p>
    <w:p w14:paraId="534A70BC" w14:textId="77777777" w:rsidR="007065FF" w:rsidRPr="00267FB0" w:rsidRDefault="007065FF" w:rsidP="00267FB0">
      <w:pPr>
        <w:pStyle w:val="aff6"/>
        <w:jc w:val="right"/>
        <w:rPr>
          <w:sz w:val="20"/>
          <w:szCs w:val="20"/>
        </w:rPr>
      </w:pPr>
      <w:r w:rsidRPr="00267FB0">
        <w:rPr>
          <w:sz w:val="20"/>
          <w:szCs w:val="20"/>
        </w:rPr>
        <w:t>ПРИЛОЖЕНИЕ № 1</w:t>
      </w:r>
    </w:p>
    <w:p w14:paraId="69D3C99D" w14:textId="77777777" w:rsidR="007065FF" w:rsidRPr="00267FB0" w:rsidRDefault="007065FF" w:rsidP="00267FB0">
      <w:pPr>
        <w:pStyle w:val="aff6"/>
        <w:jc w:val="right"/>
        <w:rPr>
          <w:sz w:val="20"/>
          <w:szCs w:val="20"/>
        </w:rPr>
      </w:pPr>
      <w:r w:rsidRPr="00267FB0">
        <w:rPr>
          <w:sz w:val="20"/>
          <w:szCs w:val="20"/>
        </w:rPr>
        <w:t>к постановлению администрации</w:t>
      </w:r>
    </w:p>
    <w:p w14:paraId="7CEA8CC2" w14:textId="77777777" w:rsidR="007065FF" w:rsidRPr="00267FB0" w:rsidRDefault="007065FF" w:rsidP="00267FB0">
      <w:pPr>
        <w:pStyle w:val="aff6"/>
        <w:jc w:val="right"/>
        <w:rPr>
          <w:sz w:val="20"/>
          <w:szCs w:val="20"/>
        </w:rPr>
      </w:pPr>
      <w:r w:rsidRPr="00267FB0">
        <w:rPr>
          <w:sz w:val="20"/>
          <w:szCs w:val="20"/>
        </w:rPr>
        <w:t>Куйбышевского муниципального</w:t>
      </w:r>
    </w:p>
    <w:p w14:paraId="4D26F0ED" w14:textId="77777777" w:rsidR="007065FF" w:rsidRPr="00267FB0" w:rsidRDefault="007065FF" w:rsidP="00267FB0">
      <w:pPr>
        <w:pStyle w:val="aff6"/>
        <w:jc w:val="right"/>
        <w:rPr>
          <w:sz w:val="20"/>
          <w:szCs w:val="20"/>
        </w:rPr>
      </w:pPr>
      <w:r w:rsidRPr="00267FB0">
        <w:rPr>
          <w:sz w:val="20"/>
          <w:szCs w:val="20"/>
        </w:rPr>
        <w:t>района Новосибирской области</w:t>
      </w:r>
    </w:p>
    <w:p w14:paraId="69F59713" w14:textId="77777777" w:rsidR="007065FF" w:rsidRPr="00267FB0" w:rsidRDefault="007065FF" w:rsidP="00267FB0">
      <w:pPr>
        <w:pStyle w:val="aff6"/>
        <w:jc w:val="right"/>
        <w:rPr>
          <w:sz w:val="20"/>
          <w:szCs w:val="20"/>
        </w:rPr>
      </w:pPr>
      <w:r w:rsidRPr="00267FB0">
        <w:rPr>
          <w:sz w:val="20"/>
          <w:szCs w:val="20"/>
        </w:rPr>
        <w:t>от 10.10.2022 № 801</w:t>
      </w:r>
    </w:p>
    <w:p w14:paraId="0DB1B216" w14:textId="77777777" w:rsidR="007065FF" w:rsidRPr="00267FB0" w:rsidRDefault="007065FF" w:rsidP="00267FB0">
      <w:pPr>
        <w:pStyle w:val="aff6"/>
        <w:jc w:val="right"/>
        <w:rPr>
          <w:bCs/>
          <w:sz w:val="20"/>
          <w:szCs w:val="20"/>
        </w:rPr>
      </w:pPr>
    </w:p>
    <w:p w14:paraId="7509A4F8" w14:textId="77777777" w:rsidR="007065FF" w:rsidRPr="00267FB0" w:rsidRDefault="007065FF" w:rsidP="00267FB0">
      <w:pPr>
        <w:spacing w:after="240"/>
        <w:jc w:val="center"/>
        <w:textAlignment w:val="baseline"/>
        <w:rPr>
          <w:bCs/>
          <w:sz w:val="20"/>
          <w:szCs w:val="20"/>
        </w:rPr>
      </w:pPr>
      <w:r w:rsidRPr="00267FB0">
        <w:rPr>
          <w:bCs/>
          <w:sz w:val="20"/>
          <w:szCs w:val="20"/>
        </w:rPr>
        <w:t>ПОЛОЖЕНИЕ О ЗНАКЕ «ПОЧЕТНЫЙ ДОБРОВОЛЕЦ (ВОЛОНТЕР) КУЙБЫШЕВСКОГО РАЙОНА НОВОСИБИРСКОЙ ОБЛАСТИ»</w:t>
      </w:r>
    </w:p>
    <w:p w14:paraId="0E0ABA07" w14:textId="77777777" w:rsidR="007065FF" w:rsidRPr="00267FB0" w:rsidRDefault="007065FF" w:rsidP="00267FB0">
      <w:pPr>
        <w:spacing w:after="240"/>
        <w:jc w:val="center"/>
        <w:textAlignment w:val="baseline"/>
        <w:outlineLvl w:val="2"/>
        <w:rPr>
          <w:bCs/>
          <w:sz w:val="20"/>
          <w:szCs w:val="20"/>
        </w:rPr>
      </w:pPr>
      <w:r w:rsidRPr="00267FB0">
        <w:rPr>
          <w:bCs/>
          <w:sz w:val="20"/>
          <w:szCs w:val="20"/>
        </w:rPr>
        <w:br/>
        <w:t>Глава 1. ОБЩИЕ ПОЛОЖЕНИЯ</w:t>
      </w:r>
    </w:p>
    <w:p w14:paraId="4C8F62CD" w14:textId="77777777" w:rsidR="007065FF" w:rsidRPr="00267FB0" w:rsidRDefault="007065FF" w:rsidP="00100551">
      <w:pPr>
        <w:pStyle w:val="af7"/>
        <w:numPr>
          <w:ilvl w:val="0"/>
          <w:numId w:val="21"/>
        </w:numPr>
        <w:spacing w:after="0" w:line="240" w:lineRule="auto"/>
        <w:ind w:left="0" w:firstLine="709"/>
        <w:jc w:val="both"/>
        <w:textAlignment w:val="baseline"/>
        <w:rPr>
          <w:sz w:val="20"/>
          <w:szCs w:val="20"/>
        </w:rPr>
      </w:pPr>
      <w:r w:rsidRPr="00267FB0">
        <w:rPr>
          <w:sz w:val="20"/>
          <w:szCs w:val="20"/>
        </w:rPr>
        <w:t>Знак «Почетный доброволец (волонтер) Куйбышевского района Новосибирской области» (далее - Знак) учреждается в целях поощрения лиц, осуществляющих добровольческую (волонтерскую) деятельность на территории Куйбышевского района Новосибирской области.</w:t>
      </w:r>
    </w:p>
    <w:p w14:paraId="33CE3E85" w14:textId="77777777" w:rsidR="007065FF" w:rsidRPr="00267FB0" w:rsidRDefault="007065FF" w:rsidP="00100551">
      <w:pPr>
        <w:pStyle w:val="af7"/>
        <w:numPr>
          <w:ilvl w:val="0"/>
          <w:numId w:val="21"/>
        </w:numPr>
        <w:spacing w:after="0" w:line="240" w:lineRule="auto"/>
        <w:ind w:left="0" w:firstLine="709"/>
        <w:jc w:val="both"/>
        <w:textAlignment w:val="baseline"/>
        <w:rPr>
          <w:sz w:val="20"/>
          <w:szCs w:val="20"/>
        </w:rPr>
      </w:pPr>
      <w:r w:rsidRPr="00267FB0">
        <w:rPr>
          <w:sz w:val="20"/>
          <w:szCs w:val="20"/>
        </w:rPr>
        <w:t>Добровольцы (волонтеры) – физические лица, осуществляющие добровольческую (волонтерскую) деятельность в целях, указанных в пункте 1 статьи 2 Федерального закона от 11 августа 1955 года № 135-ФЗ «О благотворительной деятельности и добровольчестве (</w:t>
      </w:r>
      <w:proofErr w:type="spellStart"/>
      <w:r w:rsidRPr="00267FB0">
        <w:rPr>
          <w:sz w:val="20"/>
          <w:szCs w:val="20"/>
        </w:rPr>
        <w:t>волонтерстве</w:t>
      </w:r>
      <w:proofErr w:type="spellEnd"/>
      <w:r w:rsidRPr="00267FB0">
        <w:rPr>
          <w:sz w:val="20"/>
          <w:szCs w:val="20"/>
        </w:rPr>
        <w:t>)», или в иных общественно полезных целях.</w:t>
      </w:r>
    </w:p>
    <w:p w14:paraId="0A414B50" w14:textId="77777777" w:rsidR="007065FF" w:rsidRPr="00267FB0" w:rsidRDefault="007065FF" w:rsidP="00100551">
      <w:pPr>
        <w:pStyle w:val="af7"/>
        <w:numPr>
          <w:ilvl w:val="0"/>
          <w:numId w:val="21"/>
        </w:numPr>
        <w:spacing w:after="0" w:line="240" w:lineRule="auto"/>
        <w:ind w:left="0" w:firstLine="709"/>
        <w:jc w:val="both"/>
        <w:textAlignment w:val="baseline"/>
        <w:rPr>
          <w:sz w:val="20"/>
          <w:szCs w:val="20"/>
        </w:rPr>
      </w:pPr>
      <w:r w:rsidRPr="00267FB0">
        <w:rPr>
          <w:sz w:val="20"/>
          <w:szCs w:val="20"/>
        </w:rPr>
        <w:t>Цели учреждения Знака:</w:t>
      </w:r>
    </w:p>
    <w:p w14:paraId="05F2EB1F" w14:textId="77777777" w:rsidR="007065FF" w:rsidRPr="00267FB0" w:rsidRDefault="007065FF" w:rsidP="00267FB0">
      <w:pPr>
        <w:pStyle w:val="af7"/>
        <w:spacing w:line="240" w:lineRule="auto"/>
        <w:ind w:left="0" w:firstLine="709"/>
        <w:jc w:val="both"/>
        <w:textAlignment w:val="baseline"/>
        <w:rPr>
          <w:sz w:val="20"/>
          <w:szCs w:val="20"/>
        </w:rPr>
      </w:pPr>
      <w:r w:rsidRPr="00267FB0">
        <w:rPr>
          <w:sz w:val="20"/>
          <w:szCs w:val="20"/>
        </w:rPr>
        <w:t>-привлечение внимания общества и власти к важной роли добровольчества (</w:t>
      </w:r>
      <w:proofErr w:type="spellStart"/>
      <w:r w:rsidRPr="00267FB0">
        <w:rPr>
          <w:sz w:val="20"/>
          <w:szCs w:val="20"/>
        </w:rPr>
        <w:t>волонтерства</w:t>
      </w:r>
      <w:proofErr w:type="spellEnd"/>
      <w:r w:rsidRPr="00267FB0">
        <w:rPr>
          <w:sz w:val="20"/>
          <w:szCs w:val="20"/>
        </w:rPr>
        <w:t>) для консолидации общественно-государственных усилий в решении социальных проблем и развитии гражданского общества;</w:t>
      </w:r>
    </w:p>
    <w:p w14:paraId="5332BA6F" w14:textId="77777777" w:rsidR="007065FF" w:rsidRPr="00267FB0" w:rsidRDefault="007065FF" w:rsidP="00267FB0">
      <w:pPr>
        <w:pStyle w:val="af7"/>
        <w:spacing w:line="240" w:lineRule="auto"/>
        <w:ind w:left="0" w:firstLine="709"/>
        <w:jc w:val="both"/>
        <w:textAlignment w:val="baseline"/>
        <w:rPr>
          <w:sz w:val="20"/>
          <w:szCs w:val="20"/>
        </w:rPr>
      </w:pPr>
      <w:r w:rsidRPr="00267FB0">
        <w:rPr>
          <w:sz w:val="20"/>
          <w:szCs w:val="20"/>
        </w:rPr>
        <w:t>-популяризация добровольческой (волонтерской) деятельности в Куйбышевском муниципальном районе Новосибирской области;</w:t>
      </w:r>
    </w:p>
    <w:p w14:paraId="5C271AAD" w14:textId="77777777" w:rsidR="007065FF" w:rsidRPr="00267FB0" w:rsidRDefault="007065FF" w:rsidP="00267FB0">
      <w:pPr>
        <w:pStyle w:val="af7"/>
        <w:spacing w:line="240" w:lineRule="auto"/>
        <w:ind w:left="0" w:firstLine="709"/>
        <w:jc w:val="both"/>
        <w:textAlignment w:val="baseline"/>
        <w:rPr>
          <w:sz w:val="20"/>
          <w:szCs w:val="20"/>
        </w:rPr>
      </w:pPr>
      <w:r w:rsidRPr="00267FB0">
        <w:rPr>
          <w:sz w:val="20"/>
          <w:szCs w:val="20"/>
        </w:rPr>
        <w:t>-формирование позитивного общественного мнения и повышение престижа добровольческой (волонтерской) деятельности в Куйбышевском муниципальном районе Новосибирской области;</w:t>
      </w:r>
    </w:p>
    <w:p w14:paraId="63373D55" w14:textId="77777777" w:rsidR="007065FF" w:rsidRPr="00267FB0" w:rsidRDefault="007065FF" w:rsidP="00267FB0">
      <w:pPr>
        <w:pStyle w:val="af7"/>
        <w:spacing w:line="240" w:lineRule="auto"/>
        <w:ind w:left="0" w:firstLine="709"/>
        <w:jc w:val="both"/>
        <w:textAlignment w:val="baseline"/>
        <w:rPr>
          <w:sz w:val="20"/>
          <w:szCs w:val="20"/>
        </w:rPr>
      </w:pPr>
      <w:r w:rsidRPr="00267FB0">
        <w:rPr>
          <w:sz w:val="20"/>
          <w:szCs w:val="20"/>
        </w:rPr>
        <w:lastRenderedPageBreak/>
        <w:t>-публичное выражение благодарности добровольцам (волонтерам) Куйбышевского муниципального района Новосибирской области;</w:t>
      </w:r>
    </w:p>
    <w:p w14:paraId="5938C197" w14:textId="77777777" w:rsidR="007065FF" w:rsidRPr="00267FB0" w:rsidRDefault="007065FF" w:rsidP="00267FB0">
      <w:pPr>
        <w:pStyle w:val="af7"/>
        <w:spacing w:line="240" w:lineRule="auto"/>
        <w:ind w:left="0" w:firstLine="709"/>
        <w:jc w:val="both"/>
        <w:textAlignment w:val="baseline"/>
        <w:rPr>
          <w:sz w:val="20"/>
          <w:szCs w:val="20"/>
        </w:rPr>
      </w:pPr>
      <w:r w:rsidRPr="00267FB0">
        <w:rPr>
          <w:sz w:val="20"/>
          <w:szCs w:val="20"/>
        </w:rPr>
        <w:t>-стимулирование участия молодежи и граждан всех возрастов в общественно полезной добровольческой (волонтерской) деятельности.</w:t>
      </w:r>
    </w:p>
    <w:p w14:paraId="7167A448" w14:textId="77777777" w:rsidR="007065FF" w:rsidRPr="00267FB0" w:rsidRDefault="007065FF" w:rsidP="00267FB0">
      <w:pPr>
        <w:pStyle w:val="af7"/>
        <w:spacing w:line="240" w:lineRule="auto"/>
        <w:ind w:left="0" w:firstLine="709"/>
        <w:jc w:val="both"/>
        <w:textAlignment w:val="baseline"/>
        <w:rPr>
          <w:sz w:val="20"/>
          <w:szCs w:val="20"/>
        </w:rPr>
      </w:pPr>
      <w:r w:rsidRPr="00267FB0">
        <w:rPr>
          <w:sz w:val="20"/>
          <w:szCs w:val="20"/>
        </w:rPr>
        <w:t>4. Знаком награждаются наиболее отличившиеся добровольцы (волонтеры), занимающиеся добровольческой деятельностью на территории Куйбышевского района Новосибирской области не менее 3 лет.</w:t>
      </w:r>
    </w:p>
    <w:p w14:paraId="3016439C" w14:textId="77777777" w:rsidR="007065FF" w:rsidRPr="00267FB0" w:rsidRDefault="007065FF" w:rsidP="00267FB0">
      <w:pPr>
        <w:pStyle w:val="aff6"/>
        <w:ind w:firstLine="709"/>
        <w:jc w:val="both"/>
        <w:rPr>
          <w:sz w:val="20"/>
          <w:szCs w:val="20"/>
        </w:rPr>
      </w:pPr>
      <w:r w:rsidRPr="00267FB0">
        <w:rPr>
          <w:sz w:val="20"/>
          <w:szCs w:val="20"/>
        </w:rPr>
        <w:t>5. Решение о награждении Знаком оформляется распоряжением администрации Куйбышевского муниципального района Новосибирской области. Повторное награждение Знаком не допускается.</w:t>
      </w:r>
    </w:p>
    <w:p w14:paraId="612C8F69" w14:textId="77777777" w:rsidR="007065FF" w:rsidRPr="00267FB0" w:rsidRDefault="007065FF" w:rsidP="00267FB0">
      <w:pPr>
        <w:pStyle w:val="af7"/>
        <w:spacing w:line="240" w:lineRule="auto"/>
        <w:ind w:left="0" w:firstLine="709"/>
        <w:jc w:val="both"/>
        <w:textAlignment w:val="baseline"/>
        <w:rPr>
          <w:sz w:val="20"/>
          <w:szCs w:val="20"/>
        </w:rPr>
      </w:pPr>
      <w:r w:rsidRPr="00267FB0">
        <w:rPr>
          <w:sz w:val="20"/>
          <w:szCs w:val="20"/>
        </w:rPr>
        <w:t>6. Описание Знака и удостоверения к Знаку приведены в приложении 1 к настоящему Положению.</w:t>
      </w:r>
    </w:p>
    <w:p w14:paraId="0586A3E3" w14:textId="77777777" w:rsidR="007065FF" w:rsidRPr="00267FB0" w:rsidRDefault="007065FF" w:rsidP="00267FB0">
      <w:pPr>
        <w:pStyle w:val="aff6"/>
        <w:ind w:firstLine="709"/>
        <w:jc w:val="both"/>
        <w:rPr>
          <w:bCs/>
          <w:sz w:val="20"/>
          <w:szCs w:val="20"/>
        </w:rPr>
      </w:pPr>
    </w:p>
    <w:p w14:paraId="1949EECB" w14:textId="77777777" w:rsidR="007065FF" w:rsidRPr="00267FB0" w:rsidRDefault="007065FF" w:rsidP="00267FB0">
      <w:pPr>
        <w:pStyle w:val="aff6"/>
        <w:ind w:firstLine="709"/>
        <w:jc w:val="center"/>
        <w:rPr>
          <w:bCs/>
          <w:sz w:val="20"/>
          <w:szCs w:val="20"/>
        </w:rPr>
      </w:pPr>
      <w:r w:rsidRPr="00267FB0">
        <w:rPr>
          <w:bCs/>
          <w:sz w:val="20"/>
          <w:szCs w:val="20"/>
        </w:rPr>
        <w:t>Глава 2. ХОДАТАЙСТВО О ПООЩРЕНИИ ЗНАКОМ</w:t>
      </w:r>
    </w:p>
    <w:p w14:paraId="445AA57B" w14:textId="77777777" w:rsidR="007065FF" w:rsidRPr="00267FB0" w:rsidRDefault="007065FF" w:rsidP="00267FB0">
      <w:pPr>
        <w:pStyle w:val="aff6"/>
        <w:ind w:firstLine="709"/>
        <w:jc w:val="center"/>
        <w:rPr>
          <w:bCs/>
          <w:sz w:val="20"/>
          <w:szCs w:val="20"/>
        </w:rPr>
      </w:pPr>
    </w:p>
    <w:p w14:paraId="648B4150" w14:textId="77777777" w:rsidR="007065FF" w:rsidRPr="00267FB0" w:rsidRDefault="007065FF" w:rsidP="00267FB0">
      <w:pPr>
        <w:ind w:firstLine="709"/>
        <w:jc w:val="both"/>
        <w:textAlignment w:val="baseline"/>
        <w:rPr>
          <w:sz w:val="20"/>
          <w:szCs w:val="20"/>
        </w:rPr>
      </w:pPr>
      <w:r w:rsidRPr="00267FB0">
        <w:rPr>
          <w:sz w:val="20"/>
          <w:szCs w:val="20"/>
        </w:rPr>
        <w:t>7. Поощрение Знаком производится один раз в календарный год на основании ходатайства о поощрении по форме согласно приложению 2 к настоящему Положению (далее - ходатайство), которое подписывается руководителем соответствующего органа или организации и заверяется печатью этого органа (при наличии печати) и направляется в управление культуры, спорта, молодежной политики и туризма администрации Куйбышевского района Новосибирской (далее - управление).</w:t>
      </w:r>
    </w:p>
    <w:p w14:paraId="4D558DE7" w14:textId="77777777" w:rsidR="007065FF" w:rsidRPr="00267FB0" w:rsidRDefault="007065FF" w:rsidP="00267FB0">
      <w:pPr>
        <w:ind w:firstLine="709"/>
        <w:jc w:val="both"/>
        <w:textAlignment w:val="baseline"/>
        <w:rPr>
          <w:sz w:val="20"/>
          <w:szCs w:val="20"/>
        </w:rPr>
      </w:pPr>
      <w:r w:rsidRPr="00267FB0">
        <w:rPr>
          <w:sz w:val="20"/>
          <w:szCs w:val="20"/>
        </w:rPr>
        <w:t>8. С ходатайством обращаются руководители учреждений, расположенных на территории Куйбышевского района, независимо от их организационно-правовой формы (далее - заявители).</w:t>
      </w:r>
    </w:p>
    <w:p w14:paraId="6631A9B6" w14:textId="77777777" w:rsidR="007065FF" w:rsidRPr="00267FB0" w:rsidRDefault="007065FF" w:rsidP="00267FB0">
      <w:pPr>
        <w:ind w:firstLine="709"/>
        <w:jc w:val="both"/>
        <w:textAlignment w:val="baseline"/>
        <w:rPr>
          <w:sz w:val="20"/>
          <w:szCs w:val="20"/>
        </w:rPr>
      </w:pPr>
      <w:r w:rsidRPr="00267FB0">
        <w:rPr>
          <w:sz w:val="20"/>
          <w:szCs w:val="20"/>
        </w:rPr>
        <w:t>9. К ходатайству прилагаются следующие документы на представляемого к поощрению гражданина (далее - представляемый к поощрению):</w:t>
      </w:r>
    </w:p>
    <w:p w14:paraId="1A48A04F" w14:textId="77777777" w:rsidR="007065FF" w:rsidRPr="00267FB0" w:rsidRDefault="007065FF" w:rsidP="00267FB0">
      <w:pPr>
        <w:ind w:firstLine="709"/>
        <w:jc w:val="both"/>
        <w:textAlignment w:val="baseline"/>
        <w:rPr>
          <w:sz w:val="20"/>
          <w:szCs w:val="20"/>
        </w:rPr>
      </w:pPr>
      <w:r w:rsidRPr="00267FB0">
        <w:rPr>
          <w:sz w:val="20"/>
          <w:szCs w:val="20"/>
        </w:rPr>
        <w:t>1) копия паспорта;</w:t>
      </w:r>
    </w:p>
    <w:p w14:paraId="6F3AAD78" w14:textId="77777777" w:rsidR="007065FF" w:rsidRPr="00267FB0" w:rsidRDefault="007065FF" w:rsidP="00267FB0">
      <w:pPr>
        <w:ind w:firstLine="709"/>
        <w:jc w:val="both"/>
        <w:textAlignment w:val="baseline"/>
        <w:rPr>
          <w:sz w:val="20"/>
          <w:szCs w:val="20"/>
        </w:rPr>
      </w:pPr>
      <w:r w:rsidRPr="00267FB0">
        <w:rPr>
          <w:sz w:val="20"/>
          <w:szCs w:val="20"/>
        </w:rPr>
        <w:t>2) копия личной книжки добровольца (при наличии);</w:t>
      </w:r>
    </w:p>
    <w:p w14:paraId="391DCC54" w14:textId="77777777" w:rsidR="007065FF" w:rsidRPr="00267FB0" w:rsidRDefault="007065FF" w:rsidP="00267FB0">
      <w:pPr>
        <w:ind w:firstLine="709"/>
        <w:jc w:val="both"/>
        <w:textAlignment w:val="baseline"/>
        <w:rPr>
          <w:sz w:val="20"/>
          <w:szCs w:val="20"/>
        </w:rPr>
      </w:pPr>
      <w:r w:rsidRPr="00267FB0">
        <w:rPr>
          <w:sz w:val="20"/>
          <w:szCs w:val="20"/>
        </w:rPr>
        <w:t>3) копии грамот, благодарственных писем, дипломов, подтверждающих активную деятельность представляемого к поощрению за последние 3 года в сфере добровольчества;</w:t>
      </w:r>
    </w:p>
    <w:p w14:paraId="4734968B" w14:textId="77777777" w:rsidR="007065FF" w:rsidRPr="00267FB0" w:rsidRDefault="007065FF" w:rsidP="00267FB0">
      <w:pPr>
        <w:ind w:firstLine="709"/>
        <w:jc w:val="both"/>
        <w:textAlignment w:val="baseline"/>
        <w:rPr>
          <w:sz w:val="20"/>
          <w:szCs w:val="20"/>
        </w:rPr>
      </w:pPr>
      <w:r w:rsidRPr="00267FB0">
        <w:rPr>
          <w:sz w:val="20"/>
          <w:szCs w:val="20"/>
        </w:rPr>
        <w:t>4) характеристика на представляемого к поощрению от заявителя, составленная в свободной форме, с указанием конкретных сведений о заслугах в добровольческой (волонтерской) деятельности за последние 3 года, которые послужили основанием для представления к поощрению;</w:t>
      </w:r>
    </w:p>
    <w:p w14:paraId="47803F24" w14:textId="77777777" w:rsidR="007065FF" w:rsidRPr="00267FB0" w:rsidRDefault="007065FF" w:rsidP="00267FB0">
      <w:pPr>
        <w:ind w:firstLine="709"/>
        <w:jc w:val="both"/>
        <w:textAlignment w:val="baseline"/>
        <w:rPr>
          <w:sz w:val="20"/>
          <w:szCs w:val="20"/>
        </w:rPr>
      </w:pPr>
      <w:r w:rsidRPr="00267FB0">
        <w:rPr>
          <w:sz w:val="20"/>
          <w:szCs w:val="20"/>
        </w:rPr>
        <w:t>5) фото- и видеоматериалы участия в добровольческой (волонтерской) деятельности (при наличии);</w:t>
      </w:r>
    </w:p>
    <w:p w14:paraId="1E033075" w14:textId="77777777" w:rsidR="007065FF" w:rsidRPr="00267FB0" w:rsidRDefault="007065FF" w:rsidP="00267FB0">
      <w:pPr>
        <w:ind w:firstLine="709"/>
        <w:jc w:val="both"/>
        <w:textAlignment w:val="baseline"/>
        <w:rPr>
          <w:sz w:val="20"/>
          <w:szCs w:val="20"/>
        </w:rPr>
      </w:pPr>
      <w:r w:rsidRPr="00267FB0">
        <w:rPr>
          <w:sz w:val="20"/>
          <w:szCs w:val="20"/>
        </w:rPr>
        <w:t>6) фото- и видеоматериалы, подтверждающие публикации в СМИ и социальных сетях, об осуществляемой представляемым к поощрению добровольческой (</w:t>
      </w:r>
      <w:proofErr w:type="gramStart"/>
      <w:r w:rsidRPr="00267FB0">
        <w:rPr>
          <w:sz w:val="20"/>
          <w:szCs w:val="20"/>
        </w:rPr>
        <w:t>волонтерской)  деятельности</w:t>
      </w:r>
      <w:proofErr w:type="gramEnd"/>
      <w:r w:rsidRPr="00267FB0">
        <w:rPr>
          <w:sz w:val="20"/>
          <w:szCs w:val="20"/>
        </w:rPr>
        <w:t>;</w:t>
      </w:r>
    </w:p>
    <w:p w14:paraId="7B66ACF3" w14:textId="77777777" w:rsidR="007065FF" w:rsidRPr="00267FB0" w:rsidRDefault="007065FF" w:rsidP="00267FB0">
      <w:pPr>
        <w:ind w:firstLine="709"/>
        <w:jc w:val="both"/>
        <w:textAlignment w:val="baseline"/>
        <w:rPr>
          <w:sz w:val="20"/>
          <w:szCs w:val="20"/>
        </w:rPr>
      </w:pPr>
      <w:r w:rsidRPr="00267FB0">
        <w:rPr>
          <w:sz w:val="20"/>
          <w:szCs w:val="20"/>
        </w:rPr>
        <w:t>7) описание и характеристика разработанных и внедренных социально значимых проектов и/или практик (при наличии);</w:t>
      </w:r>
    </w:p>
    <w:p w14:paraId="2D05EC2D" w14:textId="77777777" w:rsidR="007065FF" w:rsidRPr="00267FB0" w:rsidRDefault="007065FF" w:rsidP="00267FB0">
      <w:pPr>
        <w:ind w:firstLine="709"/>
        <w:jc w:val="both"/>
        <w:textAlignment w:val="baseline"/>
        <w:rPr>
          <w:sz w:val="20"/>
          <w:szCs w:val="20"/>
        </w:rPr>
      </w:pPr>
      <w:r w:rsidRPr="00267FB0">
        <w:rPr>
          <w:sz w:val="20"/>
          <w:szCs w:val="20"/>
        </w:rPr>
        <w:t>8) согласие на обработку персональных данных субъекта персональных данных представляемого к поощрению в соответствии с законодательством о защите персональных данных согласно приложению 3 к настоящему Положению.</w:t>
      </w:r>
    </w:p>
    <w:p w14:paraId="5742449A" w14:textId="77777777" w:rsidR="007065FF" w:rsidRPr="00267FB0" w:rsidRDefault="007065FF" w:rsidP="00267FB0">
      <w:pPr>
        <w:ind w:firstLine="709"/>
        <w:jc w:val="both"/>
        <w:textAlignment w:val="baseline"/>
        <w:rPr>
          <w:sz w:val="20"/>
          <w:szCs w:val="20"/>
        </w:rPr>
      </w:pPr>
      <w:r w:rsidRPr="00267FB0">
        <w:rPr>
          <w:sz w:val="20"/>
          <w:szCs w:val="20"/>
        </w:rPr>
        <w:t xml:space="preserve">10. Ходатайство и документы, указанные в пункте 9 настоящего Положения (далее - документы), представляются на бумажном носителе и в электронном виде (на CD-диске или флэш-карте) в управление по адресу: </w:t>
      </w:r>
      <w:proofErr w:type="spellStart"/>
      <w:r w:rsidRPr="00267FB0">
        <w:rPr>
          <w:sz w:val="20"/>
          <w:szCs w:val="20"/>
        </w:rPr>
        <w:t>г.Куйбышев</w:t>
      </w:r>
      <w:proofErr w:type="spellEnd"/>
      <w:r w:rsidRPr="00267FB0">
        <w:rPr>
          <w:sz w:val="20"/>
          <w:szCs w:val="20"/>
        </w:rPr>
        <w:t>, ул.Шишкова,2, не позднее 05 ноября текущего года. Представленные материалы не возвращаются.</w:t>
      </w:r>
    </w:p>
    <w:p w14:paraId="244EA203" w14:textId="77777777" w:rsidR="007065FF" w:rsidRPr="00267FB0" w:rsidRDefault="007065FF" w:rsidP="00267FB0">
      <w:pPr>
        <w:ind w:firstLine="709"/>
        <w:jc w:val="both"/>
        <w:textAlignment w:val="baseline"/>
        <w:rPr>
          <w:sz w:val="20"/>
          <w:szCs w:val="20"/>
        </w:rPr>
      </w:pPr>
      <w:r w:rsidRPr="00267FB0">
        <w:rPr>
          <w:sz w:val="20"/>
          <w:szCs w:val="20"/>
        </w:rPr>
        <w:t>11. Основаниями для отказа в рассмотрении документов являются:</w:t>
      </w:r>
    </w:p>
    <w:p w14:paraId="77AA0D4D" w14:textId="77777777" w:rsidR="007065FF" w:rsidRPr="00267FB0" w:rsidRDefault="007065FF" w:rsidP="00267FB0">
      <w:pPr>
        <w:ind w:firstLine="709"/>
        <w:jc w:val="both"/>
        <w:textAlignment w:val="baseline"/>
        <w:rPr>
          <w:sz w:val="20"/>
          <w:szCs w:val="20"/>
        </w:rPr>
      </w:pPr>
      <w:r w:rsidRPr="00267FB0">
        <w:rPr>
          <w:sz w:val="20"/>
          <w:szCs w:val="20"/>
        </w:rPr>
        <w:t>1) нарушение срока представления документов;</w:t>
      </w:r>
    </w:p>
    <w:p w14:paraId="51CD365D" w14:textId="77777777" w:rsidR="007065FF" w:rsidRPr="00267FB0" w:rsidRDefault="007065FF" w:rsidP="00267FB0">
      <w:pPr>
        <w:ind w:firstLine="709"/>
        <w:jc w:val="both"/>
        <w:textAlignment w:val="baseline"/>
        <w:rPr>
          <w:sz w:val="20"/>
          <w:szCs w:val="20"/>
        </w:rPr>
      </w:pPr>
      <w:r w:rsidRPr="00267FB0">
        <w:rPr>
          <w:sz w:val="20"/>
          <w:szCs w:val="20"/>
        </w:rPr>
        <w:t>2) представление неполного пакета документов;</w:t>
      </w:r>
    </w:p>
    <w:p w14:paraId="48AB5D22" w14:textId="77777777" w:rsidR="007065FF" w:rsidRPr="00267FB0" w:rsidRDefault="007065FF" w:rsidP="00267FB0">
      <w:pPr>
        <w:ind w:firstLine="709"/>
        <w:jc w:val="both"/>
        <w:textAlignment w:val="baseline"/>
        <w:rPr>
          <w:sz w:val="20"/>
          <w:szCs w:val="20"/>
        </w:rPr>
      </w:pPr>
      <w:r w:rsidRPr="00267FB0">
        <w:rPr>
          <w:sz w:val="20"/>
          <w:szCs w:val="20"/>
        </w:rPr>
        <w:t>3) несоответствие представляемого к поощрению требованиям, указанным в пункте 4 настоящего Положения.</w:t>
      </w:r>
    </w:p>
    <w:p w14:paraId="7120C8E6" w14:textId="77777777" w:rsidR="007065FF" w:rsidRPr="00267FB0" w:rsidRDefault="007065FF" w:rsidP="00267FB0">
      <w:pPr>
        <w:ind w:firstLine="709"/>
        <w:jc w:val="both"/>
        <w:textAlignment w:val="baseline"/>
        <w:rPr>
          <w:sz w:val="20"/>
          <w:szCs w:val="20"/>
        </w:rPr>
      </w:pPr>
      <w:r w:rsidRPr="00267FB0">
        <w:rPr>
          <w:sz w:val="20"/>
          <w:szCs w:val="20"/>
        </w:rPr>
        <w:t>12. Управление уведомляет заявителей о допуске или об отказе в допуске к рассмотрению документов посредством направления соответствующего сообщения на электронную почту, указанную в заявлении, в течение 3 рабочих дней со дня принятия указанного решения.</w:t>
      </w:r>
    </w:p>
    <w:p w14:paraId="11C820CF" w14:textId="77777777" w:rsidR="007065FF" w:rsidRPr="00267FB0" w:rsidRDefault="007065FF" w:rsidP="00267FB0">
      <w:pPr>
        <w:pStyle w:val="aff6"/>
        <w:jc w:val="both"/>
        <w:rPr>
          <w:sz w:val="20"/>
          <w:szCs w:val="20"/>
        </w:rPr>
      </w:pPr>
      <w:r w:rsidRPr="00267FB0">
        <w:rPr>
          <w:sz w:val="20"/>
          <w:szCs w:val="20"/>
        </w:rPr>
        <w:t xml:space="preserve">13. Ходатайства и документы, допущенные к рассмотрению, направляются управлением в конкурсную комиссию по поощрению Знаком «Почетный доброволец (волонтер) Куйбышевского района Новосибирской </w:t>
      </w:r>
      <w:proofErr w:type="gramStart"/>
      <w:r w:rsidRPr="00267FB0">
        <w:rPr>
          <w:sz w:val="20"/>
          <w:szCs w:val="20"/>
        </w:rPr>
        <w:t>области»  (</w:t>
      </w:r>
      <w:proofErr w:type="gramEnd"/>
      <w:r w:rsidRPr="00267FB0">
        <w:rPr>
          <w:sz w:val="20"/>
          <w:szCs w:val="20"/>
        </w:rPr>
        <w:t xml:space="preserve">далее - Комиссия), не позднее 10 ноября текущего года. </w:t>
      </w:r>
    </w:p>
    <w:p w14:paraId="459F656A" w14:textId="77777777" w:rsidR="007065FF" w:rsidRPr="00267FB0" w:rsidRDefault="007065FF" w:rsidP="00267FB0">
      <w:pPr>
        <w:ind w:firstLine="709"/>
        <w:jc w:val="both"/>
        <w:textAlignment w:val="baseline"/>
        <w:rPr>
          <w:sz w:val="20"/>
          <w:szCs w:val="20"/>
        </w:rPr>
      </w:pPr>
      <w:r w:rsidRPr="00267FB0">
        <w:rPr>
          <w:sz w:val="20"/>
          <w:szCs w:val="20"/>
        </w:rPr>
        <w:t>14. Комиссия рассматривает представленные ходатайства и документы, направленные управлением, и принимает решение не позднее 20 ноября текущего года. Решение оформляется распоряжением администрации Куйбышевского муниципального района Новосибирской области.</w:t>
      </w:r>
    </w:p>
    <w:p w14:paraId="0F02608A" w14:textId="77777777" w:rsidR="007065FF" w:rsidRPr="00267FB0" w:rsidRDefault="007065FF" w:rsidP="00267FB0">
      <w:pPr>
        <w:pStyle w:val="aff6"/>
        <w:ind w:firstLine="709"/>
        <w:jc w:val="both"/>
        <w:rPr>
          <w:sz w:val="20"/>
          <w:szCs w:val="20"/>
        </w:rPr>
      </w:pPr>
      <w:r w:rsidRPr="00267FB0">
        <w:rPr>
          <w:sz w:val="20"/>
          <w:szCs w:val="20"/>
        </w:rPr>
        <w:t>15. При оценке представляемых к поощрению Комиссия оценивает ходатайство с прилагаемыми к нему документами по следующим критериям:</w:t>
      </w:r>
    </w:p>
    <w:p w14:paraId="693E371E" w14:textId="77777777" w:rsidR="007065FF" w:rsidRPr="00267FB0" w:rsidRDefault="007065FF" w:rsidP="00267FB0">
      <w:pPr>
        <w:pStyle w:val="aff6"/>
        <w:ind w:firstLine="709"/>
        <w:jc w:val="both"/>
        <w:rPr>
          <w:sz w:val="20"/>
          <w:szCs w:val="20"/>
        </w:rPr>
      </w:pPr>
      <w:r w:rsidRPr="00267FB0">
        <w:rPr>
          <w:sz w:val="20"/>
          <w:szCs w:val="20"/>
        </w:rPr>
        <w:t>1) степень социальной значимости и (или) общественной пользы сферы добровольческой (волонтерской) деятельности представляемого к поощрению – максимальная оценка (</w:t>
      </w:r>
      <w:proofErr w:type="gramStart"/>
      <w:r w:rsidRPr="00267FB0">
        <w:rPr>
          <w:sz w:val="20"/>
          <w:szCs w:val="20"/>
        </w:rPr>
        <w:t>баллы)  -</w:t>
      </w:r>
      <w:proofErr w:type="gramEnd"/>
      <w:r w:rsidRPr="00267FB0">
        <w:rPr>
          <w:sz w:val="20"/>
          <w:szCs w:val="20"/>
        </w:rPr>
        <w:t xml:space="preserve"> 10;</w:t>
      </w:r>
    </w:p>
    <w:p w14:paraId="12D56174" w14:textId="77777777" w:rsidR="007065FF" w:rsidRPr="00267FB0" w:rsidRDefault="007065FF" w:rsidP="00267FB0">
      <w:pPr>
        <w:pStyle w:val="aff6"/>
        <w:ind w:firstLine="709"/>
        <w:jc w:val="both"/>
        <w:rPr>
          <w:sz w:val="20"/>
          <w:szCs w:val="20"/>
        </w:rPr>
      </w:pPr>
      <w:r w:rsidRPr="00267FB0">
        <w:rPr>
          <w:sz w:val="20"/>
          <w:szCs w:val="20"/>
        </w:rPr>
        <w:t>2) достижение представляемым к поощрению наилучших количественных и/или качественных показателей в осуществлении добровольческой (</w:t>
      </w:r>
      <w:proofErr w:type="gramStart"/>
      <w:r w:rsidRPr="00267FB0">
        <w:rPr>
          <w:sz w:val="20"/>
          <w:szCs w:val="20"/>
        </w:rPr>
        <w:t>волонтерской)  деятельности</w:t>
      </w:r>
      <w:proofErr w:type="gramEnd"/>
      <w:r w:rsidRPr="00267FB0">
        <w:rPr>
          <w:sz w:val="20"/>
          <w:szCs w:val="20"/>
        </w:rPr>
        <w:t xml:space="preserve"> – максимальная оценка (баллы)  - 10;</w:t>
      </w:r>
    </w:p>
    <w:p w14:paraId="1F0853AB" w14:textId="77777777" w:rsidR="007065FF" w:rsidRPr="00267FB0" w:rsidRDefault="007065FF" w:rsidP="00267FB0">
      <w:pPr>
        <w:pStyle w:val="aff6"/>
        <w:ind w:firstLine="709"/>
        <w:jc w:val="both"/>
        <w:rPr>
          <w:sz w:val="20"/>
          <w:szCs w:val="20"/>
        </w:rPr>
      </w:pPr>
      <w:r w:rsidRPr="00267FB0">
        <w:rPr>
          <w:sz w:val="20"/>
          <w:szCs w:val="20"/>
        </w:rPr>
        <w:t>3) введение представляемым к поощрению в практику добровольческой (</w:t>
      </w:r>
      <w:proofErr w:type="gramStart"/>
      <w:r w:rsidRPr="00267FB0">
        <w:rPr>
          <w:sz w:val="20"/>
          <w:szCs w:val="20"/>
        </w:rPr>
        <w:t>волонтерской)  деятельности</w:t>
      </w:r>
      <w:proofErr w:type="gramEnd"/>
      <w:r w:rsidRPr="00267FB0">
        <w:rPr>
          <w:sz w:val="20"/>
          <w:szCs w:val="20"/>
        </w:rPr>
        <w:t xml:space="preserve"> нового или значительно улучшенного технологического процесса, нового метода работы или нового организационного метода (инноваций) – максимальная оценка (баллы)  - 10;</w:t>
      </w:r>
    </w:p>
    <w:p w14:paraId="1D7E8743" w14:textId="77777777" w:rsidR="007065FF" w:rsidRPr="00267FB0" w:rsidRDefault="007065FF" w:rsidP="00267FB0">
      <w:pPr>
        <w:pStyle w:val="aff6"/>
        <w:ind w:firstLine="709"/>
        <w:jc w:val="both"/>
        <w:rPr>
          <w:sz w:val="20"/>
          <w:szCs w:val="20"/>
        </w:rPr>
      </w:pPr>
      <w:r w:rsidRPr="00267FB0">
        <w:rPr>
          <w:sz w:val="20"/>
          <w:szCs w:val="20"/>
        </w:rPr>
        <w:lastRenderedPageBreak/>
        <w:t>4) периодичность и/или продолжительность участия представляемого к поощрению в осуществлении добровольческой (</w:t>
      </w:r>
      <w:proofErr w:type="gramStart"/>
      <w:r w:rsidRPr="00267FB0">
        <w:rPr>
          <w:sz w:val="20"/>
          <w:szCs w:val="20"/>
        </w:rPr>
        <w:t>волонтерской)  деятельности</w:t>
      </w:r>
      <w:proofErr w:type="gramEnd"/>
      <w:r w:rsidRPr="00267FB0">
        <w:rPr>
          <w:sz w:val="20"/>
          <w:szCs w:val="20"/>
        </w:rPr>
        <w:t>) – максимальная оценка (баллы)  - 10;</w:t>
      </w:r>
    </w:p>
    <w:p w14:paraId="1A17DB67" w14:textId="77777777" w:rsidR="007065FF" w:rsidRPr="00267FB0" w:rsidRDefault="007065FF" w:rsidP="00267FB0">
      <w:pPr>
        <w:pStyle w:val="aff6"/>
        <w:ind w:firstLine="709"/>
        <w:jc w:val="both"/>
        <w:rPr>
          <w:sz w:val="20"/>
          <w:szCs w:val="20"/>
        </w:rPr>
      </w:pPr>
      <w:r w:rsidRPr="00267FB0">
        <w:rPr>
          <w:sz w:val="20"/>
          <w:szCs w:val="20"/>
        </w:rPr>
        <w:t>5) ведение представляемым к поощрению деятельности, направленной на популяризацию добровольческого (</w:t>
      </w:r>
      <w:proofErr w:type="gramStart"/>
      <w:r w:rsidRPr="00267FB0">
        <w:rPr>
          <w:sz w:val="20"/>
          <w:szCs w:val="20"/>
        </w:rPr>
        <w:t>волонтерского)  движения</w:t>
      </w:r>
      <w:proofErr w:type="gramEnd"/>
      <w:r w:rsidRPr="00267FB0">
        <w:rPr>
          <w:sz w:val="20"/>
          <w:szCs w:val="20"/>
        </w:rPr>
        <w:t xml:space="preserve"> в Куйбышевском районе Новосибирской области, осуществляемой в рамках деятельности организации, обратившихся с ходатайством – максимальная оценка (баллы)  - 10.</w:t>
      </w:r>
    </w:p>
    <w:p w14:paraId="2048AB87" w14:textId="77777777" w:rsidR="007065FF" w:rsidRPr="00267FB0" w:rsidRDefault="007065FF" w:rsidP="00267FB0">
      <w:pPr>
        <w:pStyle w:val="aff6"/>
        <w:ind w:firstLine="709"/>
        <w:jc w:val="both"/>
        <w:rPr>
          <w:sz w:val="20"/>
          <w:szCs w:val="20"/>
        </w:rPr>
      </w:pPr>
      <w:r w:rsidRPr="00267FB0">
        <w:rPr>
          <w:sz w:val="20"/>
          <w:szCs w:val="20"/>
        </w:rPr>
        <w:t>16. Комиссия выбирает 5 представляемых к поощрению, набравших максимальное количество баллов.</w:t>
      </w:r>
    </w:p>
    <w:p w14:paraId="1EE91ADC" w14:textId="77777777" w:rsidR="007065FF" w:rsidRPr="00267FB0" w:rsidRDefault="007065FF" w:rsidP="00267FB0">
      <w:pPr>
        <w:pStyle w:val="aff6"/>
        <w:ind w:firstLine="709"/>
        <w:jc w:val="both"/>
        <w:rPr>
          <w:sz w:val="20"/>
          <w:szCs w:val="20"/>
        </w:rPr>
      </w:pPr>
      <w:r w:rsidRPr="00267FB0">
        <w:rPr>
          <w:sz w:val="20"/>
          <w:szCs w:val="20"/>
        </w:rPr>
        <w:t xml:space="preserve">17. Решение о награждении Знаком размещается на официальном сайте администрации Куйбышевского муниципального района Новосибирской области в срок до 01 декабря текущего года. </w:t>
      </w:r>
    </w:p>
    <w:p w14:paraId="6FB821F7" w14:textId="77777777" w:rsidR="007065FF" w:rsidRPr="00267FB0" w:rsidRDefault="007065FF" w:rsidP="00267FB0">
      <w:pPr>
        <w:pStyle w:val="aff6"/>
        <w:ind w:firstLine="709"/>
        <w:jc w:val="both"/>
        <w:rPr>
          <w:sz w:val="20"/>
          <w:szCs w:val="20"/>
        </w:rPr>
      </w:pPr>
      <w:r w:rsidRPr="00267FB0">
        <w:rPr>
          <w:sz w:val="20"/>
          <w:szCs w:val="20"/>
        </w:rPr>
        <w:t>18. Вручение Знака происходит в торжественной обстановке лично гражданину, в отношении которого принято решение о поощрении Знаком, в рамках мероприятия, посвященного Всероссийскому Дню Добровольца.</w:t>
      </w:r>
    </w:p>
    <w:p w14:paraId="05FBFBD7" w14:textId="77777777" w:rsidR="007065FF" w:rsidRPr="00267FB0" w:rsidRDefault="007065FF" w:rsidP="00267FB0">
      <w:pPr>
        <w:pStyle w:val="aff6"/>
        <w:ind w:firstLine="709"/>
        <w:jc w:val="both"/>
        <w:rPr>
          <w:sz w:val="20"/>
          <w:szCs w:val="20"/>
        </w:rPr>
      </w:pPr>
      <w:r w:rsidRPr="00267FB0">
        <w:rPr>
          <w:sz w:val="20"/>
          <w:szCs w:val="20"/>
        </w:rPr>
        <w:t>19. Дубликат Знака и удостоверения к нему взамен утерянного не выдается.</w:t>
      </w:r>
    </w:p>
    <w:p w14:paraId="2EF92B5E" w14:textId="77777777" w:rsidR="007065FF" w:rsidRPr="00267FB0" w:rsidRDefault="007065FF" w:rsidP="00267FB0">
      <w:pPr>
        <w:pStyle w:val="aff6"/>
        <w:ind w:firstLine="709"/>
        <w:jc w:val="both"/>
        <w:rPr>
          <w:sz w:val="20"/>
          <w:szCs w:val="20"/>
        </w:rPr>
      </w:pPr>
      <w:r w:rsidRPr="00267FB0">
        <w:rPr>
          <w:sz w:val="20"/>
          <w:szCs w:val="20"/>
        </w:rPr>
        <w:t>20. Представление к награждению Знаком лиц, в отношении которых возбуждено уголовное дело, имеющих неснятую (непогашенную) судимость, дисциплинарные взыскания, в отношении которых проводится служебная проверка, не допускается.</w:t>
      </w:r>
    </w:p>
    <w:p w14:paraId="28017AD5" w14:textId="77777777" w:rsidR="007065FF" w:rsidRPr="00267FB0" w:rsidRDefault="007065FF" w:rsidP="00267FB0">
      <w:pPr>
        <w:pStyle w:val="aff6"/>
        <w:ind w:firstLine="709"/>
        <w:jc w:val="both"/>
        <w:rPr>
          <w:bCs/>
          <w:sz w:val="20"/>
          <w:szCs w:val="20"/>
        </w:rPr>
      </w:pPr>
    </w:p>
    <w:p w14:paraId="5BD2145F" w14:textId="77777777" w:rsidR="007065FF" w:rsidRPr="00267FB0" w:rsidRDefault="007065FF" w:rsidP="00267FB0">
      <w:pPr>
        <w:ind w:firstLine="709"/>
        <w:jc w:val="center"/>
        <w:textAlignment w:val="baseline"/>
        <w:rPr>
          <w:bCs/>
          <w:sz w:val="20"/>
          <w:szCs w:val="20"/>
        </w:rPr>
      </w:pPr>
      <w:r w:rsidRPr="00267FB0">
        <w:rPr>
          <w:bCs/>
          <w:sz w:val="20"/>
          <w:szCs w:val="20"/>
        </w:rPr>
        <w:t>Глава 3. ПРАВА</w:t>
      </w:r>
    </w:p>
    <w:p w14:paraId="256455EF" w14:textId="77777777" w:rsidR="007065FF" w:rsidRPr="00267FB0" w:rsidRDefault="007065FF" w:rsidP="00267FB0">
      <w:pPr>
        <w:ind w:firstLine="709"/>
        <w:jc w:val="both"/>
        <w:textAlignment w:val="baseline"/>
        <w:rPr>
          <w:bCs/>
          <w:sz w:val="20"/>
          <w:szCs w:val="20"/>
        </w:rPr>
      </w:pPr>
      <w:r w:rsidRPr="00267FB0">
        <w:rPr>
          <w:bCs/>
          <w:sz w:val="20"/>
          <w:szCs w:val="20"/>
        </w:rPr>
        <w:t>21. Лицу, получившему Знак, гарантируется почетное право на публичное его использование.</w:t>
      </w:r>
    </w:p>
    <w:p w14:paraId="15416800" w14:textId="77777777" w:rsidR="007065FF" w:rsidRPr="00267FB0" w:rsidRDefault="007065FF" w:rsidP="00267FB0">
      <w:pPr>
        <w:ind w:firstLine="709"/>
        <w:jc w:val="both"/>
        <w:textAlignment w:val="baseline"/>
        <w:rPr>
          <w:bCs/>
          <w:sz w:val="20"/>
          <w:szCs w:val="20"/>
        </w:rPr>
      </w:pPr>
      <w:r w:rsidRPr="00267FB0">
        <w:rPr>
          <w:bCs/>
          <w:sz w:val="20"/>
          <w:szCs w:val="20"/>
        </w:rPr>
        <w:t>22. Лицо, удостоенное Знака, поощряется единовременной премией в размере 5 000 (пять тысяч) рублей.</w:t>
      </w:r>
    </w:p>
    <w:p w14:paraId="093F87FE" w14:textId="77777777" w:rsidR="007065FF" w:rsidRPr="00267FB0" w:rsidRDefault="007065FF" w:rsidP="00267FB0">
      <w:pPr>
        <w:pStyle w:val="aff6"/>
        <w:ind w:firstLine="709"/>
        <w:jc w:val="both"/>
        <w:rPr>
          <w:bCs/>
          <w:sz w:val="20"/>
          <w:szCs w:val="20"/>
        </w:rPr>
      </w:pPr>
      <w:r w:rsidRPr="00267FB0">
        <w:rPr>
          <w:bCs/>
          <w:sz w:val="20"/>
          <w:szCs w:val="20"/>
        </w:rPr>
        <w:t>23. Расходы, связанные с присвоением Знака и с реализацией предоставляемых Положением прав, осуществляются за счет средств бюджета Куйбышевского муниципального района посредством муниципальной программы «</w:t>
      </w:r>
      <w:r w:rsidRPr="00267FB0">
        <w:rPr>
          <w:sz w:val="20"/>
          <w:szCs w:val="20"/>
        </w:rPr>
        <w:t>Развитие молодёжной политики в Куйбышевском муниципальном районе Новосибирской области</w:t>
      </w:r>
      <w:r w:rsidRPr="00267FB0">
        <w:rPr>
          <w:bCs/>
          <w:sz w:val="20"/>
          <w:szCs w:val="20"/>
        </w:rPr>
        <w:t>». Основной исполнитель МБУ «Дом молодежи Куйбышевского района».</w:t>
      </w:r>
    </w:p>
    <w:p w14:paraId="6550D365" w14:textId="77777777" w:rsidR="007065FF" w:rsidRPr="00267FB0" w:rsidRDefault="007065FF" w:rsidP="00267FB0">
      <w:pPr>
        <w:pStyle w:val="aff6"/>
        <w:ind w:firstLine="709"/>
        <w:jc w:val="both"/>
        <w:rPr>
          <w:bCs/>
          <w:sz w:val="20"/>
          <w:szCs w:val="20"/>
        </w:rPr>
      </w:pPr>
    </w:p>
    <w:p w14:paraId="68CAA567" w14:textId="77777777" w:rsidR="007065FF" w:rsidRPr="00267FB0" w:rsidRDefault="007065FF" w:rsidP="00267FB0">
      <w:pPr>
        <w:pStyle w:val="aff6"/>
        <w:jc w:val="center"/>
        <w:rPr>
          <w:sz w:val="20"/>
          <w:szCs w:val="20"/>
        </w:rPr>
      </w:pPr>
      <w:r w:rsidRPr="00267FB0">
        <w:rPr>
          <w:sz w:val="20"/>
          <w:szCs w:val="20"/>
        </w:rPr>
        <w:t>Глава 4. ПОРЯДОК ВЫПЛАТЫ ЕДИНОВРЕМЕННОЙ ПРЕМИИ</w:t>
      </w:r>
    </w:p>
    <w:p w14:paraId="413846D8" w14:textId="77777777" w:rsidR="007065FF" w:rsidRPr="00267FB0" w:rsidRDefault="007065FF" w:rsidP="00267FB0">
      <w:pPr>
        <w:pStyle w:val="aff6"/>
        <w:rPr>
          <w:sz w:val="20"/>
          <w:szCs w:val="20"/>
        </w:rPr>
      </w:pPr>
    </w:p>
    <w:p w14:paraId="2702B1EC" w14:textId="77777777" w:rsidR="007065FF" w:rsidRPr="00267FB0" w:rsidRDefault="007065FF" w:rsidP="00267FB0">
      <w:pPr>
        <w:pStyle w:val="aff6"/>
        <w:ind w:firstLine="709"/>
        <w:jc w:val="both"/>
        <w:rPr>
          <w:sz w:val="20"/>
          <w:szCs w:val="20"/>
        </w:rPr>
      </w:pPr>
      <w:r w:rsidRPr="00267FB0">
        <w:rPr>
          <w:sz w:val="20"/>
          <w:szCs w:val="20"/>
        </w:rPr>
        <w:t xml:space="preserve">24. Премия выплачивается </w:t>
      </w:r>
      <w:proofErr w:type="spellStart"/>
      <w:r w:rsidRPr="00267FB0">
        <w:rPr>
          <w:sz w:val="20"/>
          <w:szCs w:val="20"/>
        </w:rPr>
        <w:t>единоразово</w:t>
      </w:r>
      <w:proofErr w:type="spellEnd"/>
      <w:r w:rsidRPr="00267FB0">
        <w:rPr>
          <w:sz w:val="20"/>
          <w:szCs w:val="20"/>
        </w:rPr>
        <w:t xml:space="preserve"> посредством перечисления денежных средств с лицевого счета администрации Куйбышевского района (или лицевого счета муниципального учреждения Куйбышевского района, уполномоченного администрацией выплачивать Премию), на счет получателя, открытый в кредитной организации в течение месяца со дня принятия решения о награждении.</w:t>
      </w:r>
    </w:p>
    <w:p w14:paraId="2D708254" w14:textId="77777777" w:rsidR="007065FF" w:rsidRPr="00267FB0" w:rsidRDefault="007065FF" w:rsidP="00267FB0">
      <w:pPr>
        <w:pStyle w:val="aff6"/>
        <w:ind w:firstLine="709"/>
        <w:jc w:val="both"/>
        <w:rPr>
          <w:sz w:val="20"/>
          <w:szCs w:val="20"/>
        </w:rPr>
      </w:pPr>
      <w:r w:rsidRPr="00267FB0">
        <w:rPr>
          <w:sz w:val="20"/>
          <w:szCs w:val="20"/>
        </w:rPr>
        <w:t>25. Для получения Премии получатель в течение пяти рабочих дней после принятия решения о присуждении премии представляет в администрацию Куйбышевского района или в управление, следующие документы:</w:t>
      </w:r>
    </w:p>
    <w:p w14:paraId="504490F4" w14:textId="77777777" w:rsidR="007065FF" w:rsidRPr="00267FB0" w:rsidRDefault="007065FF" w:rsidP="00267FB0">
      <w:pPr>
        <w:pStyle w:val="aff6"/>
        <w:ind w:firstLine="709"/>
        <w:jc w:val="both"/>
        <w:rPr>
          <w:sz w:val="20"/>
          <w:szCs w:val="20"/>
        </w:rPr>
      </w:pPr>
      <w:r w:rsidRPr="00267FB0">
        <w:rPr>
          <w:sz w:val="20"/>
          <w:szCs w:val="20"/>
        </w:rPr>
        <w:t>1) заявление по форме согласно приложению 4 к настоящему Положению;</w:t>
      </w:r>
    </w:p>
    <w:p w14:paraId="7179C292" w14:textId="77777777" w:rsidR="007065FF" w:rsidRPr="00267FB0" w:rsidRDefault="007065FF" w:rsidP="00267FB0">
      <w:pPr>
        <w:pStyle w:val="aff6"/>
        <w:ind w:firstLine="709"/>
        <w:jc w:val="both"/>
        <w:rPr>
          <w:sz w:val="20"/>
          <w:szCs w:val="20"/>
        </w:rPr>
      </w:pPr>
      <w:r w:rsidRPr="00267FB0">
        <w:rPr>
          <w:sz w:val="20"/>
          <w:szCs w:val="20"/>
        </w:rPr>
        <w:t>2) копию паспорта;</w:t>
      </w:r>
    </w:p>
    <w:p w14:paraId="672A4463" w14:textId="77777777" w:rsidR="007065FF" w:rsidRPr="00267FB0" w:rsidRDefault="007065FF" w:rsidP="00267FB0">
      <w:pPr>
        <w:pStyle w:val="aff6"/>
        <w:ind w:firstLine="709"/>
        <w:jc w:val="both"/>
        <w:rPr>
          <w:sz w:val="20"/>
          <w:szCs w:val="20"/>
        </w:rPr>
      </w:pPr>
      <w:r w:rsidRPr="00267FB0">
        <w:rPr>
          <w:sz w:val="20"/>
          <w:szCs w:val="20"/>
        </w:rPr>
        <w:t>3) копию свидетельства о постановке на учет физического лица по месту жительства в Российской Федерации (ИНН);</w:t>
      </w:r>
    </w:p>
    <w:p w14:paraId="5B8E72CA" w14:textId="77777777" w:rsidR="007065FF" w:rsidRPr="00267FB0" w:rsidRDefault="007065FF" w:rsidP="00267FB0">
      <w:pPr>
        <w:pStyle w:val="aff6"/>
        <w:ind w:firstLine="709"/>
        <w:jc w:val="both"/>
        <w:rPr>
          <w:sz w:val="20"/>
          <w:szCs w:val="20"/>
        </w:rPr>
      </w:pPr>
      <w:r w:rsidRPr="00267FB0">
        <w:rPr>
          <w:sz w:val="20"/>
          <w:szCs w:val="20"/>
        </w:rPr>
        <w:t>4) копию страхового свидетельства государственного пенсионного страхования;</w:t>
      </w:r>
    </w:p>
    <w:p w14:paraId="02D68DA6" w14:textId="77777777" w:rsidR="007065FF" w:rsidRPr="00267FB0" w:rsidRDefault="007065FF" w:rsidP="00267FB0">
      <w:pPr>
        <w:pStyle w:val="aff6"/>
        <w:ind w:firstLine="709"/>
        <w:jc w:val="both"/>
        <w:rPr>
          <w:sz w:val="20"/>
          <w:szCs w:val="20"/>
        </w:rPr>
      </w:pPr>
      <w:r w:rsidRPr="00267FB0">
        <w:rPr>
          <w:sz w:val="20"/>
          <w:szCs w:val="20"/>
        </w:rPr>
        <w:t>5) реквизиты лицевого счёта карты МИР, открытой в отделении ПАО Сбербанк, на основании действующей национальной платежной системы на территории Российской Федерации, согласно номеру договора зарплатного проекта муниципального учреждения Куйбышевского района, уполномоченного администрацией выплачивать премию. Перед открытием лицевого счёта номер договора зарплатного проекта уточняется в бухгалтерии муниципального учреждения Куйбышевского района, уполномоченного администрацией выплачивать премию (МБУ «Дом молодёжи Куйбышевского района»).</w:t>
      </w:r>
    </w:p>
    <w:p w14:paraId="7C04B9BF" w14:textId="77777777" w:rsidR="007065FF" w:rsidRPr="00267FB0" w:rsidRDefault="007065FF" w:rsidP="00267FB0">
      <w:pPr>
        <w:pStyle w:val="aff6"/>
        <w:rPr>
          <w:sz w:val="20"/>
          <w:szCs w:val="20"/>
        </w:rPr>
      </w:pPr>
    </w:p>
    <w:p w14:paraId="5C56C72E" w14:textId="77777777" w:rsidR="007065FF" w:rsidRPr="00267FB0" w:rsidRDefault="007065FF" w:rsidP="00267FB0">
      <w:pPr>
        <w:jc w:val="center"/>
        <w:textAlignment w:val="baseline"/>
        <w:rPr>
          <w:bCs/>
          <w:sz w:val="20"/>
          <w:szCs w:val="20"/>
        </w:rPr>
      </w:pPr>
      <w:r w:rsidRPr="00267FB0">
        <w:rPr>
          <w:bCs/>
          <w:sz w:val="20"/>
          <w:szCs w:val="20"/>
        </w:rPr>
        <w:t>Глава 5. ЗАКЛЮЧИТЕЛЬНЫЕ ПОЛОЖЕНИЯ</w:t>
      </w:r>
    </w:p>
    <w:p w14:paraId="082404C2" w14:textId="77777777" w:rsidR="007065FF" w:rsidRPr="00267FB0" w:rsidRDefault="007065FF" w:rsidP="00267FB0">
      <w:pPr>
        <w:jc w:val="both"/>
        <w:textAlignment w:val="baseline"/>
        <w:rPr>
          <w:bCs/>
          <w:sz w:val="20"/>
          <w:szCs w:val="20"/>
        </w:rPr>
      </w:pPr>
    </w:p>
    <w:p w14:paraId="68D7402B" w14:textId="77777777" w:rsidR="007065FF" w:rsidRPr="00267FB0" w:rsidRDefault="007065FF" w:rsidP="00267FB0">
      <w:pPr>
        <w:ind w:firstLine="709"/>
        <w:jc w:val="both"/>
        <w:textAlignment w:val="baseline"/>
        <w:rPr>
          <w:sz w:val="20"/>
          <w:szCs w:val="20"/>
        </w:rPr>
      </w:pPr>
      <w:r w:rsidRPr="00267FB0">
        <w:rPr>
          <w:bCs/>
          <w:sz w:val="20"/>
          <w:szCs w:val="20"/>
        </w:rPr>
        <w:t xml:space="preserve">26. Лицо, удостоившееся </w:t>
      </w:r>
      <w:r w:rsidRPr="00267FB0">
        <w:rPr>
          <w:sz w:val="20"/>
          <w:szCs w:val="20"/>
        </w:rPr>
        <w:t>Знака «Почетный доброволец (волонтер) Куйбышевского района Новосибирской области» должно быть примером служения общественному долгу и воздерживаться от действий, порочащих честь Куйбышевского района Новосибирской области и самого себя.</w:t>
      </w:r>
    </w:p>
    <w:p w14:paraId="24C5AC95" w14:textId="77777777" w:rsidR="007065FF" w:rsidRPr="00267FB0" w:rsidRDefault="007065FF" w:rsidP="00267FB0">
      <w:pPr>
        <w:ind w:firstLine="709"/>
        <w:jc w:val="both"/>
        <w:textAlignment w:val="baseline"/>
        <w:rPr>
          <w:sz w:val="20"/>
          <w:szCs w:val="20"/>
        </w:rPr>
      </w:pPr>
    </w:p>
    <w:p w14:paraId="4E7A8660" w14:textId="77777777" w:rsidR="007065FF" w:rsidRPr="00267FB0" w:rsidRDefault="007065FF" w:rsidP="00267FB0">
      <w:pPr>
        <w:pStyle w:val="aff6"/>
        <w:jc w:val="right"/>
        <w:rPr>
          <w:sz w:val="20"/>
          <w:szCs w:val="20"/>
        </w:rPr>
      </w:pPr>
      <w:r w:rsidRPr="00267FB0">
        <w:rPr>
          <w:sz w:val="20"/>
          <w:szCs w:val="20"/>
        </w:rPr>
        <w:t>Приложение 1</w:t>
      </w:r>
    </w:p>
    <w:p w14:paraId="4D81FE32" w14:textId="77777777" w:rsidR="007065FF" w:rsidRPr="00267FB0" w:rsidRDefault="007065FF" w:rsidP="00267FB0">
      <w:pPr>
        <w:pStyle w:val="aff6"/>
        <w:jc w:val="right"/>
        <w:rPr>
          <w:sz w:val="20"/>
          <w:szCs w:val="20"/>
        </w:rPr>
      </w:pPr>
      <w:r w:rsidRPr="00267FB0">
        <w:rPr>
          <w:sz w:val="20"/>
          <w:szCs w:val="20"/>
        </w:rPr>
        <w:t xml:space="preserve">к Положению о знаке </w:t>
      </w:r>
    </w:p>
    <w:p w14:paraId="0F019E88" w14:textId="77777777" w:rsidR="007065FF" w:rsidRPr="00267FB0" w:rsidRDefault="007065FF" w:rsidP="00267FB0">
      <w:pPr>
        <w:pStyle w:val="aff6"/>
        <w:jc w:val="right"/>
        <w:rPr>
          <w:sz w:val="20"/>
          <w:szCs w:val="20"/>
        </w:rPr>
      </w:pPr>
      <w:r w:rsidRPr="00267FB0">
        <w:rPr>
          <w:sz w:val="20"/>
          <w:szCs w:val="20"/>
        </w:rPr>
        <w:t>«Почетный доброволец (волонтер)</w:t>
      </w:r>
    </w:p>
    <w:p w14:paraId="4C2B7D21" w14:textId="77777777" w:rsidR="007065FF" w:rsidRPr="00267FB0" w:rsidRDefault="007065FF" w:rsidP="00267FB0">
      <w:pPr>
        <w:pStyle w:val="aff6"/>
        <w:jc w:val="right"/>
        <w:rPr>
          <w:sz w:val="20"/>
          <w:szCs w:val="20"/>
        </w:rPr>
      </w:pPr>
      <w:r w:rsidRPr="00267FB0">
        <w:rPr>
          <w:sz w:val="20"/>
          <w:szCs w:val="20"/>
        </w:rPr>
        <w:t>Куйбышевского района</w:t>
      </w:r>
    </w:p>
    <w:p w14:paraId="3B6C3DE5" w14:textId="77777777" w:rsidR="007065FF" w:rsidRPr="00267FB0" w:rsidRDefault="007065FF" w:rsidP="00267FB0">
      <w:pPr>
        <w:pStyle w:val="aff6"/>
        <w:jc w:val="right"/>
        <w:rPr>
          <w:sz w:val="20"/>
          <w:szCs w:val="20"/>
        </w:rPr>
      </w:pPr>
      <w:r w:rsidRPr="00267FB0">
        <w:rPr>
          <w:sz w:val="20"/>
          <w:szCs w:val="20"/>
        </w:rPr>
        <w:t xml:space="preserve"> Новосибирской области»</w:t>
      </w:r>
    </w:p>
    <w:p w14:paraId="428F4B0A" w14:textId="77777777" w:rsidR="007065FF" w:rsidRPr="00267FB0" w:rsidRDefault="007065FF" w:rsidP="00267FB0">
      <w:pPr>
        <w:pStyle w:val="aff6"/>
        <w:ind w:firstLine="709"/>
        <w:jc w:val="center"/>
        <w:rPr>
          <w:bCs/>
          <w:sz w:val="20"/>
          <w:szCs w:val="20"/>
        </w:rPr>
      </w:pPr>
    </w:p>
    <w:p w14:paraId="0E3E981A" w14:textId="77777777" w:rsidR="007065FF" w:rsidRPr="00267FB0" w:rsidRDefault="007065FF" w:rsidP="00267FB0">
      <w:pPr>
        <w:pStyle w:val="aff6"/>
        <w:ind w:firstLine="709"/>
        <w:jc w:val="center"/>
        <w:rPr>
          <w:sz w:val="20"/>
          <w:szCs w:val="20"/>
          <w:highlight w:val="yellow"/>
        </w:rPr>
      </w:pPr>
      <w:r w:rsidRPr="00267FB0">
        <w:rPr>
          <w:bCs/>
          <w:sz w:val="20"/>
          <w:szCs w:val="20"/>
        </w:rPr>
        <w:t xml:space="preserve">Описание знака </w:t>
      </w:r>
      <w:r w:rsidRPr="00267FB0">
        <w:rPr>
          <w:sz w:val="20"/>
          <w:szCs w:val="20"/>
        </w:rPr>
        <w:t>«Почетный доброволец (волонтер) Куйбышевского района Новосибирской области»</w:t>
      </w:r>
      <w:r w:rsidRPr="00267FB0">
        <w:rPr>
          <w:sz w:val="20"/>
          <w:szCs w:val="20"/>
        </w:rPr>
        <w:br/>
      </w:r>
    </w:p>
    <w:p w14:paraId="125DCC47" w14:textId="77777777" w:rsidR="007065FF" w:rsidRPr="00267FB0" w:rsidRDefault="007065FF" w:rsidP="00267FB0">
      <w:pPr>
        <w:ind w:firstLine="567"/>
        <w:jc w:val="both"/>
        <w:rPr>
          <w:rStyle w:val="FontStyle14"/>
          <w:sz w:val="20"/>
          <w:szCs w:val="20"/>
        </w:rPr>
      </w:pPr>
      <w:r w:rsidRPr="00267FB0">
        <w:rPr>
          <w:sz w:val="20"/>
          <w:szCs w:val="20"/>
        </w:rPr>
        <w:t xml:space="preserve">Нагрудный знак, выполненный </w:t>
      </w:r>
      <w:proofErr w:type="gramStart"/>
      <w:r w:rsidRPr="00267FB0">
        <w:rPr>
          <w:sz w:val="20"/>
          <w:szCs w:val="20"/>
        </w:rPr>
        <w:t>из  металла</w:t>
      </w:r>
      <w:proofErr w:type="gramEnd"/>
      <w:r w:rsidRPr="00267FB0">
        <w:rPr>
          <w:sz w:val="20"/>
          <w:szCs w:val="20"/>
        </w:rPr>
        <w:t>.  Цвет «античное золото» с применением цветных эмалей. Р</w:t>
      </w:r>
      <w:r w:rsidRPr="00267FB0">
        <w:rPr>
          <w:rStyle w:val="FontStyle14"/>
          <w:sz w:val="20"/>
          <w:szCs w:val="20"/>
        </w:rPr>
        <w:t xml:space="preserve">азмер: ширина 3,0 см, высота 3,5 см. Форма: четырехугольник.  Тип крепления: на оборотной стороне нагрудного знака имеется зажим для прикрепления его к одежде цанга-бабочка. Нанесение: сверху по всей ширине знака располагается рельефная надпись в две строки «КУЙБЫШЕВСКИЙ РАЙОН НОВОСИБИРСКОЙ ОБЛАСТИ». Под </w:t>
      </w:r>
      <w:proofErr w:type="gramStart"/>
      <w:r w:rsidRPr="00267FB0">
        <w:rPr>
          <w:rStyle w:val="FontStyle14"/>
          <w:sz w:val="20"/>
          <w:szCs w:val="20"/>
        </w:rPr>
        <w:t>надписью</w:t>
      </w:r>
      <w:proofErr w:type="gramEnd"/>
      <w:r w:rsidRPr="00267FB0">
        <w:rPr>
          <w:rStyle w:val="FontStyle14"/>
          <w:sz w:val="20"/>
          <w:szCs w:val="20"/>
        </w:rPr>
        <w:t xml:space="preserve"> «КУЙБЫШЕВСКИЙ РАЙОН НОВОСИБИРСКОЙ ОБЛАСТИ» выдавлено географическое очертание Куйбышевского </w:t>
      </w:r>
      <w:r w:rsidRPr="00267FB0">
        <w:rPr>
          <w:rStyle w:val="FontStyle14"/>
          <w:sz w:val="20"/>
          <w:szCs w:val="20"/>
        </w:rPr>
        <w:lastRenderedPageBreak/>
        <w:t>муниципального района Новосибирской области. На фоне карты Куйбышевского муниципального района Новосибирской области расположены кисти рук, а чуть выше – сердце. Под графическим очертанием по всей ширине знака расположены рельефные слова в две строки «ПОЧЕТНЫЙ ДОБРОВОЛЕЦ</w:t>
      </w:r>
      <w:proofErr w:type="gramStart"/>
      <w:r w:rsidRPr="00267FB0">
        <w:rPr>
          <w:rStyle w:val="FontStyle14"/>
          <w:sz w:val="20"/>
          <w:szCs w:val="20"/>
        </w:rPr>
        <w:t>».*</w:t>
      </w:r>
      <w:proofErr w:type="gramEnd"/>
    </w:p>
    <w:p w14:paraId="3372876D" w14:textId="77777777" w:rsidR="007065FF" w:rsidRPr="00267FB0" w:rsidRDefault="007065FF" w:rsidP="00267FB0">
      <w:pPr>
        <w:pStyle w:val="aff6"/>
        <w:ind w:firstLine="709"/>
        <w:jc w:val="both"/>
        <w:rPr>
          <w:sz w:val="20"/>
          <w:szCs w:val="20"/>
        </w:rPr>
      </w:pPr>
      <w:r w:rsidRPr="00267FB0">
        <w:rPr>
          <w:sz w:val="20"/>
          <w:szCs w:val="20"/>
        </w:rPr>
        <w:t>* Рисунок не приводится.</w:t>
      </w:r>
    </w:p>
    <w:p w14:paraId="734343A3" w14:textId="77777777" w:rsidR="007065FF" w:rsidRPr="00267FB0" w:rsidRDefault="007065FF" w:rsidP="00267FB0">
      <w:pPr>
        <w:pStyle w:val="aff6"/>
        <w:ind w:firstLine="709"/>
        <w:jc w:val="both"/>
        <w:rPr>
          <w:sz w:val="20"/>
          <w:szCs w:val="20"/>
        </w:rPr>
      </w:pPr>
    </w:p>
    <w:p w14:paraId="7686AA7D" w14:textId="77777777" w:rsidR="007065FF" w:rsidRPr="00267FB0" w:rsidRDefault="007065FF" w:rsidP="00267FB0">
      <w:pPr>
        <w:spacing w:after="240"/>
        <w:jc w:val="center"/>
        <w:textAlignment w:val="baseline"/>
        <w:outlineLvl w:val="2"/>
        <w:rPr>
          <w:sz w:val="20"/>
          <w:szCs w:val="20"/>
        </w:rPr>
      </w:pPr>
      <w:r w:rsidRPr="00267FB0">
        <w:rPr>
          <w:sz w:val="20"/>
          <w:szCs w:val="20"/>
        </w:rPr>
        <w:t>Описание удостоверения «Почетный доброволец (волонтер) Куйбышевского района Новосибирской области»</w:t>
      </w:r>
    </w:p>
    <w:p w14:paraId="27477B5E" w14:textId="77777777" w:rsidR="007065FF" w:rsidRPr="00267FB0" w:rsidRDefault="007065FF" w:rsidP="00267FB0">
      <w:pPr>
        <w:pStyle w:val="aff6"/>
        <w:ind w:firstLine="709"/>
        <w:jc w:val="both"/>
        <w:rPr>
          <w:sz w:val="20"/>
          <w:szCs w:val="20"/>
        </w:rPr>
      </w:pPr>
      <w:r w:rsidRPr="00267FB0">
        <w:rPr>
          <w:sz w:val="20"/>
          <w:szCs w:val="20"/>
        </w:rPr>
        <w:t>Удостоверение к знаку «Почетный доброволец (волонтер) Куйбышевского района Новосибирской области» (далее - удостоверение) имеет форму книжки.</w:t>
      </w:r>
    </w:p>
    <w:p w14:paraId="7C5485A9" w14:textId="77777777" w:rsidR="007065FF" w:rsidRPr="00267FB0" w:rsidRDefault="007065FF" w:rsidP="00267FB0">
      <w:pPr>
        <w:pStyle w:val="aff6"/>
        <w:ind w:firstLine="567"/>
        <w:jc w:val="both"/>
        <w:rPr>
          <w:sz w:val="20"/>
          <w:szCs w:val="20"/>
        </w:rPr>
      </w:pPr>
      <w:r w:rsidRPr="00267FB0">
        <w:rPr>
          <w:sz w:val="20"/>
          <w:szCs w:val="20"/>
        </w:rPr>
        <w:t xml:space="preserve">Размер: 7,5 х 10,0 см в сложенном виде (ориентация вертикальная), используется переплетный материал зеленого цвета. Обложки выполнены с применением мягкой «подушки». Внутренние правая и левая </w:t>
      </w:r>
      <w:proofErr w:type="gramStart"/>
      <w:r w:rsidRPr="00267FB0">
        <w:rPr>
          <w:sz w:val="20"/>
          <w:szCs w:val="20"/>
        </w:rPr>
        <w:t>стороны  -</w:t>
      </w:r>
      <w:proofErr w:type="gramEnd"/>
      <w:r w:rsidRPr="00267FB0">
        <w:rPr>
          <w:sz w:val="20"/>
          <w:szCs w:val="20"/>
        </w:rPr>
        <w:t xml:space="preserve"> цветные </w:t>
      </w:r>
      <w:proofErr w:type="spellStart"/>
      <w:r w:rsidRPr="00267FB0">
        <w:rPr>
          <w:sz w:val="20"/>
          <w:szCs w:val="20"/>
        </w:rPr>
        <w:t>выклейки</w:t>
      </w:r>
      <w:proofErr w:type="spellEnd"/>
      <w:r w:rsidRPr="00267FB0">
        <w:rPr>
          <w:sz w:val="20"/>
          <w:szCs w:val="20"/>
        </w:rPr>
        <w:t xml:space="preserve">, выполненные на матовой  мелованной бумаге, на лицевой стороне обложки применяется тиснение золотой металлизированной фольгой. </w:t>
      </w:r>
    </w:p>
    <w:p w14:paraId="51988D4B" w14:textId="77777777" w:rsidR="007065FF" w:rsidRPr="00267FB0" w:rsidRDefault="007065FF" w:rsidP="00267FB0">
      <w:pPr>
        <w:pStyle w:val="aff6"/>
        <w:ind w:firstLine="567"/>
        <w:jc w:val="both"/>
        <w:rPr>
          <w:rStyle w:val="FontStyle14"/>
          <w:sz w:val="20"/>
          <w:szCs w:val="20"/>
        </w:rPr>
      </w:pPr>
      <w:r w:rsidRPr="00267FB0">
        <w:rPr>
          <w:rStyle w:val="FontStyle14"/>
          <w:sz w:val="20"/>
          <w:szCs w:val="20"/>
        </w:rPr>
        <w:t>Нанесение (лицевая сторона): вверху по центру расположен герб Куйбышевского муниципального района Новосибирской области, под ним слово «УДОСТОВЕРЕНИЕ», ниже слова – «к знаку», под ними в три строки «</w:t>
      </w:r>
      <w:r w:rsidRPr="00267FB0">
        <w:rPr>
          <w:sz w:val="20"/>
          <w:szCs w:val="20"/>
        </w:rPr>
        <w:t>ПОЧЕТНЫЙ ДОБРОВОЛЕЦ (ВОЛОНТЕР) КУЙБЫШЕВСКОГО РАЙОНА НОВОСИБИРСКОЙ ОБЛАСТИ»</w:t>
      </w:r>
      <w:r w:rsidRPr="00267FB0">
        <w:rPr>
          <w:rStyle w:val="FontStyle14"/>
          <w:sz w:val="20"/>
          <w:szCs w:val="20"/>
        </w:rPr>
        <w:t>.</w:t>
      </w:r>
    </w:p>
    <w:p w14:paraId="64715B79" w14:textId="77777777" w:rsidR="007065FF" w:rsidRPr="00267FB0" w:rsidRDefault="007065FF" w:rsidP="00267FB0">
      <w:pPr>
        <w:pStyle w:val="aff6"/>
        <w:ind w:firstLine="567"/>
        <w:jc w:val="both"/>
        <w:rPr>
          <w:rStyle w:val="FontStyle14"/>
          <w:sz w:val="20"/>
          <w:szCs w:val="20"/>
        </w:rPr>
      </w:pPr>
      <w:r w:rsidRPr="00267FB0">
        <w:rPr>
          <w:sz w:val="20"/>
          <w:szCs w:val="20"/>
        </w:rPr>
        <w:t>Нанесение (внутренняя сторона): н</w:t>
      </w:r>
      <w:r w:rsidRPr="00267FB0">
        <w:rPr>
          <w:rStyle w:val="FontStyle14"/>
          <w:sz w:val="20"/>
          <w:szCs w:val="20"/>
        </w:rPr>
        <w:t>а левой внутренней стороне бланка удостоверения вверху по центру располагается цветное изображение нагрудного знака «</w:t>
      </w:r>
      <w:r w:rsidRPr="00267FB0">
        <w:rPr>
          <w:sz w:val="20"/>
          <w:szCs w:val="20"/>
        </w:rPr>
        <w:t>Почетный доброволец Куйбышевского района Новосибирской области</w:t>
      </w:r>
      <w:r w:rsidRPr="00267FB0">
        <w:rPr>
          <w:rStyle w:val="FontStyle14"/>
          <w:sz w:val="20"/>
          <w:szCs w:val="20"/>
        </w:rPr>
        <w:t>».</w:t>
      </w:r>
    </w:p>
    <w:p w14:paraId="6BCF1A01" w14:textId="77777777" w:rsidR="007065FF" w:rsidRPr="00267FB0" w:rsidRDefault="007065FF" w:rsidP="00267FB0">
      <w:pPr>
        <w:pStyle w:val="aff6"/>
        <w:ind w:firstLine="567"/>
        <w:jc w:val="both"/>
        <w:rPr>
          <w:rStyle w:val="FontStyle14"/>
          <w:sz w:val="20"/>
          <w:szCs w:val="20"/>
        </w:rPr>
      </w:pPr>
      <w:r w:rsidRPr="00267FB0">
        <w:rPr>
          <w:rStyle w:val="FontStyle14"/>
          <w:sz w:val="20"/>
          <w:szCs w:val="20"/>
        </w:rPr>
        <w:t>На правой внутренней стороне бланка удостоверения вверху по центру располагаются три строки для написания фамилии, имени, отчества награждаемого.</w:t>
      </w:r>
    </w:p>
    <w:p w14:paraId="03258B88" w14:textId="77777777" w:rsidR="007065FF" w:rsidRPr="00267FB0" w:rsidRDefault="007065FF" w:rsidP="00267FB0">
      <w:pPr>
        <w:pStyle w:val="aff6"/>
        <w:ind w:firstLine="567"/>
        <w:jc w:val="both"/>
        <w:rPr>
          <w:rStyle w:val="FontStyle14"/>
          <w:sz w:val="20"/>
          <w:szCs w:val="20"/>
        </w:rPr>
      </w:pPr>
      <w:r w:rsidRPr="00267FB0">
        <w:rPr>
          <w:rStyle w:val="FontStyle14"/>
          <w:sz w:val="20"/>
          <w:szCs w:val="20"/>
        </w:rPr>
        <w:t> Под ними располагаются слова: «награжден(а) нагрудным знаком», ниже в три строки расположены слова: «</w:t>
      </w:r>
      <w:r w:rsidRPr="00267FB0">
        <w:rPr>
          <w:sz w:val="20"/>
          <w:szCs w:val="20"/>
        </w:rPr>
        <w:t>Почетный доброволец Куйбышевского района Новосибирской области</w:t>
      </w:r>
      <w:r w:rsidRPr="00267FB0">
        <w:rPr>
          <w:rStyle w:val="FontStyle14"/>
          <w:sz w:val="20"/>
          <w:szCs w:val="20"/>
        </w:rPr>
        <w:t>».</w:t>
      </w:r>
    </w:p>
    <w:p w14:paraId="52669AED" w14:textId="77777777" w:rsidR="007065FF" w:rsidRPr="00267FB0" w:rsidRDefault="007065FF" w:rsidP="00267FB0">
      <w:pPr>
        <w:pStyle w:val="aff6"/>
        <w:ind w:firstLine="567"/>
        <w:jc w:val="both"/>
        <w:rPr>
          <w:rStyle w:val="FontStyle14"/>
          <w:sz w:val="20"/>
          <w:szCs w:val="20"/>
        </w:rPr>
      </w:pPr>
      <w:r w:rsidRPr="00267FB0">
        <w:rPr>
          <w:rStyle w:val="FontStyle14"/>
          <w:sz w:val="20"/>
          <w:szCs w:val="20"/>
        </w:rPr>
        <w:t>Ниже слева располагается текст «Глава Куйбышевского муниципального района Новосибирской области», место для подписи Главы и печати Куйбышевского муниципального района Новосибирской области.</w:t>
      </w:r>
    </w:p>
    <w:p w14:paraId="45524A9E" w14:textId="77777777" w:rsidR="007065FF" w:rsidRPr="00267FB0" w:rsidRDefault="007065FF" w:rsidP="00267FB0">
      <w:pPr>
        <w:pStyle w:val="aff6"/>
        <w:ind w:firstLine="567"/>
        <w:jc w:val="both"/>
        <w:rPr>
          <w:rStyle w:val="FontStyle14"/>
          <w:sz w:val="20"/>
          <w:szCs w:val="20"/>
        </w:rPr>
      </w:pPr>
      <w:r w:rsidRPr="00267FB0">
        <w:rPr>
          <w:rStyle w:val="FontStyle14"/>
          <w:sz w:val="20"/>
          <w:szCs w:val="20"/>
        </w:rPr>
        <w:t xml:space="preserve">Далее располагаются реквизиты распоряжения администрации Куйбышевского муниципального района Новосибирской области о награждении. </w:t>
      </w:r>
    </w:p>
    <w:p w14:paraId="01057C0C" w14:textId="77777777" w:rsidR="007065FF" w:rsidRPr="00267FB0" w:rsidRDefault="007065FF" w:rsidP="00267FB0">
      <w:pPr>
        <w:pStyle w:val="aff6"/>
        <w:ind w:firstLine="709"/>
        <w:jc w:val="both"/>
        <w:rPr>
          <w:sz w:val="20"/>
          <w:szCs w:val="20"/>
        </w:rPr>
      </w:pPr>
      <w:r w:rsidRPr="00267FB0">
        <w:rPr>
          <w:sz w:val="20"/>
          <w:szCs w:val="20"/>
        </w:rPr>
        <w:t>* Рисунок не приводится.</w:t>
      </w:r>
    </w:p>
    <w:p w14:paraId="4A749A5F" w14:textId="77777777" w:rsidR="007065FF" w:rsidRPr="00267FB0" w:rsidRDefault="007065FF" w:rsidP="00267FB0">
      <w:pPr>
        <w:pStyle w:val="aff6"/>
        <w:ind w:firstLine="709"/>
        <w:jc w:val="both"/>
        <w:rPr>
          <w:sz w:val="20"/>
          <w:szCs w:val="20"/>
        </w:rPr>
      </w:pPr>
    </w:p>
    <w:p w14:paraId="6A99A026" w14:textId="77777777" w:rsidR="007065FF" w:rsidRPr="00267FB0" w:rsidRDefault="007065FF" w:rsidP="00267FB0">
      <w:pPr>
        <w:pStyle w:val="aff6"/>
        <w:jc w:val="center"/>
        <w:rPr>
          <w:sz w:val="20"/>
          <w:szCs w:val="20"/>
        </w:rPr>
      </w:pPr>
      <w:r w:rsidRPr="00267FB0">
        <w:rPr>
          <w:sz w:val="20"/>
          <w:szCs w:val="20"/>
        </w:rPr>
        <w:t>Описание упаковки к знаку «Почетный доброволец (волонтер) Куйбышевского района Новосибирской области» и удостоверению</w:t>
      </w:r>
    </w:p>
    <w:p w14:paraId="22A1BA55" w14:textId="77777777" w:rsidR="007065FF" w:rsidRPr="00267FB0" w:rsidRDefault="007065FF" w:rsidP="00267FB0">
      <w:pPr>
        <w:pStyle w:val="aff6"/>
        <w:rPr>
          <w:rStyle w:val="FontStyle14"/>
          <w:sz w:val="20"/>
          <w:szCs w:val="20"/>
        </w:rPr>
      </w:pPr>
    </w:p>
    <w:p w14:paraId="31761144" w14:textId="77777777" w:rsidR="007065FF" w:rsidRPr="00267FB0" w:rsidRDefault="007065FF" w:rsidP="00267FB0">
      <w:pPr>
        <w:pStyle w:val="aff6"/>
        <w:ind w:firstLine="567"/>
        <w:jc w:val="both"/>
        <w:rPr>
          <w:rStyle w:val="FontStyle14"/>
          <w:sz w:val="20"/>
          <w:szCs w:val="20"/>
        </w:rPr>
      </w:pPr>
      <w:r w:rsidRPr="00267FB0">
        <w:rPr>
          <w:rStyle w:val="FontStyle14"/>
          <w:sz w:val="20"/>
          <w:szCs w:val="20"/>
        </w:rPr>
        <w:t xml:space="preserve">Размер: 8 х 6 см, цвет упаковки: зеленый, материал: </w:t>
      </w:r>
      <w:proofErr w:type="spellStart"/>
      <w:r w:rsidRPr="00267FB0">
        <w:rPr>
          <w:rStyle w:val="FontStyle14"/>
          <w:sz w:val="20"/>
          <w:szCs w:val="20"/>
        </w:rPr>
        <w:t>флок</w:t>
      </w:r>
      <w:proofErr w:type="spellEnd"/>
      <w:r w:rsidRPr="00267FB0">
        <w:rPr>
          <w:rStyle w:val="FontStyle14"/>
          <w:sz w:val="20"/>
          <w:szCs w:val="20"/>
        </w:rPr>
        <w:t xml:space="preserve">. </w:t>
      </w:r>
    </w:p>
    <w:p w14:paraId="198134FF" w14:textId="77777777" w:rsidR="007065FF" w:rsidRPr="00267FB0" w:rsidRDefault="007065FF" w:rsidP="00267FB0">
      <w:pPr>
        <w:pStyle w:val="aff6"/>
        <w:ind w:firstLine="709"/>
        <w:jc w:val="both"/>
        <w:rPr>
          <w:sz w:val="20"/>
          <w:szCs w:val="20"/>
        </w:rPr>
      </w:pPr>
      <w:r w:rsidRPr="00267FB0">
        <w:rPr>
          <w:rStyle w:val="FontStyle14"/>
          <w:sz w:val="20"/>
          <w:szCs w:val="20"/>
        </w:rPr>
        <w:t xml:space="preserve"> </w:t>
      </w:r>
      <w:r w:rsidRPr="00267FB0">
        <w:rPr>
          <w:sz w:val="20"/>
          <w:szCs w:val="20"/>
        </w:rPr>
        <w:t>* Рисунок не приводится.</w:t>
      </w:r>
    </w:p>
    <w:p w14:paraId="0CDAE592" w14:textId="77777777" w:rsidR="007065FF" w:rsidRPr="00267FB0" w:rsidRDefault="007065FF" w:rsidP="00267FB0">
      <w:pPr>
        <w:pStyle w:val="aff6"/>
        <w:ind w:firstLine="709"/>
        <w:jc w:val="both"/>
        <w:rPr>
          <w:sz w:val="20"/>
          <w:szCs w:val="20"/>
        </w:rPr>
      </w:pPr>
    </w:p>
    <w:p w14:paraId="44A5B7BA" w14:textId="77777777" w:rsidR="007065FF" w:rsidRPr="00267FB0" w:rsidRDefault="007065FF" w:rsidP="00267FB0">
      <w:pPr>
        <w:pStyle w:val="aff6"/>
        <w:jc w:val="right"/>
        <w:rPr>
          <w:sz w:val="20"/>
          <w:szCs w:val="20"/>
        </w:rPr>
      </w:pPr>
      <w:r w:rsidRPr="00267FB0">
        <w:rPr>
          <w:sz w:val="20"/>
          <w:szCs w:val="20"/>
        </w:rPr>
        <w:t>Приложение 2</w:t>
      </w:r>
      <w:r w:rsidRPr="00267FB0">
        <w:rPr>
          <w:sz w:val="20"/>
          <w:szCs w:val="20"/>
        </w:rPr>
        <w:br/>
        <w:t xml:space="preserve">к Положению о знаке «Почетный доброволец (волонтер) </w:t>
      </w:r>
    </w:p>
    <w:p w14:paraId="2486426C" w14:textId="77777777" w:rsidR="007065FF" w:rsidRPr="00267FB0" w:rsidRDefault="007065FF" w:rsidP="00267FB0">
      <w:pPr>
        <w:pStyle w:val="aff6"/>
        <w:jc w:val="right"/>
        <w:rPr>
          <w:sz w:val="20"/>
          <w:szCs w:val="20"/>
        </w:rPr>
      </w:pPr>
      <w:r w:rsidRPr="00267FB0">
        <w:rPr>
          <w:sz w:val="20"/>
          <w:szCs w:val="20"/>
        </w:rPr>
        <w:t>Куйбышевского района Новосибирской области»</w:t>
      </w:r>
      <w:r w:rsidRPr="00267FB0">
        <w:rPr>
          <w:sz w:val="20"/>
          <w:szCs w:val="20"/>
        </w:rPr>
        <w:br/>
      </w:r>
    </w:p>
    <w:tbl>
      <w:tblPr>
        <w:tblW w:w="0" w:type="auto"/>
        <w:tblCellMar>
          <w:left w:w="0" w:type="dxa"/>
          <w:right w:w="0" w:type="dxa"/>
        </w:tblCellMar>
        <w:tblLook w:val="04A0" w:firstRow="1" w:lastRow="0" w:firstColumn="1" w:lastColumn="0" w:noHBand="0" w:noVBand="1"/>
      </w:tblPr>
      <w:tblGrid>
        <w:gridCol w:w="3503"/>
        <w:gridCol w:w="3078"/>
        <w:gridCol w:w="3623"/>
      </w:tblGrid>
      <w:tr w:rsidR="00267FB0" w:rsidRPr="00267FB0" w14:paraId="6218A96C" w14:textId="77777777" w:rsidTr="00B770FE">
        <w:trPr>
          <w:trHeight w:val="15"/>
        </w:trPr>
        <w:tc>
          <w:tcPr>
            <w:tcW w:w="3142" w:type="dxa"/>
            <w:shd w:val="clear" w:color="auto" w:fill="auto"/>
            <w:hideMark/>
          </w:tcPr>
          <w:p w14:paraId="4DAEF9A2" w14:textId="77777777" w:rsidR="007065FF" w:rsidRPr="00267FB0" w:rsidRDefault="007065FF" w:rsidP="00267FB0">
            <w:pPr>
              <w:jc w:val="both"/>
              <w:rPr>
                <w:sz w:val="20"/>
                <w:szCs w:val="20"/>
              </w:rPr>
            </w:pPr>
          </w:p>
        </w:tc>
        <w:tc>
          <w:tcPr>
            <w:tcW w:w="3142" w:type="dxa"/>
            <w:shd w:val="clear" w:color="auto" w:fill="auto"/>
            <w:hideMark/>
          </w:tcPr>
          <w:p w14:paraId="4CAB91DE" w14:textId="77777777" w:rsidR="007065FF" w:rsidRPr="00267FB0" w:rsidRDefault="007065FF" w:rsidP="00267FB0">
            <w:pPr>
              <w:jc w:val="both"/>
              <w:rPr>
                <w:sz w:val="20"/>
                <w:szCs w:val="20"/>
              </w:rPr>
            </w:pPr>
          </w:p>
        </w:tc>
        <w:tc>
          <w:tcPr>
            <w:tcW w:w="3142" w:type="dxa"/>
            <w:shd w:val="clear" w:color="auto" w:fill="auto"/>
            <w:hideMark/>
          </w:tcPr>
          <w:p w14:paraId="6D07DF91" w14:textId="77777777" w:rsidR="007065FF" w:rsidRPr="00267FB0" w:rsidRDefault="007065FF" w:rsidP="00267FB0">
            <w:pPr>
              <w:jc w:val="both"/>
              <w:rPr>
                <w:sz w:val="20"/>
                <w:szCs w:val="20"/>
              </w:rPr>
            </w:pPr>
          </w:p>
        </w:tc>
      </w:tr>
      <w:tr w:rsidR="00267FB0" w:rsidRPr="00267FB0" w14:paraId="1CD1A872" w14:textId="77777777" w:rsidTr="00B770FE">
        <w:tc>
          <w:tcPr>
            <w:tcW w:w="9425" w:type="dxa"/>
            <w:gridSpan w:val="3"/>
            <w:shd w:val="clear" w:color="auto" w:fill="auto"/>
            <w:tcMar>
              <w:top w:w="0" w:type="dxa"/>
              <w:left w:w="149" w:type="dxa"/>
              <w:bottom w:w="0" w:type="dxa"/>
              <w:right w:w="149" w:type="dxa"/>
            </w:tcMar>
            <w:hideMark/>
          </w:tcPr>
          <w:p w14:paraId="672875DD" w14:textId="77777777" w:rsidR="007065FF" w:rsidRPr="00267FB0" w:rsidRDefault="007065FF" w:rsidP="00267FB0">
            <w:pPr>
              <w:jc w:val="center"/>
              <w:textAlignment w:val="baseline"/>
              <w:rPr>
                <w:sz w:val="20"/>
                <w:szCs w:val="20"/>
              </w:rPr>
            </w:pPr>
            <w:r w:rsidRPr="00267FB0">
              <w:rPr>
                <w:sz w:val="20"/>
                <w:szCs w:val="20"/>
              </w:rPr>
              <w:t>Ходатайство</w:t>
            </w:r>
          </w:p>
          <w:p w14:paraId="163E9321" w14:textId="77777777" w:rsidR="007065FF" w:rsidRPr="00267FB0" w:rsidRDefault="007065FF" w:rsidP="00267FB0">
            <w:pPr>
              <w:jc w:val="center"/>
              <w:textAlignment w:val="baseline"/>
              <w:rPr>
                <w:sz w:val="20"/>
                <w:szCs w:val="20"/>
              </w:rPr>
            </w:pPr>
            <w:r w:rsidRPr="00267FB0">
              <w:rPr>
                <w:sz w:val="20"/>
                <w:szCs w:val="20"/>
              </w:rPr>
              <w:t>о поощрении знаком «Почетный доброволец (волонтер) Куйбышевского района Новосибирской области»</w:t>
            </w:r>
          </w:p>
          <w:p w14:paraId="799F056B" w14:textId="77777777" w:rsidR="007065FF" w:rsidRPr="00267FB0" w:rsidRDefault="007065FF" w:rsidP="00267FB0">
            <w:pPr>
              <w:jc w:val="both"/>
              <w:textAlignment w:val="baseline"/>
              <w:rPr>
                <w:sz w:val="20"/>
                <w:szCs w:val="20"/>
              </w:rPr>
            </w:pPr>
            <w:r w:rsidRPr="00267FB0">
              <w:rPr>
                <w:sz w:val="20"/>
                <w:szCs w:val="20"/>
              </w:rPr>
              <w:t>от «__» ________________ г.</w:t>
            </w:r>
          </w:p>
          <w:p w14:paraId="649FCF0F" w14:textId="77777777" w:rsidR="007065FF" w:rsidRPr="00267FB0" w:rsidRDefault="007065FF" w:rsidP="00267FB0">
            <w:pPr>
              <w:jc w:val="both"/>
              <w:textAlignment w:val="baseline"/>
              <w:rPr>
                <w:sz w:val="20"/>
                <w:szCs w:val="20"/>
              </w:rPr>
            </w:pPr>
            <w:r w:rsidRPr="00267FB0">
              <w:rPr>
                <w:sz w:val="20"/>
                <w:szCs w:val="20"/>
              </w:rPr>
              <w:t>________________________________________________________________________________________________________________________________</w:t>
            </w:r>
            <w:r w:rsidRPr="00267FB0">
              <w:rPr>
                <w:sz w:val="20"/>
                <w:szCs w:val="20"/>
              </w:rPr>
              <w:br/>
            </w:r>
          </w:p>
          <w:p w14:paraId="61D74F95" w14:textId="77777777" w:rsidR="007065FF" w:rsidRPr="00267FB0" w:rsidRDefault="007065FF" w:rsidP="00267FB0">
            <w:pPr>
              <w:jc w:val="both"/>
              <w:textAlignment w:val="baseline"/>
              <w:rPr>
                <w:sz w:val="20"/>
                <w:szCs w:val="20"/>
              </w:rPr>
            </w:pPr>
            <w:r w:rsidRPr="00267FB0">
              <w:rPr>
                <w:sz w:val="20"/>
                <w:szCs w:val="20"/>
              </w:rPr>
              <w:t>(полное наименование инициатора поощрения)</w:t>
            </w:r>
          </w:p>
          <w:p w14:paraId="1C14FEDE" w14:textId="77777777" w:rsidR="007065FF" w:rsidRPr="00267FB0" w:rsidRDefault="007065FF" w:rsidP="00267FB0">
            <w:pPr>
              <w:jc w:val="both"/>
              <w:textAlignment w:val="baseline"/>
              <w:rPr>
                <w:sz w:val="20"/>
                <w:szCs w:val="20"/>
              </w:rPr>
            </w:pPr>
          </w:p>
          <w:p w14:paraId="6C82482A" w14:textId="77777777" w:rsidR="007065FF" w:rsidRPr="00267FB0" w:rsidRDefault="007065FF" w:rsidP="00267FB0">
            <w:pPr>
              <w:jc w:val="both"/>
              <w:textAlignment w:val="baseline"/>
              <w:rPr>
                <w:sz w:val="20"/>
                <w:szCs w:val="20"/>
              </w:rPr>
            </w:pPr>
            <w:r w:rsidRPr="00267FB0">
              <w:rPr>
                <w:sz w:val="20"/>
                <w:szCs w:val="20"/>
              </w:rPr>
              <w:t>ходатайствует о поощрении знаком «Почетный доброволец (волонтер) Куйбышевского района Новосибирской области»</w:t>
            </w:r>
          </w:p>
          <w:p w14:paraId="5D1751F7" w14:textId="77777777" w:rsidR="007065FF" w:rsidRPr="00267FB0" w:rsidRDefault="007065FF" w:rsidP="00267FB0">
            <w:pPr>
              <w:jc w:val="both"/>
              <w:textAlignment w:val="baseline"/>
              <w:rPr>
                <w:sz w:val="20"/>
                <w:szCs w:val="20"/>
              </w:rPr>
            </w:pPr>
            <w:r w:rsidRPr="00267FB0">
              <w:rPr>
                <w:sz w:val="20"/>
                <w:szCs w:val="20"/>
              </w:rPr>
              <w:t>________________________________________________________________________________________________________________________________</w:t>
            </w:r>
            <w:r w:rsidRPr="00267FB0">
              <w:rPr>
                <w:sz w:val="20"/>
                <w:szCs w:val="20"/>
              </w:rPr>
              <w:br/>
            </w:r>
          </w:p>
          <w:p w14:paraId="62B06159" w14:textId="77777777" w:rsidR="007065FF" w:rsidRPr="00267FB0" w:rsidRDefault="007065FF" w:rsidP="00267FB0">
            <w:pPr>
              <w:jc w:val="both"/>
              <w:textAlignment w:val="baseline"/>
              <w:rPr>
                <w:sz w:val="20"/>
                <w:szCs w:val="20"/>
              </w:rPr>
            </w:pPr>
            <w:r w:rsidRPr="00267FB0">
              <w:rPr>
                <w:sz w:val="20"/>
                <w:szCs w:val="20"/>
              </w:rPr>
              <w:t>(фамилия, имя, отчество претендента (последнее при наличии) на поощрение в родительном падеже)</w:t>
            </w:r>
          </w:p>
          <w:p w14:paraId="23936D66" w14:textId="77777777" w:rsidR="007065FF" w:rsidRPr="00267FB0" w:rsidRDefault="007065FF" w:rsidP="00267FB0">
            <w:pPr>
              <w:jc w:val="both"/>
              <w:textAlignment w:val="baseline"/>
              <w:rPr>
                <w:sz w:val="20"/>
                <w:szCs w:val="20"/>
              </w:rPr>
            </w:pPr>
            <w:r w:rsidRPr="00267FB0">
              <w:rPr>
                <w:sz w:val="20"/>
                <w:szCs w:val="20"/>
              </w:rPr>
              <w:t>Информация о претенденте на поощрение</w:t>
            </w:r>
          </w:p>
          <w:p w14:paraId="69D8A244" w14:textId="77777777" w:rsidR="007065FF" w:rsidRPr="00267FB0" w:rsidRDefault="007065FF" w:rsidP="00267FB0">
            <w:pPr>
              <w:ind w:firstLine="480"/>
              <w:jc w:val="both"/>
              <w:textAlignment w:val="baseline"/>
              <w:rPr>
                <w:sz w:val="20"/>
                <w:szCs w:val="20"/>
              </w:rPr>
            </w:pPr>
            <w:r w:rsidRPr="00267FB0">
              <w:rPr>
                <w:sz w:val="20"/>
                <w:szCs w:val="20"/>
              </w:rPr>
              <w:t>1. Фамилия, имя, отчество (последнее при наличии)</w:t>
            </w:r>
          </w:p>
          <w:p w14:paraId="36D5FE18" w14:textId="77777777" w:rsidR="007065FF" w:rsidRPr="00267FB0" w:rsidRDefault="007065FF" w:rsidP="00267FB0">
            <w:pPr>
              <w:ind w:firstLine="480"/>
              <w:jc w:val="both"/>
              <w:textAlignment w:val="baseline"/>
              <w:rPr>
                <w:sz w:val="20"/>
                <w:szCs w:val="20"/>
              </w:rPr>
            </w:pPr>
            <w:r w:rsidRPr="00267FB0">
              <w:rPr>
                <w:sz w:val="20"/>
                <w:szCs w:val="20"/>
              </w:rPr>
              <w:t xml:space="preserve"> ____________________________________________________________</w:t>
            </w:r>
            <w:r w:rsidRPr="00267FB0">
              <w:rPr>
                <w:sz w:val="20"/>
                <w:szCs w:val="20"/>
              </w:rPr>
              <w:br/>
            </w:r>
          </w:p>
          <w:p w14:paraId="4A81AE11" w14:textId="77777777" w:rsidR="007065FF" w:rsidRPr="00267FB0" w:rsidRDefault="007065FF" w:rsidP="00100551">
            <w:pPr>
              <w:pStyle w:val="af7"/>
              <w:numPr>
                <w:ilvl w:val="0"/>
                <w:numId w:val="22"/>
              </w:numPr>
              <w:spacing w:after="0" w:line="240" w:lineRule="auto"/>
              <w:jc w:val="both"/>
              <w:textAlignment w:val="baseline"/>
              <w:rPr>
                <w:sz w:val="20"/>
                <w:szCs w:val="20"/>
              </w:rPr>
            </w:pPr>
            <w:r w:rsidRPr="00267FB0">
              <w:rPr>
                <w:sz w:val="20"/>
                <w:szCs w:val="20"/>
              </w:rPr>
              <w:t>Число, месяц, год рождения_________________________________</w:t>
            </w:r>
          </w:p>
          <w:p w14:paraId="6BFFA9B9" w14:textId="77777777" w:rsidR="007065FF" w:rsidRPr="00267FB0" w:rsidRDefault="007065FF" w:rsidP="00100551">
            <w:pPr>
              <w:pStyle w:val="af7"/>
              <w:numPr>
                <w:ilvl w:val="0"/>
                <w:numId w:val="22"/>
              </w:numPr>
              <w:spacing w:after="0" w:line="240" w:lineRule="auto"/>
              <w:jc w:val="both"/>
              <w:textAlignment w:val="baseline"/>
              <w:rPr>
                <w:sz w:val="20"/>
                <w:szCs w:val="20"/>
              </w:rPr>
            </w:pPr>
            <w:r w:rsidRPr="00267FB0">
              <w:rPr>
                <w:sz w:val="20"/>
                <w:szCs w:val="20"/>
              </w:rPr>
              <w:t>Контактный телефон_______________________________________</w:t>
            </w:r>
          </w:p>
          <w:p w14:paraId="4A1F1F75" w14:textId="77777777" w:rsidR="007065FF" w:rsidRPr="00267FB0" w:rsidRDefault="007065FF" w:rsidP="00100551">
            <w:pPr>
              <w:pStyle w:val="af7"/>
              <w:numPr>
                <w:ilvl w:val="0"/>
                <w:numId w:val="22"/>
              </w:numPr>
              <w:spacing w:after="0" w:line="240" w:lineRule="auto"/>
              <w:jc w:val="both"/>
              <w:textAlignment w:val="baseline"/>
              <w:rPr>
                <w:sz w:val="20"/>
                <w:szCs w:val="20"/>
              </w:rPr>
            </w:pPr>
            <w:r w:rsidRPr="00267FB0">
              <w:rPr>
                <w:sz w:val="20"/>
                <w:szCs w:val="20"/>
              </w:rPr>
              <w:t>Адрес электронной почты___________________________________</w:t>
            </w:r>
          </w:p>
          <w:p w14:paraId="2706B215" w14:textId="77777777" w:rsidR="007065FF" w:rsidRPr="00267FB0" w:rsidRDefault="007065FF" w:rsidP="00100551">
            <w:pPr>
              <w:pStyle w:val="af7"/>
              <w:numPr>
                <w:ilvl w:val="0"/>
                <w:numId w:val="22"/>
              </w:numPr>
              <w:spacing w:after="0" w:line="240" w:lineRule="auto"/>
              <w:jc w:val="both"/>
              <w:textAlignment w:val="baseline"/>
              <w:rPr>
                <w:sz w:val="20"/>
                <w:szCs w:val="20"/>
              </w:rPr>
            </w:pPr>
            <w:r w:rsidRPr="00267FB0">
              <w:rPr>
                <w:sz w:val="20"/>
                <w:szCs w:val="20"/>
              </w:rPr>
              <w:t>Образование______________________________________________ _________________________________________________________</w:t>
            </w:r>
            <w:r w:rsidRPr="00267FB0">
              <w:rPr>
                <w:sz w:val="20"/>
                <w:szCs w:val="20"/>
              </w:rPr>
              <w:br/>
            </w:r>
          </w:p>
          <w:p w14:paraId="46EA9CA8" w14:textId="77777777" w:rsidR="007065FF" w:rsidRPr="00267FB0" w:rsidRDefault="007065FF" w:rsidP="00267FB0">
            <w:pPr>
              <w:jc w:val="both"/>
              <w:textAlignment w:val="baseline"/>
              <w:rPr>
                <w:sz w:val="20"/>
                <w:szCs w:val="20"/>
              </w:rPr>
            </w:pPr>
            <w:r w:rsidRPr="00267FB0">
              <w:rPr>
                <w:sz w:val="20"/>
                <w:szCs w:val="20"/>
              </w:rPr>
              <w:t>(наименование образовательной организации, специальность)</w:t>
            </w:r>
          </w:p>
          <w:p w14:paraId="3188A862" w14:textId="77777777" w:rsidR="007065FF" w:rsidRPr="00267FB0" w:rsidRDefault="007065FF" w:rsidP="00267FB0">
            <w:pPr>
              <w:ind w:firstLine="480"/>
              <w:jc w:val="both"/>
              <w:textAlignment w:val="baseline"/>
              <w:rPr>
                <w:sz w:val="20"/>
                <w:szCs w:val="20"/>
              </w:rPr>
            </w:pPr>
            <w:r w:rsidRPr="00267FB0">
              <w:rPr>
                <w:sz w:val="20"/>
                <w:szCs w:val="20"/>
              </w:rPr>
              <w:t>6. Стаж добровольческой деятельности___________________________</w:t>
            </w:r>
            <w:r w:rsidRPr="00267FB0">
              <w:rPr>
                <w:sz w:val="20"/>
                <w:szCs w:val="20"/>
              </w:rPr>
              <w:br/>
            </w:r>
          </w:p>
          <w:p w14:paraId="62B078CA" w14:textId="77777777" w:rsidR="007065FF" w:rsidRPr="00267FB0" w:rsidRDefault="007065FF" w:rsidP="00267FB0">
            <w:pPr>
              <w:ind w:firstLine="480"/>
              <w:jc w:val="both"/>
              <w:textAlignment w:val="baseline"/>
              <w:rPr>
                <w:sz w:val="20"/>
                <w:szCs w:val="20"/>
              </w:rPr>
            </w:pPr>
            <w:r w:rsidRPr="00267FB0">
              <w:rPr>
                <w:sz w:val="20"/>
                <w:szCs w:val="20"/>
              </w:rPr>
              <w:t>7. Направление (направления) добровольческой (</w:t>
            </w:r>
            <w:proofErr w:type="gramStart"/>
            <w:r w:rsidRPr="00267FB0">
              <w:rPr>
                <w:sz w:val="20"/>
                <w:szCs w:val="20"/>
              </w:rPr>
              <w:t>волонтерской)  деятельности</w:t>
            </w:r>
            <w:proofErr w:type="gramEnd"/>
            <w:r w:rsidRPr="00267FB0">
              <w:rPr>
                <w:sz w:val="20"/>
                <w:szCs w:val="20"/>
              </w:rPr>
              <w:t xml:space="preserve"> ________________________________________________________________________________________________________________________________</w:t>
            </w:r>
          </w:p>
          <w:p w14:paraId="2716B846" w14:textId="77777777" w:rsidR="007065FF" w:rsidRPr="00267FB0" w:rsidRDefault="007065FF" w:rsidP="00267FB0">
            <w:pPr>
              <w:ind w:firstLine="480"/>
              <w:jc w:val="both"/>
              <w:textAlignment w:val="baseline"/>
              <w:rPr>
                <w:sz w:val="20"/>
                <w:szCs w:val="20"/>
              </w:rPr>
            </w:pPr>
            <w:r w:rsidRPr="00267FB0">
              <w:rPr>
                <w:sz w:val="20"/>
                <w:szCs w:val="20"/>
              </w:rPr>
              <w:t>_____________________________________________________________</w:t>
            </w:r>
            <w:r w:rsidRPr="00267FB0">
              <w:rPr>
                <w:sz w:val="20"/>
                <w:szCs w:val="20"/>
              </w:rPr>
              <w:br/>
            </w:r>
          </w:p>
          <w:p w14:paraId="2DA81592" w14:textId="77777777" w:rsidR="007065FF" w:rsidRPr="00267FB0" w:rsidRDefault="007065FF" w:rsidP="00267FB0">
            <w:pPr>
              <w:ind w:firstLine="480"/>
              <w:jc w:val="both"/>
              <w:textAlignment w:val="baseline"/>
              <w:rPr>
                <w:sz w:val="20"/>
                <w:szCs w:val="20"/>
              </w:rPr>
            </w:pPr>
            <w:r w:rsidRPr="00267FB0">
              <w:rPr>
                <w:sz w:val="20"/>
                <w:szCs w:val="20"/>
              </w:rPr>
              <w:t>8. Участие в общественных советах при органах местного самоуправления, органах муниципальной власти Куйбышевского района Новосибирской области_________________________________________________________________________________________________________________________</w:t>
            </w:r>
            <w:r w:rsidRPr="00267FB0">
              <w:rPr>
                <w:sz w:val="20"/>
                <w:szCs w:val="20"/>
              </w:rPr>
              <w:br/>
            </w:r>
          </w:p>
          <w:p w14:paraId="24504819" w14:textId="77777777" w:rsidR="007065FF" w:rsidRPr="00267FB0" w:rsidRDefault="007065FF" w:rsidP="00267FB0">
            <w:pPr>
              <w:ind w:firstLine="480"/>
              <w:jc w:val="both"/>
              <w:textAlignment w:val="baseline"/>
              <w:rPr>
                <w:sz w:val="20"/>
                <w:szCs w:val="20"/>
              </w:rPr>
            </w:pPr>
            <w:r w:rsidRPr="00267FB0">
              <w:rPr>
                <w:sz w:val="20"/>
                <w:szCs w:val="20"/>
              </w:rPr>
              <w:t>9. Реализованные/реализующиеся социально значимые проекты в сфере добровольчества (</w:t>
            </w:r>
            <w:proofErr w:type="spellStart"/>
            <w:r w:rsidRPr="00267FB0">
              <w:rPr>
                <w:sz w:val="20"/>
                <w:szCs w:val="20"/>
              </w:rPr>
              <w:t>волонтерства</w:t>
            </w:r>
            <w:proofErr w:type="spellEnd"/>
            <w:r w:rsidRPr="00267FB0">
              <w:rPr>
                <w:sz w:val="20"/>
                <w:szCs w:val="20"/>
              </w:rPr>
              <w:t xml:space="preserve">)  </w:t>
            </w:r>
          </w:p>
          <w:p w14:paraId="36EABA8E" w14:textId="77777777" w:rsidR="007065FF" w:rsidRPr="00267FB0" w:rsidRDefault="007065FF" w:rsidP="00267FB0">
            <w:pPr>
              <w:ind w:firstLine="480"/>
              <w:jc w:val="both"/>
              <w:textAlignment w:val="baseline"/>
              <w:rPr>
                <w:sz w:val="20"/>
                <w:szCs w:val="20"/>
              </w:rPr>
            </w:pPr>
            <w:r w:rsidRPr="00267FB0">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67FB0">
              <w:rPr>
                <w:sz w:val="20"/>
                <w:szCs w:val="20"/>
              </w:rPr>
              <w:br/>
            </w:r>
          </w:p>
          <w:p w14:paraId="66039A66" w14:textId="77777777" w:rsidR="007065FF" w:rsidRPr="00267FB0" w:rsidRDefault="007065FF" w:rsidP="00267FB0">
            <w:pPr>
              <w:jc w:val="both"/>
              <w:textAlignment w:val="baseline"/>
              <w:rPr>
                <w:sz w:val="20"/>
                <w:szCs w:val="20"/>
              </w:rPr>
            </w:pPr>
            <w:r w:rsidRPr="00267FB0">
              <w:rPr>
                <w:sz w:val="20"/>
                <w:szCs w:val="20"/>
              </w:rPr>
              <w:t>(краткое описание проекта (инициативы) с указанием роли представляемого к поощрению, результатов реализации, с приложением документов и материалов, подтверждающих реализацию проекта (инициативы (заверенных копий благодарственных писем, публикаций в СМИ, публичных отчетов и т.д.)</w:t>
            </w:r>
          </w:p>
          <w:p w14:paraId="33471977" w14:textId="77777777" w:rsidR="007065FF" w:rsidRPr="00267FB0" w:rsidRDefault="007065FF" w:rsidP="00267FB0">
            <w:pPr>
              <w:ind w:firstLine="480"/>
              <w:jc w:val="both"/>
              <w:textAlignment w:val="baseline"/>
              <w:rPr>
                <w:sz w:val="20"/>
                <w:szCs w:val="20"/>
              </w:rPr>
            </w:pPr>
            <w:r w:rsidRPr="00267FB0">
              <w:rPr>
                <w:sz w:val="20"/>
                <w:szCs w:val="20"/>
              </w:rPr>
              <w:t xml:space="preserve">10. Другое </w:t>
            </w:r>
          </w:p>
          <w:p w14:paraId="49A8BEF9" w14:textId="77777777" w:rsidR="007065FF" w:rsidRPr="00267FB0" w:rsidRDefault="007065FF" w:rsidP="00267FB0">
            <w:pPr>
              <w:ind w:firstLine="480"/>
              <w:jc w:val="both"/>
              <w:textAlignment w:val="baseline"/>
              <w:rPr>
                <w:sz w:val="20"/>
                <w:szCs w:val="20"/>
              </w:rPr>
            </w:pPr>
            <w:r w:rsidRPr="00267FB0">
              <w:rPr>
                <w:sz w:val="20"/>
                <w:szCs w:val="20"/>
              </w:rPr>
              <w:t>_____________________________________________________________________________________________________________________________________________________________________________________________ ________________________________________________________________</w:t>
            </w:r>
          </w:p>
          <w:p w14:paraId="69B34101" w14:textId="77777777" w:rsidR="007065FF" w:rsidRPr="00267FB0" w:rsidRDefault="007065FF" w:rsidP="00267FB0">
            <w:pPr>
              <w:ind w:firstLine="480"/>
              <w:jc w:val="both"/>
              <w:textAlignment w:val="baseline"/>
              <w:rPr>
                <w:sz w:val="20"/>
                <w:szCs w:val="20"/>
              </w:rPr>
            </w:pPr>
          </w:p>
        </w:tc>
      </w:tr>
      <w:tr w:rsidR="00267FB0" w:rsidRPr="00267FB0" w14:paraId="4FD47CC0" w14:textId="77777777" w:rsidTr="00B770FE">
        <w:tc>
          <w:tcPr>
            <w:tcW w:w="3142" w:type="dxa"/>
            <w:shd w:val="clear" w:color="auto" w:fill="auto"/>
            <w:tcMar>
              <w:top w:w="0" w:type="dxa"/>
              <w:left w:w="149" w:type="dxa"/>
              <w:bottom w:w="0" w:type="dxa"/>
              <w:right w:w="149" w:type="dxa"/>
            </w:tcMar>
            <w:hideMark/>
          </w:tcPr>
          <w:p w14:paraId="3237D22A" w14:textId="77777777" w:rsidR="007065FF" w:rsidRPr="00267FB0" w:rsidRDefault="007065FF" w:rsidP="00267FB0">
            <w:pPr>
              <w:jc w:val="both"/>
              <w:textAlignment w:val="baseline"/>
              <w:rPr>
                <w:sz w:val="20"/>
                <w:szCs w:val="20"/>
              </w:rPr>
            </w:pPr>
            <w:r w:rsidRPr="00267FB0">
              <w:rPr>
                <w:sz w:val="20"/>
                <w:szCs w:val="20"/>
              </w:rPr>
              <w:t>____________________</w:t>
            </w:r>
          </w:p>
          <w:p w14:paraId="22866A4E" w14:textId="77777777" w:rsidR="007065FF" w:rsidRPr="00267FB0" w:rsidRDefault="007065FF" w:rsidP="00267FB0">
            <w:pPr>
              <w:jc w:val="both"/>
              <w:textAlignment w:val="baseline"/>
              <w:rPr>
                <w:sz w:val="20"/>
                <w:szCs w:val="20"/>
              </w:rPr>
            </w:pPr>
            <w:r w:rsidRPr="00267FB0">
              <w:rPr>
                <w:sz w:val="20"/>
                <w:szCs w:val="20"/>
              </w:rPr>
              <w:t>(должность)</w:t>
            </w:r>
          </w:p>
        </w:tc>
        <w:tc>
          <w:tcPr>
            <w:tcW w:w="3142" w:type="dxa"/>
            <w:shd w:val="clear" w:color="auto" w:fill="auto"/>
            <w:tcMar>
              <w:top w:w="0" w:type="dxa"/>
              <w:left w:w="149" w:type="dxa"/>
              <w:bottom w:w="0" w:type="dxa"/>
              <w:right w:w="149" w:type="dxa"/>
            </w:tcMar>
            <w:hideMark/>
          </w:tcPr>
          <w:p w14:paraId="19A8EC09" w14:textId="77777777" w:rsidR="007065FF" w:rsidRPr="00267FB0" w:rsidRDefault="007065FF" w:rsidP="00267FB0">
            <w:pPr>
              <w:jc w:val="both"/>
              <w:textAlignment w:val="baseline"/>
              <w:rPr>
                <w:sz w:val="20"/>
                <w:szCs w:val="20"/>
              </w:rPr>
            </w:pPr>
            <w:r w:rsidRPr="00267FB0">
              <w:rPr>
                <w:sz w:val="20"/>
                <w:szCs w:val="20"/>
              </w:rPr>
              <w:t>_____________</w:t>
            </w:r>
          </w:p>
          <w:p w14:paraId="0073C381" w14:textId="77777777" w:rsidR="007065FF" w:rsidRPr="00267FB0" w:rsidRDefault="007065FF" w:rsidP="00267FB0">
            <w:pPr>
              <w:jc w:val="both"/>
              <w:textAlignment w:val="baseline"/>
              <w:rPr>
                <w:sz w:val="20"/>
                <w:szCs w:val="20"/>
              </w:rPr>
            </w:pPr>
            <w:r w:rsidRPr="00267FB0">
              <w:rPr>
                <w:sz w:val="20"/>
                <w:szCs w:val="20"/>
              </w:rPr>
              <w:t>(подпись)</w:t>
            </w:r>
          </w:p>
        </w:tc>
        <w:tc>
          <w:tcPr>
            <w:tcW w:w="3142" w:type="dxa"/>
            <w:shd w:val="clear" w:color="auto" w:fill="auto"/>
            <w:tcMar>
              <w:top w:w="0" w:type="dxa"/>
              <w:left w:w="149" w:type="dxa"/>
              <w:bottom w:w="0" w:type="dxa"/>
              <w:right w:w="149" w:type="dxa"/>
            </w:tcMar>
            <w:hideMark/>
          </w:tcPr>
          <w:p w14:paraId="741FE21C" w14:textId="77777777" w:rsidR="007065FF" w:rsidRPr="00267FB0" w:rsidRDefault="007065FF" w:rsidP="00267FB0">
            <w:pPr>
              <w:jc w:val="both"/>
              <w:textAlignment w:val="baseline"/>
              <w:rPr>
                <w:sz w:val="20"/>
                <w:szCs w:val="20"/>
              </w:rPr>
            </w:pPr>
            <w:r w:rsidRPr="00267FB0">
              <w:rPr>
                <w:sz w:val="20"/>
                <w:szCs w:val="20"/>
              </w:rPr>
              <w:t>______________________</w:t>
            </w:r>
          </w:p>
          <w:p w14:paraId="0632397F" w14:textId="77777777" w:rsidR="007065FF" w:rsidRPr="00267FB0" w:rsidRDefault="007065FF" w:rsidP="00267FB0">
            <w:pPr>
              <w:jc w:val="both"/>
              <w:textAlignment w:val="baseline"/>
              <w:rPr>
                <w:sz w:val="20"/>
                <w:szCs w:val="20"/>
              </w:rPr>
            </w:pPr>
            <w:r w:rsidRPr="00267FB0">
              <w:rPr>
                <w:sz w:val="20"/>
                <w:szCs w:val="20"/>
              </w:rPr>
              <w:t>(расшифровка подписи)</w:t>
            </w:r>
          </w:p>
        </w:tc>
      </w:tr>
      <w:tr w:rsidR="00267FB0" w:rsidRPr="00267FB0" w14:paraId="11FBB3A7" w14:textId="77777777" w:rsidTr="00B770FE">
        <w:tc>
          <w:tcPr>
            <w:tcW w:w="3142" w:type="dxa"/>
            <w:shd w:val="clear" w:color="auto" w:fill="auto"/>
            <w:tcMar>
              <w:top w:w="0" w:type="dxa"/>
              <w:left w:w="149" w:type="dxa"/>
              <w:bottom w:w="0" w:type="dxa"/>
              <w:right w:w="149" w:type="dxa"/>
            </w:tcMar>
            <w:hideMark/>
          </w:tcPr>
          <w:p w14:paraId="25C2B3C2" w14:textId="77777777" w:rsidR="007065FF" w:rsidRPr="00267FB0" w:rsidRDefault="007065FF" w:rsidP="00267FB0">
            <w:pPr>
              <w:jc w:val="both"/>
              <w:rPr>
                <w:sz w:val="20"/>
                <w:szCs w:val="20"/>
              </w:rPr>
            </w:pPr>
          </w:p>
        </w:tc>
        <w:tc>
          <w:tcPr>
            <w:tcW w:w="3142" w:type="dxa"/>
            <w:shd w:val="clear" w:color="auto" w:fill="auto"/>
            <w:tcMar>
              <w:top w:w="0" w:type="dxa"/>
              <w:left w:w="149" w:type="dxa"/>
              <w:bottom w:w="0" w:type="dxa"/>
              <w:right w:w="149" w:type="dxa"/>
            </w:tcMar>
            <w:hideMark/>
          </w:tcPr>
          <w:p w14:paraId="3976E36E" w14:textId="77777777" w:rsidR="007065FF" w:rsidRPr="00267FB0" w:rsidRDefault="007065FF" w:rsidP="00267FB0">
            <w:pPr>
              <w:jc w:val="both"/>
              <w:textAlignment w:val="baseline"/>
              <w:rPr>
                <w:sz w:val="20"/>
                <w:szCs w:val="20"/>
              </w:rPr>
            </w:pPr>
            <w:r w:rsidRPr="00267FB0">
              <w:rPr>
                <w:sz w:val="20"/>
                <w:szCs w:val="20"/>
              </w:rPr>
              <w:t>М.П.</w:t>
            </w:r>
          </w:p>
        </w:tc>
        <w:tc>
          <w:tcPr>
            <w:tcW w:w="3142" w:type="dxa"/>
            <w:shd w:val="clear" w:color="auto" w:fill="auto"/>
            <w:tcMar>
              <w:top w:w="0" w:type="dxa"/>
              <w:left w:w="149" w:type="dxa"/>
              <w:bottom w:w="0" w:type="dxa"/>
              <w:right w:w="149" w:type="dxa"/>
            </w:tcMar>
            <w:hideMark/>
          </w:tcPr>
          <w:p w14:paraId="20FFD784" w14:textId="77777777" w:rsidR="007065FF" w:rsidRPr="00267FB0" w:rsidRDefault="007065FF" w:rsidP="00267FB0">
            <w:pPr>
              <w:jc w:val="both"/>
              <w:rPr>
                <w:sz w:val="20"/>
                <w:szCs w:val="20"/>
              </w:rPr>
            </w:pPr>
          </w:p>
        </w:tc>
      </w:tr>
    </w:tbl>
    <w:p w14:paraId="0027D933" w14:textId="77777777" w:rsidR="007065FF" w:rsidRPr="00267FB0" w:rsidRDefault="007065FF" w:rsidP="00267FB0">
      <w:pPr>
        <w:jc w:val="both"/>
        <w:textAlignment w:val="baseline"/>
        <w:rPr>
          <w:sz w:val="20"/>
          <w:szCs w:val="20"/>
        </w:rPr>
      </w:pPr>
      <w:r w:rsidRPr="00267FB0">
        <w:rPr>
          <w:bCs/>
          <w:sz w:val="20"/>
          <w:szCs w:val="20"/>
        </w:rPr>
        <w:br/>
      </w:r>
    </w:p>
    <w:p w14:paraId="13C4309A" w14:textId="77777777" w:rsidR="007065FF" w:rsidRPr="00267FB0" w:rsidRDefault="007065FF" w:rsidP="00267FB0">
      <w:pPr>
        <w:pStyle w:val="aff6"/>
        <w:jc w:val="both"/>
        <w:rPr>
          <w:sz w:val="20"/>
          <w:szCs w:val="20"/>
        </w:rPr>
      </w:pPr>
    </w:p>
    <w:p w14:paraId="68894AD4" w14:textId="77777777" w:rsidR="007065FF" w:rsidRPr="00267FB0" w:rsidRDefault="007065FF" w:rsidP="00267FB0">
      <w:pPr>
        <w:ind w:firstLine="480"/>
        <w:jc w:val="both"/>
        <w:textAlignment w:val="baseline"/>
        <w:rPr>
          <w:sz w:val="20"/>
          <w:szCs w:val="20"/>
        </w:rPr>
      </w:pPr>
    </w:p>
    <w:p w14:paraId="760888C6" w14:textId="77777777" w:rsidR="007065FF" w:rsidRPr="00267FB0" w:rsidRDefault="007065FF" w:rsidP="00267FB0">
      <w:pPr>
        <w:spacing w:after="240"/>
        <w:jc w:val="right"/>
        <w:textAlignment w:val="baseline"/>
        <w:outlineLvl w:val="2"/>
        <w:rPr>
          <w:bCs/>
          <w:sz w:val="20"/>
          <w:szCs w:val="20"/>
        </w:rPr>
      </w:pPr>
      <w:r w:rsidRPr="00267FB0">
        <w:rPr>
          <w:bCs/>
          <w:sz w:val="20"/>
          <w:szCs w:val="20"/>
        </w:rPr>
        <w:t>Приложение 3</w:t>
      </w:r>
      <w:r w:rsidRPr="00267FB0">
        <w:rPr>
          <w:bCs/>
          <w:sz w:val="20"/>
          <w:szCs w:val="20"/>
        </w:rPr>
        <w:br/>
        <w:t>к Положению о знаке «Почетный доброволец (волонтер)</w:t>
      </w:r>
      <w:r w:rsidRPr="00267FB0">
        <w:rPr>
          <w:bCs/>
          <w:sz w:val="20"/>
          <w:szCs w:val="20"/>
        </w:rPr>
        <w:br/>
        <w:t>Куйбышевского района Новосибирской области»</w:t>
      </w:r>
    </w:p>
    <w:p w14:paraId="40741D93" w14:textId="77777777" w:rsidR="007065FF" w:rsidRPr="00267FB0" w:rsidRDefault="007065FF" w:rsidP="00267FB0">
      <w:pPr>
        <w:spacing w:after="240"/>
        <w:jc w:val="center"/>
        <w:textAlignment w:val="baseline"/>
        <w:outlineLvl w:val="2"/>
        <w:rPr>
          <w:bCs/>
          <w:sz w:val="20"/>
          <w:szCs w:val="20"/>
        </w:rPr>
      </w:pPr>
      <w:r w:rsidRPr="00267FB0">
        <w:rPr>
          <w:bCs/>
          <w:sz w:val="20"/>
          <w:szCs w:val="20"/>
        </w:rPr>
        <w:br/>
        <w:t>Согласие на обработку персональных данных</w:t>
      </w:r>
    </w:p>
    <w:p w14:paraId="419F5DCE" w14:textId="77777777" w:rsidR="007065FF" w:rsidRPr="00267FB0" w:rsidRDefault="007065FF" w:rsidP="00267FB0">
      <w:pPr>
        <w:jc w:val="both"/>
        <w:textAlignment w:val="baseline"/>
        <w:rPr>
          <w:sz w:val="20"/>
          <w:szCs w:val="20"/>
        </w:rPr>
      </w:pPr>
    </w:p>
    <w:p w14:paraId="19DE73AB" w14:textId="77777777" w:rsidR="007065FF" w:rsidRPr="00267FB0" w:rsidRDefault="007065FF" w:rsidP="00267FB0">
      <w:pPr>
        <w:pStyle w:val="aff6"/>
        <w:rPr>
          <w:sz w:val="20"/>
          <w:szCs w:val="20"/>
        </w:rPr>
      </w:pPr>
      <w:r w:rsidRPr="00267FB0">
        <w:rPr>
          <w:sz w:val="20"/>
          <w:szCs w:val="20"/>
        </w:rPr>
        <w:t>«_____» __________  202__  г.</w:t>
      </w:r>
    </w:p>
    <w:p w14:paraId="060813B5" w14:textId="77777777" w:rsidR="007065FF" w:rsidRPr="00267FB0" w:rsidRDefault="007065FF" w:rsidP="00267FB0">
      <w:pPr>
        <w:pStyle w:val="aff6"/>
        <w:rPr>
          <w:sz w:val="20"/>
          <w:szCs w:val="20"/>
        </w:rPr>
      </w:pPr>
    </w:p>
    <w:p w14:paraId="7EE8BD26" w14:textId="77777777" w:rsidR="007065FF" w:rsidRPr="00267FB0" w:rsidRDefault="007065FF" w:rsidP="00267FB0">
      <w:pPr>
        <w:pStyle w:val="aff6"/>
        <w:rPr>
          <w:sz w:val="20"/>
          <w:szCs w:val="20"/>
          <w:u w:val="single"/>
        </w:rPr>
      </w:pPr>
      <w:proofErr w:type="gramStart"/>
      <w:r w:rsidRPr="00267FB0">
        <w:rPr>
          <w:sz w:val="20"/>
          <w:szCs w:val="20"/>
        </w:rPr>
        <w:t>Я,  _</w:t>
      </w:r>
      <w:proofErr w:type="gramEnd"/>
      <w:r w:rsidRPr="00267FB0">
        <w:rPr>
          <w:sz w:val="20"/>
          <w:szCs w:val="20"/>
        </w:rPr>
        <w:t>__________________________________________________________________________</w:t>
      </w:r>
    </w:p>
    <w:p w14:paraId="41AD5610" w14:textId="77777777" w:rsidR="007065FF" w:rsidRPr="00267FB0" w:rsidRDefault="007065FF" w:rsidP="00267FB0">
      <w:pPr>
        <w:pStyle w:val="aff6"/>
        <w:rPr>
          <w:sz w:val="20"/>
          <w:szCs w:val="20"/>
        </w:rPr>
      </w:pPr>
      <w:r w:rsidRPr="00267FB0">
        <w:rPr>
          <w:sz w:val="20"/>
          <w:szCs w:val="20"/>
        </w:rPr>
        <w:t xml:space="preserve">                          (фамилия, имя, отчество)</w:t>
      </w:r>
    </w:p>
    <w:p w14:paraId="31CB7603" w14:textId="77777777" w:rsidR="007065FF" w:rsidRPr="00267FB0" w:rsidRDefault="007065FF" w:rsidP="00267FB0">
      <w:pPr>
        <w:pStyle w:val="aff6"/>
        <w:rPr>
          <w:sz w:val="20"/>
          <w:szCs w:val="20"/>
        </w:rPr>
      </w:pPr>
    </w:p>
    <w:p w14:paraId="657B0E87" w14:textId="77777777" w:rsidR="007065FF" w:rsidRPr="00267FB0" w:rsidRDefault="007065FF" w:rsidP="00267FB0">
      <w:pPr>
        <w:pStyle w:val="aff6"/>
        <w:rPr>
          <w:sz w:val="20"/>
          <w:szCs w:val="20"/>
        </w:rPr>
      </w:pPr>
      <w:r w:rsidRPr="00267FB0">
        <w:rPr>
          <w:sz w:val="20"/>
          <w:szCs w:val="20"/>
        </w:rPr>
        <w:t xml:space="preserve">Паспорт: серия ______ </w:t>
      </w:r>
      <w:proofErr w:type="gramStart"/>
      <w:r w:rsidRPr="00267FB0">
        <w:rPr>
          <w:sz w:val="20"/>
          <w:szCs w:val="20"/>
        </w:rPr>
        <w:t>№  _</w:t>
      </w:r>
      <w:proofErr w:type="gramEnd"/>
      <w:r w:rsidRPr="00267FB0">
        <w:rPr>
          <w:sz w:val="20"/>
          <w:szCs w:val="20"/>
        </w:rPr>
        <w:t>_______  выдан__________________________________________________________________________________________________________________________________________________________________________________________________________________________________</w:t>
      </w:r>
    </w:p>
    <w:p w14:paraId="3CE94F26" w14:textId="77777777" w:rsidR="007065FF" w:rsidRPr="00267FB0" w:rsidRDefault="007065FF" w:rsidP="00267FB0">
      <w:pPr>
        <w:pStyle w:val="aff6"/>
        <w:rPr>
          <w:sz w:val="20"/>
          <w:szCs w:val="20"/>
        </w:rPr>
      </w:pPr>
      <w:r w:rsidRPr="00267FB0">
        <w:rPr>
          <w:sz w:val="20"/>
          <w:szCs w:val="20"/>
        </w:rPr>
        <w:t>(дата, кем)</w:t>
      </w:r>
    </w:p>
    <w:p w14:paraId="5D8E332E" w14:textId="77777777" w:rsidR="007065FF" w:rsidRPr="00267FB0" w:rsidRDefault="007065FF" w:rsidP="00267FB0">
      <w:pPr>
        <w:pStyle w:val="aff6"/>
        <w:jc w:val="both"/>
        <w:rPr>
          <w:sz w:val="20"/>
          <w:szCs w:val="20"/>
        </w:rPr>
      </w:pPr>
      <w:r w:rsidRPr="00267FB0">
        <w:rPr>
          <w:sz w:val="20"/>
          <w:szCs w:val="20"/>
        </w:rPr>
        <w:t xml:space="preserve">проживающий по адресу: </w:t>
      </w:r>
    </w:p>
    <w:p w14:paraId="334E4567" w14:textId="77777777" w:rsidR="007065FF" w:rsidRPr="00267FB0" w:rsidRDefault="007065FF" w:rsidP="00267FB0">
      <w:pPr>
        <w:pStyle w:val="aff6"/>
        <w:jc w:val="both"/>
        <w:rPr>
          <w:sz w:val="20"/>
          <w:szCs w:val="20"/>
        </w:rPr>
      </w:pPr>
      <w:r w:rsidRPr="00267FB0">
        <w:rPr>
          <w:sz w:val="20"/>
          <w:szCs w:val="20"/>
        </w:rPr>
        <w:t>____________________________________________________________________________</w:t>
      </w:r>
    </w:p>
    <w:p w14:paraId="5CC94427" w14:textId="77777777" w:rsidR="007065FF" w:rsidRPr="00267FB0" w:rsidRDefault="007065FF" w:rsidP="00267FB0">
      <w:pPr>
        <w:pStyle w:val="aff6"/>
        <w:jc w:val="both"/>
        <w:rPr>
          <w:sz w:val="20"/>
          <w:szCs w:val="20"/>
        </w:rPr>
      </w:pPr>
      <w:r w:rsidRPr="00267FB0">
        <w:rPr>
          <w:sz w:val="20"/>
          <w:szCs w:val="20"/>
        </w:rPr>
        <w:t>__________________________________________________________________</w:t>
      </w:r>
      <w:r w:rsidRPr="00267FB0">
        <w:rPr>
          <w:sz w:val="20"/>
          <w:szCs w:val="20"/>
        </w:rPr>
        <w:br/>
        <w:t xml:space="preserve">разрешаю должностным лицам администрации Куйбышевского муниципального района Новосибирской области по адресу: </w:t>
      </w:r>
      <w:proofErr w:type="spellStart"/>
      <w:r w:rsidRPr="00267FB0">
        <w:rPr>
          <w:sz w:val="20"/>
          <w:szCs w:val="20"/>
        </w:rPr>
        <w:t>г.Куйбышев</w:t>
      </w:r>
      <w:proofErr w:type="spellEnd"/>
      <w:r w:rsidRPr="00267FB0">
        <w:rPr>
          <w:sz w:val="20"/>
          <w:szCs w:val="20"/>
        </w:rPr>
        <w:t xml:space="preserve"> ул. </w:t>
      </w:r>
      <w:proofErr w:type="spellStart"/>
      <w:r w:rsidRPr="00267FB0">
        <w:rPr>
          <w:sz w:val="20"/>
          <w:szCs w:val="20"/>
        </w:rPr>
        <w:t>Краскома</w:t>
      </w:r>
      <w:proofErr w:type="spellEnd"/>
      <w:r w:rsidRPr="00267FB0">
        <w:rPr>
          <w:sz w:val="20"/>
          <w:szCs w:val="20"/>
        </w:rPr>
        <w:t xml:space="preserve">, 37 /муниципальное учреждение «Дом молодежи Куйбышевского района» по адресу </w:t>
      </w:r>
      <w:proofErr w:type="spellStart"/>
      <w:r w:rsidRPr="00267FB0">
        <w:rPr>
          <w:sz w:val="20"/>
          <w:szCs w:val="20"/>
        </w:rPr>
        <w:t>г.Куйбышев</w:t>
      </w:r>
      <w:proofErr w:type="spellEnd"/>
      <w:r w:rsidRPr="00267FB0">
        <w:rPr>
          <w:sz w:val="20"/>
          <w:szCs w:val="20"/>
        </w:rPr>
        <w:t xml:space="preserve"> </w:t>
      </w:r>
      <w:proofErr w:type="spellStart"/>
      <w:r w:rsidRPr="00267FB0">
        <w:rPr>
          <w:sz w:val="20"/>
          <w:szCs w:val="20"/>
        </w:rPr>
        <w:t>ул.Шишкова</w:t>
      </w:r>
      <w:proofErr w:type="spellEnd"/>
      <w:r w:rsidRPr="00267FB0">
        <w:rPr>
          <w:sz w:val="20"/>
          <w:szCs w:val="20"/>
        </w:rPr>
        <w:t>, 2, уполномоченное администрацией, (далее – Оператор) выплачивать Премию,  обрабатывать, систематизировать, уточнять (обновлять, изменять), комбинировать, блокировать, уничтожать, а также передавать следующие мои персональные данные:</w:t>
      </w:r>
    </w:p>
    <w:p w14:paraId="30486DCD" w14:textId="77777777" w:rsidR="007065FF" w:rsidRPr="00267FB0" w:rsidRDefault="007065FF" w:rsidP="00267FB0">
      <w:pPr>
        <w:ind w:firstLine="480"/>
        <w:jc w:val="both"/>
        <w:textAlignment w:val="baseline"/>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05"/>
      </w:tblGrid>
      <w:tr w:rsidR="00267FB0" w:rsidRPr="00267FB0" w14:paraId="59EF5EBA" w14:textId="77777777" w:rsidTr="00B770FE">
        <w:tc>
          <w:tcPr>
            <w:tcW w:w="5240" w:type="dxa"/>
          </w:tcPr>
          <w:p w14:paraId="65A91EF2" w14:textId="77777777" w:rsidR="007065FF" w:rsidRPr="00267FB0" w:rsidRDefault="007065FF" w:rsidP="00267FB0">
            <w:pPr>
              <w:pStyle w:val="aff6"/>
              <w:rPr>
                <w:sz w:val="20"/>
                <w:szCs w:val="20"/>
              </w:rPr>
            </w:pPr>
            <w:r w:rsidRPr="00267FB0">
              <w:rPr>
                <w:sz w:val="20"/>
                <w:szCs w:val="20"/>
              </w:rPr>
              <w:t>Персональные данные</w:t>
            </w:r>
          </w:p>
        </w:tc>
        <w:tc>
          <w:tcPr>
            <w:tcW w:w="4105" w:type="dxa"/>
          </w:tcPr>
          <w:p w14:paraId="24152313" w14:textId="77777777" w:rsidR="007065FF" w:rsidRPr="00267FB0" w:rsidRDefault="007065FF" w:rsidP="00267FB0">
            <w:pPr>
              <w:pStyle w:val="aff6"/>
              <w:rPr>
                <w:sz w:val="20"/>
                <w:szCs w:val="20"/>
              </w:rPr>
            </w:pPr>
            <w:r w:rsidRPr="00267FB0">
              <w:rPr>
                <w:sz w:val="20"/>
                <w:szCs w:val="20"/>
              </w:rPr>
              <w:t xml:space="preserve">Разрешаю/не разрешаю (необходимо </w:t>
            </w:r>
            <w:r w:rsidRPr="00267FB0">
              <w:rPr>
                <w:sz w:val="20"/>
                <w:szCs w:val="20"/>
              </w:rPr>
              <w:lastRenderedPageBreak/>
              <w:t>указать да или нет)</w:t>
            </w:r>
          </w:p>
        </w:tc>
      </w:tr>
      <w:tr w:rsidR="00267FB0" w:rsidRPr="00267FB0" w14:paraId="4D3EAE81" w14:textId="77777777" w:rsidTr="00B770FE">
        <w:tc>
          <w:tcPr>
            <w:tcW w:w="5240" w:type="dxa"/>
          </w:tcPr>
          <w:p w14:paraId="4F11E2B5" w14:textId="77777777" w:rsidR="007065FF" w:rsidRPr="00267FB0" w:rsidRDefault="007065FF" w:rsidP="00267FB0">
            <w:pPr>
              <w:pStyle w:val="aff6"/>
              <w:rPr>
                <w:sz w:val="20"/>
                <w:szCs w:val="20"/>
              </w:rPr>
            </w:pPr>
            <w:r w:rsidRPr="00267FB0">
              <w:rPr>
                <w:sz w:val="20"/>
                <w:szCs w:val="20"/>
              </w:rPr>
              <w:lastRenderedPageBreak/>
              <w:t>Фамилия, имя, отчество</w:t>
            </w:r>
          </w:p>
        </w:tc>
        <w:tc>
          <w:tcPr>
            <w:tcW w:w="4105" w:type="dxa"/>
          </w:tcPr>
          <w:p w14:paraId="7C330B1F" w14:textId="77777777" w:rsidR="007065FF" w:rsidRPr="00267FB0" w:rsidRDefault="007065FF" w:rsidP="00267FB0">
            <w:pPr>
              <w:pStyle w:val="aff6"/>
              <w:jc w:val="center"/>
              <w:rPr>
                <w:sz w:val="20"/>
                <w:szCs w:val="20"/>
              </w:rPr>
            </w:pPr>
            <w:r w:rsidRPr="00267FB0">
              <w:rPr>
                <w:sz w:val="20"/>
                <w:szCs w:val="20"/>
              </w:rPr>
              <w:t>да</w:t>
            </w:r>
          </w:p>
        </w:tc>
      </w:tr>
      <w:tr w:rsidR="00267FB0" w:rsidRPr="00267FB0" w14:paraId="1330CEFD" w14:textId="77777777" w:rsidTr="00B770FE">
        <w:tc>
          <w:tcPr>
            <w:tcW w:w="5240" w:type="dxa"/>
          </w:tcPr>
          <w:p w14:paraId="78B969A5" w14:textId="77777777" w:rsidR="007065FF" w:rsidRPr="00267FB0" w:rsidRDefault="007065FF" w:rsidP="00267FB0">
            <w:pPr>
              <w:pStyle w:val="aff6"/>
              <w:rPr>
                <w:sz w:val="20"/>
                <w:szCs w:val="20"/>
              </w:rPr>
            </w:pPr>
            <w:r w:rsidRPr="00267FB0">
              <w:rPr>
                <w:sz w:val="20"/>
                <w:szCs w:val="20"/>
              </w:rPr>
              <w:t>Дата, месяц, год рождения</w:t>
            </w:r>
          </w:p>
        </w:tc>
        <w:tc>
          <w:tcPr>
            <w:tcW w:w="4105" w:type="dxa"/>
          </w:tcPr>
          <w:p w14:paraId="7C16D686" w14:textId="77777777" w:rsidR="007065FF" w:rsidRPr="00267FB0" w:rsidRDefault="007065FF" w:rsidP="00267FB0">
            <w:pPr>
              <w:pStyle w:val="aff6"/>
              <w:jc w:val="center"/>
              <w:rPr>
                <w:sz w:val="20"/>
                <w:szCs w:val="20"/>
              </w:rPr>
            </w:pPr>
            <w:r w:rsidRPr="00267FB0">
              <w:rPr>
                <w:sz w:val="20"/>
                <w:szCs w:val="20"/>
              </w:rPr>
              <w:t>да</w:t>
            </w:r>
          </w:p>
        </w:tc>
      </w:tr>
      <w:tr w:rsidR="00267FB0" w:rsidRPr="00267FB0" w14:paraId="05EE095D" w14:textId="77777777" w:rsidTr="00B770FE">
        <w:tc>
          <w:tcPr>
            <w:tcW w:w="5240" w:type="dxa"/>
          </w:tcPr>
          <w:p w14:paraId="52818093" w14:textId="77777777" w:rsidR="007065FF" w:rsidRPr="00267FB0" w:rsidRDefault="007065FF" w:rsidP="00267FB0">
            <w:pPr>
              <w:pStyle w:val="aff6"/>
              <w:rPr>
                <w:sz w:val="20"/>
                <w:szCs w:val="20"/>
              </w:rPr>
            </w:pPr>
            <w:r w:rsidRPr="00267FB0">
              <w:rPr>
                <w:sz w:val="20"/>
                <w:szCs w:val="20"/>
              </w:rPr>
              <w:t>Образование</w:t>
            </w:r>
          </w:p>
        </w:tc>
        <w:tc>
          <w:tcPr>
            <w:tcW w:w="4105" w:type="dxa"/>
          </w:tcPr>
          <w:p w14:paraId="4D2E57E0" w14:textId="77777777" w:rsidR="007065FF" w:rsidRPr="00267FB0" w:rsidRDefault="007065FF" w:rsidP="00267FB0">
            <w:pPr>
              <w:pStyle w:val="aff6"/>
              <w:jc w:val="center"/>
              <w:rPr>
                <w:sz w:val="20"/>
                <w:szCs w:val="20"/>
              </w:rPr>
            </w:pPr>
            <w:r w:rsidRPr="00267FB0">
              <w:rPr>
                <w:sz w:val="20"/>
                <w:szCs w:val="20"/>
              </w:rPr>
              <w:t>да</w:t>
            </w:r>
          </w:p>
        </w:tc>
      </w:tr>
      <w:tr w:rsidR="00267FB0" w:rsidRPr="00267FB0" w14:paraId="26887B31" w14:textId="77777777" w:rsidTr="00B770FE">
        <w:tc>
          <w:tcPr>
            <w:tcW w:w="5240" w:type="dxa"/>
          </w:tcPr>
          <w:p w14:paraId="17E9F839" w14:textId="77777777" w:rsidR="007065FF" w:rsidRPr="00267FB0" w:rsidRDefault="007065FF" w:rsidP="00267FB0">
            <w:pPr>
              <w:pStyle w:val="aff6"/>
              <w:rPr>
                <w:sz w:val="20"/>
                <w:szCs w:val="20"/>
              </w:rPr>
            </w:pPr>
            <w:r w:rsidRPr="00267FB0">
              <w:rPr>
                <w:sz w:val="20"/>
                <w:szCs w:val="20"/>
              </w:rPr>
              <w:t xml:space="preserve">Телефон, адрес </w:t>
            </w:r>
            <w:proofErr w:type="spellStart"/>
            <w:r w:rsidRPr="00267FB0">
              <w:rPr>
                <w:sz w:val="20"/>
                <w:szCs w:val="20"/>
              </w:rPr>
              <w:t>эл.почты</w:t>
            </w:r>
            <w:proofErr w:type="spellEnd"/>
          </w:p>
        </w:tc>
        <w:tc>
          <w:tcPr>
            <w:tcW w:w="4105" w:type="dxa"/>
          </w:tcPr>
          <w:p w14:paraId="05E46878" w14:textId="77777777" w:rsidR="007065FF" w:rsidRPr="00267FB0" w:rsidRDefault="007065FF" w:rsidP="00267FB0">
            <w:pPr>
              <w:pStyle w:val="aff6"/>
              <w:jc w:val="center"/>
              <w:rPr>
                <w:sz w:val="20"/>
                <w:szCs w:val="20"/>
              </w:rPr>
            </w:pPr>
            <w:r w:rsidRPr="00267FB0">
              <w:rPr>
                <w:sz w:val="20"/>
                <w:szCs w:val="20"/>
              </w:rPr>
              <w:t>да</w:t>
            </w:r>
          </w:p>
        </w:tc>
      </w:tr>
      <w:tr w:rsidR="00267FB0" w:rsidRPr="00267FB0" w14:paraId="6518DA1A" w14:textId="77777777" w:rsidTr="00B770FE">
        <w:tc>
          <w:tcPr>
            <w:tcW w:w="5240" w:type="dxa"/>
          </w:tcPr>
          <w:p w14:paraId="5CEAD819" w14:textId="77777777" w:rsidR="007065FF" w:rsidRPr="00267FB0" w:rsidRDefault="007065FF" w:rsidP="00267FB0">
            <w:pPr>
              <w:pStyle w:val="aff6"/>
              <w:rPr>
                <w:sz w:val="20"/>
                <w:szCs w:val="20"/>
              </w:rPr>
            </w:pPr>
            <w:r w:rsidRPr="00267FB0">
              <w:rPr>
                <w:sz w:val="20"/>
                <w:szCs w:val="20"/>
              </w:rPr>
              <w:t>Паспортные данные</w:t>
            </w:r>
          </w:p>
        </w:tc>
        <w:tc>
          <w:tcPr>
            <w:tcW w:w="4105" w:type="dxa"/>
          </w:tcPr>
          <w:p w14:paraId="387113FE" w14:textId="77777777" w:rsidR="007065FF" w:rsidRPr="00267FB0" w:rsidRDefault="007065FF" w:rsidP="00267FB0">
            <w:pPr>
              <w:pStyle w:val="aff6"/>
              <w:jc w:val="center"/>
              <w:rPr>
                <w:sz w:val="20"/>
                <w:szCs w:val="20"/>
              </w:rPr>
            </w:pPr>
            <w:r w:rsidRPr="00267FB0">
              <w:rPr>
                <w:sz w:val="20"/>
                <w:szCs w:val="20"/>
              </w:rPr>
              <w:t>да</w:t>
            </w:r>
          </w:p>
        </w:tc>
      </w:tr>
      <w:tr w:rsidR="00267FB0" w:rsidRPr="00267FB0" w14:paraId="75B4917F" w14:textId="77777777" w:rsidTr="00B770FE">
        <w:tc>
          <w:tcPr>
            <w:tcW w:w="5240" w:type="dxa"/>
          </w:tcPr>
          <w:p w14:paraId="057407B1" w14:textId="77777777" w:rsidR="007065FF" w:rsidRPr="00267FB0" w:rsidRDefault="007065FF" w:rsidP="00267FB0">
            <w:pPr>
              <w:pStyle w:val="aff6"/>
              <w:rPr>
                <w:sz w:val="20"/>
                <w:szCs w:val="20"/>
              </w:rPr>
            </w:pPr>
            <w:r w:rsidRPr="00267FB0">
              <w:rPr>
                <w:sz w:val="20"/>
                <w:szCs w:val="20"/>
              </w:rPr>
              <w:t>ИНН</w:t>
            </w:r>
          </w:p>
        </w:tc>
        <w:tc>
          <w:tcPr>
            <w:tcW w:w="4105" w:type="dxa"/>
          </w:tcPr>
          <w:p w14:paraId="4F57C886" w14:textId="77777777" w:rsidR="007065FF" w:rsidRPr="00267FB0" w:rsidRDefault="007065FF" w:rsidP="00267FB0">
            <w:pPr>
              <w:pStyle w:val="aff6"/>
              <w:jc w:val="center"/>
              <w:rPr>
                <w:sz w:val="20"/>
                <w:szCs w:val="20"/>
              </w:rPr>
            </w:pPr>
            <w:r w:rsidRPr="00267FB0">
              <w:rPr>
                <w:sz w:val="20"/>
                <w:szCs w:val="20"/>
              </w:rPr>
              <w:t>да</w:t>
            </w:r>
          </w:p>
        </w:tc>
      </w:tr>
      <w:tr w:rsidR="00267FB0" w:rsidRPr="00267FB0" w14:paraId="26F4F67C" w14:textId="77777777" w:rsidTr="00B770FE">
        <w:tc>
          <w:tcPr>
            <w:tcW w:w="5240" w:type="dxa"/>
          </w:tcPr>
          <w:p w14:paraId="2B3EA6A8" w14:textId="77777777" w:rsidR="007065FF" w:rsidRPr="00267FB0" w:rsidRDefault="007065FF" w:rsidP="00267FB0">
            <w:pPr>
              <w:pStyle w:val="aff6"/>
              <w:rPr>
                <w:sz w:val="20"/>
                <w:szCs w:val="20"/>
              </w:rPr>
            </w:pPr>
            <w:r w:rsidRPr="00267FB0">
              <w:rPr>
                <w:sz w:val="20"/>
                <w:szCs w:val="20"/>
              </w:rPr>
              <w:t>Номер страхового пенсионного свидетельства</w:t>
            </w:r>
          </w:p>
        </w:tc>
        <w:tc>
          <w:tcPr>
            <w:tcW w:w="4105" w:type="dxa"/>
          </w:tcPr>
          <w:p w14:paraId="1D8C35B4" w14:textId="77777777" w:rsidR="007065FF" w:rsidRPr="00267FB0" w:rsidRDefault="007065FF" w:rsidP="00267FB0">
            <w:pPr>
              <w:pStyle w:val="aff6"/>
              <w:jc w:val="center"/>
              <w:rPr>
                <w:sz w:val="20"/>
                <w:szCs w:val="20"/>
              </w:rPr>
            </w:pPr>
            <w:r w:rsidRPr="00267FB0">
              <w:rPr>
                <w:sz w:val="20"/>
                <w:szCs w:val="20"/>
              </w:rPr>
              <w:t>да</w:t>
            </w:r>
          </w:p>
        </w:tc>
      </w:tr>
      <w:tr w:rsidR="00267FB0" w:rsidRPr="00267FB0" w14:paraId="640D5841" w14:textId="77777777" w:rsidTr="00B770FE">
        <w:tc>
          <w:tcPr>
            <w:tcW w:w="5240" w:type="dxa"/>
          </w:tcPr>
          <w:p w14:paraId="1EA0C073" w14:textId="77777777" w:rsidR="007065FF" w:rsidRPr="00267FB0" w:rsidRDefault="007065FF" w:rsidP="00267FB0">
            <w:pPr>
              <w:pStyle w:val="aff6"/>
              <w:rPr>
                <w:sz w:val="20"/>
                <w:szCs w:val="20"/>
              </w:rPr>
            </w:pPr>
            <w:r w:rsidRPr="00267FB0">
              <w:rPr>
                <w:sz w:val="20"/>
                <w:szCs w:val="20"/>
              </w:rPr>
              <w:t xml:space="preserve">Номер расчётного счёта, открытого в ОСБ </w:t>
            </w:r>
          </w:p>
        </w:tc>
        <w:tc>
          <w:tcPr>
            <w:tcW w:w="4105" w:type="dxa"/>
          </w:tcPr>
          <w:p w14:paraId="1803C79C" w14:textId="77777777" w:rsidR="007065FF" w:rsidRPr="00267FB0" w:rsidRDefault="007065FF" w:rsidP="00267FB0">
            <w:pPr>
              <w:pStyle w:val="aff6"/>
              <w:jc w:val="center"/>
              <w:rPr>
                <w:sz w:val="20"/>
                <w:szCs w:val="20"/>
              </w:rPr>
            </w:pPr>
            <w:r w:rsidRPr="00267FB0">
              <w:rPr>
                <w:sz w:val="20"/>
                <w:szCs w:val="20"/>
              </w:rPr>
              <w:t>да</w:t>
            </w:r>
          </w:p>
        </w:tc>
      </w:tr>
      <w:tr w:rsidR="00267FB0" w:rsidRPr="00267FB0" w14:paraId="41AAF4C3" w14:textId="77777777" w:rsidTr="00B770FE">
        <w:tc>
          <w:tcPr>
            <w:tcW w:w="5240" w:type="dxa"/>
          </w:tcPr>
          <w:p w14:paraId="6EFF925F" w14:textId="77777777" w:rsidR="007065FF" w:rsidRPr="00267FB0" w:rsidRDefault="007065FF" w:rsidP="00267FB0">
            <w:pPr>
              <w:pStyle w:val="aff6"/>
              <w:rPr>
                <w:sz w:val="20"/>
                <w:szCs w:val="20"/>
              </w:rPr>
            </w:pPr>
            <w:r w:rsidRPr="00267FB0">
              <w:rPr>
                <w:sz w:val="20"/>
                <w:szCs w:val="20"/>
              </w:rPr>
              <w:t>Информация о добровольческой (волонтерской) деятельности</w:t>
            </w:r>
          </w:p>
        </w:tc>
        <w:tc>
          <w:tcPr>
            <w:tcW w:w="4105" w:type="dxa"/>
          </w:tcPr>
          <w:p w14:paraId="5D9F41C4" w14:textId="77777777" w:rsidR="007065FF" w:rsidRPr="00267FB0" w:rsidRDefault="007065FF" w:rsidP="00267FB0">
            <w:pPr>
              <w:pStyle w:val="aff6"/>
              <w:jc w:val="center"/>
              <w:rPr>
                <w:sz w:val="20"/>
                <w:szCs w:val="20"/>
              </w:rPr>
            </w:pPr>
            <w:r w:rsidRPr="00267FB0">
              <w:rPr>
                <w:sz w:val="20"/>
                <w:szCs w:val="20"/>
              </w:rPr>
              <w:t>да</w:t>
            </w:r>
          </w:p>
        </w:tc>
      </w:tr>
    </w:tbl>
    <w:p w14:paraId="567CC0A5" w14:textId="77777777" w:rsidR="007065FF" w:rsidRPr="00267FB0" w:rsidRDefault="007065FF" w:rsidP="00267FB0">
      <w:pPr>
        <w:ind w:firstLine="480"/>
        <w:jc w:val="both"/>
        <w:textAlignment w:val="baseline"/>
        <w:rPr>
          <w:sz w:val="20"/>
          <w:szCs w:val="20"/>
        </w:rPr>
      </w:pPr>
      <w:r w:rsidRPr="00267FB0">
        <w:rPr>
          <w:sz w:val="20"/>
          <w:szCs w:val="20"/>
        </w:rPr>
        <w:br/>
        <w:t>Настоящее согласие действует бессрочно.</w:t>
      </w:r>
    </w:p>
    <w:p w14:paraId="0AF751B0" w14:textId="77777777" w:rsidR="007065FF" w:rsidRPr="00267FB0" w:rsidRDefault="007065FF" w:rsidP="00267FB0">
      <w:pPr>
        <w:pStyle w:val="aff6"/>
        <w:jc w:val="both"/>
        <w:rPr>
          <w:sz w:val="20"/>
          <w:szCs w:val="20"/>
        </w:rPr>
      </w:pPr>
      <w:r w:rsidRPr="00267FB0">
        <w:rPr>
          <w:sz w:val="20"/>
          <w:szCs w:val="20"/>
        </w:rPr>
        <w:tab/>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 </w:t>
      </w:r>
    </w:p>
    <w:p w14:paraId="4D0574F3" w14:textId="77777777" w:rsidR="007065FF" w:rsidRPr="00267FB0" w:rsidRDefault="007065FF" w:rsidP="00267FB0">
      <w:pPr>
        <w:pStyle w:val="aff6"/>
        <w:rPr>
          <w:sz w:val="20"/>
          <w:szCs w:val="20"/>
        </w:rPr>
      </w:pPr>
    </w:p>
    <w:p w14:paraId="656467F7" w14:textId="77777777" w:rsidR="007065FF" w:rsidRPr="00267FB0" w:rsidRDefault="007065FF" w:rsidP="00267FB0">
      <w:pPr>
        <w:pStyle w:val="aff6"/>
        <w:jc w:val="right"/>
        <w:rPr>
          <w:sz w:val="20"/>
          <w:szCs w:val="20"/>
        </w:rPr>
      </w:pPr>
      <w:r w:rsidRPr="00267FB0">
        <w:rPr>
          <w:sz w:val="20"/>
          <w:szCs w:val="20"/>
        </w:rPr>
        <w:t>_________    _____________</w:t>
      </w:r>
    </w:p>
    <w:p w14:paraId="57F558D4" w14:textId="77777777" w:rsidR="007065FF" w:rsidRPr="00267FB0" w:rsidRDefault="007065FF" w:rsidP="00267FB0">
      <w:pPr>
        <w:pStyle w:val="aff6"/>
        <w:jc w:val="both"/>
        <w:rPr>
          <w:sz w:val="20"/>
          <w:szCs w:val="20"/>
        </w:rPr>
      </w:pPr>
      <w:r w:rsidRPr="00267FB0">
        <w:rPr>
          <w:sz w:val="20"/>
          <w:szCs w:val="20"/>
        </w:rPr>
        <w:t xml:space="preserve">                                                                                                                   (</w:t>
      </w:r>
      <w:proofErr w:type="gramStart"/>
      <w:r w:rsidRPr="00267FB0">
        <w:rPr>
          <w:sz w:val="20"/>
          <w:szCs w:val="20"/>
        </w:rPr>
        <w:t xml:space="preserve">Подпись)   </w:t>
      </w:r>
      <w:proofErr w:type="gramEnd"/>
      <w:r w:rsidRPr="00267FB0">
        <w:rPr>
          <w:sz w:val="20"/>
          <w:szCs w:val="20"/>
        </w:rPr>
        <w:t xml:space="preserve">        (ФИО)</w:t>
      </w:r>
    </w:p>
    <w:p w14:paraId="7A5D9EA5" w14:textId="77777777" w:rsidR="007065FF" w:rsidRPr="00267FB0" w:rsidRDefault="007065FF" w:rsidP="00267FB0">
      <w:pPr>
        <w:pStyle w:val="aff6"/>
        <w:jc w:val="both"/>
        <w:rPr>
          <w:sz w:val="20"/>
          <w:szCs w:val="20"/>
        </w:rPr>
      </w:pPr>
    </w:p>
    <w:p w14:paraId="749C13C7" w14:textId="77777777" w:rsidR="007065FF" w:rsidRPr="00267FB0" w:rsidRDefault="007065FF" w:rsidP="00267FB0">
      <w:pPr>
        <w:pStyle w:val="aff6"/>
        <w:jc w:val="right"/>
        <w:rPr>
          <w:sz w:val="20"/>
          <w:szCs w:val="20"/>
        </w:rPr>
      </w:pPr>
      <w:r w:rsidRPr="00267FB0">
        <w:rPr>
          <w:sz w:val="20"/>
          <w:szCs w:val="20"/>
        </w:rPr>
        <w:t>Приложение 4</w:t>
      </w:r>
      <w:r w:rsidRPr="00267FB0">
        <w:rPr>
          <w:sz w:val="20"/>
          <w:szCs w:val="20"/>
        </w:rPr>
        <w:br/>
        <w:t xml:space="preserve">к Положению о знаке «Почетный доброволец (волонтер) </w:t>
      </w:r>
    </w:p>
    <w:p w14:paraId="22AFB29B" w14:textId="77777777" w:rsidR="007065FF" w:rsidRPr="00267FB0" w:rsidRDefault="007065FF" w:rsidP="00267FB0">
      <w:pPr>
        <w:pStyle w:val="aff6"/>
        <w:jc w:val="right"/>
        <w:rPr>
          <w:sz w:val="20"/>
          <w:szCs w:val="20"/>
        </w:rPr>
      </w:pPr>
      <w:r w:rsidRPr="00267FB0">
        <w:rPr>
          <w:sz w:val="20"/>
          <w:szCs w:val="20"/>
        </w:rPr>
        <w:t>Куйбышевского района Новосибирской области»</w:t>
      </w:r>
    </w:p>
    <w:p w14:paraId="49639AC8" w14:textId="77777777" w:rsidR="007065FF" w:rsidRPr="00267FB0" w:rsidRDefault="007065FF" w:rsidP="00267FB0">
      <w:pPr>
        <w:pStyle w:val="aff6"/>
        <w:rPr>
          <w:sz w:val="20"/>
          <w:szCs w:val="20"/>
        </w:rPr>
      </w:pPr>
    </w:p>
    <w:p w14:paraId="0D35C686" w14:textId="77777777" w:rsidR="007065FF" w:rsidRPr="00267FB0" w:rsidRDefault="007065FF" w:rsidP="00267FB0">
      <w:pPr>
        <w:pStyle w:val="aff6"/>
        <w:rPr>
          <w:sz w:val="20"/>
          <w:szCs w:val="20"/>
        </w:rPr>
      </w:pPr>
    </w:p>
    <w:tbl>
      <w:tblPr>
        <w:tblW w:w="0" w:type="auto"/>
        <w:tblLook w:val="04A0" w:firstRow="1" w:lastRow="0" w:firstColumn="1" w:lastColumn="0" w:noHBand="0" w:noVBand="1"/>
      </w:tblPr>
      <w:tblGrid>
        <w:gridCol w:w="5021"/>
        <w:gridCol w:w="5116"/>
      </w:tblGrid>
      <w:tr w:rsidR="00267FB0" w:rsidRPr="00267FB0" w14:paraId="0826999F" w14:textId="77777777" w:rsidTr="00B770FE">
        <w:tc>
          <w:tcPr>
            <w:tcW w:w="5021" w:type="dxa"/>
            <w:shd w:val="clear" w:color="auto" w:fill="auto"/>
          </w:tcPr>
          <w:p w14:paraId="630DAA51" w14:textId="77777777" w:rsidR="007065FF" w:rsidRPr="00267FB0" w:rsidRDefault="007065FF" w:rsidP="00267FB0">
            <w:pPr>
              <w:pStyle w:val="aff6"/>
              <w:rPr>
                <w:sz w:val="20"/>
                <w:szCs w:val="20"/>
              </w:rPr>
            </w:pPr>
          </w:p>
        </w:tc>
        <w:tc>
          <w:tcPr>
            <w:tcW w:w="5116" w:type="dxa"/>
            <w:shd w:val="clear" w:color="auto" w:fill="auto"/>
          </w:tcPr>
          <w:p w14:paraId="1E4BC2A4" w14:textId="77777777" w:rsidR="007065FF" w:rsidRPr="00267FB0" w:rsidRDefault="007065FF" w:rsidP="00267FB0">
            <w:pPr>
              <w:pStyle w:val="aff6"/>
              <w:rPr>
                <w:sz w:val="20"/>
                <w:szCs w:val="20"/>
                <w:u w:val="single"/>
              </w:rPr>
            </w:pPr>
            <w:r w:rsidRPr="00267FB0">
              <w:rPr>
                <w:sz w:val="20"/>
                <w:szCs w:val="20"/>
              </w:rPr>
              <w:t>В администрацию Куйбышевского муниципального района Новосибирской области/МБУ «Дом молодёжи Куйбышевского района»</w:t>
            </w:r>
          </w:p>
          <w:p w14:paraId="5B76BF8E" w14:textId="77777777" w:rsidR="007065FF" w:rsidRPr="00267FB0" w:rsidRDefault="007065FF" w:rsidP="00267FB0">
            <w:pPr>
              <w:pStyle w:val="aff6"/>
              <w:rPr>
                <w:sz w:val="20"/>
                <w:szCs w:val="20"/>
              </w:rPr>
            </w:pPr>
            <w:r w:rsidRPr="00267FB0">
              <w:rPr>
                <w:sz w:val="20"/>
                <w:szCs w:val="20"/>
              </w:rPr>
              <w:t>___________________________________</w:t>
            </w:r>
          </w:p>
          <w:p w14:paraId="759F8A57" w14:textId="77777777" w:rsidR="007065FF" w:rsidRPr="00267FB0" w:rsidRDefault="007065FF" w:rsidP="00267FB0">
            <w:pPr>
              <w:pStyle w:val="aff6"/>
              <w:rPr>
                <w:sz w:val="20"/>
                <w:szCs w:val="20"/>
              </w:rPr>
            </w:pPr>
            <w:r w:rsidRPr="00267FB0">
              <w:rPr>
                <w:sz w:val="20"/>
                <w:szCs w:val="20"/>
              </w:rPr>
              <w:t>(</w:t>
            </w:r>
            <w:r w:rsidRPr="00267FB0">
              <w:rPr>
                <w:i/>
                <w:sz w:val="20"/>
                <w:szCs w:val="20"/>
              </w:rPr>
              <w:t>Ф.И.О. получателя</w:t>
            </w:r>
            <w:r w:rsidRPr="00267FB0">
              <w:rPr>
                <w:sz w:val="20"/>
                <w:szCs w:val="20"/>
              </w:rPr>
              <w:t>)</w:t>
            </w:r>
          </w:p>
          <w:p w14:paraId="048B310F" w14:textId="77777777" w:rsidR="007065FF" w:rsidRPr="00267FB0" w:rsidRDefault="007065FF" w:rsidP="00267FB0">
            <w:pPr>
              <w:pStyle w:val="aff6"/>
              <w:rPr>
                <w:sz w:val="20"/>
                <w:szCs w:val="20"/>
              </w:rPr>
            </w:pPr>
          </w:p>
          <w:p w14:paraId="6AE5ACE4" w14:textId="77777777" w:rsidR="007065FF" w:rsidRPr="00267FB0" w:rsidRDefault="007065FF" w:rsidP="00267FB0">
            <w:pPr>
              <w:pStyle w:val="aff6"/>
              <w:rPr>
                <w:sz w:val="20"/>
                <w:szCs w:val="20"/>
              </w:rPr>
            </w:pPr>
          </w:p>
        </w:tc>
      </w:tr>
    </w:tbl>
    <w:p w14:paraId="4BE026BA" w14:textId="77777777" w:rsidR="007065FF" w:rsidRPr="00267FB0" w:rsidRDefault="007065FF" w:rsidP="00267FB0">
      <w:pPr>
        <w:pStyle w:val="aff6"/>
        <w:rPr>
          <w:sz w:val="20"/>
          <w:szCs w:val="20"/>
        </w:rPr>
      </w:pPr>
      <w:r w:rsidRPr="00267FB0">
        <w:rPr>
          <w:sz w:val="20"/>
          <w:szCs w:val="20"/>
        </w:rPr>
        <w:t xml:space="preserve"> </w:t>
      </w:r>
    </w:p>
    <w:p w14:paraId="713A8FB9" w14:textId="77777777" w:rsidR="007065FF" w:rsidRPr="00267FB0" w:rsidRDefault="007065FF" w:rsidP="00267FB0">
      <w:pPr>
        <w:pStyle w:val="aff6"/>
        <w:rPr>
          <w:sz w:val="20"/>
          <w:szCs w:val="20"/>
          <w:u w:val="single"/>
        </w:rPr>
      </w:pPr>
      <w:r w:rsidRPr="00267FB0">
        <w:rPr>
          <w:sz w:val="20"/>
          <w:szCs w:val="20"/>
          <w:u w:val="single"/>
        </w:rPr>
        <w:t xml:space="preserve"> </w:t>
      </w:r>
    </w:p>
    <w:p w14:paraId="6EA8AA75" w14:textId="77777777" w:rsidR="007065FF" w:rsidRPr="00267FB0" w:rsidRDefault="007065FF" w:rsidP="00267FB0">
      <w:pPr>
        <w:pStyle w:val="aff6"/>
        <w:jc w:val="center"/>
        <w:rPr>
          <w:sz w:val="20"/>
          <w:szCs w:val="20"/>
        </w:rPr>
      </w:pPr>
      <w:r w:rsidRPr="00267FB0">
        <w:rPr>
          <w:sz w:val="20"/>
          <w:szCs w:val="20"/>
        </w:rPr>
        <w:t>заявление.</w:t>
      </w:r>
    </w:p>
    <w:p w14:paraId="57A04D41" w14:textId="77777777" w:rsidR="007065FF" w:rsidRPr="00267FB0" w:rsidRDefault="007065FF" w:rsidP="00267FB0">
      <w:pPr>
        <w:pStyle w:val="aff6"/>
        <w:rPr>
          <w:sz w:val="20"/>
          <w:szCs w:val="20"/>
        </w:rPr>
      </w:pPr>
    </w:p>
    <w:p w14:paraId="3BC08F1B" w14:textId="77777777" w:rsidR="007065FF" w:rsidRPr="00267FB0" w:rsidRDefault="007065FF" w:rsidP="00267FB0">
      <w:pPr>
        <w:pStyle w:val="aff6"/>
        <w:jc w:val="both"/>
        <w:rPr>
          <w:sz w:val="20"/>
          <w:szCs w:val="20"/>
        </w:rPr>
      </w:pPr>
      <w:r w:rsidRPr="00267FB0">
        <w:rPr>
          <w:sz w:val="20"/>
          <w:szCs w:val="20"/>
        </w:rPr>
        <w:t xml:space="preserve">Прошу выплатить мне </w:t>
      </w:r>
      <w:proofErr w:type="spellStart"/>
      <w:r w:rsidRPr="00267FB0">
        <w:rPr>
          <w:sz w:val="20"/>
          <w:szCs w:val="20"/>
        </w:rPr>
        <w:t>единоразовую</w:t>
      </w:r>
      <w:proofErr w:type="spellEnd"/>
      <w:r w:rsidRPr="00267FB0">
        <w:rPr>
          <w:sz w:val="20"/>
          <w:szCs w:val="20"/>
        </w:rPr>
        <w:t xml:space="preserve"> премию Почетного добровольца (</w:t>
      </w:r>
      <w:proofErr w:type="gramStart"/>
      <w:r w:rsidRPr="00267FB0">
        <w:rPr>
          <w:sz w:val="20"/>
          <w:szCs w:val="20"/>
        </w:rPr>
        <w:t xml:space="preserve">волонтера)   </w:t>
      </w:r>
      <w:proofErr w:type="gramEnd"/>
      <w:r w:rsidRPr="00267FB0">
        <w:rPr>
          <w:sz w:val="20"/>
          <w:szCs w:val="20"/>
        </w:rPr>
        <w:t xml:space="preserve">Куйбышевского района Новосибирской области в 20__году на основании Распоряжения администрации Куйбышевского муниципального  района Новосибирской области от __.__.20__№ _____ «Об утверждении списка претендентов на награждение знаком и премией Почетного добровольца (волонтера) Куйбышевского района Новосибирской области в 20___ году» </w:t>
      </w:r>
    </w:p>
    <w:p w14:paraId="653EC623" w14:textId="77777777" w:rsidR="007065FF" w:rsidRPr="00267FB0" w:rsidRDefault="007065FF" w:rsidP="00267FB0">
      <w:pPr>
        <w:pStyle w:val="aff6"/>
        <w:rPr>
          <w:sz w:val="20"/>
          <w:szCs w:val="20"/>
        </w:rPr>
      </w:pPr>
    </w:p>
    <w:p w14:paraId="344429EC" w14:textId="77777777" w:rsidR="007065FF" w:rsidRPr="00267FB0" w:rsidRDefault="007065FF" w:rsidP="00267FB0">
      <w:pPr>
        <w:pStyle w:val="aff6"/>
        <w:rPr>
          <w:sz w:val="20"/>
          <w:szCs w:val="20"/>
        </w:rPr>
      </w:pPr>
      <w:r w:rsidRPr="00267FB0">
        <w:rPr>
          <w:sz w:val="20"/>
          <w:szCs w:val="20"/>
        </w:rPr>
        <w:t>на расчетный счет (</w:t>
      </w:r>
      <w:proofErr w:type="gramStart"/>
      <w:r w:rsidRPr="00267FB0">
        <w:rPr>
          <w:sz w:val="20"/>
          <w:szCs w:val="20"/>
        </w:rPr>
        <w:t>получателя)  №</w:t>
      </w:r>
      <w:proofErr w:type="gramEnd"/>
      <w:r w:rsidRPr="00267FB0">
        <w:rPr>
          <w:sz w:val="20"/>
          <w:szCs w:val="20"/>
        </w:rPr>
        <w:t xml:space="preserve">______________________  </w:t>
      </w:r>
    </w:p>
    <w:p w14:paraId="36090A38" w14:textId="77777777" w:rsidR="007065FF" w:rsidRPr="00267FB0" w:rsidRDefault="007065FF" w:rsidP="00267FB0">
      <w:pPr>
        <w:pStyle w:val="aff6"/>
        <w:rPr>
          <w:sz w:val="20"/>
          <w:szCs w:val="20"/>
        </w:rPr>
      </w:pPr>
    </w:p>
    <w:p w14:paraId="13D9C4C3" w14:textId="77777777" w:rsidR="007065FF" w:rsidRPr="00267FB0" w:rsidRDefault="007065FF" w:rsidP="00267FB0">
      <w:pPr>
        <w:pStyle w:val="aff6"/>
        <w:rPr>
          <w:sz w:val="20"/>
          <w:szCs w:val="20"/>
        </w:rPr>
      </w:pPr>
      <w:r w:rsidRPr="00267FB0">
        <w:rPr>
          <w:sz w:val="20"/>
          <w:szCs w:val="20"/>
        </w:rPr>
        <w:t>К заявлению прилагаю следующие документы:</w:t>
      </w:r>
    </w:p>
    <w:p w14:paraId="245E2C15" w14:textId="77777777" w:rsidR="007065FF" w:rsidRPr="00267FB0" w:rsidRDefault="007065FF" w:rsidP="00267FB0">
      <w:pPr>
        <w:pStyle w:val="aff6"/>
        <w:rPr>
          <w:sz w:val="20"/>
          <w:szCs w:val="20"/>
        </w:rPr>
      </w:pPr>
      <w:r w:rsidRPr="00267FB0">
        <w:rPr>
          <w:sz w:val="20"/>
          <w:szCs w:val="20"/>
        </w:rPr>
        <w:t>- копию паспорта,</w:t>
      </w:r>
    </w:p>
    <w:p w14:paraId="4BCDE0CB" w14:textId="77777777" w:rsidR="007065FF" w:rsidRPr="00267FB0" w:rsidRDefault="007065FF" w:rsidP="00267FB0">
      <w:pPr>
        <w:pStyle w:val="aff6"/>
        <w:rPr>
          <w:sz w:val="20"/>
          <w:szCs w:val="20"/>
        </w:rPr>
      </w:pPr>
      <w:r w:rsidRPr="00267FB0">
        <w:rPr>
          <w:sz w:val="20"/>
          <w:szCs w:val="20"/>
        </w:rPr>
        <w:t>- копию ИНН,</w:t>
      </w:r>
    </w:p>
    <w:p w14:paraId="3435AA4F" w14:textId="77777777" w:rsidR="007065FF" w:rsidRPr="00267FB0" w:rsidRDefault="007065FF" w:rsidP="00267FB0">
      <w:pPr>
        <w:pStyle w:val="aff6"/>
        <w:rPr>
          <w:sz w:val="20"/>
          <w:szCs w:val="20"/>
        </w:rPr>
      </w:pPr>
      <w:r w:rsidRPr="00267FB0">
        <w:rPr>
          <w:sz w:val="20"/>
          <w:szCs w:val="20"/>
        </w:rPr>
        <w:t>- копию страхового пенсионного свидетельства,</w:t>
      </w:r>
    </w:p>
    <w:p w14:paraId="09D35505" w14:textId="77777777" w:rsidR="007065FF" w:rsidRPr="00267FB0" w:rsidRDefault="007065FF" w:rsidP="00267FB0">
      <w:pPr>
        <w:pStyle w:val="aff6"/>
        <w:rPr>
          <w:sz w:val="20"/>
          <w:szCs w:val="20"/>
        </w:rPr>
      </w:pPr>
      <w:r w:rsidRPr="00267FB0">
        <w:rPr>
          <w:sz w:val="20"/>
          <w:szCs w:val="20"/>
        </w:rPr>
        <w:t>- копию расчётного счёта, открытого в ОСБ Куйбышевского района.</w:t>
      </w:r>
    </w:p>
    <w:p w14:paraId="0B715CC3" w14:textId="77777777" w:rsidR="007065FF" w:rsidRPr="00267FB0" w:rsidRDefault="007065FF" w:rsidP="00267FB0">
      <w:pPr>
        <w:pStyle w:val="aff6"/>
        <w:rPr>
          <w:sz w:val="20"/>
          <w:szCs w:val="20"/>
        </w:rPr>
      </w:pPr>
    </w:p>
    <w:p w14:paraId="1700644F" w14:textId="77777777" w:rsidR="007065FF" w:rsidRPr="00267FB0" w:rsidRDefault="007065FF" w:rsidP="00267FB0">
      <w:pPr>
        <w:pStyle w:val="aff6"/>
        <w:rPr>
          <w:sz w:val="20"/>
          <w:szCs w:val="20"/>
        </w:rPr>
      </w:pPr>
      <w:r w:rsidRPr="00267FB0">
        <w:rPr>
          <w:sz w:val="20"/>
          <w:szCs w:val="20"/>
        </w:rPr>
        <w:t>__.__.20__</w:t>
      </w:r>
      <w:r w:rsidRPr="00267FB0">
        <w:rPr>
          <w:sz w:val="20"/>
          <w:szCs w:val="20"/>
        </w:rPr>
        <w:tab/>
      </w:r>
      <w:r w:rsidRPr="00267FB0">
        <w:rPr>
          <w:sz w:val="20"/>
          <w:szCs w:val="20"/>
        </w:rPr>
        <w:tab/>
      </w:r>
      <w:r w:rsidRPr="00267FB0">
        <w:rPr>
          <w:sz w:val="20"/>
          <w:szCs w:val="20"/>
        </w:rPr>
        <w:tab/>
      </w:r>
      <w:r w:rsidRPr="00267FB0">
        <w:rPr>
          <w:sz w:val="20"/>
          <w:szCs w:val="20"/>
        </w:rPr>
        <w:tab/>
      </w:r>
      <w:r w:rsidRPr="00267FB0">
        <w:rPr>
          <w:sz w:val="20"/>
          <w:szCs w:val="20"/>
        </w:rPr>
        <w:tab/>
        <w:t xml:space="preserve">     </w:t>
      </w:r>
      <w:r w:rsidRPr="00267FB0">
        <w:rPr>
          <w:sz w:val="20"/>
          <w:szCs w:val="20"/>
        </w:rPr>
        <w:tab/>
        <w:t xml:space="preserve">                  __________________</w:t>
      </w:r>
    </w:p>
    <w:p w14:paraId="0514D869" w14:textId="77777777" w:rsidR="007065FF" w:rsidRPr="00267FB0" w:rsidRDefault="007065FF" w:rsidP="00267FB0">
      <w:pPr>
        <w:pStyle w:val="aff6"/>
        <w:rPr>
          <w:sz w:val="20"/>
          <w:szCs w:val="20"/>
        </w:rPr>
      </w:pPr>
      <w:r w:rsidRPr="00267FB0">
        <w:rPr>
          <w:i/>
          <w:sz w:val="20"/>
          <w:szCs w:val="20"/>
        </w:rPr>
        <w:t xml:space="preserve"> </w:t>
      </w:r>
      <w:r w:rsidRPr="00267FB0">
        <w:rPr>
          <w:i/>
          <w:sz w:val="20"/>
          <w:szCs w:val="20"/>
        </w:rPr>
        <w:tab/>
      </w:r>
      <w:r w:rsidRPr="00267FB0">
        <w:rPr>
          <w:i/>
          <w:sz w:val="20"/>
          <w:szCs w:val="20"/>
        </w:rPr>
        <w:tab/>
      </w:r>
      <w:r w:rsidRPr="00267FB0">
        <w:rPr>
          <w:i/>
          <w:sz w:val="20"/>
          <w:szCs w:val="20"/>
        </w:rPr>
        <w:tab/>
      </w:r>
      <w:r w:rsidRPr="00267FB0">
        <w:rPr>
          <w:i/>
          <w:sz w:val="20"/>
          <w:szCs w:val="20"/>
        </w:rPr>
        <w:tab/>
      </w:r>
      <w:r w:rsidRPr="00267FB0">
        <w:rPr>
          <w:i/>
          <w:sz w:val="20"/>
          <w:szCs w:val="20"/>
        </w:rPr>
        <w:tab/>
      </w:r>
      <w:r w:rsidRPr="00267FB0">
        <w:rPr>
          <w:i/>
          <w:sz w:val="20"/>
          <w:szCs w:val="20"/>
        </w:rPr>
        <w:tab/>
      </w:r>
      <w:r w:rsidRPr="00267FB0">
        <w:rPr>
          <w:i/>
          <w:sz w:val="20"/>
          <w:szCs w:val="20"/>
        </w:rPr>
        <w:tab/>
      </w:r>
      <w:r w:rsidRPr="00267FB0">
        <w:rPr>
          <w:i/>
          <w:sz w:val="20"/>
          <w:szCs w:val="20"/>
        </w:rPr>
        <w:tab/>
        <w:t xml:space="preserve">             (подпись)</w:t>
      </w:r>
    </w:p>
    <w:p w14:paraId="0BBEDFFB" w14:textId="77777777" w:rsidR="007065FF" w:rsidRPr="00267FB0" w:rsidRDefault="007065FF" w:rsidP="00267FB0">
      <w:pPr>
        <w:pStyle w:val="aff6"/>
        <w:rPr>
          <w:sz w:val="20"/>
          <w:szCs w:val="20"/>
        </w:rPr>
      </w:pPr>
    </w:p>
    <w:p w14:paraId="34A35DA0" w14:textId="77777777" w:rsidR="007065FF" w:rsidRPr="00267FB0" w:rsidRDefault="007065FF" w:rsidP="00267FB0">
      <w:pPr>
        <w:spacing w:after="240"/>
        <w:jc w:val="both"/>
        <w:textAlignment w:val="baseline"/>
        <w:outlineLvl w:val="2"/>
        <w:rPr>
          <w:bCs/>
          <w:sz w:val="20"/>
          <w:szCs w:val="20"/>
        </w:rPr>
      </w:pPr>
    </w:p>
    <w:p w14:paraId="7A4B9ADD" w14:textId="77777777" w:rsidR="007065FF" w:rsidRPr="00267FB0" w:rsidRDefault="007065FF" w:rsidP="00267FB0">
      <w:pPr>
        <w:pStyle w:val="aff6"/>
        <w:jc w:val="both"/>
        <w:rPr>
          <w:sz w:val="20"/>
          <w:szCs w:val="20"/>
        </w:rPr>
      </w:pPr>
    </w:p>
    <w:tbl>
      <w:tblPr>
        <w:tblStyle w:val="af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4884"/>
      </w:tblGrid>
      <w:tr w:rsidR="007065FF" w:rsidRPr="00267FB0" w14:paraId="6AE841BB" w14:textId="77777777" w:rsidTr="00B770FE">
        <w:tc>
          <w:tcPr>
            <w:tcW w:w="4687" w:type="dxa"/>
          </w:tcPr>
          <w:p w14:paraId="41810506" w14:textId="77777777" w:rsidR="007065FF" w:rsidRPr="00267FB0" w:rsidRDefault="007065FF" w:rsidP="00267FB0">
            <w:pPr>
              <w:autoSpaceDE w:val="0"/>
              <w:autoSpaceDN w:val="0"/>
              <w:adjustRightInd w:val="0"/>
              <w:jc w:val="center"/>
              <w:rPr>
                <w:sz w:val="20"/>
                <w:szCs w:val="20"/>
              </w:rPr>
            </w:pPr>
          </w:p>
        </w:tc>
        <w:tc>
          <w:tcPr>
            <w:tcW w:w="4884" w:type="dxa"/>
          </w:tcPr>
          <w:p w14:paraId="0DAA9106" w14:textId="77777777" w:rsidR="007065FF" w:rsidRPr="00267FB0" w:rsidRDefault="007065FF" w:rsidP="00267FB0">
            <w:pPr>
              <w:pStyle w:val="aff6"/>
              <w:jc w:val="right"/>
            </w:pPr>
            <w:r w:rsidRPr="00267FB0">
              <w:t>ПРИЛОЖЕНИЕ № 2</w:t>
            </w:r>
          </w:p>
          <w:p w14:paraId="638A3E7D" w14:textId="77777777" w:rsidR="007065FF" w:rsidRPr="00267FB0" w:rsidRDefault="007065FF" w:rsidP="00267FB0">
            <w:pPr>
              <w:pStyle w:val="aff6"/>
              <w:jc w:val="right"/>
            </w:pPr>
            <w:r w:rsidRPr="00267FB0">
              <w:t>к постановлению администрации</w:t>
            </w:r>
          </w:p>
          <w:p w14:paraId="498C1ACD" w14:textId="77777777" w:rsidR="007065FF" w:rsidRPr="00267FB0" w:rsidRDefault="007065FF" w:rsidP="00267FB0">
            <w:pPr>
              <w:pStyle w:val="aff6"/>
              <w:jc w:val="right"/>
            </w:pPr>
            <w:r w:rsidRPr="00267FB0">
              <w:t>Куйбышевского муниципального</w:t>
            </w:r>
          </w:p>
          <w:p w14:paraId="1EECF8B3" w14:textId="77777777" w:rsidR="007065FF" w:rsidRPr="00267FB0" w:rsidRDefault="007065FF" w:rsidP="00267FB0">
            <w:pPr>
              <w:pStyle w:val="aff6"/>
              <w:jc w:val="right"/>
            </w:pPr>
            <w:r w:rsidRPr="00267FB0">
              <w:t>района Новосибирской области</w:t>
            </w:r>
          </w:p>
          <w:p w14:paraId="040DB6C9" w14:textId="77777777" w:rsidR="007065FF" w:rsidRPr="00267FB0" w:rsidRDefault="007065FF" w:rsidP="00267FB0">
            <w:pPr>
              <w:pStyle w:val="aff6"/>
              <w:jc w:val="right"/>
            </w:pPr>
            <w:r w:rsidRPr="00267FB0">
              <w:t>от 10.10.2022 № 801</w:t>
            </w:r>
          </w:p>
          <w:p w14:paraId="1D29E2A3" w14:textId="77777777" w:rsidR="007065FF" w:rsidRPr="00267FB0" w:rsidRDefault="007065FF" w:rsidP="00267FB0">
            <w:pPr>
              <w:autoSpaceDE w:val="0"/>
              <w:autoSpaceDN w:val="0"/>
              <w:adjustRightInd w:val="0"/>
              <w:jc w:val="right"/>
              <w:rPr>
                <w:sz w:val="20"/>
                <w:szCs w:val="20"/>
              </w:rPr>
            </w:pPr>
          </w:p>
        </w:tc>
      </w:tr>
    </w:tbl>
    <w:p w14:paraId="6B2E9DD0" w14:textId="77777777" w:rsidR="007065FF" w:rsidRPr="00267FB0" w:rsidRDefault="007065FF" w:rsidP="00267FB0">
      <w:pPr>
        <w:pStyle w:val="aff6"/>
        <w:jc w:val="center"/>
        <w:rPr>
          <w:sz w:val="20"/>
          <w:szCs w:val="20"/>
        </w:rPr>
      </w:pPr>
    </w:p>
    <w:p w14:paraId="76693091" w14:textId="77777777" w:rsidR="007065FF" w:rsidRPr="00267FB0" w:rsidRDefault="007065FF" w:rsidP="00267FB0">
      <w:pPr>
        <w:pStyle w:val="aff6"/>
        <w:jc w:val="center"/>
        <w:rPr>
          <w:sz w:val="20"/>
          <w:szCs w:val="20"/>
        </w:rPr>
      </w:pPr>
      <w:r w:rsidRPr="00267FB0">
        <w:rPr>
          <w:sz w:val="20"/>
          <w:szCs w:val="20"/>
        </w:rPr>
        <w:t>Состав конкурсной комиссии</w:t>
      </w:r>
    </w:p>
    <w:p w14:paraId="3C791C31" w14:textId="77777777" w:rsidR="007065FF" w:rsidRPr="00267FB0" w:rsidRDefault="007065FF" w:rsidP="00267FB0">
      <w:pPr>
        <w:pStyle w:val="aff6"/>
        <w:jc w:val="center"/>
        <w:rPr>
          <w:sz w:val="20"/>
          <w:szCs w:val="20"/>
        </w:rPr>
      </w:pPr>
      <w:r w:rsidRPr="00267FB0">
        <w:rPr>
          <w:sz w:val="20"/>
          <w:szCs w:val="20"/>
        </w:rPr>
        <w:t xml:space="preserve">по поощрению Знаком «Почетный доброволец (волонтер) </w:t>
      </w:r>
    </w:p>
    <w:p w14:paraId="0D3B64D6" w14:textId="77777777" w:rsidR="007065FF" w:rsidRPr="00267FB0" w:rsidRDefault="007065FF" w:rsidP="00267FB0">
      <w:pPr>
        <w:pStyle w:val="aff6"/>
        <w:jc w:val="center"/>
        <w:rPr>
          <w:sz w:val="20"/>
          <w:szCs w:val="20"/>
        </w:rPr>
      </w:pPr>
      <w:r w:rsidRPr="00267FB0">
        <w:rPr>
          <w:sz w:val="20"/>
          <w:szCs w:val="20"/>
        </w:rPr>
        <w:t>Куйбышевского района Новосибирской области»</w:t>
      </w:r>
    </w:p>
    <w:p w14:paraId="3A9821D6" w14:textId="77777777" w:rsidR="007065FF" w:rsidRPr="00267FB0" w:rsidRDefault="007065FF" w:rsidP="00267FB0">
      <w:pPr>
        <w:jc w:val="center"/>
        <w:rPr>
          <w:sz w:val="20"/>
          <w:szCs w:val="20"/>
        </w:rPr>
      </w:pPr>
    </w:p>
    <w:tbl>
      <w:tblPr>
        <w:tblW w:w="9606" w:type="dxa"/>
        <w:tblLook w:val="04A0" w:firstRow="1" w:lastRow="0" w:firstColumn="1" w:lastColumn="0" w:noHBand="0" w:noVBand="1"/>
      </w:tblPr>
      <w:tblGrid>
        <w:gridCol w:w="2943"/>
        <w:gridCol w:w="6663"/>
      </w:tblGrid>
      <w:tr w:rsidR="00267FB0" w:rsidRPr="00267FB0" w14:paraId="33498103" w14:textId="77777777" w:rsidTr="00B770FE">
        <w:tc>
          <w:tcPr>
            <w:tcW w:w="2943" w:type="dxa"/>
            <w:shd w:val="clear" w:color="auto" w:fill="auto"/>
          </w:tcPr>
          <w:p w14:paraId="7956DC24" w14:textId="77777777" w:rsidR="007065FF" w:rsidRPr="00267FB0" w:rsidRDefault="007065FF" w:rsidP="00267FB0">
            <w:pPr>
              <w:pStyle w:val="aff6"/>
              <w:jc w:val="both"/>
              <w:rPr>
                <w:sz w:val="20"/>
                <w:szCs w:val="20"/>
              </w:rPr>
            </w:pPr>
            <w:r w:rsidRPr="00267FB0">
              <w:rPr>
                <w:sz w:val="20"/>
                <w:szCs w:val="20"/>
              </w:rPr>
              <w:t>Колганова Наталья Владимировна</w:t>
            </w:r>
          </w:p>
        </w:tc>
        <w:tc>
          <w:tcPr>
            <w:tcW w:w="6663" w:type="dxa"/>
            <w:shd w:val="clear" w:color="auto" w:fill="auto"/>
          </w:tcPr>
          <w:p w14:paraId="14484346" w14:textId="77777777" w:rsidR="007065FF" w:rsidRPr="00267FB0" w:rsidRDefault="007065FF" w:rsidP="00267FB0">
            <w:pPr>
              <w:pStyle w:val="aff6"/>
              <w:jc w:val="both"/>
              <w:rPr>
                <w:sz w:val="20"/>
                <w:szCs w:val="20"/>
              </w:rPr>
            </w:pPr>
            <w:r w:rsidRPr="00267FB0">
              <w:rPr>
                <w:sz w:val="20"/>
                <w:szCs w:val="20"/>
              </w:rPr>
              <w:t xml:space="preserve">- Первый заместитель главы </w:t>
            </w:r>
            <w:r w:rsidRPr="00267FB0">
              <w:rPr>
                <w:spacing w:val="2"/>
                <w:sz w:val="20"/>
                <w:szCs w:val="20"/>
              </w:rPr>
              <w:t xml:space="preserve">администрации Куйбышевского </w:t>
            </w:r>
            <w:r w:rsidRPr="00267FB0">
              <w:rPr>
                <w:sz w:val="20"/>
                <w:szCs w:val="20"/>
              </w:rPr>
              <w:t>муниципального района Новосибирской области, председатель конкурсной комиссии;</w:t>
            </w:r>
          </w:p>
        </w:tc>
      </w:tr>
      <w:tr w:rsidR="00267FB0" w:rsidRPr="00267FB0" w14:paraId="7D955079" w14:textId="77777777" w:rsidTr="00B770FE">
        <w:tc>
          <w:tcPr>
            <w:tcW w:w="2943" w:type="dxa"/>
            <w:shd w:val="clear" w:color="auto" w:fill="auto"/>
          </w:tcPr>
          <w:p w14:paraId="25E72CDA" w14:textId="77777777" w:rsidR="007065FF" w:rsidRPr="00267FB0" w:rsidRDefault="007065FF" w:rsidP="00267FB0">
            <w:pPr>
              <w:pStyle w:val="aff6"/>
              <w:jc w:val="both"/>
              <w:rPr>
                <w:sz w:val="20"/>
                <w:szCs w:val="20"/>
              </w:rPr>
            </w:pPr>
            <w:r w:rsidRPr="00267FB0">
              <w:rPr>
                <w:sz w:val="20"/>
                <w:szCs w:val="20"/>
              </w:rPr>
              <w:t>Шапошникова Оксана Валериевна</w:t>
            </w:r>
          </w:p>
        </w:tc>
        <w:tc>
          <w:tcPr>
            <w:tcW w:w="6663" w:type="dxa"/>
            <w:shd w:val="clear" w:color="auto" w:fill="auto"/>
          </w:tcPr>
          <w:p w14:paraId="30B07C17" w14:textId="77777777" w:rsidR="007065FF" w:rsidRPr="00267FB0" w:rsidRDefault="007065FF" w:rsidP="00267FB0">
            <w:pPr>
              <w:pStyle w:val="aff6"/>
              <w:jc w:val="both"/>
              <w:rPr>
                <w:sz w:val="20"/>
                <w:szCs w:val="20"/>
              </w:rPr>
            </w:pPr>
            <w:r w:rsidRPr="00267FB0">
              <w:rPr>
                <w:sz w:val="20"/>
                <w:szCs w:val="20"/>
              </w:rPr>
              <w:t>- начальник управления культуры, спорта, молодёжной политики и туризма администрации Куйбышевского муниципального района Новосибирской области, заместитель председателя комиссии;</w:t>
            </w:r>
          </w:p>
        </w:tc>
      </w:tr>
      <w:tr w:rsidR="00267FB0" w:rsidRPr="00267FB0" w14:paraId="2C839F90" w14:textId="77777777" w:rsidTr="00B770FE">
        <w:tc>
          <w:tcPr>
            <w:tcW w:w="2943" w:type="dxa"/>
            <w:shd w:val="clear" w:color="auto" w:fill="auto"/>
          </w:tcPr>
          <w:p w14:paraId="643D3528" w14:textId="77777777" w:rsidR="007065FF" w:rsidRPr="00267FB0" w:rsidRDefault="007065FF" w:rsidP="00267FB0">
            <w:pPr>
              <w:pStyle w:val="aff6"/>
              <w:jc w:val="both"/>
              <w:rPr>
                <w:sz w:val="20"/>
                <w:szCs w:val="20"/>
              </w:rPr>
            </w:pPr>
            <w:proofErr w:type="spellStart"/>
            <w:r w:rsidRPr="00267FB0">
              <w:rPr>
                <w:sz w:val="20"/>
                <w:szCs w:val="20"/>
              </w:rPr>
              <w:t>Ханкович</w:t>
            </w:r>
            <w:proofErr w:type="spellEnd"/>
            <w:r w:rsidRPr="00267FB0">
              <w:rPr>
                <w:sz w:val="20"/>
                <w:szCs w:val="20"/>
              </w:rPr>
              <w:t xml:space="preserve"> Ксения Николаевна</w:t>
            </w:r>
          </w:p>
        </w:tc>
        <w:tc>
          <w:tcPr>
            <w:tcW w:w="6663" w:type="dxa"/>
            <w:shd w:val="clear" w:color="auto" w:fill="auto"/>
          </w:tcPr>
          <w:p w14:paraId="1B2D1B79" w14:textId="77777777" w:rsidR="007065FF" w:rsidRPr="00267FB0" w:rsidRDefault="007065FF" w:rsidP="00267FB0">
            <w:pPr>
              <w:pStyle w:val="aff6"/>
              <w:jc w:val="both"/>
              <w:rPr>
                <w:sz w:val="20"/>
                <w:szCs w:val="20"/>
              </w:rPr>
            </w:pPr>
            <w:r w:rsidRPr="00267FB0">
              <w:rPr>
                <w:sz w:val="20"/>
                <w:szCs w:val="20"/>
              </w:rPr>
              <w:t>- главный специалист управления культуры, спорта, молодёжной политики и туризма администрации Куйбышевского муниципального района Новосибирской области, секретарь комиссии;</w:t>
            </w:r>
          </w:p>
        </w:tc>
      </w:tr>
      <w:tr w:rsidR="00267FB0" w:rsidRPr="00267FB0" w14:paraId="7252CC96" w14:textId="77777777" w:rsidTr="00B770FE">
        <w:tc>
          <w:tcPr>
            <w:tcW w:w="2943" w:type="dxa"/>
            <w:shd w:val="clear" w:color="auto" w:fill="auto"/>
          </w:tcPr>
          <w:p w14:paraId="508D3067" w14:textId="77777777" w:rsidR="007065FF" w:rsidRPr="00267FB0" w:rsidRDefault="007065FF" w:rsidP="00267FB0">
            <w:pPr>
              <w:pStyle w:val="aff6"/>
              <w:jc w:val="both"/>
              <w:rPr>
                <w:sz w:val="20"/>
                <w:szCs w:val="20"/>
              </w:rPr>
            </w:pPr>
            <w:r w:rsidRPr="00267FB0">
              <w:rPr>
                <w:sz w:val="20"/>
                <w:szCs w:val="20"/>
              </w:rPr>
              <w:t>Члены комиссии:</w:t>
            </w:r>
          </w:p>
        </w:tc>
        <w:tc>
          <w:tcPr>
            <w:tcW w:w="6663" w:type="dxa"/>
            <w:shd w:val="clear" w:color="auto" w:fill="auto"/>
          </w:tcPr>
          <w:p w14:paraId="5386B822" w14:textId="77777777" w:rsidR="007065FF" w:rsidRPr="00267FB0" w:rsidRDefault="007065FF" w:rsidP="00267FB0">
            <w:pPr>
              <w:pStyle w:val="aff6"/>
              <w:jc w:val="both"/>
              <w:rPr>
                <w:sz w:val="20"/>
                <w:szCs w:val="20"/>
              </w:rPr>
            </w:pPr>
          </w:p>
        </w:tc>
      </w:tr>
      <w:tr w:rsidR="00267FB0" w:rsidRPr="00267FB0" w14:paraId="1BB43CDD" w14:textId="77777777" w:rsidTr="00B770FE">
        <w:tc>
          <w:tcPr>
            <w:tcW w:w="2943" w:type="dxa"/>
            <w:shd w:val="clear" w:color="auto" w:fill="auto"/>
          </w:tcPr>
          <w:p w14:paraId="6D7F8755" w14:textId="77777777" w:rsidR="007065FF" w:rsidRPr="00267FB0" w:rsidRDefault="007065FF" w:rsidP="00267FB0">
            <w:pPr>
              <w:pStyle w:val="aff6"/>
              <w:jc w:val="both"/>
              <w:rPr>
                <w:sz w:val="20"/>
                <w:szCs w:val="20"/>
                <w:highlight w:val="yellow"/>
              </w:rPr>
            </w:pPr>
            <w:r w:rsidRPr="00267FB0">
              <w:rPr>
                <w:sz w:val="20"/>
                <w:szCs w:val="20"/>
              </w:rPr>
              <w:t>Гаврилова Надежда Анатольевна</w:t>
            </w:r>
          </w:p>
        </w:tc>
        <w:tc>
          <w:tcPr>
            <w:tcW w:w="6663" w:type="dxa"/>
            <w:shd w:val="clear" w:color="auto" w:fill="auto"/>
          </w:tcPr>
          <w:p w14:paraId="5077B6FF" w14:textId="77777777" w:rsidR="007065FF" w:rsidRPr="00267FB0" w:rsidRDefault="007065FF" w:rsidP="00267FB0">
            <w:pPr>
              <w:pStyle w:val="aff6"/>
              <w:jc w:val="both"/>
              <w:rPr>
                <w:sz w:val="20"/>
                <w:szCs w:val="20"/>
                <w:highlight w:val="yellow"/>
              </w:rPr>
            </w:pPr>
            <w:r w:rsidRPr="00267FB0">
              <w:rPr>
                <w:sz w:val="20"/>
                <w:szCs w:val="20"/>
              </w:rPr>
              <w:t>- ведущий эксперт управления культуры, спорта, молодёжной политики и туризма администрации Куйбышевского муниципального района Новосибирской области;</w:t>
            </w:r>
          </w:p>
        </w:tc>
      </w:tr>
      <w:tr w:rsidR="00267FB0" w:rsidRPr="00267FB0" w14:paraId="24CB9AFE" w14:textId="77777777" w:rsidTr="00B770FE">
        <w:tc>
          <w:tcPr>
            <w:tcW w:w="2943" w:type="dxa"/>
            <w:shd w:val="clear" w:color="auto" w:fill="auto"/>
          </w:tcPr>
          <w:p w14:paraId="6C8FB729" w14:textId="77777777" w:rsidR="007065FF" w:rsidRPr="00267FB0" w:rsidRDefault="007065FF" w:rsidP="00267FB0">
            <w:pPr>
              <w:pStyle w:val="aff6"/>
              <w:jc w:val="both"/>
              <w:rPr>
                <w:sz w:val="20"/>
                <w:szCs w:val="20"/>
              </w:rPr>
            </w:pPr>
            <w:r w:rsidRPr="00267FB0">
              <w:rPr>
                <w:sz w:val="20"/>
                <w:szCs w:val="20"/>
              </w:rPr>
              <w:t>Иванова Юлия Александровна</w:t>
            </w:r>
          </w:p>
        </w:tc>
        <w:tc>
          <w:tcPr>
            <w:tcW w:w="6663" w:type="dxa"/>
            <w:shd w:val="clear" w:color="auto" w:fill="auto"/>
          </w:tcPr>
          <w:p w14:paraId="607287AB" w14:textId="77777777" w:rsidR="007065FF" w:rsidRPr="00267FB0" w:rsidRDefault="007065FF" w:rsidP="00267FB0">
            <w:pPr>
              <w:pStyle w:val="aff6"/>
              <w:jc w:val="both"/>
              <w:rPr>
                <w:sz w:val="20"/>
                <w:szCs w:val="20"/>
              </w:rPr>
            </w:pPr>
            <w:r w:rsidRPr="00267FB0">
              <w:rPr>
                <w:sz w:val="20"/>
                <w:szCs w:val="20"/>
              </w:rPr>
              <w:t>- старший специалист по работе с молодежью муниципального бюджетного учреждения «Дом молодежи Куйбышевского района», руководитель опорного центра добровольчества (</w:t>
            </w:r>
            <w:proofErr w:type="spellStart"/>
            <w:r w:rsidRPr="00267FB0">
              <w:rPr>
                <w:sz w:val="20"/>
                <w:szCs w:val="20"/>
              </w:rPr>
              <w:t>волонтерства</w:t>
            </w:r>
            <w:proofErr w:type="spellEnd"/>
            <w:r w:rsidRPr="00267FB0">
              <w:rPr>
                <w:sz w:val="20"/>
                <w:szCs w:val="20"/>
              </w:rPr>
              <w:t>) «Волонтерский корпус Куйбышевского района»;</w:t>
            </w:r>
          </w:p>
        </w:tc>
      </w:tr>
      <w:tr w:rsidR="00267FB0" w:rsidRPr="00267FB0" w14:paraId="766D2004" w14:textId="77777777" w:rsidTr="00B770FE">
        <w:tc>
          <w:tcPr>
            <w:tcW w:w="2943" w:type="dxa"/>
            <w:shd w:val="clear" w:color="auto" w:fill="auto"/>
          </w:tcPr>
          <w:p w14:paraId="3205BD05" w14:textId="77777777" w:rsidR="007065FF" w:rsidRPr="00267FB0" w:rsidRDefault="007065FF" w:rsidP="00267FB0">
            <w:pPr>
              <w:pStyle w:val="aff6"/>
              <w:jc w:val="both"/>
              <w:rPr>
                <w:sz w:val="20"/>
                <w:szCs w:val="20"/>
              </w:rPr>
            </w:pPr>
            <w:proofErr w:type="spellStart"/>
            <w:r w:rsidRPr="00267FB0">
              <w:rPr>
                <w:sz w:val="20"/>
                <w:szCs w:val="20"/>
              </w:rPr>
              <w:t>Карташева</w:t>
            </w:r>
            <w:proofErr w:type="spellEnd"/>
            <w:r w:rsidRPr="00267FB0">
              <w:rPr>
                <w:sz w:val="20"/>
                <w:szCs w:val="20"/>
              </w:rPr>
              <w:t xml:space="preserve"> Елена Михайловна</w:t>
            </w:r>
          </w:p>
        </w:tc>
        <w:tc>
          <w:tcPr>
            <w:tcW w:w="6663" w:type="dxa"/>
            <w:shd w:val="clear" w:color="auto" w:fill="auto"/>
          </w:tcPr>
          <w:p w14:paraId="21312BE1" w14:textId="77777777" w:rsidR="007065FF" w:rsidRPr="00267FB0" w:rsidRDefault="007065FF" w:rsidP="00267FB0">
            <w:pPr>
              <w:pStyle w:val="aff6"/>
              <w:jc w:val="both"/>
              <w:rPr>
                <w:sz w:val="20"/>
                <w:szCs w:val="20"/>
              </w:rPr>
            </w:pPr>
            <w:r w:rsidRPr="00267FB0">
              <w:rPr>
                <w:sz w:val="20"/>
                <w:szCs w:val="20"/>
              </w:rPr>
              <w:t>- начальник управления образования администрации Куйбышевского муниципального района Новосибирской области;</w:t>
            </w:r>
          </w:p>
        </w:tc>
      </w:tr>
      <w:tr w:rsidR="00267FB0" w:rsidRPr="00267FB0" w14:paraId="1560718E" w14:textId="77777777" w:rsidTr="00B770FE">
        <w:tc>
          <w:tcPr>
            <w:tcW w:w="2943" w:type="dxa"/>
            <w:shd w:val="clear" w:color="auto" w:fill="auto"/>
          </w:tcPr>
          <w:p w14:paraId="53722C05" w14:textId="77777777" w:rsidR="007065FF" w:rsidRPr="00267FB0" w:rsidRDefault="007065FF" w:rsidP="00267FB0">
            <w:pPr>
              <w:pStyle w:val="aff6"/>
              <w:jc w:val="both"/>
              <w:rPr>
                <w:sz w:val="20"/>
                <w:szCs w:val="20"/>
              </w:rPr>
            </w:pPr>
            <w:r w:rsidRPr="00267FB0">
              <w:rPr>
                <w:sz w:val="20"/>
                <w:szCs w:val="20"/>
              </w:rPr>
              <w:t>Наумова Наталья Сергеевна</w:t>
            </w:r>
          </w:p>
        </w:tc>
        <w:tc>
          <w:tcPr>
            <w:tcW w:w="6663" w:type="dxa"/>
            <w:shd w:val="clear" w:color="auto" w:fill="auto"/>
          </w:tcPr>
          <w:p w14:paraId="5E0F8B50" w14:textId="77777777" w:rsidR="007065FF" w:rsidRPr="00267FB0" w:rsidRDefault="007065FF" w:rsidP="00267FB0">
            <w:pPr>
              <w:pStyle w:val="aff6"/>
              <w:jc w:val="both"/>
              <w:rPr>
                <w:sz w:val="20"/>
                <w:szCs w:val="20"/>
              </w:rPr>
            </w:pPr>
            <w:r w:rsidRPr="00267FB0">
              <w:rPr>
                <w:sz w:val="20"/>
                <w:szCs w:val="20"/>
              </w:rPr>
              <w:t xml:space="preserve">- директор муниципального казенного учреждения города Куйбышева Куйбышевского района Новосибирской </w:t>
            </w:r>
            <w:proofErr w:type="gramStart"/>
            <w:r w:rsidRPr="00267FB0">
              <w:rPr>
                <w:sz w:val="20"/>
                <w:szCs w:val="20"/>
              </w:rPr>
              <w:t>области  «</w:t>
            </w:r>
            <w:proofErr w:type="gramEnd"/>
            <w:r w:rsidRPr="00267FB0">
              <w:rPr>
                <w:sz w:val="20"/>
                <w:szCs w:val="20"/>
              </w:rPr>
              <w:t>Молодежный центр», Президент местной общественной организации патриотического воспитания молодежи города Куйбышева Новосибирской области «Наше время»;</w:t>
            </w:r>
          </w:p>
        </w:tc>
      </w:tr>
      <w:tr w:rsidR="00267FB0" w:rsidRPr="00267FB0" w14:paraId="668FFBEE" w14:textId="77777777" w:rsidTr="00B770FE">
        <w:tc>
          <w:tcPr>
            <w:tcW w:w="2943" w:type="dxa"/>
            <w:shd w:val="clear" w:color="auto" w:fill="auto"/>
          </w:tcPr>
          <w:p w14:paraId="2FF100DF" w14:textId="77777777" w:rsidR="007065FF" w:rsidRPr="00267FB0" w:rsidRDefault="007065FF" w:rsidP="00267FB0">
            <w:pPr>
              <w:pStyle w:val="aff6"/>
              <w:jc w:val="both"/>
              <w:rPr>
                <w:sz w:val="20"/>
                <w:szCs w:val="20"/>
              </w:rPr>
            </w:pPr>
            <w:r w:rsidRPr="00267FB0">
              <w:rPr>
                <w:sz w:val="20"/>
                <w:szCs w:val="20"/>
              </w:rPr>
              <w:t>Нестеренко Елена Алексеевна</w:t>
            </w:r>
          </w:p>
        </w:tc>
        <w:tc>
          <w:tcPr>
            <w:tcW w:w="6663" w:type="dxa"/>
            <w:shd w:val="clear" w:color="auto" w:fill="auto"/>
          </w:tcPr>
          <w:p w14:paraId="4BBB2BE6" w14:textId="77777777" w:rsidR="007065FF" w:rsidRPr="00267FB0" w:rsidRDefault="007065FF" w:rsidP="00267FB0">
            <w:pPr>
              <w:pStyle w:val="aff6"/>
              <w:jc w:val="both"/>
              <w:rPr>
                <w:sz w:val="20"/>
                <w:szCs w:val="20"/>
              </w:rPr>
            </w:pPr>
            <w:r w:rsidRPr="00267FB0">
              <w:rPr>
                <w:sz w:val="20"/>
                <w:szCs w:val="20"/>
              </w:rPr>
              <w:t>- заместитель директора муниципального бюджетного учреждения «Дом молодежи Куйбышевского района», член президиума районной организации ветеранов-пенсионеров войны, труда, военной службы и правоохранительных органов Куйбышевского района Новосибирской области;</w:t>
            </w:r>
          </w:p>
        </w:tc>
      </w:tr>
      <w:tr w:rsidR="007065FF" w:rsidRPr="00267FB0" w14:paraId="25F314CD" w14:textId="77777777" w:rsidTr="00B770FE">
        <w:tc>
          <w:tcPr>
            <w:tcW w:w="2943" w:type="dxa"/>
            <w:shd w:val="clear" w:color="auto" w:fill="auto"/>
          </w:tcPr>
          <w:p w14:paraId="3CC0D073" w14:textId="77777777" w:rsidR="007065FF" w:rsidRPr="00267FB0" w:rsidRDefault="007065FF" w:rsidP="00267FB0">
            <w:pPr>
              <w:pStyle w:val="aff6"/>
              <w:jc w:val="both"/>
              <w:rPr>
                <w:sz w:val="20"/>
                <w:szCs w:val="20"/>
              </w:rPr>
            </w:pPr>
            <w:r w:rsidRPr="00267FB0">
              <w:rPr>
                <w:sz w:val="20"/>
                <w:szCs w:val="20"/>
              </w:rPr>
              <w:t>Хмелевский Сергей Анатольевич</w:t>
            </w:r>
          </w:p>
        </w:tc>
        <w:tc>
          <w:tcPr>
            <w:tcW w:w="6663" w:type="dxa"/>
            <w:shd w:val="clear" w:color="auto" w:fill="auto"/>
          </w:tcPr>
          <w:p w14:paraId="4C099056" w14:textId="77777777" w:rsidR="007065FF" w:rsidRPr="00267FB0" w:rsidRDefault="007065FF" w:rsidP="00267FB0">
            <w:pPr>
              <w:pStyle w:val="aff6"/>
              <w:jc w:val="both"/>
              <w:rPr>
                <w:sz w:val="20"/>
                <w:szCs w:val="20"/>
              </w:rPr>
            </w:pPr>
            <w:r w:rsidRPr="00267FB0">
              <w:rPr>
                <w:sz w:val="20"/>
                <w:szCs w:val="20"/>
              </w:rPr>
              <w:t>- директор муниципального бюджетного учреждения «Дом молодежи Куйбышевского района».</w:t>
            </w:r>
          </w:p>
        </w:tc>
      </w:tr>
    </w:tbl>
    <w:p w14:paraId="7971C2FA" w14:textId="77777777" w:rsidR="007065FF" w:rsidRPr="00267FB0" w:rsidRDefault="007065FF" w:rsidP="00267FB0">
      <w:pPr>
        <w:ind w:firstLine="709"/>
        <w:jc w:val="both"/>
        <w:textAlignment w:val="baseline"/>
        <w:rPr>
          <w:i/>
          <w:sz w:val="20"/>
          <w:szCs w:val="20"/>
        </w:rPr>
      </w:pPr>
    </w:p>
    <w:p w14:paraId="1C51EE1A" w14:textId="77777777" w:rsidR="007065FF" w:rsidRPr="00267FB0" w:rsidRDefault="007065FF" w:rsidP="00267FB0">
      <w:pPr>
        <w:rPr>
          <w:sz w:val="20"/>
          <w:szCs w:val="20"/>
        </w:rPr>
      </w:pPr>
    </w:p>
    <w:p w14:paraId="6CB6AA90" w14:textId="7BD88A84" w:rsidR="00E90321" w:rsidRPr="00267FB0" w:rsidRDefault="00921570" w:rsidP="00267FB0">
      <w:pPr>
        <w:jc w:val="center"/>
        <w:rPr>
          <w:rFonts w:eastAsia="Calibri"/>
          <w:sz w:val="20"/>
          <w:szCs w:val="20"/>
        </w:rPr>
      </w:pPr>
      <w:r w:rsidRPr="00267FB0">
        <w:rPr>
          <w:rFonts w:eastAsia="Calibri"/>
          <w:sz w:val="20"/>
          <w:szCs w:val="20"/>
        </w:rPr>
        <w:t>II. ОФИЦИАЛЬНЫЕ СООБЩЕНИЯ И МАТЕРИАЛЫ ОРГАНОВ МЕСТНОГО САМОУПРАВЛЕНИЯ КУЙБЫШЕВСКОГО МУНИЦИПАЛЬНОГО РАЙОНА НОВОСИБИРСКОЙ ОБЛАСТИ</w:t>
      </w:r>
    </w:p>
    <w:p w14:paraId="36BA5A7D" w14:textId="77777777" w:rsidR="00E90321" w:rsidRPr="00267FB0" w:rsidRDefault="00E90321" w:rsidP="00267FB0">
      <w:pPr>
        <w:jc w:val="center"/>
        <w:rPr>
          <w:rFonts w:eastAsia="Calibri"/>
          <w:sz w:val="20"/>
          <w:szCs w:val="20"/>
        </w:rPr>
      </w:pPr>
    </w:p>
    <w:p w14:paraId="45E05429" w14:textId="77777777" w:rsidR="00E90321" w:rsidRPr="00267FB0" w:rsidRDefault="00E90321" w:rsidP="00267FB0">
      <w:pPr>
        <w:jc w:val="center"/>
        <w:rPr>
          <w:rFonts w:eastAsia="Calibri"/>
          <w:sz w:val="20"/>
          <w:szCs w:val="20"/>
        </w:rPr>
      </w:pPr>
    </w:p>
    <w:p w14:paraId="3334AAF4" w14:textId="60334503" w:rsidR="00E13AD2" w:rsidRPr="00267FB0" w:rsidRDefault="00E13AD2" w:rsidP="00267FB0">
      <w:pPr>
        <w:widowControl w:val="0"/>
        <w:jc w:val="center"/>
        <w:rPr>
          <w:sz w:val="20"/>
          <w:szCs w:val="20"/>
        </w:rPr>
      </w:pPr>
      <w:r w:rsidRPr="00267FB0">
        <w:rPr>
          <w:sz w:val="20"/>
          <w:szCs w:val="20"/>
        </w:rPr>
        <w:t>Уведомление о проведении публичных консультаций по проекту Постановления Об инвестиционной деятельности на территории Куйбышевского муниципального района Новосибирской области</w:t>
      </w:r>
    </w:p>
    <w:p w14:paraId="5753F77A" w14:textId="77777777" w:rsidR="00E13AD2" w:rsidRPr="00267FB0" w:rsidRDefault="00E13AD2" w:rsidP="00267FB0">
      <w:pPr>
        <w:widowControl w:val="0"/>
        <w:jc w:val="center"/>
        <w:rPr>
          <w:sz w:val="20"/>
          <w:szCs w:val="20"/>
        </w:rPr>
      </w:pPr>
    </w:p>
    <w:p w14:paraId="068F345A" w14:textId="7D1D2789" w:rsidR="00E13AD2" w:rsidRPr="00267FB0" w:rsidRDefault="00E13AD2" w:rsidP="00267FB0">
      <w:pPr>
        <w:ind w:firstLine="709"/>
        <w:jc w:val="both"/>
        <w:rPr>
          <w:rFonts w:eastAsia="Calibri"/>
          <w:sz w:val="20"/>
          <w:szCs w:val="20"/>
          <w:highlight w:val="yellow"/>
          <w:lang w:eastAsia="en-US"/>
        </w:rPr>
      </w:pPr>
      <w:r w:rsidRPr="00267FB0">
        <w:rPr>
          <w:sz w:val="20"/>
          <w:szCs w:val="20"/>
        </w:rPr>
        <w:t xml:space="preserve">Настоящим </w:t>
      </w:r>
      <w:r w:rsidRPr="00267FB0">
        <w:rPr>
          <w:i/>
          <w:sz w:val="20"/>
          <w:szCs w:val="20"/>
        </w:rPr>
        <w:t xml:space="preserve">управление экономического развития и труда администрации </w:t>
      </w:r>
      <w:r w:rsidR="00916AC4" w:rsidRPr="00267FB0">
        <w:rPr>
          <w:i/>
          <w:sz w:val="20"/>
          <w:szCs w:val="20"/>
        </w:rPr>
        <w:t xml:space="preserve">Куйбышевского муниципального </w:t>
      </w:r>
      <w:r w:rsidRPr="00267FB0">
        <w:rPr>
          <w:i/>
          <w:sz w:val="20"/>
          <w:szCs w:val="20"/>
        </w:rPr>
        <w:t>района Новосибирской области</w:t>
      </w:r>
      <w:r w:rsidRPr="00267FB0">
        <w:rPr>
          <w:sz w:val="20"/>
          <w:szCs w:val="20"/>
        </w:rPr>
        <w:t xml:space="preserve"> уведомляет о проведении публичных консультаций в целях проведения оценки регулирующего воздействия проекта Постановления Администрации Куйбышевского муниципального района Новосибирской области: «Об инвестиционной деятельности на территории Куйбышевского муниципального района Новосибирской области»</w:t>
      </w:r>
    </w:p>
    <w:p w14:paraId="3ED80EC7" w14:textId="7757D4B3" w:rsidR="00E13AD2" w:rsidRPr="00267FB0" w:rsidRDefault="00E13AD2" w:rsidP="00267FB0">
      <w:pPr>
        <w:ind w:firstLine="709"/>
        <w:jc w:val="both"/>
        <w:rPr>
          <w:sz w:val="20"/>
          <w:szCs w:val="20"/>
        </w:rPr>
      </w:pPr>
      <w:r w:rsidRPr="00267FB0">
        <w:rPr>
          <w:bCs/>
          <w:sz w:val="20"/>
          <w:szCs w:val="20"/>
        </w:rPr>
        <w:t>Проект размещен на официальном сайте администрации Куйбышевского муниципального района Новосибирской област</w:t>
      </w:r>
      <w:r w:rsidR="00916AC4" w:rsidRPr="00267FB0">
        <w:rPr>
          <w:bCs/>
          <w:sz w:val="20"/>
          <w:szCs w:val="20"/>
        </w:rPr>
        <w:t xml:space="preserve">и www.kuibyshev.nso.ru раздел </w:t>
      </w:r>
      <w:r w:rsidRPr="00267FB0">
        <w:rPr>
          <w:bCs/>
          <w:sz w:val="20"/>
          <w:szCs w:val="20"/>
        </w:rPr>
        <w:t>«деятельность», «специализированный раздел ОРВ»</w:t>
      </w:r>
    </w:p>
    <w:p w14:paraId="01BBB6F9" w14:textId="77777777" w:rsidR="00E13AD2" w:rsidRPr="00267FB0" w:rsidRDefault="00E13AD2" w:rsidP="00267FB0">
      <w:pPr>
        <w:widowControl w:val="0"/>
        <w:autoSpaceDE w:val="0"/>
        <w:autoSpaceDN w:val="0"/>
        <w:adjustRightInd w:val="0"/>
        <w:ind w:firstLine="709"/>
        <w:jc w:val="both"/>
        <w:rPr>
          <w:sz w:val="20"/>
          <w:szCs w:val="20"/>
        </w:rPr>
      </w:pPr>
      <w:r w:rsidRPr="00267FB0">
        <w:rPr>
          <w:sz w:val="20"/>
          <w:szCs w:val="20"/>
        </w:rPr>
        <w:t>Оценка регулирующего воздействия проводится в целях выявления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бюджета Куйбышевского муниципального района Новосибирской области.</w:t>
      </w:r>
    </w:p>
    <w:p w14:paraId="1967174C" w14:textId="77777777" w:rsidR="00E13AD2" w:rsidRPr="00267FB0" w:rsidRDefault="00E13AD2" w:rsidP="00267FB0">
      <w:pPr>
        <w:ind w:firstLine="709"/>
        <w:rPr>
          <w:sz w:val="20"/>
          <w:szCs w:val="20"/>
        </w:rPr>
      </w:pPr>
      <w:r w:rsidRPr="00267FB0">
        <w:rPr>
          <w:sz w:val="20"/>
          <w:szCs w:val="20"/>
        </w:rPr>
        <w:t xml:space="preserve">Сроки проведения публичных консультаций: </w:t>
      </w:r>
    </w:p>
    <w:p w14:paraId="22F571DD" w14:textId="4AEACE46" w:rsidR="00E13AD2" w:rsidRPr="00267FB0" w:rsidRDefault="00916AC4" w:rsidP="00267FB0">
      <w:pPr>
        <w:ind w:firstLine="709"/>
        <w:rPr>
          <w:sz w:val="20"/>
          <w:szCs w:val="20"/>
        </w:rPr>
      </w:pPr>
      <w:r w:rsidRPr="00267FB0">
        <w:rPr>
          <w:sz w:val="20"/>
          <w:szCs w:val="20"/>
        </w:rPr>
        <w:t xml:space="preserve">с «07» октября </w:t>
      </w:r>
      <w:r w:rsidR="00E13AD2" w:rsidRPr="00267FB0">
        <w:rPr>
          <w:sz w:val="20"/>
          <w:szCs w:val="20"/>
        </w:rPr>
        <w:t>2022 года по «17» октября 2022 года</w:t>
      </w:r>
    </w:p>
    <w:p w14:paraId="42CE98C6" w14:textId="1C98BE78" w:rsidR="00E13AD2" w:rsidRPr="00267FB0" w:rsidRDefault="00E13AD2" w:rsidP="00267FB0">
      <w:pPr>
        <w:jc w:val="both"/>
        <w:rPr>
          <w:sz w:val="20"/>
          <w:szCs w:val="20"/>
        </w:rPr>
      </w:pPr>
      <w:r w:rsidRPr="00267FB0">
        <w:rPr>
          <w:sz w:val="20"/>
          <w:szCs w:val="20"/>
        </w:rPr>
        <w:t xml:space="preserve">Предложения участников публичных консультаций принимаются по адресу: </w:t>
      </w:r>
      <w:hyperlink r:id="rId13" w:history="1">
        <w:r w:rsidRPr="00267FB0">
          <w:rPr>
            <w:rFonts w:eastAsia="Arial"/>
            <w:sz w:val="20"/>
            <w:szCs w:val="20"/>
            <w:u w:val="single"/>
            <w:shd w:val="clear" w:color="auto" w:fill="FFFFFF"/>
            <w:lang w:val="en-US"/>
          </w:rPr>
          <w:t>osipenko</w:t>
        </w:r>
        <w:r w:rsidRPr="00267FB0">
          <w:rPr>
            <w:rFonts w:eastAsia="Arial"/>
            <w:sz w:val="20"/>
            <w:szCs w:val="20"/>
            <w:u w:val="single"/>
            <w:shd w:val="clear" w:color="auto" w:fill="FFFFFF"/>
          </w:rPr>
          <w:t>.</w:t>
        </w:r>
        <w:r w:rsidRPr="00267FB0">
          <w:rPr>
            <w:rFonts w:eastAsia="Arial"/>
            <w:sz w:val="20"/>
            <w:szCs w:val="20"/>
            <w:u w:val="single"/>
            <w:shd w:val="clear" w:color="auto" w:fill="FFFFFF"/>
            <w:lang w:val="en-US"/>
          </w:rPr>
          <w:t>as</w:t>
        </w:r>
        <w:r w:rsidRPr="00267FB0">
          <w:rPr>
            <w:rFonts w:eastAsia="Arial"/>
            <w:sz w:val="20"/>
            <w:szCs w:val="20"/>
            <w:u w:val="single"/>
            <w:shd w:val="clear" w:color="auto" w:fill="FFFFFF"/>
          </w:rPr>
          <w:t>@</w:t>
        </w:r>
        <w:r w:rsidRPr="00267FB0">
          <w:rPr>
            <w:rFonts w:eastAsia="Arial"/>
            <w:sz w:val="20"/>
            <w:szCs w:val="20"/>
            <w:u w:val="single"/>
            <w:shd w:val="clear" w:color="auto" w:fill="FFFFFF"/>
            <w:lang w:val="en-US"/>
          </w:rPr>
          <w:t>mail</w:t>
        </w:r>
        <w:r w:rsidRPr="00267FB0">
          <w:rPr>
            <w:rFonts w:eastAsia="Arial"/>
            <w:sz w:val="20"/>
            <w:szCs w:val="20"/>
            <w:u w:val="single"/>
            <w:shd w:val="clear" w:color="auto" w:fill="FFFFFF"/>
          </w:rPr>
          <w:t>.</w:t>
        </w:r>
        <w:proofErr w:type="spellStart"/>
        <w:r w:rsidRPr="00267FB0">
          <w:rPr>
            <w:rFonts w:eastAsia="Arial"/>
            <w:sz w:val="20"/>
            <w:szCs w:val="20"/>
            <w:u w:val="single"/>
            <w:shd w:val="clear" w:color="auto" w:fill="FFFFFF"/>
            <w:lang w:val="en-US"/>
          </w:rPr>
          <w:t>ru</w:t>
        </w:r>
        <w:proofErr w:type="spellEnd"/>
      </w:hyperlink>
      <w:r w:rsidR="00916AC4" w:rsidRPr="00267FB0">
        <w:rPr>
          <w:sz w:val="20"/>
          <w:szCs w:val="20"/>
        </w:rPr>
        <w:t xml:space="preserve">, а также </w:t>
      </w:r>
      <w:r w:rsidRPr="00267FB0">
        <w:rPr>
          <w:sz w:val="20"/>
          <w:szCs w:val="20"/>
        </w:rPr>
        <w:t>на бумажном носителе п</w:t>
      </w:r>
      <w:r w:rsidR="00916AC4" w:rsidRPr="00267FB0">
        <w:rPr>
          <w:sz w:val="20"/>
          <w:szCs w:val="20"/>
        </w:rPr>
        <w:t xml:space="preserve">о адресу: ул. </w:t>
      </w:r>
      <w:proofErr w:type="spellStart"/>
      <w:r w:rsidR="00916AC4" w:rsidRPr="00267FB0">
        <w:rPr>
          <w:sz w:val="20"/>
          <w:szCs w:val="20"/>
        </w:rPr>
        <w:t>Краскома</w:t>
      </w:r>
      <w:proofErr w:type="spellEnd"/>
      <w:r w:rsidR="00916AC4" w:rsidRPr="00267FB0">
        <w:rPr>
          <w:sz w:val="20"/>
          <w:szCs w:val="20"/>
        </w:rPr>
        <w:t xml:space="preserve">, д. 37, г. Куйбышев, </w:t>
      </w:r>
      <w:r w:rsidRPr="00267FB0">
        <w:rPr>
          <w:sz w:val="20"/>
          <w:szCs w:val="20"/>
        </w:rPr>
        <w:t>Новосибирская область, 632387 (</w:t>
      </w:r>
      <w:proofErr w:type="spellStart"/>
      <w:r w:rsidRPr="00267FB0">
        <w:rPr>
          <w:sz w:val="20"/>
          <w:szCs w:val="20"/>
        </w:rPr>
        <w:t>каб</w:t>
      </w:r>
      <w:proofErr w:type="spellEnd"/>
      <w:r w:rsidRPr="00267FB0">
        <w:rPr>
          <w:sz w:val="20"/>
          <w:szCs w:val="20"/>
        </w:rPr>
        <w:t>. №19).</w:t>
      </w:r>
    </w:p>
    <w:p w14:paraId="29FEF4CD" w14:textId="77777777" w:rsidR="00E13AD2" w:rsidRPr="00267FB0" w:rsidRDefault="00E13AD2" w:rsidP="00267FB0">
      <w:pPr>
        <w:ind w:firstLine="709"/>
        <w:rPr>
          <w:sz w:val="20"/>
          <w:szCs w:val="20"/>
        </w:rPr>
      </w:pPr>
      <w:r w:rsidRPr="00267FB0">
        <w:rPr>
          <w:sz w:val="20"/>
          <w:szCs w:val="20"/>
        </w:rPr>
        <w:t>Контактное лицо по вопросам публичных консультаций:</w:t>
      </w:r>
    </w:p>
    <w:p w14:paraId="350238EF" w14:textId="77777777" w:rsidR="00E13AD2" w:rsidRPr="00267FB0" w:rsidRDefault="00E13AD2" w:rsidP="00267FB0">
      <w:pPr>
        <w:ind w:firstLine="709"/>
        <w:jc w:val="both"/>
        <w:rPr>
          <w:sz w:val="20"/>
          <w:szCs w:val="20"/>
        </w:rPr>
      </w:pPr>
      <w:r w:rsidRPr="00267FB0">
        <w:rPr>
          <w:sz w:val="20"/>
          <w:szCs w:val="20"/>
        </w:rPr>
        <w:lastRenderedPageBreak/>
        <w:t>Осипенко Антонина Сергеевна, заместитель начальника управления экономического развития и труда администрации Куйбышевского муниципального района Новосибирской области</w:t>
      </w:r>
    </w:p>
    <w:p w14:paraId="3FFABBDC" w14:textId="77777777" w:rsidR="00E13AD2" w:rsidRPr="00267FB0" w:rsidRDefault="00E13AD2" w:rsidP="00267FB0">
      <w:pPr>
        <w:rPr>
          <w:sz w:val="20"/>
          <w:szCs w:val="20"/>
        </w:rPr>
      </w:pPr>
      <w:r w:rsidRPr="00267FB0">
        <w:rPr>
          <w:sz w:val="20"/>
          <w:szCs w:val="20"/>
        </w:rPr>
        <w:t>рабочий телефон: 8(383) 62-50-774</w:t>
      </w:r>
    </w:p>
    <w:p w14:paraId="1105C243" w14:textId="02392D7A" w:rsidR="00E13AD2" w:rsidRPr="00267FB0" w:rsidRDefault="00916AC4" w:rsidP="00267FB0">
      <w:pPr>
        <w:rPr>
          <w:i/>
          <w:sz w:val="20"/>
          <w:szCs w:val="20"/>
        </w:rPr>
      </w:pPr>
      <w:r w:rsidRPr="00267FB0">
        <w:rPr>
          <w:sz w:val="20"/>
          <w:szCs w:val="20"/>
        </w:rPr>
        <w:t xml:space="preserve">график работы: </w:t>
      </w:r>
      <w:r w:rsidR="00E13AD2" w:rsidRPr="00267FB0">
        <w:rPr>
          <w:i/>
          <w:sz w:val="20"/>
          <w:szCs w:val="20"/>
          <w:u w:val="single"/>
        </w:rPr>
        <w:t>понедельник- четверг</w:t>
      </w:r>
      <w:r w:rsidRPr="00267FB0">
        <w:rPr>
          <w:sz w:val="20"/>
          <w:szCs w:val="20"/>
        </w:rPr>
        <w:t xml:space="preserve"> с 8-00 до 17-00 час</w:t>
      </w:r>
      <w:r w:rsidR="00E13AD2" w:rsidRPr="00267FB0">
        <w:rPr>
          <w:i/>
          <w:sz w:val="20"/>
          <w:szCs w:val="20"/>
        </w:rPr>
        <w:t>,</w:t>
      </w:r>
    </w:p>
    <w:p w14:paraId="24FA47ED" w14:textId="77777777" w:rsidR="00E13AD2" w:rsidRPr="00267FB0" w:rsidRDefault="00E13AD2" w:rsidP="00267FB0">
      <w:pPr>
        <w:rPr>
          <w:i/>
          <w:sz w:val="20"/>
          <w:szCs w:val="20"/>
          <w:u w:val="single"/>
        </w:rPr>
      </w:pPr>
      <w:r w:rsidRPr="00267FB0">
        <w:rPr>
          <w:i/>
          <w:sz w:val="20"/>
          <w:szCs w:val="20"/>
        </w:rPr>
        <w:t xml:space="preserve">                            пятница – с 8-00 до 16-00 (обед с 12-00 до 13-00) </w:t>
      </w:r>
    </w:p>
    <w:p w14:paraId="30A622CB" w14:textId="77777777" w:rsidR="00E13AD2" w:rsidRPr="00267FB0" w:rsidRDefault="00E13AD2" w:rsidP="00267FB0">
      <w:pPr>
        <w:rPr>
          <w:sz w:val="20"/>
          <w:szCs w:val="20"/>
        </w:rPr>
      </w:pPr>
      <w:r w:rsidRPr="00267FB0">
        <w:rPr>
          <w:i/>
          <w:sz w:val="20"/>
          <w:szCs w:val="20"/>
        </w:rPr>
        <w:t xml:space="preserve">                                                  </w:t>
      </w:r>
      <w:r w:rsidRPr="00267FB0">
        <w:rPr>
          <w:i/>
          <w:sz w:val="20"/>
          <w:szCs w:val="20"/>
          <w:u w:val="single"/>
        </w:rPr>
        <w:t xml:space="preserve"> </w:t>
      </w:r>
      <w:r w:rsidRPr="00267FB0">
        <w:rPr>
          <w:sz w:val="20"/>
          <w:szCs w:val="20"/>
        </w:rPr>
        <w:t>.</w:t>
      </w:r>
    </w:p>
    <w:p w14:paraId="1D05F648" w14:textId="77777777" w:rsidR="00E13AD2" w:rsidRPr="00267FB0" w:rsidRDefault="00E13AD2" w:rsidP="00267FB0">
      <w:pPr>
        <w:ind w:firstLine="709"/>
        <w:jc w:val="both"/>
        <w:rPr>
          <w:sz w:val="20"/>
          <w:szCs w:val="20"/>
        </w:rPr>
      </w:pPr>
      <w:r w:rsidRPr="00267FB0">
        <w:rPr>
          <w:sz w:val="20"/>
          <w:szCs w:val="20"/>
        </w:rPr>
        <w:t>Прилагаемые к уведомлению материалы: Проект Постановления Администрации Куйбышевского муниципального района Новосибирской области: «Об инвестиционной деятельности на территории Куйбышевского муниципального района Новосибирской области».</w:t>
      </w:r>
    </w:p>
    <w:p w14:paraId="08C5D7BD" w14:textId="77777777" w:rsidR="00E13AD2" w:rsidRPr="00267FB0" w:rsidRDefault="00E13AD2" w:rsidP="00267FB0">
      <w:pPr>
        <w:rPr>
          <w:sz w:val="20"/>
          <w:szCs w:val="20"/>
        </w:rPr>
      </w:pPr>
    </w:p>
    <w:p w14:paraId="4A099012" w14:textId="77777777" w:rsidR="00E90321" w:rsidRPr="00267FB0" w:rsidRDefault="00E90321" w:rsidP="00267FB0">
      <w:pPr>
        <w:jc w:val="center"/>
        <w:rPr>
          <w:rFonts w:eastAsia="Calibri"/>
          <w:sz w:val="20"/>
          <w:szCs w:val="20"/>
        </w:rPr>
      </w:pPr>
    </w:p>
    <w:p w14:paraId="6BE8E0F2" w14:textId="77777777" w:rsidR="00E90321" w:rsidRPr="00267FB0" w:rsidRDefault="00E90321" w:rsidP="00267FB0">
      <w:pPr>
        <w:jc w:val="center"/>
        <w:rPr>
          <w:rFonts w:eastAsia="Calibri"/>
          <w:sz w:val="20"/>
          <w:szCs w:val="20"/>
        </w:rPr>
      </w:pPr>
    </w:p>
    <w:p w14:paraId="25FA3022" w14:textId="7FAE4881" w:rsidR="00E13AD2" w:rsidRPr="00267FB0" w:rsidRDefault="00E13AD2" w:rsidP="00267FB0">
      <w:pPr>
        <w:jc w:val="center"/>
        <w:rPr>
          <w:sz w:val="20"/>
          <w:szCs w:val="20"/>
        </w:rPr>
      </w:pPr>
      <w:r w:rsidRPr="00267FB0">
        <w:rPr>
          <w:sz w:val="20"/>
          <w:szCs w:val="20"/>
        </w:rPr>
        <w:t xml:space="preserve">                                                                                                                                                                                Проект</w:t>
      </w:r>
    </w:p>
    <w:p w14:paraId="0A155AA0" w14:textId="77777777" w:rsidR="00E13AD2" w:rsidRPr="00267FB0" w:rsidRDefault="00E13AD2" w:rsidP="00267FB0">
      <w:pPr>
        <w:jc w:val="center"/>
        <w:rPr>
          <w:sz w:val="20"/>
          <w:szCs w:val="20"/>
        </w:rPr>
      </w:pPr>
      <w:r w:rsidRPr="00267FB0">
        <w:rPr>
          <w:noProof/>
          <w:sz w:val="20"/>
          <w:szCs w:val="20"/>
        </w:rPr>
        <w:drawing>
          <wp:inline distT="0" distB="0" distL="0" distR="0" wp14:anchorId="2E43470F" wp14:editId="6609E1E3">
            <wp:extent cx="523875" cy="628650"/>
            <wp:effectExtent l="19050" t="0" r="9525" b="0"/>
            <wp:docPr id="1"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йбышевский р-н-герб"/>
                    <pic:cNvPicPr>
                      <a:picLocks noChangeAspect="1" noChangeArrowheads="1"/>
                    </pic:cNvPicPr>
                  </pic:nvPicPr>
                  <pic:blipFill>
                    <a:blip r:embed="rId14" cstate="print">
                      <a:lum bright="18000" contrast="60000"/>
                      <a:grayscl/>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14:paraId="70427088" w14:textId="77777777" w:rsidR="00E13AD2" w:rsidRPr="00267FB0" w:rsidRDefault="00E13AD2" w:rsidP="00267FB0">
      <w:pPr>
        <w:jc w:val="center"/>
        <w:rPr>
          <w:sz w:val="20"/>
          <w:szCs w:val="20"/>
        </w:rPr>
      </w:pPr>
      <w:r w:rsidRPr="00267FB0">
        <w:rPr>
          <w:sz w:val="20"/>
          <w:szCs w:val="20"/>
        </w:rPr>
        <w:t xml:space="preserve">АДМИНИСТРАЦИЯ </w:t>
      </w:r>
    </w:p>
    <w:p w14:paraId="3FE40B64" w14:textId="1502DC59" w:rsidR="00E13AD2" w:rsidRPr="00267FB0" w:rsidRDefault="00916AC4" w:rsidP="00267FB0">
      <w:pPr>
        <w:jc w:val="center"/>
        <w:rPr>
          <w:sz w:val="20"/>
          <w:szCs w:val="20"/>
        </w:rPr>
      </w:pPr>
      <w:r w:rsidRPr="00267FB0">
        <w:rPr>
          <w:sz w:val="20"/>
          <w:szCs w:val="20"/>
        </w:rPr>
        <w:t xml:space="preserve">КУЙБЫШЕВСКОГО </w:t>
      </w:r>
      <w:r w:rsidR="00E13AD2" w:rsidRPr="00267FB0">
        <w:rPr>
          <w:sz w:val="20"/>
          <w:szCs w:val="20"/>
        </w:rPr>
        <w:t>МУНИЦИПАЛЬНОГО РАЙОНА</w:t>
      </w:r>
    </w:p>
    <w:p w14:paraId="2A95CA14" w14:textId="77777777" w:rsidR="00E13AD2" w:rsidRPr="00267FB0" w:rsidRDefault="00E13AD2" w:rsidP="00267FB0">
      <w:pPr>
        <w:jc w:val="center"/>
        <w:rPr>
          <w:sz w:val="20"/>
          <w:szCs w:val="20"/>
        </w:rPr>
      </w:pPr>
      <w:r w:rsidRPr="00267FB0">
        <w:rPr>
          <w:sz w:val="20"/>
          <w:szCs w:val="20"/>
        </w:rPr>
        <w:t xml:space="preserve"> НОВОСИБИРСКОЙ ОБЛАСТИ</w:t>
      </w:r>
    </w:p>
    <w:p w14:paraId="4F76376F" w14:textId="77777777" w:rsidR="00E13AD2" w:rsidRPr="00267FB0" w:rsidRDefault="00E13AD2" w:rsidP="00267FB0">
      <w:pPr>
        <w:keepNext/>
        <w:jc w:val="center"/>
        <w:outlineLvl w:val="2"/>
        <w:rPr>
          <w:sz w:val="20"/>
          <w:szCs w:val="20"/>
        </w:rPr>
      </w:pPr>
    </w:p>
    <w:p w14:paraId="053972D2" w14:textId="77777777" w:rsidR="00E13AD2" w:rsidRPr="00267FB0" w:rsidRDefault="00E13AD2" w:rsidP="00267FB0">
      <w:pPr>
        <w:keepNext/>
        <w:jc w:val="center"/>
        <w:outlineLvl w:val="2"/>
        <w:rPr>
          <w:sz w:val="20"/>
          <w:szCs w:val="20"/>
        </w:rPr>
      </w:pPr>
      <w:r w:rsidRPr="00267FB0">
        <w:rPr>
          <w:sz w:val="20"/>
          <w:szCs w:val="20"/>
        </w:rPr>
        <w:t>ПОСТАНОВЛЕНИЕ</w:t>
      </w:r>
    </w:p>
    <w:p w14:paraId="07F69F6F" w14:textId="77777777" w:rsidR="00E13AD2" w:rsidRPr="00267FB0" w:rsidRDefault="00E13AD2" w:rsidP="00267FB0">
      <w:pPr>
        <w:rPr>
          <w:sz w:val="20"/>
          <w:szCs w:val="20"/>
        </w:rPr>
      </w:pPr>
    </w:p>
    <w:p w14:paraId="1B4F2132" w14:textId="77777777" w:rsidR="00E13AD2" w:rsidRPr="00267FB0" w:rsidRDefault="00E13AD2" w:rsidP="00267FB0">
      <w:pPr>
        <w:jc w:val="center"/>
        <w:rPr>
          <w:sz w:val="20"/>
          <w:szCs w:val="20"/>
        </w:rPr>
      </w:pPr>
      <w:r w:rsidRPr="00267FB0">
        <w:rPr>
          <w:sz w:val="20"/>
          <w:szCs w:val="20"/>
        </w:rPr>
        <w:t>г. Куйбышев</w:t>
      </w:r>
    </w:p>
    <w:p w14:paraId="45B933A9" w14:textId="77777777" w:rsidR="00E13AD2" w:rsidRPr="00267FB0" w:rsidRDefault="00E13AD2" w:rsidP="00267FB0">
      <w:pPr>
        <w:jc w:val="center"/>
        <w:rPr>
          <w:sz w:val="20"/>
          <w:szCs w:val="20"/>
        </w:rPr>
      </w:pPr>
      <w:r w:rsidRPr="00267FB0">
        <w:rPr>
          <w:sz w:val="20"/>
          <w:szCs w:val="20"/>
        </w:rPr>
        <w:t>Новосибирская область</w:t>
      </w:r>
    </w:p>
    <w:p w14:paraId="6CFFB295" w14:textId="77777777" w:rsidR="00E13AD2" w:rsidRPr="00267FB0" w:rsidRDefault="00E13AD2" w:rsidP="00267FB0">
      <w:pPr>
        <w:jc w:val="center"/>
        <w:rPr>
          <w:sz w:val="20"/>
          <w:szCs w:val="20"/>
        </w:rPr>
      </w:pPr>
    </w:p>
    <w:p w14:paraId="2872F651" w14:textId="77777777" w:rsidR="00E13AD2" w:rsidRPr="00267FB0" w:rsidRDefault="00E13AD2" w:rsidP="00267FB0">
      <w:pPr>
        <w:ind w:right="-1"/>
        <w:jc w:val="center"/>
        <w:rPr>
          <w:sz w:val="20"/>
          <w:szCs w:val="20"/>
        </w:rPr>
      </w:pPr>
      <w:r w:rsidRPr="00267FB0">
        <w:rPr>
          <w:sz w:val="20"/>
          <w:szCs w:val="20"/>
        </w:rPr>
        <w:t xml:space="preserve">.09.2022 № </w:t>
      </w:r>
    </w:p>
    <w:p w14:paraId="5D604263" w14:textId="77777777" w:rsidR="00E13AD2" w:rsidRPr="00267FB0" w:rsidRDefault="00E13AD2" w:rsidP="00267FB0">
      <w:pPr>
        <w:ind w:right="-1"/>
        <w:jc w:val="center"/>
        <w:rPr>
          <w:sz w:val="20"/>
          <w:szCs w:val="20"/>
        </w:rPr>
      </w:pPr>
      <w:r w:rsidRPr="00267FB0">
        <w:rPr>
          <w:sz w:val="20"/>
          <w:szCs w:val="20"/>
        </w:rPr>
        <w:fldChar w:fldCharType="begin"/>
      </w:r>
      <w:r w:rsidRPr="00267FB0">
        <w:rPr>
          <w:sz w:val="20"/>
          <w:szCs w:val="20"/>
        </w:rPr>
        <w:instrText xml:space="preserve"> FILLIN "О чем" \* LOWER </w:instrText>
      </w:r>
      <w:r w:rsidRPr="00267FB0">
        <w:rPr>
          <w:sz w:val="20"/>
          <w:szCs w:val="20"/>
        </w:rPr>
        <w:fldChar w:fldCharType="end"/>
      </w:r>
      <w:r w:rsidRPr="00267FB0">
        <w:rPr>
          <w:sz w:val="20"/>
          <w:szCs w:val="20"/>
        </w:rPr>
        <w:fldChar w:fldCharType="begin"/>
      </w:r>
      <w:r w:rsidRPr="00267FB0">
        <w:rPr>
          <w:sz w:val="20"/>
          <w:szCs w:val="20"/>
        </w:rPr>
        <w:instrText xml:space="preserve"> FILLIN  \* LOWER </w:instrText>
      </w:r>
      <w:r w:rsidRPr="00267FB0">
        <w:rPr>
          <w:sz w:val="20"/>
          <w:szCs w:val="20"/>
        </w:rPr>
        <w:fldChar w:fldCharType="end"/>
      </w:r>
    </w:p>
    <w:p w14:paraId="50DFBC4F" w14:textId="77777777" w:rsidR="00E13AD2" w:rsidRPr="00267FB0" w:rsidRDefault="00E13AD2" w:rsidP="00267FB0">
      <w:pPr>
        <w:jc w:val="center"/>
        <w:rPr>
          <w:bCs/>
          <w:sz w:val="20"/>
          <w:szCs w:val="20"/>
        </w:rPr>
      </w:pPr>
      <w:r w:rsidRPr="00267FB0">
        <w:rPr>
          <w:bCs/>
          <w:sz w:val="20"/>
          <w:szCs w:val="20"/>
        </w:rPr>
        <w:t>Об инвестиционной деятельности на территории</w:t>
      </w:r>
    </w:p>
    <w:p w14:paraId="32481591" w14:textId="1478EBA5" w:rsidR="00E13AD2" w:rsidRPr="00267FB0" w:rsidRDefault="00916AC4" w:rsidP="00267FB0">
      <w:pPr>
        <w:jc w:val="center"/>
        <w:rPr>
          <w:bCs/>
          <w:sz w:val="20"/>
          <w:szCs w:val="20"/>
        </w:rPr>
      </w:pPr>
      <w:r w:rsidRPr="00267FB0">
        <w:rPr>
          <w:bCs/>
          <w:sz w:val="20"/>
          <w:szCs w:val="20"/>
        </w:rPr>
        <w:t xml:space="preserve">Куйбышевского </w:t>
      </w:r>
      <w:r w:rsidR="00E13AD2" w:rsidRPr="00267FB0">
        <w:rPr>
          <w:bCs/>
          <w:sz w:val="20"/>
          <w:szCs w:val="20"/>
        </w:rPr>
        <w:t>муниципального района Новосибирской области</w:t>
      </w:r>
    </w:p>
    <w:p w14:paraId="1270209D" w14:textId="77777777" w:rsidR="00E13AD2" w:rsidRPr="00267FB0" w:rsidRDefault="00E13AD2" w:rsidP="00267FB0">
      <w:pPr>
        <w:rPr>
          <w:sz w:val="20"/>
          <w:szCs w:val="20"/>
        </w:rPr>
      </w:pPr>
    </w:p>
    <w:p w14:paraId="729FDEB4" w14:textId="77777777" w:rsidR="00E13AD2" w:rsidRPr="00267FB0" w:rsidRDefault="00E13AD2" w:rsidP="00267FB0">
      <w:pPr>
        <w:ind w:firstLine="540"/>
        <w:jc w:val="both"/>
        <w:rPr>
          <w:sz w:val="20"/>
          <w:szCs w:val="20"/>
        </w:rPr>
      </w:pPr>
    </w:p>
    <w:p w14:paraId="7A2F9E04" w14:textId="77777777" w:rsidR="00E13AD2" w:rsidRPr="00267FB0" w:rsidRDefault="00E13AD2" w:rsidP="00267FB0">
      <w:pPr>
        <w:ind w:firstLine="709"/>
        <w:jc w:val="both"/>
        <w:rPr>
          <w:sz w:val="20"/>
          <w:szCs w:val="20"/>
        </w:rPr>
      </w:pPr>
      <w:r w:rsidRPr="00267FB0">
        <w:rPr>
          <w:sz w:val="20"/>
          <w:szCs w:val="20"/>
        </w:rPr>
        <w:t>В соответствии с Федеральным законом от 25.02.1999 № 39-ФЗ «Об инвестиционной деятельности в Российской Федерации, осуществляемой в форме капитальных вложений», в целях стимулирования инвестиционной деятельности, администрация Куйбышевского муниципального района Новосибирской области</w:t>
      </w:r>
    </w:p>
    <w:p w14:paraId="0FCDFEC2" w14:textId="77777777" w:rsidR="00E13AD2" w:rsidRPr="00267FB0" w:rsidRDefault="00E13AD2" w:rsidP="00267FB0">
      <w:pPr>
        <w:ind w:firstLine="709"/>
        <w:jc w:val="both"/>
        <w:rPr>
          <w:sz w:val="20"/>
          <w:szCs w:val="20"/>
        </w:rPr>
      </w:pPr>
      <w:r w:rsidRPr="00267FB0">
        <w:rPr>
          <w:sz w:val="20"/>
          <w:szCs w:val="20"/>
        </w:rPr>
        <w:t>ПОСТАНОВЛЯЕТ:</w:t>
      </w:r>
    </w:p>
    <w:p w14:paraId="6CB32354" w14:textId="34C2E5FE" w:rsidR="00E13AD2" w:rsidRPr="00267FB0" w:rsidRDefault="00916AC4" w:rsidP="00267FB0">
      <w:pPr>
        <w:ind w:firstLine="709"/>
        <w:jc w:val="both"/>
        <w:rPr>
          <w:sz w:val="20"/>
          <w:szCs w:val="20"/>
        </w:rPr>
      </w:pPr>
      <w:r w:rsidRPr="00267FB0">
        <w:rPr>
          <w:sz w:val="20"/>
          <w:szCs w:val="20"/>
        </w:rPr>
        <w:t xml:space="preserve">1. Утвердить прилагаемое </w:t>
      </w:r>
      <w:r w:rsidR="00E13AD2" w:rsidRPr="00267FB0">
        <w:rPr>
          <w:sz w:val="20"/>
          <w:szCs w:val="20"/>
        </w:rPr>
        <w:t>Положение об инвестиционной деятельности на территории Куйбышевского муниципального района Новосибирской области.</w:t>
      </w:r>
    </w:p>
    <w:p w14:paraId="2F5F38F7" w14:textId="3207AB63" w:rsidR="00E13AD2" w:rsidRPr="00267FB0" w:rsidRDefault="00E13AD2" w:rsidP="00267FB0">
      <w:pPr>
        <w:ind w:firstLine="709"/>
        <w:jc w:val="both"/>
        <w:rPr>
          <w:sz w:val="20"/>
          <w:szCs w:val="20"/>
        </w:rPr>
      </w:pPr>
      <w:r w:rsidRPr="00267FB0">
        <w:rPr>
          <w:sz w:val="20"/>
          <w:szCs w:val="20"/>
        </w:rPr>
        <w:t xml:space="preserve">2. Постановление администрации Куйбышевского района от 26.09.2012 № 1531 «Об инвестиционной деятельности на территории </w:t>
      </w:r>
      <w:r w:rsidR="00916AC4" w:rsidRPr="00267FB0">
        <w:rPr>
          <w:sz w:val="20"/>
          <w:szCs w:val="20"/>
        </w:rPr>
        <w:t xml:space="preserve">Куйбышевского района» признать </w:t>
      </w:r>
      <w:r w:rsidRPr="00267FB0">
        <w:rPr>
          <w:sz w:val="20"/>
          <w:szCs w:val="20"/>
        </w:rPr>
        <w:t>утратившим силу.</w:t>
      </w:r>
    </w:p>
    <w:p w14:paraId="7319217C" w14:textId="77777777" w:rsidR="00E13AD2" w:rsidRPr="00267FB0" w:rsidRDefault="00E13AD2" w:rsidP="00267FB0">
      <w:pPr>
        <w:ind w:firstLine="709"/>
        <w:jc w:val="both"/>
        <w:rPr>
          <w:sz w:val="20"/>
          <w:szCs w:val="20"/>
        </w:rPr>
      </w:pPr>
      <w:r w:rsidRPr="00267FB0">
        <w:rPr>
          <w:sz w:val="20"/>
          <w:szCs w:val="20"/>
        </w:rPr>
        <w:t xml:space="preserve">3. Контроль за исполнением постановления возложить на заместителя главы администрации - начальника управления экономического развития и труда администрации Куйбышевского муниципального района Новосибирской области </w:t>
      </w:r>
      <w:proofErr w:type="spellStart"/>
      <w:r w:rsidRPr="00267FB0">
        <w:rPr>
          <w:sz w:val="20"/>
          <w:szCs w:val="20"/>
        </w:rPr>
        <w:t>Мусатова</w:t>
      </w:r>
      <w:proofErr w:type="spellEnd"/>
      <w:r w:rsidRPr="00267FB0">
        <w:rPr>
          <w:sz w:val="20"/>
          <w:szCs w:val="20"/>
        </w:rPr>
        <w:t xml:space="preserve"> А.М.</w:t>
      </w:r>
    </w:p>
    <w:p w14:paraId="2626965F" w14:textId="77777777" w:rsidR="00E13AD2" w:rsidRPr="00267FB0" w:rsidRDefault="00E13AD2" w:rsidP="00267FB0">
      <w:pPr>
        <w:ind w:firstLine="540"/>
        <w:jc w:val="both"/>
        <w:rPr>
          <w:sz w:val="20"/>
          <w:szCs w:val="20"/>
        </w:rPr>
      </w:pPr>
    </w:p>
    <w:p w14:paraId="53E225C8" w14:textId="77777777" w:rsidR="00E13AD2" w:rsidRPr="00267FB0" w:rsidRDefault="00E13AD2" w:rsidP="00267FB0">
      <w:pPr>
        <w:rPr>
          <w:sz w:val="20"/>
          <w:szCs w:val="20"/>
        </w:rPr>
      </w:pPr>
      <w:r w:rsidRPr="00267FB0">
        <w:rPr>
          <w:sz w:val="20"/>
          <w:szCs w:val="20"/>
        </w:rPr>
        <w:t>Глава Куйбышевского муниципального района</w:t>
      </w:r>
    </w:p>
    <w:p w14:paraId="25D05AA6" w14:textId="5C206E87" w:rsidR="00E13AD2" w:rsidRPr="00267FB0" w:rsidRDefault="00E13AD2" w:rsidP="00267FB0">
      <w:pPr>
        <w:rPr>
          <w:sz w:val="20"/>
          <w:szCs w:val="20"/>
        </w:rPr>
      </w:pPr>
      <w:r w:rsidRPr="00267FB0">
        <w:rPr>
          <w:sz w:val="20"/>
          <w:szCs w:val="20"/>
        </w:rPr>
        <w:t xml:space="preserve">Новосибирской области                                                                                                                                       </w:t>
      </w:r>
      <w:proofErr w:type="spellStart"/>
      <w:r w:rsidRPr="00267FB0">
        <w:rPr>
          <w:sz w:val="20"/>
          <w:szCs w:val="20"/>
        </w:rPr>
        <w:t>О.В.Караваев</w:t>
      </w:r>
      <w:proofErr w:type="spellEnd"/>
    </w:p>
    <w:p w14:paraId="453268D9" w14:textId="77777777" w:rsidR="00E13AD2" w:rsidRPr="00267FB0" w:rsidRDefault="00E13AD2" w:rsidP="00267FB0">
      <w:pPr>
        <w:rPr>
          <w:sz w:val="20"/>
          <w:szCs w:val="20"/>
        </w:rPr>
      </w:pPr>
    </w:p>
    <w:tbl>
      <w:tblPr>
        <w:tblW w:w="5000" w:type="pct"/>
        <w:tblLook w:val="01E0" w:firstRow="1" w:lastRow="1" w:firstColumn="1" w:lastColumn="1" w:noHBand="0" w:noVBand="0"/>
      </w:tblPr>
      <w:tblGrid>
        <w:gridCol w:w="5210"/>
        <w:gridCol w:w="5210"/>
      </w:tblGrid>
      <w:tr w:rsidR="00E13AD2" w:rsidRPr="00267FB0" w14:paraId="071D78BF" w14:textId="77777777" w:rsidTr="0046139F">
        <w:trPr>
          <w:trHeight w:val="640"/>
        </w:trPr>
        <w:tc>
          <w:tcPr>
            <w:tcW w:w="2500" w:type="pct"/>
          </w:tcPr>
          <w:p w14:paraId="537C77AB" w14:textId="77777777" w:rsidR="00E13AD2" w:rsidRPr="00267FB0" w:rsidRDefault="00E13AD2" w:rsidP="00267FB0">
            <w:pPr>
              <w:spacing w:after="200"/>
              <w:outlineLvl w:val="0"/>
              <w:rPr>
                <w:rFonts w:eastAsia="Calibri"/>
                <w:sz w:val="20"/>
                <w:szCs w:val="20"/>
                <w:lang w:eastAsia="en-US"/>
              </w:rPr>
            </w:pPr>
          </w:p>
        </w:tc>
        <w:tc>
          <w:tcPr>
            <w:tcW w:w="2500" w:type="pct"/>
          </w:tcPr>
          <w:p w14:paraId="6907BF5F" w14:textId="77777777" w:rsidR="00E13AD2" w:rsidRPr="00267FB0" w:rsidRDefault="00E13AD2" w:rsidP="00267FB0">
            <w:pPr>
              <w:autoSpaceDE w:val="0"/>
              <w:autoSpaceDN w:val="0"/>
              <w:adjustRightInd w:val="0"/>
              <w:ind w:firstLine="600"/>
              <w:jc w:val="center"/>
              <w:rPr>
                <w:rFonts w:eastAsia="Calibri"/>
                <w:sz w:val="20"/>
                <w:szCs w:val="20"/>
              </w:rPr>
            </w:pPr>
          </w:p>
          <w:p w14:paraId="6945A10F" w14:textId="77777777" w:rsidR="00E13AD2" w:rsidRPr="00267FB0" w:rsidRDefault="00E13AD2" w:rsidP="00267FB0">
            <w:pPr>
              <w:autoSpaceDE w:val="0"/>
              <w:autoSpaceDN w:val="0"/>
              <w:adjustRightInd w:val="0"/>
              <w:ind w:firstLine="600"/>
              <w:jc w:val="center"/>
              <w:rPr>
                <w:rFonts w:eastAsia="Calibri"/>
                <w:sz w:val="20"/>
                <w:szCs w:val="20"/>
              </w:rPr>
            </w:pPr>
            <w:r w:rsidRPr="00267FB0">
              <w:rPr>
                <w:rFonts w:eastAsia="Calibri"/>
                <w:sz w:val="20"/>
                <w:szCs w:val="20"/>
              </w:rPr>
              <w:t>УТВЕРЖДЕН</w:t>
            </w:r>
          </w:p>
          <w:p w14:paraId="2F40BED3" w14:textId="77777777" w:rsidR="00E13AD2" w:rsidRPr="00267FB0" w:rsidRDefault="00E13AD2" w:rsidP="00267FB0">
            <w:pPr>
              <w:autoSpaceDE w:val="0"/>
              <w:autoSpaceDN w:val="0"/>
              <w:adjustRightInd w:val="0"/>
              <w:ind w:firstLine="600"/>
              <w:jc w:val="center"/>
              <w:rPr>
                <w:rFonts w:eastAsia="Calibri"/>
                <w:sz w:val="20"/>
                <w:szCs w:val="20"/>
              </w:rPr>
            </w:pPr>
            <w:r w:rsidRPr="00267FB0">
              <w:rPr>
                <w:rFonts w:eastAsia="Calibri"/>
                <w:sz w:val="20"/>
                <w:szCs w:val="20"/>
              </w:rPr>
              <w:t>постановлением администрации</w:t>
            </w:r>
          </w:p>
          <w:p w14:paraId="61E58096" w14:textId="2B3CF328" w:rsidR="00E13AD2" w:rsidRPr="00267FB0" w:rsidRDefault="00916AC4" w:rsidP="00267FB0">
            <w:pPr>
              <w:autoSpaceDE w:val="0"/>
              <w:autoSpaceDN w:val="0"/>
              <w:adjustRightInd w:val="0"/>
              <w:ind w:firstLine="177"/>
              <w:jc w:val="center"/>
              <w:rPr>
                <w:rFonts w:eastAsia="Calibri"/>
                <w:sz w:val="20"/>
                <w:szCs w:val="20"/>
              </w:rPr>
            </w:pPr>
            <w:r w:rsidRPr="00267FB0">
              <w:rPr>
                <w:rFonts w:eastAsia="Calibri"/>
                <w:sz w:val="20"/>
                <w:szCs w:val="20"/>
              </w:rPr>
              <w:t xml:space="preserve">Куйбышевского муниципального </w:t>
            </w:r>
            <w:r w:rsidR="00E13AD2" w:rsidRPr="00267FB0">
              <w:rPr>
                <w:rFonts w:eastAsia="Calibri"/>
                <w:sz w:val="20"/>
                <w:szCs w:val="20"/>
              </w:rPr>
              <w:t>района Новосибирской области</w:t>
            </w:r>
          </w:p>
          <w:p w14:paraId="3C82F5D3" w14:textId="77777777" w:rsidR="00E13AD2" w:rsidRPr="00267FB0" w:rsidRDefault="00E13AD2" w:rsidP="00267FB0">
            <w:pPr>
              <w:autoSpaceDE w:val="0"/>
              <w:autoSpaceDN w:val="0"/>
              <w:adjustRightInd w:val="0"/>
              <w:ind w:firstLine="318"/>
              <w:jc w:val="center"/>
              <w:rPr>
                <w:rFonts w:eastAsia="Calibri"/>
                <w:sz w:val="20"/>
                <w:szCs w:val="20"/>
              </w:rPr>
            </w:pPr>
            <w:r w:rsidRPr="00267FB0">
              <w:rPr>
                <w:rFonts w:eastAsia="Calibri"/>
                <w:sz w:val="20"/>
                <w:szCs w:val="20"/>
              </w:rPr>
              <w:t xml:space="preserve">от </w:t>
            </w:r>
            <w:proofErr w:type="gramStart"/>
            <w:r w:rsidRPr="00267FB0">
              <w:rPr>
                <w:rFonts w:eastAsia="Calibri"/>
                <w:sz w:val="20"/>
                <w:szCs w:val="20"/>
              </w:rPr>
              <w:t xml:space="preserve">  .</w:t>
            </w:r>
            <w:proofErr w:type="gramEnd"/>
            <w:r w:rsidRPr="00267FB0">
              <w:rPr>
                <w:rFonts w:eastAsia="Calibri"/>
                <w:sz w:val="20"/>
                <w:szCs w:val="20"/>
              </w:rPr>
              <w:t xml:space="preserve">09.2022      №  </w:t>
            </w:r>
          </w:p>
        </w:tc>
      </w:tr>
    </w:tbl>
    <w:p w14:paraId="10ADE9BE" w14:textId="77777777" w:rsidR="00E13AD2" w:rsidRPr="00267FB0" w:rsidRDefault="00E13AD2" w:rsidP="00267FB0">
      <w:pPr>
        <w:widowControl w:val="0"/>
        <w:autoSpaceDE w:val="0"/>
        <w:autoSpaceDN w:val="0"/>
        <w:adjustRightInd w:val="0"/>
        <w:jc w:val="center"/>
        <w:rPr>
          <w:bCs/>
          <w:sz w:val="20"/>
          <w:szCs w:val="20"/>
        </w:rPr>
      </w:pPr>
    </w:p>
    <w:p w14:paraId="7AECD3E5" w14:textId="77777777" w:rsidR="00E13AD2" w:rsidRPr="00267FB0" w:rsidRDefault="00E13AD2" w:rsidP="00267FB0">
      <w:pPr>
        <w:widowControl w:val="0"/>
        <w:autoSpaceDE w:val="0"/>
        <w:autoSpaceDN w:val="0"/>
        <w:adjustRightInd w:val="0"/>
        <w:jc w:val="center"/>
        <w:rPr>
          <w:bCs/>
          <w:sz w:val="20"/>
          <w:szCs w:val="20"/>
        </w:rPr>
      </w:pPr>
      <w:r w:rsidRPr="00267FB0">
        <w:rPr>
          <w:bCs/>
          <w:sz w:val="20"/>
          <w:szCs w:val="20"/>
        </w:rPr>
        <w:t>ПОЛОЖЕНИЕ</w:t>
      </w:r>
    </w:p>
    <w:p w14:paraId="6A89E908" w14:textId="77EA035C" w:rsidR="00E13AD2" w:rsidRPr="00267FB0" w:rsidRDefault="00E13AD2" w:rsidP="00267FB0">
      <w:pPr>
        <w:widowControl w:val="0"/>
        <w:autoSpaceDE w:val="0"/>
        <w:autoSpaceDN w:val="0"/>
        <w:adjustRightInd w:val="0"/>
        <w:jc w:val="center"/>
        <w:rPr>
          <w:bCs/>
          <w:sz w:val="20"/>
          <w:szCs w:val="20"/>
        </w:rPr>
      </w:pPr>
      <w:r w:rsidRPr="00267FB0">
        <w:rPr>
          <w:bCs/>
          <w:sz w:val="20"/>
          <w:szCs w:val="20"/>
        </w:rPr>
        <w:t>ОБ ИНВЕСТИЦИОН</w:t>
      </w:r>
      <w:r w:rsidR="00916AC4" w:rsidRPr="00267FB0">
        <w:rPr>
          <w:bCs/>
          <w:sz w:val="20"/>
          <w:szCs w:val="20"/>
        </w:rPr>
        <w:t xml:space="preserve">НОЙ ДЕЯТЕЛЬНОСТИ НА ТЕРРИТОРИИ </w:t>
      </w:r>
      <w:r w:rsidRPr="00267FB0">
        <w:rPr>
          <w:bCs/>
          <w:sz w:val="20"/>
          <w:szCs w:val="20"/>
        </w:rPr>
        <w:t xml:space="preserve">КУЙБЫШЕВСКОГО МУНИЦИПАЛЬНОГО РАЙОНА НОВОСИБИРСКОЙ ОБЛАСТИ </w:t>
      </w:r>
    </w:p>
    <w:p w14:paraId="47BDC706" w14:textId="77777777" w:rsidR="00E13AD2" w:rsidRPr="00267FB0" w:rsidRDefault="00E13AD2" w:rsidP="00267FB0">
      <w:pPr>
        <w:widowControl w:val="0"/>
        <w:autoSpaceDE w:val="0"/>
        <w:autoSpaceDN w:val="0"/>
        <w:adjustRightInd w:val="0"/>
        <w:jc w:val="center"/>
        <w:rPr>
          <w:sz w:val="20"/>
          <w:szCs w:val="20"/>
        </w:rPr>
      </w:pPr>
    </w:p>
    <w:p w14:paraId="56891954" w14:textId="77777777" w:rsidR="00E13AD2" w:rsidRPr="00267FB0" w:rsidRDefault="00E13AD2" w:rsidP="00267FB0">
      <w:pPr>
        <w:ind w:left="900"/>
        <w:jc w:val="center"/>
        <w:rPr>
          <w:sz w:val="20"/>
          <w:szCs w:val="20"/>
        </w:rPr>
      </w:pPr>
      <w:r w:rsidRPr="00267FB0">
        <w:rPr>
          <w:sz w:val="20"/>
          <w:szCs w:val="20"/>
          <w:lang w:val="en-US"/>
        </w:rPr>
        <w:t>I</w:t>
      </w:r>
      <w:r w:rsidRPr="00267FB0">
        <w:rPr>
          <w:sz w:val="20"/>
          <w:szCs w:val="20"/>
        </w:rPr>
        <w:t>. ОБЩИЕ ПОЛОЖЕНИЯ</w:t>
      </w:r>
    </w:p>
    <w:p w14:paraId="649D97C9" w14:textId="77777777" w:rsidR="00E13AD2" w:rsidRPr="00267FB0" w:rsidRDefault="00E13AD2" w:rsidP="00267FB0">
      <w:pPr>
        <w:ind w:left="360"/>
        <w:rPr>
          <w:sz w:val="20"/>
          <w:szCs w:val="20"/>
        </w:rPr>
      </w:pPr>
    </w:p>
    <w:p w14:paraId="0CD4E5EB" w14:textId="24F2C626" w:rsidR="00E13AD2" w:rsidRPr="00267FB0" w:rsidRDefault="00E13AD2" w:rsidP="00267FB0">
      <w:pPr>
        <w:ind w:firstLine="709"/>
        <w:jc w:val="both"/>
        <w:rPr>
          <w:sz w:val="20"/>
          <w:szCs w:val="20"/>
        </w:rPr>
      </w:pPr>
      <w:r w:rsidRPr="00267FB0">
        <w:rPr>
          <w:sz w:val="20"/>
          <w:szCs w:val="20"/>
        </w:rPr>
        <w:t>1.Положение об инвестиционной деятельности на территории Куйбышевского муниципального района Новосибирской области (далее- Положение) разработано с целью создания благоприятного инвестиционного климата, определения основных форм и методов регулирования инвестиционной деятельности на территор</w:t>
      </w:r>
      <w:r w:rsidR="00916AC4" w:rsidRPr="00267FB0">
        <w:rPr>
          <w:sz w:val="20"/>
          <w:szCs w:val="20"/>
        </w:rPr>
        <w:t>ии Куйбышевского муниципального</w:t>
      </w:r>
      <w:r w:rsidRPr="00267FB0">
        <w:rPr>
          <w:sz w:val="20"/>
          <w:szCs w:val="20"/>
        </w:rPr>
        <w:t xml:space="preserve"> района Новосибирской области.</w:t>
      </w:r>
    </w:p>
    <w:p w14:paraId="5E85316D" w14:textId="77777777" w:rsidR="00E13AD2" w:rsidRPr="00267FB0" w:rsidRDefault="00E13AD2" w:rsidP="00267FB0">
      <w:pPr>
        <w:ind w:firstLine="709"/>
        <w:jc w:val="both"/>
        <w:rPr>
          <w:sz w:val="20"/>
          <w:szCs w:val="20"/>
        </w:rPr>
      </w:pPr>
      <w:r w:rsidRPr="00267FB0">
        <w:rPr>
          <w:sz w:val="20"/>
          <w:szCs w:val="20"/>
        </w:rPr>
        <w:lastRenderedPageBreak/>
        <w:t>2. Правовое  регулирование отношений, связанных с инвестиционной деятельностью, в Куйбышевском  муниципальном районе Новосибирской области  осуществляется в соответствии с законодательством Российской Федерации, Бюджетным кодексом Российской Федерации,</w:t>
      </w:r>
      <w:r w:rsidRPr="00267FB0">
        <w:rPr>
          <w:sz w:val="20"/>
          <w:szCs w:val="20"/>
          <w:lang w:eastAsia="en-US"/>
        </w:rPr>
        <w:t xml:space="preserve"> Законом Новосибирской области от 23.06.2016 N 75-ОЗ «Об отдельных вопросах государственного регулирования инвестиционной деятельности, осуществляемой  в форме капитальных вложений на территории Новосибирской области», </w:t>
      </w:r>
      <w:r w:rsidRPr="00267FB0">
        <w:rPr>
          <w:sz w:val="20"/>
          <w:szCs w:val="20"/>
        </w:rPr>
        <w:t xml:space="preserve"> иными нормативными правовыми актами Куйбышевского  муниципального района Новосибирской области.</w:t>
      </w:r>
    </w:p>
    <w:p w14:paraId="36C60042" w14:textId="77777777" w:rsidR="00E13AD2" w:rsidRPr="00267FB0" w:rsidRDefault="00E13AD2" w:rsidP="00267FB0">
      <w:pPr>
        <w:ind w:firstLine="709"/>
        <w:jc w:val="both"/>
        <w:rPr>
          <w:sz w:val="20"/>
          <w:szCs w:val="20"/>
        </w:rPr>
      </w:pPr>
      <w:r w:rsidRPr="00267FB0">
        <w:rPr>
          <w:sz w:val="20"/>
          <w:szCs w:val="20"/>
        </w:rPr>
        <w:t>3.Поддержка инвестиционной деятельности органов местного самоуправления осуществляется на принципах:</w:t>
      </w:r>
    </w:p>
    <w:p w14:paraId="6504BFC3" w14:textId="77777777" w:rsidR="00E13AD2" w:rsidRPr="00267FB0" w:rsidRDefault="00E13AD2" w:rsidP="00267FB0">
      <w:pPr>
        <w:tabs>
          <w:tab w:val="left" w:pos="993"/>
        </w:tabs>
        <w:ind w:firstLine="709"/>
        <w:jc w:val="both"/>
        <w:rPr>
          <w:sz w:val="20"/>
          <w:szCs w:val="20"/>
        </w:rPr>
      </w:pPr>
      <w:r w:rsidRPr="00267FB0">
        <w:rPr>
          <w:sz w:val="20"/>
          <w:szCs w:val="20"/>
        </w:rPr>
        <w:t>- соответствия приоритетам социально – экономического развития района;</w:t>
      </w:r>
    </w:p>
    <w:p w14:paraId="023D893D" w14:textId="77777777" w:rsidR="00E13AD2" w:rsidRPr="00267FB0" w:rsidRDefault="00E13AD2" w:rsidP="00267FB0">
      <w:pPr>
        <w:tabs>
          <w:tab w:val="left" w:pos="993"/>
        </w:tabs>
        <w:ind w:firstLine="709"/>
        <w:jc w:val="both"/>
        <w:rPr>
          <w:sz w:val="20"/>
          <w:szCs w:val="20"/>
        </w:rPr>
      </w:pPr>
      <w:r w:rsidRPr="00267FB0">
        <w:rPr>
          <w:sz w:val="20"/>
          <w:szCs w:val="20"/>
        </w:rPr>
        <w:t>- максимальной социально – экономической эффективности инвестиций;</w:t>
      </w:r>
    </w:p>
    <w:p w14:paraId="0DC6A422" w14:textId="77777777" w:rsidR="00E13AD2" w:rsidRPr="00267FB0" w:rsidRDefault="00E13AD2" w:rsidP="00267FB0">
      <w:pPr>
        <w:tabs>
          <w:tab w:val="left" w:pos="993"/>
        </w:tabs>
        <w:ind w:firstLine="709"/>
        <w:jc w:val="both"/>
        <w:rPr>
          <w:sz w:val="20"/>
          <w:szCs w:val="20"/>
        </w:rPr>
      </w:pPr>
      <w:r w:rsidRPr="00267FB0">
        <w:rPr>
          <w:sz w:val="20"/>
          <w:szCs w:val="20"/>
        </w:rPr>
        <w:t>- обеспечение равных прав инвесторов при осуществлении инвестиционной деятельности;</w:t>
      </w:r>
    </w:p>
    <w:p w14:paraId="18935DF6" w14:textId="77777777" w:rsidR="00E13AD2" w:rsidRPr="00267FB0" w:rsidRDefault="00E13AD2" w:rsidP="00267FB0">
      <w:pPr>
        <w:tabs>
          <w:tab w:val="left" w:pos="993"/>
        </w:tabs>
        <w:ind w:firstLine="709"/>
        <w:jc w:val="both"/>
        <w:rPr>
          <w:sz w:val="20"/>
          <w:szCs w:val="20"/>
        </w:rPr>
      </w:pPr>
      <w:r w:rsidRPr="00267FB0">
        <w:rPr>
          <w:sz w:val="20"/>
          <w:szCs w:val="20"/>
        </w:rPr>
        <w:t>- информационной открытости процесса поддержки инвесторов.</w:t>
      </w:r>
    </w:p>
    <w:p w14:paraId="688853EC" w14:textId="77777777" w:rsidR="00E13AD2" w:rsidRPr="00267FB0" w:rsidRDefault="00E13AD2" w:rsidP="00267FB0">
      <w:pPr>
        <w:ind w:left="540"/>
        <w:jc w:val="both"/>
        <w:rPr>
          <w:sz w:val="20"/>
          <w:szCs w:val="20"/>
        </w:rPr>
      </w:pPr>
    </w:p>
    <w:p w14:paraId="51086F5B" w14:textId="77777777" w:rsidR="00E13AD2" w:rsidRPr="00267FB0" w:rsidRDefault="00E13AD2" w:rsidP="00267FB0">
      <w:pPr>
        <w:ind w:left="900"/>
        <w:jc w:val="center"/>
        <w:rPr>
          <w:sz w:val="20"/>
          <w:szCs w:val="20"/>
        </w:rPr>
      </w:pPr>
      <w:r w:rsidRPr="00267FB0">
        <w:rPr>
          <w:sz w:val="20"/>
          <w:szCs w:val="20"/>
          <w:lang w:val="en-US"/>
        </w:rPr>
        <w:t>II</w:t>
      </w:r>
      <w:r w:rsidRPr="00267FB0">
        <w:rPr>
          <w:sz w:val="20"/>
          <w:szCs w:val="20"/>
        </w:rPr>
        <w:t>. ИНВЕСТИЦИИ и ИНВЕСТИЦИОННАЯ ДЕЯТЕЛЬНОСТЬ</w:t>
      </w:r>
    </w:p>
    <w:p w14:paraId="4BA4E21B" w14:textId="77777777" w:rsidR="00E13AD2" w:rsidRPr="00267FB0" w:rsidRDefault="00E13AD2" w:rsidP="00267FB0">
      <w:pPr>
        <w:ind w:left="360"/>
        <w:jc w:val="center"/>
        <w:rPr>
          <w:sz w:val="20"/>
          <w:szCs w:val="20"/>
        </w:rPr>
      </w:pPr>
    </w:p>
    <w:p w14:paraId="0F82FCCE" w14:textId="77777777" w:rsidR="00E13AD2" w:rsidRPr="00267FB0" w:rsidRDefault="00E13AD2" w:rsidP="00267FB0">
      <w:pPr>
        <w:ind w:firstLine="709"/>
        <w:rPr>
          <w:sz w:val="20"/>
          <w:szCs w:val="20"/>
        </w:rPr>
      </w:pPr>
      <w:r w:rsidRPr="00267FB0">
        <w:rPr>
          <w:sz w:val="20"/>
          <w:szCs w:val="20"/>
        </w:rPr>
        <w:t>4. В настоящем положении используются следующие понятия:</w:t>
      </w:r>
    </w:p>
    <w:p w14:paraId="2F2919E4" w14:textId="77777777" w:rsidR="00E13AD2" w:rsidRPr="00267FB0" w:rsidRDefault="00E13AD2" w:rsidP="00267FB0">
      <w:pPr>
        <w:rPr>
          <w:sz w:val="20"/>
          <w:szCs w:val="20"/>
        </w:rPr>
      </w:pPr>
    </w:p>
    <w:p w14:paraId="56D31C5D" w14:textId="25FCD268" w:rsidR="00E13AD2" w:rsidRPr="00267FB0" w:rsidRDefault="00E13AD2" w:rsidP="00267FB0">
      <w:pPr>
        <w:ind w:firstLine="709"/>
        <w:jc w:val="both"/>
        <w:rPr>
          <w:sz w:val="20"/>
          <w:szCs w:val="20"/>
        </w:rPr>
      </w:pPr>
      <w:r w:rsidRPr="00267FB0">
        <w:rPr>
          <w:sz w:val="20"/>
          <w:szCs w:val="20"/>
        </w:rPr>
        <w:t>инвестиции – денежные средства, ценные бумаги, иное имущество, в том числе имущественные права, иные права, имеющие</w:t>
      </w:r>
      <w:r w:rsidR="00916AC4" w:rsidRPr="00267FB0">
        <w:rPr>
          <w:sz w:val="20"/>
          <w:szCs w:val="20"/>
        </w:rPr>
        <w:t xml:space="preserve"> денежную оценку, вкладываемые </w:t>
      </w:r>
      <w:r w:rsidRPr="00267FB0">
        <w:rPr>
          <w:sz w:val="20"/>
          <w:szCs w:val="20"/>
        </w:rPr>
        <w:t>в объекты предпринимательской и (иной) деятельности в целях получения пр</w:t>
      </w:r>
      <w:r w:rsidR="00916AC4" w:rsidRPr="00267FB0">
        <w:rPr>
          <w:sz w:val="20"/>
          <w:szCs w:val="20"/>
        </w:rPr>
        <w:t xml:space="preserve">ибыли и (или) достижения иного </w:t>
      </w:r>
      <w:r w:rsidRPr="00267FB0">
        <w:rPr>
          <w:sz w:val="20"/>
          <w:szCs w:val="20"/>
        </w:rPr>
        <w:t>полезного эффекта;</w:t>
      </w:r>
    </w:p>
    <w:p w14:paraId="7BF40222" w14:textId="77777777" w:rsidR="00E13AD2" w:rsidRPr="00267FB0" w:rsidRDefault="00E13AD2" w:rsidP="00267FB0">
      <w:pPr>
        <w:ind w:firstLine="709"/>
        <w:jc w:val="both"/>
        <w:rPr>
          <w:sz w:val="20"/>
          <w:szCs w:val="20"/>
        </w:rPr>
      </w:pPr>
    </w:p>
    <w:p w14:paraId="5B02D733" w14:textId="77777777" w:rsidR="00E13AD2" w:rsidRPr="00267FB0" w:rsidRDefault="00E13AD2" w:rsidP="00267FB0">
      <w:pPr>
        <w:ind w:firstLine="709"/>
        <w:jc w:val="both"/>
        <w:rPr>
          <w:sz w:val="20"/>
          <w:szCs w:val="20"/>
        </w:rPr>
      </w:pPr>
      <w:r w:rsidRPr="00267FB0">
        <w:rPr>
          <w:sz w:val="20"/>
          <w:szCs w:val="20"/>
        </w:rP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14:paraId="17069B51" w14:textId="77777777" w:rsidR="00E13AD2" w:rsidRPr="00267FB0" w:rsidRDefault="00E13AD2" w:rsidP="00267FB0">
      <w:pPr>
        <w:ind w:firstLine="709"/>
        <w:jc w:val="both"/>
        <w:rPr>
          <w:sz w:val="20"/>
          <w:szCs w:val="20"/>
        </w:rPr>
      </w:pPr>
      <w:r w:rsidRPr="00267FB0">
        <w:rPr>
          <w:sz w:val="20"/>
          <w:szCs w:val="20"/>
        </w:rP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14:paraId="73813974" w14:textId="77777777" w:rsidR="00E13AD2" w:rsidRPr="00267FB0" w:rsidRDefault="00E13AD2" w:rsidP="00267FB0">
      <w:pPr>
        <w:ind w:firstLine="709"/>
        <w:jc w:val="both"/>
        <w:rPr>
          <w:sz w:val="20"/>
          <w:szCs w:val="20"/>
        </w:rPr>
      </w:pPr>
      <w:r w:rsidRPr="00267FB0">
        <w:rPr>
          <w:sz w:val="20"/>
          <w:szCs w:val="20"/>
        </w:rP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 – план).</w:t>
      </w:r>
    </w:p>
    <w:p w14:paraId="3F861ED6" w14:textId="77777777" w:rsidR="00E13AD2" w:rsidRPr="00267FB0" w:rsidRDefault="00E13AD2" w:rsidP="00267FB0">
      <w:pPr>
        <w:ind w:firstLine="709"/>
        <w:jc w:val="both"/>
        <w:rPr>
          <w:sz w:val="20"/>
          <w:szCs w:val="20"/>
        </w:rPr>
      </w:pPr>
      <w:r w:rsidRPr="00267FB0">
        <w:rPr>
          <w:sz w:val="20"/>
          <w:szCs w:val="20"/>
        </w:rPr>
        <w:t xml:space="preserve">Субъекты инвестиционной деятельности – инвесторы, заказчики, подрядчики, пользователи объектов капитальных вложений и другие лица. </w:t>
      </w:r>
    </w:p>
    <w:p w14:paraId="1759CFC9" w14:textId="51BAE5C2" w:rsidR="00E13AD2" w:rsidRPr="00267FB0" w:rsidRDefault="00E13AD2" w:rsidP="00267FB0">
      <w:pPr>
        <w:ind w:firstLine="709"/>
        <w:jc w:val="both"/>
        <w:rPr>
          <w:sz w:val="20"/>
          <w:szCs w:val="20"/>
        </w:rPr>
      </w:pPr>
      <w:r w:rsidRPr="00267FB0">
        <w:rPr>
          <w:sz w:val="20"/>
          <w:szCs w:val="20"/>
        </w:rPr>
        <w:t>Инвесторы – субъекты инвестиционной деятельности, осуществляющие вложение собственных, заемных или привлеченных средств в форме инвестиций и обеспечивающие их целевое использование. Инвесторы могут быть физические и юридические лица, создаваемые на основе договора о совместной деятельности и не имеющие статуса юридического лица объединения юридических лиц, государственные органы, органы местного самоуправления, а также иностранны</w:t>
      </w:r>
      <w:r w:rsidR="00916AC4" w:rsidRPr="00267FB0">
        <w:rPr>
          <w:sz w:val="20"/>
          <w:szCs w:val="20"/>
        </w:rPr>
        <w:t xml:space="preserve">е субъекты предпринимательской </w:t>
      </w:r>
      <w:r w:rsidRPr="00267FB0">
        <w:rPr>
          <w:sz w:val="20"/>
          <w:szCs w:val="20"/>
        </w:rPr>
        <w:t>деятельности (далее - иностранные инвесторы).</w:t>
      </w:r>
    </w:p>
    <w:p w14:paraId="6B8515E7" w14:textId="77777777" w:rsidR="00E13AD2" w:rsidRPr="00267FB0" w:rsidRDefault="00E13AD2" w:rsidP="00267FB0">
      <w:pPr>
        <w:ind w:firstLine="709"/>
        <w:jc w:val="both"/>
        <w:rPr>
          <w:sz w:val="20"/>
          <w:szCs w:val="20"/>
        </w:rPr>
      </w:pPr>
      <w:r w:rsidRPr="00267FB0">
        <w:rPr>
          <w:sz w:val="20"/>
          <w:szCs w:val="20"/>
        </w:rPr>
        <w:t>Объекты инвестиционной деятельности -  вновь создаваемые и модернизируемые основные фонды, и оборотные средства во всех отраслях и сферах народного хозяйства, ценные бумаги, целевые денежные вклады, научно – техническая продукция, другие объекты собственности.</w:t>
      </w:r>
    </w:p>
    <w:p w14:paraId="6BA62E7C" w14:textId="77777777" w:rsidR="00E13AD2" w:rsidRPr="00267FB0" w:rsidRDefault="00E13AD2" w:rsidP="00267FB0">
      <w:pPr>
        <w:ind w:firstLine="709"/>
        <w:jc w:val="both"/>
        <w:rPr>
          <w:sz w:val="20"/>
          <w:szCs w:val="20"/>
        </w:rPr>
      </w:pPr>
      <w:r w:rsidRPr="00267FB0">
        <w:rPr>
          <w:sz w:val="20"/>
          <w:szCs w:val="20"/>
        </w:rPr>
        <w:t>5. Инвесторы могут выступать в роли вкладчиков, заказчиков, кредиторов, покупателей, а также выполнять функции любого другого участника инвестиционной деятельности.</w:t>
      </w:r>
    </w:p>
    <w:p w14:paraId="615236B8" w14:textId="77777777" w:rsidR="00E13AD2" w:rsidRPr="00267FB0" w:rsidRDefault="00E13AD2" w:rsidP="00267FB0">
      <w:pPr>
        <w:ind w:firstLine="709"/>
        <w:jc w:val="both"/>
        <w:rPr>
          <w:sz w:val="20"/>
          <w:szCs w:val="20"/>
        </w:rPr>
      </w:pPr>
      <w:r w:rsidRPr="00267FB0">
        <w:rPr>
          <w:sz w:val="20"/>
          <w:szCs w:val="20"/>
        </w:rPr>
        <w:t>6. Субъекты инвестиционной деятельности вправе совмещать функции двух и более субъектов, если иное не установлено договором и (или) государственным контрактом, заключаемыми между ними.</w:t>
      </w:r>
    </w:p>
    <w:p w14:paraId="2A0A0B6F" w14:textId="77777777" w:rsidR="00E13AD2" w:rsidRPr="00267FB0" w:rsidRDefault="00E13AD2" w:rsidP="00267FB0">
      <w:pPr>
        <w:ind w:firstLine="709"/>
        <w:jc w:val="both"/>
        <w:rPr>
          <w:sz w:val="20"/>
          <w:szCs w:val="20"/>
        </w:rPr>
      </w:pPr>
      <w:r w:rsidRPr="00267FB0">
        <w:rPr>
          <w:sz w:val="20"/>
          <w:szCs w:val="20"/>
        </w:rPr>
        <w:t xml:space="preserve">7.Запрещается инвестирование в объекты, создание и использование которых не отвечает требованиям экологических, </w:t>
      </w:r>
      <w:proofErr w:type="spellStart"/>
      <w:r w:rsidRPr="00267FB0">
        <w:rPr>
          <w:sz w:val="20"/>
          <w:szCs w:val="20"/>
        </w:rPr>
        <w:t>санитарно</w:t>
      </w:r>
      <w:proofErr w:type="spellEnd"/>
      <w:r w:rsidRPr="00267FB0">
        <w:rPr>
          <w:sz w:val="20"/>
          <w:szCs w:val="20"/>
        </w:rPr>
        <w:t xml:space="preserve"> – гигиенических и других норм, установленных действующим законодательством, или наносит ущерб охраняемым законом правам и интересам граждан, юридическим лицам и государству.</w:t>
      </w:r>
    </w:p>
    <w:p w14:paraId="5E656BF4" w14:textId="77777777" w:rsidR="00E13AD2" w:rsidRPr="00267FB0" w:rsidRDefault="00E13AD2" w:rsidP="00267FB0">
      <w:pPr>
        <w:ind w:firstLine="709"/>
        <w:jc w:val="both"/>
        <w:rPr>
          <w:sz w:val="20"/>
          <w:szCs w:val="20"/>
        </w:rPr>
      </w:pPr>
    </w:p>
    <w:p w14:paraId="73EB462E" w14:textId="77777777" w:rsidR="00E13AD2" w:rsidRPr="00267FB0" w:rsidRDefault="00E13AD2" w:rsidP="00267FB0">
      <w:pPr>
        <w:ind w:firstLine="540"/>
        <w:jc w:val="center"/>
        <w:rPr>
          <w:sz w:val="20"/>
          <w:szCs w:val="20"/>
        </w:rPr>
      </w:pPr>
      <w:r w:rsidRPr="00267FB0">
        <w:rPr>
          <w:sz w:val="20"/>
          <w:szCs w:val="20"/>
          <w:lang w:val="en-US"/>
        </w:rPr>
        <w:t>III</w:t>
      </w:r>
      <w:r w:rsidRPr="00267FB0">
        <w:rPr>
          <w:sz w:val="20"/>
          <w:szCs w:val="20"/>
        </w:rPr>
        <w:t>. ЦЕЛИ, НАПРАВЛЕНИЯ, ФОРМЫ и МЕХАНИЗМЫ МУНИЦИПАЛЬНОЙ ПОДДЕРЖКИ ИНВЕСТОРОВ, РЕАЛИЗУЮЩИЕ ИНВЕСТИЦИОННЫЕ ПРОЕКТЫ, НА ТЕРРИТРОРИИ КУЙБЫШЕВСКОГО МУНИЦИПАЛЬНОГО РАЙОНА НОВОСИБИРСКОЙ ОБЛАСТИ</w:t>
      </w:r>
    </w:p>
    <w:p w14:paraId="23F04B0C" w14:textId="77777777" w:rsidR="00E13AD2" w:rsidRPr="00267FB0" w:rsidRDefault="00E13AD2" w:rsidP="00267FB0">
      <w:pPr>
        <w:ind w:firstLine="709"/>
        <w:jc w:val="both"/>
        <w:rPr>
          <w:sz w:val="20"/>
          <w:szCs w:val="20"/>
        </w:rPr>
      </w:pPr>
      <w:r w:rsidRPr="00267FB0">
        <w:rPr>
          <w:sz w:val="20"/>
          <w:szCs w:val="20"/>
        </w:rPr>
        <w:t>8. Муниципальная поддержка инвестиционной деятельности на территории Куйбышевского муниципального района Новосибирской области осуществляется в соответствии с перспективными направлениями социально – экономического развития территории и в целях:</w:t>
      </w:r>
    </w:p>
    <w:p w14:paraId="547BDA68" w14:textId="77777777" w:rsidR="00E13AD2" w:rsidRPr="00267FB0" w:rsidRDefault="00E13AD2" w:rsidP="00267FB0">
      <w:pPr>
        <w:ind w:firstLine="709"/>
        <w:jc w:val="both"/>
        <w:rPr>
          <w:i/>
          <w:sz w:val="20"/>
          <w:szCs w:val="20"/>
        </w:rPr>
      </w:pPr>
      <w:r w:rsidRPr="00267FB0">
        <w:rPr>
          <w:sz w:val="20"/>
          <w:szCs w:val="20"/>
        </w:rPr>
        <w:t>-формирования благоприятной инвестиционной среды, способствующей повышению инвестиционной активности;</w:t>
      </w:r>
    </w:p>
    <w:p w14:paraId="2E76B9D3" w14:textId="77777777" w:rsidR="00E13AD2" w:rsidRPr="00267FB0" w:rsidRDefault="00E13AD2" w:rsidP="00267FB0">
      <w:pPr>
        <w:ind w:firstLine="709"/>
        <w:jc w:val="both"/>
        <w:rPr>
          <w:i/>
          <w:sz w:val="20"/>
          <w:szCs w:val="20"/>
        </w:rPr>
      </w:pPr>
      <w:r w:rsidRPr="00267FB0">
        <w:rPr>
          <w:sz w:val="20"/>
          <w:szCs w:val="20"/>
        </w:rPr>
        <w:t>-обеспечения экономического подъема за счет привлечения инвестиций в эффективное и конкурентоспособное производства;</w:t>
      </w:r>
    </w:p>
    <w:p w14:paraId="1BC398AA" w14:textId="77777777" w:rsidR="00E13AD2" w:rsidRPr="00267FB0" w:rsidRDefault="00E13AD2" w:rsidP="00267FB0">
      <w:pPr>
        <w:ind w:left="1260" w:hanging="551"/>
        <w:jc w:val="both"/>
        <w:rPr>
          <w:i/>
          <w:sz w:val="20"/>
          <w:szCs w:val="20"/>
        </w:rPr>
      </w:pPr>
      <w:r w:rsidRPr="00267FB0">
        <w:rPr>
          <w:sz w:val="20"/>
          <w:szCs w:val="20"/>
        </w:rPr>
        <w:t>-создания новых рабочих мест;</w:t>
      </w:r>
    </w:p>
    <w:p w14:paraId="39C47066" w14:textId="77777777" w:rsidR="00E13AD2" w:rsidRPr="00267FB0" w:rsidRDefault="00E13AD2" w:rsidP="00267FB0">
      <w:pPr>
        <w:ind w:firstLine="709"/>
        <w:jc w:val="both"/>
        <w:rPr>
          <w:i/>
          <w:sz w:val="20"/>
          <w:szCs w:val="20"/>
        </w:rPr>
      </w:pPr>
      <w:r w:rsidRPr="00267FB0">
        <w:rPr>
          <w:sz w:val="20"/>
          <w:szCs w:val="20"/>
        </w:rPr>
        <w:t>-повышения рентабельности действующих или вновь создаваемых производств;</w:t>
      </w:r>
    </w:p>
    <w:p w14:paraId="4018CD33" w14:textId="77777777" w:rsidR="00E13AD2" w:rsidRPr="00267FB0" w:rsidRDefault="00E13AD2" w:rsidP="00267FB0">
      <w:pPr>
        <w:ind w:left="1260" w:hanging="551"/>
        <w:jc w:val="both"/>
        <w:rPr>
          <w:i/>
          <w:sz w:val="20"/>
          <w:szCs w:val="20"/>
        </w:rPr>
      </w:pPr>
      <w:r w:rsidRPr="00267FB0">
        <w:rPr>
          <w:sz w:val="20"/>
          <w:szCs w:val="20"/>
        </w:rPr>
        <w:t>-достижения высоких стандартов качества жизни населения района;</w:t>
      </w:r>
    </w:p>
    <w:p w14:paraId="1284F6B2" w14:textId="77777777" w:rsidR="00E13AD2" w:rsidRPr="00267FB0" w:rsidRDefault="00E13AD2" w:rsidP="00267FB0">
      <w:pPr>
        <w:ind w:left="1260" w:hanging="551"/>
        <w:jc w:val="both"/>
        <w:rPr>
          <w:i/>
          <w:sz w:val="20"/>
          <w:szCs w:val="20"/>
        </w:rPr>
      </w:pPr>
      <w:r w:rsidRPr="00267FB0">
        <w:rPr>
          <w:sz w:val="20"/>
          <w:szCs w:val="20"/>
        </w:rPr>
        <w:t>-роста налоговых платежей в бюджеты всех уровней.</w:t>
      </w:r>
    </w:p>
    <w:p w14:paraId="11F8C3FD" w14:textId="664A721D" w:rsidR="00E13AD2" w:rsidRPr="00267FB0" w:rsidRDefault="00916AC4" w:rsidP="00267FB0">
      <w:pPr>
        <w:ind w:firstLine="709"/>
        <w:jc w:val="both"/>
        <w:rPr>
          <w:sz w:val="20"/>
          <w:szCs w:val="20"/>
        </w:rPr>
      </w:pPr>
      <w:r w:rsidRPr="00267FB0">
        <w:rPr>
          <w:sz w:val="20"/>
          <w:szCs w:val="20"/>
        </w:rPr>
        <w:t xml:space="preserve">9. Основными направлениями </w:t>
      </w:r>
      <w:r w:rsidR="00E13AD2" w:rsidRPr="00267FB0">
        <w:rPr>
          <w:sz w:val="20"/>
          <w:szCs w:val="20"/>
        </w:rPr>
        <w:t>инвестиров</w:t>
      </w:r>
      <w:r w:rsidRPr="00267FB0">
        <w:rPr>
          <w:sz w:val="20"/>
          <w:szCs w:val="20"/>
        </w:rPr>
        <w:t xml:space="preserve">ания в экономику Куйбышевского </w:t>
      </w:r>
      <w:r w:rsidR="00E13AD2" w:rsidRPr="00267FB0">
        <w:rPr>
          <w:sz w:val="20"/>
          <w:szCs w:val="20"/>
        </w:rPr>
        <w:t>муниципального района Новосибирской области, являются:</w:t>
      </w:r>
    </w:p>
    <w:p w14:paraId="0F8372AA" w14:textId="77777777" w:rsidR="00E13AD2" w:rsidRPr="00267FB0" w:rsidRDefault="00E13AD2" w:rsidP="00267FB0">
      <w:pPr>
        <w:tabs>
          <w:tab w:val="left" w:pos="993"/>
        </w:tabs>
        <w:ind w:firstLine="709"/>
        <w:jc w:val="both"/>
        <w:rPr>
          <w:sz w:val="20"/>
          <w:szCs w:val="20"/>
        </w:rPr>
      </w:pPr>
      <w:r w:rsidRPr="00267FB0">
        <w:rPr>
          <w:sz w:val="20"/>
          <w:szCs w:val="20"/>
        </w:rPr>
        <w:t>-создание, модернизация и технологическое перевооружение обрабатывающих предприятий, внедрение энергосберегающих и ресурсосберегающих технологий;</w:t>
      </w:r>
    </w:p>
    <w:p w14:paraId="40D2AE9D" w14:textId="77777777" w:rsidR="00E13AD2" w:rsidRPr="00267FB0" w:rsidRDefault="00E13AD2" w:rsidP="00267FB0">
      <w:pPr>
        <w:tabs>
          <w:tab w:val="left" w:pos="993"/>
        </w:tabs>
        <w:ind w:firstLine="585"/>
        <w:jc w:val="both"/>
        <w:rPr>
          <w:sz w:val="20"/>
          <w:szCs w:val="20"/>
        </w:rPr>
      </w:pPr>
      <w:r w:rsidRPr="00267FB0">
        <w:rPr>
          <w:sz w:val="20"/>
          <w:szCs w:val="20"/>
        </w:rPr>
        <w:lastRenderedPageBreak/>
        <w:t xml:space="preserve"> -производство импортозамещающей и </w:t>
      </w:r>
      <w:proofErr w:type="spellStart"/>
      <w:r w:rsidRPr="00267FB0">
        <w:rPr>
          <w:sz w:val="20"/>
          <w:szCs w:val="20"/>
        </w:rPr>
        <w:t>экспортоориентированной</w:t>
      </w:r>
      <w:proofErr w:type="spellEnd"/>
      <w:r w:rsidRPr="00267FB0">
        <w:rPr>
          <w:sz w:val="20"/>
          <w:szCs w:val="20"/>
        </w:rPr>
        <w:t xml:space="preserve"> высокотехнологичной продукции;</w:t>
      </w:r>
    </w:p>
    <w:p w14:paraId="6D81821E" w14:textId="77777777" w:rsidR="00E13AD2" w:rsidRPr="00267FB0" w:rsidRDefault="00E13AD2" w:rsidP="00267FB0">
      <w:pPr>
        <w:tabs>
          <w:tab w:val="left" w:pos="993"/>
        </w:tabs>
        <w:ind w:firstLine="709"/>
        <w:jc w:val="both"/>
        <w:rPr>
          <w:sz w:val="20"/>
          <w:szCs w:val="20"/>
        </w:rPr>
      </w:pPr>
      <w:r w:rsidRPr="00267FB0">
        <w:rPr>
          <w:sz w:val="20"/>
          <w:szCs w:val="20"/>
        </w:rPr>
        <w:t>-создание агропромышленных комплексов, производство и глубокая переработка агропромышленной продукции с созданием продукции высокой добавленной стоимости;</w:t>
      </w:r>
    </w:p>
    <w:p w14:paraId="1C69A4DF" w14:textId="77777777" w:rsidR="00E13AD2" w:rsidRPr="00267FB0" w:rsidRDefault="00E13AD2" w:rsidP="00267FB0">
      <w:pPr>
        <w:tabs>
          <w:tab w:val="left" w:pos="993"/>
        </w:tabs>
        <w:ind w:left="585"/>
        <w:jc w:val="both"/>
        <w:rPr>
          <w:sz w:val="20"/>
          <w:szCs w:val="20"/>
        </w:rPr>
      </w:pPr>
      <w:r w:rsidRPr="00267FB0">
        <w:rPr>
          <w:sz w:val="20"/>
          <w:szCs w:val="20"/>
        </w:rPr>
        <w:t xml:space="preserve"> -поддержка субъектов малого и среднего предпринимательства;</w:t>
      </w:r>
    </w:p>
    <w:p w14:paraId="1BE6CF1D" w14:textId="77777777" w:rsidR="00E13AD2" w:rsidRPr="00267FB0" w:rsidRDefault="00E13AD2" w:rsidP="00267FB0">
      <w:pPr>
        <w:tabs>
          <w:tab w:val="left" w:pos="993"/>
        </w:tabs>
        <w:ind w:firstLine="709"/>
        <w:jc w:val="both"/>
        <w:rPr>
          <w:sz w:val="20"/>
          <w:szCs w:val="20"/>
        </w:rPr>
      </w:pPr>
      <w:r w:rsidRPr="00267FB0">
        <w:rPr>
          <w:sz w:val="20"/>
          <w:szCs w:val="20"/>
        </w:rPr>
        <w:t>-внедрение и развитие инновационных, энергосберегающих и экологически чистых технологий в сфере строительства и производства строительных материалов из местного сырья;</w:t>
      </w:r>
    </w:p>
    <w:p w14:paraId="00A445AF" w14:textId="77777777" w:rsidR="00E13AD2" w:rsidRPr="00267FB0" w:rsidRDefault="00E13AD2" w:rsidP="00267FB0">
      <w:pPr>
        <w:tabs>
          <w:tab w:val="left" w:pos="993"/>
        </w:tabs>
        <w:ind w:firstLine="709"/>
        <w:jc w:val="both"/>
        <w:rPr>
          <w:sz w:val="20"/>
          <w:szCs w:val="20"/>
        </w:rPr>
      </w:pPr>
      <w:r w:rsidRPr="00267FB0">
        <w:rPr>
          <w:sz w:val="20"/>
          <w:szCs w:val="20"/>
        </w:rPr>
        <w:t xml:space="preserve">-строительство и развитие торгово-, транспортно-, агропромышленно-, </w:t>
      </w:r>
      <w:proofErr w:type="spellStart"/>
      <w:r w:rsidRPr="00267FB0">
        <w:rPr>
          <w:sz w:val="20"/>
          <w:szCs w:val="20"/>
        </w:rPr>
        <w:t>терминально</w:t>
      </w:r>
      <w:proofErr w:type="spellEnd"/>
      <w:r w:rsidRPr="00267FB0">
        <w:rPr>
          <w:sz w:val="20"/>
          <w:szCs w:val="20"/>
        </w:rPr>
        <w:t>-складских логистических центров.</w:t>
      </w:r>
    </w:p>
    <w:p w14:paraId="3911FC41" w14:textId="77777777" w:rsidR="00E13AD2" w:rsidRPr="00267FB0" w:rsidRDefault="00E13AD2" w:rsidP="00267FB0">
      <w:pPr>
        <w:ind w:firstLine="709"/>
        <w:jc w:val="both"/>
        <w:rPr>
          <w:sz w:val="20"/>
          <w:szCs w:val="20"/>
        </w:rPr>
      </w:pPr>
      <w:r w:rsidRPr="00267FB0">
        <w:rPr>
          <w:sz w:val="20"/>
          <w:szCs w:val="20"/>
        </w:rPr>
        <w:t>10.</w:t>
      </w:r>
      <w:r w:rsidRPr="00267FB0">
        <w:rPr>
          <w:sz w:val="20"/>
          <w:szCs w:val="20"/>
          <w:lang w:val="en-US"/>
        </w:rPr>
        <w:t> </w:t>
      </w:r>
      <w:r w:rsidRPr="00267FB0">
        <w:rPr>
          <w:sz w:val="20"/>
          <w:szCs w:val="20"/>
        </w:rPr>
        <w:t>Поддержка инвестиционной деятельности может осуществляться органами местного самоуправления в следующих формах:</w:t>
      </w:r>
    </w:p>
    <w:p w14:paraId="02070D81" w14:textId="77777777" w:rsidR="00E13AD2" w:rsidRPr="00267FB0" w:rsidRDefault="00E13AD2" w:rsidP="00267FB0">
      <w:pPr>
        <w:ind w:left="900" w:hanging="191"/>
        <w:jc w:val="both"/>
        <w:rPr>
          <w:sz w:val="20"/>
          <w:szCs w:val="20"/>
        </w:rPr>
      </w:pPr>
      <w:r w:rsidRPr="00267FB0">
        <w:rPr>
          <w:sz w:val="20"/>
          <w:szCs w:val="20"/>
        </w:rPr>
        <w:t>-информационная и консультационная поддержка;</w:t>
      </w:r>
    </w:p>
    <w:p w14:paraId="639DBC2B" w14:textId="158553C0" w:rsidR="00E13AD2" w:rsidRPr="00267FB0" w:rsidRDefault="00916AC4" w:rsidP="00267FB0">
      <w:pPr>
        <w:ind w:left="900" w:hanging="191"/>
        <w:jc w:val="both"/>
        <w:rPr>
          <w:sz w:val="20"/>
          <w:szCs w:val="20"/>
        </w:rPr>
      </w:pPr>
      <w:r w:rsidRPr="00267FB0">
        <w:rPr>
          <w:sz w:val="20"/>
          <w:szCs w:val="20"/>
        </w:rPr>
        <w:t xml:space="preserve">-организационная </w:t>
      </w:r>
      <w:r w:rsidR="00E13AD2" w:rsidRPr="00267FB0">
        <w:rPr>
          <w:sz w:val="20"/>
          <w:szCs w:val="20"/>
        </w:rPr>
        <w:t>поддержка;</w:t>
      </w:r>
    </w:p>
    <w:p w14:paraId="3548A134" w14:textId="77777777" w:rsidR="00E13AD2" w:rsidRPr="00267FB0" w:rsidRDefault="00E13AD2" w:rsidP="00267FB0">
      <w:pPr>
        <w:ind w:left="900" w:hanging="191"/>
        <w:jc w:val="both"/>
        <w:rPr>
          <w:sz w:val="20"/>
          <w:szCs w:val="20"/>
        </w:rPr>
      </w:pPr>
      <w:r w:rsidRPr="00267FB0">
        <w:rPr>
          <w:sz w:val="20"/>
          <w:szCs w:val="20"/>
        </w:rPr>
        <w:t>-финансовая поддержка;</w:t>
      </w:r>
    </w:p>
    <w:p w14:paraId="3E5D21BB" w14:textId="77777777" w:rsidR="00E13AD2" w:rsidRPr="00267FB0" w:rsidRDefault="00E13AD2" w:rsidP="00267FB0">
      <w:pPr>
        <w:ind w:firstLine="709"/>
        <w:jc w:val="both"/>
        <w:rPr>
          <w:sz w:val="20"/>
          <w:szCs w:val="20"/>
        </w:rPr>
      </w:pPr>
      <w:r w:rsidRPr="00267FB0">
        <w:rPr>
          <w:sz w:val="20"/>
          <w:szCs w:val="20"/>
        </w:rPr>
        <w:t>11. Информационная и консультационная поддержка.</w:t>
      </w:r>
    </w:p>
    <w:p w14:paraId="15E3D49C" w14:textId="77777777" w:rsidR="00E13AD2" w:rsidRPr="00267FB0" w:rsidRDefault="00E13AD2" w:rsidP="00267FB0">
      <w:pPr>
        <w:ind w:firstLine="709"/>
        <w:jc w:val="both"/>
        <w:rPr>
          <w:sz w:val="20"/>
          <w:szCs w:val="20"/>
        </w:rPr>
      </w:pPr>
      <w:r w:rsidRPr="00267FB0">
        <w:rPr>
          <w:sz w:val="20"/>
          <w:szCs w:val="20"/>
        </w:rPr>
        <w:t>Организация информационного обеспечения инвестиционной деятельности предусматривает:</w:t>
      </w:r>
    </w:p>
    <w:p w14:paraId="606017B2" w14:textId="77777777" w:rsidR="00E13AD2" w:rsidRPr="00267FB0" w:rsidRDefault="00E13AD2" w:rsidP="00267FB0">
      <w:pPr>
        <w:ind w:firstLine="709"/>
        <w:jc w:val="both"/>
        <w:rPr>
          <w:sz w:val="20"/>
          <w:szCs w:val="20"/>
        </w:rPr>
      </w:pPr>
      <w:r w:rsidRPr="00267FB0">
        <w:rPr>
          <w:sz w:val="20"/>
          <w:szCs w:val="20"/>
        </w:rPr>
        <w:t>-создание баз данных на объекты муниципальной собственности и земельные участки, пригодные для реализации инвестиционных проектов с целью предоставления информации потенциальным инвесторам, (размещение информации на официальном сайте Куйбышевского муниципального района Новосибирской области);</w:t>
      </w:r>
    </w:p>
    <w:p w14:paraId="6179FC40" w14:textId="77777777" w:rsidR="00E13AD2" w:rsidRPr="00267FB0" w:rsidRDefault="00E13AD2" w:rsidP="00267FB0">
      <w:pPr>
        <w:ind w:firstLine="709"/>
        <w:jc w:val="both"/>
        <w:rPr>
          <w:sz w:val="20"/>
          <w:szCs w:val="20"/>
        </w:rPr>
      </w:pPr>
      <w:r w:rsidRPr="00267FB0">
        <w:rPr>
          <w:sz w:val="20"/>
          <w:szCs w:val="20"/>
        </w:rPr>
        <w:t>-оказание методической и консультационной помощи организациям, осуществляющим инвестиционную деятельность;</w:t>
      </w:r>
    </w:p>
    <w:p w14:paraId="1FCF155E" w14:textId="77777777" w:rsidR="00E13AD2" w:rsidRPr="00267FB0" w:rsidRDefault="00E13AD2" w:rsidP="00267FB0">
      <w:pPr>
        <w:ind w:firstLine="709"/>
        <w:jc w:val="both"/>
        <w:rPr>
          <w:sz w:val="20"/>
          <w:szCs w:val="20"/>
        </w:rPr>
      </w:pPr>
      <w:r w:rsidRPr="00267FB0">
        <w:rPr>
          <w:sz w:val="20"/>
          <w:szCs w:val="20"/>
        </w:rPr>
        <w:t>-публикацию информационно – аналитических материалов об инвестиционной деятельности на территории района в прессе.</w:t>
      </w:r>
    </w:p>
    <w:p w14:paraId="66738320" w14:textId="77777777" w:rsidR="00E13AD2" w:rsidRPr="00267FB0" w:rsidRDefault="00E13AD2" w:rsidP="00267FB0">
      <w:pPr>
        <w:tabs>
          <w:tab w:val="num" w:pos="993"/>
        </w:tabs>
        <w:ind w:firstLine="709"/>
        <w:jc w:val="both"/>
        <w:rPr>
          <w:sz w:val="20"/>
          <w:szCs w:val="20"/>
        </w:rPr>
      </w:pPr>
    </w:p>
    <w:p w14:paraId="787A4381" w14:textId="77777777" w:rsidR="00E13AD2" w:rsidRPr="00267FB0" w:rsidRDefault="00E13AD2" w:rsidP="00267FB0">
      <w:pPr>
        <w:ind w:firstLine="709"/>
        <w:jc w:val="both"/>
        <w:rPr>
          <w:sz w:val="20"/>
          <w:szCs w:val="20"/>
        </w:rPr>
      </w:pPr>
      <w:r w:rsidRPr="00267FB0">
        <w:rPr>
          <w:sz w:val="20"/>
          <w:szCs w:val="20"/>
        </w:rPr>
        <w:t>12.Организационная муниципальная поддержка:</w:t>
      </w:r>
    </w:p>
    <w:p w14:paraId="057CA6C0" w14:textId="77777777" w:rsidR="00E13AD2" w:rsidRPr="00267FB0" w:rsidRDefault="00E13AD2" w:rsidP="00267FB0">
      <w:pPr>
        <w:ind w:firstLine="426"/>
        <w:jc w:val="both"/>
        <w:rPr>
          <w:sz w:val="20"/>
          <w:szCs w:val="20"/>
        </w:rPr>
      </w:pPr>
      <w:r w:rsidRPr="00267FB0">
        <w:rPr>
          <w:sz w:val="20"/>
          <w:szCs w:val="20"/>
        </w:rPr>
        <w:t>-формирование муниципального реестра инвестиционных проектов Куйбышевского муниципального района Новосибирской области;</w:t>
      </w:r>
    </w:p>
    <w:p w14:paraId="1A15C308" w14:textId="678807FC" w:rsidR="00E13AD2" w:rsidRPr="00267FB0" w:rsidRDefault="00E13AD2" w:rsidP="00267FB0">
      <w:pPr>
        <w:ind w:firstLine="709"/>
        <w:jc w:val="both"/>
        <w:rPr>
          <w:sz w:val="20"/>
          <w:szCs w:val="20"/>
        </w:rPr>
      </w:pPr>
      <w:r w:rsidRPr="00267FB0">
        <w:rPr>
          <w:sz w:val="20"/>
          <w:szCs w:val="20"/>
        </w:rPr>
        <w:t xml:space="preserve">-оказание </w:t>
      </w:r>
      <w:r w:rsidR="00916AC4" w:rsidRPr="00267FB0">
        <w:rPr>
          <w:sz w:val="20"/>
          <w:szCs w:val="20"/>
        </w:rPr>
        <w:t xml:space="preserve">содействия для включения </w:t>
      </w:r>
      <w:r w:rsidRPr="00267FB0">
        <w:rPr>
          <w:sz w:val="20"/>
          <w:szCs w:val="20"/>
        </w:rPr>
        <w:t>в областные и муниципальные программы социально значимых и наиболее эффективных инвестиционных проектов;</w:t>
      </w:r>
    </w:p>
    <w:p w14:paraId="4FE7D4FC" w14:textId="2CD4C6CB" w:rsidR="00E13AD2" w:rsidRPr="00267FB0" w:rsidRDefault="00916AC4" w:rsidP="00267FB0">
      <w:pPr>
        <w:ind w:firstLine="426"/>
        <w:jc w:val="both"/>
        <w:rPr>
          <w:sz w:val="20"/>
          <w:szCs w:val="20"/>
        </w:rPr>
      </w:pPr>
      <w:r w:rsidRPr="00267FB0">
        <w:rPr>
          <w:sz w:val="20"/>
          <w:szCs w:val="20"/>
        </w:rPr>
        <w:t xml:space="preserve">-организация </w:t>
      </w:r>
      <w:r w:rsidR="00E13AD2" w:rsidRPr="00267FB0">
        <w:rPr>
          <w:sz w:val="20"/>
          <w:szCs w:val="20"/>
        </w:rPr>
        <w:t>семинаров, конференций по проблемам осуществления инвестиционной деятельности, ярмарок инвестиционных проектов;</w:t>
      </w:r>
    </w:p>
    <w:p w14:paraId="0BE2A18A" w14:textId="77777777" w:rsidR="00E13AD2" w:rsidRPr="00267FB0" w:rsidRDefault="00E13AD2" w:rsidP="00267FB0">
      <w:pPr>
        <w:ind w:firstLine="709"/>
        <w:jc w:val="both"/>
        <w:rPr>
          <w:sz w:val="20"/>
          <w:szCs w:val="20"/>
        </w:rPr>
      </w:pPr>
      <w:r w:rsidRPr="00267FB0">
        <w:rPr>
          <w:sz w:val="20"/>
          <w:szCs w:val="20"/>
        </w:rPr>
        <w:t>-осуществление иных форм организационной поддержки в пределах полномочий администрации Куйбышевского муниципального района Новосибирской области.</w:t>
      </w:r>
    </w:p>
    <w:p w14:paraId="105BE462" w14:textId="77777777" w:rsidR="00E13AD2" w:rsidRPr="00267FB0" w:rsidRDefault="00E13AD2" w:rsidP="00267FB0">
      <w:pPr>
        <w:ind w:firstLine="709"/>
        <w:jc w:val="both"/>
        <w:rPr>
          <w:sz w:val="20"/>
          <w:szCs w:val="20"/>
        </w:rPr>
      </w:pPr>
      <w:r w:rsidRPr="00267FB0">
        <w:rPr>
          <w:sz w:val="20"/>
          <w:szCs w:val="20"/>
        </w:rPr>
        <w:t>13. Финансовая муниципальная поддержка.</w:t>
      </w:r>
    </w:p>
    <w:p w14:paraId="30552E63" w14:textId="77777777" w:rsidR="00E13AD2" w:rsidRPr="00267FB0" w:rsidRDefault="00E13AD2" w:rsidP="00267FB0">
      <w:pPr>
        <w:ind w:firstLine="709"/>
        <w:jc w:val="both"/>
        <w:rPr>
          <w:sz w:val="20"/>
          <w:szCs w:val="20"/>
        </w:rPr>
      </w:pPr>
      <w:r w:rsidRPr="00267FB0">
        <w:rPr>
          <w:sz w:val="20"/>
          <w:szCs w:val="20"/>
        </w:rPr>
        <w:t>Осуществляется в соответствии с Бюджетным кодексом Российской Федерации, решением Совета Куйбышевского муниципального района Новосибирской области о бюджете района на очередной финансовый год, иными нормативными правовыми актами администрации Куйбышевского муниципального района Новосибирской области в виде:</w:t>
      </w:r>
    </w:p>
    <w:p w14:paraId="4EE15AF0" w14:textId="77777777" w:rsidR="00E13AD2" w:rsidRPr="00267FB0" w:rsidRDefault="00E13AD2" w:rsidP="00267FB0">
      <w:pPr>
        <w:ind w:firstLine="709"/>
        <w:jc w:val="both"/>
        <w:rPr>
          <w:sz w:val="20"/>
          <w:szCs w:val="20"/>
        </w:rPr>
      </w:pPr>
      <w:r w:rsidRPr="00267FB0">
        <w:rPr>
          <w:sz w:val="20"/>
          <w:szCs w:val="20"/>
        </w:rPr>
        <w:t>-предоставление налоговых льгот по налогам в порядке и пределах, установленных Налоговым кодексом Российской Федерации и Законом Новосибирской области от 16.10.2003 № 142 –ОЗ «О налогах и особенностях налогообложения отдельных категорий налогоплательщиков Новосибирской области»;</w:t>
      </w:r>
    </w:p>
    <w:p w14:paraId="366A9443" w14:textId="77777777" w:rsidR="00E13AD2" w:rsidRPr="00267FB0" w:rsidRDefault="00E13AD2" w:rsidP="00267FB0">
      <w:pPr>
        <w:ind w:firstLine="709"/>
        <w:jc w:val="both"/>
        <w:rPr>
          <w:sz w:val="20"/>
          <w:szCs w:val="20"/>
        </w:rPr>
      </w:pPr>
      <w:r w:rsidRPr="00267FB0">
        <w:rPr>
          <w:sz w:val="20"/>
          <w:szCs w:val="20"/>
        </w:rPr>
        <w:t>-изменение срока уплаты налогов в муниципальный бюджет в форме отсрочки и рассрочки, предоставление инвестиционного налогового кредита;</w:t>
      </w:r>
    </w:p>
    <w:p w14:paraId="31C69779" w14:textId="77777777" w:rsidR="00E13AD2" w:rsidRPr="00267FB0" w:rsidRDefault="00E13AD2" w:rsidP="00267FB0">
      <w:pPr>
        <w:ind w:firstLine="709"/>
        <w:jc w:val="both"/>
        <w:rPr>
          <w:i/>
          <w:sz w:val="20"/>
          <w:szCs w:val="20"/>
        </w:rPr>
      </w:pPr>
      <w:r w:rsidRPr="00267FB0">
        <w:rPr>
          <w:sz w:val="20"/>
          <w:szCs w:val="20"/>
        </w:rPr>
        <w:t>-предоставление за счет средств муниципального бюджета субсидий для компенсации части процентной ставки по банковским кредитам, полученным инвесторами для реализации инвестиционного проекта;</w:t>
      </w:r>
    </w:p>
    <w:p w14:paraId="2AADBB39" w14:textId="77777777" w:rsidR="00E13AD2" w:rsidRPr="00267FB0" w:rsidRDefault="00E13AD2" w:rsidP="00267FB0">
      <w:pPr>
        <w:ind w:firstLine="709"/>
        <w:jc w:val="both"/>
        <w:rPr>
          <w:i/>
          <w:sz w:val="20"/>
          <w:szCs w:val="20"/>
        </w:rPr>
      </w:pPr>
      <w:r w:rsidRPr="00267FB0">
        <w:rPr>
          <w:sz w:val="20"/>
          <w:szCs w:val="20"/>
        </w:rPr>
        <w:t>-предоставление льгот по аренде земельных участков, государственная собственность на которые не разграничена.</w:t>
      </w:r>
    </w:p>
    <w:p w14:paraId="65F4515F" w14:textId="07A83295" w:rsidR="00E13AD2" w:rsidRPr="00267FB0" w:rsidRDefault="00E13AD2" w:rsidP="00267FB0">
      <w:pPr>
        <w:ind w:firstLine="709"/>
        <w:jc w:val="both"/>
        <w:rPr>
          <w:sz w:val="20"/>
          <w:szCs w:val="20"/>
        </w:rPr>
      </w:pPr>
      <w:r w:rsidRPr="00267FB0">
        <w:rPr>
          <w:sz w:val="20"/>
          <w:szCs w:val="20"/>
        </w:rPr>
        <w:t>14</w:t>
      </w:r>
      <w:r w:rsidR="00916AC4" w:rsidRPr="00267FB0">
        <w:rPr>
          <w:sz w:val="20"/>
          <w:szCs w:val="20"/>
        </w:rPr>
        <w:t>. Порядок проведения экспертизы</w:t>
      </w:r>
      <w:r w:rsidRPr="00267FB0">
        <w:rPr>
          <w:sz w:val="20"/>
          <w:szCs w:val="20"/>
        </w:rPr>
        <w:t xml:space="preserve"> инвестиционных проектов и их отбора для предоставления муниципальной поддержки </w:t>
      </w:r>
      <w:r w:rsidR="00916AC4" w:rsidRPr="00267FB0">
        <w:rPr>
          <w:sz w:val="20"/>
          <w:szCs w:val="20"/>
        </w:rPr>
        <w:t xml:space="preserve">устанавливается администрацией Куйбышевского </w:t>
      </w:r>
      <w:r w:rsidRPr="00267FB0">
        <w:rPr>
          <w:sz w:val="20"/>
          <w:szCs w:val="20"/>
        </w:rPr>
        <w:t>муниципального района Новосибирской области.</w:t>
      </w:r>
    </w:p>
    <w:p w14:paraId="68E29748" w14:textId="481D1B36" w:rsidR="00E13AD2" w:rsidRPr="00267FB0" w:rsidRDefault="00E13AD2" w:rsidP="00267FB0">
      <w:pPr>
        <w:ind w:firstLine="709"/>
        <w:jc w:val="both"/>
        <w:rPr>
          <w:sz w:val="20"/>
          <w:szCs w:val="20"/>
        </w:rPr>
      </w:pPr>
      <w:r w:rsidRPr="00267FB0">
        <w:rPr>
          <w:sz w:val="20"/>
          <w:szCs w:val="20"/>
        </w:rPr>
        <w:t>15. Инвестиционные проекты, на которые претендуют несколько субъектов инвестиционной деятельности, реализуются тольк</w:t>
      </w:r>
      <w:r w:rsidR="00916AC4" w:rsidRPr="00267FB0">
        <w:rPr>
          <w:sz w:val="20"/>
          <w:szCs w:val="20"/>
        </w:rPr>
        <w:t xml:space="preserve">о при проведении конкурсов </w:t>
      </w:r>
      <w:r w:rsidRPr="00267FB0">
        <w:rPr>
          <w:sz w:val="20"/>
          <w:szCs w:val="20"/>
        </w:rPr>
        <w:t>оцениваются по следующим критериям:</w:t>
      </w:r>
    </w:p>
    <w:p w14:paraId="57D282F7" w14:textId="50A79EE3" w:rsidR="00E13AD2" w:rsidRPr="00267FB0" w:rsidRDefault="00916AC4" w:rsidP="00267FB0">
      <w:pPr>
        <w:ind w:firstLine="709"/>
        <w:jc w:val="both"/>
        <w:rPr>
          <w:sz w:val="20"/>
          <w:szCs w:val="20"/>
        </w:rPr>
      </w:pPr>
      <w:r w:rsidRPr="00267FB0">
        <w:rPr>
          <w:sz w:val="20"/>
          <w:szCs w:val="20"/>
        </w:rPr>
        <w:t xml:space="preserve">-реализация инвестиционного </w:t>
      </w:r>
      <w:r w:rsidR="00E13AD2" w:rsidRPr="00267FB0">
        <w:rPr>
          <w:sz w:val="20"/>
          <w:szCs w:val="20"/>
        </w:rPr>
        <w:t>проекта способствует решению задач и достижению целей Прогноза социально-экономического развития Куйбышевского муниципального района Новосибирской области;</w:t>
      </w:r>
    </w:p>
    <w:p w14:paraId="41F72774" w14:textId="77777777" w:rsidR="00E13AD2" w:rsidRPr="00267FB0" w:rsidRDefault="00E13AD2" w:rsidP="00267FB0">
      <w:pPr>
        <w:ind w:firstLine="709"/>
        <w:jc w:val="both"/>
        <w:rPr>
          <w:sz w:val="20"/>
          <w:szCs w:val="20"/>
        </w:rPr>
      </w:pPr>
      <w:r w:rsidRPr="00267FB0">
        <w:rPr>
          <w:sz w:val="20"/>
          <w:szCs w:val="20"/>
        </w:rPr>
        <w:t>-показатели социально-экономической эффективности проекта (налоговые поступления в местный бюджет, создание рабочих мест, средний размер заработной платы, создание объектов социальной инфраструктуры);</w:t>
      </w:r>
    </w:p>
    <w:p w14:paraId="41B1724B" w14:textId="77777777" w:rsidR="00E13AD2" w:rsidRPr="00267FB0" w:rsidRDefault="00E13AD2" w:rsidP="00267FB0">
      <w:pPr>
        <w:ind w:firstLine="709"/>
        <w:jc w:val="both"/>
        <w:rPr>
          <w:sz w:val="20"/>
          <w:szCs w:val="20"/>
        </w:rPr>
      </w:pPr>
      <w:r w:rsidRPr="00267FB0">
        <w:rPr>
          <w:sz w:val="20"/>
          <w:szCs w:val="20"/>
        </w:rPr>
        <w:t>-объем частных инвестиций в реализацию проекта;</w:t>
      </w:r>
    </w:p>
    <w:p w14:paraId="4F7A8954" w14:textId="77777777" w:rsidR="00E13AD2" w:rsidRPr="00267FB0" w:rsidRDefault="00E13AD2" w:rsidP="00267FB0">
      <w:pPr>
        <w:ind w:left="1410" w:hanging="701"/>
        <w:jc w:val="both"/>
        <w:rPr>
          <w:i/>
          <w:sz w:val="20"/>
          <w:szCs w:val="20"/>
        </w:rPr>
      </w:pPr>
      <w:r w:rsidRPr="00267FB0">
        <w:rPr>
          <w:sz w:val="20"/>
          <w:szCs w:val="20"/>
        </w:rPr>
        <w:t>-иные критерии, устанавливаемые конкурсной документацией.</w:t>
      </w:r>
    </w:p>
    <w:p w14:paraId="2AF32C71" w14:textId="77777777" w:rsidR="00E13AD2" w:rsidRPr="00267FB0" w:rsidRDefault="00E13AD2" w:rsidP="00267FB0">
      <w:pPr>
        <w:ind w:left="1410"/>
        <w:jc w:val="both"/>
        <w:rPr>
          <w:sz w:val="20"/>
          <w:szCs w:val="20"/>
        </w:rPr>
      </w:pPr>
    </w:p>
    <w:p w14:paraId="4DFCA51F" w14:textId="77777777" w:rsidR="00E13AD2" w:rsidRPr="00267FB0" w:rsidRDefault="00E13AD2" w:rsidP="00267FB0">
      <w:pPr>
        <w:jc w:val="center"/>
        <w:rPr>
          <w:sz w:val="20"/>
          <w:szCs w:val="20"/>
        </w:rPr>
      </w:pPr>
      <w:r w:rsidRPr="00267FB0">
        <w:rPr>
          <w:sz w:val="20"/>
          <w:szCs w:val="20"/>
          <w:lang w:val="en-US"/>
        </w:rPr>
        <w:t>IV</w:t>
      </w:r>
      <w:r w:rsidRPr="00267FB0">
        <w:rPr>
          <w:sz w:val="20"/>
          <w:szCs w:val="20"/>
        </w:rPr>
        <w:t>. ПРАВА и ОБЯЗАННОСТИ ИНВЕСТОРОВ</w:t>
      </w:r>
    </w:p>
    <w:p w14:paraId="70576755" w14:textId="77777777" w:rsidR="00E13AD2" w:rsidRPr="00267FB0" w:rsidRDefault="00E13AD2" w:rsidP="00267FB0">
      <w:pPr>
        <w:ind w:left="1410"/>
        <w:jc w:val="both"/>
        <w:rPr>
          <w:sz w:val="20"/>
          <w:szCs w:val="20"/>
        </w:rPr>
      </w:pPr>
    </w:p>
    <w:p w14:paraId="6424163F" w14:textId="77777777" w:rsidR="00E13AD2" w:rsidRPr="00267FB0" w:rsidRDefault="00E13AD2" w:rsidP="00267FB0">
      <w:pPr>
        <w:ind w:firstLine="709"/>
        <w:jc w:val="both"/>
        <w:rPr>
          <w:sz w:val="20"/>
          <w:szCs w:val="20"/>
        </w:rPr>
      </w:pPr>
      <w:r w:rsidRPr="00267FB0">
        <w:rPr>
          <w:sz w:val="20"/>
          <w:szCs w:val="20"/>
        </w:rPr>
        <w:t>16. Инвесторы имеют равные права при осуществлении инвестиционной деятельности на территории Куйбышевского муниципального района Новосибирской области, в том числе:</w:t>
      </w:r>
    </w:p>
    <w:p w14:paraId="57765E27" w14:textId="77777777" w:rsidR="00E13AD2" w:rsidRPr="00267FB0" w:rsidRDefault="00E13AD2" w:rsidP="00267FB0">
      <w:pPr>
        <w:tabs>
          <w:tab w:val="left" w:pos="993"/>
        </w:tabs>
        <w:ind w:left="900" w:hanging="191"/>
        <w:jc w:val="both"/>
        <w:rPr>
          <w:i/>
          <w:sz w:val="20"/>
          <w:szCs w:val="20"/>
        </w:rPr>
      </w:pPr>
      <w:r w:rsidRPr="00267FB0">
        <w:rPr>
          <w:sz w:val="20"/>
          <w:szCs w:val="20"/>
        </w:rPr>
        <w:t>-определение направлений и объемов осуществляемых инвестиций;</w:t>
      </w:r>
    </w:p>
    <w:p w14:paraId="7306F441" w14:textId="77777777" w:rsidR="00E13AD2" w:rsidRPr="00267FB0" w:rsidRDefault="00E13AD2" w:rsidP="00267FB0">
      <w:pPr>
        <w:tabs>
          <w:tab w:val="left" w:pos="993"/>
        </w:tabs>
        <w:ind w:firstLine="709"/>
        <w:jc w:val="both"/>
        <w:rPr>
          <w:i/>
          <w:sz w:val="20"/>
          <w:szCs w:val="20"/>
        </w:rPr>
      </w:pPr>
      <w:r w:rsidRPr="00267FB0">
        <w:rPr>
          <w:sz w:val="20"/>
          <w:szCs w:val="20"/>
        </w:rPr>
        <w:t>-обеспечение доступа к информации об объектах приоритетного инвестирования, о земельных участках, предоставляющих интерес для потенциальных инвесторов;</w:t>
      </w:r>
    </w:p>
    <w:p w14:paraId="6CD545A4" w14:textId="77777777" w:rsidR="00E13AD2" w:rsidRPr="00267FB0" w:rsidRDefault="00E13AD2" w:rsidP="00267FB0">
      <w:pPr>
        <w:tabs>
          <w:tab w:val="left" w:pos="993"/>
        </w:tabs>
        <w:ind w:left="900" w:hanging="191"/>
        <w:jc w:val="both"/>
        <w:rPr>
          <w:i/>
          <w:sz w:val="20"/>
          <w:szCs w:val="20"/>
        </w:rPr>
      </w:pPr>
      <w:r w:rsidRPr="00267FB0">
        <w:rPr>
          <w:sz w:val="20"/>
          <w:szCs w:val="20"/>
        </w:rPr>
        <w:lastRenderedPageBreak/>
        <w:t>-доступ к участию в конкурсах по получению муниципальной поддержки;</w:t>
      </w:r>
    </w:p>
    <w:p w14:paraId="4CDD914C" w14:textId="77777777" w:rsidR="00E13AD2" w:rsidRPr="00267FB0" w:rsidRDefault="00E13AD2" w:rsidP="00267FB0">
      <w:pPr>
        <w:tabs>
          <w:tab w:val="left" w:pos="993"/>
        </w:tabs>
        <w:ind w:firstLine="709"/>
        <w:jc w:val="both"/>
        <w:rPr>
          <w:i/>
          <w:sz w:val="20"/>
          <w:szCs w:val="20"/>
        </w:rPr>
      </w:pPr>
      <w:r w:rsidRPr="00267FB0">
        <w:rPr>
          <w:sz w:val="20"/>
          <w:szCs w:val="20"/>
        </w:rPr>
        <w:t>-владение, пользование и распоряжение объектами инвестиций и результатами осуществления инвестиционной деятельности;</w:t>
      </w:r>
    </w:p>
    <w:p w14:paraId="6B1C0007" w14:textId="77777777" w:rsidR="00E13AD2" w:rsidRPr="00267FB0" w:rsidRDefault="00E13AD2" w:rsidP="00267FB0">
      <w:pPr>
        <w:tabs>
          <w:tab w:val="left" w:pos="993"/>
        </w:tabs>
        <w:ind w:left="900" w:hanging="191"/>
        <w:jc w:val="both"/>
        <w:rPr>
          <w:i/>
          <w:sz w:val="20"/>
          <w:szCs w:val="20"/>
        </w:rPr>
      </w:pPr>
      <w:r w:rsidRPr="00267FB0">
        <w:rPr>
          <w:sz w:val="20"/>
          <w:szCs w:val="20"/>
        </w:rPr>
        <w:t>-другие права, предусмотренные действующим законодательством.</w:t>
      </w:r>
    </w:p>
    <w:p w14:paraId="2C39EA34" w14:textId="77777777" w:rsidR="00E13AD2" w:rsidRPr="00267FB0" w:rsidRDefault="00E13AD2" w:rsidP="00267FB0">
      <w:pPr>
        <w:ind w:firstLine="709"/>
        <w:jc w:val="both"/>
        <w:rPr>
          <w:sz w:val="20"/>
          <w:szCs w:val="20"/>
        </w:rPr>
      </w:pPr>
      <w:r w:rsidRPr="00267FB0">
        <w:rPr>
          <w:sz w:val="20"/>
          <w:szCs w:val="20"/>
        </w:rPr>
        <w:t>17. Субъекты инвестиционной деятельности обязаны:</w:t>
      </w:r>
    </w:p>
    <w:p w14:paraId="44DAA8D4" w14:textId="77777777" w:rsidR="00E13AD2" w:rsidRPr="00267FB0" w:rsidRDefault="00E13AD2" w:rsidP="00267FB0">
      <w:pPr>
        <w:ind w:firstLine="709"/>
        <w:jc w:val="both"/>
        <w:rPr>
          <w:sz w:val="20"/>
          <w:szCs w:val="20"/>
        </w:rPr>
      </w:pPr>
      <w:r w:rsidRPr="00267FB0">
        <w:rPr>
          <w:sz w:val="20"/>
          <w:szCs w:val="20"/>
        </w:rPr>
        <w:t>-использовать средства, предусмотренные для финансирования инвестиционной деятельности, по прямому назначению;</w:t>
      </w:r>
    </w:p>
    <w:p w14:paraId="138BA1FD" w14:textId="77777777" w:rsidR="00E13AD2" w:rsidRPr="00267FB0" w:rsidRDefault="00E13AD2" w:rsidP="00267FB0">
      <w:pPr>
        <w:tabs>
          <w:tab w:val="num" w:pos="1980"/>
        </w:tabs>
        <w:ind w:firstLine="709"/>
        <w:jc w:val="both"/>
        <w:rPr>
          <w:sz w:val="20"/>
          <w:szCs w:val="20"/>
        </w:rPr>
      </w:pPr>
      <w:r w:rsidRPr="00267FB0">
        <w:rPr>
          <w:sz w:val="20"/>
          <w:szCs w:val="20"/>
        </w:rPr>
        <w:t>-соблюдать в процессе инвестиционной деятельности требование законодательства Российской Федерации, нормативных правовых актов Куйбышевского муниципального района Новосибирской области;</w:t>
      </w:r>
    </w:p>
    <w:p w14:paraId="6ED219A2" w14:textId="77777777" w:rsidR="00E13AD2" w:rsidRPr="00267FB0" w:rsidRDefault="00E13AD2" w:rsidP="00267FB0">
      <w:pPr>
        <w:tabs>
          <w:tab w:val="num" w:pos="1980"/>
        </w:tabs>
        <w:ind w:firstLine="709"/>
        <w:jc w:val="both"/>
        <w:rPr>
          <w:sz w:val="20"/>
          <w:szCs w:val="20"/>
        </w:rPr>
      </w:pPr>
      <w:r w:rsidRPr="00267FB0">
        <w:rPr>
          <w:sz w:val="20"/>
          <w:szCs w:val="20"/>
        </w:rPr>
        <w:t>-в предусмотренных нормативными правовыми актами случаях вести отдельный учет инвестиционной деятельности и ее результатов;</w:t>
      </w:r>
    </w:p>
    <w:p w14:paraId="0D2E5AEF" w14:textId="77777777" w:rsidR="00E13AD2" w:rsidRPr="00267FB0" w:rsidRDefault="00E13AD2" w:rsidP="00267FB0">
      <w:pPr>
        <w:tabs>
          <w:tab w:val="num" w:pos="1980"/>
        </w:tabs>
        <w:ind w:firstLine="709"/>
        <w:jc w:val="both"/>
        <w:rPr>
          <w:sz w:val="20"/>
          <w:szCs w:val="20"/>
        </w:rPr>
      </w:pPr>
      <w:r w:rsidRPr="00267FB0">
        <w:rPr>
          <w:sz w:val="20"/>
          <w:szCs w:val="20"/>
        </w:rPr>
        <w:t>-выполнять своевременно и в полном объеме договорные и иные принятые на себя обязательства;</w:t>
      </w:r>
    </w:p>
    <w:p w14:paraId="466338B3" w14:textId="77777777" w:rsidR="00E13AD2" w:rsidRPr="00267FB0" w:rsidRDefault="00E13AD2" w:rsidP="00267FB0">
      <w:pPr>
        <w:tabs>
          <w:tab w:val="num" w:pos="1980"/>
        </w:tabs>
        <w:ind w:firstLine="709"/>
        <w:jc w:val="both"/>
        <w:rPr>
          <w:sz w:val="20"/>
          <w:szCs w:val="20"/>
        </w:rPr>
      </w:pPr>
      <w:r w:rsidRPr="00267FB0">
        <w:rPr>
          <w:sz w:val="20"/>
          <w:szCs w:val="20"/>
        </w:rPr>
        <w:t>-в случае предоставления финансовой муниципальной поддержки – ежеквартально предоставлять в администрацию района отчеты о реализации инвестиционных проектов.</w:t>
      </w:r>
    </w:p>
    <w:p w14:paraId="6782F581" w14:textId="77777777" w:rsidR="00E13AD2" w:rsidRPr="00267FB0" w:rsidRDefault="00E13AD2" w:rsidP="00267FB0">
      <w:pPr>
        <w:ind w:firstLine="709"/>
        <w:jc w:val="center"/>
        <w:rPr>
          <w:sz w:val="20"/>
          <w:szCs w:val="20"/>
        </w:rPr>
      </w:pPr>
    </w:p>
    <w:p w14:paraId="261144D6" w14:textId="77777777" w:rsidR="00E13AD2" w:rsidRPr="00267FB0" w:rsidRDefault="00E13AD2" w:rsidP="00267FB0">
      <w:pPr>
        <w:ind w:firstLine="709"/>
        <w:jc w:val="center"/>
        <w:rPr>
          <w:sz w:val="20"/>
          <w:szCs w:val="20"/>
        </w:rPr>
      </w:pPr>
      <w:r w:rsidRPr="00267FB0">
        <w:rPr>
          <w:sz w:val="20"/>
          <w:szCs w:val="20"/>
          <w:lang w:val="en-US"/>
        </w:rPr>
        <w:t>V</w:t>
      </w:r>
      <w:r w:rsidRPr="00267FB0">
        <w:rPr>
          <w:sz w:val="20"/>
          <w:szCs w:val="20"/>
        </w:rPr>
        <w:t>. ЗАКЛЮЧИТЕЛЬНЫЕ ПОЛОЖЕНИЯ</w:t>
      </w:r>
    </w:p>
    <w:p w14:paraId="7F8A7997" w14:textId="77777777" w:rsidR="00E13AD2" w:rsidRPr="00267FB0" w:rsidRDefault="00E13AD2" w:rsidP="00267FB0">
      <w:pPr>
        <w:ind w:firstLine="709"/>
        <w:jc w:val="center"/>
        <w:rPr>
          <w:sz w:val="20"/>
          <w:szCs w:val="20"/>
        </w:rPr>
      </w:pPr>
    </w:p>
    <w:p w14:paraId="7E678A5E" w14:textId="77777777" w:rsidR="00E13AD2" w:rsidRPr="00267FB0" w:rsidRDefault="00E13AD2" w:rsidP="00267FB0">
      <w:pPr>
        <w:ind w:firstLine="709"/>
        <w:jc w:val="both"/>
        <w:rPr>
          <w:sz w:val="20"/>
          <w:szCs w:val="20"/>
        </w:rPr>
      </w:pPr>
      <w:r w:rsidRPr="00267FB0">
        <w:rPr>
          <w:sz w:val="20"/>
          <w:szCs w:val="20"/>
        </w:rPr>
        <w:t>18. Инвесторы и другие субъекты инвестиционной деятельности в случае нарушения ими законодательства, условий договоров и соглашений несут ответственность в соответствии с законодательством Российской Федерации.</w:t>
      </w:r>
    </w:p>
    <w:p w14:paraId="6534235E" w14:textId="77777777" w:rsidR="00E13AD2" w:rsidRPr="00267FB0" w:rsidRDefault="00E13AD2" w:rsidP="00267FB0">
      <w:pPr>
        <w:ind w:firstLine="709"/>
        <w:jc w:val="both"/>
        <w:rPr>
          <w:sz w:val="20"/>
          <w:szCs w:val="20"/>
        </w:rPr>
      </w:pPr>
    </w:p>
    <w:p w14:paraId="1C3DCAA8" w14:textId="77777777" w:rsidR="00E13AD2" w:rsidRPr="00267FB0" w:rsidRDefault="00E13AD2" w:rsidP="00267FB0">
      <w:pPr>
        <w:ind w:firstLine="709"/>
        <w:jc w:val="both"/>
        <w:rPr>
          <w:sz w:val="20"/>
          <w:szCs w:val="20"/>
        </w:rPr>
      </w:pPr>
    </w:p>
    <w:p w14:paraId="09944C07" w14:textId="77777777" w:rsidR="00E13AD2" w:rsidRPr="00267FB0" w:rsidRDefault="00E13AD2" w:rsidP="00267FB0">
      <w:pPr>
        <w:ind w:firstLine="709"/>
        <w:jc w:val="both"/>
        <w:rPr>
          <w:sz w:val="20"/>
          <w:szCs w:val="20"/>
        </w:rPr>
      </w:pPr>
      <w:r w:rsidRPr="00267FB0">
        <w:rPr>
          <w:sz w:val="20"/>
          <w:szCs w:val="20"/>
        </w:rPr>
        <w:tab/>
      </w:r>
      <w:r w:rsidRPr="00267FB0">
        <w:rPr>
          <w:sz w:val="20"/>
          <w:szCs w:val="20"/>
        </w:rPr>
        <w:tab/>
      </w:r>
      <w:r w:rsidRPr="00267FB0">
        <w:rPr>
          <w:sz w:val="20"/>
          <w:szCs w:val="20"/>
        </w:rPr>
        <w:tab/>
      </w:r>
      <w:r w:rsidRPr="00267FB0">
        <w:rPr>
          <w:sz w:val="20"/>
          <w:szCs w:val="20"/>
        </w:rPr>
        <w:tab/>
      </w:r>
      <w:r w:rsidRPr="00267FB0">
        <w:rPr>
          <w:sz w:val="20"/>
          <w:szCs w:val="20"/>
        </w:rPr>
        <w:tab/>
        <w:t>____________</w:t>
      </w:r>
    </w:p>
    <w:p w14:paraId="1935567A" w14:textId="77777777" w:rsidR="00E13AD2" w:rsidRPr="00267FB0" w:rsidRDefault="00E13AD2" w:rsidP="00267FB0">
      <w:pPr>
        <w:widowControl w:val="0"/>
        <w:autoSpaceDE w:val="0"/>
        <w:autoSpaceDN w:val="0"/>
        <w:adjustRightInd w:val="0"/>
        <w:ind w:firstLine="540"/>
        <w:jc w:val="both"/>
        <w:rPr>
          <w:sz w:val="20"/>
          <w:szCs w:val="20"/>
        </w:rPr>
      </w:pPr>
    </w:p>
    <w:p w14:paraId="12836D71" w14:textId="77777777" w:rsidR="00E90321" w:rsidRPr="00267FB0" w:rsidRDefault="00E90321" w:rsidP="00267FB0">
      <w:pPr>
        <w:jc w:val="center"/>
        <w:rPr>
          <w:rFonts w:eastAsia="Calibri"/>
          <w:sz w:val="20"/>
          <w:szCs w:val="20"/>
        </w:rPr>
      </w:pPr>
    </w:p>
    <w:p w14:paraId="570A4DBC" w14:textId="77777777" w:rsidR="00E90321" w:rsidRPr="00267FB0" w:rsidRDefault="00E90321" w:rsidP="00267FB0">
      <w:pPr>
        <w:jc w:val="center"/>
        <w:rPr>
          <w:rFonts w:eastAsia="Calibri"/>
          <w:sz w:val="20"/>
          <w:szCs w:val="20"/>
        </w:rPr>
      </w:pPr>
    </w:p>
    <w:p w14:paraId="4154FC4A" w14:textId="77777777" w:rsidR="00E90321" w:rsidRPr="00267FB0" w:rsidRDefault="00E90321" w:rsidP="00267FB0">
      <w:pPr>
        <w:jc w:val="center"/>
        <w:rPr>
          <w:rFonts w:eastAsia="Calibri"/>
          <w:sz w:val="20"/>
          <w:szCs w:val="20"/>
        </w:rPr>
      </w:pPr>
    </w:p>
    <w:p w14:paraId="745F784C" w14:textId="77777777" w:rsidR="00E90321" w:rsidRPr="00267FB0" w:rsidRDefault="00E90321" w:rsidP="00267FB0">
      <w:pPr>
        <w:jc w:val="center"/>
        <w:rPr>
          <w:rFonts w:eastAsia="Calibri"/>
          <w:sz w:val="20"/>
          <w:szCs w:val="20"/>
        </w:rPr>
      </w:pPr>
    </w:p>
    <w:p w14:paraId="0D96FE83" w14:textId="52AA688E" w:rsidR="00E90321" w:rsidRPr="00267FB0" w:rsidRDefault="00141B53" w:rsidP="00267FB0">
      <w:pPr>
        <w:jc w:val="center"/>
        <w:rPr>
          <w:rFonts w:eastAsia="Calibri"/>
          <w:sz w:val="20"/>
          <w:szCs w:val="20"/>
        </w:rPr>
      </w:pPr>
      <w:r w:rsidRPr="00267FB0">
        <w:rPr>
          <w:sz w:val="20"/>
          <w:szCs w:val="20"/>
        </w:rPr>
        <w:t xml:space="preserve">Уведомление о проведении публичных консультаций по проекту </w:t>
      </w:r>
      <w:proofErr w:type="gramStart"/>
      <w:r w:rsidRPr="00267FB0">
        <w:rPr>
          <w:sz w:val="20"/>
          <w:szCs w:val="20"/>
        </w:rPr>
        <w:t>Об</w:t>
      </w:r>
      <w:proofErr w:type="gramEnd"/>
      <w:r w:rsidRPr="00267FB0">
        <w:rPr>
          <w:sz w:val="20"/>
          <w:szCs w:val="20"/>
        </w:rPr>
        <w:t xml:space="preserve"> утверждении Порядка организации и проведения конкурсного отбора инвестиционных проектов на территории Куйбышевского муниципального района НСО</w:t>
      </w:r>
    </w:p>
    <w:p w14:paraId="74AEA7A7" w14:textId="77777777" w:rsidR="00E90321" w:rsidRPr="00267FB0" w:rsidRDefault="00E90321" w:rsidP="00267FB0">
      <w:pPr>
        <w:jc w:val="center"/>
        <w:rPr>
          <w:rFonts w:eastAsia="Calibri"/>
          <w:sz w:val="20"/>
          <w:szCs w:val="20"/>
        </w:rPr>
      </w:pPr>
    </w:p>
    <w:p w14:paraId="1E93C51F" w14:textId="77777777" w:rsidR="00141B53" w:rsidRPr="00267FB0" w:rsidRDefault="00141B53" w:rsidP="00267FB0">
      <w:pPr>
        <w:jc w:val="both"/>
        <w:rPr>
          <w:rFonts w:ascii="Calibri" w:eastAsia="Calibri" w:hAnsi="Calibri"/>
          <w:sz w:val="20"/>
          <w:szCs w:val="20"/>
          <w:highlight w:val="yellow"/>
          <w:lang w:eastAsia="en-US"/>
        </w:rPr>
      </w:pPr>
      <w:r w:rsidRPr="00267FB0">
        <w:rPr>
          <w:sz w:val="20"/>
          <w:szCs w:val="20"/>
        </w:rPr>
        <w:tab/>
        <w:t xml:space="preserve">Настоящим </w:t>
      </w:r>
      <w:r w:rsidRPr="00267FB0">
        <w:rPr>
          <w:i/>
          <w:sz w:val="20"/>
          <w:szCs w:val="20"/>
          <w:u w:val="single"/>
        </w:rPr>
        <w:t xml:space="preserve">управление экономического развития и труда администрации Куйбышевского </w:t>
      </w:r>
      <w:proofErr w:type="gramStart"/>
      <w:r w:rsidRPr="00267FB0">
        <w:rPr>
          <w:i/>
          <w:sz w:val="20"/>
          <w:szCs w:val="20"/>
          <w:u w:val="single"/>
        </w:rPr>
        <w:t>муниципального  района</w:t>
      </w:r>
      <w:proofErr w:type="gramEnd"/>
      <w:r w:rsidRPr="00267FB0">
        <w:rPr>
          <w:i/>
          <w:sz w:val="20"/>
          <w:szCs w:val="20"/>
          <w:u w:val="single"/>
        </w:rPr>
        <w:t xml:space="preserve"> Новосибирской области</w:t>
      </w:r>
      <w:r w:rsidRPr="00267FB0">
        <w:rPr>
          <w:sz w:val="20"/>
          <w:szCs w:val="20"/>
        </w:rPr>
        <w:t xml:space="preserve"> уведомляет о проведении публичных консультаций в целях проведения оценки регулирующего воздействия проекта Постановления Администрации Куйбышевского муниципального района Новосибирской области: «Об утверждении Порядка организации и проведения конкурсного отбора инвестиционных проектов на территории Куйбышевского муниципального района Новосибирской области.»</w:t>
      </w:r>
    </w:p>
    <w:p w14:paraId="25FDE7CB" w14:textId="77777777" w:rsidR="00141B53" w:rsidRPr="00267FB0" w:rsidRDefault="00141B53" w:rsidP="00267FB0">
      <w:pPr>
        <w:ind w:firstLine="709"/>
        <w:jc w:val="both"/>
        <w:rPr>
          <w:sz w:val="20"/>
          <w:szCs w:val="20"/>
        </w:rPr>
      </w:pPr>
      <w:r w:rsidRPr="00267FB0">
        <w:rPr>
          <w:bCs/>
          <w:sz w:val="20"/>
          <w:szCs w:val="20"/>
        </w:rPr>
        <w:t xml:space="preserve">Проект размещен на официальном сайте администрации Куйбышевского муниципального района Новосибирской области </w:t>
      </w:r>
      <w:proofErr w:type="gramStart"/>
      <w:r w:rsidRPr="00267FB0">
        <w:rPr>
          <w:bCs/>
          <w:sz w:val="20"/>
          <w:szCs w:val="20"/>
        </w:rPr>
        <w:t>www.kuibyshev.nso.ru  раздел</w:t>
      </w:r>
      <w:proofErr w:type="gramEnd"/>
      <w:r w:rsidRPr="00267FB0">
        <w:rPr>
          <w:bCs/>
          <w:sz w:val="20"/>
          <w:szCs w:val="20"/>
        </w:rPr>
        <w:t xml:space="preserve">  «деятельность», «специализированный раздел ОРВ»</w:t>
      </w:r>
    </w:p>
    <w:p w14:paraId="18B20CB2" w14:textId="77777777" w:rsidR="00141B53" w:rsidRPr="00267FB0" w:rsidRDefault="00141B53" w:rsidP="00267FB0">
      <w:pPr>
        <w:widowControl w:val="0"/>
        <w:autoSpaceDE w:val="0"/>
        <w:autoSpaceDN w:val="0"/>
        <w:adjustRightInd w:val="0"/>
        <w:ind w:firstLine="709"/>
        <w:jc w:val="both"/>
        <w:rPr>
          <w:sz w:val="20"/>
          <w:szCs w:val="20"/>
        </w:rPr>
      </w:pPr>
      <w:r w:rsidRPr="00267FB0">
        <w:rPr>
          <w:sz w:val="20"/>
          <w:szCs w:val="20"/>
        </w:rPr>
        <w:t>Оценка регулирующего воздействия проводится в целях выявления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бюджета Куйбышевского муниципального района Новосибирской области.</w:t>
      </w:r>
    </w:p>
    <w:p w14:paraId="019DDA1E" w14:textId="77777777" w:rsidR="00141B53" w:rsidRPr="00267FB0" w:rsidRDefault="00141B53" w:rsidP="00267FB0">
      <w:pPr>
        <w:ind w:firstLine="709"/>
        <w:rPr>
          <w:sz w:val="20"/>
          <w:szCs w:val="20"/>
        </w:rPr>
      </w:pPr>
      <w:r w:rsidRPr="00267FB0">
        <w:rPr>
          <w:sz w:val="20"/>
          <w:szCs w:val="20"/>
        </w:rPr>
        <w:t xml:space="preserve">Сроки проведения публичных консультаций: </w:t>
      </w:r>
    </w:p>
    <w:p w14:paraId="1FC54F06" w14:textId="77777777" w:rsidR="00141B53" w:rsidRPr="00267FB0" w:rsidRDefault="00141B53" w:rsidP="00267FB0">
      <w:pPr>
        <w:ind w:firstLine="709"/>
        <w:rPr>
          <w:sz w:val="20"/>
          <w:szCs w:val="20"/>
        </w:rPr>
      </w:pPr>
      <w:r w:rsidRPr="00267FB0">
        <w:rPr>
          <w:sz w:val="20"/>
          <w:szCs w:val="20"/>
        </w:rPr>
        <w:t xml:space="preserve">с «11» </w:t>
      </w:r>
      <w:proofErr w:type="gramStart"/>
      <w:r w:rsidRPr="00267FB0">
        <w:rPr>
          <w:sz w:val="20"/>
          <w:szCs w:val="20"/>
        </w:rPr>
        <w:t>октября  2022</w:t>
      </w:r>
      <w:proofErr w:type="gramEnd"/>
      <w:r w:rsidRPr="00267FB0">
        <w:rPr>
          <w:sz w:val="20"/>
          <w:szCs w:val="20"/>
        </w:rPr>
        <w:t xml:space="preserve"> года по «20» октября 2022 года</w:t>
      </w:r>
    </w:p>
    <w:p w14:paraId="6F754D67" w14:textId="77777777" w:rsidR="00141B53" w:rsidRPr="00267FB0" w:rsidRDefault="00141B53" w:rsidP="00267FB0">
      <w:pPr>
        <w:rPr>
          <w:sz w:val="20"/>
          <w:szCs w:val="20"/>
        </w:rPr>
      </w:pPr>
    </w:p>
    <w:p w14:paraId="022764EA" w14:textId="77777777" w:rsidR="00141B53" w:rsidRPr="00267FB0" w:rsidRDefault="00141B53" w:rsidP="00267FB0">
      <w:pPr>
        <w:jc w:val="both"/>
        <w:rPr>
          <w:sz w:val="20"/>
          <w:szCs w:val="20"/>
        </w:rPr>
      </w:pPr>
      <w:r w:rsidRPr="00267FB0">
        <w:rPr>
          <w:sz w:val="20"/>
          <w:szCs w:val="20"/>
        </w:rPr>
        <w:tab/>
        <w:t xml:space="preserve">Предложения участников публичных консультаций принимаются по адресу: </w:t>
      </w:r>
      <w:hyperlink r:id="rId15" w:history="1">
        <w:r w:rsidRPr="00267FB0">
          <w:rPr>
            <w:rFonts w:eastAsia="Arial"/>
            <w:sz w:val="20"/>
            <w:szCs w:val="20"/>
            <w:u w:val="single"/>
            <w:shd w:val="clear" w:color="auto" w:fill="FFFFFF"/>
            <w:lang w:val="en-US"/>
          </w:rPr>
          <w:t>osipenko</w:t>
        </w:r>
        <w:r w:rsidRPr="00267FB0">
          <w:rPr>
            <w:rFonts w:eastAsia="Arial"/>
            <w:sz w:val="20"/>
            <w:szCs w:val="20"/>
            <w:u w:val="single"/>
            <w:shd w:val="clear" w:color="auto" w:fill="FFFFFF"/>
          </w:rPr>
          <w:t>.</w:t>
        </w:r>
        <w:r w:rsidRPr="00267FB0">
          <w:rPr>
            <w:rFonts w:eastAsia="Arial"/>
            <w:sz w:val="20"/>
            <w:szCs w:val="20"/>
            <w:u w:val="single"/>
            <w:shd w:val="clear" w:color="auto" w:fill="FFFFFF"/>
            <w:lang w:val="en-US"/>
          </w:rPr>
          <w:t>as</w:t>
        </w:r>
        <w:r w:rsidRPr="00267FB0">
          <w:rPr>
            <w:rFonts w:eastAsia="Arial"/>
            <w:sz w:val="20"/>
            <w:szCs w:val="20"/>
            <w:u w:val="single"/>
            <w:shd w:val="clear" w:color="auto" w:fill="FFFFFF"/>
          </w:rPr>
          <w:t>@</w:t>
        </w:r>
        <w:r w:rsidRPr="00267FB0">
          <w:rPr>
            <w:rFonts w:eastAsia="Arial"/>
            <w:sz w:val="20"/>
            <w:szCs w:val="20"/>
            <w:u w:val="single"/>
            <w:shd w:val="clear" w:color="auto" w:fill="FFFFFF"/>
            <w:lang w:val="en-US"/>
          </w:rPr>
          <w:t>mail</w:t>
        </w:r>
        <w:r w:rsidRPr="00267FB0">
          <w:rPr>
            <w:rFonts w:eastAsia="Arial"/>
            <w:sz w:val="20"/>
            <w:szCs w:val="20"/>
            <w:u w:val="single"/>
            <w:shd w:val="clear" w:color="auto" w:fill="FFFFFF"/>
          </w:rPr>
          <w:t>.</w:t>
        </w:r>
        <w:proofErr w:type="spellStart"/>
        <w:r w:rsidRPr="00267FB0">
          <w:rPr>
            <w:rFonts w:eastAsia="Arial"/>
            <w:sz w:val="20"/>
            <w:szCs w:val="20"/>
            <w:u w:val="single"/>
            <w:shd w:val="clear" w:color="auto" w:fill="FFFFFF"/>
            <w:lang w:val="en-US"/>
          </w:rPr>
          <w:t>ru</w:t>
        </w:r>
        <w:proofErr w:type="spellEnd"/>
      </w:hyperlink>
      <w:r w:rsidRPr="00267FB0">
        <w:rPr>
          <w:sz w:val="20"/>
          <w:szCs w:val="20"/>
        </w:rPr>
        <w:t xml:space="preserve">, а так </w:t>
      </w:r>
      <w:proofErr w:type="gramStart"/>
      <w:r w:rsidRPr="00267FB0">
        <w:rPr>
          <w:sz w:val="20"/>
          <w:szCs w:val="20"/>
        </w:rPr>
        <w:t>же  на</w:t>
      </w:r>
      <w:proofErr w:type="gramEnd"/>
      <w:r w:rsidRPr="00267FB0">
        <w:rPr>
          <w:sz w:val="20"/>
          <w:szCs w:val="20"/>
        </w:rPr>
        <w:t xml:space="preserve"> бумажном носителе по адресу: ул. </w:t>
      </w:r>
      <w:proofErr w:type="spellStart"/>
      <w:r w:rsidRPr="00267FB0">
        <w:rPr>
          <w:sz w:val="20"/>
          <w:szCs w:val="20"/>
        </w:rPr>
        <w:t>Краскома</w:t>
      </w:r>
      <w:proofErr w:type="spellEnd"/>
      <w:r w:rsidRPr="00267FB0">
        <w:rPr>
          <w:sz w:val="20"/>
          <w:szCs w:val="20"/>
        </w:rPr>
        <w:t>, д. 37,  г. Куйбышев,  Новосибирская область, 632387 (</w:t>
      </w:r>
      <w:proofErr w:type="spellStart"/>
      <w:r w:rsidRPr="00267FB0">
        <w:rPr>
          <w:sz w:val="20"/>
          <w:szCs w:val="20"/>
        </w:rPr>
        <w:t>каб</w:t>
      </w:r>
      <w:proofErr w:type="spellEnd"/>
      <w:r w:rsidRPr="00267FB0">
        <w:rPr>
          <w:sz w:val="20"/>
          <w:szCs w:val="20"/>
        </w:rPr>
        <w:t>. №19).</w:t>
      </w:r>
    </w:p>
    <w:p w14:paraId="3C5723E0" w14:textId="77777777" w:rsidR="00141B53" w:rsidRPr="00267FB0" w:rsidRDefault="00141B53" w:rsidP="00267FB0">
      <w:pPr>
        <w:ind w:firstLine="567"/>
        <w:rPr>
          <w:i/>
          <w:sz w:val="20"/>
          <w:szCs w:val="20"/>
        </w:rPr>
      </w:pPr>
    </w:p>
    <w:p w14:paraId="76080B10" w14:textId="77777777" w:rsidR="00141B53" w:rsidRPr="00267FB0" w:rsidRDefault="00141B53" w:rsidP="00267FB0">
      <w:pPr>
        <w:ind w:firstLine="709"/>
        <w:rPr>
          <w:sz w:val="20"/>
          <w:szCs w:val="20"/>
        </w:rPr>
      </w:pPr>
      <w:r w:rsidRPr="00267FB0">
        <w:rPr>
          <w:sz w:val="20"/>
          <w:szCs w:val="20"/>
        </w:rPr>
        <w:t>Контактное лицо по вопросам публичных консультаций:</w:t>
      </w:r>
    </w:p>
    <w:p w14:paraId="2D9D489E" w14:textId="77777777" w:rsidR="00141B53" w:rsidRPr="00267FB0" w:rsidRDefault="00141B53" w:rsidP="00267FB0">
      <w:pPr>
        <w:ind w:firstLine="709"/>
        <w:jc w:val="both"/>
        <w:rPr>
          <w:sz w:val="20"/>
          <w:szCs w:val="20"/>
        </w:rPr>
      </w:pPr>
      <w:r w:rsidRPr="00267FB0">
        <w:rPr>
          <w:sz w:val="20"/>
          <w:szCs w:val="20"/>
        </w:rPr>
        <w:t>Осипенко Антонина Сергеевна, заместитель начальника управления экономического развития и труда администрации Куйбышевского муниципального района Новосибирской области</w:t>
      </w:r>
    </w:p>
    <w:p w14:paraId="05F7AD25" w14:textId="77777777" w:rsidR="00141B53" w:rsidRPr="00267FB0" w:rsidRDefault="00141B53" w:rsidP="00267FB0">
      <w:pPr>
        <w:rPr>
          <w:sz w:val="20"/>
          <w:szCs w:val="20"/>
        </w:rPr>
      </w:pPr>
    </w:p>
    <w:p w14:paraId="09BA0C75" w14:textId="77777777" w:rsidR="00141B53" w:rsidRPr="00267FB0" w:rsidRDefault="00141B53" w:rsidP="00267FB0">
      <w:pPr>
        <w:rPr>
          <w:sz w:val="20"/>
          <w:szCs w:val="20"/>
        </w:rPr>
      </w:pPr>
      <w:r w:rsidRPr="00267FB0">
        <w:rPr>
          <w:sz w:val="20"/>
          <w:szCs w:val="20"/>
        </w:rPr>
        <w:t>рабочий телефон: 8(383) 62-50-774</w:t>
      </w:r>
    </w:p>
    <w:p w14:paraId="417C97D4" w14:textId="77777777" w:rsidR="00141B53" w:rsidRPr="00267FB0" w:rsidRDefault="00141B53" w:rsidP="00267FB0">
      <w:pPr>
        <w:rPr>
          <w:i/>
          <w:sz w:val="20"/>
          <w:szCs w:val="20"/>
        </w:rPr>
      </w:pPr>
      <w:r w:rsidRPr="00267FB0">
        <w:rPr>
          <w:sz w:val="20"/>
          <w:szCs w:val="20"/>
        </w:rPr>
        <w:t xml:space="preserve">график </w:t>
      </w:r>
      <w:proofErr w:type="gramStart"/>
      <w:r w:rsidRPr="00267FB0">
        <w:rPr>
          <w:sz w:val="20"/>
          <w:szCs w:val="20"/>
        </w:rPr>
        <w:t xml:space="preserve">работы:  </w:t>
      </w:r>
      <w:r w:rsidRPr="00267FB0">
        <w:rPr>
          <w:i/>
          <w:sz w:val="20"/>
          <w:szCs w:val="20"/>
          <w:u w:val="single"/>
        </w:rPr>
        <w:t>понедельник</w:t>
      </w:r>
      <w:proofErr w:type="gramEnd"/>
      <w:r w:rsidRPr="00267FB0">
        <w:rPr>
          <w:i/>
          <w:sz w:val="20"/>
          <w:szCs w:val="20"/>
          <w:u w:val="single"/>
        </w:rPr>
        <w:t>- четверг</w:t>
      </w:r>
      <w:r w:rsidRPr="00267FB0">
        <w:rPr>
          <w:sz w:val="20"/>
          <w:szCs w:val="20"/>
        </w:rPr>
        <w:t xml:space="preserve"> с 8-00 до 17-00 час.</w:t>
      </w:r>
      <w:r w:rsidRPr="00267FB0">
        <w:rPr>
          <w:i/>
          <w:sz w:val="20"/>
          <w:szCs w:val="20"/>
        </w:rPr>
        <w:t>,</w:t>
      </w:r>
    </w:p>
    <w:p w14:paraId="63D98A1D" w14:textId="77777777" w:rsidR="00141B53" w:rsidRPr="00267FB0" w:rsidRDefault="00141B53" w:rsidP="00267FB0">
      <w:pPr>
        <w:rPr>
          <w:i/>
          <w:sz w:val="20"/>
          <w:szCs w:val="20"/>
          <w:u w:val="single"/>
        </w:rPr>
      </w:pPr>
      <w:r w:rsidRPr="00267FB0">
        <w:rPr>
          <w:i/>
          <w:sz w:val="20"/>
          <w:szCs w:val="20"/>
        </w:rPr>
        <w:t xml:space="preserve">                            пятница – с 8-00 до 16-00 (обед с 12-00 до 13-00) </w:t>
      </w:r>
    </w:p>
    <w:p w14:paraId="2B945C2B" w14:textId="77777777" w:rsidR="00141B53" w:rsidRPr="00267FB0" w:rsidRDefault="00141B53" w:rsidP="00267FB0">
      <w:pPr>
        <w:rPr>
          <w:sz w:val="20"/>
          <w:szCs w:val="20"/>
        </w:rPr>
      </w:pPr>
      <w:r w:rsidRPr="00267FB0">
        <w:rPr>
          <w:i/>
          <w:sz w:val="20"/>
          <w:szCs w:val="20"/>
        </w:rPr>
        <w:t xml:space="preserve">                                                  </w:t>
      </w:r>
      <w:r w:rsidRPr="00267FB0">
        <w:rPr>
          <w:i/>
          <w:sz w:val="20"/>
          <w:szCs w:val="20"/>
          <w:u w:val="single"/>
        </w:rPr>
        <w:t xml:space="preserve"> </w:t>
      </w:r>
      <w:r w:rsidRPr="00267FB0">
        <w:rPr>
          <w:sz w:val="20"/>
          <w:szCs w:val="20"/>
        </w:rPr>
        <w:t>.</w:t>
      </w:r>
    </w:p>
    <w:p w14:paraId="75A0AB18" w14:textId="77777777" w:rsidR="00141B53" w:rsidRPr="00267FB0" w:rsidRDefault="00141B53" w:rsidP="00267FB0">
      <w:pPr>
        <w:rPr>
          <w:sz w:val="20"/>
          <w:szCs w:val="20"/>
        </w:rPr>
      </w:pPr>
    </w:p>
    <w:p w14:paraId="2FD0B0E1" w14:textId="77777777" w:rsidR="00141B53" w:rsidRPr="00267FB0" w:rsidRDefault="00141B53" w:rsidP="00267FB0">
      <w:pPr>
        <w:jc w:val="both"/>
        <w:rPr>
          <w:sz w:val="20"/>
          <w:szCs w:val="20"/>
        </w:rPr>
      </w:pPr>
      <w:r w:rsidRPr="00267FB0">
        <w:rPr>
          <w:sz w:val="20"/>
          <w:szCs w:val="20"/>
        </w:rPr>
        <w:t>Прилагаемые к уведомлению материалы: Проект Постановления Администрации Куйбышевского муниципального района Новосибирской области: «Об утверждении Порядка организации и проведения конкурсного отбора инвестиционных проектов на территории Куйбышевского муниципального района Новосибирской области».</w:t>
      </w:r>
    </w:p>
    <w:p w14:paraId="4BD8ECD0" w14:textId="77777777" w:rsidR="00E90321" w:rsidRPr="00267FB0" w:rsidRDefault="00E90321" w:rsidP="00267FB0">
      <w:pPr>
        <w:jc w:val="center"/>
        <w:rPr>
          <w:rFonts w:eastAsia="Calibri"/>
          <w:sz w:val="20"/>
          <w:szCs w:val="20"/>
        </w:rPr>
      </w:pPr>
    </w:p>
    <w:p w14:paraId="5C01C838" w14:textId="77777777" w:rsidR="00E90321" w:rsidRDefault="00E90321" w:rsidP="00267FB0">
      <w:pPr>
        <w:jc w:val="center"/>
        <w:rPr>
          <w:rFonts w:eastAsia="Calibri"/>
          <w:sz w:val="20"/>
          <w:szCs w:val="20"/>
        </w:rPr>
      </w:pPr>
    </w:p>
    <w:p w14:paraId="49D4AB0C" w14:textId="77777777" w:rsidR="00BA000F" w:rsidRPr="00267FB0" w:rsidRDefault="00BA000F" w:rsidP="00267FB0">
      <w:pPr>
        <w:jc w:val="center"/>
        <w:rPr>
          <w:rFonts w:eastAsia="Calibri"/>
          <w:sz w:val="20"/>
          <w:szCs w:val="20"/>
        </w:rPr>
      </w:pPr>
    </w:p>
    <w:p w14:paraId="4B6AF252" w14:textId="210872AF" w:rsidR="00E90321" w:rsidRPr="00267FB0" w:rsidRDefault="00141B53" w:rsidP="00267FB0">
      <w:pPr>
        <w:jc w:val="center"/>
        <w:rPr>
          <w:rFonts w:eastAsia="Calibri"/>
          <w:sz w:val="20"/>
          <w:szCs w:val="20"/>
        </w:rPr>
      </w:pPr>
      <w:r w:rsidRPr="00267FB0">
        <w:rPr>
          <w:sz w:val="20"/>
          <w:szCs w:val="20"/>
        </w:rPr>
        <w:lastRenderedPageBreak/>
        <w:t>Проект Постановления администрации Куйбышевского муниципального района НСО Об утверждении Порядка организации и проведении конкурсного отбора инвестиционных проектов на территории Куйбышевского муниципального района НСО</w:t>
      </w:r>
    </w:p>
    <w:p w14:paraId="60DF15CB" w14:textId="77777777" w:rsidR="00E90321" w:rsidRPr="00267FB0" w:rsidRDefault="00E90321" w:rsidP="00267FB0">
      <w:pPr>
        <w:jc w:val="center"/>
        <w:rPr>
          <w:rFonts w:eastAsia="Calibri"/>
          <w:sz w:val="20"/>
          <w:szCs w:val="20"/>
        </w:rPr>
      </w:pPr>
    </w:p>
    <w:p w14:paraId="45BF540B" w14:textId="77777777" w:rsidR="00141B53" w:rsidRPr="00267FB0" w:rsidRDefault="00141B53" w:rsidP="00267FB0">
      <w:pPr>
        <w:jc w:val="center"/>
        <w:rPr>
          <w:sz w:val="20"/>
          <w:szCs w:val="20"/>
        </w:rPr>
      </w:pPr>
      <w:r w:rsidRPr="00267FB0">
        <w:rPr>
          <w:sz w:val="20"/>
          <w:szCs w:val="20"/>
        </w:rPr>
        <w:t xml:space="preserve">                                                                                             Проект</w:t>
      </w:r>
    </w:p>
    <w:p w14:paraId="5807F453" w14:textId="77777777" w:rsidR="00141B53" w:rsidRPr="00267FB0" w:rsidRDefault="00141B53" w:rsidP="00267FB0">
      <w:pPr>
        <w:jc w:val="center"/>
        <w:rPr>
          <w:sz w:val="20"/>
          <w:szCs w:val="20"/>
        </w:rPr>
      </w:pPr>
      <w:r w:rsidRPr="00267FB0">
        <w:rPr>
          <w:noProof/>
          <w:sz w:val="20"/>
          <w:szCs w:val="20"/>
        </w:rPr>
        <w:drawing>
          <wp:inline distT="0" distB="0" distL="0" distR="0" wp14:anchorId="00273F83" wp14:editId="7CBC23D5">
            <wp:extent cx="523875" cy="628650"/>
            <wp:effectExtent l="19050" t="0" r="9525" b="0"/>
            <wp:docPr id="2" name="Рисунок 2"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йбышевский р-н-герб"/>
                    <pic:cNvPicPr>
                      <a:picLocks noChangeAspect="1" noChangeArrowheads="1"/>
                    </pic:cNvPicPr>
                  </pic:nvPicPr>
                  <pic:blipFill>
                    <a:blip r:embed="rId14" cstate="print">
                      <a:lum bright="18000" contrast="60000"/>
                      <a:grayscl/>
                    </a:blip>
                    <a:srcRect/>
                    <a:stretch>
                      <a:fillRect/>
                    </a:stretch>
                  </pic:blipFill>
                  <pic:spPr bwMode="auto">
                    <a:xfrm>
                      <a:off x="0" y="0"/>
                      <a:ext cx="523875" cy="628650"/>
                    </a:xfrm>
                    <a:prstGeom prst="rect">
                      <a:avLst/>
                    </a:prstGeom>
                    <a:noFill/>
                    <a:ln w="9525">
                      <a:noFill/>
                      <a:miter lim="800000"/>
                      <a:headEnd/>
                      <a:tailEnd/>
                    </a:ln>
                  </pic:spPr>
                </pic:pic>
              </a:graphicData>
            </a:graphic>
          </wp:inline>
        </w:drawing>
      </w:r>
    </w:p>
    <w:p w14:paraId="4434F52F" w14:textId="77777777" w:rsidR="00141B53" w:rsidRPr="00267FB0" w:rsidRDefault="00141B53" w:rsidP="00267FB0">
      <w:pPr>
        <w:jc w:val="center"/>
        <w:rPr>
          <w:sz w:val="20"/>
          <w:szCs w:val="20"/>
        </w:rPr>
      </w:pPr>
      <w:r w:rsidRPr="00267FB0">
        <w:rPr>
          <w:sz w:val="20"/>
          <w:szCs w:val="20"/>
        </w:rPr>
        <w:t xml:space="preserve">АДМИНИСТРАЦИЯ </w:t>
      </w:r>
    </w:p>
    <w:p w14:paraId="3EAEEE88" w14:textId="77777777" w:rsidR="00141B53" w:rsidRPr="00267FB0" w:rsidRDefault="00141B53" w:rsidP="00267FB0">
      <w:pPr>
        <w:jc w:val="center"/>
        <w:rPr>
          <w:sz w:val="20"/>
          <w:szCs w:val="20"/>
        </w:rPr>
      </w:pPr>
      <w:r w:rsidRPr="00267FB0">
        <w:rPr>
          <w:sz w:val="20"/>
          <w:szCs w:val="20"/>
        </w:rPr>
        <w:t>КУЙБЫШЕВСКОГО МУНИЦИПАЛЬНОГО РАЙОНА</w:t>
      </w:r>
    </w:p>
    <w:p w14:paraId="5801A4CE" w14:textId="77777777" w:rsidR="00141B53" w:rsidRPr="00267FB0" w:rsidRDefault="00141B53" w:rsidP="00267FB0">
      <w:pPr>
        <w:jc w:val="center"/>
        <w:rPr>
          <w:sz w:val="20"/>
          <w:szCs w:val="20"/>
        </w:rPr>
      </w:pPr>
      <w:r w:rsidRPr="00267FB0">
        <w:rPr>
          <w:sz w:val="20"/>
          <w:szCs w:val="20"/>
        </w:rPr>
        <w:t xml:space="preserve"> НОВОСИБИРСКОЙ ОБЛАСТИ</w:t>
      </w:r>
    </w:p>
    <w:p w14:paraId="521C6507" w14:textId="77777777" w:rsidR="00141B53" w:rsidRPr="00267FB0" w:rsidRDefault="00141B53" w:rsidP="00267FB0">
      <w:pPr>
        <w:keepNext/>
        <w:jc w:val="center"/>
        <w:outlineLvl w:val="2"/>
        <w:rPr>
          <w:sz w:val="20"/>
          <w:szCs w:val="20"/>
        </w:rPr>
      </w:pPr>
    </w:p>
    <w:p w14:paraId="265C907E" w14:textId="77777777" w:rsidR="00141B53" w:rsidRPr="00267FB0" w:rsidRDefault="00141B53" w:rsidP="00267FB0">
      <w:pPr>
        <w:keepNext/>
        <w:jc w:val="center"/>
        <w:outlineLvl w:val="2"/>
        <w:rPr>
          <w:sz w:val="20"/>
          <w:szCs w:val="20"/>
        </w:rPr>
      </w:pPr>
      <w:r w:rsidRPr="00267FB0">
        <w:rPr>
          <w:sz w:val="20"/>
          <w:szCs w:val="20"/>
        </w:rPr>
        <w:t>ПОСТАНОВЛЕНИЕ</w:t>
      </w:r>
    </w:p>
    <w:p w14:paraId="481FE82C" w14:textId="77777777" w:rsidR="00141B53" w:rsidRPr="00267FB0" w:rsidRDefault="00141B53" w:rsidP="00267FB0">
      <w:pPr>
        <w:rPr>
          <w:sz w:val="20"/>
          <w:szCs w:val="20"/>
        </w:rPr>
      </w:pPr>
    </w:p>
    <w:p w14:paraId="0B1AB4E2" w14:textId="77777777" w:rsidR="00141B53" w:rsidRPr="00267FB0" w:rsidRDefault="00141B53" w:rsidP="00267FB0">
      <w:pPr>
        <w:jc w:val="center"/>
        <w:rPr>
          <w:sz w:val="20"/>
          <w:szCs w:val="20"/>
        </w:rPr>
      </w:pPr>
      <w:r w:rsidRPr="00267FB0">
        <w:rPr>
          <w:sz w:val="20"/>
          <w:szCs w:val="20"/>
        </w:rPr>
        <w:t>г. Куйбышев</w:t>
      </w:r>
    </w:p>
    <w:p w14:paraId="1A99EDDD" w14:textId="77777777" w:rsidR="00141B53" w:rsidRPr="00267FB0" w:rsidRDefault="00141B53" w:rsidP="00267FB0">
      <w:pPr>
        <w:jc w:val="center"/>
        <w:rPr>
          <w:sz w:val="20"/>
          <w:szCs w:val="20"/>
        </w:rPr>
      </w:pPr>
      <w:r w:rsidRPr="00267FB0">
        <w:rPr>
          <w:sz w:val="20"/>
          <w:szCs w:val="20"/>
        </w:rPr>
        <w:t>Новосибирская область</w:t>
      </w:r>
    </w:p>
    <w:p w14:paraId="1E46EDC3" w14:textId="77777777" w:rsidR="00141B53" w:rsidRPr="00267FB0" w:rsidRDefault="00141B53" w:rsidP="00267FB0">
      <w:pPr>
        <w:ind w:right="-1"/>
        <w:jc w:val="center"/>
        <w:rPr>
          <w:sz w:val="20"/>
          <w:szCs w:val="20"/>
        </w:rPr>
      </w:pPr>
      <w:r w:rsidRPr="00267FB0">
        <w:rPr>
          <w:sz w:val="20"/>
          <w:szCs w:val="20"/>
        </w:rPr>
        <w:t xml:space="preserve">.09.2022 № </w:t>
      </w:r>
    </w:p>
    <w:p w14:paraId="221C0757" w14:textId="77777777" w:rsidR="00141B53" w:rsidRPr="00267FB0" w:rsidRDefault="00141B53" w:rsidP="00267FB0">
      <w:pPr>
        <w:ind w:right="-1"/>
        <w:jc w:val="center"/>
        <w:rPr>
          <w:sz w:val="20"/>
          <w:szCs w:val="20"/>
        </w:rPr>
      </w:pPr>
    </w:p>
    <w:p w14:paraId="2852629C" w14:textId="77777777" w:rsidR="00141B53" w:rsidRPr="00267FB0" w:rsidRDefault="00141B53" w:rsidP="00267FB0">
      <w:pPr>
        <w:ind w:right="-1"/>
        <w:jc w:val="center"/>
        <w:rPr>
          <w:sz w:val="20"/>
          <w:szCs w:val="20"/>
        </w:rPr>
      </w:pPr>
    </w:p>
    <w:p w14:paraId="7B9DB184" w14:textId="77777777" w:rsidR="00141B53" w:rsidRPr="00267FB0" w:rsidRDefault="00141B53" w:rsidP="00267FB0">
      <w:pPr>
        <w:jc w:val="center"/>
        <w:rPr>
          <w:sz w:val="20"/>
          <w:szCs w:val="20"/>
        </w:rPr>
      </w:pPr>
      <w:r w:rsidRPr="00267FB0">
        <w:rPr>
          <w:sz w:val="20"/>
          <w:szCs w:val="20"/>
        </w:rPr>
        <w:t>Об утверждении Порядка</w:t>
      </w:r>
    </w:p>
    <w:p w14:paraId="6BB013A8" w14:textId="77777777" w:rsidR="00141B53" w:rsidRPr="00267FB0" w:rsidRDefault="00141B53" w:rsidP="00267FB0">
      <w:pPr>
        <w:jc w:val="center"/>
        <w:rPr>
          <w:sz w:val="20"/>
          <w:szCs w:val="20"/>
        </w:rPr>
      </w:pPr>
      <w:r w:rsidRPr="00267FB0">
        <w:rPr>
          <w:sz w:val="20"/>
          <w:szCs w:val="20"/>
        </w:rPr>
        <w:t xml:space="preserve">организации </w:t>
      </w:r>
      <w:proofErr w:type="gramStart"/>
      <w:r w:rsidRPr="00267FB0">
        <w:rPr>
          <w:sz w:val="20"/>
          <w:szCs w:val="20"/>
        </w:rPr>
        <w:t>и  проведения</w:t>
      </w:r>
      <w:proofErr w:type="gramEnd"/>
      <w:r w:rsidRPr="00267FB0">
        <w:rPr>
          <w:sz w:val="20"/>
          <w:szCs w:val="20"/>
        </w:rPr>
        <w:t xml:space="preserve"> конкурсного отбора инвестиционных проектов на территории Куйбышевского муниципального района Новосибирской области.</w:t>
      </w:r>
    </w:p>
    <w:p w14:paraId="5CEEF3DD" w14:textId="77777777" w:rsidR="00141B53" w:rsidRPr="00267FB0" w:rsidRDefault="00141B53" w:rsidP="00267FB0">
      <w:pPr>
        <w:ind w:firstLine="540"/>
        <w:jc w:val="both"/>
        <w:rPr>
          <w:sz w:val="20"/>
          <w:szCs w:val="20"/>
        </w:rPr>
      </w:pPr>
    </w:p>
    <w:p w14:paraId="560E4B69" w14:textId="77777777" w:rsidR="00141B53" w:rsidRPr="00267FB0" w:rsidRDefault="00141B53" w:rsidP="00267FB0">
      <w:pPr>
        <w:ind w:firstLine="709"/>
        <w:jc w:val="both"/>
        <w:rPr>
          <w:sz w:val="20"/>
          <w:szCs w:val="20"/>
        </w:rPr>
      </w:pPr>
      <w:r w:rsidRPr="00267FB0">
        <w:rPr>
          <w:sz w:val="20"/>
          <w:szCs w:val="20"/>
        </w:rPr>
        <w:t xml:space="preserve">С целью развития инвестиционной деятельности на территории Куйбышевского муниципального района Новосибирской области, в соответствии с Федеральным Законом от 25.02.1999 № </w:t>
      </w:r>
      <w:proofErr w:type="gramStart"/>
      <w:r w:rsidRPr="00267FB0">
        <w:rPr>
          <w:sz w:val="20"/>
          <w:szCs w:val="20"/>
        </w:rPr>
        <w:t xml:space="preserve">39  </w:t>
      </w:r>
      <w:proofErr w:type="spellStart"/>
      <w:r w:rsidRPr="00267FB0">
        <w:rPr>
          <w:sz w:val="20"/>
          <w:szCs w:val="20"/>
        </w:rPr>
        <w:t>ФЗ</w:t>
      </w:r>
      <w:proofErr w:type="gramEnd"/>
      <w:r w:rsidRPr="00267FB0">
        <w:rPr>
          <w:sz w:val="20"/>
          <w:szCs w:val="20"/>
        </w:rPr>
        <w:t>«Об</w:t>
      </w:r>
      <w:proofErr w:type="spellEnd"/>
      <w:r w:rsidRPr="00267FB0">
        <w:rPr>
          <w:sz w:val="20"/>
          <w:szCs w:val="20"/>
        </w:rPr>
        <w:t xml:space="preserve"> инвестиционной деятельности в Российской Федерации, осуществляемой в форме капитальных вложений» администрация Куйбышевского муниципального района Новосибирской области</w:t>
      </w:r>
    </w:p>
    <w:p w14:paraId="7D6FEB15" w14:textId="77777777" w:rsidR="00141B53" w:rsidRPr="00267FB0" w:rsidRDefault="00141B53" w:rsidP="00267FB0">
      <w:pPr>
        <w:ind w:firstLine="709"/>
        <w:jc w:val="both"/>
        <w:rPr>
          <w:sz w:val="20"/>
          <w:szCs w:val="20"/>
        </w:rPr>
      </w:pPr>
      <w:r w:rsidRPr="00267FB0">
        <w:rPr>
          <w:sz w:val="20"/>
          <w:szCs w:val="20"/>
        </w:rPr>
        <w:t>ПОСТАНОВЛЯЕТ:</w:t>
      </w:r>
    </w:p>
    <w:p w14:paraId="499A9311" w14:textId="77777777" w:rsidR="00141B53" w:rsidRPr="00267FB0" w:rsidRDefault="00141B53" w:rsidP="00267FB0">
      <w:pPr>
        <w:ind w:firstLine="709"/>
        <w:jc w:val="both"/>
        <w:rPr>
          <w:sz w:val="20"/>
          <w:szCs w:val="20"/>
        </w:rPr>
      </w:pPr>
      <w:r w:rsidRPr="00267FB0">
        <w:rPr>
          <w:sz w:val="20"/>
          <w:szCs w:val="20"/>
        </w:rPr>
        <w:t xml:space="preserve">1. </w:t>
      </w:r>
      <w:proofErr w:type="gramStart"/>
      <w:r w:rsidRPr="00267FB0">
        <w:rPr>
          <w:sz w:val="20"/>
          <w:szCs w:val="20"/>
        </w:rPr>
        <w:t>Утвердить  Порядок</w:t>
      </w:r>
      <w:proofErr w:type="gramEnd"/>
      <w:r w:rsidRPr="00267FB0">
        <w:rPr>
          <w:sz w:val="20"/>
          <w:szCs w:val="20"/>
        </w:rPr>
        <w:t xml:space="preserve">  организации и  проведения конкурсного отбора инвестиционных проектов на территории Куйбышевского муниципального района Новосибирской области.</w:t>
      </w:r>
    </w:p>
    <w:p w14:paraId="4A08D88E" w14:textId="77777777" w:rsidR="00141B53" w:rsidRPr="00267FB0" w:rsidRDefault="00141B53" w:rsidP="00267FB0">
      <w:pPr>
        <w:ind w:firstLine="709"/>
        <w:jc w:val="both"/>
        <w:rPr>
          <w:sz w:val="20"/>
          <w:szCs w:val="20"/>
        </w:rPr>
      </w:pPr>
      <w:r w:rsidRPr="00267FB0">
        <w:rPr>
          <w:sz w:val="20"/>
          <w:szCs w:val="20"/>
        </w:rPr>
        <w:t xml:space="preserve">2. Постановление администрации Куйбышевского района от 30.10.2012 № </w:t>
      </w:r>
      <w:proofErr w:type="gramStart"/>
      <w:r w:rsidRPr="00267FB0">
        <w:rPr>
          <w:sz w:val="20"/>
          <w:szCs w:val="20"/>
        </w:rPr>
        <w:t>1862  «</w:t>
      </w:r>
      <w:proofErr w:type="gramEnd"/>
      <w:r w:rsidRPr="00267FB0">
        <w:rPr>
          <w:bCs/>
          <w:sz w:val="20"/>
          <w:szCs w:val="20"/>
        </w:rPr>
        <w:t>Об утверждении положения « О порядке проведения конкурсного отбора  и  экспертизы инвестиционных  проектов  на территории Куйбышевского района»</w:t>
      </w:r>
      <w:r w:rsidRPr="00267FB0">
        <w:rPr>
          <w:sz w:val="20"/>
          <w:szCs w:val="20"/>
        </w:rPr>
        <w:t xml:space="preserve">  признать  утратившим силу.</w:t>
      </w:r>
    </w:p>
    <w:p w14:paraId="50689035" w14:textId="77777777" w:rsidR="00141B53" w:rsidRPr="00267FB0" w:rsidRDefault="00141B53" w:rsidP="00267FB0">
      <w:pPr>
        <w:ind w:firstLine="709"/>
        <w:jc w:val="both"/>
        <w:rPr>
          <w:sz w:val="20"/>
          <w:szCs w:val="20"/>
        </w:rPr>
      </w:pPr>
      <w:r w:rsidRPr="00267FB0">
        <w:rPr>
          <w:sz w:val="20"/>
          <w:szCs w:val="20"/>
        </w:rPr>
        <w:t xml:space="preserve">3. Контроль за исполнением постановления возложить на заместителя главы администрации - начальника управления экономического развития и </w:t>
      </w:r>
      <w:proofErr w:type="gramStart"/>
      <w:r w:rsidRPr="00267FB0">
        <w:rPr>
          <w:sz w:val="20"/>
          <w:szCs w:val="20"/>
        </w:rPr>
        <w:t>труда  администрации</w:t>
      </w:r>
      <w:proofErr w:type="gramEnd"/>
      <w:r w:rsidRPr="00267FB0">
        <w:rPr>
          <w:sz w:val="20"/>
          <w:szCs w:val="20"/>
        </w:rPr>
        <w:t xml:space="preserve"> Куйбышевского  муниципального района Новосибирской области  </w:t>
      </w:r>
      <w:proofErr w:type="spellStart"/>
      <w:r w:rsidRPr="00267FB0">
        <w:rPr>
          <w:sz w:val="20"/>
          <w:szCs w:val="20"/>
        </w:rPr>
        <w:t>Мусатова</w:t>
      </w:r>
      <w:proofErr w:type="spellEnd"/>
      <w:r w:rsidRPr="00267FB0">
        <w:rPr>
          <w:sz w:val="20"/>
          <w:szCs w:val="20"/>
        </w:rPr>
        <w:t xml:space="preserve"> А.М.</w:t>
      </w:r>
    </w:p>
    <w:p w14:paraId="56712C2D" w14:textId="77777777" w:rsidR="00141B53" w:rsidRPr="00267FB0" w:rsidRDefault="00141B53" w:rsidP="00267FB0">
      <w:pPr>
        <w:ind w:firstLine="540"/>
        <w:jc w:val="both"/>
        <w:rPr>
          <w:sz w:val="20"/>
          <w:szCs w:val="20"/>
        </w:rPr>
      </w:pPr>
    </w:p>
    <w:p w14:paraId="4EB89BE7" w14:textId="77777777" w:rsidR="00141B53" w:rsidRPr="00267FB0" w:rsidRDefault="00141B53" w:rsidP="00267FB0">
      <w:pPr>
        <w:rPr>
          <w:sz w:val="20"/>
          <w:szCs w:val="20"/>
        </w:rPr>
      </w:pPr>
    </w:p>
    <w:p w14:paraId="1B41D9CB" w14:textId="77777777" w:rsidR="00141B53" w:rsidRPr="00267FB0" w:rsidRDefault="00141B53" w:rsidP="00267FB0">
      <w:pPr>
        <w:rPr>
          <w:sz w:val="20"/>
          <w:szCs w:val="20"/>
        </w:rPr>
      </w:pPr>
    </w:p>
    <w:p w14:paraId="484CF14D" w14:textId="77777777" w:rsidR="00141B53" w:rsidRPr="00267FB0" w:rsidRDefault="00141B53" w:rsidP="00267FB0">
      <w:pPr>
        <w:rPr>
          <w:sz w:val="20"/>
          <w:szCs w:val="20"/>
        </w:rPr>
      </w:pPr>
      <w:r w:rsidRPr="00267FB0">
        <w:rPr>
          <w:sz w:val="20"/>
          <w:szCs w:val="20"/>
        </w:rPr>
        <w:t>Глава Куйбышевского муниципального района</w:t>
      </w:r>
    </w:p>
    <w:p w14:paraId="4AD1E56C" w14:textId="77777777" w:rsidR="00141B53" w:rsidRPr="00267FB0" w:rsidRDefault="00141B53" w:rsidP="00267FB0">
      <w:pPr>
        <w:rPr>
          <w:sz w:val="20"/>
          <w:szCs w:val="20"/>
        </w:rPr>
      </w:pPr>
      <w:r w:rsidRPr="00267FB0">
        <w:rPr>
          <w:sz w:val="20"/>
          <w:szCs w:val="20"/>
        </w:rPr>
        <w:t xml:space="preserve">Новосибирской области                                                                   </w:t>
      </w:r>
      <w:proofErr w:type="spellStart"/>
      <w:r w:rsidRPr="00267FB0">
        <w:rPr>
          <w:sz w:val="20"/>
          <w:szCs w:val="20"/>
        </w:rPr>
        <w:t>О.В.Караваев</w:t>
      </w:r>
      <w:proofErr w:type="spellEnd"/>
    </w:p>
    <w:p w14:paraId="715B40E4" w14:textId="77777777" w:rsidR="00141B53" w:rsidRPr="00267FB0" w:rsidRDefault="00141B53" w:rsidP="00267FB0">
      <w:pPr>
        <w:rPr>
          <w:sz w:val="20"/>
          <w:szCs w:val="20"/>
        </w:rPr>
      </w:pPr>
    </w:p>
    <w:p w14:paraId="54D550CE" w14:textId="77777777" w:rsidR="00141B53" w:rsidRPr="00267FB0" w:rsidRDefault="00141B53" w:rsidP="00267FB0">
      <w:pPr>
        <w:rPr>
          <w:sz w:val="20"/>
          <w:szCs w:val="20"/>
        </w:rPr>
      </w:pPr>
    </w:p>
    <w:p w14:paraId="1689D0EC" w14:textId="77777777" w:rsidR="00141B53" w:rsidRPr="00267FB0" w:rsidRDefault="00141B53" w:rsidP="00267FB0">
      <w:pPr>
        <w:rPr>
          <w:sz w:val="20"/>
          <w:szCs w:val="20"/>
        </w:rPr>
      </w:pPr>
    </w:p>
    <w:p w14:paraId="4020984B" w14:textId="77777777" w:rsidR="00141B53" w:rsidRPr="00267FB0" w:rsidRDefault="00141B53" w:rsidP="00267FB0">
      <w:pPr>
        <w:rPr>
          <w:sz w:val="20"/>
          <w:szCs w:val="20"/>
        </w:rPr>
      </w:pPr>
    </w:p>
    <w:p w14:paraId="3D7F55AE" w14:textId="77777777" w:rsidR="00141B53" w:rsidRPr="00267FB0" w:rsidRDefault="00141B53" w:rsidP="00267FB0">
      <w:pPr>
        <w:widowControl w:val="0"/>
        <w:autoSpaceDE w:val="0"/>
        <w:autoSpaceDN w:val="0"/>
        <w:adjustRightInd w:val="0"/>
        <w:ind w:firstLine="540"/>
        <w:jc w:val="right"/>
        <w:rPr>
          <w:rFonts w:ascii="Arial" w:hAnsi="Arial" w:cs="Arial"/>
          <w:sz w:val="20"/>
          <w:szCs w:val="20"/>
        </w:rPr>
      </w:pPr>
      <w:r w:rsidRPr="00267FB0">
        <w:rPr>
          <w:rFonts w:ascii="Arial" w:hAnsi="Arial" w:cs="Arial"/>
          <w:sz w:val="20"/>
          <w:szCs w:val="20"/>
        </w:rPr>
        <w:t>УТВЕРЖДЕН</w:t>
      </w:r>
    </w:p>
    <w:p w14:paraId="5906C548" w14:textId="77777777" w:rsidR="00141B53" w:rsidRPr="00267FB0" w:rsidRDefault="00141B53" w:rsidP="00267FB0">
      <w:pPr>
        <w:widowControl w:val="0"/>
        <w:autoSpaceDE w:val="0"/>
        <w:autoSpaceDN w:val="0"/>
        <w:adjustRightInd w:val="0"/>
        <w:ind w:firstLine="540"/>
        <w:jc w:val="right"/>
        <w:rPr>
          <w:rFonts w:ascii="Arial" w:hAnsi="Arial" w:cs="Arial"/>
          <w:sz w:val="20"/>
          <w:szCs w:val="20"/>
        </w:rPr>
      </w:pPr>
      <w:r w:rsidRPr="00267FB0">
        <w:rPr>
          <w:rFonts w:ascii="Arial" w:hAnsi="Arial" w:cs="Arial"/>
          <w:sz w:val="20"/>
          <w:szCs w:val="20"/>
        </w:rPr>
        <w:t>постановлением администрации</w:t>
      </w:r>
    </w:p>
    <w:p w14:paraId="73CB4986" w14:textId="77777777" w:rsidR="00141B53" w:rsidRPr="00267FB0" w:rsidRDefault="00141B53" w:rsidP="00267FB0">
      <w:pPr>
        <w:widowControl w:val="0"/>
        <w:autoSpaceDE w:val="0"/>
        <w:autoSpaceDN w:val="0"/>
        <w:adjustRightInd w:val="0"/>
        <w:ind w:firstLine="540"/>
        <w:jc w:val="right"/>
        <w:rPr>
          <w:rFonts w:ascii="Arial" w:hAnsi="Arial" w:cs="Arial"/>
          <w:sz w:val="20"/>
          <w:szCs w:val="20"/>
        </w:rPr>
      </w:pPr>
      <w:proofErr w:type="gramStart"/>
      <w:r w:rsidRPr="00267FB0">
        <w:rPr>
          <w:rFonts w:ascii="Arial" w:hAnsi="Arial" w:cs="Arial"/>
          <w:sz w:val="20"/>
          <w:szCs w:val="20"/>
        </w:rPr>
        <w:t>Куйбышевского  муниципального</w:t>
      </w:r>
      <w:proofErr w:type="gramEnd"/>
      <w:r w:rsidRPr="00267FB0">
        <w:rPr>
          <w:rFonts w:ascii="Arial" w:hAnsi="Arial" w:cs="Arial"/>
          <w:sz w:val="20"/>
          <w:szCs w:val="20"/>
        </w:rPr>
        <w:t xml:space="preserve">    района Новосибирской области</w:t>
      </w:r>
    </w:p>
    <w:p w14:paraId="58D088DF" w14:textId="77777777" w:rsidR="00141B53" w:rsidRPr="00267FB0" w:rsidRDefault="00141B53" w:rsidP="00267FB0">
      <w:pPr>
        <w:widowControl w:val="0"/>
        <w:autoSpaceDE w:val="0"/>
        <w:autoSpaceDN w:val="0"/>
        <w:adjustRightInd w:val="0"/>
        <w:ind w:firstLine="540"/>
        <w:jc w:val="right"/>
        <w:rPr>
          <w:rFonts w:ascii="Arial" w:hAnsi="Arial" w:cs="Arial"/>
          <w:sz w:val="20"/>
          <w:szCs w:val="20"/>
        </w:rPr>
      </w:pPr>
      <w:r w:rsidRPr="00267FB0">
        <w:rPr>
          <w:rFonts w:ascii="Arial" w:hAnsi="Arial" w:cs="Arial"/>
          <w:sz w:val="20"/>
          <w:szCs w:val="20"/>
        </w:rPr>
        <w:t xml:space="preserve">от </w:t>
      </w:r>
      <w:proofErr w:type="gramStart"/>
      <w:r w:rsidRPr="00267FB0">
        <w:rPr>
          <w:rFonts w:ascii="Arial" w:hAnsi="Arial" w:cs="Arial"/>
          <w:sz w:val="20"/>
          <w:szCs w:val="20"/>
        </w:rPr>
        <w:t xml:space="preserve">  .</w:t>
      </w:r>
      <w:proofErr w:type="gramEnd"/>
      <w:r w:rsidRPr="00267FB0">
        <w:rPr>
          <w:rFonts w:ascii="Arial" w:hAnsi="Arial" w:cs="Arial"/>
          <w:sz w:val="20"/>
          <w:szCs w:val="20"/>
        </w:rPr>
        <w:t xml:space="preserve">09.2022      №  </w:t>
      </w:r>
    </w:p>
    <w:p w14:paraId="531FC221" w14:textId="77777777" w:rsidR="00141B53" w:rsidRPr="00267FB0" w:rsidRDefault="00141B53" w:rsidP="00267FB0">
      <w:pPr>
        <w:jc w:val="center"/>
        <w:rPr>
          <w:sz w:val="20"/>
          <w:szCs w:val="20"/>
        </w:rPr>
      </w:pPr>
      <w:r w:rsidRPr="00267FB0">
        <w:rPr>
          <w:sz w:val="20"/>
          <w:szCs w:val="20"/>
        </w:rPr>
        <w:t>Порядок</w:t>
      </w:r>
    </w:p>
    <w:p w14:paraId="04675424" w14:textId="77777777" w:rsidR="00141B53" w:rsidRPr="00267FB0" w:rsidRDefault="00141B53" w:rsidP="00267FB0">
      <w:pPr>
        <w:jc w:val="center"/>
        <w:rPr>
          <w:sz w:val="20"/>
          <w:szCs w:val="20"/>
        </w:rPr>
      </w:pPr>
      <w:r w:rsidRPr="00267FB0">
        <w:rPr>
          <w:sz w:val="20"/>
          <w:szCs w:val="20"/>
        </w:rPr>
        <w:t xml:space="preserve">организации </w:t>
      </w:r>
      <w:proofErr w:type="gramStart"/>
      <w:r w:rsidRPr="00267FB0">
        <w:rPr>
          <w:sz w:val="20"/>
          <w:szCs w:val="20"/>
        </w:rPr>
        <w:t>и  проведения</w:t>
      </w:r>
      <w:proofErr w:type="gramEnd"/>
      <w:r w:rsidRPr="00267FB0">
        <w:rPr>
          <w:sz w:val="20"/>
          <w:szCs w:val="20"/>
        </w:rPr>
        <w:t xml:space="preserve"> конкурсного отбора инвестиционных проектов на территории Куйбышевского муниципального района Новосибирской области.</w:t>
      </w:r>
    </w:p>
    <w:p w14:paraId="0B13AEFD" w14:textId="77777777" w:rsidR="00141B53" w:rsidRPr="00267FB0" w:rsidRDefault="00141B53" w:rsidP="00267FB0">
      <w:pPr>
        <w:jc w:val="center"/>
        <w:rPr>
          <w:sz w:val="20"/>
          <w:szCs w:val="20"/>
        </w:rPr>
      </w:pPr>
    </w:p>
    <w:p w14:paraId="0D2CE572" w14:textId="77777777" w:rsidR="00141B53" w:rsidRPr="00267FB0" w:rsidRDefault="00141B53" w:rsidP="00267FB0">
      <w:pPr>
        <w:jc w:val="center"/>
        <w:rPr>
          <w:sz w:val="20"/>
          <w:szCs w:val="20"/>
        </w:rPr>
      </w:pPr>
      <w:r w:rsidRPr="00267FB0">
        <w:rPr>
          <w:sz w:val="20"/>
          <w:szCs w:val="20"/>
          <w:lang w:val="en-US"/>
        </w:rPr>
        <w:t>I</w:t>
      </w:r>
      <w:r w:rsidRPr="00267FB0">
        <w:rPr>
          <w:sz w:val="20"/>
          <w:szCs w:val="20"/>
        </w:rPr>
        <w:t>.ОБЩИЕ ПОЛОЖЕНИЯ</w:t>
      </w:r>
    </w:p>
    <w:p w14:paraId="0E6B0F79" w14:textId="77777777" w:rsidR="00141B53" w:rsidRPr="00267FB0" w:rsidRDefault="00141B53" w:rsidP="00267FB0">
      <w:pPr>
        <w:jc w:val="center"/>
        <w:rPr>
          <w:sz w:val="20"/>
          <w:szCs w:val="20"/>
        </w:rPr>
      </w:pPr>
    </w:p>
    <w:p w14:paraId="3C3D4C41" w14:textId="77777777" w:rsidR="00141B53" w:rsidRPr="00267FB0" w:rsidRDefault="00141B53" w:rsidP="00267FB0">
      <w:pPr>
        <w:ind w:firstLine="709"/>
        <w:jc w:val="both"/>
        <w:rPr>
          <w:sz w:val="20"/>
          <w:szCs w:val="20"/>
        </w:rPr>
      </w:pPr>
      <w:r w:rsidRPr="00267FB0">
        <w:rPr>
          <w:sz w:val="20"/>
          <w:szCs w:val="20"/>
        </w:rPr>
        <w:t>1.Настоящий  Порядок разработан в соответствии с Гражданским кодексом Российской Федерации, Федеральным законом от 25.02.1999 № 39 «Об инвестиционной деятельности в Российской Федерации, осуществляемой в форме капитальных вложений», Законом  Новосибирской области от 29.06.2016 №75-ОЗ «Об отдельных вопросах государственного регулирования инвестиционной деятельности на территории Новосибирской области», положением «Об инвестиционной деятельности на территории Куйбышевского муниципального района Новосибирской области» утвержденным постановлением администрации Куйбышевского муниципального района Новосибирской области от __09.2022 №__</w:t>
      </w:r>
    </w:p>
    <w:p w14:paraId="16A33567" w14:textId="77777777" w:rsidR="00141B53" w:rsidRPr="00267FB0" w:rsidRDefault="00141B53" w:rsidP="00267FB0">
      <w:pPr>
        <w:ind w:firstLine="709"/>
        <w:jc w:val="both"/>
        <w:rPr>
          <w:sz w:val="20"/>
          <w:szCs w:val="20"/>
        </w:rPr>
      </w:pPr>
      <w:r w:rsidRPr="00267FB0">
        <w:rPr>
          <w:sz w:val="20"/>
          <w:szCs w:val="20"/>
        </w:rPr>
        <w:lastRenderedPageBreak/>
        <w:t xml:space="preserve">2. </w:t>
      </w:r>
      <w:proofErr w:type="gramStart"/>
      <w:r w:rsidRPr="00267FB0">
        <w:rPr>
          <w:sz w:val="20"/>
          <w:szCs w:val="20"/>
        </w:rPr>
        <w:t>Порядок  определяет</w:t>
      </w:r>
      <w:proofErr w:type="gramEnd"/>
      <w:r w:rsidRPr="00267FB0">
        <w:rPr>
          <w:sz w:val="20"/>
          <w:szCs w:val="20"/>
        </w:rPr>
        <w:t xml:space="preserve"> последовательность организационных мероприятий по проведению  конкурса инвестиционных проектов на территории Куйбышевского муниципального района Новосибирской области (далее - конкурс), права и обязанности организаторов и участников конкурса, основные требования к представляемой на конкурс заявке (далее – конкурсная заявка).</w:t>
      </w:r>
    </w:p>
    <w:p w14:paraId="0E447774" w14:textId="77777777" w:rsidR="00141B53" w:rsidRPr="00267FB0" w:rsidRDefault="00141B53" w:rsidP="00267FB0">
      <w:pPr>
        <w:ind w:firstLine="709"/>
        <w:jc w:val="both"/>
        <w:rPr>
          <w:sz w:val="20"/>
          <w:szCs w:val="20"/>
        </w:rPr>
      </w:pPr>
      <w:r w:rsidRPr="00267FB0">
        <w:rPr>
          <w:sz w:val="20"/>
          <w:szCs w:val="20"/>
        </w:rPr>
        <w:t xml:space="preserve">3. Конкурс проводится при наличии бюджетных ассигнований в </w:t>
      </w:r>
      <w:proofErr w:type="gramStart"/>
      <w:r w:rsidRPr="00267FB0">
        <w:rPr>
          <w:sz w:val="20"/>
          <w:szCs w:val="20"/>
        </w:rPr>
        <w:t>бюджете  муниципального</w:t>
      </w:r>
      <w:proofErr w:type="gramEnd"/>
      <w:r w:rsidRPr="00267FB0">
        <w:rPr>
          <w:sz w:val="20"/>
          <w:szCs w:val="20"/>
        </w:rPr>
        <w:t xml:space="preserve"> района на реализацию мероприятий муниципальной программы «Поддержка инвестиционной деятельности на территории Куйбышевского муниципального района Новосибирской области» (далее - муниципальная программа).</w:t>
      </w:r>
    </w:p>
    <w:p w14:paraId="73A7581B" w14:textId="77777777" w:rsidR="00141B53" w:rsidRPr="00267FB0" w:rsidRDefault="00141B53" w:rsidP="00267FB0">
      <w:pPr>
        <w:ind w:firstLine="709"/>
        <w:jc w:val="both"/>
        <w:rPr>
          <w:sz w:val="20"/>
          <w:szCs w:val="20"/>
        </w:rPr>
      </w:pPr>
      <w:r w:rsidRPr="00267FB0">
        <w:rPr>
          <w:sz w:val="20"/>
          <w:szCs w:val="20"/>
        </w:rPr>
        <w:t xml:space="preserve">4. Целями конкурса являются выявление наиболее эффективных инвестиционных проектов, стимулирование инвестиционной активности и привлечение средств инвесторов </w:t>
      </w:r>
      <w:proofErr w:type="gramStart"/>
      <w:r w:rsidRPr="00267FB0">
        <w:rPr>
          <w:sz w:val="20"/>
          <w:szCs w:val="20"/>
        </w:rPr>
        <w:t>для  развития</w:t>
      </w:r>
      <w:proofErr w:type="gramEnd"/>
      <w:r w:rsidRPr="00267FB0">
        <w:rPr>
          <w:sz w:val="20"/>
          <w:szCs w:val="20"/>
        </w:rPr>
        <w:t xml:space="preserve"> экономики Куйбышевского муниципального района Новосибирской области.</w:t>
      </w:r>
    </w:p>
    <w:p w14:paraId="75EC0222" w14:textId="77777777" w:rsidR="00141B53" w:rsidRPr="00267FB0" w:rsidRDefault="00141B53" w:rsidP="00267FB0">
      <w:pPr>
        <w:ind w:firstLine="709"/>
        <w:jc w:val="both"/>
        <w:rPr>
          <w:sz w:val="20"/>
          <w:szCs w:val="20"/>
        </w:rPr>
      </w:pPr>
      <w:r w:rsidRPr="00267FB0">
        <w:rPr>
          <w:sz w:val="20"/>
          <w:szCs w:val="20"/>
        </w:rPr>
        <w:t>5. Конкурс является открытым. Конкурсный отбор инвестиционных проектов основывается на принципах равенства и объективности.</w:t>
      </w:r>
    </w:p>
    <w:p w14:paraId="7A1ADC24" w14:textId="77777777" w:rsidR="00141B53" w:rsidRPr="00267FB0" w:rsidRDefault="00141B53" w:rsidP="00267FB0">
      <w:pPr>
        <w:ind w:firstLine="709"/>
        <w:jc w:val="both"/>
        <w:rPr>
          <w:sz w:val="20"/>
          <w:szCs w:val="20"/>
        </w:rPr>
      </w:pPr>
      <w:r w:rsidRPr="00267FB0">
        <w:rPr>
          <w:sz w:val="20"/>
          <w:szCs w:val="20"/>
        </w:rPr>
        <w:t>6. Участниками конкурсов являются осуществляющие инвестиционную деятельность на территории Куйбышевского муниципального района Новосибирской области юридические лица, индивидуальные предприниматели (далее - участники конкурса).</w:t>
      </w:r>
    </w:p>
    <w:p w14:paraId="737C52C7" w14:textId="77777777" w:rsidR="00141B53" w:rsidRPr="00267FB0" w:rsidRDefault="00141B53" w:rsidP="00267FB0">
      <w:pPr>
        <w:ind w:firstLine="709"/>
        <w:jc w:val="both"/>
        <w:rPr>
          <w:sz w:val="20"/>
          <w:szCs w:val="20"/>
        </w:rPr>
      </w:pPr>
      <w:r w:rsidRPr="00267FB0">
        <w:rPr>
          <w:sz w:val="20"/>
          <w:szCs w:val="20"/>
        </w:rPr>
        <w:t xml:space="preserve">7. Главным распорядителем бюджетных средств, осуществляющим предоставление муниципальной поддержки (субсидии) является администрация </w:t>
      </w:r>
      <w:proofErr w:type="gramStart"/>
      <w:r w:rsidRPr="00267FB0">
        <w:rPr>
          <w:sz w:val="20"/>
          <w:szCs w:val="20"/>
        </w:rPr>
        <w:t>Куйбышевского  муниципального</w:t>
      </w:r>
      <w:proofErr w:type="gramEnd"/>
      <w:r w:rsidRPr="00267FB0">
        <w:rPr>
          <w:sz w:val="20"/>
          <w:szCs w:val="20"/>
        </w:rPr>
        <w:t xml:space="preserve"> района Новосибирской области (далее - администрация).</w:t>
      </w:r>
    </w:p>
    <w:p w14:paraId="03808652" w14:textId="77777777" w:rsidR="00141B53" w:rsidRPr="00267FB0" w:rsidRDefault="00141B53" w:rsidP="00267FB0">
      <w:pPr>
        <w:ind w:firstLine="709"/>
        <w:jc w:val="both"/>
        <w:rPr>
          <w:sz w:val="20"/>
          <w:szCs w:val="20"/>
        </w:rPr>
      </w:pPr>
      <w:r w:rsidRPr="00267FB0">
        <w:rPr>
          <w:sz w:val="20"/>
          <w:szCs w:val="20"/>
        </w:rPr>
        <w:t>8.Субсидии предоставляются на безвозмездной и безвозвратной основе в пределах ассигнований и лимитов бюджетных обязательств, утвержденных администрации Куйбышевского муниципального района Новосибирской области на реализацию мероприятий муниципальной программы.</w:t>
      </w:r>
    </w:p>
    <w:p w14:paraId="74ADAC29" w14:textId="77777777" w:rsidR="00141B53" w:rsidRPr="00267FB0" w:rsidRDefault="00141B53" w:rsidP="00267FB0">
      <w:pPr>
        <w:ind w:firstLine="709"/>
        <w:jc w:val="both"/>
        <w:rPr>
          <w:sz w:val="20"/>
          <w:szCs w:val="20"/>
        </w:rPr>
      </w:pPr>
      <w:r w:rsidRPr="00267FB0">
        <w:rPr>
          <w:sz w:val="20"/>
          <w:szCs w:val="20"/>
        </w:rPr>
        <w:t>9. Решение о предоставлении инвестору муниципальной поддержки принимается администрацией с учетом решения Совета по инвестициям Куйбышевского муниципального района Новосибирской области (далее - Совет), принятого по результатам конкурса. Совет действует на основании положения, утвержденного постановлением администрации Куйбышевского муниципального района Новосибирской области от __09.2022№_</w:t>
      </w:r>
    </w:p>
    <w:p w14:paraId="45B29FD3" w14:textId="77777777" w:rsidR="00141B53" w:rsidRPr="00267FB0" w:rsidRDefault="00141B53" w:rsidP="00267FB0">
      <w:pPr>
        <w:ind w:firstLine="709"/>
        <w:jc w:val="both"/>
        <w:rPr>
          <w:sz w:val="20"/>
          <w:szCs w:val="20"/>
        </w:rPr>
      </w:pPr>
      <w:r w:rsidRPr="00267FB0">
        <w:rPr>
          <w:sz w:val="20"/>
          <w:szCs w:val="20"/>
        </w:rPr>
        <w:t>10.Организационную поддержку поведения конкурса, прием конкурсных заявок взаимодействие с инвесторами и участниками конкурса осуществляет управление экономического развития и труда администрации Куйбышевского муниципального района Новосибирской области.</w:t>
      </w:r>
    </w:p>
    <w:p w14:paraId="70AA301A" w14:textId="77777777" w:rsidR="00141B53" w:rsidRPr="00267FB0" w:rsidRDefault="00141B53" w:rsidP="00267FB0">
      <w:pPr>
        <w:ind w:firstLine="709"/>
        <w:jc w:val="both"/>
        <w:rPr>
          <w:sz w:val="20"/>
          <w:szCs w:val="20"/>
        </w:rPr>
      </w:pPr>
      <w:proofErr w:type="gramStart"/>
      <w:r w:rsidRPr="00267FB0">
        <w:rPr>
          <w:sz w:val="20"/>
          <w:szCs w:val="20"/>
        </w:rPr>
        <w:t>11.Общий  объем</w:t>
      </w:r>
      <w:proofErr w:type="gramEnd"/>
      <w:r w:rsidRPr="00267FB0">
        <w:rPr>
          <w:sz w:val="20"/>
          <w:szCs w:val="20"/>
        </w:rPr>
        <w:t xml:space="preserve"> муниципальной поддержки, предоставляемой инвесторам, определяется Советом с учетом показателей бюджетной эффективности инвестиционных проектов (отношение суммы уплаченных и (или) подлежащих уплате по бизнес-плану инвестиционного проекта инвестором налоговых платежей в  </w:t>
      </w:r>
      <w:r w:rsidRPr="00267FB0">
        <w:rPr>
          <w:i/>
          <w:sz w:val="20"/>
          <w:szCs w:val="20"/>
        </w:rPr>
        <w:t>консолидированный</w:t>
      </w:r>
      <w:r w:rsidRPr="00267FB0">
        <w:rPr>
          <w:sz w:val="20"/>
          <w:szCs w:val="20"/>
        </w:rPr>
        <w:t xml:space="preserve"> бюджет Куйбышевского муниципального района Новосибирской области при реализации инвестиционного проекта к общей сумме муниципальной поддержки).</w:t>
      </w:r>
    </w:p>
    <w:p w14:paraId="4C04361A" w14:textId="77777777" w:rsidR="00141B53" w:rsidRPr="00267FB0" w:rsidRDefault="00141B53" w:rsidP="00267FB0">
      <w:pPr>
        <w:ind w:firstLine="709"/>
        <w:jc w:val="both"/>
        <w:rPr>
          <w:sz w:val="20"/>
          <w:szCs w:val="20"/>
        </w:rPr>
      </w:pPr>
      <w:r w:rsidRPr="00267FB0">
        <w:rPr>
          <w:sz w:val="20"/>
          <w:szCs w:val="20"/>
        </w:rPr>
        <w:t xml:space="preserve">12.Извещение </w:t>
      </w:r>
      <w:proofErr w:type="gramStart"/>
      <w:r w:rsidRPr="00267FB0">
        <w:rPr>
          <w:sz w:val="20"/>
          <w:szCs w:val="20"/>
        </w:rPr>
        <w:t>о  приеме</w:t>
      </w:r>
      <w:proofErr w:type="gramEnd"/>
      <w:r w:rsidRPr="00267FB0">
        <w:rPr>
          <w:sz w:val="20"/>
          <w:szCs w:val="20"/>
        </w:rPr>
        <w:t xml:space="preserve"> конкурсных заявок на оказание муниципальной поддержки, в котором указываются срок, место и время приема заявок, публикуется управлением экономического развития и труда администрации Куйбышевского муниципального района Новосибирской области на официальном сайте администрации.</w:t>
      </w:r>
    </w:p>
    <w:p w14:paraId="589C6992" w14:textId="77777777" w:rsidR="00141B53" w:rsidRPr="00267FB0" w:rsidRDefault="00141B53" w:rsidP="00267FB0">
      <w:pPr>
        <w:ind w:firstLine="709"/>
        <w:jc w:val="both"/>
        <w:rPr>
          <w:sz w:val="20"/>
          <w:szCs w:val="20"/>
        </w:rPr>
      </w:pPr>
    </w:p>
    <w:p w14:paraId="038AF5FC" w14:textId="77777777" w:rsidR="00141B53" w:rsidRPr="00267FB0" w:rsidRDefault="00141B53" w:rsidP="00267FB0">
      <w:pPr>
        <w:ind w:firstLine="709"/>
        <w:jc w:val="center"/>
        <w:rPr>
          <w:sz w:val="20"/>
          <w:szCs w:val="20"/>
        </w:rPr>
      </w:pPr>
      <w:r w:rsidRPr="00267FB0">
        <w:rPr>
          <w:sz w:val="20"/>
          <w:szCs w:val="20"/>
          <w:lang w:val="en-US"/>
        </w:rPr>
        <w:t>II</w:t>
      </w:r>
      <w:r w:rsidRPr="00267FB0">
        <w:rPr>
          <w:sz w:val="20"/>
          <w:szCs w:val="20"/>
        </w:rPr>
        <w:t>.УСЛОВИЯ ПОДАЧИ И ОФОРМЛЕНИЕ КОНКУРСНОЙ ЗАЯВКИ</w:t>
      </w:r>
    </w:p>
    <w:p w14:paraId="050B8643" w14:textId="77777777" w:rsidR="00141B53" w:rsidRPr="00267FB0" w:rsidRDefault="00141B53" w:rsidP="00267FB0">
      <w:pPr>
        <w:ind w:firstLine="709"/>
        <w:jc w:val="both"/>
        <w:rPr>
          <w:sz w:val="20"/>
          <w:szCs w:val="20"/>
        </w:rPr>
      </w:pPr>
    </w:p>
    <w:p w14:paraId="262A7748" w14:textId="77777777" w:rsidR="00141B53" w:rsidRPr="00267FB0" w:rsidRDefault="00141B53" w:rsidP="00267FB0">
      <w:pPr>
        <w:ind w:firstLine="709"/>
        <w:jc w:val="both"/>
        <w:rPr>
          <w:sz w:val="20"/>
          <w:szCs w:val="20"/>
        </w:rPr>
      </w:pPr>
      <w:r w:rsidRPr="00267FB0">
        <w:rPr>
          <w:sz w:val="20"/>
          <w:szCs w:val="20"/>
        </w:rPr>
        <w:t>13.Для участия в конкурсе участники конкурса представляют в администрацию конкурсную заявку, в которую входит следующий комплект документов:</w:t>
      </w:r>
    </w:p>
    <w:p w14:paraId="462ECED0" w14:textId="77777777" w:rsidR="00141B53" w:rsidRPr="00267FB0" w:rsidRDefault="00141B53" w:rsidP="00267FB0">
      <w:pPr>
        <w:ind w:firstLine="709"/>
        <w:jc w:val="both"/>
        <w:rPr>
          <w:sz w:val="20"/>
          <w:szCs w:val="20"/>
        </w:rPr>
      </w:pPr>
      <w:r w:rsidRPr="00267FB0">
        <w:rPr>
          <w:sz w:val="20"/>
          <w:szCs w:val="20"/>
        </w:rPr>
        <w:t>1) заявление на участие в конкурсе;</w:t>
      </w:r>
    </w:p>
    <w:p w14:paraId="0CC0CA3F" w14:textId="77777777" w:rsidR="00141B53" w:rsidRPr="00267FB0" w:rsidRDefault="00141B53" w:rsidP="00267FB0">
      <w:pPr>
        <w:ind w:firstLine="709"/>
        <w:jc w:val="both"/>
        <w:rPr>
          <w:sz w:val="20"/>
          <w:szCs w:val="20"/>
        </w:rPr>
      </w:pPr>
      <w:r w:rsidRPr="00267FB0">
        <w:rPr>
          <w:sz w:val="20"/>
          <w:szCs w:val="20"/>
        </w:rPr>
        <w:t xml:space="preserve">2) бизнес-план инвестиционного проекта, составленный в соответствии с требованиями </w:t>
      </w:r>
      <w:proofErr w:type="gramStart"/>
      <w:r w:rsidRPr="00267FB0">
        <w:rPr>
          <w:sz w:val="20"/>
          <w:szCs w:val="20"/>
        </w:rPr>
        <w:t>согласно  приложению</w:t>
      </w:r>
      <w:proofErr w:type="gramEnd"/>
      <w:r w:rsidRPr="00267FB0">
        <w:rPr>
          <w:sz w:val="20"/>
          <w:szCs w:val="20"/>
        </w:rPr>
        <w:t xml:space="preserve"> №1 к настоящему Порядку;</w:t>
      </w:r>
    </w:p>
    <w:p w14:paraId="5B1B8DB4" w14:textId="77777777" w:rsidR="00141B53" w:rsidRPr="00267FB0" w:rsidRDefault="00141B53" w:rsidP="00267FB0">
      <w:pPr>
        <w:ind w:firstLine="709"/>
        <w:jc w:val="both"/>
        <w:rPr>
          <w:sz w:val="20"/>
          <w:szCs w:val="20"/>
        </w:rPr>
      </w:pPr>
      <w:r w:rsidRPr="00267FB0">
        <w:rPr>
          <w:sz w:val="20"/>
          <w:szCs w:val="20"/>
        </w:rPr>
        <w:t>3) плановые финансово-экономические показатели инвестиционного проекта по форме «Плановые финансово-экономические показатели инвестиционного проекта» (приложение №2 к настоящему Порядку);</w:t>
      </w:r>
    </w:p>
    <w:p w14:paraId="4B1822C8" w14:textId="77777777" w:rsidR="00141B53" w:rsidRPr="00267FB0" w:rsidRDefault="00141B53" w:rsidP="00267FB0">
      <w:pPr>
        <w:ind w:firstLine="709"/>
        <w:jc w:val="both"/>
        <w:rPr>
          <w:sz w:val="20"/>
          <w:szCs w:val="20"/>
        </w:rPr>
      </w:pPr>
      <w:r w:rsidRPr="00267FB0">
        <w:rPr>
          <w:sz w:val="20"/>
          <w:szCs w:val="20"/>
        </w:rPr>
        <w:t>4) заверенная инвестором бухгалтерская отчетность (бухгалтерский баланс, отчет о финансовых результатах) за предыдущий отчетный год либо уведомление о ее отсутствии для инвесторов, зарегистрированных в текущем году;</w:t>
      </w:r>
    </w:p>
    <w:p w14:paraId="77FB3E2D" w14:textId="77777777" w:rsidR="00141B53" w:rsidRPr="00267FB0" w:rsidRDefault="00141B53" w:rsidP="00267FB0">
      <w:pPr>
        <w:ind w:firstLine="709"/>
        <w:jc w:val="both"/>
        <w:rPr>
          <w:sz w:val="20"/>
          <w:szCs w:val="20"/>
        </w:rPr>
      </w:pPr>
      <w:r w:rsidRPr="00267FB0">
        <w:rPr>
          <w:sz w:val="20"/>
          <w:szCs w:val="20"/>
        </w:rPr>
        <w:t xml:space="preserve">5) справка об отсутствии задолженности по налогам, подлежащим перечислению в бюджеты бюджетной системы Российской Федерации, справка об отсутствии задолженности по страховым взносам в Пенсионный фонд Российской Федерации, Фонд социального страхования Российской </w:t>
      </w:r>
      <w:proofErr w:type="gramStart"/>
      <w:r w:rsidRPr="00267FB0">
        <w:rPr>
          <w:sz w:val="20"/>
          <w:szCs w:val="20"/>
        </w:rPr>
        <w:t>Федерации,  Федеральный</w:t>
      </w:r>
      <w:proofErr w:type="gramEnd"/>
      <w:r w:rsidRPr="00267FB0">
        <w:rPr>
          <w:sz w:val="20"/>
          <w:szCs w:val="20"/>
        </w:rPr>
        <w:t xml:space="preserve"> фонд обязательного медицинского страхования и Территориальный фонд обязательного медицинского страхования Новосибирской области. (1)</w:t>
      </w:r>
    </w:p>
    <w:p w14:paraId="7C8D3749" w14:textId="77777777" w:rsidR="00141B53" w:rsidRPr="00267FB0" w:rsidRDefault="00141B53" w:rsidP="00267FB0">
      <w:pPr>
        <w:ind w:firstLine="709"/>
        <w:jc w:val="both"/>
        <w:rPr>
          <w:sz w:val="20"/>
          <w:szCs w:val="20"/>
        </w:rPr>
      </w:pPr>
      <w:r w:rsidRPr="00267FB0">
        <w:rPr>
          <w:sz w:val="20"/>
          <w:szCs w:val="20"/>
        </w:rPr>
        <w:t xml:space="preserve">(1) В случае </w:t>
      </w:r>
      <w:proofErr w:type="gramStart"/>
      <w:r w:rsidRPr="00267FB0">
        <w:rPr>
          <w:sz w:val="20"/>
          <w:szCs w:val="20"/>
        </w:rPr>
        <w:t>если  указанные</w:t>
      </w:r>
      <w:proofErr w:type="gramEnd"/>
      <w:r w:rsidRPr="00267FB0">
        <w:rPr>
          <w:sz w:val="20"/>
          <w:szCs w:val="20"/>
        </w:rPr>
        <w:t xml:space="preserve"> документы не были представлены в администрацию инвестором по собственной инициативе, то администрация запрашивает указанные документы в порядке межведомственного взаимодействия.</w:t>
      </w:r>
    </w:p>
    <w:p w14:paraId="508EDDEF" w14:textId="77777777" w:rsidR="00141B53" w:rsidRPr="00267FB0" w:rsidRDefault="00141B53" w:rsidP="00267FB0">
      <w:pPr>
        <w:ind w:firstLine="709"/>
        <w:jc w:val="both"/>
        <w:rPr>
          <w:sz w:val="20"/>
          <w:szCs w:val="20"/>
        </w:rPr>
      </w:pPr>
      <w:r w:rsidRPr="00267FB0">
        <w:rPr>
          <w:sz w:val="20"/>
          <w:szCs w:val="20"/>
        </w:rPr>
        <w:t>6. документы (договоры с кредитным учреждением, участвующим в финансировании инвестиционного проекта), подтверждающие выделение или намерение выделить средства для реализации инвестиционного проекта, с указанием суммы (не менее размера привлекаемых для реализации инвестиционного проекта средств), сроков и иных существенных условий предоставления средств (в случае наличия в бизнес-плане инвестиционного проекта привлекаемых для реализации инвестиционного проекта средств.</w:t>
      </w:r>
    </w:p>
    <w:p w14:paraId="13E501C1" w14:textId="77777777" w:rsidR="00141B53" w:rsidRPr="00267FB0" w:rsidRDefault="00141B53" w:rsidP="00267FB0">
      <w:pPr>
        <w:ind w:firstLine="709"/>
        <w:jc w:val="both"/>
        <w:rPr>
          <w:sz w:val="20"/>
          <w:szCs w:val="20"/>
        </w:rPr>
      </w:pPr>
      <w:r w:rsidRPr="00267FB0">
        <w:rPr>
          <w:sz w:val="20"/>
          <w:szCs w:val="20"/>
        </w:rPr>
        <w:t>7. Конкурсная заявка регистрируется в день подачи.</w:t>
      </w:r>
    </w:p>
    <w:p w14:paraId="5380FA1E" w14:textId="77777777" w:rsidR="00141B53" w:rsidRPr="00267FB0" w:rsidRDefault="00141B53" w:rsidP="00267FB0">
      <w:pPr>
        <w:ind w:firstLine="709"/>
        <w:jc w:val="both"/>
        <w:rPr>
          <w:sz w:val="20"/>
          <w:szCs w:val="20"/>
        </w:rPr>
      </w:pPr>
      <w:r w:rsidRPr="00267FB0">
        <w:rPr>
          <w:sz w:val="20"/>
          <w:szCs w:val="20"/>
        </w:rPr>
        <w:t>8. Участник конкурса вправе в любое время отозвать свою конкурсную заявку путем письменного уведомления администрации.</w:t>
      </w:r>
    </w:p>
    <w:p w14:paraId="160822CC" w14:textId="77777777" w:rsidR="00141B53" w:rsidRPr="00267FB0" w:rsidRDefault="00141B53" w:rsidP="00267FB0">
      <w:pPr>
        <w:ind w:firstLine="709"/>
        <w:jc w:val="both"/>
        <w:rPr>
          <w:sz w:val="20"/>
          <w:szCs w:val="20"/>
        </w:rPr>
      </w:pPr>
      <w:r w:rsidRPr="00267FB0">
        <w:rPr>
          <w:sz w:val="20"/>
          <w:szCs w:val="20"/>
        </w:rPr>
        <w:t>9. Представленные на конкурс документы не возвращаются.</w:t>
      </w:r>
    </w:p>
    <w:p w14:paraId="512BB40A" w14:textId="77777777" w:rsidR="00141B53" w:rsidRPr="00267FB0" w:rsidRDefault="00141B53" w:rsidP="00267FB0">
      <w:pPr>
        <w:ind w:firstLine="567"/>
        <w:jc w:val="both"/>
        <w:rPr>
          <w:sz w:val="20"/>
          <w:szCs w:val="20"/>
        </w:rPr>
      </w:pPr>
      <w:r w:rsidRPr="00267FB0">
        <w:rPr>
          <w:sz w:val="20"/>
          <w:szCs w:val="20"/>
        </w:rPr>
        <w:t xml:space="preserve"> 10. Конкурсные заявки не рассматриваются на Совете по следующим основаниям:</w:t>
      </w:r>
    </w:p>
    <w:p w14:paraId="14A6CBDC" w14:textId="77777777" w:rsidR="00141B53" w:rsidRPr="00267FB0" w:rsidRDefault="00141B53" w:rsidP="00267FB0">
      <w:pPr>
        <w:ind w:firstLine="567"/>
        <w:jc w:val="both"/>
        <w:rPr>
          <w:sz w:val="20"/>
          <w:szCs w:val="20"/>
        </w:rPr>
      </w:pPr>
      <w:proofErr w:type="gramStart"/>
      <w:r w:rsidRPr="00267FB0">
        <w:rPr>
          <w:sz w:val="20"/>
          <w:szCs w:val="20"/>
        </w:rPr>
        <w:lastRenderedPageBreak/>
        <w:t>1)несоответствие</w:t>
      </w:r>
      <w:proofErr w:type="gramEnd"/>
      <w:r w:rsidRPr="00267FB0">
        <w:rPr>
          <w:sz w:val="20"/>
          <w:szCs w:val="20"/>
        </w:rPr>
        <w:t xml:space="preserve"> инвестиционного проекта приоритетным направлениям инвестиционной деятельности, утвержденным постановлением администрации Куйбышевского района;</w:t>
      </w:r>
    </w:p>
    <w:p w14:paraId="5DE783CC" w14:textId="77777777" w:rsidR="00141B53" w:rsidRPr="00267FB0" w:rsidRDefault="00141B53" w:rsidP="00267FB0">
      <w:pPr>
        <w:ind w:firstLine="567"/>
        <w:jc w:val="both"/>
        <w:rPr>
          <w:sz w:val="20"/>
          <w:szCs w:val="20"/>
        </w:rPr>
      </w:pPr>
      <w:proofErr w:type="gramStart"/>
      <w:r w:rsidRPr="00267FB0">
        <w:rPr>
          <w:sz w:val="20"/>
          <w:szCs w:val="20"/>
        </w:rPr>
        <w:t>2)непредставление</w:t>
      </w:r>
      <w:proofErr w:type="gramEnd"/>
      <w:r w:rsidRPr="00267FB0">
        <w:rPr>
          <w:sz w:val="20"/>
          <w:szCs w:val="20"/>
        </w:rPr>
        <w:t xml:space="preserve"> (представление не в полном объеме) документов, определенных настоящим Порядком, а также документов, содержащих неполные и (или) недостоверные сведения;</w:t>
      </w:r>
    </w:p>
    <w:p w14:paraId="15B810E3" w14:textId="77777777" w:rsidR="00141B53" w:rsidRPr="00267FB0" w:rsidRDefault="00141B53" w:rsidP="00267FB0">
      <w:pPr>
        <w:ind w:firstLine="567"/>
        <w:jc w:val="both"/>
        <w:rPr>
          <w:sz w:val="20"/>
          <w:szCs w:val="20"/>
        </w:rPr>
      </w:pPr>
      <w:proofErr w:type="gramStart"/>
      <w:r w:rsidRPr="00267FB0">
        <w:rPr>
          <w:sz w:val="20"/>
          <w:szCs w:val="20"/>
        </w:rPr>
        <w:t>3)невыполнение</w:t>
      </w:r>
      <w:proofErr w:type="gramEnd"/>
      <w:r w:rsidRPr="00267FB0">
        <w:rPr>
          <w:sz w:val="20"/>
          <w:szCs w:val="20"/>
        </w:rPr>
        <w:t xml:space="preserve">  условий предоставления муниципальной поддержки,  установленных настоящим Порядком.</w:t>
      </w:r>
    </w:p>
    <w:p w14:paraId="516C9DE5" w14:textId="77777777" w:rsidR="00141B53" w:rsidRPr="00267FB0" w:rsidRDefault="00141B53" w:rsidP="00267FB0">
      <w:pPr>
        <w:ind w:firstLine="709"/>
        <w:jc w:val="both"/>
        <w:rPr>
          <w:sz w:val="20"/>
          <w:szCs w:val="20"/>
        </w:rPr>
      </w:pPr>
    </w:p>
    <w:p w14:paraId="4EF23454" w14:textId="77777777" w:rsidR="00141B53" w:rsidRPr="00267FB0" w:rsidRDefault="00141B53" w:rsidP="00267FB0">
      <w:pPr>
        <w:ind w:firstLine="709"/>
        <w:jc w:val="center"/>
        <w:rPr>
          <w:sz w:val="20"/>
          <w:szCs w:val="20"/>
        </w:rPr>
      </w:pPr>
      <w:r w:rsidRPr="00267FB0">
        <w:rPr>
          <w:sz w:val="20"/>
          <w:szCs w:val="20"/>
          <w:lang w:val="en-US"/>
        </w:rPr>
        <w:t>III</w:t>
      </w:r>
      <w:r w:rsidRPr="00267FB0">
        <w:rPr>
          <w:sz w:val="20"/>
          <w:szCs w:val="20"/>
        </w:rPr>
        <w:t>.ТРЕБОВАНИЕ К ЗАЯВЛЕНИЮ НА УЧАСТИЕ В КОНКУРСЕ</w:t>
      </w:r>
    </w:p>
    <w:p w14:paraId="3CCE6810" w14:textId="77777777" w:rsidR="00141B53" w:rsidRPr="00267FB0" w:rsidRDefault="00141B53" w:rsidP="00267FB0">
      <w:pPr>
        <w:ind w:firstLine="709"/>
        <w:rPr>
          <w:sz w:val="20"/>
          <w:szCs w:val="20"/>
        </w:rPr>
      </w:pPr>
    </w:p>
    <w:p w14:paraId="557AF6B7" w14:textId="77777777" w:rsidR="00141B53" w:rsidRPr="00267FB0" w:rsidRDefault="00141B53" w:rsidP="00267FB0">
      <w:pPr>
        <w:ind w:firstLine="709"/>
        <w:rPr>
          <w:sz w:val="20"/>
          <w:szCs w:val="20"/>
        </w:rPr>
      </w:pPr>
      <w:proofErr w:type="gramStart"/>
      <w:r w:rsidRPr="00267FB0">
        <w:rPr>
          <w:sz w:val="20"/>
          <w:szCs w:val="20"/>
        </w:rPr>
        <w:t>11.Заявление  должно</w:t>
      </w:r>
      <w:proofErr w:type="gramEnd"/>
      <w:r w:rsidRPr="00267FB0">
        <w:rPr>
          <w:sz w:val="20"/>
          <w:szCs w:val="20"/>
        </w:rPr>
        <w:t xml:space="preserve"> быть оформлено на бланке инвестора, подписано уполномоченным лицом, а также для юридических лиц – заверено печатью (при ее наличии).</w:t>
      </w:r>
    </w:p>
    <w:p w14:paraId="6957C091" w14:textId="77777777" w:rsidR="00141B53" w:rsidRPr="00267FB0" w:rsidRDefault="00141B53" w:rsidP="00267FB0">
      <w:pPr>
        <w:ind w:firstLine="709"/>
        <w:rPr>
          <w:sz w:val="20"/>
          <w:szCs w:val="20"/>
        </w:rPr>
      </w:pPr>
      <w:r w:rsidRPr="00267FB0">
        <w:rPr>
          <w:sz w:val="20"/>
          <w:szCs w:val="20"/>
        </w:rPr>
        <w:t>12.Заявление должно содержать следующую информацию:</w:t>
      </w:r>
    </w:p>
    <w:p w14:paraId="66835EB4" w14:textId="77777777" w:rsidR="00141B53" w:rsidRPr="00267FB0" w:rsidRDefault="00141B53" w:rsidP="00267FB0">
      <w:pPr>
        <w:ind w:firstLine="709"/>
        <w:rPr>
          <w:sz w:val="20"/>
          <w:szCs w:val="20"/>
        </w:rPr>
      </w:pPr>
      <w:r w:rsidRPr="00267FB0">
        <w:rPr>
          <w:sz w:val="20"/>
          <w:szCs w:val="20"/>
        </w:rPr>
        <w:t>1) наименование инвестиционного проекта;</w:t>
      </w:r>
    </w:p>
    <w:p w14:paraId="58D50C09" w14:textId="77777777" w:rsidR="00141B53" w:rsidRPr="00267FB0" w:rsidRDefault="00141B53" w:rsidP="00267FB0">
      <w:pPr>
        <w:ind w:firstLine="709"/>
        <w:rPr>
          <w:sz w:val="20"/>
          <w:szCs w:val="20"/>
        </w:rPr>
      </w:pPr>
      <w:r w:rsidRPr="00267FB0">
        <w:rPr>
          <w:sz w:val="20"/>
          <w:szCs w:val="20"/>
        </w:rPr>
        <w:t>2) место (адрес) реализации проекта:</w:t>
      </w:r>
    </w:p>
    <w:p w14:paraId="003B9DA6" w14:textId="77777777" w:rsidR="00141B53" w:rsidRPr="00267FB0" w:rsidRDefault="00141B53" w:rsidP="00267FB0">
      <w:pPr>
        <w:ind w:firstLine="709"/>
        <w:rPr>
          <w:sz w:val="20"/>
          <w:szCs w:val="20"/>
        </w:rPr>
      </w:pPr>
      <w:r w:rsidRPr="00267FB0">
        <w:rPr>
          <w:sz w:val="20"/>
          <w:szCs w:val="20"/>
        </w:rPr>
        <w:t>3) наименование приоритетного направления инвестиционной деятельности, к которому относится проект:</w:t>
      </w:r>
    </w:p>
    <w:p w14:paraId="0A1B9DC2" w14:textId="77777777" w:rsidR="00141B53" w:rsidRPr="00267FB0" w:rsidRDefault="00141B53" w:rsidP="00267FB0">
      <w:pPr>
        <w:ind w:firstLine="709"/>
        <w:rPr>
          <w:sz w:val="20"/>
          <w:szCs w:val="20"/>
        </w:rPr>
      </w:pPr>
      <w:r w:rsidRPr="00267FB0">
        <w:rPr>
          <w:sz w:val="20"/>
          <w:szCs w:val="20"/>
        </w:rPr>
        <w:t>4) общая сумма инвестиций, предусмотренная проектом;</w:t>
      </w:r>
    </w:p>
    <w:p w14:paraId="607FD4A6" w14:textId="77777777" w:rsidR="00141B53" w:rsidRPr="00267FB0" w:rsidRDefault="00141B53" w:rsidP="00267FB0">
      <w:pPr>
        <w:ind w:firstLine="709"/>
        <w:rPr>
          <w:sz w:val="20"/>
          <w:szCs w:val="20"/>
        </w:rPr>
      </w:pPr>
      <w:r w:rsidRPr="00267FB0">
        <w:rPr>
          <w:sz w:val="20"/>
          <w:szCs w:val="20"/>
        </w:rPr>
        <w:t>5) период осуществления инвестиций (инвестиционная фаза) в годах, с указанием начального и конечного года;</w:t>
      </w:r>
    </w:p>
    <w:p w14:paraId="230DBCDD" w14:textId="77777777" w:rsidR="00141B53" w:rsidRPr="00267FB0" w:rsidRDefault="00141B53" w:rsidP="00267FB0">
      <w:pPr>
        <w:ind w:firstLine="709"/>
        <w:rPr>
          <w:sz w:val="20"/>
          <w:szCs w:val="20"/>
        </w:rPr>
      </w:pPr>
      <w:r w:rsidRPr="00267FB0">
        <w:rPr>
          <w:sz w:val="20"/>
          <w:szCs w:val="20"/>
        </w:rPr>
        <w:t>6) срок окупаемости в годах, планируемый год выхода на окупаемость;</w:t>
      </w:r>
    </w:p>
    <w:p w14:paraId="6113294C" w14:textId="77777777" w:rsidR="00141B53" w:rsidRPr="00267FB0" w:rsidRDefault="00141B53" w:rsidP="00267FB0">
      <w:pPr>
        <w:ind w:firstLine="709"/>
        <w:rPr>
          <w:sz w:val="20"/>
          <w:szCs w:val="20"/>
        </w:rPr>
      </w:pPr>
      <w:r w:rsidRPr="00267FB0">
        <w:rPr>
          <w:sz w:val="20"/>
          <w:szCs w:val="20"/>
        </w:rPr>
        <w:t>7) планируемый срок выхода на проектную мощность;</w:t>
      </w:r>
    </w:p>
    <w:p w14:paraId="37243F99" w14:textId="77777777" w:rsidR="00141B53" w:rsidRPr="00267FB0" w:rsidRDefault="00141B53" w:rsidP="00267FB0">
      <w:pPr>
        <w:ind w:firstLine="709"/>
        <w:rPr>
          <w:sz w:val="20"/>
          <w:szCs w:val="20"/>
        </w:rPr>
      </w:pPr>
      <w:r w:rsidRPr="00267FB0">
        <w:rPr>
          <w:sz w:val="20"/>
          <w:szCs w:val="20"/>
        </w:rPr>
        <w:t>8) степень готовности проекта;</w:t>
      </w:r>
    </w:p>
    <w:p w14:paraId="04A89525" w14:textId="77777777" w:rsidR="00141B53" w:rsidRPr="00267FB0" w:rsidRDefault="00141B53" w:rsidP="00267FB0">
      <w:pPr>
        <w:ind w:firstLine="709"/>
        <w:rPr>
          <w:sz w:val="20"/>
          <w:szCs w:val="20"/>
        </w:rPr>
      </w:pPr>
      <w:r w:rsidRPr="00267FB0">
        <w:rPr>
          <w:sz w:val="20"/>
          <w:szCs w:val="20"/>
        </w:rPr>
        <w:t>9) объем требуемой муниципальной поддержки;</w:t>
      </w:r>
    </w:p>
    <w:p w14:paraId="526E67A2" w14:textId="77777777" w:rsidR="00141B53" w:rsidRPr="00267FB0" w:rsidRDefault="00141B53" w:rsidP="00267FB0">
      <w:pPr>
        <w:ind w:firstLine="709"/>
        <w:rPr>
          <w:sz w:val="20"/>
          <w:szCs w:val="20"/>
        </w:rPr>
      </w:pPr>
      <w:r w:rsidRPr="00267FB0">
        <w:rPr>
          <w:sz w:val="20"/>
          <w:szCs w:val="20"/>
        </w:rPr>
        <w:t>10) реквизиты организации – инвестора (</w:t>
      </w:r>
      <w:proofErr w:type="gramStart"/>
      <w:r w:rsidRPr="00267FB0">
        <w:rPr>
          <w:sz w:val="20"/>
          <w:szCs w:val="20"/>
        </w:rPr>
        <w:t>ИНН,КПП</w:t>
      </w:r>
      <w:proofErr w:type="gramEnd"/>
      <w:r w:rsidRPr="00267FB0">
        <w:rPr>
          <w:sz w:val="20"/>
          <w:szCs w:val="20"/>
        </w:rPr>
        <w:t>, коды, ОКВЭД, адрес местонахождения, почтовый адрес);</w:t>
      </w:r>
    </w:p>
    <w:p w14:paraId="708A9EB8" w14:textId="77777777" w:rsidR="00141B53" w:rsidRPr="00267FB0" w:rsidRDefault="00141B53" w:rsidP="00267FB0">
      <w:pPr>
        <w:ind w:firstLine="709"/>
        <w:jc w:val="both"/>
        <w:rPr>
          <w:sz w:val="20"/>
          <w:szCs w:val="20"/>
        </w:rPr>
      </w:pPr>
      <w:r w:rsidRPr="00267FB0">
        <w:rPr>
          <w:sz w:val="20"/>
          <w:szCs w:val="20"/>
        </w:rPr>
        <w:t>11) банковские реквизиты для оказания муниципальной поддержки (в случае, если на момент подачи конкурсной заявки расчетный счет открыт);</w:t>
      </w:r>
    </w:p>
    <w:p w14:paraId="10F7F621" w14:textId="77777777" w:rsidR="00141B53" w:rsidRPr="00267FB0" w:rsidRDefault="00141B53" w:rsidP="00267FB0">
      <w:pPr>
        <w:ind w:firstLine="709"/>
        <w:jc w:val="both"/>
        <w:rPr>
          <w:sz w:val="20"/>
          <w:szCs w:val="20"/>
        </w:rPr>
      </w:pPr>
      <w:r w:rsidRPr="00267FB0">
        <w:rPr>
          <w:sz w:val="20"/>
          <w:szCs w:val="20"/>
        </w:rPr>
        <w:t xml:space="preserve">12) фамилия, имя, отчество и наименование </w:t>
      </w:r>
      <w:proofErr w:type="gramStart"/>
      <w:r w:rsidRPr="00267FB0">
        <w:rPr>
          <w:sz w:val="20"/>
          <w:szCs w:val="20"/>
        </w:rPr>
        <w:t>должности  лица</w:t>
      </w:r>
      <w:proofErr w:type="gramEnd"/>
      <w:r w:rsidRPr="00267FB0">
        <w:rPr>
          <w:sz w:val="20"/>
          <w:szCs w:val="20"/>
        </w:rPr>
        <w:t>, выступающего от имени инвестора;</w:t>
      </w:r>
    </w:p>
    <w:p w14:paraId="13A9F814" w14:textId="77777777" w:rsidR="00141B53" w:rsidRPr="00267FB0" w:rsidRDefault="00141B53" w:rsidP="00267FB0">
      <w:pPr>
        <w:ind w:firstLine="709"/>
        <w:jc w:val="both"/>
        <w:rPr>
          <w:sz w:val="20"/>
          <w:szCs w:val="20"/>
        </w:rPr>
      </w:pPr>
      <w:r w:rsidRPr="00267FB0">
        <w:rPr>
          <w:sz w:val="20"/>
          <w:szCs w:val="20"/>
        </w:rPr>
        <w:t>13) фамилия, имя, отчество и контактная информация лица, уполномоченного инвестором по вопросам рассмотрения конкурсной заявки;</w:t>
      </w:r>
    </w:p>
    <w:p w14:paraId="7A9ED18E" w14:textId="77777777" w:rsidR="00141B53" w:rsidRPr="00267FB0" w:rsidRDefault="00141B53" w:rsidP="00267FB0">
      <w:pPr>
        <w:ind w:firstLine="709"/>
        <w:jc w:val="both"/>
        <w:rPr>
          <w:sz w:val="20"/>
          <w:szCs w:val="20"/>
        </w:rPr>
      </w:pPr>
      <w:r w:rsidRPr="00267FB0">
        <w:rPr>
          <w:sz w:val="20"/>
          <w:szCs w:val="20"/>
        </w:rPr>
        <w:t xml:space="preserve">14) сведения о среднемесячной заработной плате за предыдущий отчетный период, с указанием периода, на который представляются сведения, либо уведомление о том, что заработная плата не начислялась и не выплачивалась (для организаций, не ведущих деятельность на дату </w:t>
      </w:r>
      <w:proofErr w:type="gramStart"/>
      <w:r w:rsidRPr="00267FB0">
        <w:rPr>
          <w:sz w:val="20"/>
          <w:szCs w:val="20"/>
        </w:rPr>
        <w:t>подачи  заявления</w:t>
      </w:r>
      <w:proofErr w:type="gramEnd"/>
      <w:r w:rsidRPr="00267FB0">
        <w:rPr>
          <w:sz w:val="20"/>
          <w:szCs w:val="20"/>
        </w:rPr>
        <w:t>);</w:t>
      </w:r>
    </w:p>
    <w:p w14:paraId="39DA40ED" w14:textId="77777777" w:rsidR="00141B53" w:rsidRPr="00267FB0" w:rsidRDefault="00141B53" w:rsidP="00267FB0">
      <w:pPr>
        <w:ind w:firstLine="709"/>
        <w:jc w:val="both"/>
        <w:rPr>
          <w:sz w:val="20"/>
          <w:szCs w:val="20"/>
        </w:rPr>
      </w:pPr>
      <w:r w:rsidRPr="00267FB0">
        <w:rPr>
          <w:sz w:val="20"/>
          <w:szCs w:val="20"/>
        </w:rPr>
        <w:t xml:space="preserve">15) уведомление, что </w:t>
      </w:r>
      <w:proofErr w:type="gramStart"/>
      <w:r w:rsidRPr="00267FB0">
        <w:rPr>
          <w:sz w:val="20"/>
          <w:szCs w:val="20"/>
        </w:rPr>
        <w:t>у  инвестора</w:t>
      </w:r>
      <w:proofErr w:type="gramEnd"/>
      <w:r w:rsidRPr="00267FB0">
        <w:rPr>
          <w:sz w:val="20"/>
          <w:szCs w:val="20"/>
        </w:rPr>
        <w:t xml:space="preserve"> отсутствует задолженность по заработной плате;</w:t>
      </w:r>
    </w:p>
    <w:p w14:paraId="04F9A62F" w14:textId="77777777" w:rsidR="00141B53" w:rsidRPr="00267FB0" w:rsidRDefault="00141B53" w:rsidP="00267FB0">
      <w:pPr>
        <w:ind w:firstLine="709"/>
        <w:jc w:val="both"/>
        <w:rPr>
          <w:sz w:val="20"/>
          <w:szCs w:val="20"/>
        </w:rPr>
      </w:pPr>
      <w:r w:rsidRPr="00267FB0">
        <w:rPr>
          <w:sz w:val="20"/>
          <w:szCs w:val="20"/>
        </w:rPr>
        <w:t>16) уведомления, что на первое число месяца, предшествующего месяцу, в котором планируется заключение договора о предоставлении муниципальной поддержки:</w:t>
      </w:r>
    </w:p>
    <w:p w14:paraId="786903A1" w14:textId="77777777" w:rsidR="00141B53" w:rsidRPr="00267FB0" w:rsidRDefault="00141B53" w:rsidP="00267FB0">
      <w:pPr>
        <w:ind w:firstLine="709"/>
        <w:jc w:val="both"/>
        <w:rPr>
          <w:sz w:val="20"/>
          <w:szCs w:val="20"/>
        </w:rPr>
      </w:pPr>
      <w:r w:rsidRPr="00267FB0">
        <w:rPr>
          <w:sz w:val="20"/>
          <w:szCs w:val="20"/>
        </w:rPr>
        <w:t xml:space="preserve">а) инвестор не </w:t>
      </w:r>
      <w:proofErr w:type="gramStart"/>
      <w:r w:rsidRPr="00267FB0">
        <w:rPr>
          <w:sz w:val="20"/>
          <w:szCs w:val="20"/>
        </w:rPr>
        <w:t>находится  в</w:t>
      </w:r>
      <w:proofErr w:type="gramEnd"/>
      <w:r w:rsidRPr="00267FB0">
        <w:rPr>
          <w:sz w:val="20"/>
          <w:szCs w:val="20"/>
        </w:rPr>
        <w:t xml:space="preserve"> стадии реорганизации, ликвидации или банкротства и не имеет ограничения на осуществление хозяйственной деятельности;</w:t>
      </w:r>
    </w:p>
    <w:p w14:paraId="6FBD3E48" w14:textId="77777777" w:rsidR="00141B53" w:rsidRPr="00267FB0" w:rsidRDefault="00141B53" w:rsidP="00267FB0">
      <w:pPr>
        <w:ind w:firstLine="709"/>
        <w:jc w:val="both"/>
        <w:rPr>
          <w:sz w:val="20"/>
          <w:szCs w:val="20"/>
        </w:rPr>
      </w:pPr>
      <w:r w:rsidRPr="00267FB0">
        <w:rPr>
          <w:sz w:val="20"/>
          <w:szCs w:val="20"/>
        </w:rPr>
        <w:t>17) согласие инвестора на обработку представленных данных;</w:t>
      </w:r>
    </w:p>
    <w:p w14:paraId="4A0B47AB" w14:textId="77777777" w:rsidR="00141B53" w:rsidRPr="00267FB0" w:rsidRDefault="00141B53" w:rsidP="00267FB0">
      <w:pPr>
        <w:ind w:firstLine="709"/>
        <w:jc w:val="both"/>
        <w:rPr>
          <w:sz w:val="20"/>
          <w:szCs w:val="20"/>
        </w:rPr>
      </w:pPr>
      <w:r w:rsidRPr="00267FB0">
        <w:rPr>
          <w:sz w:val="20"/>
          <w:szCs w:val="20"/>
        </w:rPr>
        <w:t>18) дата заявления.</w:t>
      </w:r>
    </w:p>
    <w:p w14:paraId="2DC93A2C" w14:textId="77777777" w:rsidR="00141B53" w:rsidRPr="00267FB0" w:rsidRDefault="00141B53" w:rsidP="00267FB0">
      <w:pPr>
        <w:ind w:firstLine="709"/>
        <w:jc w:val="both"/>
        <w:rPr>
          <w:sz w:val="20"/>
          <w:szCs w:val="20"/>
        </w:rPr>
      </w:pPr>
      <w:r w:rsidRPr="00267FB0">
        <w:rPr>
          <w:sz w:val="20"/>
          <w:szCs w:val="20"/>
        </w:rPr>
        <w:t>13. Информация, представленная в заявлении, должна соответствовать бизнес-плану инвестиционного проекта и форме «Плановые финансово-экономические показатели инвестиционного проекта» (приложение № 2 к настоящему Порядку).</w:t>
      </w:r>
    </w:p>
    <w:p w14:paraId="1BC975AA" w14:textId="77777777" w:rsidR="00141B53" w:rsidRPr="00267FB0" w:rsidRDefault="00141B53" w:rsidP="00267FB0">
      <w:pPr>
        <w:ind w:firstLine="709"/>
        <w:jc w:val="both"/>
        <w:rPr>
          <w:sz w:val="20"/>
          <w:szCs w:val="20"/>
        </w:rPr>
      </w:pPr>
      <w:r w:rsidRPr="00267FB0">
        <w:rPr>
          <w:sz w:val="20"/>
          <w:szCs w:val="20"/>
        </w:rPr>
        <w:t xml:space="preserve">14. Сведения об инвестиционном проекте, содержавшиеся в заявлении на участие в </w:t>
      </w:r>
      <w:proofErr w:type="gramStart"/>
      <w:r w:rsidRPr="00267FB0">
        <w:rPr>
          <w:sz w:val="20"/>
          <w:szCs w:val="20"/>
        </w:rPr>
        <w:t>конкурсе,  не</w:t>
      </w:r>
      <w:proofErr w:type="gramEnd"/>
      <w:r w:rsidRPr="00267FB0">
        <w:rPr>
          <w:sz w:val="20"/>
          <w:szCs w:val="20"/>
        </w:rPr>
        <w:t xml:space="preserve"> являются конфиденциальными.</w:t>
      </w:r>
    </w:p>
    <w:p w14:paraId="1AB3BFC5" w14:textId="77777777" w:rsidR="00141B53" w:rsidRPr="00267FB0" w:rsidRDefault="00141B53" w:rsidP="00267FB0">
      <w:pPr>
        <w:ind w:firstLine="709"/>
        <w:jc w:val="both"/>
        <w:rPr>
          <w:sz w:val="20"/>
          <w:szCs w:val="20"/>
        </w:rPr>
      </w:pPr>
    </w:p>
    <w:p w14:paraId="7CD0A734" w14:textId="77777777" w:rsidR="00141B53" w:rsidRPr="00267FB0" w:rsidRDefault="00141B53" w:rsidP="00267FB0">
      <w:pPr>
        <w:ind w:firstLine="709"/>
        <w:jc w:val="center"/>
        <w:rPr>
          <w:sz w:val="20"/>
          <w:szCs w:val="20"/>
        </w:rPr>
      </w:pPr>
      <w:r w:rsidRPr="00267FB0">
        <w:rPr>
          <w:sz w:val="20"/>
          <w:szCs w:val="20"/>
          <w:lang w:val="en-US"/>
        </w:rPr>
        <w:t>IV</w:t>
      </w:r>
      <w:r w:rsidRPr="00267FB0">
        <w:rPr>
          <w:sz w:val="20"/>
          <w:szCs w:val="20"/>
        </w:rPr>
        <w:t>. КРИТЕРИИ КОНКУРСНОГО ОТБОРА</w:t>
      </w:r>
    </w:p>
    <w:p w14:paraId="6BAB7065" w14:textId="77777777" w:rsidR="00141B53" w:rsidRPr="00267FB0" w:rsidRDefault="00141B53" w:rsidP="00267FB0">
      <w:pPr>
        <w:ind w:firstLine="709"/>
        <w:jc w:val="center"/>
        <w:rPr>
          <w:sz w:val="20"/>
          <w:szCs w:val="20"/>
        </w:rPr>
      </w:pPr>
    </w:p>
    <w:p w14:paraId="2B03D24C" w14:textId="77777777" w:rsidR="00141B53" w:rsidRPr="00267FB0" w:rsidRDefault="00141B53" w:rsidP="00267FB0">
      <w:pPr>
        <w:ind w:firstLine="709"/>
        <w:jc w:val="both"/>
        <w:rPr>
          <w:sz w:val="20"/>
          <w:szCs w:val="20"/>
        </w:rPr>
      </w:pPr>
      <w:r w:rsidRPr="00267FB0">
        <w:rPr>
          <w:sz w:val="20"/>
          <w:szCs w:val="20"/>
        </w:rPr>
        <w:t>15.Участники конкурса имеют право на муниципальную поддержку в пределах бюджетных ассигнований, утвержденных в бюджете Куйбышевского муниципального района Новосибирской области на реализацию муниципальной программы на соответствующий период, при соблюдении следующих условий:</w:t>
      </w:r>
    </w:p>
    <w:p w14:paraId="4CA76DF9" w14:textId="77777777" w:rsidR="00141B53" w:rsidRPr="00267FB0" w:rsidRDefault="00141B53" w:rsidP="00267FB0">
      <w:pPr>
        <w:ind w:firstLine="709"/>
        <w:jc w:val="both"/>
        <w:rPr>
          <w:sz w:val="20"/>
          <w:szCs w:val="20"/>
        </w:rPr>
      </w:pPr>
      <w:r w:rsidRPr="00267FB0">
        <w:rPr>
          <w:sz w:val="20"/>
          <w:szCs w:val="20"/>
        </w:rPr>
        <w:t>1) осуществление инвестиционной деятельности на территории Куйбышевского муниципального района Новосибирской области;</w:t>
      </w:r>
    </w:p>
    <w:p w14:paraId="4E32C46B" w14:textId="77777777" w:rsidR="00141B53" w:rsidRPr="00267FB0" w:rsidRDefault="00141B53" w:rsidP="00267FB0">
      <w:pPr>
        <w:ind w:firstLine="709"/>
        <w:jc w:val="both"/>
        <w:rPr>
          <w:sz w:val="20"/>
          <w:szCs w:val="20"/>
        </w:rPr>
      </w:pPr>
      <w:r w:rsidRPr="00267FB0">
        <w:rPr>
          <w:sz w:val="20"/>
          <w:szCs w:val="20"/>
        </w:rPr>
        <w:t>2)  соответствие инвестиционного проекта приоритетным направлениям инвестиционной деятельности, утвержденным постановлением администрации Куйбышевского района;</w:t>
      </w:r>
    </w:p>
    <w:p w14:paraId="0CA62A58" w14:textId="77777777" w:rsidR="00141B53" w:rsidRPr="00267FB0" w:rsidRDefault="00141B53" w:rsidP="00267FB0">
      <w:pPr>
        <w:ind w:firstLine="709"/>
        <w:jc w:val="both"/>
        <w:rPr>
          <w:sz w:val="20"/>
          <w:szCs w:val="20"/>
        </w:rPr>
      </w:pPr>
      <w:r w:rsidRPr="00267FB0">
        <w:rPr>
          <w:sz w:val="20"/>
          <w:szCs w:val="20"/>
        </w:rPr>
        <w:t xml:space="preserve">3) обеспечение уровня среднемесячной заработной платы одного работника не ниже установленной величины </w:t>
      </w:r>
      <w:proofErr w:type="gramStart"/>
      <w:r w:rsidRPr="00267FB0">
        <w:rPr>
          <w:sz w:val="20"/>
          <w:szCs w:val="20"/>
        </w:rPr>
        <w:t>прожиточного  минимума</w:t>
      </w:r>
      <w:proofErr w:type="gramEnd"/>
      <w:r w:rsidRPr="00267FB0">
        <w:rPr>
          <w:sz w:val="20"/>
          <w:szCs w:val="20"/>
        </w:rPr>
        <w:t xml:space="preserve"> для трудоспособного населения Новосибирской области за соответствующий отчетный период (квартал, полугодие, год);</w:t>
      </w:r>
    </w:p>
    <w:p w14:paraId="5DB333E7" w14:textId="77777777" w:rsidR="00141B53" w:rsidRPr="00267FB0" w:rsidRDefault="00141B53" w:rsidP="00267FB0">
      <w:pPr>
        <w:ind w:firstLine="709"/>
        <w:jc w:val="both"/>
        <w:rPr>
          <w:sz w:val="20"/>
          <w:szCs w:val="20"/>
        </w:rPr>
      </w:pPr>
      <w:r w:rsidRPr="00267FB0">
        <w:rPr>
          <w:sz w:val="20"/>
          <w:szCs w:val="20"/>
        </w:rPr>
        <w:t>4) отсутствие задолженности по выплате заработной платы;</w:t>
      </w:r>
    </w:p>
    <w:p w14:paraId="3EDB1F20" w14:textId="77777777" w:rsidR="00141B53" w:rsidRPr="00267FB0" w:rsidRDefault="00141B53" w:rsidP="00267FB0">
      <w:pPr>
        <w:ind w:firstLine="709"/>
        <w:jc w:val="both"/>
        <w:rPr>
          <w:sz w:val="20"/>
          <w:szCs w:val="20"/>
        </w:rPr>
      </w:pPr>
      <w:r w:rsidRPr="00267FB0">
        <w:rPr>
          <w:sz w:val="20"/>
          <w:szCs w:val="20"/>
        </w:rPr>
        <w:t xml:space="preserve">5) </w:t>
      </w:r>
      <w:proofErr w:type="gramStart"/>
      <w:r w:rsidRPr="00267FB0">
        <w:rPr>
          <w:sz w:val="20"/>
          <w:szCs w:val="20"/>
        </w:rPr>
        <w:t>привлечение  на</w:t>
      </w:r>
      <w:proofErr w:type="gramEnd"/>
      <w:r w:rsidRPr="00267FB0">
        <w:rPr>
          <w:sz w:val="20"/>
          <w:szCs w:val="20"/>
        </w:rPr>
        <w:t xml:space="preserve"> реализацию инвестиционного проекта внебюджетных источников, к которым относятся собственные средства предприятий, кредиты банков, средства инвесторов;</w:t>
      </w:r>
    </w:p>
    <w:p w14:paraId="7745F247" w14:textId="77777777" w:rsidR="00141B53" w:rsidRPr="00267FB0" w:rsidRDefault="00141B53" w:rsidP="00267FB0">
      <w:pPr>
        <w:ind w:firstLine="709"/>
        <w:jc w:val="both"/>
        <w:rPr>
          <w:sz w:val="20"/>
          <w:szCs w:val="20"/>
        </w:rPr>
      </w:pPr>
      <w:r w:rsidRPr="00267FB0">
        <w:rPr>
          <w:sz w:val="20"/>
          <w:szCs w:val="20"/>
        </w:rPr>
        <w:t xml:space="preserve">6) отсутствие недоимки по страховым взносам в Пенсионный фонд Российской Федерации, Фонд социального страхования Российской </w:t>
      </w:r>
      <w:proofErr w:type="gramStart"/>
      <w:r w:rsidRPr="00267FB0">
        <w:rPr>
          <w:sz w:val="20"/>
          <w:szCs w:val="20"/>
        </w:rPr>
        <w:t>Федерации,  Федеральный</w:t>
      </w:r>
      <w:proofErr w:type="gramEnd"/>
      <w:r w:rsidRPr="00267FB0">
        <w:rPr>
          <w:sz w:val="20"/>
          <w:szCs w:val="20"/>
        </w:rPr>
        <w:t xml:space="preserve"> фонд обязательного медицинского страхования и Территориальный фонд обязательного медицинского страхования Новосибирской области;</w:t>
      </w:r>
    </w:p>
    <w:p w14:paraId="516C7DF6" w14:textId="77777777" w:rsidR="00141B53" w:rsidRPr="00267FB0" w:rsidRDefault="00141B53" w:rsidP="00267FB0">
      <w:pPr>
        <w:ind w:firstLine="709"/>
        <w:jc w:val="both"/>
        <w:rPr>
          <w:sz w:val="20"/>
          <w:szCs w:val="20"/>
        </w:rPr>
      </w:pPr>
      <w:r w:rsidRPr="00267FB0">
        <w:rPr>
          <w:sz w:val="20"/>
          <w:szCs w:val="20"/>
        </w:rPr>
        <w:t>7) на первое число месяца, предшествующего месяцу, в котором планируется заключение договора о предоставлении муниципальной поддержки:</w:t>
      </w:r>
    </w:p>
    <w:p w14:paraId="4A291D0F" w14:textId="77777777" w:rsidR="00141B53" w:rsidRPr="00267FB0" w:rsidRDefault="00141B53" w:rsidP="00267FB0">
      <w:pPr>
        <w:ind w:firstLine="709"/>
        <w:jc w:val="both"/>
        <w:rPr>
          <w:sz w:val="20"/>
          <w:szCs w:val="20"/>
        </w:rPr>
      </w:pPr>
      <w:r w:rsidRPr="00267FB0">
        <w:rPr>
          <w:sz w:val="20"/>
          <w:szCs w:val="20"/>
        </w:rPr>
        <w:t xml:space="preserve">а) у инвестора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w:t>
      </w:r>
      <w:r w:rsidRPr="00267FB0">
        <w:rPr>
          <w:sz w:val="20"/>
          <w:szCs w:val="20"/>
        </w:rPr>
        <w:lastRenderedPageBreak/>
        <w:t>законодательством Российской Федерации (за исключением отсроченной, рассроченной, в том числе ТВ порядке реструктуризации, приостановленной к взысканию);</w:t>
      </w:r>
    </w:p>
    <w:p w14:paraId="264CA85C" w14:textId="77777777" w:rsidR="00141B53" w:rsidRPr="00267FB0" w:rsidRDefault="00141B53" w:rsidP="00267FB0">
      <w:pPr>
        <w:ind w:firstLine="709"/>
        <w:jc w:val="both"/>
        <w:rPr>
          <w:sz w:val="20"/>
          <w:szCs w:val="20"/>
        </w:rPr>
      </w:pPr>
      <w:r w:rsidRPr="00267FB0">
        <w:rPr>
          <w:sz w:val="20"/>
          <w:szCs w:val="20"/>
        </w:rPr>
        <w:t>б) у инвестора должна отсутствовать просроченная задолженность перед соответствующим бюджетом бюджетной системы Российской Федерации;</w:t>
      </w:r>
    </w:p>
    <w:p w14:paraId="65E39814" w14:textId="77777777" w:rsidR="00141B53" w:rsidRPr="00267FB0" w:rsidRDefault="00141B53" w:rsidP="00267FB0">
      <w:pPr>
        <w:ind w:firstLine="709"/>
        <w:jc w:val="both"/>
        <w:rPr>
          <w:sz w:val="20"/>
          <w:szCs w:val="20"/>
        </w:rPr>
      </w:pPr>
      <w:r w:rsidRPr="00267FB0">
        <w:rPr>
          <w:sz w:val="20"/>
          <w:szCs w:val="20"/>
        </w:rPr>
        <w:t>в) инвестор не должен находиться в стадии реорганизации, ликвидации или банкротства и иметь ограничения на осуществление хозяйственной деятельности;</w:t>
      </w:r>
    </w:p>
    <w:p w14:paraId="674E1C1E" w14:textId="77777777" w:rsidR="00141B53" w:rsidRPr="00267FB0" w:rsidRDefault="00141B53" w:rsidP="00267FB0">
      <w:pPr>
        <w:ind w:firstLine="709"/>
        <w:jc w:val="both"/>
        <w:rPr>
          <w:sz w:val="20"/>
          <w:szCs w:val="20"/>
        </w:rPr>
      </w:pPr>
      <w:r w:rsidRPr="00267FB0">
        <w:rPr>
          <w:sz w:val="20"/>
          <w:szCs w:val="20"/>
        </w:rPr>
        <w:t xml:space="preserve">16. Победителями конкурса признаются участники конкурса, отвечающие условиям предоставления муниципальной поддержки, установленные в пункте 15 раздела IV </w:t>
      </w:r>
      <w:proofErr w:type="gramStart"/>
      <w:r w:rsidRPr="00267FB0">
        <w:rPr>
          <w:sz w:val="20"/>
          <w:szCs w:val="20"/>
        </w:rPr>
        <w:t>настоящего  Порядка</w:t>
      </w:r>
      <w:proofErr w:type="gramEnd"/>
      <w:r w:rsidRPr="00267FB0">
        <w:rPr>
          <w:sz w:val="20"/>
          <w:szCs w:val="20"/>
        </w:rPr>
        <w:t>.</w:t>
      </w:r>
    </w:p>
    <w:p w14:paraId="3A999778" w14:textId="77777777" w:rsidR="00141B53" w:rsidRPr="00267FB0" w:rsidRDefault="00141B53" w:rsidP="00267FB0">
      <w:pPr>
        <w:ind w:firstLine="709"/>
        <w:jc w:val="both"/>
        <w:rPr>
          <w:sz w:val="20"/>
          <w:szCs w:val="20"/>
        </w:rPr>
      </w:pPr>
    </w:p>
    <w:p w14:paraId="3154B800" w14:textId="77777777" w:rsidR="00141B53" w:rsidRPr="00267FB0" w:rsidRDefault="00141B53" w:rsidP="00267FB0">
      <w:pPr>
        <w:ind w:firstLine="709"/>
        <w:jc w:val="center"/>
        <w:rPr>
          <w:sz w:val="20"/>
          <w:szCs w:val="20"/>
        </w:rPr>
      </w:pPr>
      <w:r w:rsidRPr="00267FB0">
        <w:rPr>
          <w:sz w:val="20"/>
          <w:szCs w:val="20"/>
          <w:lang w:val="en-US"/>
        </w:rPr>
        <w:t>V</w:t>
      </w:r>
      <w:r w:rsidRPr="00267FB0">
        <w:rPr>
          <w:sz w:val="20"/>
          <w:szCs w:val="20"/>
        </w:rPr>
        <w:t>.ТРЕБОВАНИЕ К ДОКУМЕНТАМ, ПОДТВЕРЖДАЮЩИМ СОБЛЮДЕНИЕ УСЛОВИЙ ПРЕДОСТАВЛЕНИЯ МУНИЦИПАЛЬНОЙ ПОДДЕРЖКИ</w:t>
      </w:r>
    </w:p>
    <w:p w14:paraId="1A23B6F0" w14:textId="77777777" w:rsidR="00141B53" w:rsidRPr="00267FB0" w:rsidRDefault="00141B53" w:rsidP="00267FB0">
      <w:pPr>
        <w:ind w:firstLine="709"/>
        <w:jc w:val="both"/>
        <w:rPr>
          <w:sz w:val="20"/>
          <w:szCs w:val="20"/>
        </w:rPr>
      </w:pPr>
    </w:p>
    <w:p w14:paraId="672DCDFB" w14:textId="77777777" w:rsidR="00141B53" w:rsidRPr="00267FB0" w:rsidRDefault="00141B53" w:rsidP="00267FB0">
      <w:pPr>
        <w:ind w:firstLine="709"/>
        <w:rPr>
          <w:sz w:val="20"/>
          <w:szCs w:val="20"/>
        </w:rPr>
      </w:pPr>
      <w:r w:rsidRPr="00267FB0">
        <w:rPr>
          <w:sz w:val="20"/>
          <w:szCs w:val="20"/>
        </w:rPr>
        <w:t xml:space="preserve">17.Участники конкурса представляют в администрацию следующие документы и информацию для поддержания соблюдения условий, определенных пунктом 15 раздела IV </w:t>
      </w:r>
      <w:proofErr w:type="gramStart"/>
      <w:r w:rsidRPr="00267FB0">
        <w:rPr>
          <w:sz w:val="20"/>
          <w:szCs w:val="20"/>
        </w:rPr>
        <w:t>настоящего  Порядка</w:t>
      </w:r>
      <w:proofErr w:type="gramEnd"/>
      <w:r w:rsidRPr="00267FB0">
        <w:rPr>
          <w:sz w:val="20"/>
          <w:szCs w:val="20"/>
        </w:rPr>
        <w:t>:</w:t>
      </w:r>
    </w:p>
    <w:p w14:paraId="63440A3F" w14:textId="77777777" w:rsidR="00141B53" w:rsidRPr="00267FB0" w:rsidRDefault="00141B53" w:rsidP="00100551">
      <w:pPr>
        <w:numPr>
          <w:ilvl w:val="0"/>
          <w:numId w:val="20"/>
        </w:numPr>
        <w:ind w:left="0" w:firstLine="709"/>
        <w:contextualSpacing/>
        <w:rPr>
          <w:sz w:val="20"/>
          <w:szCs w:val="20"/>
        </w:rPr>
      </w:pPr>
      <w:r w:rsidRPr="00267FB0">
        <w:rPr>
          <w:sz w:val="20"/>
          <w:szCs w:val="20"/>
        </w:rPr>
        <w:t xml:space="preserve">в отношении отсутствия задолженности по выплате заработной платы –соответствующую информацию в тексте заявления на участие в конкурсе; </w:t>
      </w:r>
    </w:p>
    <w:p w14:paraId="4449FA96" w14:textId="77777777" w:rsidR="00141B53" w:rsidRPr="00267FB0" w:rsidRDefault="00141B53" w:rsidP="00100551">
      <w:pPr>
        <w:numPr>
          <w:ilvl w:val="0"/>
          <w:numId w:val="20"/>
        </w:numPr>
        <w:ind w:left="0" w:firstLine="709"/>
        <w:contextualSpacing/>
        <w:jc w:val="both"/>
        <w:rPr>
          <w:sz w:val="20"/>
          <w:szCs w:val="20"/>
        </w:rPr>
      </w:pPr>
      <w:r w:rsidRPr="00267FB0">
        <w:rPr>
          <w:sz w:val="20"/>
          <w:szCs w:val="20"/>
        </w:rPr>
        <w:t>в отношении обеспечения уровня среднемесячной заработной платы в расчете на одного работника организации-инвестора не ниже установленной величины прожиточного минимума для трудоспособного населения Новосибирской области за соответствующий отчетный период (квартал, полугодие, год) -  соответствующую информацию в тексте заявления на участие в конкурсе;</w:t>
      </w:r>
    </w:p>
    <w:p w14:paraId="651F3551" w14:textId="77777777" w:rsidR="00141B53" w:rsidRPr="00267FB0" w:rsidRDefault="00141B53" w:rsidP="00100551">
      <w:pPr>
        <w:numPr>
          <w:ilvl w:val="0"/>
          <w:numId w:val="20"/>
        </w:numPr>
        <w:ind w:left="0" w:firstLine="709"/>
        <w:contextualSpacing/>
        <w:jc w:val="both"/>
        <w:rPr>
          <w:sz w:val="20"/>
          <w:szCs w:val="20"/>
        </w:rPr>
      </w:pPr>
      <w:r w:rsidRPr="00267FB0">
        <w:rPr>
          <w:sz w:val="20"/>
          <w:szCs w:val="20"/>
        </w:rPr>
        <w:t xml:space="preserve"> в отношении отсутствия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Территориальный фонд обязательного медицинского страхования – справки о состоянии расчетов по страховым взносам, пеням и штрафам, выданные уполномоченными органами в соответствии с требованиями законодательства на дату не ранее чем за 30 календарных дней до даты окончания приема конкурсных заявок;</w:t>
      </w:r>
    </w:p>
    <w:p w14:paraId="794D42AF" w14:textId="77777777" w:rsidR="00141B53" w:rsidRPr="00267FB0" w:rsidRDefault="00141B53" w:rsidP="00100551">
      <w:pPr>
        <w:numPr>
          <w:ilvl w:val="0"/>
          <w:numId w:val="20"/>
        </w:numPr>
        <w:tabs>
          <w:tab w:val="left" w:pos="426"/>
        </w:tabs>
        <w:ind w:left="0" w:firstLine="709"/>
        <w:contextualSpacing/>
        <w:jc w:val="both"/>
        <w:rPr>
          <w:sz w:val="20"/>
          <w:szCs w:val="20"/>
        </w:rPr>
      </w:pPr>
      <w:r w:rsidRPr="00267FB0">
        <w:rPr>
          <w:sz w:val="20"/>
          <w:szCs w:val="20"/>
        </w:rPr>
        <w:t xml:space="preserve">в отношении привлечения внебюджетных источников, к которым относятся собственные средства предприятий, кредиты банков, средство инвесторов, - письмо, предварительное соглашение либо договор с кредитным учреждением или иной организацией, участвующей в финансировании проекта, подтверждающее выделение или намерение выделить средства для реализации проекта, с указанием суммы средств </w:t>
      </w:r>
      <w:proofErr w:type="gramStart"/>
      <w:r w:rsidRPr="00267FB0">
        <w:rPr>
          <w:sz w:val="20"/>
          <w:szCs w:val="20"/>
        </w:rPr>
        <w:t>и  иных</w:t>
      </w:r>
      <w:proofErr w:type="gramEnd"/>
      <w:r w:rsidRPr="00267FB0">
        <w:rPr>
          <w:sz w:val="20"/>
          <w:szCs w:val="20"/>
        </w:rPr>
        <w:t xml:space="preserve"> существенных условий предоставления средств;</w:t>
      </w:r>
    </w:p>
    <w:p w14:paraId="240420BF" w14:textId="77777777" w:rsidR="00141B53" w:rsidRPr="00267FB0" w:rsidRDefault="00141B53" w:rsidP="00100551">
      <w:pPr>
        <w:numPr>
          <w:ilvl w:val="0"/>
          <w:numId w:val="20"/>
        </w:numPr>
        <w:ind w:left="0" w:firstLine="709"/>
        <w:contextualSpacing/>
        <w:jc w:val="both"/>
        <w:rPr>
          <w:sz w:val="20"/>
          <w:szCs w:val="20"/>
        </w:rPr>
      </w:pPr>
      <w:r w:rsidRPr="00267FB0">
        <w:rPr>
          <w:sz w:val="20"/>
          <w:szCs w:val="20"/>
        </w:rPr>
        <w:t>в отношении условий, согласно которым на первое число месяца, предшествующего месяцу, в котором планируется заключение договора о предоставлении муниципальной поддержки:</w:t>
      </w:r>
    </w:p>
    <w:p w14:paraId="4D690BE3" w14:textId="77777777" w:rsidR="00141B53" w:rsidRPr="00267FB0" w:rsidRDefault="00141B53" w:rsidP="00267FB0">
      <w:pPr>
        <w:ind w:firstLine="709"/>
        <w:jc w:val="both"/>
        <w:rPr>
          <w:sz w:val="20"/>
          <w:szCs w:val="20"/>
        </w:rPr>
      </w:pPr>
      <w:r w:rsidRPr="00267FB0">
        <w:rPr>
          <w:sz w:val="20"/>
          <w:szCs w:val="20"/>
        </w:rPr>
        <w:t xml:space="preserve">а) инвестор </w:t>
      </w:r>
      <w:proofErr w:type="gramStart"/>
      <w:r w:rsidRPr="00267FB0">
        <w:rPr>
          <w:sz w:val="20"/>
          <w:szCs w:val="20"/>
        </w:rPr>
        <w:t>не  находится</w:t>
      </w:r>
      <w:proofErr w:type="gramEnd"/>
      <w:r w:rsidRPr="00267FB0">
        <w:rPr>
          <w:sz w:val="20"/>
          <w:szCs w:val="20"/>
        </w:rPr>
        <w:t xml:space="preserve"> в стадии реорганизации, ликвидации или  банкротства и иметь ограничения на осуществление хозяйственной деятельности, - соответствующую информацию в тексте заявления на участие в конкурсе;</w:t>
      </w:r>
    </w:p>
    <w:p w14:paraId="51F9EEC3" w14:textId="77777777" w:rsidR="00141B53" w:rsidRPr="00267FB0" w:rsidRDefault="00141B53" w:rsidP="00267FB0">
      <w:pPr>
        <w:ind w:firstLine="709"/>
        <w:jc w:val="both"/>
        <w:rPr>
          <w:sz w:val="20"/>
          <w:szCs w:val="20"/>
        </w:rPr>
      </w:pPr>
      <w:r w:rsidRPr="00267FB0">
        <w:rPr>
          <w:sz w:val="20"/>
          <w:szCs w:val="20"/>
        </w:rPr>
        <w:t>б) у инвестора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(за исключением отсроченной, рассроченной, в том числе в порядке реструктуризации, приостановленной к взысканию),- справку о состоянии расчетов по налогам, сборам, пеням, штрафам, выданную налоговым органом на дату не ранее чем на первое число месяца, предшествующего месяцу, в  котором планируется заключение договора о предоставлении муниципальной поддержки;</w:t>
      </w:r>
    </w:p>
    <w:p w14:paraId="7C498CDF" w14:textId="77777777" w:rsidR="00141B53" w:rsidRPr="00267FB0" w:rsidRDefault="00141B53" w:rsidP="00267FB0">
      <w:pPr>
        <w:ind w:firstLine="709"/>
        <w:jc w:val="both"/>
        <w:rPr>
          <w:sz w:val="20"/>
          <w:szCs w:val="20"/>
        </w:rPr>
      </w:pPr>
      <w:r w:rsidRPr="00267FB0">
        <w:rPr>
          <w:sz w:val="20"/>
          <w:szCs w:val="20"/>
        </w:rPr>
        <w:t>в) у инвестора должна отсутствовать просроченная задолженность перед соответствующим бюджетом бюджетной системы Российской Федерации, -соответствующую информацию в тексте заявления на участие в конкурсе.</w:t>
      </w:r>
    </w:p>
    <w:p w14:paraId="2CAE45A4" w14:textId="77777777" w:rsidR="00141B53" w:rsidRPr="00267FB0" w:rsidRDefault="00141B53" w:rsidP="00267FB0">
      <w:pPr>
        <w:ind w:firstLine="709"/>
        <w:jc w:val="center"/>
        <w:rPr>
          <w:sz w:val="20"/>
          <w:szCs w:val="20"/>
        </w:rPr>
      </w:pPr>
    </w:p>
    <w:p w14:paraId="34B27D85" w14:textId="77777777" w:rsidR="00141B53" w:rsidRPr="00267FB0" w:rsidRDefault="00141B53" w:rsidP="00267FB0">
      <w:pPr>
        <w:ind w:firstLine="709"/>
        <w:jc w:val="center"/>
        <w:rPr>
          <w:sz w:val="20"/>
          <w:szCs w:val="20"/>
        </w:rPr>
      </w:pPr>
      <w:r w:rsidRPr="00267FB0">
        <w:rPr>
          <w:sz w:val="20"/>
          <w:szCs w:val="20"/>
          <w:lang w:val="en-US"/>
        </w:rPr>
        <w:t>VI</w:t>
      </w:r>
      <w:r w:rsidRPr="00267FB0">
        <w:rPr>
          <w:sz w:val="20"/>
          <w:szCs w:val="20"/>
        </w:rPr>
        <w:t>.ПОРЯДОК ПРОВЕДЕНИЯ КОНКУРСА</w:t>
      </w:r>
    </w:p>
    <w:p w14:paraId="3E862218" w14:textId="77777777" w:rsidR="00141B53" w:rsidRPr="00267FB0" w:rsidRDefault="00141B53" w:rsidP="00267FB0">
      <w:pPr>
        <w:ind w:firstLine="709"/>
        <w:jc w:val="both"/>
        <w:rPr>
          <w:sz w:val="20"/>
          <w:szCs w:val="20"/>
        </w:rPr>
      </w:pPr>
    </w:p>
    <w:p w14:paraId="3AD6D733" w14:textId="77777777" w:rsidR="00141B53" w:rsidRPr="00267FB0" w:rsidRDefault="00141B53" w:rsidP="00267FB0">
      <w:pPr>
        <w:ind w:firstLine="709"/>
        <w:jc w:val="both"/>
        <w:rPr>
          <w:sz w:val="20"/>
          <w:szCs w:val="20"/>
        </w:rPr>
      </w:pPr>
      <w:r w:rsidRPr="00267FB0">
        <w:rPr>
          <w:sz w:val="20"/>
          <w:szCs w:val="20"/>
        </w:rPr>
        <w:t xml:space="preserve">18.Управление экономического развития и труда администрации Куйбышевского муниципального района Новосибирской области в течение двух месяцев после окончания срока приема заявок готовит по указанным заявкам экспертные </w:t>
      </w:r>
      <w:proofErr w:type="gramStart"/>
      <w:r w:rsidRPr="00267FB0">
        <w:rPr>
          <w:sz w:val="20"/>
          <w:szCs w:val="20"/>
        </w:rPr>
        <w:t>заключения  и</w:t>
      </w:r>
      <w:proofErr w:type="gramEnd"/>
      <w:r w:rsidRPr="00267FB0">
        <w:rPr>
          <w:sz w:val="20"/>
          <w:szCs w:val="20"/>
        </w:rPr>
        <w:t xml:space="preserve"> направляет их в Совет.</w:t>
      </w:r>
    </w:p>
    <w:p w14:paraId="5F0A8941" w14:textId="77777777" w:rsidR="00141B53" w:rsidRPr="00267FB0" w:rsidRDefault="00141B53" w:rsidP="00267FB0">
      <w:pPr>
        <w:ind w:firstLine="709"/>
        <w:jc w:val="both"/>
        <w:rPr>
          <w:sz w:val="20"/>
          <w:szCs w:val="20"/>
        </w:rPr>
      </w:pPr>
      <w:r w:rsidRPr="00267FB0">
        <w:rPr>
          <w:sz w:val="20"/>
          <w:szCs w:val="20"/>
        </w:rPr>
        <w:t>19. Совет в течение месяца со дня получения экспертных заключений с приложением конкурсных заявок и документов рассматривает их путем открытого голосования определяет победителей конкурса.</w:t>
      </w:r>
    </w:p>
    <w:p w14:paraId="324078A0" w14:textId="77777777" w:rsidR="00141B53" w:rsidRPr="00267FB0" w:rsidRDefault="00141B53" w:rsidP="00267FB0">
      <w:pPr>
        <w:ind w:firstLine="709"/>
        <w:jc w:val="both"/>
        <w:rPr>
          <w:sz w:val="20"/>
          <w:szCs w:val="20"/>
        </w:rPr>
      </w:pPr>
      <w:r w:rsidRPr="00267FB0">
        <w:rPr>
          <w:sz w:val="20"/>
          <w:szCs w:val="20"/>
        </w:rPr>
        <w:t>20. Результаты конкурса оформляются протоколом, который подписывается председателем Совета.</w:t>
      </w:r>
    </w:p>
    <w:p w14:paraId="6E606F2F" w14:textId="77777777" w:rsidR="00141B53" w:rsidRPr="00267FB0" w:rsidRDefault="00141B53" w:rsidP="00267FB0">
      <w:pPr>
        <w:ind w:firstLine="709"/>
        <w:jc w:val="both"/>
        <w:rPr>
          <w:sz w:val="20"/>
          <w:szCs w:val="20"/>
        </w:rPr>
      </w:pPr>
      <w:r w:rsidRPr="00267FB0">
        <w:rPr>
          <w:sz w:val="20"/>
          <w:szCs w:val="20"/>
        </w:rPr>
        <w:t xml:space="preserve">21.Каждый участник конкурса, заявка которого была рассмотрена Советом, должен быть проинформирован управлением экономического развития администрации Куйбышевского муниципального района Новосибирской области о </w:t>
      </w:r>
      <w:proofErr w:type="gramStart"/>
      <w:r w:rsidRPr="00267FB0">
        <w:rPr>
          <w:sz w:val="20"/>
          <w:szCs w:val="20"/>
        </w:rPr>
        <w:t>принятом  решении</w:t>
      </w:r>
      <w:proofErr w:type="gramEnd"/>
      <w:r w:rsidRPr="00267FB0">
        <w:rPr>
          <w:sz w:val="20"/>
          <w:szCs w:val="20"/>
        </w:rPr>
        <w:t xml:space="preserve"> в течение 5 рабочих дней со дня его принятия.</w:t>
      </w:r>
    </w:p>
    <w:p w14:paraId="04964ED8" w14:textId="77777777" w:rsidR="00141B53" w:rsidRPr="00267FB0" w:rsidRDefault="00141B53" w:rsidP="00267FB0">
      <w:pPr>
        <w:ind w:firstLine="709"/>
        <w:jc w:val="both"/>
        <w:rPr>
          <w:sz w:val="20"/>
          <w:szCs w:val="20"/>
        </w:rPr>
      </w:pPr>
      <w:r w:rsidRPr="00267FB0">
        <w:rPr>
          <w:sz w:val="20"/>
          <w:szCs w:val="20"/>
        </w:rPr>
        <w:t>22. С участниками конкурса, в отношении которых было принято решение об оказании муниципальной поддержки, администрация в течение 10 рабочих дней со дня проведения конкурса заключает договоры о предоставлении муниципальной поддержки в соответствии с типовой формой.</w:t>
      </w:r>
    </w:p>
    <w:p w14:paraId="155B762F" w14:textId="77777777" w:rsidR="00141B53" w:rsidRPr="00267FB0" w:rsidRDefault="00141B53" w:rsidP="00267FB0">
      <w:pPr>
        <w:ind w:firstLine="709"/>
        <w:jc w:val="both"/>
        <w:rPr>
          <w:sz w:val="20"/>
          <w:szCs w:val="20"/>
        </w:rPr>
      </w:pPr>
      <w:r w:rsidRPr="00267FB0">
        <w:rPr>
          <w:sz w:val="20"/>
          <w:szCs w:val="20"/>
        </w:rPr>
        <w:t xml:space="preserve">23. В </w:t>
      </w:r>
      <w:proofErr w:type="gramStart"/>
      <w:r w:rsidRPr="00267FB0">
        <w:rPr>
          <w:sz w:val="20"/>
          <w:szCs w:val="20"/>
        </w:rPr>
        <w:t>договоре  о</w:t>
      </w:r>
      <w:proofErr w:type="gramEnd"/>
      <w:r w:rsidRPr="00267FB0">
        <w:rPr>
          <w:sz w:val="20"/>
          <w:szCs w:val="20"/>
        </w:rPr>
        <w:t xml:space="preserve"> предоставлении субсидии предусматриваются:</w:t>
      </w:r>
    </w:p>
    <w:p w14:paraId="70D1A803" w14:textId="77777777" w:rsidR="00141B53" w:rsidRPr="00267FB0" w:rsidRDefault="00141B53" w:rsidP="00267FB0">
      <w:pPr>
        <w:ind w:firstLine="709"/>
        <w:jc w:val="both"/>
        <w:rPr>
          <w:sz w:val="20"/>
          <w:szCs w:val="20"/>
        </w:rPr>
      </w:pPr>
      <w:r w:rsidRPr="00267FB0">
        <w:rPr>
          <w:sz w:val="20"/>
          <w:szCs w:val="20"/>
        </w:rPr>
        <w:t>1) сроки, размер и условия предоставления субсидии;</w:t>
      </w:r>
    </w:p>
    <w:p w14:paraId="36276B1C" w14:textId="77777777" w:rsidR="00141B53" w:rsidRPr="00267FB0" w:rsidRDefault="00141B53" w:rsidP="00267FB0">
      <w:pPr>
        <w:ind w:firstLine="709"/>
        <w:jc w:val="both"/>
        <w:rPr>
          <w:sz w:val="20"/>
          <w:szCs w:val="20"/>
        </w:rPr>
      </w:pPr>
      <w:r w:rsidRPr="00267FB0">
        <w:rPr>
          <w:sz w:val="20"/>
          <w:szCs w:val="20"/>
        </w:rPr>
        <w:t xml:space="preserve">2) порядок и сроки </w:t>
      </w:r>
      <w:proofErr w:type="gramStart"/>
      <w:r w:rsidRPr="00267FB0">
        <w:rPr>
          <w:sz w:val="20"/>
          <w:szCs w:val="20"/>
        </w:rPr>
        <w:t>предоставления  отчетности</w:t>
      </w:r>
      <w:proofErr w:type="gramEnd"/>
      <w:r w:rsidRPr="00267FB0">
        <w:rPr>
          <w:sz w:val="20"/>
          <w:szCs w:val="20"/>
        </w:rPr>
        <w:t xml:space="preserve"> об использовании субсидии;</w:t>
      </w:r>
    </w:p>
    <w:p w14:paraId="2144D9EE" w14:textId="77777777" w:rsidR="00141B53" w:rsidRPr="00267FB0" w:rsidRDefault="00141B53" w:rsidP="00267FB0">
      <w:pPr>
        <w:ind w:firstLine="709"/>
        <w:jc w:val="both"/>
        <w:rPr>
          <w:sz w:val="20"/>
          <w:szCs w:val="20"/>
        </w:rPr>
      </w:pPr>
      <w:r w:rsidRPr="00267FB0">
        <w:rPr>
          <w:sz w:val="20"/>
          <w:szCs w:val="20"/>
        </w:rPr>
        <w:t>3) порядок возврата субсидии в случае нецелевого использования или нарушения условий предоставления субсидии;</w:t>
      </w:r>
    </w:p>
    <w:p w14:paraId="6969413F" w14:textId="77777777" w:rsidR="00141B53" w:rsidRPr="00267FB0" w:rsidRDefault="00141B53" w:rsidP="00267FB0">
      <w:pPr>
        <w:ind w:firstLine="709"/>
        <w:jc w:val="both"/>
        <w:rPr>
          <w:sz w:val="20"/>
          <w:szCs w:val="20"/>
        </w:rPr>
      </w:pPr>
      <w:r w:rsidRPr="00267FB0">
        <w:rPr>
          <w:sz w:val="20"/>
          <w:szCs w:val="20"/>
        </w:rPr>
        <w:lastRenderedPageBreak/>
        <w:t xml:space="preserve">24. </w:t>
      </w:r>
      <w:proofErr w:type="gramStart"/>
      <w:r w:rsidRPr="00267FB0">
        <w:rPr>
          <w:sz w:val="20"/>
          <w:szCs w:val="20"/>
        </w:rPr>
        <w:t>Субсидии  перечисляются</w:t>
      </w:r>
      <w:proofErr w:type="gramEnd"/>
      <w:r w:rsidRPr="00267FB0">
        <w:rPr>
          <w:sz w:val="20"/>
          <w:szCs w:val="20"/>
        </w:rPr>
        <w:t xml:space="preserve"> не позднее десятого рабочего дня со дня проведения конкурса на расчетные счета, открытые получателям субсидий в учреждениях Центрального банка Российской Федерации или кредитных организациях.</w:t>
      </w:r>
    </w:p>
    <w:p w14:paraId="05F8FA29" w14:textId="77777777" w:rsidR="00141B53" w:rsidRPr="00267FB0" w:rsidRDefault="00141B53" w:rsidP="00267FB0">
      <w:pPr>
        <w:ind w:firstLine="709"/>
        <w:jc w:val="both"/>
        <w:rPr>
          <w:sz w:val="20"/>
          <w:szCs w:val="20"/>
        </w:rPr>
      </w:pPr>
    </w:p>
    <w:p w14:paraId="3BA1BC6E" w14:textId="77777777" w:rsidR="00141B53" w:rsidRPr="00267FB0" w:rsidRDefault="00141B53" w:rsidP="00267FB0">
      <w:pPr>
        <w:ind w:firstLine="709"/>
        <w:jc w:val="both"/>
        <w:rPr>
          <w:sz w:val="20"/>
          <w:szCs w:val="20"/>
        </w:rPr>
      </w:pPr>
      <w:r w:rsidRPr="00267FB0">
        <w:rPr>
          <w:sz w:val="20"/>
          <w:szCs w:val="20"/>
          <w:lang w:val="en-US"/>
        </w:rPr>
        <w:t>VII</w:t>
      </w:r>
      <w:r w:rsidRPr="00267FB0">
        <w:rPr>
          <w:sz w:val="20"/>
          <w:szCs w:val="20"/>
        </w:rPr>
        <w:t>.УЧЕТ И КОНТРОЛЬ ПРЕДОСТАВЛЯЕМОЙ МУНИЦИПАЛЬНОЙ ПОДДЕРЖКИ</w:t>
      </w:r>
    </w:p>
    <w:p w14:paraId="46C69104" w14:textId="77777777" w:rsidR="00141B53" w:rsidRPr="00267FB0" w:rsidRDefault="00141B53" w:rsidP="00267FB0">
      <w:pPr>
        <w:ind w:firstLine="709"/>
        <w:jc w:val="both"/>
        <w:rPr>
          <w:sz w:val="20"/>
          <w:szCs w:val="20"/>
        </w:rPr>
      </w:pPr>
    </w:p>
    <w:p w14:paraId="4AB6241D" w14:textId="77777777" w:rsidR="00141B53" w:rsidRPr="00267FB0" w:rsidRDefault="00141B53" w:rsidP="00267FB0">
      <w:pPr>
        <w:ind w:firstLine="709"/>
        <w:jc w:val="both"/>
        <w:rPr>
          <w:sz w:val="20"/>
          <w:szCs w:val="20"/>
        </w:rPr>
      </w:pPr>
      <w:r w:rsidRPr="00267FB0">
        <w:rPr>
          <w:sz w:val="20"/>
          <w:szCs w:val="20"/>
        </w:rPr>
        <w:t>25.Управление экономического развития и труда администрации Куйбышевского муниципального района Новосибирской области ведет документальный учет предоставленной муниципальной поддержки и осуществляет контроль соответствия финансовых результатов инвестиционной деятельности показателям, указанных в инвестиционных проектах.</w:t>
      </w:r>
    </w:p>
    <w:p w14:paraId="48944852" w14:textId="77777777" w:rsidR="00141B53" w:rsidRPr="00267FB0" w:rsidRDefault="00141B53" w:rsidP="00267FB0">
      <w:pPr>
        <w:ind w:firstLine="709"/>
        <w:jc w:val="both"/>
        <w:rPr>
          <w:sz w:val="20"/>
          <w:szCs w:val="20"/>
        </w:rPr>
      </w:pPr>
      <w:r w:rsidRPr="00267FB0">
        <w:rPr>
          <w:sz w:val="20"/>
          <w:szCs w:val="20"/>
        </w:rPr>
        <w:t>26.Инвестор до 15 мая года, следующего за отчетным годом оказания муниципальной поддержки, представляет в управление экономического развития и труда администрации Куйбышевского муниципального района Новосибирской области годовой отчет о реализации инвестиционного проекта.</w:t>
      </w:r>
    </w:p>
    <w:p w14:paraId="7BA75F2E" w14:textId="77777777" w:rsidR="00141B53" w:rsidRPr="00267FB0" w:rsidRDefault="00141B53" w:rsidP="00267FB0">
      <w:pPr>
        <w:ind w:firstLine="709"/>
        <w:jc w:val="both"/>
        <w:rPr>
          <w:sz w:val="20"/>
          <w:szCs w:val="20"/>
        </w:rPr>
      </w:pPr>
      <w:r w:rsidRPr="00267FB0">
        <w:rPr>
          <w:sz w:val="20"/>
          <w:szCs w:val="20"/>
        </w:rPr>
        <w:t>27.В состав годового отчета о реализации инвестиционного проекта входит следующие документы:</w:t>
      </w:r>
    </w:p>
    <w:p w14:paraId="5EFB6F68" w14:textId="77777777" w:rsidR="00141B53" w:rsidRPr="00267FB0" w:rsidRDefault="00141B53" w:rsidP="00267FB0">
      <w:pPr>
        <w:ind w:firstLine="709"/>
        <w:jc w:val="both"/>
        <w:rPr>
          <w:sz w:val="20"/>
          <w:szCs w:val="20"/>
        </w:rPr>
      </w:pPr>
      <w:proofErr w:type="gramStart"/>
      <w:r w:rsidRPr="00267FB0">
        <w:rPr>
          <w:sz w:val="20"/>
          <w:szCs w:val="20"/>
        </w:rPr>
        <w:t>1)справка</w:t>
      </w:r>
      <w:proofErr w:type="gramEnd"/>
      <w:r w:rsidRPr="00267FB0">
        <w:rPr>
          <w:sz w:val="20"/>
          <w:szCs w:val="20"/>
        </w:rPr>
        <w:t xml:space="preserve"> о состоянии расчет по налогам, сборам, пеням, штрафам, выданная налоговым органом на дату не ранее 30 календарных дней до даты представления годового отчета;</w:t>
      </w:r>
    </w:p>
    <w:p w14:paraId="6EEDC0D2" w14:textId="77777777" w:rsidR="00141B53" w:rsidRPr="00267FB0" w:rsidRDefault="00141B53" w:rsidP="00267FB0">
      <w:pPr>
        <w:ind w:firstLine="709"/>
        <w:jc w:val="both"/>
        <w:rPr>
          <w:sz w:val="20"/>
          <w:szCs w:val="20"/>
        </w:rPr>
      </w:pPr>
      <w:proofErr w:type="gramStart"/>
      <w:r w:rsidRPr="00267FB0">
        <w:rPr>
          <w:sz w:val="20"/>
          <w:szCs w:val="20"/>
        </w:rPr>
        <w:t>2)справки</w:t>
      </w:r>
      <w:proofErr w:type="gramEnd"/>
      <w:r w:rsidRPr="00267FB0">
        <w:rPr>
          <w:sz w:val="20"/>
          <w:szCs w:val="20"/>
        </w:rPr>
        <w:t xml:space="preserve"> о состоянии расчетов  по страховым взносам, пеням и штрафам, выданные уполномоченными органами в соответствии с требованиями законодательства на дату не ранее 30 календарных дней до даты представления годового  отчета;</w:t>
      </w:r>
    </w:p>
    <w:p w14:paraId="320B228A" w14:textId="77777777" w:rsidR="00141B53" w:rsidRPr="00267FB0" w:rsidRDefault="00141B53" w:rsidP="00267FB0">
      <w:pPr>
        <w:ind w:firstLine="709"/>
        <w:jc w:val="both"/>
        <w:rPr>
          <w:sz w:val="20"/>
          <w:szCs w:val="20"/>
        </w:rPr>
      </w:pPr>
      <w:r w:rsidRPr="00267FB0">
        <w:rPr>
          <w:sz w:val="20"/>
          <w:szCs w:val="20"/>
        </w:rPr>
        <w:t>3) годовая бухгалтерская отчетность (бухгалтерский баланс, отчет о финансовых результатах, пояснение к бухгалтерскому балансу и отчету о финансовых результатах, при наличии – отчет об изменении капитала, отчет о движении денежных средств, отчет о целевом использовании средств) с отметкой налогового органа;</w:t>
      </w:r>
    </w:p>
    <w:p w14:paraId="7038D17C" w14:textId="77777777" w:rsidR="00141B53" w:rsidRPr="00267FB0" w:rsidRDefault="00141B53" w:rsidP="00267FB0">
      <w:pPr>
        <w:ind w:firstLine="709"/>
        <w:jc w:val="both"/>
        <w:rPr>
          <w:sz w:val="20"/>
          <w:szCs w:val="20"/>
        </w:rPr>
      </w:pPr>
      <w:r w:rsidRPr="00267FB0">
        <w:rPr>
          <w:sz w:val="20"/>
          <w:szCs w:val="20"/>
        </w:rPr>
        <w:t xml:space="preserve">4) </w:t>
      </w:r>
      <w:proofErr w:type="gramStart"/>
      <w:r w:rsidRPr="00267FB0">
        <w:rPr>
          <w:sz w:val="20"/>
          <w:szCs w:val="20"/>
        </w:rPr>
        <w:t>фактические  финансово</w:t>
      </w:r>
      <w:proofErr w:type="gramEnd"/>
      <w:r w:rsidRPr="00267FB0">
        <w:rPr>
          <w:sz w:val="20"/>
          <w:szCs w:val="20"/>
        </w:rPr>
        <w:t xml:space="preserve"> - экономические показатели инвестиционного проекта по форме, установленной в приложении № 3 к настоящему Порядку;</w:t>
      </w:r>
    </w:p>
    <w:p w14:paraId="4EC97B94" w14:textId="77777777" w:rsidR="00141B53" w:rsidRPr="00267FB0" w:rsidRDefault="00141B53" w:rsidP="00267FB0">
      <w:pPr>
        <w:ind w:firstLine="709"/>
        <w:jc w:val="both"/>
        <w:rPr>
          <w:sz w:val="20"/>
          <w:szCs w:val="20"/>
        </w:rPr>
      </w:pPr>
      <w:r w:rsidRPr="00267FB0">
        <w:rPr>
          <w:sz w:val="20"/>
          <w:szCs w:val="20"/>
        </w:rPr>
        <w:t>5) уведомление на бланке инвестора об отсутствии задолженности по заработной плате с указанием даты, на которую представляется информация;</w:t>
      </w:r>
    </w:p>
    <w:p w14:paraId="2296CE95" w14:textId="77777777" w:rsidR="00141B53" w:rsidRPr="00267FB0" w:rsidRDefault="00141B53" w:rsidP="00267FB0">
      <w:pPr>
        <w:ind w:firstLine="709"/>
        <w:jc w:val="both"/>
        <w:rPr>
          <w:sz w:val="20"/>
          <w:szCs w:val="20"/>
        </w:rPr>
      </w:pPr>
      <w:r w:rsidRPr="00267FB0">
        <w:rPr>
          <w:sz w:val="20"/>
          <w:szCs w:val="20"/>
        </w:rPr>
        <w:t xml:space="preserve">6) пояснительная записка о ходе реализации инвестиционного проекта </w:t>
      </w:r>
      <w:proofErr w:type="gramStart"/>
      <w:r w:rsidRPr="00267FB0">
        <w:rPr>
          <w:sz w:val="20"/>
          <w:szCs w:val="20"/>
        </w:rPr>
        <w:t>( содержит</w:t>
      </w:r>
      <w:proofErr w:type="gramEnd"/>
      <w:r w:rsidRPr="00267FB0">
        <w:rPr>
          <w:sz w:val="20"/>
          <w:szCs w:val="20"/>
        </w:rPr>
        <w:t xml:space="preserve"> информацию о ходе реализации проекта в соответствии с разделами бизнес-плана, а также сведения о причинах невыполнения плановых показателей проекта по инвестиционным затратам, объему налоговых платежей в консолидированный  бюджет Куйбышевского муниципального района Новосибирской области, среднесписочной численности сотрудников, средней заработной плате в случае их невыполнения более чем на 10%);</w:t>
      </w:r>
    </w:p>
    <w:p w14:paraId="0E800099" w14:textId="77777777" w:rsidR="00141B53" w:rsidRPr="00267FB0" w:rsidRDefault="00141B53" w:rsidP="00267FB0">
      <w:pPr>
        <w:ind w:firstLine="709"/>
        <w:jc w:val="both"/>
        <w:rPr>
          <w:sz w:val="20"/>
          <w:szCs w:val="20"/>
        </w:rPr>
      </w:pPr>
      <w:r w:rsidRPr="00267FB0">
        <w:rPr>
          <w:sz w:val="20"/>
          <w:szCs w:val="20"/>
        </w:rPr>
        <w:t>28.Управление экономического развития и труда администрации Куйбышевского муниципального района Новосибирской области анализирует годовые отчеты на соответствие фактических результатов реализации инвестиционных проектов плановым финансово-экономическим показателям в срок до 1 июля года, следующего за отчетным годом, готовит аналитический отчет о результатах оказание муниципальной поддержки и направляет его Главе Куйбышевского муниципального района Новосибирской области.</w:t>
      </w:r>
    </w:p>
    <w:p w14:paraId="5FA3B895" w14:textId="77777777" w:rsidR="00141B53" w:rsidRPr="00267FB0" w:rsidRDefault="00141B53" w:rsidP="00267FB0">
      <w:pPr>
        <w:ind w:firstLine="709"/>
        <w:jc w:val="both"/>
        <w:rPr>
          <w:sz w:val="20"/>
          <w:szCs w:val="20"/>
        </w:rPr>
      </w:pPr>
      <w:r w:rsidRPr="00267FB0">
        <w:rPr>
          <w:sz w:val="20"/>
          <w:szCs w:val="20"/>
        </w:rPr>
        <w:t>29. Инвестор несет ответственность за достоверность представленных сведений в соответствии с действующим законодательством Российской Федерации.</w:t>
      </w:r>
    </w:p>
    <w:p w14:paraId="26ED2584" w14:textId="77777777" w:rsidR="00141B53" w:rsidRPr="00267FB0" w:rsidRDefault="00141B53" w:rsidP="00267FB0">
      <w:pPr>
        <w:ind w:firstLine="709"/>
        <w:jc w:val="both"/>
        <w:rPr>
          <w:sz w:val="20"/>
          <w:szCs w:val="20"/>
        </w:rPr>
      </w:pPr>
      <w:r w:rsidRPr="00267FB0">
        <w:rPr>
          <w:sz w:val="20"/>
          <w:szCs w:val="20"/>
        </w:rPr>
        <w:t xml:space="preserve">30. Инвестор несет ответственность за целевое и эффективное использования бюджетных </w:t>
      </w:r>
      <w:proofErr w:type="gramStart"/>
      <w:r w:rsidRPr="00267FB0">
        <w:rPr>
          <w:sz w:val="20"/>
          <w:szCs w:val="20"/>
        </w:rPr>
        <w:t>средств,  соблюдение</w:t>
      </w:r>
      <w:proofErr w:type="gramEnd"/>
      <w:r w:rsidRPr="00267FB0">
        <w:rPr>
          <w:sz w:val="20"/>
          <w:szCs w:val="20"/>
        </w:rPr>
        <w:t xml:space="preserve"> условий и порядка  предоставления субсидий, а также за своевременное представление отчетности об использовании муниципальной поддержки в соответствии с действующим законодательством российской Федерации.</w:t>
      </w:r>
    </w:p>
    <w:p w14:paraId="72C4F651" w14:textId="77777777" w:rsidR="00141B53" w:rsidRPr="00267FB0" w:rsidRDefault="00141B53" w:rsidP="00267FB0">
      <w:pPr>
        <w:ind w:firstLine="709"/>
        <w:jc w:val="both"/>
        <w:rPr>
          <w:sz w:val="20"/>
          <w:szCs w:val="20"/>
        </w:rPr>
      </w:pPr>
      <w:r w:rsidRPr="00267FB0">
        <w:rPr>
          <w:sz w:val="20"/>
          <w:szCs w:val="20"/>
        </w:rPr>
        <w:t xml:space="preserve">31. </w:t>
      </w:r>
      <w:proofErr w:type="gramStart"/>
      <w:r w:rsidRPr="00267FB0">
        <w:rPr>
          <w:sz w:val="20"/>
          <w:szCs w:val="20"/>
        </w:rPr>
        <w:t>Инвестор  обязан</w:t>
      </w:r>
      <w:proofErr w:type="gramEnd"/>
      <w:r w:rsidRPr="00267FB0">
        <w:rPr>
          <w:sz w:val="20"/>
          <w:szCs w:val="20"/>
        </w:rPr>
        <w:t xml:space="preserve"> вернуть выделенные средства в полном объеме в течение одного месяца с момента предъявления администрацией требования о возврате субсидий:</w:t>
      </w:r>
    </w:p>
    <w:p w14:paraId="092A7891" w14:textId="77777777" w:rsidR="00141B53" w:rsidRPr="00267FB0" w:rsidRDefault="00141B53" w:rsidP="00267FB0">
      <w:pPr>
        <w:ind w:firstLine="709"/>
        <w:jc w:val="both"/>
        <w:rPr>
          <w:sz w:val="20"/>
          <w:szCs w:val="20"/>
        </w:rPr>
      </w:pPr>
      <w:r w:rsidRPr="00267FB0">
        <w:rPr>
          <w:sz w:val="20"/>
          <w:szCs w:val="20"/>
        </w:rPr>
        <w:t>1) в случае невыполнения плановых показателей проекта по инвестиционным затратам, объему налоговых платежей в консолидированный бюджет Куйбышевского муниципального района Новосибирской области, среднесписочной численности сотрудников, средней заработной плате более чем на 10%;</w:t>
      </w:r>
    </w:p>
    <w:p w14:paraId="3D5FFEF5" w14:textId="77777777" w:rsidR="00141B53" w:rsidRPr="00267FB0" w:rsidRDefault="00141B53" w:rsidP="00267FB0">
      <w:pPr>
        <w:ind w:firstLine="709"/>
        <w:jc w:val="both"/>
        <w:rPr>
          <w:sz w:val="20"/>
          <w:szCs w:val="20"/>
        </w:rPr>
      </w:pPr>
      <w:r w:rsidRPr="00267FB0">
        <w:rPr>
          <w:sz w:val="20"/>
          <w:szCs w:val="20"/>
        </w:rPr>
        <w:t xml:space="preserve">2) В случае отказа </w:t>
      </w:r>
      <w:proofErr w:type="gramStart"/>
      <w:r w:rsidRPr="00267FB0">
        <w:rPr>
          <w:sz w:val="20"/>
          <w:szCs w:val="20"/>
        </w:rPr>
        <w:t>инвестора  от</w:t>
      </w:r>
      <w:proofErr w:type="gramEnd"/>
      <w:r w:rsidRPr="00267FB0">
        <w:rPr>
          <w:sz w:val="20"/>
          <w:szCs w:val="20"/>
        </w:rPr>
        <w:t xml:space="preserve"> добровольного возврата указанных средств их взыскания   осуществляется в судебном порядке в соответствии с законодательством Российской федерации.</w:t>
      </w:r>
    </w:p>
    <w:p w14:paraId="26C4E442" w14:textId="77777777" w:rsidR="00141B53" w:rsidRPr="00267FB0" w:rsidRDefault="00141B53" w:rsidP="00267FB0">
      <w:pPr>
        <w:ind w:firstLine="709"/>
        <w:jc w:val="both"/>
        <w:rPr>
          <w:sz w:val="20"/>
          <w:szCs w:val="20"/>
        </w:rPr>
      </w:pPr>
    </w:p>
    <w:p w14:paraId="6A7576FD" w14:textId="77777777" w:rsidR="00141B53" w:rsidRPr="00267FB0" w:rsidRDefault="00141B53" w:rsidP="00267FB0">
      <w:pPr>
        <w:jc w:val="center"/>
        <w:rPr>
          <w:sz w:val="20"/>
          <w:szCs w:val="20"/>
        </w:rPr>
      </w:pPr>
      <w:r w:rsidRPr="00267FB0">
        <w:rPr>
          <w:sz w:val="20"/>
          <w:szCs w:val="20"/>
        </w:rPr>
        <w:t xml:space="preserve">                                                                                   Приложение №1</w:t>
      </w:r>
    </w:p>
    <w:p w14:paraId="3762BEE6" w14:textId="77777777" w:rsidR="00141B53" w:rsidRPr="00267FB0" w:rsidRDefault="00141B53" w:rsidP="00267FB0">
      <w:pPr>
        <w:jc w:val="center"/>
        <w:rPr>
          <w:sz w:val="20"/>
          <w:szCs w:val="20"/>
        </w:rPr>
      </w:pPr>
      <w:r w:rsidRPr="00267FB0">
        <w:rPr>
          <w:sz w:val="20"/>
          <w:szCs w:val="20"/>
        </w:rPr>
        <w:t xml:space="preserve">                                                                              </w:t>
      </w:r>
      <w:proofErr w:type="gramStart"/>
      <w:r w:rsidRPr="00267FB0">
        <w:rPr>
          <w:sz w:val="20"/>
          <w:szCs w:val="20"/>
        </w:rPr>
        <w:t>к  Порядку</w:t>
      </w:r>
      <w:proofErr w:type="gramEnd"/>
    </w:p>
    <w:p w14:paraId="6242421D" w14:textId="77777777" w:rsidR="00141B53" w:rsidRPr="00267FB0" w:rsidRDefault="00141B53" w:rsidP="00267FB0">
      <w:pPr>
        <w:jc w:val="center"/>
        <w:rPr>
          <w:sz w:val="20"/>
          <w:szCs w:val="20"/>
        </w:rPr>
      </w:pPr>
      <w:r w:rsidRPr="00267FB0">
        <w:rPr>
          <w:sz w:val="20"/>
          <w:szCs w:val="20"/>
        </w:rPr>
        <w:t xml:space="preserve">                                                                           организации </w:t>
      </w:r>
      <w:proofErr w:type="gramStart"/>
      <w:r w:rsidRPr="00267FB0">
        <w:rPr>
          <w:sz w:val="20"/>
          <w:szCs w:val="20"/>
        </w:rPr>
        <w:t>и  проведения</w:t>
      </w:r>
      <w:proofErr w:type="gramEnd"/>
      <w:r w:rsidRPr="00267FB0">
        <w:rPr>
          <w:sz w:val="20"/>
          <w:szCs w:val="20"/>
        </w:rPr>
        <w:t xml:space="preserve"> </w:t>
      </w:r>
    </w:p>
    <w:p w14:paraId="22EF3418" w14:textId="77777777" w:rsidR="00141B53" w:rsidRPr="00267FB0" w:rsidRDefault="00141B53" w:rsidP="00267FB0">
      <w:pPr>
        <w:jc w:val="right"/>
        <w:rPr>
          <w:sz w:val="20"/>
          <w:szCs w:val="20"/>
        </w:rPr>
      </w:pPr>
      <w:r w:rsidRPr="00267FB0">
        <w:rPr>
          <w:sz w:val="20"/>
          <w:szCs w:val="20"/>
        </w:rPr>
        <w:t xml:space="preserve">                                                                           конкурсного                    отбора                            инвестиционных проектов</w:t>
      </w:r>
    </w:p>
    <w:p w14:paraId="4DAE433A" w14:textId="77777777" w:rsidR="00141B53" w:rsidRPr="00267FB0" w:rsidRDefault="00141B53" w:rsidP="00267FB0">
      <w:pPr>
        <w:jc w:val="center"/>
        <w:rPr>
          <w:sz w:val="20"/>
          <w:szCs w:val="20"/>
        </w:rPr>
      </w:pPr>
      <w:r w:rsidRPr="00267FB0">
        <w:rPr>
          <w:sz w:val="20"/>
          <w:szCs w:val="20"/>
        </w:rPr>
        <w:t xml:space="preserve">                                                                              на территории Куйбышевского</w:t>
      </w:r>
    </w:p>
    <w:p w14:paraId="3155DEFD" w14:textId="77777777" w:rsidR="00141B53" w:rsidRPr="00267FB0" w:rsidRDefault="00141B53" w:rsidP="00267FB0">
      <w:pPr>
        <w:jc w:val="center"/>
        <w:rPr>
          <w:sz w:val="20"/>
          <w:szCs w:val="20"/>
        </w:rPr>
      </w:pPr>
      <w:r w:rsidRPr="00267FB0">
        <w:rPr>
          <w:sz w:val="20"/>
          <w:szCs w:val="20"/>
        </w:rPr>
        <w:t xml:space="preserve">                                                                             </w:t>
      </w:r>
      <w:proofErr w:type="gramStart"/>
      <w:r w:rsidRPr="00267FB0">
        <w:rPr>
          <w:sz w:val="20"/>
          <w:szCs w:val="20"/>
        </w:rPr>
        <w:t>муниципального  района</w:t>
      </w:r>
      <w:proofErr w:type="gramEnd"/>
    </w:p>
    <w:p w14:paraId="46585E5C" w14:textId="77777777" w:rsidR="00141B53" w:rsidRPr="00267FB0" w:rsidRDefault="00141B53" w:rsidP="00267FB0">
      <w:pPr>
        <w:jc w:val="center"/>
        <w:rPr>
          <w:sz w:val="20"/>
          <w:szCs w:val="20"/>
        </w:rPr>
      </w:pPr>
      <w:r w:rsidRPr="00267FB0">
        <w:rPr>
          <w:sz w:val="20"/>
          <w:szCs w:val="20"/>
        </w:rPr>
        <w:t xml:space="preserve">                                                                             Новосибирской области</w:t>
      </w:r>
    </w:p>
    <w:p w14:paraId="4728D014" w14:textId="77777777" w:rsidR="00141B53" w:rsidRPr="00267FB0" w:rsidRDefault="00141B53" w:rsidP="00267FB0">
      <w:pPr>
        <w:jc w:val="right"/>
        <w:rPr>
          <w:sz w:val="20"/>
          <w:szCs w:val="20"/>
        </w:rPr>
      </w:pPr>
    </w:p>
    <w:p w14:paraId="03C3753F" w14:textId="77777777" w:rsidR="00141B53" w:rsidRPr="00267FB0" w:rsidRDefault="00141B53" w:rsidP="00267FB0">
      <w:pPr>
        <w:jc w:val="center"/>
        <w:rPr>
          <w:sz w:val="20"/>
          <w:szCs w:val="20"/>
        </w:rPr>
      </w:pPr>
      <w:r w:rsidRPr="00267FB0">
        <w:rPr>
          <w:sz w:val="20"/>
          <w:szCs w:val="20"/>
        </w:rPr>
        <w:t xml:space="preserve">Требование </w:t>
      </w:r>
      <w:proofErr w:type="gramStart"/>
      <w:r w:rsidRPr="00267FB0">
        <w:rPr>
          <w:sz w:val="20"/>
          <w:szCs w:val="20"/>
        </w:rPr>
        <w:t>к бизнес</w:t>
      </w:r>
      <w:proofErr w:type="gramEnd"/>
      <w:r w:rsidRPr="00267FB0">
        <w:rPr>
          <w:sz w:val="20"/>
          <w:szCs w:val="20"/>
        </w:rPr>
        <w:t xml:space="preserve"> – плану инвестиционного проекта</w:t>
      </w:r>
    </w:p>
    <w:p w14:paraId="7C75AD87" w14:textId="77777777" w:rsidR="00141B53" w:rsidRPr="00267FB0" w:rsidRDefault="00141B53" w:rsidP="00267FB0">
      <w:pPr>
        <w:jc w:val="center"/>
        <w:rPr>
          <w:sz w:val="20"/>
          <w:szCs w:val="20"/>
        </w:rPr>
      </w:pPr>
    </w:p>
    <w:p w14:paraId="498F045C" w14:textId="77777777" w:rsidR="00141B53" w:rsidRPr="00267FB0" w:rsidRDefault="00141B53" w:rsidP="00267FB0">
      <w:pPr>
        <w:ind w:firstLine="709"/>
        <w:jc w:val="both"/>
        <w:rPr>
          <w:sz w:val="20"/>
          <w:szCs w:val="20"/>
        </w:rPr>
      </w:pPr>
      <w:r w:rsidRPr="00267FB0">
        <w:rPr>
          <w:sz w:val="20"/>
          <w:szCs w:val="20"/>
        </w:rPr>
        <w:t xml:space="preserve">Бизнес – план инвестиционного проекта разрабатывается и утверждается инвестором на период, превышающий срок окупаемости инвестиционных затрат проекта на один год. Расчеты инвестиционного проекта ведутся с интервалом в один год в постоянных среднегодовых ценах </w:t>
      </w:r>
      <w:proofErr w:type="gramStart"/>
      <w:r w:rsidRPr="00267FB0">
        <w:rPr>
          <w:sz w:val="20"/>
          <w:szCs w:val="20"/>
        </w:rPr>
        <w:t xml:space="preserve">года,   </w:t>
      </w:r>
      <w:proofErr w:type="gramEnd"/>
      <w:r w:rsidRPr="00267FB0">
        <w:rPr>
          <w:sz w:val="20"/>
          <w:szCs w:val="20"/>
        </w:rPr>
        <w:t>в котором проводится конкурс. Информация, представленная в бизнес-плане, должна соответствовать требованиям законодательства.</w:t>
      </w:r>
    </w:p>
    <w:p w14:paraId="0EA7220E" w14:textId="77777777" w:rsidR="00141B53" w:rsidRPr="00267FB0" w:rsidRDefault="00141B53" w:rsidP="00267FB0">
      <w:pPr>
        <w:ind w:firstLine="540"/>
        <w:jc w:val="center"/>
        <w:rPr>
          <w:sz w:val="20"/>
          <w:szCs w:val="20"/>
        </w:rPr>
      </w:pPr>
    </w:p>
    <w:p w14:paraId="3CD22464" w14:textId="77777777" w:rsidR="00141B53" w:rsidRPr="00267FB0" w:rsidRDefault="00141B53" w:rsidP="00267FB0">
      <w:pPr>
        <w:ind w:firstLine="540"/>
        <w:jc w:val="center"/>
        <w:rPr>
          <w:sz w:val="20"/>
          <w:szCs w:val="20"/>
        </w:rPr>
      </w:pPr>
    </w:p>
    <w:p w14:paraId="64CAD7BC" w14:textId="77777777" w:rsidR="00141B53" w:rsidRPr="00267FB0" w:rsidRDefault="00141B53" w:rsidP="00267FB0">
      <w:pPr>
        <w:ind w:firstLine="540"/>
        <w:jc w:val="center"/>
        <w:rPr>
          <w:sz w:val="20"/>
          <w:szCs w:val="20"/>
        </w:rPr>
      </w:pPr>
      <w:r w:rsidRPr="00267FB0">
        <w:rPr>
          <w:sz w:val="20"/>
          <w:szCs w:val="20"/>
        </w:rPr>
        <w:lastRenderedPageBreak/>
        <w:t>Титульный лист</w:t>
      </w:r>
    </w:p>
    <w:p w14:paraId="54C3251B" w14:textId="77777777" w:rsidR="00141B53" w:rsidRPr="00267FB0" w:rsidRDefault="00141B53" w:rsidP="00267FB0">
      <w:pPr>
        <w:ind w:firstLine="540"/>
        <w:jc w:val="center"/>
        <w:rPr>
          <w:sz w:val="20"/>
          <w:szCs w:val="20"/>
        </w:rPr>
      </w:pPr>
      <w:r w:rsidRPr="00267FB0">
        <w:rPr>
          <w:sz w:val="20"/>
          <w:szCs w:val="20"/>
        </w:rPr>
        <w:t>Наименование инвестиционного проекта</w:t>
      </w:r>
    </w:p>
    <w:p w14:paraId="5D736688" w14:textId="77777777" w:rsidR="00141B53" w:rsidRPr="00267FB0" w:rsidRDefault="00141B53" w:rsidP="00267FB0">
      <w:pPr>
        <w:ind w:firstLine="540"/>
        <w:jc w:val="right"/>
        <w:rPr>
          <w:sz w:val="20"/>
          <w:szCs w:val="20"/>
          <w:u w:val="single"/>
        </w:rPr>
      </w:pPr>
      <w:r w:rsidRPr="00267FB0">
        <w:rPr>
          <w:sz w:val="20"/>
          <w:szCs w:val="20"/>
          <w:u w:val="single"/>
        </w:rPr>
        <w:t>«Утверждаю»</w:t>
      </w:r>
    </w:p>
    <w:p w14:paraId="2F315490" w14:textId="77777777" w:rsidR="00141B53" w:rsidRPr="00267FB0" w:rsidRDefault="00141B53" w:rsidP="00267FB0">
      <w:pPr>
        <w:ind w:firstLine="540"/>
        <w:jc w:val="right"/>
        <w:rPr>
          <w:sz w:val="20"/>
          <w:szCs w:val="20"/>
        </w:rPr>
      </w:pPr>
      <w:r w:rsidRPr="00267FB0">
        <w:rPr>
          <w:sz w:val="20"/>
          <w:szCs w:val="20"/>
        </w:rPr>
        <w:t>(должность)</w:t>
      </w:r>
    </w:p>
    <w:p w14:paraId="1285D409" w14:textId="77777777" w:rsidR="00141B53" w:rsidRPr="00267FB0" w:rsidRDefault="00141B53" w:rsidP="00267FB0">
      <w:pPr>
        <w:ind w:firstLine="540"/>
        <w:jc w:val="right"/>
        <w:rPr>
          <w:sz w:val="20"/>
          <w:szCs w:val="20"/>
        </w:rPr>
      </w:pPr>
      <w:r w:rsidRPr="00267FB0">
        <w:rPr>
          <w:sz w:val="20"/>
          <w:szCs w:val="20"/>
        </w:rPr>
        <w:t>________________</w:t>
      </w:r>
    </w:p>
    <w:p w14:paraId="332407D4" w14:textId="77777777" w:rsidR="00141B53" w:rsidRPr="00267FB0" w:rsidRDefault="00141B53" w:rsidP="00267FB0">
      <w:pPr>
        <w:ind w:firstLine="540"/>
        <w:jc w:val="right"/>
        <w:rPr>
          <w:sz w:val="20"/>
          <w:szCs w:val="20"/>
        </w:rPr>
      </w:pPr>
      <w:r w:rsidRPr="00267FB0">
        <w:rPr>
          <w:sz w:val="20"/>
          <w:szCs w:val="20"/>
        </w:rPr>
        <w:t>(фамилия, имя, отчество)</w:t>
      </w:r>
    </w:p>
    <w:p w14:paraId="084D3074" w14:textId="77777777" w:rsidR="00141B53" w:rsidRPr="00267FB0" w:rsidRDefault="00141B53" w:rsidP="00267FB0">
      <w:pPr>
        <w:ind w:firstLine="540"/>
        <w:jc w:val="right"/>
        <w:rPr>
          <w:sz w:val="20"/>
          <w:szCs w:val="20"/>
        </w:rPr>
      </w:pPr>
      <w:r w:rsidRPr="00267FB0">
        <w:rPr>
          <w:sz w:val="20"/>
          <w:szCs w:val="20"/>
        </w:rPr>
        <w:t>«__» ______ 20___г.</w:t>
      </w:r>
    </w:p>
    <w:p w14:paraId="14487CDA" w14:textId="77777777" w:rsidR="00141B53" w:rsidRPr="00267FB0" w:rsidRDefault="00141B53" w:rsidP="00267FB0">
      <w:pPr>
        <w:ind w:firstLine="540"/>
        <w:jc w:val="right"/>
        <w:rPr>
          <w:sz w:val="20"/>
          <w:szCs w:val="20"/>
        </w:rPr>
      </w:pPr>
      <w:r w:rsidRPr="00267FB0">
        <w:rPr>
          <w:sz w:val="20"/>
          <w:szCs w:val="20"/>
        </w:rPr>
        <w:t>(печать)</w:t>
      </w:r>
    </w:p>
    <w:p w14:paraId="3BEA7F34" w14:textId="77777777" w:rsidR="00141B53" w:rsidRPr="00267FB0" w:rsidRDefault="00141B53" w:rsidP="00267FB0">
      <w:pPr>
        <w:ind w:firstLine="540"/>
        <w:jc w:val="right"/>
        <w:rPr>
          <w:sz w:val="20"/>
          <w:szCs w:val="20"/>
        </w:rPr>
      </w:pPr>
    </w:p>
    <w:p w14:paraId="2E1EB6B9" w14:textId="77777777" w:rsidR="00141B53" w:rsidRPr="00267FB0" w:rsidRDefault="00141B53" w:rsidP="00267FB0">
      <w:pPr>
        <w:ind w:firstLine="540"/>
        <w:jc w:val="center"/>
        <w:rPr>
          <w:sz w:val="20"/>
          <w:szCs w:val="20"/>
        </w:rPr>
      </w:pPr>
      <w:r w:rsidRPr="00267FB0">
        <w:rPr>
          <w:sz w:val="20"/>
          <w:szCs w:val="20"/>
        </w:rPr>
        <w:t>Бизнес – план</w:t>
      </w:r>
    </w:p>
    <w:p w14:paraId="6B549FF6" w14:textId="77777777" w:rsidR="00141B53" w:rsidRPr="00267FB0" w:rsidRDefault="00141B53" w:rsidP="00267FB0">
      <w:pPr>
        <w:ind w:firstLine="540"/>
        <w:jc w:val="center"/>
        <w:rPr>
          <w:sz w:val="20"/>
          <w:szCs w:val="20"/>
        </w:rPr>
      </w:pPr>
      <w:r w:rsidRPr="00267FB0">
        <w:rPr>
          <w:sz w:val="20"/>
          <w:szCs w:val="20"/>
        </w:rPr>
        <w:t>(полное название инвестиционного проекта)</w:t>
      </w:r>
    </w:p>
    <w:p w14:paraId="28898885" w14:textId="77777777" w:rsidR="00141B53" w:rsidRPr="00267FB0" w:rsidRDefault="00141B53" w:rsidP="00267FB0">
      <w:pPr>
        <w:ind w:firstLine="540"/>
        <w:jc w:val="center"/>
        <w:rPr>
          <w:sz w:val="20"/>
          <w:szCs w:val="20"/>
        </w:rPr>
      </w:pPr>
    </w:p>
    <w:p w14:paraId="3F471C60" w14:textId="77777777" w:rsidR="00141B53" w:rsidRPr="00267FB0" w:rsidRDefault="00141B53" w:rsidP="00267FB0">
      <w:pPr>
        <w:ind w:firstLine="540"/>
        <w:jc w:val="center"/>
        <w:rPr>
          <w:sz w:val="20"/>
          <w:szCs w:val="20"/>
        </w:rPr>
      </w:pPr>
      <w:r w:rsidRPr="00267FB0">
        <w:rPr>
          <w:sz w:val="20"/>
          <w:szCs w:val="20"/>
        </w:rPr>
        <w:t>Содержание бизнес – плана</w:t>
      </w:r>
    </w:p>
    <w:p w14:paraId="26186259" w14:textId="77777777" w:rsidR="00141B53" w:rsidRPr="00267FB0" w:rsidRDefault="00141B53" w:rsidP="00267FB0">
      <w:pPr>
        <w:tabs>
          <w:tab w:val="left" w:pos="540"/>
        </w:tabs>
        <w:ind w:firstLine="709"/>
        <w:jc w:val="both"/>
        <w:rPr>
          <w:sz w:val="20"/>
          <w:szCs w:val="20"/>
        </w:rPr>
      </w:pPr>
      <w:r w:rsidRPr="00267FB0">
        <w:rPr>
          <w:sz w:val="20"/>
          <w:szCs w:val="20"/>
        </w:rPr>
        <w:t xml:space="preserve">1.Сведения об заявителе </w:t>
      </w:r>
      <w:proofErr w:type="gramStart"/>
      <w:r w:rsidRPr="00267FB0">
        <w:rPr>
          <w:sz w:val="20"/>
          <w:szCs w:val="20"/>
        </w:rPr>
        <w:t>инвестиционного  проекта</w:t>
      </w:r>
      <w:proofErr w:type="gramEnd"/>
      <w:r w:rsidRPr="00267FB0">
        <w:rPr>
          <w:sz w:val="20"/>
          <w:szCs w:val="20"/>
        </w:rPr>
        <w:t>. Наименование, уставной капитал, финансовое положение организации.</w:t>
      </w:r>
    </w:p>
    <w:p w14:paraId="1081B126" w14:textId="77777777" w:rsidR="00141B53" w:rsidRPr="00267FB0" w:rsidRDefault="00141B53" w:rsidP="00267FB0">
      <w:pPr>
        <w:tabs>
          <w:tab w:val="left" w:pos="540"/>
        </w:tabs>
        <w:ind w:firstLine="709"/>
        <w:jc w:val="both"/>
        <w:rPr>
          <w:sz w:val="20"/>
          <w:szCs w:val="20"/>
        </w:rPr>
      </w:pPr>
      <w:r w:rsidRPr="00267FB0">
        <w:rPr>
          <w:sz w:val="20"/>
          <w:szCs w:val="20"/>
        </w:rPr>
        <w:t>2.Место (адрес) расположения объекта инвестиционной деятельности. Обоснование выбора площадки для реализации инвестиционного проекта.</w:t>
      </w:r>
    </w:p>
    <w:p w14:paraId="5A75B6DA" w14:textId="77777777" w:rsidR="00141B53" w:rsidRPr="00267FB0" w:rsidRDefault="00141B53" w:rsidP="00267FB0">
      <w:pPr>
        <w:tabs>
          <w:tab w:val="left" w:pos="540"/>
        </w:tabs>
        <w:ind w:firstLine="709"/>
        <w:jc w:val="both"/>
        <w:rPr>
          <w:sz w:val="20"/>
          <w:szCs w:val="20"/>
        </w:rPr>
      </w:pPr>
      <w:r w:rsidRPr="00267FB0">
        <w:rPr>
          <w:sz w:val="20"/>
          <w:szCs w:val="20"/>
        </w:rPr>
        <w:t xml:space="preserve">3.Экологические вопросы производства, </w:t>
      </w:r>
      <w:proofErr w:type="gramStart"/>
      <w:r w:rsidRPr="00267FB0">
        <w:rPr>
          <w:sz w:val="20"/>
          <w:szCs w:val="20"/>
        </w:rPr>
        <w:t>факторы  воздействия</w:t>
      </w:r>
      <w:proofErr w:type="gramEnd"/>
      <w:r w:rsidRPr="00267FB0">
        <w:rPr>
          <w:sz w:val="20"/>
          <w:szCs w:val="20"/>
        </w:rPr>
        <w:t xml:space="preserve"> инвестиционного проекта на окружающую среду, затраты на обеспечение экологической безопасности проекта.</w:t>
      </w:r>
    </w:p>
    <w:p w14:paraId="70F49DF0" w14:textId="77777777" w:rsidR="00141B53" w:rsidRPr="00267FB0" w:rsidRDefault="00141B53" w:rsidP="00267FB0">
      <w:pPr>
        <w:tabs>
          <w:tab w:val="left" w:pos="540"/>
        </w:tabs>
        <w:ind w:firstLine="709"/>
        <w:jc w:val="both"/>
        <w:rPr>
          <w:sz w:val="20"/>
          <w:szCs w:val="20"/>
        </w:rPr>
      </w:pPr>
      <w:r w:rsidRPr="00267FB0">
        <w:rPr>
          <w:sz w:val="20"/>
          <w:szCs w:val="20"/>
        </w:rPr>
        <w:t>4.Краткое содержание инвестиционного проекта.</w:t>
      </w:r>
    </w:p>
    <w:p w14:paraId="735BEABC" w14:textId="77777777" w:rsidR="00141B53" w:rsidRPr="00267FB0" w:rsidRDefault="00141B53" w:rsidP="00267FB0">
      <w:pPr>
        <w:tabs>
          <w:tab w:val="left" w:pos="540"/>
        </w:tabs>
        <w:ind w:firstLine="709"/>
        <w:jc w:val="both"/>
        <w:rPr>
          <w:sz w:val="20"/>
          <w:szCs w:val="20"/>
        </w:rPr>
      </w:pPr>
      <w:r w:rsidRPr="00267FB0">
        <w:rPr>
          <w:sz w:val="20"/>
          <w:szCs w:val="20"/>
        </w:rPr>
        <w:t>Плановые финансово – экономические показатели по этапам реализации инвестиционного проекта (приложение к бизнес-плану):</w:t>
      </w:r>
    </w:p>
    <w:p w14:paraId="28491387" w14:textId="77777777" w:rsidR="00141B53" w:rsidRPr="00267FB0" w:rsidRDefault="00141B53" w:rsidP="00267FB0">
      <w:pPr>
        <w:tabs>
          <w:tab w:val="left" w:pos="540"/>
        </w:tabs>
        <w:ind w:firstLine="709"/>
        <w:jc w:val="both"/>
        <w:rPr>
          <w:sz w:val="20"/>
          <w:szCs w:val="20"/>
        </w:rPr>
      </w:pPr>
      <w:r w:rsidRPr="00267FB0">
        <w:rPr>
          <w:sz w:val="20"/>
          <w:szCs w:val="20"/>
        </w:rPr>
        <w:t>количественные показатели годовой выручки, общих затрат на реализацию и сбыт продукции (услуг) налогооблагаемой и чистой прибыли организации.</w:t>
      </w:r>
    </w:p>
    <w:p w14:paraId="167EE4CF" w14:textId="77777777" w:rsidR="00141B53" w:rsidRPr="00267FB0" w:rsidRDefault="00141B53" w:rsidP="00267FB0">
      <w:pPr>
        <w:tabs>
          <w:tab w:val="left" w:pos="540"/>
        </w:tabs>
        <w:ind w:firstLine="709"/>
        <w:jc w:val="both"/>
        <w:rPr>
          <w:sz w:val="20"/>
          <w:szCs w:val="20"/>
        </w:rPr>
      </w:pPr>
      <w:r w:rsidRPr="00267FB0">
        <w:rPr>
          <w:sz w:val="20"/>
          <w:szCs w:val="20"/>
        </w:rPr>
        <w:t>Эффективность реализации инвестиционного проекта.</w:t>
      </w:r>
    </w:p>
    <w:p w14:paraId="1D1C869C" w14:textId="77777777" w:rsidR="00141B53" w:rsidRPr="00267FB0" w:rsidRDefault="00141B53" w:rsidP="00267FB0">
      <w:pPr>
        <w:tabs>
          <w:tab w:val="left" w:pos="540"/>
        </w:tabs>
        <w:ind w:firstLine="709"/>
        <w:jc w:val="both"/>
        <w:rPr>
          <w:sz w:val="20"/>
          <w:szCs w:val="20"/>
        </w:rPr>
      </w:pPr>
      <w:r w:rsidRPr="00267FB0">
        <w:rPr>
          <w:sz w:val="20"/>
          <w:szCs w:val="20"/>
        </w:rPr>
        <w:t>Социальная эффективность проекта.</w:t>
      </w:r>
    </w:p>
    <w:p w14:paraId="6A64C4FE" w14:textId="77777777" w:rsidR="00141B53" w:rsidRPr="00267FB0" w:rsidRDefault="00141B53" w:rsidP="00267FB0">
      <w:pPr>
        <w:tabs>
          <w:tab w:val="left" w:pos="540"/>
        </w:tabs>
        <w:ind w:firstLine="709"/>
        <w:jc w:val="both"/>
        <w:rPr>
          <w:sz w:val="20"/>
          <w:szCs w:val="20"/>
        </w:rPr>
      </w:pPr>
      <w:r w:rsidRPr="00267FB0">
        <w:rPr>
          <w:sz w:val="20"/>
          <w:szCs w:val="20"/>
        </w:rPr>
        <w:t>5. Инвестиции. Источники финансирования проекта. Объем заемных средств, условия и гарантии их получения.</w:t>
      </w:r>
    </w:p>
    <w:p w14:paraId="36E63890" w14:textId="77777777" w:rsidR="00141B53" w:rsidRPr="00267FB0" w:rsidRDefault="00141B53" w:rsidP="00267FB0">
      <w:pPr>
        <w:tabs>
          <w:tab w:val="left" w:pos="540"/>
        </w:tabs>
        <w:ind w:firstLine="709"/>
        <w:jc w:val="both"/>
        <w:rPr>
          <w:sz w:val="20"/>
          <w:szCs w:val="20"/>
        </w:rPr>
      </w:pPr>
      <w:r w:rsidRPr="00267FB0">
        <w:rPr>
          <w:sz w:val="20"/>
          <w:szCs w:val="20"/>
        </w:rPr>
        <w:t>6.Характеристика намечаемой к выпуску продукции (услуг), способы производства и реализации</w:t>
      </w:r>
    </w:p>
    <w:p w14:paraId="3914C28E" w14:textId="77777777" w:rsidR="00141B53" w:rsidRPr="00267FB0" w:rsidRDefault="00141B53" w:rsidP="00267FB0">
      <w:pPr>
        <w:tabs>
          <w:tab w:val="left" w:pos="540"/>
        </w:tabs>
        <w:ind w:firstLine="709"/>
        <w:jc w:val="both"/>
        <w:rPr>
          <w:sz w:val="20"/>
          <w:szCs w:val="20"/>
        </w:rPr>
      </w:pPr>
      <w:r w:rsidRPr="00267FB0">
        <w:rPr>
          <w:sz w:val="20"/>
          <w:szCs w:val="20"/>
        </w:rPr>
        <w:t>7. Численность работников, участвующих в реализации инвестиционного проекта. Расходы на оплату труда и отчисления на социальные нужды. Программа обеспечения трудовыми ресурсами, необходимыми для реализации инвестиционного проекта. Обеспечение безопасных условий труда.</w:t>
      </w:r>
    </w:p>
    <w:p w14:paraId="6C789E0C" w14:textId="77777777" w:rsidR="00141B53" w:rsidRPr="00267FB0" w:rsidRDefault="00141B53" w:rsidP="00267FB0">
      <w:pPr>
        <w:tabs>
          <w:tab w:val="left" w:pos="540"/>
          <w:tab w:val="left" w:pos="7513"/>
        </w:tabs>
        <w:ind w:firstLine="709"/>
        <w:jc w:val="both"/>
        <w:rPr>
          <w:sz w:val="20"/>
          <w:szCs w:val="20"/>
        </w:rPr>
      </w:pPr>
      <w:r w:rsidRPr="00267FB0">
        <w:rPr>
          <w:sz w:val="20"/>
          <w:szCs w:val="20"/>
        </w:rPr>
        <w:t>8. Риски и гарантии реализации инвестиционного проекта.</w:t>
      </w:r>
    </w:p>
    <w:p w14:paraId="6A5411BE" w14:textId="77777777" w:rsidR="00141B53" w:rsidRPr="00267FB0" w:rsidRDefault="00141B53" w:rsidP="00267FB0">
      <w:pPr>
        <w:tabs>
          <w:tab w:val="left" w:pos="540"/>
          <w:tab w:val="left" w:pos="7513"/>
        </w:tabs>
        <w:ind w:firstLine="709"/>
        <w:jc w:val="both"/>
        <w:rPr>
          <w:sz w:val="20"/>
          <w:szCs w:val="20"/>
        </w:rPr>
      </w:pPr>
    </w:p>
    <w:p w14:paraId="363988B4" w14:textId="77777777" w:rsidR="00141B53" w:rsidRPr="00267FB0" w:rsidRDefault="00141B53" w:rsidP="00267FB0">
      <w:pPr>
        <w:widowControl w:val="0"/>
        <w:autoSpaceDE w:val="0"/>
        <w:autoSpaceDN w:val="0"/>
        <w:adjustRightInd w:val="0"/>
        <w:jc w:val="right"/>
        <w:outlineLvl w:val="1"/>
        <w:rPr>
          <w:rFonts w:ascii="Arial" w:hAnsi="Arial" w:cs="Arial"/>
          <w:sz w:val="20"/>
          <w:szCs w:val="20"/>
        </w:rPr>
      </w:pPr>
      <w:r w:rsidRPr="00267FB0">
        <w:rPr>
          <w:rFonts w:ascii="Arial" w:hAnsi="Arial" w:cs="Arial"/>
          <w:sz w:val="20"/>
          <w:szCs w:val="20"/>
        </w:rPr>
        <w:t>Приложение N 2</w:t>
      </w:r>
    </w:p>
    <w:p w14:paraId="583E43B2" w14:textId="77777777" w:rsidR="00141B53" w:rsidRPr="00267FB0" w:rsidRDefault="00141B53" w:rsidP="00267FB0">
      <w:pPr>
        <w:widowControl w:val="0"/>
        <w:autoSpaceDE w:val="0"/>
        <w:autoSpaceDN w:val="0"/>
        <w:adjustRightInd w:val="0"/>
        <w:jc w:val="right"/>
        <w:rPr>
          <w:rFonts w:ascii="Arial" w:hAnsi="Arial" w:cs="Arial"/>
          <w:sz w:val="20"/>
          <w:szCs w:val="20"/>
        </w:rPr>
      </w:pPr>
      <w:r w:rsidRPr="00267FB0">
        <w:rPr>
          <w:rFonts w:ascii="Arial" w:hAnsi="Arial" w:cs="Arial"/>
          <w:sz w:val="20"/>
          <w:szCs w:val="20"/>
        </w:rPr>
        <w:t>к Порядку</w:t>
      </w:r>
    </w:p>
    <w:p w14:paraId="67B7E97D" w14:textId="77777777" w:rsidR="00141B53" w:rsidRPr="00267FB0" w:rsidRDefault="00141B53" w:rsidP="00267FB0">
      <w:pPr>
        <w:jc w:val="center"/>
        <w:rPr>
          <w:sz w:val="20"/>
          <w:szCs w:val="20"/>
        </w:rPr>
      </w:pPr>
      <w:r w:rsidRPr="00267FB0">
        <w:rPr>
          <w:sz w:val="20"/>
          <w:szCs w:val="20"/>
        </w:rPr>
        <w:t xml:space="preserve">                                                                                                                     организации </w:t>
      </w:r>
      <w:proofErr w:type="gramStart"/>
      <w:r w:rsidRPr="00267FB0">
        <w:rPr>
          <w:sz w:val="20"/>
          <w:szCs w:val="20"/>
        </w:rPr>
        <w:t>и  проведения</w:t>
      </w:r>
      <w:proofErr w:type="gramEnd"/>
      <w:r w:rsidRPr="00267FB0">
        <w:rPr>
          <w:sz w:val="20"/>
          <w:szCs w:val="20"/>
        </w:rPr>
        <w:t xml:space="preserve"> </w:t>
      </w:r>
    </w:p>
    <w:p w14:paraId="15855AD9" w14:textId="77777777" w:rsidR="00141B53" w:rsidRPr="00267FB0" w:rsidRDefault="00141B53" w:rsidP="00267FB0">
      <w:pPr>
        <w:jc w:val="right"/>
        <w:rPr>
          <w:sz w:val="20"/>
          <w:szCs w:val="20"/>
        </w:rPr>
      </w:pPr>
      <w:r w:rsidRPr="00267FB0">
        <w:rPr>
          <w:sz w:val="20"/>
          <w:szCs w:val="20"/>
        </w:rPr>
        <w:t xml:space="preserve">                                                                           конкурсного                    отбора                            инвестиционных проектов</w:t>
      </w:r>
    </w:p>
    <w:p w14:paraId="37FAE2AA" w14:textId="77777777" w:rsidR="00141B53" w:rsidRPr="00267FB0" w:rsidRDefault="00141B53" w:rsidP="00267FB0">
      <w:pPr>
        <w:jc w:val="center"/>
        <w:rPr>
          <w:sz w:val="20"/>
          <w:szCs w:val="20"/>
        </w:rPr>
      </w:pPr>
      <w:r w:rsidRPr="00267FB0">
        <w:rPr>
          <w:sz w:val="20"/>
          <w:szCs w:val="20"/>
        </w:rPr>
        <w:t xml:space="preserve">                                                                                                              на территории Куйбышевского</w:t>
      </w:r>
    </w:p>
    <w:p w14:paraId="2ED67790" w14:textId="77777777" w:rsidR="00141B53" w:rsidRPr="00267FB0" w:rsidRDefault="00141B53" w:rsidP="00267FB0">
      <w:pPr>
        <w:jc w:val="center"/>
        <w:rPr>
          <w:sz w:val="20"/>
          <w:szCs w:val="20"/>
        </w:rPr>
      </w:pPr>
      <w:r w:rsidRPr="00267FB0">
        <w:rPr>
          <w:sz w:val="20"/>
          <w:szCs w:val="20"/>
        </w:rPr>
        <w:t xml:space="preserve">                                                                                                                      </w:t>
      </w:r>
      <w:proofErr w:type="gramStart"/>
      <w:r w:rsidRPr="00267FB0">
        <w:rPr>
          <w:sz w:val="20"/>
          <w:szCs w:val="20"/>
        </w:rPr>
        <w:t>муниципального  района</w:t>
      </w:r>
      <w:proofErr w:type="gramEnd"/>
    </w:p>
    <w:p w14:paraId="74B5A70D" w14:textId="77777777" w:rsidR="00141B53" w:rsidRPr="00267FB0" w:rsidRDefault="00141B53" w:rsidP="00267FB0">
      <w:pPr>
        <w:jc w:val="center"/>
        <w:rPr>
          <w:sz w:val="20"/>
          <w:szCs w:val="20"/>
        </w:rPr>
      </w:pPr>
      <w:r w:rsidRPr="00267FB0">
        <w:rPr>
          <w:sz w:val="20"/>
          <w:szCs w:val="20"/>
        </w:rPr>
        <w:t xml:space="preserve">                                                                                                                       Новосибирской области</w:t>
      </w:r>
    </w:p>
    <w:p w14:paraId="77D69275" w14:textId="77777777" w:rsidR="00141B53" w:rsidRPr="00267FB0" w:rsidRDefault="00141B53" w:rsidP="00267FB0">
      <w:pPr>
        <w:widowControl w:val="0"/>
        <w:autoSpaceDE w:val="0"/>
        <w:autoSpaceDN w:val="0"/>
        <w:adjustRightInd w:val="0"/>
        <w:ind w:firstLine="540"/>
        <w:jc w:val="both"/>
        <w:rPr>
          <w:rFonts w:ascii="Arial" w:hAnsi="Arial" w:cs="Arial"/>
          <w:sz w:val="20"/>
          <w:szCs w:val="20"/>
        </w:rPr>
      </w:pPr>
    </w:p>
    <w:p w14:paraId="7DBD92B4" w14:textId="77777777" w:rsidR="00141B53" w:rsidRPr="00267FB0" w:rsidRDefault="00141B53" w:rsidP="00267FB0">
      <w:pPr>
        <w:widowControl w:val="0"/>
        <w:autoSpaceDE w:val="0"/>
        <w:autoSpaceDN w:val="0"/>
        <w:adjustRightInd w:val="0"/>
        <w:jc w:val="center"/>
        <w:rPr>
          <w:sz w:val="20"/>
          <w:szCs w:val="20"/>
        </w:rPr>
      </w:pPr>
      <w:bookmarkStart w:id="1" w:name="P667"/>
      <w:bookmarkEnd w:id="1"/>
      <w:r w:rsidRPr="00267FB0">
        <w:rPr>
          <w:sz w:val="20"/>
          <w:szCs w:val="20"/>
        </w:rPr>
        <w:t>Плановые финансово-экономические</w:t>
      </w:r>
    </w:p>
    <w:p w14:paraId="6CB1FB80"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показатели инвестиционного проекта</w:t>
      </w:r>
    </w:p>
    <w:p w14:paraId="030A3DF0" w14:textId="77777777" w:rsidR="00141B53" w:rsidRPr="00267FB0" w:rsidRDefault="00141B53" w:rsidP="00267FB0">
      <w:pPr>
        <w:widowControl w:val="0"/>
        <w:autoSpaceDE w:val="0"/>
        <w:autoSpaceDN w:val="0"/>
        <w:adjustRightInd w:val="0"/>
        <w:ind w:firstLine="54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4082"/>
        <w:gridCol w:w="1417"/>
        <w:gridCol w:w="850"/>
        <w:gridCol w:w="850"/>
        <w:gridCol w:w="1766"/>
      </w:tblGrid>
      <w:tr w:rsidR="00141B53" w:rsidRPr="00267FB0" w14:paraId="65089E7D" w14:textId="77777777" w:rsidTr="00CF0A91">
        <w:tc>
          <w:tcPr>
            <w:tcW w:w="1020" w:type="dxa"/>
            <w:vMerge w:val="restart"/>
            <w:vAlign w:val="center"/>
          </w:tcPr>
          <w:p w14:paraId="3AF6CAF9"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N п/п</w:t>
            </w:r>
          </w:p>
        </w:tc>
        <w:tc>
          <w:tcPr>
            <w:tcW w:w="4082" w:type="dxa"/>
            <w:vMerge w:val="restart"/>
            <w:vAlign w:val="center"/>
          </w:tcPr>
          <w:p w14:paraId="28D5816F"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Показатели</w:t>
            </w:r>
          </w:p>
        </w:tc>
        <w:tc>
          <w:tcPr>
            <w:tcW w:w="1417" w:type="dxa"/>
            <w:vMerge w:val="restart"/>
            <w:vAlign w:val="center"/>
          </w:tcPr>
          <w:p w14:paraId="21D35B0A"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С начала реализации проекта</w:t>
            </w:r>
          </w:p>
        </w:tc>
        <w:tc>
          <w:tcPr>
            <w:tcW w:w="1700" w:type="dxa"/>
            <w:gridSpan w:val="2"/>
            <w:vAlign w:val="center"/>
          </w:tcPr>
          <w:p w14:paraId="44584EB2"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Годы</w:t>
            </w:r>
          </w:p>
        </w:tc>
        <w:tc>
          <w:tcPr>
            <w:tcW w:w="1766" w:type="dxa"/>
            <w:vMerge w:val="restart"/>
            <w:vAlign w:val="center"/>
          </w:tcPr>
          <w:p w14:paraId="0ACFE81F"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Всего</w:t>
            </w:r>
          </w:p>
        </w:tc>
      </w:tr>
      <w:tr w:rsidR="00141B53" w:rsidRPr="00267FB0" w14:paraId="285EC476" w14:textId="77777777" w:rsidTr="00CF0A91">
        <w:tc>
          <w:tcPr>
            <w:tcW w:w="1020" w:type="dxa"/>
            <w:vMerge/>
          </w:tcPr>
          <w:p w14:paraId="16B50837" w14:textId="77777777" w:rsidR="00141B53" w:rsidRPr="00267FB0" w:rsidRDefault="00141B53" w:rsidP="00267FB0">
            <w:pPr>
              <w:rPr>
                <w:sz w:val="20"/>
                <w:szCs w:val="20"/>
              </w:rPr>
            </w:pPr>
          </w:p>
        </w:tc>
        <w:tc>
          <w:tcPr>
            <w:tcW w:w="4082" w:type="dxa"/>
            <w:vMerge/>
          </w:tcPr>
          <w:p w14:paraId="3A08E18D" w14:textId="77777777" w:rsidR="00141B53" w:rsidRPr="00267FB0" w:rsidRDefault="00141B53" w:rsidP="00267FB0">
            <w:pPr>
              <w:rPr>
                <w:sz w:val="20"/>
                <w:szCs w:val="20"/>
              </w:rPr>
            </w:pPr>
          </w:p>
        </w:tc>
        <w:tc>
          <w:tcPr>
            <w:tcW w:w="1417" w:type="dxa"/>
            <w:vMerge/>
          </w:tcPr>
          <w:p w14:paraId="01C1A136" w14:textId="77777777" w:rsidR="00141B53" w:rsidRPr="00267FB0" w:rsidRDefault="00141B53" w:rsidP="00267FB0">
            <w:pPr>
              <w:rPr>
                <w:sz w:val="20"/>
                <w:szCs w:val="20"/>
              </w:rPr>
            </w:pPr>
          </w:p>
        </w:tc>
        <w:tc>
          <w:tcPr>
            <w:tcW w:w="850" w:type="dxa"/>
            <w:vAlign w:val="center"/>
          </w:tcPr>
          <w:p w14:paraId="7C5256ED"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w:t>
            </w:r>
          </w:p>
        </w:tc>
        <w:tc>
          <w:tcPr>
            <w:tcW w:w="850" w:type="dxa"/>
            <w:vAlign w:val="center"/>
          </w:tcPr>
          <w:p w14:paraId="7DDDB8C8"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w:t>
            </w:r>
          </w:p>
        </w:tc>
        <w:tc>
          <w:tcPr>
            <w:tcW w:w="1766" w:type="dxa"/>
            <w:vMerge/>
          </w:tcPr>
          <w:p w14:paraId="3E06DD26" w14:textId="77777777" w:rsidR="00141B53" w:rsidRPr="00267FB0" w:rsidRDefault="00141B53" w:rsidP="00267FB0">
            <w:pPr>
              <w:rPr>
                <w:sz w:val="20"/>
                <w:szCs w:val="20"/>
              </w:rPr>
            </w:pPr>
          </w:p>
        </w:tc>
      </w:tr>
      <w:tr w:rsidR="00141B53" w:rsidRPr="00267FB0" w14:paraId="6DC39F06" w14:textId="77777777" w:rsidTr="00CF0A91">
        <w:tc>
          <w:tcPr>
            <w:tcW w:w="1020" w:type="dxa"/>
            <w:vAlign w:val="center"/>
          </w:tcPr>
          <w:p w14:paraId="56A3AB8C" w14:textId="77777777" w:rsidR="00141B53" w:rsidRPr="00267FB0" w:rsidRDefault="00141B53" w:rsidP="00267FB0">
            <w:pPr>
              <w:widowControl w:val="0"/>
              <w:autoSpaceDE w:val="0"/>
              <w:autoSpaceDN w:val="0"/>
              <w:adjustRightInd w:val="0"/>
              <w:jc w:val="both"/>
              <w:outlineLvl w:val="2"/>
              <w:rPr>
                <w:sz w:val="20"/>
                <w:szCs w:val="20"/>
              </w:rPr>
            </w:pPr>
            <w:r w:rsidRPr="00267FB0">
              <w:rPr>
                <w:sz w:val="20"/>
                <w:szCs w:val="20"/>
              </w:rPr>
              <w:t>1</w:t>
            </w:r>
          </w:p>
        </w:tc>
        <w:tc>
          <w:tcPr>
            <w:tcW w:w="8965" w:type="dxa"/>
            <w:gridSpan w:val="5"/>
            <w:vAlign w:val="center"/>
          </w:tcPr>
          <w:p w14:paraId="5FF8FB0A"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Инвестиции в проект, тыс. руб.</w:t>
            </w:r>
          </w:p>
        </w:tc>
      </w:tr>
      <w:tr w:rsidR="00141B53" w:rsidRPr="00267FB0" w14:paraId="596C4B17" w14:textId="77777777" w:rsidTr="00CF0A91">
        <w:tc>
          <w:tcPr>
            <w:tcW w:w="1020" w:type="dxa"/>
            <w:vAlign w:val="center"/>
          </w:tcPr>
          <w:p w14:paraId="04B894B5" w14:textId="77777777" w:rsidR="00141B53" w:rsidRPr="00267FB0" w:rsidRDefault="00141B53" w:rsidP="00267FB0">
            <w:pPr>
              <w:widowControl w:val="0"/>
              <w:autoSpaceDE w:val="0"/>
              <w:autoSpaceDN w:val="0"/>
              <w:adjustRightInd w:val="0"/>
              <w:jc w:val="both"/>
              <w:rPr>
                <w:sz w:val="20"/>
                <w:szCs w:val="20"/>
              </w:rPr>
            </w:pPr>
            <w:bookmarkStart w:id="2" w:name="P679"/>
            <w:bookmarkEnd w:id="2"/>
            <w:r w:rsidRPr="00267FB0">
              <w:rPr>
                <w:sz w:val="20"/>
                <w:szCs w:val="20"/>
              </w:rPr>
              <w:t>1.1</w:t>
            </w:r>
          </w:p>
        </w:tc>
        <w:tc>
          <w:tcPr>
            <w:tcW w:w="4082" w:type="dxa"/>
            <w:vAlign w:val="center"/>
          </w:tcPr>
          <w:p w14:paraId="382D8A0B"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Инвестиционные затраты, всего (с НДС)</w:t>
            </w:r>
          </w:p>
        </w:tc>
        <w:tc>
          <w:tcPr>
            <w:tcW w:w="1417" w:type="dxa"/>
            <w:vAlign w:val="center"/>
          </w:tcPr>
          <w:p w14:paraId="46159ADE"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45E30C71"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32612411"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53B171EC" w14:textId="77777777" w:rsidR="00141B53" w:rsidRPr="00267FB0" w:rsidRDefault="00141B53" w:rsidP="00267FB0">
            <w:pPr>
              <w:widowControl w:val="0"/>
              <w:autoSpaceDE w:val="0"/>
              <w:autoSpaceDN w:val="0"/>
              <w:adjustRightInd w:val="0"/>
              <w:rPr>
                <w:sz w:val="20"/>
                <w:szCs w:val="20"/>
              </w:rPr>
            </w:pPr>
          </w:p>
        </w:tc>
      </w:tr>
      <w:tr w:rsidR="00141B53" w:rsidRPr="00267FB0" w14:paraId="731B3EF9" w14:textId="77777777" w:rsidTr="00CF0A91">
        <w:tc>
          <w:tcPr>
            <w:tcW w:w="1020" w:type="dxa"/>
            <w:vAlign w:val="center"/>
          </w:tcPr>
          <w:p w14:paraId="2A89A1D3"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1.2</w:t>
            </w:r>
          </w:p>
        </w:tc>
        <w:tc>
          <w:tcPr>
            <w:tcW w:w="4082" w:type="dxa"/>
            <w:vAlign w:val="center"/>
          </w:tcPr>
          <w:p w14:paraId="7D11E7C7"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Инвестиционные затраты, всего (без НДС), в том числе</w:t>
            </w:r>
          </w:p>
        </w:tc>
        <w:tc>
          <w:tcPr>
            <w:tcW w:w="1417" w:type="dxa"/>
            <w:vAlign w:val="center"/>
          </w:tcPr>
          <w:p w14:paraId="32F5AC1D"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15D8A0E4"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32A101D4"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65CFE1ED" w14:textId="77777777" w:rsidR="00141B53" w:rsidRPr="00267FB0" w:rsidRDefault="00141B53" w:rsidP="00267FB0">
            <w:pPr>
              <w:widowControl w:val="0"/>
              <w:autoSpaceDE w:val="0"/>
              <w:autoSpaceDN w:val="0"/>
              <w:adjustRightInd w:val="0"/>
              <w:rPr>
                <w:sz w:val="20"/>
                <w:szCs w:val="20"/>
              </w:rPr>
            </w:pPr>
          </w:p>
        </w:tc>
      </w:tr>
      <w:tr w:rsidR="00141B53" w:rsidRPr="00267FB0" w14:paraId="67F47561" w14:textId="77777777" w:rsidTr="00CF0A91">
        <w:tc>
          <w:tcPr>
            <w:tcW w:w="1020" w:type="dxa"/>
            <w:vAlign w:val="center"/>
          </w:tcPr>
          <w:p w14:paraId="774BDCA7"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1.2.1</w:t>
            </w:r>
          </w:p>
        </w:tc>
        <w:tc>
          <w:tcPr>
            <w:tcW w:w="4082" w:type="dxa"/>
            <w:vAlign w:val="center"/>
          </w:tcPr>
          <w:p w14:paraId="345CD8CC"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Капитальные вложения, всего</w:t>
            </w:r>
          </w:p>
        </w:tc>
        <w:tc>
          <w:tcPr>
            <w:tcW w:w="1417" w:type="dxa"/>
            <w:vAlign w:val="center"/>
          </w:tcPr>
          <w:p w14:paraId="68F5D3C3"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39C9CEE2"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0E129549"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79F5DB8C" w14:textId="77777777" w:rsidR="00141B53" w:rsidRPr="00267FB0" w:rsidRDefault="00141B53" w:rsidP="00267FB0">
            <w:pPr>
              <w:widowControl w:val="0"/>
              <w:autoSpaceDE w:val="0"/>
              <w:autoSpaceDN w:val="0"/>
              <w:adjustRightInd w:val="0"/>
              <w:rPr>
                <w:sz w:val="20"/>
                <w:szCs w:val="20"/>
              </w:rPr>
            </w:pPr>
          </w:p>
        </w:tc>
      </w:tr>
      <w:tr w:rsidR="00141B53" w:rsidRPr="00267FB0" w14:paraId="0115124E" w14:textId="77777777" w:rsidTr="00CF0A91">
        <w:tc>
          <w:tcPr>
            <w:tcW w:w="1020" w:type="dxa"/>
            <w:vAlign w:val="center"/>
          </w:tcPr>
          <w:p w14:paraId="2847FD41"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1.2.1.1</w:t>
            </w:r>
          </w:p>
        </w:tc>
        <w:tc>
          <w:tcPr>
            <w:tcW w:w="4082" w:type="dxa"/>
            <w:vAlign w:val="center"/>
          </w:tcPr>
          <w:p w14:paraId="6CCB797B"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Строительно-монтажные работы</w:t>
            </w:r>
          </w:p>
        </w:tc>
        <w:tc>
          <w:tcPr>
            <w:tcW w:w="1417" w:type="dxa"/>
            <w:vAlign w:val="center"/>
          </w:tcPr>
          <w:p w14:paraId="55005FD7"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0A699433"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0F671AE2"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017F05FB" w14:textId="77777777" w:rsidR="00141B53" w:rsidRPr="00267FB0" w:rsidRDefault="00141B53" w:rsidP="00267FB0">
            <w:pPr>
              <w:widowControl w:val="0"/>
              <w:autoSpaceDE w:val="0"/>
              <w:autoSpaceDN w:val="0"/>
              <w:adjustRightInd w:val="0"/>
              <w:rPr>
                <w:sz w:val="20"/>
                <w:szCs w:val="20"/>
              </w:rPr>
            </w:pPr>
          </w:p>
        </w:tc>
      </w:tr>
      <w:tr w:rsidR="00141B53" w:rsidRPr="00267FB0" w14:paraId="74CA4DC9" w14:textId="77777777" w:rsidTr="00CF0A91">
        <w:tc>
          <w:tcPr>
            <w:tcW w:w="1020" w:type="dxa"/>
            <w:vAlign w:val="center"/>
          </w:tcPr>
          <w:p w14:paraId="206BDC95"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1.2.1.2</w:t>
            </w:r>
          </w:p>
        </w:tc>
        <w:tc>
          <w:tcPr>
            <w:tcW w:w="4082" w:type="dxa"/>
            <w:vAlign w:val="center"/>
          </w:tcPr>
          <w:p w14:paraId="64F9FF7A"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Машины, оборудование, инструмент и инвентарь</w:t>
            </w:r>
          </w:p>
        </w:tc>
        <w:tc>
          <w:tcPr>
            <w:tcW w:w="1417" w:type="dxa"/>
            <w:vAlign w:val="center"/>
          </w:tcPr>
          <w:p w14:paraId="65CAD77A"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31B957E9"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2E6E5166"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59358208" w14:textId="77777777" w:rsidR="00141B53" w:rsidRPr="00267FB0" w:rsidRDefault="00141B53" w:rsidP="00267FB0">
            <w:pPr>
              <w:widowControl w:val="0"/>
              <w:autoSpaceDE w:val="0"/>
              <w:autoSpaceDN w:val="0"/>
              <w:adjustRightInd w:val="0"/>
              <w:rPr>
                <w:sz w:val="20"/>
                <w:szCs w:val="20"/>
              </w:rPr>
            </w:pPr>
          </w:p>
        </w:tc>
      </w:tr>
      <w:tr w:rsidR="00141B53" w:rsidRPr="00267FB0" w14:paraId="609E6AD8" w14:textId="77777777" w:rsidTr="00CF0A91">
        <w:tc>
          <w:tcPr>
            <w:tcW w:w="1020" w:type="dxa"/>
            <w:vAlign w:val="center"/>
          </w:tcPr>
          <w:p w14:paraId="101712E8"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1.2.1.3</w:t>
            </w:r>
          </w:p>
        </w:tc>
        <w:tc>
          <w:tcPr>
            <w:tcW w:w="4082" w:type="dxa"/>
            <w:vAlign w:val="center"/>
          </w:tcPr>
          <w:p w14:paraId="603CFD8F"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Проектно-изыскательские работы</w:t>
            </w:r>
          </w:p>
        </w:tc>
        <w:tc>
          <w:tcPr>
            <w:tcW w:w="1417" w:type="dxa"/>
            <w:vAlign w:val="center"/>
          </w:tcPr>
          <w:p w14:paraId="1ED84865"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6A5DFE51"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32F24909"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13E8AF6B" w14:textId="77777777" w:rsidR="00141B53" w:rsidRPr="00267FB0" w:rsidRDefault="00141B53" w:rsidP="00267FB0">
            <w:pPr>
              <w:widowControl w:val="0"/>
              <w:autoSpaceDE w:val="0"/>
              <w:autoSpaceDN w:val="0"/>
              <w:adjustRightInd w:val="0"/>
              <w:rPr>
                <w:sz w:val="20"/>
                <w:szCs w:val="20"/>
              </w:rPr>
            </w:pPr>
          </w:p>
        </w:tc>
      </w:tr>
      <w:tr w:rsidR="00141B53" w:rsidRPr="00267FB0" w14:paraId="2A620D7D" w14:textId="77777777" w:rsidTr="00CF0A91">
        <w:tc>
          <w:tcPr>
            <w:tcW w:w="1020" w:type="dxa"/>
            <w:vAlign w:val="center"/>
          </w:tcPr>
          <w:p w14:paraId="3875CB8B"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lastRenderedPageBreak/>
              <w:t>1.2.1.4</w:t>
            </w:r>
          </w:p>
        </w:tc>
        <w:tc>
          <w:tcPr>
            <w:tcW w:w="4082" w:type="dxa"/>
            <w:vAlign w:val="center"/>
          </w:tcPr>
          <w:p w14:paraId="1A0E5CA1"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Прочие</w:t>
            </w:r>
          </w:p>
        </w:tc>
        <w:tc>
          <w:tcPr>
            <w:tcW w:w="1417" w:type="dxa"/>
            <w:vAlign w:val="center"/>
          </w:tcPr>
          <w:p w14:paraId="34044AC1"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23B4A5C8"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6448B110"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53BD909F" w14:textId="77777777" w:rsidR="00141B53" w:rsidRPr="00267FB0" w:rsidRDefault="00141B53" w:rsidP="00267FB0">
            <w:pPr>
              <w:widowControl w:val="0"/>
              <w:autoSpaceDE w:val="0"/>
              <w:autoSpaceDN w:val="0"/>
              <w:adjustRightInd w:val="0"/>
              <w:rPr>
                <w:sz w:val="20"/>
                <w:szCs w:val="20"/>
              </w:rPr>
            </w:pPr>
          </w:p>
        </w:tc>
      </w:tr>
      <w:tr w:rsidR="00141B53" w:rsidRPr="00267FB0" w14:paraId="3137B4D0" w14:textId="77777777" w:rsidTr="00CF0A91">
        <w:tc>
          <w:tcPr>
            <w:tcW w:w="1020" w:type="dxa"/>
            <w:vAlign w:val="center"/>
          </w:tcPr>
          <w:p w14:paraId="0EAC3334"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1.2.2</w:t>
            </w:r>
          </w:p>
        </w:tc>
        <w:tc>
          <w:tcPr>
            <w:tcW w:w="4082" w:type="dxa"/>
            <w:vAlign w:val="center"/>
          </w:tcPr>
          <w:p w14:paraId="7F350D9B"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Вложения в нематериальные активы, всего</w:t>
            </w:r>
          </w:p>
        </w:tc>
        <w:tc>
          <w:tcPr>
            <w:tcW w:w="1417" w:type="dxa"/>
            <w:vAlign w:val="center"/>
          </w:tcPr>
          <w:p w14:paraId="3157EA98"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14CFA9A8"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7DAC3CBD"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53A30D07" w14:textId="77777777" w:rsidR="00141B53" w:rsidRPr="00267FB0" w:rsidRDefault="00141B53" w:rsidP="00267FB0">
            <w:pPr>
              <w:widowControl w:val="0"/>
              <w:autoSpaceDE w:val="0"/>
              <w:autoSpaceDN w:val="0"/>
              <w:adjustRightInd w:val="0"/>
              <w:rPr>
                <w:sz w:val="20"/>
                <w:szCs w:val="20"/>
              </w:rPr>
            </w:pPr>
          </w:p>
        </w:tc>
      </w:tr>
      <w:tr w:rsidR="00141B53" w:rsidRPr="00267FB0" w14:paraId="4C32AE74" w14:textId="77777777" w:rsidTr="00CF0A91">
        <w:tc>
          <w:tcPr>
            <w:tcW w:w="1020" w:type="dxa"/>
            <w:vAlign w:val="center"/>
          </w:tcPr>
          <w:p w14:paraId="41205F49"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1.3</w:t>
            </w:r>
          </w:p>
        </w:tc>
        <w:tc>
          <w:tcPr>
            <w:tcW w:w="4082" w:type="dxa"/>
            <w:vAlign w:val="center"/>
          </w:tcPr>
          <w:p w14:paraId="11F4578D"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 xml:space="preserve">Из </w:t>
            </w:r>
            <w:hyperlink w:anchor="P679" w:history="1">
              <w:r w:rsidRPr="00267FB0">
                <w:rPr>
                  <w:sz w:val="20"/>
                  <w:szCs w:val="20"/>
                </w:rPr>
                <w:t>пункта 1.1</w:t>
              </w:r>
            </w:hyperlink>
            <w:r w:rsidRPr="00267FB0">
              <w:rPr>
                <w:sz w:val="20"/>
                <w:szCs w:val="20"/>
              </w:rPr>
              <w:t xml:space="preserve"> за счет собственных средств</w:t>
            </w:r>
          </w:p>
        </w:tc>
        <w:tc>
          <w:tcPr>
            <w:tcW w:w="1417" w:type="dxa"/>
            <w:vAlign w:val="center"/>
          </w:tcPr>
          <w:p w14:paraId="65CF8281"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64CE773D"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5FC139F9"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12D9E4FE" w14:textId="77777777" w:rsidR="00141B53" w:rsidRPr="00267FB0" w:rsidRDefault="00141B53" w:rsidP="00267FB0">
            <w:pPr>
              <w:widowControl w:val="0"/>
              <w:autoSpaceDE w:val="0"/>
              <w:autoSpaceDN w:val="0"/>
              <w:adjustRightInd w:val="0"/>
              <w:rPr>
                <w:sz w:val="20"/>
                <w:szCs w:val="20"/>
              </w:rPr>
            </w:pPr>
          </w:p>
        </w:tc>
      </w:tr>
      <w:tr w:rsidR="00141B53" w:rsidRPr="00267FB0" w14:paraId="168DD521" w14:textId="77777777" w:rsidTr="00CF0A91">
        <w:tc>
          <w:tcPr>
            <w:tcW w:w="1020" w:type="dxa"/>
            <w:vAlign w:val="center"/>
          </w:tcPr>
          <w:p w14:paraId="4F5B6B3C"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1.4</w:t>
            </w:r>
          </w:p>
        </w:tc>
        <w:tc>
          <w:tcPr>
            <w:tcW w:w="4082" w:type="dxa"/>
            <w:vAlign w:val="center"/>
          </w:tcPr>
          <w:p w14:paraId="012DC780"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 xml:space="preserve">Из </w:t>
            </w:r>
            <w:hyperlink w:anchor="P679" w:history="1">
              <w:r w:rsidRPr="00267FB0">
                <w:rPr>
                  <w:sz w:val="20"/>
                  <w:szCs w:val="20"/>
                </w:rPr>
                <w:t>пункта 1.1</w:t>
              </w:r>
            </w:hyperlink>
            <w:r w:rsidRPr="00267FB0">
              <w:rPr>
                <w:sz w:val="20"/>
                <w:szCs w:val="20"/>
              </w:rPr>
              <w:t xml:space="preserve"> за счет заемных средств</w:t>
            </w:r>
          </w:p>
        </w:tc>
        <w:tc>
          <w:tcPr>
            <w:tcW w:w="1417" w:type="dxa"/>
            <w:vAlign w:val="center"/>
          </w:tcPr>
          <w:p w14:paraId="544B1FCA"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610F5B41"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252CADDF"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3E171502" w14:textId="77777777" w:rsidR="00141B53" w:rsidRPr="00267FB0" w:rsidRDefault="00141B53" w:rsidP="00267FB0">
            <w:pPr>
              <w:widowControl w:val="0"/>
              <w:autoSpaceDE w:val="0"/>
              <w:autoSpaceDN w:val="0"/>
              <w:adjustRightInd w:val="0"/>
              <w:rPr>
                <w:sz w:val="20"/>
                <w:szCs w:val="20"/>
              </w:rPr>
            </w:pPr>
          </w:p>
        </w:tc>
      </w:tr>
      <w:tr w:rsidR="00141B53" w:rsidRPr="00267FB0" w14:paraId="28531E22" w14:textId="77777777" w:rsidTr="00CF0A91">
        <w:tc>
          <w:tcPr>
            <w:tcW w:w="1020" w:type="dxa"/>
            <w:vAlign w:val="center"/>
          </w:tcPr>
          <w:p w14:paraId="5A361FF0" w14:textId="77777777" w:rsidR="00141B53" w:rsidRPr="00267FB0" w:rsidRDefault="00141B53" w:rsidP="00267FB0">
            <w:pPr>
              <w:widowControl w:val="0"/>
              <w:autoSpaceDE w:val="0"/>
              <w:autoSpaceDN w:val="0"/>
              <w:adjustRightInd w:val="0"/>
              <w:jc w:val="both"/>
              <w:outlineLvl w:val="2"/>
              <w:rPr>
                <w:sz w:val="20"/>
                <w:szCs w:val="20"/>
              </w:rPr>
            </w:pPr>
            <w:r w:rsidRPr="00267FB0">
              <w:rPr>
                <w:sz w:val="20"/>
                <w:szCs w:val="20"/>
              </w:rPr>
              <w:t>2</w:t>
            </w:r>
          </w:p>
        </w:tc>
        <w:tc>
          <w:tcPr>
            <w:tcW w:w="8965" w:type="dxa"/>
            <w:gridSpan w:val="5"/>
            <w:vAlign w:val="center"/>
          </w:tcPr>
          <w:p w14:paraId="697428EE"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Операционная деятельность, тыс. руб. (без НДС)</w:t>
            </w:r>
          </w:p>
        </w:tc>
      </w:tr>
      <w:tr w:rsidR="00141B53" w:rsidRPr="00267FB0" w14:paraId="4C0FB2DB" w14:textId="77777777" w:rsidTr="00CF0A91">
        <w:tc>
          <w:tcPr>
            <w:tcW w:w="1020" w:type="dxa"/>
            <w:vAlign w:val="center"/>
          </w:tcPr>
          <w:p w14:paraId="17B7D8DE"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2.1</w:t>
            </w:r>
          </w:p>
        </w:tc>
        <w:tc>
          <w:tcPr>
            <w:tcW w:w="4082" w:type="dxa"/>
            <w:vAlign w:val="center"/>
          </w:tcPr>
          <w:p w14:paraId="03078050"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Выручка</w:t>
            </w:r>
          </w:p>
        </w:tc>
        <w:tc>
          <w:tcPr>
            <w:tcW w:w="1417" w:type="dxa"/>
            <w:vAlign w:val="center"/>
          </w:tcPr>
          <w:p w14:paraId="51D2315D"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07BC8E63"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67AF2F06"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46ABE8D3" w14:textId="77777777" w:rsidR="00141B53" w:rsidRPr="00267FB0" w:rsidRDefault="00141B53" w:rsidP="00267FB0">
            <w:pPr>
              <w:widowControl w:val="0"/>
              <w:autoSpaceDE w:val="0"/>
              <w:autoSpaceDN w:val="0"/>
              <w:adjustRightInd w:val="0"/>
              <w:rPr>
                <w:sz w:val="20"/>
                <w:szCs w:val="20"/>
              </w:rPr>
            </w:pPr>
          </w:p>
        </w:tc>
      </w:tr>
      <w:tr w:rsidR="00141B53" w:rsidRPr="00267FB0" w14:paraId="037CE9BE" w14:textId="77777777" w:rsidTr="00CF0A91">
        <w:tc>
          <w:tcPr>
            <w:tcW w:w="1020" w:type="dxa"/>
            <w:vAlign w:val="center"/>
          </w:tcPr>
          <w:p w14:paraId="114D4AFC"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2.2</w:t>
            </w:r>
          </w:p>
        </w:tc>
        <w:tc>
          <w:tcPr>
            <w:tcW w:w="4082" w:type="dxa"/>
            <w:vAlign w:val="center"/>
          </w:tcPr>
          <w:p w14:paraId="5D426DB4"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Прибыль от продаж</w:t>
            </w:r>
          </w:p>
        </w:tc>
        <w:tc>
          <w:tcPr>
            <w:tcW w:w="1417" w:type="dxa"/>
            <w:vAlign w:val="center"/>
          </w:tcPr>
          <w:p w14:paraId="58776928"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780A0A68"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343E20AF"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4E789870" w14:textId="77777777" w:rsidR="00141B53" w:rsidRPr="00267FB0" w:rsidRDefault="00141B53" w:rsidP="00267FB0">
            <w:pPr>
              <w:widowControl w:val="0"/>
              <w:autoSpaceDE w:val="0"/>
              <w:autoSpaceDN w:val="0"/>
              <w:adjustRightInd w:val="0"/>
              <w:rPr>
                <w:sz w:val="20"/>
                <w:szCs w:val="20"/>
              </w:rPr>
            </w:pPr>
          </w:p>
        </w:tc>
      </w:tr>
      <w:tr w:rsidR="00141B53" w:rsidRPr="00267FB0" w14:paraId="011F9167" w14:textId="77777777" w:rsidTr="00CF0A91">
        <w:tc>
          <w:tcPr>
            <w:tcW w:w="1020" w:type="dxa"/>
            <w:vAlign w:val="center"/>
          </w:tcPr>
          <w:p w14:paraId="6A1FC476" w14:textId="77777777" w:rsidR="00141B53" w:rsidRPr="00267FB0" w:rsidRDefault="00141B53" w:rsidP="00267FB0">
            <w:pPr>
              <w:widowControl w:val="0"/>
              <w:autoSpaceDE w:val="0"/>
              <w:autoSpaceDN w:val="0"/>
              <w:adjustRightInd w:val="0"/>
              <w:jc w:val="both"/>
              <w:outlineLvl w:val="2"/>
              <w:rPr>
                <w:sz w:val="20"/>
                <w:szCs w:val="20"/>
              </w:rPr>
            </w:pPr>
            <w:r w:rsidRPr="00267FB0">
              <w:rPr>
                <w:sz w:val="20"/>
                <w:szCs w:val="20"/>
              </w:rPr>
              <w:t>3</w:t>
            </w:r>
          </w:p>
        </w:tc>
        <w:tc>
          <w:tcPr>
            <w:tcW w:w="8965" w:type="dxa"/>
            <w:gridSpan w:val="5"/>
            <w:vAlign w:val="center"/>
          </w:tcPr>
          <w:p w14:paraId="5FC0C3AC"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Операционная деятельность по проекту, тыс. руб. (без НДС)</w:t>
            </w:r>
          </w:p>
        </w:tc>
      </w:tr>
      <w:tr w:rsidR="00141B53" w:rsidRPr="00267FB0" w14:paraId="536733A4" w14:textId="77777777" w:rsidTr="00CF0A91">
        <w:tc>
          <w:tcPr>
            <w:tcW w:w="1020" w:type="dxa"/>
            <w:vAlign w:val="center"/>
          </w:tcPr>
          <w:p w14:paraId="3319CFD2"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3.1</w:t>
            </w:r>
          </w:p>
        </w:tc>
        <w:tc>
          <w:tcPr>
            <w:tcW w:w="4082" w:type="dxa"/>
            <w:vAlign w:val="center"/>
          </w:tcPr>
          <w:p w14:paraId="004675FF"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Выручка</w:t>
            </w:r>
          </w:p>
        </w:tc>
        <w:tc>
          <w:tcPr>
            <w:tcW w:w="1417" w:type="dxa"/>
            <w:vAlign w:val="center"/>
          </w:tcPr>
          <w:p w14:paraId="2A297A49"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14451F06"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3AC3E0E4"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07975366" w14:textId="77777777" w:rsidR="00141B53" w:rsidRPr="00267FB0" w:rsidRDefault="00141B53" w:rsidP="00267FB0">
            <w:pPr>
              <w:widowControl w:val="0"/>
              <w:autoSpaceDE w:val="0"/>
              <w:autoSpaceDN w:val="0"/>
              <w:adjustRightInd w:val="0"/>
              <w:rPr>
                <w:sz w:val="20"/>
                <w:szCs w:val="20"/>
              </w:rPr>
            </w:pPr>
          </w:p>
        </w:tc>
      </w:tr>
      <w:tr w:rsidR="00141B53" w:rsidRPr="00267FB0" w14:paraId="78141DCF" w14:textId="77777777" w:rsidTr="00CF0A91">
        <w:tc>
          <w:tcPr>
            <w:tcW w:w="1020" w:type="dxa"/>
            <w:vAlign w:val="center"/>
          </w:tcPr>
          <w:p w14:paraId="3934EE46"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3.2</w:t>
            </w:r>
          </w:p>
        </w:tc>
        <w:tc>
          <w:tcPr>
            <w:tcW w:w="4082" w:type="dxa"/>
            <w:vAlign w:val="center"/>
          </w:tcPr>
          <w:p w14:paraId="3EA5C926"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Себестоимость продаж</w:t>
            </w:r>
          </w:p>
        </w:tc>
        <w:tc>
          <w:tcPr>
            <w:tcW w:w="1417" w:type="dxa"/>
            <w:vAlign w:val="center"/>
          </w:tcPr>
          <w:p w14:paraId="792288D9"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3CE8E910"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4E41EAF2"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51DF217A" w14:textId="77777777" w:rsidR="00141B53" w:rsidRPr="00267FB0" w:rsidRDefault="00141B53" w:rsidP="00267FB0">
            <w:pPr>
              <w:widowControl w:val="0"/>
              <w:autoSpaceDE w:val="0"/>
              <w:autoSpaceDN w:val="0"/>
              <w:adjustRightInd w:val="0"/>
              <w:rPr>
                <w:sz w:val="20"/>
                <w:szCs w:val="20"/>
              </w:rPr>
            </w:pPr>
          </w:p>
        </w:tc>
      </w:tr>
      <w:tr w:rsidR="00141B53" w:rsidRPr="00267FB0" w14:paraId="479A3A27" w14:textId="77777777" w:rsidTr="00CF0A91">
        <w:tc>
          <w:tcPr>
            <w:tcW w:w="1020" w:type="dxa"/>
            <w:vAlign w:val="center"/>
          </w:tcPr>
          <w:p w14:paraId="36C87BE5"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3.3</w:t>
            </w:r>
          </w:p>
        </w:tc>
        <w:tc>
          <w:tcPr>
            <w:tcW w:w="4082" w:type="dxa"/>
            <w:vAlign w:val="center"/>
          </w:tcPr>
          <w:p w14:paraId="4445D709"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Коммерческие расходы</w:t>
            </w:r>
          </w:p>
        </w:tc>
        <w:tc>
          <w:tcPr>
            <w:tcW w:w="1417" w:type="dxa"/>
            <w:vAlign w:val="center"/>
          </w:tcPr>
          <w:p w14:paraId="46573BC0"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1B9C1988"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4E8C35A5"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73F2E077" w14:textId="77777777" w:rsidR="00141B53" w:rsidRPr="00267FB0" w:rsidRDefault="00141B53" w:rsidP="00267FB0">
            <w:pPr>
              <w:widowControl w:val="0"/>
              <w:autoSpaceDE w:val="0"/>
              <w:autoSpaceDN w:val="0"/>
              <w:adjustRightInd w:val="0"/>
              <w:rPr>
                <w:sz w:val="20"/>
                <w:szCs w:val="20"/>
              </w:rPr>
            </w:pPr>
          </w:p>
        </w:tc>
      </w:tr>
      <w:tr w:rsidR="00141B53" w:rsidRPr="00267FB0" w14:paraId="321D0D3A" w14:textId="77777777" w:rsidTr="00CF0A91">
        <w:tc>
          <w:tcPr>
            <w:tcW w:w="1020" w:type="dxa"/>
            <w:vAlign w:val="center"/>
          </w:tcPr>
          <w:p w14:paraId="02B5CD01"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3.4</w:t>
            </w:r>
          </w:p>
        </w:tc>
        <w:tc>
          <w:tcPr>
            <w:tcW w:w="4082" w:type="dxa"/>
            <w:vAlign w:val="center"/>
          </w:tcPr>
          <w:p w14:paraId="138642E2"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Управленческие расходы</w:t>
            </w:r>
          </w:p>
        </w:tc>
        <w:tc>
          <w:tcPr>
            <w:tcW w:w="1417" w:type="dxa"/>
            <w:vAlign w:val="center"/>
          </w:tcPr>
          <w:p w14:paraId="20C08F54"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16474EFA"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48AD8EE8"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45503C10" w14:textId="77777777" w:rsidR="00141B53" w:rsidRPr="00267FB0" w:rsidRDefault="00141B53" w:rsidP="00267FB0">
            <w:pPr>
              <w:widowControl w:val="0"/>
              <w:autoSpaceDE w:val="0"/>
              <w:autoSpaceDN w:val="0"/>
              <w:adjustRightInd w:val="0"/>
              <w:rPr>
                <w:sz w:val="20"/>
                <w:szCs w:val="20"/>
              </w:rPr>
            </w:pPr>
          </w:p>
        </w:tc>
      </w:tr>
      <w:tr w:rsidR="00141B53" w:rsidRPr="00267FB0" w14:paraId="27B3DA7E" w14:textId="77777777" w:rsidTr="00CF0A91">
        <w:tc>
          <w:tcPr>
            <w:tcW w:w="1020" w:type="dxa"/>
            <w:vAlign w:val="center"/>
          </w:tcPr>
          <w:p w14:paraId="1F9134A0"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3.5</w:t>
            </w:r>
          </w:p>
        </w:tc>
        <w:tc>
          <w:tcPr>
            <w:tcW w:w="4082" w:type="dxa"/>
            <w:vAlign w:val="center"/>
          </w:tcPr>
          <w:p w14:paraId="209CADB3"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Прибыль от продаж</w:t>
            </w:r>
          </w:p>
        </w:tc>
        <w:tc>
          <w:tcPr>
            <w:tcW w:w="1417" w:type="dxa"/>
            <w:vAlign w:val="center"/>
          </w:tcPr>
          <w:p w14:paraId="35C0821F"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354CADCA"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59B3DFA5"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64979ECC" w14:textId="77777777" w:rsidR="00141B53" w:rsidRPr="00267FB0" w:rsidRDefault="00141B53" w:rsidP="00267FB0">
            <w:pPr>
              <w:widowControl w:val="0"/>
              <w:autoSpaceDE w:val="0"/>
              <w:autoSpaceDN w:val="0"/>
              <w:adjustRightInd w:val="0"/>
              <w:rPr>
                <w:sz w:val="20"/>
                <w:szCs w:val="20"/>
              </w:rPr>
            </w:pPr>
          </w:p>
        </w:tc>
      </w:tr>
      <w:tr w:rsidR="00141B53" w:rsidRPr="00267FB0" w14:paraId="7FFAE475" w14:textId="77777777" w:rsidTr="00CF0A91">
        <w:tc>
          <w:tcPr>
            <w:tcW w:w="1020" w:type="dxa"/>
            <w:vAlign w:val="center"/>
          </w:tcPr>
          <w:p w14:paraId="39D1DA35" w14:textId="77777777" w:rsidR="00141B53" w:rsidRPr="00267FB0" w:rsidRDefault="00141B53" w:rsidP="00267FB0">
            <w:pPr>
              <w:widowControl w:val="0"/>
              <w:autoSpaceDE w:val="0"/>
              <w:autoSpaceDN w:val="0"/>
              <w:adjustRightInd w:val="0"/>
              <w:jc w:val="both"/>
              <w:outlineLvl w:val="2"/>
              <w:rPr>
                <w:sz w:val="20"/>
                <w:szCs w:val="20"/>
              </w:rPr>
            </w:pPr>
            <w:r w:rsidRPr="00267FB0">
              <w:rPr>
                <w:sz w:val="20"/>
                <w:szCs w:val="20"/>
              </w:rPr>
              <w:t>4</w:t>
            </w:r>
          </w:p>
        </w:tc>
        <w:tc>
          <w:tcPr>
            <w:tcW w:w="8965" w:type="dxa"/>
            <w:gridSpan w:val="5"/>
            <w:vAlign w:val="center"/>
          </w:tcPr>
          <w:p w14:paraId="42ACF334"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Финансовая деятельность, тыс. руб. (без НДС)</w:t>
            </w:r>
          </w:p>
        </w:tc>
      </w:tr>
      <w:tr w:rsidR="00141B53" w:rsidRPr="00267FB0" w14:paraId="7039F61C" w14:textId="77777777" w:rsidTr="00CF0A91">
        <w:tc>
          <w:tcPr>
            <w:tcW w:w="1020" w:type="dxa"/>
            <w:vAlign w:val="center"/>
          </w:tcPr>
          <w:p w14:paraId="571B6326"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4.1</w:t>
            </w:r>
          </w:p>
        </w:tc>
        <w:tc>
          <w:tcPr>
            <w:tcW w:w="4082" w:type="dxa"/>
            <w:vAlign w:val="center"/>
          </w:tcPr>
          <w:p w14:paraId="50B79261"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Доходы от участия в других организациях</w:t>
            </w:r>
          </w:p>
        </w:tc>
        <w:tc>
          <w:tcPr>
            <w:tcW w:w="1417" w:type="dxa"/>
            <w:vAlign w:val="center"/>
          </w:tcPr>
          <w:p w14:paraId="2D776A75"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593BCE76"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666C7B67"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6AC705E4" w14:textId="77777777" w:rsidR="00141B53" w:rsidRPr="00267FB0" w:rsidRDefault="00141B53" w:rsidP="00267FB0">
            <w:pPr>
              <w:widowControl w:val="0"/>
              <w:autoSpaceDE w:val="0"/>
              <w:autoSpaceDN w:val="0"/>
              <w:adjustRightInd w:val="0"/>
              <w:rPr>
                <w:sz w:val="20"/>
                <w:szCs w:val="20"/>
              </w:rPr>
            </w:pPr>
          </w:p>
        </w:tc>
      </w:tr>
      <w:tr w:rsidR="00141B53" w:rsidRPr="00267FB0" w14:paraId="67F55F9D" w14:textId="77777777" w:rsidTr="00CF0A91">
        <w:tc>
          <w:tcPr>
            <w:tcW w:w="1020" w:type="dxa"/>
            <w:vAlign w:val="center"/>
          </w:tcPr>
          <w:p w14:paraId="7AA37ACB"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4.2</w:t>
            </w:r>
          </w:p>
        </w:tc>
        <w:tc>
          <w:tcPr>
            <w:tcW w:w="4082" w:type="dxa"/>
            <w:vAlign w:val="center"/>
          </w:tcPr>
          <w:p w14:paraId="6CAAA9DD"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Проценты к получению</w:t>
            </w:r>
          </w:p>
        </w:tc>
        <w:tc>
          <w:tcPr>
            <w:tcW w:w="1417" w:type="dxa"/>
            <w:vAlign w:val="center"/>
          </w:tcPr>
          <w:p w14:paraId="6A4387AE"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3BB91CEA"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47971CC4"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0B376A4A" w14:textId="77777777" w:rsidR="00141B53" w:rsidRPr="00267FB0" w:rsidRDefault="00141B53" w:rsidP="00267FB0">
            <w:pPr>
              <w:widowControl w:val="0"/>
              <w:autoSpaceDE w:val="0"/>
              <w:autoSpaceDN w:val="0"/>
              <w:adjustRightInd w:val="0"/>
              <w:rPr>
                <w:sz w:val="20"/>
                <w:szCs w:val="20"/>
              </w:rPr>
            </w:pPr>
          </w:p>
        </w:tc>
      </w:tr>
      <w:tr w:rsidR="00141B53" w:rsidRPr="00267FB0" w14:paraId="585C6E30" w14:textId="77777777" w:rsidTr="00CF0A91">
        <w:tc>
          <w:tcPr>
            <w:tcW w:w="1020" w:type="dxa"/>
            <w:vAlign w:val="center"/>
          </w:tcPr>
          <w:p w14:paraId="4B61F5DB"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4.3</w:t>
            </w:r>
          </w:p>
        </w:tc>
        <w:tc>
          <w:tcPr>
            <w:tcW w:w="4082" w:type="dxa"/>
            <w:vAlign w:val="center"/>
          </w:tcPr>
          <w:p w14:paraId="0821BB03"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Проценты к уплате</w:t>
            </w:r>
          </w:p>
        </w:tc>
        <w:tc>
          <w:tcPr>
            <w:tcW w:w="1417" w:type="dxa"/>
            <w:vAlign w:val="center"/>
          </w:tcPr>
          <w:p w14:paraId="11101D83"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3248DFA4"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30B86122"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2C7324ED" w14:textId="77777777" w:rsidR="00141B53" w:rsidRPr="00267FB0" w:rsidRDefault="00141B53" w:rsidP="00267FB0">
            <w:pPr>
              <w:widowControl w:val="0"/>
              <w:autoSpaceDE w:val="0"/>
              <w:autoSpaceDN w:val="0"/>
              <w:adjustRightInd w:val="0"/>
              <w:rPr>
                <w:sz w:val="20"/>
                <w:szCs w:val="20"/>
              </w:rPr>
            </w:pPr>
          </w:p>
        </w:tc>
      </w:tr>
      <w:tr w:rsidR="00141B53" w:rsidRPr="00267FB0" w14:paraId="4CE74B39" w14:textId="77777777" w:rsidTr="00CF0A91">
        <w:tc>
          <w:tcPr>
            <w:tcW w:w="1020" w:type="dxa"/>
            <w:vAlign w:val="center"/>
          </w:tcPr>
          <w:p w14:paraId="6CFC1C53" w14:textId="77777777" w:rsidR="00141B53" w:rsidRPr="00267FB0" w:rsidRDefault="00141B53" w:rsidP="00267FB0">
            <w:pPr>
              <w:widowControl w:val="0"/>
              <w:autoSpaceDE w:val="0"/>
              <w:autoSpaceDN w:val="0"/>
              <w:adjustRightInd w:val="0"/>
              <w:jc w:val="both"/>
              <w:outlineLvl w:val="2"/>
              <w:rPr>
                <w:sz w:val="20"/>
                <w:szCs w:val="20"/>
              </w:rPr>
            </w:pPr>
            <w:r w:rsidRPr="00267FB0">
              <w:rPr>
                <w:sz w:val="20"/>
                <w:szCs w:val="20"/>
              </w:rPr>
              <w:t>5</w:t>
            </w:r>
          </w:p>
        </w:tc>
        <w:tc>
          <w:tcPr>
            <w:tcW w:w="8965" w:type="dxa"/>
            <w:gridSpan w:val="5"/>
            <w:vAlign w:val="center"/>
          </w:tcPr>
          <w:p w14:paraId="1ED783C8"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Прочие доходы и расходы, тыс. руб. (без НДС)</w:t>
            </w:r>
          </w:p>
        </w:tc>
      </w:tr>
      <w:tr w:rsidR="00141B53" w:rsidRPr="00267FB0" w14:paraId="343D20E4" w14:textId="77777777" w:rsidTr="00CF0A91">
        <w:tc>
          <w:tcPr>
            <w:tcW w:w="1020" w:type="dxa"/>
            <w:vAlign w:val="center"/>
          </w:tcPr>
          <w:p w14:paraId="603DB30E"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5.1</w:t>
            </w:r>
          </w:p>
        </w:tc>
        <w:tc>
          <w:tcPr>
            <w:tcW w:w="4082" w:type="dxa"/>
            <w:vAlign w:val="center"/>
          </w:tcPr>
          <w:p w14:paraId="3A0B08C3"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Прочие доходы</w:t>
            </w:r>
          </w:p>
        </w:tc>
        <w:tc>
          <w:tcPr>
            <w:tcW w:w="1417" w:type="dxa"/>
            <w:vAlign w:val="center"/>
          </w:tcPr>
          <w:p w14:paraId="545BF129"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663FA74E"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33024D61"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7A5F473E" w14:textId="77777777" w:rsidR="00141B53" w:rsidRPr="00267FB0" w:rsidRDefault="00141B53" w:rsidP="00267FB0">
            <w:pPr>
              <w:widowControl w:val="0"/>
              <w:autoSpaceDE w:val="0"/>
              <w:autoSpaceDN w:val="0"/>
              <w:adjustRightInd w:val="0"/>
              <w:rPr>
                <w:sz w:val="20"/>
                <w:szCs w:val="20"/>
              </w:rPr>
            </w:pPr>
          </w:p>
        </w:tc>
      </w:tr>
      <w:tr w:rsidR="00141B53" w:rsidRPr="00267FB0" w14:paraId="57135168" w14:textId="77777777" w:rsidTr="00CF0A91">
        <w:tc>
          <w:tcPr>
            <w:tcW w:w="1020" w:type="dxa"/>
            <w:vAlign w:val="center"/>
          </w:tcPr>
          <w:p w14:paraId="28239EF9"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5.1.1</w:t>
            </w:r>
          </w:p>
        </w:tc>
        <w:tc>
          <w:tcPr>
            <w:tcW w:w="4082" w:type="dxa"/>
            <w:vAlign w:val="center"/>
          </w:tcPr>
          <w:p w14:paraId="79968F9E"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 том числе по проекту (включая субсидии)</w:t>
            </w:r>
          </w:p>
        </w:tc>
        <w:tc>
          <w:tcPr>
            <w:tcW w:w="1417" w:type="dxa"/>
            <w:vAlign w:val="center"/>
          </w:tcPr>
          <w:p w14:paraId="2010A673"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39CE3B9B"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37D17B22"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7A6D8850" w14:textId="77777777" w:rsidR="00141B53" w:rsidRPr="00267FB0" w:rsidRDefault="00141B53" w:rsidP="00267FB0">
            <w:pPr>
              <w:widowControl w:val="0"/>
              <w:autoSpaceDE w:val="0"/>
              <w:autoSpaceDN w:val="0"/>
              <w:adjustRightInd w:val="0"/>
              <w:rPr>
                <w:sz w:val="20"/>
                <w:szCs w:val="20"/>
              </w:rPr>
            </w:pPr>
          </w:p>
        </w:tc>
      </w:tr>
      <w:tr w:rsidR="00141B53" w:rsidRPr="00267FB0" w14:paraId="43B6F7D2" w14:textId="77777777" w:rsidTr="00CF0A91">
        <w:tc>
          <w:tcPr>
            <w:tcW w:w="1020" w:type="dxa"/>
            <w:vAlign w:val="center"/>
          </w:tcPr>
          <w:p w14:paraId="1B26F5CC"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5.2</w:t>
            </w:r>
          </w:p>
        </w:tc>
        <w:tc>
          <w:tcPr>
            <w:tcW w:w="4082" w:type="dxa"/>
            <w:vAlign w:val="center"/>
          </w:tcPr>
          <w:p w14:paraId="40B065FB"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Прочие расходы</w:t>
            </w:r>
          </w:p>
        </w:tc>
        <w:tc>
          <w:tcPr>
            <w:tcW w:w="1417" w:type="dxa"/>
            <w:vAlign w:val="center"/>
          </w:tcPr>
          <w:p w14:paraId="4A4523FA"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598206D5"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6C4D117D"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63A4C8C4" w14:textId="77777777" w:rsidR="00141B53" w:rsidRPr="00267FB0" w:rsidRDefault="00141B53" w:rsidP="00267FB0">
            <w:pPr>
              <w:widowControl w:val="0"/>
              <w:autoSpaceDE w:val="0"/>
              <w:autoSpaceDN w:val="0"/>
              <w:adjustRightInd w:val="0"/>
              <w:rPr>
                <w:sz w:val="20"/>
                <w:szCs w:val="20"/>
              </w:rPr>
            </w:pPr>
          </w:p>
        </w:tc>
      </w:tr>
      <w:tr w:rsidR="00141B53" w:rsidRPr="00267FB0" w14:paraId="30C6CAD3" w14:textId="77777777" w:rsidTr="00CF0A91">
        <w:tc>
          <w:tcPr>
            <w:tcW w:w="1020" w:type="dxa"/>
            <w:vAlign w:val="center"/>
          </w:tcPr>
          <w:p w14:paraId="5D4E0D5A"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5.2.1</w:t>
            </w:r>
          </w:p>
        </w:tc>
        <w:tc>
          <w:tcPr>
            <w:tcW w:w="4082" w:type="dxa"/>
            <w:vAlign w:val="center"/>
          </w:tcPr>
          <w:p w14:paraId="16631C46"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 том числе по проекту</w:t>
            </w:r>
          </w:p>
        </w:tc>
        <w:tc>
          <w:tcPr>
            <w:tcW w:w="1417" w:type="dxa"/>
            <w:vAlign w:val="center"/>
          </w:tcPr>
          <w:p w14:paraId="73407674"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0B0D35DB"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14D7D3D3"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36E60125" w14:textId="77777777" w:rsidR="00141B53" w:rsidRPr="00267FB0" w:rsidRDefault="00141B53" w:rsidP="00267FB0">
            <w:pPr>
              <w:widowControl w:val="0"/>
              <w:autoSpaceDE w:val="0"/>
              <w:autoSpaceDN w:val="0"/>
              <w:adjustRightInd w:val="0"/>
              <w:rPr>
                <w:sz w:val="20"/>
                <w:szCs w:val="20"/>
              </w:rPr>
            </w:pPr>
          </w:p>
        </w:tc>
      </w:tr>
      <w:tr w:rsidR="00141B53" w:rsidRPr="00267FB0" w14:paraId="0B2AFE20" w14:textId="77777777" w:rsidTr="00CF0A91">
        <w:tc>
          <w:tcPr>
            <w:tcW w:w="1020" w:type="dxa"/>
            <w:vAlign w:val="center"/>
          </w:tcPr>
          <w:p w14:paraId="555FC715" w14:textId="77777777" w:rsidR="00141B53" w:rsidRPr="00267FB0" w:rsidRDefault="00141B53" w:rsidP="00267FB0">
            <w:pPr>
              <w:widowControl w:val="0"/>
              <w:autoSpaceDE w:val="0"/>
              <w:autoSpaceDN w:val="0"/>
              <w:adjustRightInd w:val="0"/>
              <w:jc w:val="both"/>
              <w:outlineLvl w:val="2"/>
              <w:rPr>
                <w:sz w:val="20"/>
                <w:szCs w:val="20"/>
              </w:rPr>
            </w:pPr>
            <w:r w:rsidRPr="00267FB0">
              <w:rPr>
                <w:sz w:val="20"/>
                <w:szCs w:val="20"/>
              </w:rPr>
              <w:t>6</w:t>
            </w:r>
          </w:p>
        </w:tc>
        <w:tc>
          <w:tcPr>
            <w:tcW w:w="8965" w:type="dxa"/>
            <w:gridSpan w:val="5"/>
            <w:vAlign w:val="center"/>
          </w:tcPr>
          <w:p w14:paraId="566566F1"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Финансовые результаты, тыс. руб.</w:t>
            </w:r>
          </w:p>
        </w:tc>
      </w:tr>
      <w:tr w:rsidR="00141B53" w:rsidRPr="00267FB0" w14:paraId="5030F511" w14:textId="77777777" w:rsidTr="00CF0A91">
        <w:tc>
          <w:tcPr>
            <w:tcW w:w="1020" w:type="dxa"/>
            <w:vAlign w:val="center"/>
          </w:tcPr>
          <w:p w14:paraId="0B63CB8C"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6.1</w:t>
            </w:r>
          </w:p>
        </w:tc>
        <w:tc>
          <w:tcPr>
            <w:tcW w:w="4082" w:type="dxa"/>
            <w:vAlign w:val="center"/>
          </w:tcPr>
          <w:p w14:paraId="0E847D00"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Прибыль до налогообложения</w:t>
            </w:r>
          </w:p>
        </w:tc>
        <w:tc>
          <w:tcPr>
            <w:tcW w:w="1417" w:type="dxa"/>
            <w:vAlign w:val="center"/>
          </w:tcPr>
          <w:p w14:paraId="0BBC12E3"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492D568C"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6B5E08A8"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117F0008" w14:textId="77777777" w:rsidR="00141B53" w:rsidRPr="00267FB0" w:rsidRDefault="00141B53" w:rsidP="00267FB0">
            <w:pPr>
              <w:widowControl w:val="0"/>
              <w:autoSpaceDE w:val="0"/>
              <w:autoSpaceDN w:val="0"/>
              <w:adjustRightInd w:val="0"/>
              <w:rPr>
                <w:sz w:val="20"/>
                <w:szCs w:val="20"/>
              </w:rPr>
            </w:pPr>
          </w:p>
        </w:tc>
      </w:tr>
      <w:tr w:rsidR="00141B53" w:rsidRPr="00267FB0" w14:paraId="1A4DCD9D" w14:textId="77777777" w:rsidTr="00CF0A91">
        <w:tc>
          <w:tcPr>
            <w:tcW w:w="1020" w:type="dxa"/>
            <w:vAlign w:val="center"/>
          </w:tcPr>
          <w:p w14:paraId="013675EE"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6.1.1</w:t>
            </w:r>
          </w:p>
        </w:tc>
        <w:tc>
          <w:tcPr>
            <w:tcW w:w="4082" w:type="dxa"/>
            <w:vAlign w:val="center"/>
          </w:tcPr>
          <w:p w14:paraId="2156DC64"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 том числе по проекту</w:t>
            </w:r>
          </w:p>
        </w:tc>
        <w:tc>
          <w:tcPr>
            <w:tcW w:w="1417" w:type="dxa"/>
            <w:vAlign w:val="center"/>
          </w:tcPr>
          <w:p w14:paraId="1C51B343"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0556C289"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6C71AB8A"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5FCEC44E" w14:textId="77777777" w:rsidR="00141B53" w:rsidRPr="00267FB0" w:rsidRDefault="00141B53" w:rsidP="00267FB0">
            <w:pPr>
              <w:widowControl w:val="0"/>
              <w:autoSpaceDE w:val="0"/>
              <w:autoSpaceDN w:val="0"/>
              <w:adjustRightInd w:val="0"/>
              <w:rPr>
                <w:sz w:val="20"/>
                <w:szCs w:val="20"/>
              </w:rPr>
            </w:pPr>
          </w:p>
        </w:tc>
      </w:tr>
      <w:tr w:rsidR="00141B53" w:rsidRPr="00267FB0" w14:paraId="321DD042" w14:textId="77777777" w:rsidTr="00CF0A91">
        <w:tc>
          <w:tcPr>
            <w:tcW w:w="1020" w:type="dxa"/>
            <w:vAlign w:val="center"/>
          </w:tcPr>
          <w:p w14:paraId="35D5BB61"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6.2</w:t>
            </w:r>
          </w:p>
        </w:tc>
        <w:tc>
          <w:tcPr>
            <w:tcW w:w="4082" w:type="dxa"/>
            <w:vAlign w:val="center"/>
          </w:tcPr>
          <w:p w14:paraId="63824CAE"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Налог на прибыль</w:t>
            </w:r>
          </w:p>
        </w:tc>
        <w:tc>
          <w:tcPr>
            <w:tcW w:w="1417" w:type="dxa"/>
            <w:vAlign w:val="center"/>
          </w:tcPr>
          <w:p w14:paraId="18C4A440"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4ADDFA73"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40DDE764"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1C02CA76" w14:textId="77777777" w:rsidR="00141B53" w:rsidRPr="00267FB0" w:rsidRDefault="00141B53" w:rsidP="00267FB0">
            <w:pPr>
              <w:widowControl w:val="0"/>
              <w:autoSpaceDE w:val="0"/>
              <w:autoSpaceDN w:val="0"/>
              <w:adjustRightInd w:val="0"/>
              <w:rPr>
                <w:sz w:val="20"/>
                <w:szCs w:val="20"/>
              </w:rPr>
            </w:pPr>
          </w:p>
        </w:tc>
      </w:tr>
      <w:tr w:rsidR="00141B53" w:rsidRPr="00267FB0" w14:paraId="08B4D767" w14:textId="77777777" w:rsidTr="00CF0A91">
        <w:tc>
          <w:tcPr>
            <w:tcW w:w="1020" w:type="dxa"/>
            <w:vAlign w:val="center"/>
          </w:tcPr>
          <w:p w14:paraId="3CCB4114"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6.2.1</w:t>
            </w:r>
          </w:p>
        </w:tc>
        <w:tc>
          <w:tcPr>
            <w:tcW w:w="4082" w:type="dxa"/>
            <w:vAlign w:val="center"/>
          </w:tcPr>
          <w:p w14:paraId="5C8C7295"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 том числе по проекту (с учетом льгот)</w:t>
            </w:r>
          </w:p>
        </w:tc>
        <w:tc>
          <w:tcPr>
            <w:tcW w:w="1417" w:type="dxa"/>
            <w:vAlign w:val="center"/>
          </w:tcPr>
          <w:p w14:paraId="1314A190"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1986C637"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626EE898"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53DE0D66" w14:textId="77777777" w:rsidR="00141B53" w:rsidRPr="00267FB0" w:rsidRDefault="00141B53" w:rsidP="00267FB0">
            <w:pPr>
              <w:widowControl w:val="0"/>
              <w:autoSpaceDE w:val="0"/>
              <w:autoSpaceDN w:val="0"/>
              <w:adjustRightInd w:val="0"/>
              <w:rPr>
                <w:sz w:val="20"/>
                <w:szCs w:val="20"/>
              </w:rPr>
            </w:pPr>
          </w:p>
        </w:tc>
      </w:tr>
      <w:tr w:rsidR="00141B53" w:rsidRPr="00267FB0" w14:paraId="6A2D2704" w14:textId="77777777" w:rsidTr="00CF0A91">
        <w:tc>
          <w:tcPr>
            <w:tcW w:w="1020" w:type="dxa"/>
            <w:vAlign w:val="center"/>
          </w:tcPr>
          <w:p w14:paraId="1CB839A0"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6.3</w:t>
            </w:r>
          </w:p>
        </w:tc>
        <w:tc>
          <w:tcPr>
            <w:tcW w:w="4082" w:type="dxa"/>
            <w:vAlign w:val="center"/>
          </w:tcPr>
          <w:p w14:paraId="6287733C"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Чистая прибыль</w:t>
            </w:r>
          </w:p>
        </w:tc>
        <w:tc>
          <w:tcPr>
            <w:tcW w:w="1417" w:type="dxa"/>
            <w:vAlign w:val="center"/>
          </w:tcPr>
          <w:p w14:paraId="015CA2E9"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59E27D84"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60F6059F"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594293CE" w14:textId="77777777" w:rsidR="00141B53" w:rsidRPr="00267FB0" w:rsidRDefault="00141B53" w:rsidP="00267FB0">
            <w:pPr>
              <w:widowControl w:val="0"/>
              <w:autoSpaceDE w:val="0"/>
              <w:autoSpaceDN w:val="0"/>
              <w:adjustRightInd w:val="0"/>
              <w:rPr>
                <w:sz w:val="20"/>
                <w:szCs w:val="20"/>
              </w:rPr>
            </w:pPr>
          </w:p>
        </w:tc>
      </w:tr>
      <w:tr w:rsidR="00141B53" w:rsidRPr="00267FB0" w14:paraId="43EA5C23" w14:textId="77777777" w:rsidTr="00CF0A91">
        <w:tc>
          <w:tcPr>
            <w:tcW w:w="1020" w:type="dxa"/>
            <w:vAlign w:val="center"/>
          </w:tcPr>
          <w:p w14:paraId="613EB4D8"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6.3.1</w:t>
            </w:r>
          </w:p>
        </w:tc>
        <w:tc>
          <w:tcPr>
            <w:tcW w:w="4082" w:type="dxa"/>
            <w:vAlign w:val="center"/>
          </w:tcPr>
          <w:p w14:paraId="3DACADFE"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 том числе по проекту</w:t>
            </w:r>
          </w:p>
        </w:tc>
        <w:tc>
          <w:tcPr>
            <w:tcW w:w="1417" w:type="dxa"/>
            <w:vAlign w:val="center"/>
          </w:tcPr>
          <w:p w14:paraId="249BB5DA"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049C381A"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7820F0FE"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22CA3F47" w14:textId="77777777" w:rsidR="00141B53" w:rsidRPr="00267FB0" w:rsidRDefault="00141B53" w:rsidP="00267FB0">
            <w:pPr>
              <w:widowControl w:val="0"/>
              <w:autoSpaceDE w:val="0"/>
              <w:autoSpaceDN w:val="0"/>
              <w:adjustRightInd w:val="0"/>
              <w:rPr>
                <w:sz w:val="20"/>
                <w:szCs w:val="20"/>
              </w:rPr>
            </w:pPr>
          </w:p>
        </w:tc>
      </w:tr>
      <w:tr w:rsidR="00141B53" w:rsidRPr="00267FB0" w14:paraId="3CE2E299" w14:textId="77777777" w:rsidTr="00CF0A91">
        <w:tc>
          <w:tcPr>
            <w:tcW w:w="1020" w:type="dxa"/>
            <w:vAlign w:val="center"/>
          </w:tcPr>
          <w:p w14:paraId="10DD8049" w14:textId="77777777" w:rsidR="00141B53" w:rsidRPr="00267FB0" w:rsidRDefault="00141B53" w:rsidP="00267FB0">
            <w:pPr>
              <w:widowControl w:val="0"/>
              <w:autoSpaceDE w:val="0"/>
              <w:autoSpaceDN w:val="0"/>
              <w:adjustRightInd w:val="0"/>
              <w:jc w:val="both"/>
              <w:outlineLvl w:val="2"/>
              <w:rPr>
                <w:sz w:val="20"/>
                <w:szCs w:val="20"/>
              </w:rPr>
            </w:pPr>
            <w:r w:rsidRPr="00267FB0">
              <w:rPr>
                <w:sz w:val="20"/>
                <w:szCs w:val="20"/>
              </w:rPr>
              <w:t>7</w:t>
            </w:r>
          </w:p>
        </w:tc>
        <w:tc>
          <w:tcPr>
            <w:tcW w:w="8965" w:type="dxa"/>
            <w:gridSpan w:val="5"/>
            <w:vAlign w:val="center"/>
          </w:tcPr>
          <w:p w14:paraId="1C8F34A2"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Основные средства, тыс. руб.</w:t>
            </w:r>
          </w:p>
        </w:tc>
      </w:tr>
      <w:tr w:rsidR="00141B53" w:rsidRPr="00267FB0" w14:paraId="2FA8B6C9" w14:textId="77777777" w:rsidTr="00CF0A91">
        <w:tc>
          <w:tcPr>
            <w:tcW w:w="1020" w:type="dxa"/>
            <w:vAlign w:val="center"/>
          </w:tcPr>
          <w:p w14:paraId="671BE6D0"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7.1</w:t>
            </w:r>
          </w:p>
        </w:tc>
        <w:tc>
          <w:tcPr>
            <w:tcW w:w="4082" w:type="dxa"/>
            <w:vAlign w:val="center"/>
          </w:tcPr>
          <w:p w14:paraId="3472B499"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Остаточная стоимость основных средств на конец периода, всего</w:t>
            </w:r>
          </w:p>
        </w:tc>
        <w:tc>
          <w:tcPr>
            <w:tcW w:w="1417" w:type="dxa"/>
            <w:vAlign w:val="center"/>
          </w:tcPr>
          <w:p w14:paraId="2F870ECD"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6B4F914E"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66865E6F"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4BE1C754"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r>
      <w:tr w:rsidR="00141B53" w:rsidRPr="00267FB0" w14:paraId="0EEC2037" w14:textId="77777777" w:rsidTr="00CF0A91">
        <w:tc>
          <w:tcPr>
            <w:tcW w:w="1020" w:type="dxa"/>
            <w:vAlign w:val="center"/>
          </w:tcPr>
          <w:p w14:paraId="76790B9E"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7.1.1</w:t>
            </w:r>
          </w:p>
        </w:tc>
        <w:tc>
          <w:tcPr>
            <w:tcW w:w="4082" w:type="dxa"/>
            <w:vAlign w:val="center"/>
          </w:tcPr>
          <w:p w14:paraId="1CBF9AFF"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 том числе основных средств, используемых в проекте</w:t>
            </w:r>
          </w:p>
        </w:tc>
        <w:tc>
          <w:tcPr>
            <w:tcW w:w="1417" w:type="dxa"/>
            <w:vAlign w:val="center"/>
          </w:tcPr>
          <w:p w14:paraId="7DA9E001"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79038F7B"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18A44B1C"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71E23A86"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r>
      <w:tr w:rsidR="00141B53" w:rsidRPr="00267FB0" w14:paraId="65983830" w14:textId="77777777" w:rsidTr="00CF0A91">
        <w:tc>
          <w:tcPr>
            <w:tcW w:w="1020" w:type="dxa"/>
            <w:vAlign w:val="center"/>
          </w:tcPr>
          <w:p w14:paraId="139CA970"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lastRenderedPageBreak/>
              <w:t>7.2</w:t>
            </w:r>
          </w:p>
        </w:tc>
        <w:tc>
          <w:tcPr>
            <w:tcW w:w="4082" w:type="dxa"/>
            <w:vAlign w:val="center"/>
          </w:tcPr>
          <w:p w14:paraId="7C1CDDCA"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Амортизация основных средств</w:t>
            </w:r>
          </w:p>
        </w:tc>
        <w:tc>
          <w:tcPr>
            <w:tcW w:w="1417" w:type="dxa"/>
            <w:vAlign w:val="center"/>
          </w:tcPr>
          <w:p w14:paraId="7A757FBF"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850" w:type="dxa"/>
            <w:vAlign w:val="center"/>
          </w:tcPr>
          <w:p w14:paraId="08B2BBD9"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4BDD383E"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00C37626" w14:textId="77777777" w:rsidR="00141B53" w:rsidRPr="00267FB0" w:rsidRDefault="00141B53" w:rsidP="00267FB0">
            <w:pPr>
              <w:widowControl w:val="0"/>
              <w:autoSpaceDE w:val="0"/>
              <w:autoSpaceDN w:val="0"/>
              <w:adjustRightInd w:val="0"/>
              <w:rPr>
                <w:sz w:val="20"/>
                <w:szCs w:val="20"/>
              </w:rPr>
            </w:pPr>
          </w:p>
        </w:tc>
      </w:tr>
      <w:tr w:rsidR="00141B53" w:rsidRPr="00267FB0" w14:paraId="383EEE61" w14:textId="77777777" w:rsidTr="00CF0A91">
        <w:tc>
          <w:tcPr>
            <w:tcW w:w="1020" w:type="dxa"/>
            <w:vAlign w:val="center"/>
          </w:tcPr>
          <w:p w14:paraId="1BB085F9"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7.2.1</w:t>
            </w:r>
          </w:p>
        </w:tc>
        <w:tc>
          <w:tcPr>
            <w:tcW w:w="4082" w:type="dxa"/>
            <w:vAlign w:val="center"/>
          </w:tcPr>
          <w:p w14:paraId="5E105C0D"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 том числе используемых в проекте</w:t>
            </w:r>
          </w:p>
        </w:tc>
        <w:tc>
          <w:tcPr>
            <w:tcW w:w="1417" w:type="dxa"/>
            <w:vAlign w:val="center"/>
          </w:tcPr>
          <w:p w14:paraId="34A83A36"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850" w:type="dxa"/>
            <w:vAlign w:val="center"/>
          </w:tcPr>
          <w:p w14:paraId="34CDFB24"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5D285F88"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70E5BADF" w14:textId="77777777" w:rsidR="00141B53" w:rsidRPr="00267FB0" w:rsidRDefault="00141B53" w:rsidP="00267FB0">
            <w:pPr>
              <w:widowControl w:val="0"/>
              <w:autoSpaceDE w:val="0"/>
              <w:autoSpaceDN w:val="0"/>
              <w:adjustRightInd w:val="0"/>
              <w:rPr>
                <w:sz w:val="20"/>
                <w:szCs w:val="20"/>
              </w:rPr>
            </w:pPr>
          </w:p>
        </w:tc>
      </w:tr>
      <w:tr w:rsidR="00141B53" w:rsidRPr="00267FB0" w14:paraId="4ED0876B" w14:textId="77777777" w:rsidTr="00CF0A91">
        <w:tc>
          <w:tcPr>
            <w:tcW w:w="1020" w:type="dxa"/>
            <w:vAlign w:val="center"/>
          </w:tcPr>
          <w:p w14:paraId="614BD255" w14:textId="77777777" w:rsidR="00141B53" w:rsidRPr="00267FB0" w:rsidRDefault="00141B53" w:rsidP="00267FB0">
            <w:pPr>
              <w:widowControl w:val="0"/>
              <w:autoSpaceDE w:val="0"/>
              <w:autoSpaceDN w:val="0"/>
              <w:adjustRightInd w:val="0"/>
              <w:jc w:val="both"/>
              <w:outlineLvl w:val="2"/>
              <w:rPr>
                <w:sz w:val="20"/>
                <w:szCs w:val="20"/>
              </w:rPr>
            </w:pPr>
            <w:r w:rsidRPr="00267FB0">
              <w:rPr>
                <w:sz w:val="20"/>
                <w:szCs w:val="20"/>
              </w:rPr>
              <w:t>8</w:t>
            </w:r>
          </w:p>
        </w:tc>
        <w:tc>
          <w:tcPr>
            <w:tcW w:w="8965" w:type="dxa"/>
            <w:gridSpan w:val="5"/>
            <w:vAlign w:val="center"/>
          </w:tcPr>
          <w:p w14:paraId="34D0F194"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Муниципальная поддержка проекта, тыс. руб.</w:t>
            </w:r>
          </w:p>
        </w:tc>
      </w:tr>
      <w:tr w:rsidR="00141B53" w:rsidRPr="00267FB0" w14:paraId="34A150A8" w14:textId="77777777" w:rsidTr="00CF0A91">
        <w:tc>
          <w:tcPr>
            <w:tcW w:w="1020" w:type="dxa"/>
            <w:vAlign w:val="center"/>
          </w:tcPr>
          <w:p w14:paraId="30E7E6BE"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8.1</w:t>
            </w:r>
          </w:p>
        </w:tc>
        <w:tc>
          <w:tcPr>
            <w:tcW w:w="4082" w:type="dxa"/>
            <w:vAlign w:val="center"/>
          </w:tcPr>
          <w:p w14:paraId="4B8BDCD1"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Из бюджета города Бердска, всего</w:t>
            </w:r>
          </w:p>
        </w:tc>
        <w:tc>
          <w:tcPr>
            <w:tcW w:w="1417" w:type="dxa"/>
            <w:vAlign w:val="center"/>
          </w:tcPr>
          <w:p w14:paraId="4FA316F1"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3EB3ED4C"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17A35CF8"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71326032" w14:textId="77777777" w:rsidR="00141B53" w:rsidRPr="00267FB0" w:rsidRDefault="00141B53" w:rsidP="00267FB0">
            <w:pPr>
              <w:widowControl w:val="0"/>
              <w:autoSpaceDE w:val="0"/>
              <w:autoSpaceDN w:val="0"/>
              <w:adjustRightInd w:val="0"/>
              <w:rPr>
                <w:sz w:val="20"/>
                <w:szCs w:val="20"/>
              </w:rPr>
            </w:pPr>
          </w:p>
        </w:tc>
      </w:tr>
      <w:tr w:rsidR="00141B53" w:rsidRPr="00267FB0" w14:paraId="42FA2E54" w14:textId="77777777" w:rsidTr="00CF0A91">
        <w:tc>
          <w:tcPr>
            <w:tcW w:w="1020" w:type="dxa"/>
            <w:vAlign w:val="center"/>
          </w:tcPr>
          <w:p w14:paraId="2BA0057D" w14:textId="77777777" w:rsidR="00141B53" w:rsidRPr="00267FB0" w:rsidRDefault="00141B53" w:rsidP="00267FB0">
            <w:pPr>
              <w:widowControl w:val="0"/>
              <w:autoSpaceDE w:val="0"/>
              <w:autoSpaceDN w:val="0"/>
              <w:adjustRightInd w:val="0"/>
              <w:jc w:val="both"/>
              <w:outlineLvl w:val="2"/>
              <w:rPr>
                <w:sz w:val="20"/>
                <w:szCs w:val="20"/>
              </w:rPr>
            </w:pPr>
            <w:r w:rsidRPr="00267FB0">
              <w:rPr>
                <w:sz w:val="20"/>
                <w:szCs w:val="20"/>
              </w:rPr>
              <w:t>9</w:t>
            </w:r>
          </w:p>
        </w:tc>
        <w:tc>
          <w:tcPr>
            <w:tcW w:w="8965" w:type="dxa"/>
            <w:gridSpan w:val="5"/>
            <w:vAlign w:val="center"/>
          </w:tcPr>
          <w:p w14:paraId="34FF58B0"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Налоговые начисления, тыс. руб.</w:t>
            </w:r>
          </w:p>
        </w:tc>
      </w:tr>
      <w:tr w:rsidR="00141B53" w:rsidRPr="00267FB0" w14:paraId="53819957" w14:textId="77777777" w:rsidTr="00CF0A91">
        <w:tc>
          <w:tcPr>
            <w:tcW w:w="1020" w:type="dxa"/>
            <w:vAlign w:val="center"/>
          </w:tcPr>
          <w:p w14:paraId="12D036EB"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9.1</w:t>
            </w:r>
          </w:p>
        </w:tc>
        <w:tc>
          <w:tcPr>
            <w:tcW w:w="4082" w:type="dxa"/>
            <w:vAlign w:val="center"/>
          </w:tcPr>
          <w:p w14:paraId="58D78626"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НДС</w:t>
            </w:r>
          </w:p>
        </w:tc>
        <w:tc>
          <w:tcPr>
            <w:tcW w:w="1417" w:type="dxa"/>
            <w:vAlign w:val="center"/>
          </w:tcPr>
          <w:p w14:paraId="5F424328"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0C175031"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756C2889"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515C0D93" w14:textId="77777777" w:rsidR="00141B53" w:rsidRPr="00267FB0" w:rsidRDefault="00141B53" w:rsidP="00267FB0">
            <w:pPr>
              <w:widowControl w:val="0"/>
              <w:autoSpaceDE w:val="0"/>
              <w:autoSpaceDN w:val="0"/>
              <w:adjustRightInd w:val="0"/>
              <w:rPr>
                <w:sz w:val="20"/>
                <w:szCs w:val="20"/>
              </w:rPr>
            </w:pPr>
          </w:p>
        </w:tc>
      </w:tr>
      <w:tr w:rsidR="00141B53" w:rsidRPr="00267FB0" w14:paraId="3A6EDB6A" w14:textId="77777777" w:rsidTr="00CF0A91">
        <w:tc>
          <w:tcPr>
            <w:tcW w:w="1020" w:type="dxa"/>
            <w:vAlign w:val="center"/>
          </w:tcPr>
          <w:p w14:paraId="2DE48FC0"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9.2</w:t>
            </w:r>
          </w:p>
        </w:tc>
        <w:tc>
          <w:tcPr>
            <w:tcW w:w="4082" w:type="dxa"/>
            <w:vAlign w:val="center"/>
          </w:tcPr>
          <w:p w14:paraId="346B76DE"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Акцизы</w:t>
            </w:r>
          </w:p>
        </w:tc>
        <w:tc>
          <w:tcPr>
            <w:tcW w:w="1417" w:type="dxa"/>
            <w:vAlign w:val="center"/>
          </w:tcPr>
          <w:p w14:paraId="19BBEC61"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596814E3"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08F62588"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660A7672" w14:textId="77777777" w:rsidR="00141B53" w:rsidRPr="00267FB0" w:rsidRDefault="00141B53" w:rsidP="00267FB0">
            <w:pPr>
              <w:widowControl w:val="0"/>
              <w:autoSpaceDE w:val="0"/>
              <w:autoSpaceDN w:val="0"/>
              <w:adjustRightInd w:val="0"/>
              <w:rPr>
                <w:sz w:val="20"/>
                <w:szCs w:val="20"/>
              </w:rPr>
            </w:pPr>
          </w:p>
        </w:tc>
      </w:tr>
      <w:tr w:rsidR="00141B53" w:rsidRPr="00267FB0" w14:paraId="4A70BD34" w14:textId="77777777" w:rsidTr="00CF0A91">
        <w:tc>
          <w:tcPr>
            <w:tcW w:w="1020" w:type="dxa"/>
            <w:vAlign w:val="center"/>
          </w:tcPr>
          <w:p w14:paraId="49E44FD8"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9.3</w:t>
            </w:r>
          </w:p>
        </w:tc>
        <w:tc>
          <w:tcPr>
            <w:tcW w:w="4082" w:type="dxa"/>
            <w:vAlign w:val="center"/>
          </w:tcPr>
          <w:p w14:paraId="56D7DF3E"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Налог на прибыль</w:t>
            </w:r>
          </w:p>
        </w:tc>
        <w:tc>
          <w:tcPr>
            <w:tcW w:w="1417" w:type="dxa"/>
            <w:vAlign w:val="center"/>
          </w:tcPr>
          <w:p w14:paraId="329C3C32"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2EBE0881"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4B591B7F"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3480C0C9" w14:textId="77777777" w:rsidR="00141B53" w:rsidRPr="00267FB0" w:rsidRDefault="00141B53" w:rsidP="00267FB0">
            <w:pPr>
              <w:widowControl w:val="0"/>
              <w:autoSpaceDE w:val="0"/>
              <w:autoSpaceDN w:val="0"/>
              <w:adjustRightInd w:val="0"/>
              <w:rPr>
                <w:sz w:val="20"/>
                <w:szCs w:val="20"/>
              </w:rPr>
            </w:pPr>
          </w:p>
        </w:tc>
      </w:tr>
      <w:tr w:rsidR="00141B53" w:rsidRPr="00267FB0" w14:paraId="69C86911" w14:textId="77777777" w:rsidTr="00CF0A91">
        <w:tc>
          <w:tcPr>
            <w:tcW w:w="1020" w:type="dxa"/>
            <w:vAlign w:val="center"/>
          </w:tcPr>
          <w:p w14:paraId="62175A17"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9.4</w:t>
            </w:r>
          </w:p>
        </w:tc>
        <w:tc>
          <w:tcPr>
            <w:tcW w:w="4082" w:type="dxa"/>
            <w:vAlign w:val="center"/>
          </w:tcPr>
          <w:p w14:paraId="34E81B45"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НДФЛ</w:t>
            </w:r>
          </w:p>
        </w:tc>
        <w:tc>
          <w:tcPr>
            <w:tcW w:w="1417" w:type="dxa"/>
            <w:vAlign w:val="center"/>
          </w:tcPr>
          <w:p w14:paraId="476AE3A8"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6AAC89B5"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782BD13F"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44075EB0" w14:textId="77777777" w:rsidR="00141B53" w:rsidRPr="00267FB0" w:rsidRDefault="00141B53" w:rsidP="00267FB0">
            <w:pPr>
              <w:widowControl w:val="0"/>
              <w:autoSpaceDE w:val="0"/>
              <w:autoSpaceDN w:val="0"/>
              <w:adjustRightInd w:val="0"/>
              <w:rPr>
                <w:sz w:val="20"/>
                <w:szCs w:val="20"/>
              </w:rPr>
            </w:pPr>
          </w:p>
        </w:tc>
      </w:tr>
      <w:tr w:rsidR="00141B53" w:rsidRPr="00267FB0" w14:paraId="7B063431" w14:textId="77777777" w:rsidTr="00CF0A91">
        <w:tc>
          <w:tcPr>
            <w:tcW w:w="1020" w:type="dxa"/>
            <w:vAlign w:val="center"/>
          </w:tcPr>
          <w:p w14:paraId="487396EE"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9.5</w:t>
            </w:r>
          </w:p>
        </w:tc>
        <w:tc>
          <w:tcPr>
            <w:tcW w:w="4082" w:type="dxa"/>
            <w:vAlign w:val="center"/>
          </w:tcPr>
          <w:p w14:paraId="1571F591"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НДПИ</w:t>
            </w:r>
          </w:p>
        </w:tc>
        <w:tc>
          <w:tcPr>
            <w:tcW w:w="1417" w:type="dxa"/>
            <w:vAlign w:val="center"/>
          </w:tcPr>
          <w:p w14:paraId="4FE66BA1"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55BBE2EB"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23FD2CA3"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42A625D5" w14:textId="77777777" w:rsidR="00141B53" w:rsidRPr="00267FB0" w:rsidRDefault="00141B53" w:rsidP="00267FB0">
            <w:pPr>
              <w:widowControl w:val="0"/>
              <w:autoSpaceDE w:val="0"/>
              <w:autoSpaceDN w:val="0"/>
              <w:adjustRightInd w:val="0"/>
              <w:rPr>
                <w:sz w:val="20"/>
                <w:szCs w:val="20"/>
              </w:rPr>
            </w:pPr>
          </w:p>
        </w:tc>
      </w:tr>
      <w:tr w:rsidR="00141B53" w:rsidRPr="00267FB0" w14:paraId="548B4E21" w14:textId="77777777" w:rsidTr="00CF0A91">
        <w:tc>
          <w:tcPr>
            <w:tcW w:w="1020" w:type="dxa"/>
            <w:vAlign w:val="center"/>
          </w:tcPr>
          <w:p w14:paraId="380D3782"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9.6</w:t>
            </w:r>
          </w:p>
        </w:tc>
        <w:tc>
          <w:tcPr>
            <w:tcW w:w="4082" w:type="dxa"/>
            <w:vAlign w:val="center"/>
          </w:tcPr>
          <w:p w14:paraId="6E174BDE"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Налог на имущество</w:t>
            </w:r>
          </w:p>
        </w:tc>
        <w:tc>
          <w:tcPr>
            <w:tcW w:w="1417" w:type="dxa"/>
            <w:vAlign w:val="center"/>
          </w:tcPr>
          <w:p w14:paraId="0EC67518"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6E86CD7E"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44864852"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6E913AD7" w14:textId="77777777" w:rsidR="00141B53" w:rsidRPr="00267FB0" w:rsidRDefault="00141B53" w:rsidP="00267FB0">
            <w:pPr>
              <w:widowControl w:val="0"/>
              <w:autoSpaceDE w:val="0"/>
              <w:autoSpaceDN w:val="0"/>
              <w:adjustRightInd w:val="0"/>
              <w:rPr>
                <w:sz w:val="20"/>
                <w:szCs w:val="20"/>
              </w:rPr>
            </w:pPr>
          </w:p>
        </w:tc>
      </w:tr>
      <w:tr w:rsidR="00141B53" w:rsidRPr="00267FB0" w14:paraId="736B9248" w14:textId="77777777" w:rsidTr="00CF0A91">
        <w:tc>
          <w:tcPr>
            <w:tcW w:w="1020" w:type="dxa"/>
            <w:vAlign w:val="center"/>
          </w:tcPr>
          <w:p w14:paraId="7F4123EC"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9.7</w:t>
            </w:r>
          </w:p>
        </w:tc>
        <w:tc>
          <w:tcPr>
            <w:tcW w:w="4082" w:type="dxa"/>
            <w:vAlign w:val="center"/>
          </w:tcPr>
          <w:p w14:paraId="010C1012"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Транспортный налог</w:t>
            </w:r>
          </w:p>
        </w:tc>
        <w:tc>
          <w:tcPr>
            <w:tcW w:w="1417" w:type="dxa"/>
            <w:vAlign w:val="center"/>
          </w:tcPr>
          <w:p w14:paraId="46D1356A"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62FB0A29"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53C1A65A"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4717B445" w14:textId="77777777" w:rsidR="00141B53" w:rsidRPr="00267FB0" w:rsidRDefault="00141B53" w:rsidP="00267FB0">
            <w:pPr>
              <w:widowControl w:val="0"/>
              <w:autoSpaceDE w:val="0"/>
              <w:autoSpaceDN w:val="0"/>
              <w:adjustRightInd w:val="0"/>
              <w:rPr>
                <w:sz w:val="20"/>
                <w:szCs w:val="20"/>
              </w:rPr>
            </w:pPr>
          </w:p>
        </w:tc>
      </w:tr>
      <w:tr w:rsidR="00141B53" w:rsidRPr="00267FB0" w14:paraId="21E69A14" w14:textId="77777777" w:rsidTr="00CF0A91">
        <w:tc>
          <w:tcPr>
            <w:tcW w:w="1020" w:type="dxa"/>
            <w:vAlign w:val="center"/>
          </w:tcPr>
          <w:p w14:paraId="00D7BE7C"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9.8</w:t>
            </w:r>
          </w:p>
        </w:tc>
        <w:tc>
          <w:tcPr>
            <w:tcW w:w="4082" w:type="dxa"/>
            <w:vAlign w:val="center"/>
          </w:tcPr>
          <w:p w14:paraId="6FB344EE"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Другие налоги</w:t>
            </w:r>
          </w:p>
        </w:tc>
        <w:tc>
          <w:tcPr>
            <w:tcW w:w="1417" w:type="dxa"/>
            <w:vAlign w:val="center"/>
          </w:tcPr>
          <w:p w14:paraId="4B684CE8"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7B5B3B9E"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760B0658"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1FFF582E" w14:textId="77777777" w:rsidR="00141B53" w:rsidRPr="00267FB0" w:rsidRDefault="00141B53" w:rsidP="00267FB0">
            <w:pPr>
              <w:widowControl w:val="0"/>
              <w:autoSpaceDE w:val="0"/>
              <w:autoSpaceDN w:val="0"/>
              <w:adjustRightInd w:val="0"/>
              <w:rPr>
                <w:sz w:val="20"/>
                <w:szCs w:val="20"/>
              </w:rPr>
            </w:pPr>
          </w:p>
        </w:tc>
      </w:tr>
      <w:tr w:rsidR="00141B53" w:rsidRPr="00267FB0" w14:paraId="32B46516" w14:textId="77777777" w:rsidTr="00CF0A91">
        <w:tc>
          <w:tcPr>
            <w:tcW w:w="1020" w:type="dxa"/>
            <w:vAlign w:val="center"/>
          </w:tcPr>
          <w:p w14:paraId="26B1C20A"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9.9</w:t>
            </w:r>
          </w:p>
        </w:tc>
        <w:tc>
          <w:tcPr>
            <w:tcW w:w="4082" w:type="dxa"/>
            <w:vAlign w:val="center"/>
          </w:tcPr>
          <w:p w14:paraId="0C6DCC22"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 бюджет города Бердска, всего</w:t>
            </w:r>
          </w:p>
        </w:tc>
        <w:tc>
          <w:tcPr>
            <w:tcW w:w="1417" w:type="dxa"/>
            <w:vAlign w:val="center"/>
          </w:tcPr>
          <w:p w14:paraId="6B3CE74D"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1A826298"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170D312C"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70241131" w14:textId="77777777" w:rsidR="00141B53" w:rsidRPr="00267FB0" w:rsidRDefault="00141B53" w:rsidP="00267FB0">
            <w:pPr>
              <w:widowControl w:val="0"/>
              <w:autoSpaceDE w:val="0"/>
              <w:autoSpaceDN w:val="0"/>
              <w:adjustRightInd w:val="0"/>
              <w:rPr>
                <w:sz w:val="20"/>
                <w:szCs w:val="20"/>
              </w:rPr>
            </w:pPr>
          </w:p>
        </w:tc>
      </w:tr>
      <w:tr w:rsidR="00141B53" w:rsidRPr="00267FB0" w14:paraId="50D6382E" w14:textId="77777777" w:rsidTr="00CF0A91">
        <w:tc>
          <w:tcPr>
            <w:tcW w:w="1020" w:type="dxa"/>
            <w:vAlign w:val="center"/>
          </w:tcPr>
          <w:p w14:paraId="4D96C034"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9.9.1</w:t>
            </w:r>
          </w:p>
        </w:tc>
        <w:tc>
          <w:tcPr>
            <w:tcW w:w="4082" w:type="dxa"/>
            <w:vAlign w:val="center"/>
          </w:tcPr>
          <w:p w14:paraId="2B58621C"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Земельный налог</w:t>
            </w:r>
          </w:p>
        </w:tc>
        <w:tc>
          <w:tcPr>
            <w:tcW w:w="1417" w:type="dxa"/>
            <w:vAlign w:val="center"/>
          </w:tcPr>
          <w:p w14:paraId="78B89021"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5B7E3886"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144B544F"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28EE1632" w14:textId="77777777" w:rsidR="00141B53" w:rsidRPr="00267FB0" w:rsidRDefault="00141B53" w:rsidP="00267FB0">
            <w:pPr>
              <w:widowControl w:val="0"/>
              <w:autoSpaceDE w:val="0"/>
              <w:autoSpaceDN w:val="0"/>
              <w:adjustRightInd w:val="0"/>
              <w:rPr>
                <w:sz w:val="20"/>
                <w:szCs w:val="20"/>
              </w:rPr>
            </w:pPr>
          </w:p>
        </w:tc>
      </w:tr>
      <w:tr w:rsidR="00141B53" w:rsidRPr="00267FB0" w14:paraId="1730B318" w14:textId="77777777" w:rsidTr="00CF0A91">
        <w:tc>
          <w:tcPr>
            <w:tcW w:w="1020" w:type="dxa"/>
            <w:vAlign w:val="center"/>
          </w:tcPr>
          <w:p w14:paraId="45362982"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9.9.2</w:t>
            </w:r>
          </w:p>
        </w:tc>
        <w:tc>
          <w:tcPr>
            <w:tcW w:w="4082" w:type="dxa"/>
            <w:vAlign w:val="center"/>
          </w:tcPr>
          <w:p w14:paraId="49E3302D"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НДФЛ</w:t>
            </w:r>
          </w:p>
        </w:tc>
        <w:tc>
          <w:tcPr>
            <w:tcW w:w="1417" w:type="dxa"/>
            <w:vAlign w:val="center"/>
          </w:tcPr>
          <w:p w14:paraId="2BBC00EC"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667C17A7"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41A44B2B"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56E480DE" w14:textId="77777777" w:rsidR="00141B53" w:rsidRPr="00267FB0" w:rsidRDefault="00141B53" w:rsidP="00267FB0">
            <w:pPr>
              <w:widowControl w:val="0"/>
              <w:autoSpaceDE w:val="0"/>
              <w:autoSpaceDN w:val="0"/>
              <w:adjustRightInd w:val="0"/>
              <w:rPr>
                <w:sz w:val="20"/>
                <w:szCs w:val="20"/>
              </w:rPr>
            </w:pPr>
          </w:p>
        </w:tc>
      </w:tr>
      <w:tr w:rsidR="00141B53" w:rsidRPr="00267FB0" w14:paraId="272C8284" w14:textId="77777777" w:rsidTr="00CF0A91">
        <w:tc>
          <w:tcPr>
            <w:tcW w:w="1020" w:type="dxa"/>
            <w:vAlign w:val="center"/>
          </w:tcPr>
          <w:p w14:paraId="42536F84"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9.9.3</w:t>
            </w:r>
          </w:p>
        </w:tc>
        <w:tc>
          <w:tcPr>
            <w:tcW w:w="4082" w:type="dxa"/>
            <w:vAlign w:val="center"/>
          </w:tcPr>
          <w:p w14:paraId="15EA05F4"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ЕНВД</w:t>
            </w:r>
          </w:p>
        </w:tc>
        <w:tc>
          <w:tcPr>
            <w:tcW w:w="1417" w:type="dxa"/>
            <w:vAlign w:val="center"/>
          </w:tcPr>
          <w:p w14:paraId="4DF323CD"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03B1583A"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45925A00"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1A937CEE" w14:textId="77777777" w:rsidR="00141B53" w:rsidRPr="00267FB0" w:rsidRDefault="00141B53" w:rsidP="00267FB0">
            <w:pPr>
              <w:widowControl w:val="0"/>
              <w:autoSpaceDE w:val="0"/>
              <w:autoSpaceDN w:val="0"/>
              <w:adjustRightInd w:val="0"/>
              <w:rPr>
                <w:sz w:val="20"/>
                <w:szCs w:val="20"/>
              </w:rPr>
            </w:pPr>
          </w:p>
        </w:tc>
      </w:tr>
      <w:tr w:rsidR="00141B53" w:rsidRPr="00267FB0" w14:paraId="5FFC543D" w14:textId="77777777" w:rsidTr="00CF0A91">
        <w:tc>
          <w:tcPr>
            <w:tcW w:w="1020" w:type="dxa"/>
            <w:vAlign w:val="center"/>
          </w:tcPr>
          <w:p w14:paraId="7197C370"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9.9.4</w:t>
            </w:r>
          </w:p>
        </w:tc>
        <w:tc>
          <w:tcPr>
            <w:tcW w:w="4082" w:type="dxa"/>
            <w:vAlign w:val="center"/>
          </w:tcPr>
          <w:p w14:paraId="66319672"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ЕСН</w:t>
            </w:r>
          </w:p>
        </w:tc>
        <w:tc>
          <w:tcPr>
            <w:tcW w:w="1417" w:type="dxa"/>
            <w:vAlign w:val="center"/>
          </w:tcPr>
          <w:p w14:paraId="17658FDF"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2E4D2C8A"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61B26B65"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14CEE38D" w14:textId="77777777" w:rsidR="00141B53" w:rsidRPr="00267FB0" w:rsidRDefault="00141B53" w:rsidP="00267FB0">
            <w:pPr>
              <w:widowControl w:val="0"/>
              <w:autoSpaceDE w:val="0"/>
              <w:autoSpaceDN w:val="0"/>
              <w:adjustRightInd w:val="0"/>
              <w:rPr>
                <w:sz w:val="20"/>
                <w:szCs w:val="20"/>
              </w:rPr>
            </w:pPr>
          </w:p>
        </w:tc>
      </w:tr>
      <w:tr w:rsidR="00141B53" w:rsidRPr="00267FB0" w14:paraId="0D1A78B2" w14:textId="77777777" w:rsidTr="00CF0A91">
        <w:tc>
          <w:tcPr>
            <w:tcW w:w="1020" w:type="dxa"/>
            <w:vAlign w:val="center"/>
          </w:tcPr>
          <w:p w14:paraId="6E3894F4"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9.9.5</w:t>
            </w:r>
          </w:p>
        </w:tc>
        <w:tc>
          <w:tcPr>
            <w:tcW w:w="4082" w:type="dxa"/>
            <w:vAlign w:val="center"/>
          </w:tcPr>
          <w:p w14:paraId="0BB74AF5"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Налог, взимаемый в связи с применением ПСН</w:t>
            </w:r>
          </w:p>
        </w:tc>
        <w:tc>
          <w:tcPr>
            <w:tcW w:w="1417" w:type="dxa"/>
            <w:vAlign w:val="center"/>
          </w:tcPr>
          <w:p w14:paraId="11C3454A"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0B45E8C6"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13FFB2F3"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5380BE89" w14:textId="77777777" w:rsidR="00141B53" w:rsidRPr="00267FB0" w:rsidRDefault="00141B53" w:rsidP="00267FB0">
            <w:pPr>
              <w:widowControl w:val="0"/>
              <w:autoSpaceDE w:val="0"/>
              <w:autoSpaceDN w:val="0"/>
              <w:adjustRightInd w:val="0"/>
              <w:rPr>
                <w:sz w:val="20"/>
                <w:szCs w:val="20"/>
              </w:rPr>
            </w:pPr>
          </w:p>
        </w:tc>
      </w:tr>
      <w:tr w:rsidR="00141B53" w:rsidRPr="00267FB0" w14:paraId="3709D3AC" w14:textId="77777777" w:rsidTr="00CF0A91">
        <w:tc>
          <w:tcPr>
            <w:tcW w:w="1020" w:type="dxa"/>
            <w:vAlign w:val="center"/>
          </w:tcPr>
          <w:p w14:paraId="4B94FFDB"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9.9.6</w:t>
            </w:r>
          </w:p>
        </w:tc>
        <w:tc>
          <w:tcPr>
            <w:tcW w:w="4082" w:type="dxa"/>
            <w:vAlign w:val="center"/>
          </w:tcPr>
          <w:p w14:paraId="2E28616E"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Другие налоги</w:t>
            </w:r>
          </w:p>
        </w:tc>
        <w:tc>
          <w:tcPr>
            <w:tcW w:w="1417" w:type="dxa"/>
            <w:vAlign w:val="center"/>
          </w:tcPr>
          <w:p w14:paraId="5E2E8FE0"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3B527930"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66000718"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2A1D09B3" w14:textId="77777777" w:rsidR="00141B53" w:rsidRPr="00267FB0" w:rsidRDefault="00141B53" w:rsidP="00267FB0">
            <w:pPr>
              <w:widowControl w:val="0"/>
              <w:autoSpaceDE w:val="0"/>
              <w:autoSpaceDN w:val="0"/>
              <w:adjustRightInd w:val="0"/>
              <w:rPr>
                <w:sz w:val="20"/>
                <w:szCs w:val="20"/>
              </w:rPr>
            </w:pPr>
          </w:p>
        </w:tc>
      </w:tr>
      <w:tr w:rsidR="00141B53" w:rsidRPr="00267FB0" w14:paraId="3F2C2339" w14:textId="77777777" w:rsidTr="00CF0A91">
        <w:tc>
          <w:tcPr>
            <w:tcW w:w="1020" w:type="dxa"/>
            <w:vAlign w:val="center"/>
          </w:tcPr>
          <w:p w14:paraId="0F0A3771" w14:textId="77777777" w:rsidR="00141B53" w:rsidRPr="00267FB0" w:rsidRDefault="00141B53" w:rsidP="00267FB0">
            <w:pPr>
              <w:widowControl w:val="0"/>
              <w:autoSpaceDE w:val="0"/>
              <w:autoSpaceDN w:val="0"/>
              <w:adjustRightInd w:val="0"/>
              <w:jc w:val="both"/>
              <w:outlineLvl w:val="2"/>
              <w:rPr>
                <w:sz w:val="20"/>
                <w:szCs w:val="20"/>
              </w:rPr>
            </w:pPr>
            <w:r w:rsidRPr="00267FB0">
              <w:rPr>
                <w:sz w:val="20"/>
                <w:szCs w:val="20"/>
              </w:rPr>
              <w:t>10</w:t>
            </w:r>
          </w:p>
        </w:tc>
        <w:tc>
          <w:tcPr>
            <w:tcW w:w="8965" w:type="dxa"/>
            <w:gridSpan w:val="5"/>
            <w:vAlign w:val="center"/>
          </w:tcPr>
          <w:p w14:paraId="15FDA83F"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Бюджетная эффективность проекта, тыс. руб.</w:t>
            </w:r>
          </w:p>
        </w:tc>
      </w:tr>
      <w:tr w:rsidR="00141B53" w:rsidRPr="00267FB0" w14:paraId="668E854E" w14:textId="77777777" w:rsidTr="00CF0A91">
        <w:tc>
          <w:tcPr>
            <w:tcW w:w="1020" w:type="dxa"/>
            <w:vAlign w:val="center"/>
          </w:tcPr>
          <w:p w14:paraId="1B500D3D"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10.1</w:t>
            </w:r>
          </w:p>
        </w:tc>
        <w:tc>
          <w:tcPr>
            <w:tcW w:w="4082" w:type="dxa"/>
            <w:vAlign w:val="center"/>
          </w:tcPr>
          <w:p w14:paraId="6918943B"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Бюджетный эффект</w:t>
            </w:r>
          </w:p>
        </w:tc>
        <w:tc>
          <w:tcPr>
            <w:tcW w:w="1417" w:type="dxa"/>
            <w:vAlign w:val="center"/>
          </w:tcPr>
          <w:p w14:paraId="6EFB88AD"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42B74E9B"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0D4F7098"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3B9F3A5B" w14:textId="77777777" w:rsidR="00141B53" w:rsidRPr="00267FB0" w:rsidRDefault="00141B53" w:rsidP="00267FB0">
            <w:pPr>
              <w:widowControl w:val="0"/>
              <w:autoSpaceDE w:val="0"/>
              <w:autoSpaceDN w:val="0"/>
              <w:adjustRightInd w:val="0"/>
              <w:rPr>
                <w:sz w:val="20"/>
                <w:szCs w:val="20"/>
              </w:rPr>
            </w:pPr>
          </w:p>
        </w:tc>
      </w:tr>
      <w:tr w:rsidR="00141B53" w:rsidRPr="00267FB0" w14:paraId="20039C24" w14:textId="77777777" w:rsidTr="00CF0A91">
        <w:tc>
          <w:tcPr>
            <w:tcW w:w="1020" w:type="dxa"/>
            <w:vAlign w:val="center"/>
          </w:tcPr>
          <w:p w14:paraId="049CEFC9" w14:textId="77777777" w:rsidR="00141B53" w:rsidRPr="00267FB0" w:rsidRDefault="00141B53" w:rsidP="00267FB0">
            <w:pPr>
              <w:widowControl w:val="0"/>
              <w:autoSpaceDE w:val="0"/>
              <w:autoSpaceDN w:val="0"/>
              <w:adjustRightInd w:val="0"/>
              <w:jc w:val="both"/>
              <w:outlineLvl w:val="2"/>
              <w:rPr>
                <w:sz w:val="20"/>
                <w:szCs w:val="20"/>
              </w:rPr>
            </w:pPr>
            <w:r w:rsidRPr="00267FB0">
              <w:rPr>
                <w:sz w:val="20"/>
                <w:szCs w:val="20"/>
              </w:rPr>
              <w:t>11</w:t>
            </w:r>
          </w:p>
        </w:tc>
        <w:tc>
          <w:tcPr>
            <w:tcW w:w="8965" w:type="dxa"/>
            <w:gridSpan w:val="5"/>
            <w:vAlign w:val="center"/>
          </w:tcPr>
          <w:p w14:paraId="13A79B75"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Социальная эффективность</w:t>
            </w:r>
          </w:p>
        </w:tc>
      </w:tr>
      <w:tr w:rsidR="00141B53" w:rsidRPr="00267FB0" w14:paraId="67A3CF63" w14:textId="77777777" w:rsidTr="00CF0A91">
        <w:tc>
          <w:tcPr>
            <w:tcW w:w="1020" w:type="dxa"/>
            <w:vAlign w:val="center"/>
          </w:tcPr>
          <w:p w14:paraId="4589D33D"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11.1</w:t>
            </w:r>
          </w:p>
        </w:tc>
        <w:tc>
          <w:tcPr>
            <w:tcW w:w="4082" w:type="dxa"/>
            <w:vAlign w:val="center"/>
          </w:tcPr>
          <w:p w14:paraId="5379B3E9"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Среднесписочная численность сотрудников, чел., всего</w:t>
            </w:r>
          </w:p>
        </w:tc>
        <w:tc>
          <w:tcPr>
            <w:tcW w:w="1417" w:type="dxa"/>
            <w:vAlign w:val="center"/>
          </w:tcPr>
          <w:p w14:paraId="7EF7C8EF"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02E46A1F"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0FC7CCF4"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7F0E6E20" w14:textId="77777777" w:rsidR="00141B53" w:rsidRPr="00267FB0" w:rsidRDefault="00141B53" w:rsidP="00267FB0">
            <w:pPr>
              <w:widowControl w:val="0"/>
              <w:autoSpaceDE w:val="0"/>
              <w:autoSpaceDN w:val="0"/>
              <w:adjustRightInd w:val="0"/>
              <w:rPr>
                <w:sz w:val="20"/>
                <w:szCs w:val="20"/>
              </w:rPr>
            </w:pPr>
          </w:p>
        </w:tc>
      </w:tr>
      <w:tr w:rsidR="00141B53" w:rsidRPr="00267FB0" w14:paraId="5344C2E1" w14:textId="77777777" w:rsidTr="00CF0A91">
        <w:tc>
          <w:tcPr>
            <w:tcW w:w="1020" w:type="dxa"/>
            <w:vAlign w:val="center"/>
          </w:tcPr>
          <w:p w14:paraId="1257FC48"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11.1.1</w:t>
            </w:r>
          </w:p>
        </w:tc>
        <w:tc>
          <w:tcPr>
            <w:tcW w:w="4082" w:type="dxa"/>
            <w:vAlign w:val="center"/>
          </w:tcPr>
          <w:p w14:paraId="54761E89"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 том числе по проекту</w:t>
            </w:r>
          </w:p>
        </w:tc>
        <w:tc>
          <w:tcPr>
            <w:tcW w:w="1417" w:type="dxa"/>
            <w:vAlign w:val="center"/>
          </w:tcPr>
          <w:p w14:paraId="527E5971"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543A1E90"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54B36456"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011D11E9" w14:textId="77777777" w:rsidR="00141B53" w:rsidRPr="00267FB0" w:rsidRDefault="00141B53" w:rsidP="00267FB0">
            <w:pPr>
              <w:widowControl w:val="0"/>
              <w:autoSpaceDE w:val="0"/>
              <w:autoSpaceDN w:val="0"/>
              <w:adjustRightInd w:val="0"/>
              <w:rPr>
                <w:sz w:val="20"/>
                <w:szCs w:val="20"/>
              </w:rPr>
            </w:pPr>
          </w:p>
        </w:tc>
      </w:tr>
      <w:tr w:rsidR="00141B53" w:rsidRPr="00267FB0" w14:paraId="74251717" w14:textId="77777777" w:rsidTr="00CF0A91">
        <w:tc>
          <w:tcPr>
            <w:tcW w:w="1020" w:type="dxa"/>
            <w:vAlign w:val="center"/>
          </w:tcPr>
          <w:p w14:paraId="0FF5042A"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11.2</w:t>
            </w:r>
          </w:p>
        </w:tc>
        <w:tc>
          <w:tcPr>
            <w:tcW w:w="4082" w:type="dxa"/>
            <w:vAlign w:val="center"/>
          </w:tcPr>
          <w:p w14:paraId="45AD76B4"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Создание новых рабочих мест по проекту</w:t>
            </w:r>
          </w:p>
        </w:tc>
        <w:tc>
          <w:tcPr>
            <w:tcW w:w="1417" w:type="dxa"/>
            <w:vAlign w:val="center"/>
          </w:tcPr>
          <w:p w14:paraId="2AAFC11E"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33905AB0"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43F3F405"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00E534BE" w14:textId="77777777" w:rsidR="00141B53" w:rsidRPr="00267FB0" w:rsidRDefault="00141B53" w:rsidP="00267FB0">
            <w:pPr>
              <w:widowControl w:val="0"/>
              <w:autoSpaceDE w:val="0"/>
              <w:autoSpaceDN w:val="0"/>
              <w:adjustRightInd w:val="0"/>
              <w:rPr>
                <w:sz w:val="20"/>
                <w:szCs w:val="20"/>
              </w:rPr>
            </w:pPr>
          </w:p>
        </w:tc>
      </w:tr>
      <w:tr w:rsidR="00141B53" w:rsidRPr="00267FB0" w14:paraId="6BF9B8BA" w14:textId="77777777" w:rsidTr="00CF0A91">
        <w:tc>
          <w:tcPr>
            <w:tcW w:w="1020" w:type="dxa"/>
            <w:vAlign w:val="center"/>
          </w:tcPr>
          <w:p w14:paraId="4DF3C4CB"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11.3</w:t>
            </w:r>
          </w:p>
        </w:tc>
        <w:tc>
          <w:tcPr>
            <w:tcW w:w="4082" w:type="dxa"/>
            <w:vAlign w:val="center"/>
          </w:tcPr>
          <w:p w14:paraId="1BD1734B"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ФОТ и страховые взносы, всего, тыс. руб.</w:t>
            </w:r>
          </w:p>
        </w:tc>
        <w:tc>
          <w:tcPr>
            <w:tcW w:w="1417" w:type="dxa"/>
            <w:vAlign w:val="center"/>
          </w:tcPr>
          <w:p w14:paraId="4D40CC07"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49E002D5"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31D97A80"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7F3D4129" w14:textId="77777777" w:rsidR="00141B53" w:rsidRPr="00267FB0" w:rsidRDefault="00141B53" w:rsidP="00267FB0">
            <w:pPr>
              <w:widowControl w:val="0"/>
              <w:autoSpaceDE w:val="0"/>
              <w:autoSpaceDN w:val="0"/>
              <w:adjustRightInd w:val="0"/>
              <w:rPr>
                <w:sz w:val="20"/>
                <w:szCs w:val="20"/>
              </w:rPr>
            </w:pPr>
          </w:p>
        </w:tc>
      </w:tr>
      <w:tr w:rsidR="00141B53" w:rsidRPr="00267FB0" w14:paraId="629A2E94" w14:textId="77777777" w:rsidTr="00CF0A91">
        <w:tc>
          <w:tcPr>
            <w:tcW w:w="1020" w:type="dxa"/>
            <w:vAlign w:val="center"/>
          </w:tcPr>
          <w:p w14:paraId="6630BB11"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11.3.1</w:t>
            </w:r>
          </w:p>
        </w:tc>
        <w:tc>
          <w:tcPr>
            <w:tcW w:w="4082" w:type="dxa"/>
            <w:vAlign w:val="center"/>
          </w:tcPr>
          <w:p w14:paraId="768572FC"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 том числе по проекту</w:t>
            </w:r>
          </w:p>
        </w:tc>
        <w:tc>
          <w:tcPr>
            <w:tcW w:w="1417" w:type="dxa"/>
            <w:vAlign w:val="center"/>
          </w:tcPr>
          <w:p w14:paraId="78991864"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2449B56E"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3AC2159A"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42C38A37" w14:textId="77777777" w:rsidR="00141B53" w:rsidRPr="00267FB0" w:rsidRDefault="00141B53" w:rsidP="00267FB0">
            <w:pPr>
              <w:widowControl w:val="0"/>
              <w:autoSpaceDE w:val="0"/>
              <w:autoSpaceDN w:val="0"/>
              <w:adjustRightInd w:val="0"/>
              <w:rPr>
                <w:sz w:val="20"/>
                <w:szCs w:val="20"/>
              </w:rPr>
            </w:pPr>
          </w:p>
        </w:tc>
      </w:tr>
      <w:tr w:rsidR="00141B53" w:rsidRPr="00267FB0" w14:paraId="183F672B" w14:textId="77777777" w:rsidTr="00CF0A91">
        <w:tc>
          <w:tcPr>
            <w:tcW w:w="1020" w:type="dxa"/>
            <w:vAlign w:val="center"/>
          </w:tcPr>
          <w:p w14:paraId="4FF9D25C"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11.4</w:t>
            </w:r>
          </w:p>
        </w:tc>
        <w:tc>
          <w:tcPr>
            <w:tcW w:w="4082" w:type="dxa"/>
            <w:vAlign w:val="center"/>
          </w:tcPr>
          <w:p w14:paraId="3E07F128"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Средняя заработная плата, руб.</w:t>
            </w:r>
          </w:p>
        </w:tc>
        <w:tc>
          <w:tcPr>
            <w:tcW w:w="1417" w:type="dxa"/>
            <w:vAlign w:val="center"/>
          </w:tcPr>
          <w:p w14:paraId="51BB6E49"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1E82CFCC"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1B6A8075"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5FCEB695" w14:textId="77777777" w:rsidR="00141B53" w:rsidRPr="00267FB0" w:rsidRDefault="00141B53" w:rsidP="00267FB0">
            <w:pPr>
              <w:widowControl w:val="0"/>
              <w:autoSpaceDE w:val="0"/>
              <w:autoSpaceDN w:val="0"/>
              <w:adjustRightInd w:val="0"/>
              <w:rPr>
                <w:sz w:val="20"/>
                <w:szCs w:val="20"/>
              </w:rPr>
            </w:pPr>
          </w:p>
        </w:tc>
      </w:tr>
      <w:tr w:rsidR="00141B53" w:rsidRPr="00267FB0" w14:paraId="0619740B" w14:textId="77777777" w:rsidTr="00CF0A91">
        <w:tc>
          <w:tcPr>
            <w:tcW w:w="1020" w:type="dxa"/>
            <w:vAlign w:val="center"/>
          </w:tcPr>
          <w:p w14:paraId="5365ABD2"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11.4.1</w:t>
            </w:r>
          </w:p>
        </w:tc>
        <w:tc>
          <w:tcPr>
            <w:tcW w:w="4082" w:type="dxa"/>
            <w:vAlign w:val="center"/>
          </w:tcPr>
          <w:p w14:paraId="7E7D70E6"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 том числе по проекту</w:t>
            </w:r>
          </w:p>
        </w:tc>
        <w:tc>
          <w:tcPr>
            <w:tcW w:w="1417" w:type="dxa"/>
            <w:vAlign w:val="center"/>
          </w:tcPr>
          <w:p w14:paraId="2D61310D"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04A37F31"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0F532883"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0445D56D" w14:textId="77777777" w:rsidR="00141B53" w:rsidRPr="00267FB0" w:rsidRDefault="00141B53" w:rsidP="00267FB0">
            <w:pPr>
              <w:widowControl w:val="0"/>
              <w:autoSpaceDE w:val="0"/>
              <w:autoSpaceDN w:val="0"/>
              <w:adjustRightInd w:val="0"/>
              <w:rPr>
                <w:sz w:val="20"/>
                <w:szCs w:val="20"/>
              </w:rPr>
            </w:pPr>
          </w:p>
        </w:tc>
      </w:tr>
      <w:tr w:rsidR="00141B53" w:rsidRPr="00267FB0" w14:paraId="57D9D0F0" w14:textId="77777777" w:rsidTr="00CF0A91">
        <w:tc>
          <w:tcPr>
            <w:tcW w:w="1020" w:type="dxa"/>
            <w:vAlign w:val="center"/>
          </w:tcPr>
          <w:p w14:paraId="19857B60" w14:textId="77777777" w:rsidR="00141B53" w:rsidRPr="00267FB0" w:rsidRDefault="00141B53" w:rsidP="00267FB0">
            <w:pPr>
              <w:widowControl w:val="0"/>
              <w:autoSpaceDE w:val="0"/>
              <w:autoSpaceDN w:val="0"/>
              <w:adjustRightInd w:val="0"/>
              <w:jc w:val="both"/>
              <w:outlineLvl w:val="2"/>
              <w:rPr>
                <w:sz w:val="20"/>
                <w:szCs w:val="20"/>
              </w:rPr>
            </w:pPr>
            <w:r w:rsidRPr="00267FB0">
              <w:rPr>
                <w:sz w:val="20"/>
                <w:szCs w:val="20"/>
              </w:rPr>
              <w:t>12</w:t>
            </w:r>
          </w:p>
        </w:tc>
        <w:tc>
          <w:tcPr>
            <w:tcW w:w="8965" w:type="dxa"/>
            <w:gridSpan w:val="5"/>
            <w:vAlign w:val="center"/>
          </w:tcPr>
          <w:p w14:paraId="30DAE040"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Окупаемость проекта, тыс. руб.</w:t>
            </w:r>
          </w:p>
        </w:tc>
      </w:tr>
      <w:tr w:rsidR="00141B53" w:rsidRPr="00267FB0" w14:paraId="6AB51372" w14:textId="77777777" w:rsidTr="00CF0A91">
        <w:tc>
          <w:tcPr>
            <w:tcW w:w="1020" w:type="dxa"/>
            <w:vAlign w:val="center"/>
          </w:tcPr>
          <w:p w14:paraId="5A317149"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12.1</w:t>
            </w:r>
          </w:p>
        </w:tc>
        <w:tc>
          <w:tcPr>
            <w:tcW w:w="4082" w:type="dxa"/>
            <w:vAlign w:val="center"/>
          </w:tcPr>
          <w:p w14:paraId="35D3DF27"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Окупаемость</w:t>
            </w:r>
          </w:p>
        </w:tc>
        <w:tc>
          <w:tcPr>
            <w:tcW w:w="1417" w:type="dxa"/>
            <w:vAlign w:val="center"/>
          </w:tcPr>
          <w:p w14:paraId="1C24A8A5"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456694BD" w14:textId="77777777" w:rsidR="00141B53" w:rsidRPr="00267FB0" w:rsidRDefault="00141B53" w:rsidP="00267FB0">
            <w:pPr>
              <w:widowControl w:val="0"/>
              <w:autoSpaceDE w:val="0"/>
              <w:autoSpaceDN w:val="0"/>
              <w:adjustRightInd w:val="0"/>
              <w:rPr>
                <w:sz w:val="20"/>
                <w:szCs w:val="20"/>
              </w:rPr>
            </w:pPr>
          </w:p>
        </w:tc>
        <w:tc>
          <w:tcPr>
            <w:tcW w:w="850" w:type="dxa"/>
            <w:vAlign w:val="center"/>
          </w:tcPr>
          <w:p w14:paraId="0B64E57D" w14:textId="77777777" w:rsidR="00141B53" w:rsidRPr="00267FB0" w:rsidRDefault="00141B53" w:rsidP="00267FB0">
            <w:pPr>
              <w:widowControl w:val="0"/>
              <w:autoSpaceDE w:val="0"/>
              <w:autoSpaceDN w:val="0"/>
              <w:adjustRightInd w:val="0"/>
              <w:rPr>
                <w:sz w:val="20"/>
                <w:szCs w:val="20"/>
              </w:rPr>
            </w:pPr>
          </w:p>
        </w:tc>
        <w:tc>
          <w:tcPr>
            <w:tcW w:w="1766" w:type="dxa"/>
            <w:vAlign w:val="center"/>
          </w:tcPr>
          <w:p w14:paraId="38C4A32F" w14:textId="77777777" w:rsidR="00141B53" w:rsidRPr="00267FB0" w:rsidRDefault="00141B53" w:rsidP="00267FB0">
            <w:pPr>
              <w:widowControl w:val="0"/>
              <w:autoSpaceDE w:val="0"/>
              <w:autoSpaceDN w:val="0"/>
              <w:adjustRightInd w:val="0"/>
              <w:rPr>
                <w:sz w:val="20"/>
                <w:szCs w:val="20"/>
              </w:rPr>
            </w:pPr>
          </w:p>
        </w:tc>
      </w:tr>
    </w:tbl>
    <w:p w14:paraId="3FB7E04B" w14:textId="77777777" w:rsidR="00141B53" w:rsidRPr="00267FB0" w:rsidRDefault="00141B53" w:rsidP="00267FB0">
      <w:pPr>
        <w:widowControl w:val="0"/>
        <w:autoSpaceDE w:val="0"/>
        <w:autoSpaceDN w:val="0"/>
        <w:adjustRightInd w:val="0"/>
        <w:ind w:firstLine="540"/>
        <w:jc w:val="both"/>
        <w:rPr>
          <w:sz w:val="20"/>
          <w:szCs w:val="20"/>
        </w:rPr>
      </w:pPr>
    </w:p>
    <w:p w14:paraId="0C247BF5" w14:textId="77777777" w:rsidR="00141B53" w:rsidRPr="00267FB0" w:rsidRDefault="00141B53" w:rsidP="00267FB0">
      <w:pPr>
        <w:autoSpaceDE w:val="0"/>
        <w:autoSpaceDN w:val="0"/>
        <w:adjustRightInd w:val="0"/>
        <w:jc w:val="both"/>
        <w:rPr>
          <w:rFonts w:eastAsia="Calibri"/>
          <w:sz w:val="20"/>
          <w:szCs w:val="20"/>
        </w:rPr>
      </w:pPr>
      <w:r w:rsidRPr="00267FB0">
        <w:rPr>
          <w:rFonts w:eastAsia="Calibri"/>
          <w:sz w:val="20"/>
          <w:szCs w:val="20"/>
        </w:rPr>
        <w:lastRenderedPageBreak/>
        <w:t xml:space="preserve">    "___" __________ 20___ г.</w:t>
      </w:r>
    </w:p>
    <w:p w14:paraId="6EB43041" w14:textId="77777777" w:rsidR="00141B53" w:rsidRPr="00267FB0" w:rsidRDefault="00141B53" w:rsidP="00267FB0">
      <w:pPr>
        <w:autoSpaceDE w:val="0"/>
        <w:autoSpaceDN w:val="0"/>
        <w:adjustRightInd w:val="0"/>
        <w:jc w:val="both"/>
        <w:rPr>
          <w:rFonts w:eastAsia="Calibri"/>
          <w:sz w:val="20"/>
          <w:szCs w:val="20"/>
        </w:rPr>
      </w:pPr>
    </w:p>
    <w:p w14:paraId="11AC2E0B" w14:textId="77777777" w:rsidR="00141B53" w:rsidRPr="00267FB0" w:rsidRDefault="00141B53" w:rsidP="00267FB0">
      <w:pPr>
        <w:autoSpaceDE w:val="0"/>
        <w:autoSpaceDN w:val="0"/>
        <w:adjustRightInd w:val="0"/>
        <w:jc w:val="both"/>
        <w:rPr>
          <w:rFonts w:eastAsia="Calibri"/>
          <w:sz w:val="20"/>
          <w:szCs w:val="20"/>
        </w:rPr>
      </w:pPr>
      <w:r w:rsidRPr="00267FB0">
        <w:rPr>
          <w:rFonts w:eastAsia="Calibri"/>
          <w:sz w:val="20"/>
          <w:szCs w:val="20"/>
        </w:rPr>
        <w:t xml:space="preserve">    _________________/ ____________________________</w:t>
      </w:r>
    </w:p>
    <w:p w14:paraId="156F1C5D" w14:textId="77777777" w:rsidR="00141B53" w:rsidRPr="00267FB0" w:rsidRDefault="00141B53" w:rsidP="00267FB0">
      <w:pPr>
        <w:autoSpaceDE w:val="0"/>
        <w:autoSpaceDN w:val="0"/>
        <w:adjustRightInd w:val="0"/>
        <w:jc w:val="both"/>
        <w:rPr>
          <w:rFonts w:eastAsia="Calibri"/>
          <w:sz w:val="20"/>
          <w:szCs w:val="20"/>
        </w:rPr>
      </w:pPr>
      <w:r w:rsidRPr="00267FB0">
        <w:rPr>
          <w:rFonts w:eastAsia="Calibri"/>
          <w:sz w:val="20"/>
          <w:szCs w:val="20"/>
        </w:rPr>
        <w:t xml:space="preserve">     подпись уполномоченного лица (с расшифровкой)</w:t>
      </w:r>
    </w:p>
    <w:p w14:paraId="629FD062" w14:textId="77777777" w:rsidR="00141B53" w:rsidRPr="00267FB0" w:rsidRDefault="00141B53" w:rsidP="00267FB0">
      <w:pPr>
        <w:autoSpaceDE w:val="0"/>
        <w:autoSpaceDN w:val="0"/>
        <w:adjustRightInd w:val="0"/>
        <w:jc w:val="both"/>
        <w:rPr>
          <w:rFonts w:eastAsia="Calibri"/>
          <w:sz w:val="20"/>
          <w:szCs w:val="20"/>
        </w:rPr>
      </w:pPr>
    </w:p>
    <w:p w14:paraId="280A2D13" w14:textId="77777777" w:rsidR="00141B53" w:rsidRPr="00267FB0" w:rsidRDefault="00141B53" w:rsidP="00267FB0">
      <w:pPr>
        <w:autoSpaceDE w:val="0"/>
        <w:autoSpaceDN w:val="0"/>
        <w:adjustRightInd w:val="0"/>
        <w:jc w:val="both"/>
        <w:rPr>
          <w:rFonts w:eastAsia="Calibri"/>
          <w:sz w:val="20"/>
          <w:szCs w:val="20"/>
        </w:rPr>
      </w:pPr>
      <w:r w:rsidRPr="00267FB0">
        <w:rPr>
          <w:rFonts w:eastAsia="Calibri"/>
          <w:sz w:val="20"/>
          <w:szCs w:val="20"/>
        </w:rPr>
        <w:t xml:space="preserve">    _________________/ ____________________________</w:t>
      </w:r>
    </w:p>
    <w:p w14:paraId="296FF3D7" w14:textId="77777777" w:rsidR="00141B53" w:rsidRPr="00267FB0" w:rsidRDefault="00141B53" w:rsidP="00267FB0">
      <w:pPr>
        <w:autoSpaceDE w:val="0"/>
        <w:autoSpaceDN w:val="0"/>
        <w:adjustRightInd w:val="0"/>
        <w:jc w:val="both"/>
        <w:rPr>
          <w:rFonts w:eastAsia="Calibri"/>
          <w:sz w:val="20"/>
          <w:szCs w:val="20"/>
        </w:rPr>
      </w:pPr>
      <w:r w:rsidRPr="00267FB0">
        <w:rPr>
          <w:rFonts w:eastAsia="Calibri"/>
          <w:sz w:val="20"/>
          <w:szCs w:val="20"/>
        </w:rPr>
        <w:t xml:space="preserve">      подпись главного бухгалтера (с расшифровкой)</w:t>
      </w:r>
    </w:p>
    <w:p w14:paraId="46EA52F3" w14:textId="77777777" w:rsidR="00141B53" w:rsidRPr="00267FB0" w:rsidRDefault="00141B53" w:rsidP="00267FB0">
      <w:pPr>
        <w:autoSpaceDE w:val="0"/>
        <w:autoSpaceDN w:val="0"/>
        <w:adjustRightInd w:val="0"/>
        <w:jc w:val="both"/>
        <w:rPr>
          <w:rFonts w:eastAsia="Calibri"/>
          <w:sz w:val="20"/>
          <w:szCs w:val="20"/>
        </w:rPr>
      </w:pPr>
    </w:p>
    <w:p w14:paraId="267D17EF" w14:textId="77777777" w:rsidR="00141B53" w:rsidRPr="00267FB0" w:rsidRDefault="00141B53" w:rsidP="00267FB0">
      <w:pPr>
        <w:autoSpaceDE w:val="0"/>
        <w:autoSpaceDN w:val="0"/>
        <w:adjustRightInd w:val="0"/>
        <w:jc w:val="both"/>
        <w:rPr>
          <w:rFonts w:eastAsia="Calibri"/>
          <w:sz w:val="20"/>
          <w:szCs w:val="20"/>
        </w:rPr>
      </w:pPr>
      <w:r w:rsidRPr="00267FB0">
        <w:rPr>
          <w:rFonts w:eastAsia="Calibri"/>
          <w:sz w:val="20"/>
          <w:szCs w:val="20"/>
        </w:rPr>
        <w:t xml:space="preserve">                   М.П. (при наличии)</w:t>
      </w:r>
    </w:p>
    <w:p w14:paraId="280BF5A1" w14:textId="77777777" w:rsidR="00141B53" w:rsidRPr="00267FB0" w:rsidRDefault="00141B53" w:rsidP="00267FB0">
      <w:pPr>
        <w:widowControl w:val="0"/>
        <w:autoSpaceDE w:val="0"/>
        <w:autoSpaceDN w:val="0"/>
        <w:adjustRightInd w:val="0"/>
        <w:ind w:firstLine="540"/>
        <w:jc w:val="both"/>
        <w:rPr>
          <w:sz w:val="20"/>
          <w:szCs w:val="20"/>
        </w:rPr>
      </w:pPr>
    </w:p>
    <w:p w14:paraId="6DDAF81A" w14:textId="77777777" w:rsidR="00141B53" w:rsidRPr="00267FB0" w:rsidRDefault="00141B53" w:rsidP="00267FB0">
      <w:pPr>
        <w:widowControl w:val="0"/>
        <w:autoSpaceDE w:val="0"/>
        <w:autoSpaceDN w:val="0"/>
        <w:adjustRightInd w:val="0"/>
        <w:ind w:firstLine="540"/>
        <w:jc w:val="both"/>
        <w:rPr>
          <w:sz w:val="20"/>
          <w:szCs w:val="20"/>
        </w:rPr>
      </w:pPr>
      <w:r w:rsidRPr="00267FB0">
        <w:rPr>
          <w:sz w:val="20"/>
          <w:szCs w:val="20"/>
        </w:rPr>
        <w:t>Применяемые сокращения:</w:t>
      </w:r>
    </w:p>
    <w:p w14:paraId="046CFCC1" w14:textId="77777777" w:rsidR="00141B53" w:rsidRPr="00267FB0" w:rsidRDefault="00141B53" w:rsidP="00267FB0">
      <w:pPr>
        <w:widowControl w:val="0"/>
        <w:autoSpaceDE w:val="0"/>
        <w:autoSpaceDN w:val="0"/>
        <w:adjustRightInd w:val="0"/>
        <w:ind w:firstLine="539"/>
        <w:jc w:val="both"/>
        <w:rPr>
          <w:sz w:val="20"/>
          <w:szCs w:val="20"/>
        </w:rPr>
      </w:pPr>
      <w:r w:rsidRPr="00267FB0">
        <w:rPr>
          <w:sz w:val="20"/>
          <w:szCs w:val="20"/>
        </w:rPr>
        <w:t>ЕНВД - единый налог на вмененный доход для отдельных видов деятельности;</w:t>
      </w:r>
    </w:p>
    <w:p w14:paraId="64291C9A" w14:textId="77777777" w:rsidR="00141B53" w:rsidRPr="00267FB0" w:rsidRDefault="00141B53" w:rsidP="00267FB0">
      <w:pPr>
        <w:widowControl w:val="0"/>
        <w:autoSpaceDE w:val="0"/>
        <w:autoSpaceDN w:val="0"/>
        <w:adjustRightInd w:val="0"/>
        <w:ind w:firstLine="539"/>
        <w:jc w:val="both"/>
        <w:rPr>
          <w:sz w:val="20"/>
          <w:szCs w:val="20"/>
        </w:rPr>
      </w:pPr>
      <w:r w:rsidRPr="00267FB0">
        <w:rPr>
          <w:sz w:val="20"/>
          <w:szCs w:val="20"/>
        </w:rPr>
        <w:t>ЕСН - единый сельскохозяйственный налог;</w:t>
      </w:r>
    </w:p>
    <w:p w14:paraId="183B2B65" w14:textId="77777777" w:rsidR="00141B53" w:rsidRPr="00267FB0" w:rsidRDefault="00141B53" w:rsidP="00267FB0">
      <w:pPr>
        <w:widowControl w:val="0"/>
        <w:autoSpaceDE w:val="0"/>
        <w:autoSpaceDN w:val="0"/>
        <w:adjustRightInd w:val="0"/>
        <w:ind w:firstLine="539"/>
        <w:jc w:val="both"/>
        <w:rPr>
          <w:sz w:val="20"/>
          <w:szCs w:val="20"/>
        </w:rPr>
      </w:pPr>
      <w:r w:rsidRPr="00267FB0">
        <w:rPr>
          <w:sz w:val="20"/>
          <w:szCs w:val="20"/>
        </w:rPr>
        <w:t>НДС - налог на добавленную стоимость;</w:t>
      </w:r>
    </w:p>
    <w:p w14:paraId="30FC874D" w14:textId="77777777" w:rsidR="00141B53" w:rsidRPr="00267FB0" w:rsidRDefault="00141B53" w:rsidP="00267FB0">
      <w:pPr>
        <w:widowControl w:val="0"/>
        <w:autoSpaceDE w:val="0"/>
        <w:autoSpaceDN w:val="0"/>
        <w:adjustRightInd w:val="0"/>
        <w:ind w:firstLine="539"/>
        <w:jc w:val="both"/>
        <w:rPr>
          <w:sz w:val="20"/>
          <w:szCs w:val="20"/>
        </w:rPr>
      </w:pPr>
      <w:r w:rsidRPr="00267FB0">
        <w:rPr>
          <w:sz w:val="20"/>
          <w:szCs w:val="20"/>
        </w:rPr>
        <w:t>НДФЛ - налог на доходы физических лиц;</w:t>
      </w:r>
    </w:p>
    <w:p w14:paraId="62DF64FF" w14:textId="77777777" w:rsidR="00141B53" w:rsidRPr="00267FB0" w:rsidRDefault="00141B53" w:rsidP="00267FB0">
      <w:pPr>
        <w:widowControl w:val="0"/>
        <w:autoSpaceDE w:val="0"/>
        <w:autoSpaceDN w:val="0"/>
        <w:adjustRightInd w:val="0"/>
        <w:ind w:firstLine="539"/>
        <w:jc w:val="both"/>
        <w:rPr>
          <w:sz w:val="20"/>
          <w:szCs w:val="20"/>
        </w:rPr>
      </w:pPr>
      <w:r w:rsidRPr="00267FB0">
        <w:rPr>
          <w:sz w:val="20"/>
          <w:szCs w:val="20"/>
        </w:rPr>
        <w:t>НДПИ - налог на добычу полезных ископаемых;</w:t>
      </w:r>
    </w:p>
    <w:p w14:paraId="2F32642D" w14:textId="77777777" w:rsidR="00141B53" w:rsidRPr="00267FB0" w:rsidRDefault="00141B53" w:rsidP="00267FB0">
      <w:pPr>
        <w:widowControl w:val="0"/>
        <w:autoSpaceDE w:val="0"/>
        <w:autoSpaceDN w:val="0"/>
        <w:adjustRightInd w:val="0"/>
        <w:ind w:firstLine="539"/>
        <w:jc w:val="both"/>
        <w:rPr>
          <w:sz w:val="20"/>
          <w:szCs w:val="20"/>
        </w:rPr>
      </w:pPr>
      <w:r w:rsidRPr="00267FB0">
        <w:rPr>
          <w:sz w:val="20"/>
          <w:szCs w:val="20"/>
        </w:rPr>
        <w:t>ПСН - патентная система налогообложения;</w:t>
      </w:r>
    </w:p>
    <w:p w14:paraId="3B39EE83" w14:textId="77777777" w:rsidR="00141B53" w:rsidRPr="00267FB0" w:rsidRDefault="00141B53" w:rsidP="00267FB0">
      <w:pPr>
        <w:widowControl w:val="0"/>
        <w:autoSpaceDE w:val="0"/>
        <w:autoSpaceDN w:val="0"/>
        <w:adjustRightInd w:val="0"/>
        <w:ind w:firstLine="539"/>
        <w:jc w:val="both"/>
        <w:rPr>
          <w:sz w:val="20"/>
          <w:szCs w:val="20"/>
        </w:rPr>
      </w:pPr>
      <w:r w:rsidRPr="00267FB0">
        <w:rPr>
          <w:sz w:val="20"/>
          <w:szCs w:val="20"/>
        </w:rPr>
        <w:t>ФОТ - фонд оплаты труда.</w:t>
      </w:r>
    </w:p>
    <w:p w14:paraId="387FDB1A" w14:textId="77777777" w:rsidR="00141B53" w:rsidRPr="00267FB0" w:rsidRDefault="00141B53" w:rsidP="00267FB0">
      <w:pPr>
        <w:widowControl w:val="0"/>
        <w:autoSpaceDE w:val="0"/>
        <w:autoSpaceDN w:val="0"/>
        <w:adjustRightInd w:val="0"/>
        <w:ind w:firstLine="540"/>
        <w:jc w:val="both"/>
        <w:rPr>
          <w:sz w:val="20"/>
          <w:szCs w:val="20"/>
        </w:rPr>
      </w:pPr>
    </w:p>
    <w:p w14:paraId="1C05412D" w14:textId="77777777" w:rsidR="00141B53" w:rsidRPr="00267FB0" w:rsidRDefault="00141B53" w:rsidP="00267FB0">
      <w:pPr>
        <w:widowControl w:val="0"/>
        <w:autoSpaceDE w:val="0"/>
        <w:autoSpaceDN w:val="0"/>
        <w:adjustRightInd w:val="0"/>
        <w:ind w:firstLine="540"/>
        <w:jc w:val="both"/>
        <w:rPr>
          <w:rFonts w:ascii="Arial" w:hAnsi="Arial" w:cs="Arial"/>
          <w:sz w:val="20"/>
          <w:szCs w:val="20"/>
        </w:rPr>
      </w:pPr>
    </w:p>
    <w:p w14:paraId="10A20ED4" w14:textId="77777777" w:rsidR="00141B53" w:rsidRPr="00267FB0" w:rsidRDefault="00141B53" w:rsidP="00267FB0">
      <w:pPr>
        <w:widowControl w:val="0"/>
        <w:autoSpaceDE w:val="0"/>
        <w:autoSpaceDN w:val="0"/>
        <w:adjustRightInd w:val="0"/>
        <w:ind w:firstLine="540"/>
        <w:jc w:val="both"/>
        <w:rPr>
          <w:rFonts w:ascii="Arial" w:hAnsi="Arial" w:cs="Arial"/>
          <w:sz w:val="20"/>
          <w:szCs w:val="20"/>
        </w:rPr>
      </w:pPr>
    </w:p>
    <w:p w14:paraId="341F8653" w14:textId="77777777" w:rsidR="00141B53" w:rsidRPr="00267FB0" w:rsidRDefault="00141B53" w:rsidP="00267FB0">
      <w:pPr>
        <w:widowControl w:val="0"/>
        <w:autoSpaceDE w:val="0"/>
        <w:autoSpaceDN w:val="0"/>
        <w:adjustRightInd w:val="0"/>
        <w:ind w:firstLine="540"/>
        <w:jc w:val="both"/>
        <w:rPr>
          <w:rFonts w:ascii="Arial" w:hAnsi="Arial" w:cs="Arial"/>
          <w:sz w:val="20"/>
          <w:szCs w:val="20"/>
        </w:rPr>
      </w:pPr>
    </w:p>
    <w:p w14:paraId="3870F78B" w14:textId="77777777" w:rsidR="00141B53" w:rsidRPr="00267FB0" w:rsidRDefault="00141B53" w:rsidP="00267FB0">
      <w:pPr>
        <w:widowControl w:val="0"/>
        <w:autoSpaceDE w:val="0"/>
        <w:autoSpaceDN w:val="0"/>
        <w:adjustRightInd w:val="0"/>
        <w:ind w:firstLine="540"/>
        <w:jc w:val="both"/>
        <w:rPr>
          <w:rFonts w:ascii="Arial" w:hAnsi="Arial" w:cs="Arial"/>
          <w:sz w:val="20"/>
          <w:szCs w:val="20"/>
        </w:rPr>
      </w:pPr>
    </w:p>
    <w:p w14:paraId="60D55DB8" w14:textId="77777777" w:rsidR="00141B53" w:rsidRPr="00267FB0" w:rsidRDefault="00141B53" w:rsidP="00267FB0">
      <w:pPr>
        <w:widowControl w:val="0"/>
        <w:autoSpaceDE w:val="0"/>
        <w:autoSpaceDN w:val="0"/>
        <w:adjustRightInd w:val="0"/>
        <w:jc w:val="right"/>
        <w:outlineLvl w:val="1"/>
        <w:rPr>
          <w:rFonts w:ascii="Arial" w:hAnsi="Arial" w:cs="Arial"/>
          <w:sz w:val="20"/>
          <w:szCs w:val="20"/>
        </w:rPr>
      </w:pPr>
      <w:r w:rsidRPr="00267FB0">
        <w:rPr>
          <w:rFonts w:ascii="Arial" w:hAnsi="Arial" w:cs="Arial"/>
          <w:sz w:val="20"/>
          <w:szCs w:val="20"/>
        </w:rPr>
        <w:t>Приложение N 3</w:t>
      </w:r>
    </w:p>
    <w:p w14:paraId="74794DF5" w14:textId="77777777" w:rsidR="00141B53" w:rsidRPr="00267FB0" w:rsidRDefault="00141B53" w:rsidP="00267FB0">
      <w:pPr>
        <w:jc w:val="center"/>
        <w:rPr>
          <w:sz w:val="20"/>
          <w:szCs w:val="20"/>
        </w:rPr>
      </w:pPr>
      <w:r w:rsidRPr="00267FB0">
        <w:rPr>
          <w:sz w:val="20"/>
          <w:szCs w:val="20"/>
        </w:rPr>
        <w:t xml:space="preserve">                                                                                                                                                </w:t>
      </w:r>
      <w:proofErr w:type="gramStart"/>
      <w:r w:rsidRPr="00267FB0">
        <w:rPr>
          <w:sz w:val="20"/>
          <w:szCs w:val="20"/>
        </w:rPr>
        <w:t>к  Порядку</w:t>
      </w:r>
      <w:proofErr w:type="gramEnd"/>
    </w:p>
    <w:p w14:paraId="6CB0A258" w14:textId="77777777" w:rsidR="00141B53" w:rsidRPr="00267FB0" w:rsidRDefault="00141B53" w:rsidP="00267FB0">
      <w:pPr>
        <w:jc w:val="center"/>
        <w:rPr>
          <w:sz w:val="20"/>
          <w:szCs w:val="20"/>
        </w:rPr>
      </w:pPr>
      <w:r w:rsidRPr="00267FB0">
        <w:rPr>
          <w:sz w:val="20"/>
          <w:szCs w:val="20"/>
        </w:rPr>
        <w:t xml:space="preserve">                                                                                                                    организации </w:t>
      </w:r>
      <w:proofErr w:type="gramStart"/>
      <w:r w:rsidRPr="00267FB0">
        <w:rPr>
          <w:sz w:val="20"/>
          <w:szCs w:val="20"/>
        </w:rPr>
        <w:t>и  проведения</w:t>
      </w:r>
      <w:proofErr w:type="gramEnd"/>
      <w:r w:rsidRPr="00267FB0">
        <w:rPr>
          <w:sz w:val="20"/>
          <w:szCs w:val="20"/>
        </w:rPr>
        <w:t xml:space="preserve"> </w:t>
      </w:r>
    </w:p>
    <w:p w14:paraId="4F50EB00" w14:textId="77777777" w:rsidR="00141B53" w:rsidRPr="00267FB0" w:rsidRDefault="00141B53" w:rsidP="00267FB0">
      <w:pPr>
        <w:jc w:val="right"/>
        <w:rPr>
          <w:sz w:val="20"/>
          <w:szCs w:val="20"/>
        </w:rPr>
      </w:pPr>
      <w:r w:rsidRPr="00267FB0">
        <w:rPr>
          <w:sz w:val="20"/>
          <w:szCs w:val="20"/>
        </w:rPr>
        <w:t xml:space="preserve">                                                                           конкурсного                    отбора                            инвестиционных проектов</w:t>
      </w:r>
    </w:p>
    <w:p w14:paraId="6E544187" w14:textId="77777777" w:rsidR="00141B53" w:rsidRPr="00267FB0" w:rsidRDefault="00141B53" w:rsidP="00267FB0">
      <w:pPr>
        <w:jc w:val="center"/>
        <w:rPr>
          <w:sz w:val="20"/>
          <w:szCs w:val="20"/>
        </w:rPr>
      </w:pPr>
      <w:r w:rsidRPr="00267FB0">
        <w:rPr>
          <w:sz w:val="20"/>
          <w:szCs w:val="20"/>
        </w:rPr>
        <w:t xml:space="preserve">                                                                                                               на территории Куйбышевского</w:t>
      </w:r>
    </w:p>
    <w:p w14:paraId="3162D2C7" w14:textId="77777777" w:rsidR="00141B53" w:rsidRPr="00267FB0" w:rsidRDefault="00141B53" w:rsidP="00267FB0">
      <w:pPr>
        <w:jc w:val="center"/>
        <w:rPr>
          <w:sz w:val="20"/>
          <w:szCs w:val="20"/>
        </w:rPr>
      </w:pPr>
      <w:r w:rsidRPr="00267FB0">
        <w:rPr>
          <w:sz w:val="20"/>
          <w:szCs w:val="20"/>
        </w:rPr>
        <w:t xml:space="preserve">                                                                                                                        </w:t>
      </w:r>
      <w:proofErr w:type="gramStart"/>
      <w:r w:rsidRPr="00267FB0">
        <w:rPr>
          <w:sz w:val="20"/>
          <w:szCs w:val="20"/>
        </w:rPr>
        <w:t>муниципального  района</w:t>
      </w:r>
      <w:proofErr w:type="gramEnd"/>
    </w:p>
    <w:p w14:paraId="373CE426" w14:textId="77777777" w:rsidR="00141B53" w:rsidRPr="00267FB0" w:rsidRDefault="00141B53" w:rsidP="00267FB0">
      <w:pPr>
        <w:jc w:val="center"/>
        <w:rPr>
          <w:sz w:val="20"/>
          <w:szCs w:val="20"/>
        </w:rPr>
      </w:pPr>
      <w:r w:rsidRPr="00267FB0">
        <w:rPr>
          <w:sz w:val="20"/>
          <w:szCs w:val="20"/>
        </w:rPr>
        <w:t xml:space="preserve">                                                                                                                         Новосибирской области</w:t>
      </w:r>
    </w:p>
    <w:p w14:paraId="36096710" w14:textId="77777777" w:rsidR="00141B53" w:rsidRPr="00267FB0" w:rsidRDefault="00141B53" w:rsidP="00267FB0">
      <w:pPr>
        <w:widowControl w:val="0"/>
        <w:autoSpaceDE w:val="0"/>
        <w:autoSpaceDN w:val="0"/>
        <w:adjustRightInd w:val="0"/>
        <w:jc w:val="right"/>
        <w:rPr>
          <w:rFonts w:ascii="Arial" w:hAnsi="Arial" w:cs="Arial"/>
          <w:sz w:val="20"/>
          <w:szCs w:val="20"/>
        </w:rPr>
      </w:pPr>
    </w:p>
    <w:p w14:paraId="21C3A1D0" w14:textId="77777777" w:rsidR="00141B53" w:rsidRPr="00267FB0" w:rsidRDefault="00141B53" w:rsidP="00267FB0">
      <w:pPr>
        <w:widowControl w:val="0"/>
        <w:autoSpaceDE w:val="0"/>
        <w:autoSpaceDN w:val="0"/>
        <w:adjustRightInd w:val="0"/>
        <w:ind w:firstLine="540"/>
        <w:jc w:val="both"/>
        <w:rPr>
          <w:rFonts w:ascii="Arial" w:hAnsi="Arial" w:cs="Arial"/>
          <w:sz w:val="20"/>
          <w:szCs w:val="20"/>
        </w:rPr>
      </w:pPr>
    </w:p>
    <w:p w14:paraId="69236999" w14:textId="77777777" w:rsidR="00141B53" w:rsidRPr="00267FB0" w:rsidRDefault="00141B53" w:rsidP="00267FB0">
      <w:pPr>
        <w:widowControl w:val="0"/>
        <w:autoSpaceDE w:val="0"/>
        <w:autoSpaceDN w:val="0"/>
        <w:adjustRightInd w:val="0"/>
        <w:jc w:val="center"/>
        <w:rPr>
          <w:sz w:val="20"/>
          <w:szCs w:val="20"/>
        </w:rPr>
      </w:pPr>
      <w:bookmarkStart w:id="3" w:name="P1088"/>
      <w:bookmarkEnd w:id="3"/>
      <w:r w:rsidRPr="00267FB0">
        <w:rPr>
          <w:sz w:val="20"/>
          <w:szCs w:val="20"/>
        </w:rPr>
        <w:t>Фактические финансово-экономические показатели проекта</w:t>
      </w:r>
    </w:p>
    <w:p w14:paraId="0E9705E6" w14:textId="77777777" w:rsidR="00141B53" w:rsidRPr="00267FB0" w:rsidRDefault="00141B53" w:rsidP="00267FB0">
      <w:pPr>
        <w:widowControl w:val="0"/>
        <w:autoSpaceDE w:val="0"/>
        <w:autoSpaceDN w:val="0"/>
        <w:adjustRightInd w:val="0"/>
        <w:ind w:firstLine="540"/>
        <w:jc w:val="both"/>
        <w:rPr>
          <w:sz w:val="20"/>
          <w:szCs w:val="20"/>
        </w:rPr>
      </w:pPr>
    </w:p>
    <w:p w14:paraId="52CA10EF" w14:textId="77777777" w:rsidR="00141B53" w:rsidRPr="00267FB0" w:rsidRDefault="00141B53" w:rsidP="00267FB0">
      <w:pPr>
        <w:widowControl w:val="0"/>
        <w:autoSpaceDE w:val="0"/>
        <w:autoSpaceDN w:val="0"/>
        <w:adjustRightInd w:val="0"/>
        <w:rPr>
          <w:sz w:val="20"/>
          <w:szCs w:val="20"/>
        </w:rPr>
      </w:pPr>
      <w:r w:rsidRPr="00267FB0">
        <w:rPr>
          <w:sz w:val="20"/>
          <w:szCs w:val="20"/>
        </w:rPr>
        <w:t>Наименование проекта _______________________________________</w:t>
      </w:r>
    </w:p>
    <w:p w14:paraId="2CF88C7F" w14:textId="77777777" w:rsidR="00141B53" w:rsidRPr="00267FB0" w:rsidRDefault="00141B53" w:rsidP="00267FB0">
      <w:pPr>
        <w:widowControl w:val="0"/>
        <w:autoSpaceDE w:val="0"/>
        <w:autoSpaceDN w:val="0"/>
        <w:adjustRightInd w:val="0"/>
        <w:spacing w:before="220"/>
        <w:rPr>
          <w:sz w:val="20"/>
          <w:szCs w:val="20"/>
        </w:rPr>
      </w:pPr>
      <w:r w:rsidRPr="00267FB0">
        <w:rPr>
          <w:sz w:val="20"/>
          <w:szCs w:val="20"/>
        </w:rPr>
        <w:t>Отчетный период ____________________________________________</w:t>
      </w:r>
    </w:p>
    <w:p w14:paraId="5632BEA6" w14:textId="77777777" w:rsidR="00141B53" w:rsidRPr="00267FB0" w:rsidRDefault="00141B53" w:rsidP="00267FB0">
      <w:pPr>
        <w:widowControl w:val="0"/>
        <w:autoSpaceDE w:val="0"/>
        <w:autoSpaceDN w:val="0"/>
        <w:adjustRightInd w:val="0"/>
        <w:ind w:firstLine="54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3969"/>
        <w:gridCol w:w="680"/>
        <w:gridCol w:w="680"/>
        <w:gridCol w:w="680"/>
        <w:gridCol w:w="680"/>
        <w:gridCol w:w="680"/>
        <w:gridCol w:w="1596"/>
      </w:tblGrid>
      <w:tr w:rsidR="00141B53" w:rsidRPr="00267FB0" w14:paraId="6FED7B42" w14:textId="77777777" w:rsidTr="00CF0A91">
        <w:tc>
          <w:tcPr>
            <w:tcW w:w="1020" w:type="dxa"/>
            <w:vMerge w:val="restart"/>
            <w:vAlign w:val="center"/>
          </w:tcPr>
          <w:p w14:paraId="73C8D053"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N п/п</w:t>
            </w:r>
          </w:p>
        </w:tc>
        <w:tc>
          <w:tcPr>
            <w:tcW w:w="3969" w:type="dxa"/>
            <w:vMerge w:val="restart"/>
            <w:vAlign w:val="center"/>
          </w:tcPr>
          <w:p w14:paraId="79ED012D"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Показатели</w:t>
            </w:r>
          </w:p>
        </w:tc>
        <w:tc>
          <w:tcPr>
            <w:tcW w:w="2040" w:type="dxa"/>
            <w:gridSpan w:val="3"/>
            <w:vAlign w:val="center"/>
          </w:tcPr>
          <w:p w14:paraId="14531376"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Всего по проекту</w:t>
            </w:r>
          </w:p>
        </w:tc>
        <w:tc>
          <w:tcPr>
            <w:tcW w:w="2956" w:type="dxa"/>
            <w:gridSpan w:val="3"/>
            <w:vAlign w:val="center"/>
          </w:tcPr>
          <w:p w14:paraId="521E4FF0"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Отчетный период</w:t>
            </w:r>
          </w:p>
        </w:tc>
      </w:tr>
      <w:tr w:rsidR="00141B53" w:rsidRPr="00267FB0" w14:paraId="03A42D79" w14:textId="77777777" w:rsidTr="00CF0A91">
        <w:tc>
          <w:tcPr>
            <w:tcW w:w="1020" w:type="dxa"/>
            <w:vMerge/>
          </w:tcPr>
          <w:p w14:paraId="049E815A" w14:textId="77777777" w:rsidR="00141B53" w:rsidRPr="00267FB0" w:rsidRDefault="00141B53" w:rsidP="00267FB0">
            <w:pPr>
              <w:rPr>
                <w:sz w:val="20"/>
                <w:szCs w:val="20"/>
              </w:rPr>
            </w:pPr>
          </w:p>
        </w:tc>
        <w:tc>
          <w:tcPr>
            <w:tcW w:w="3969" w:type="dxa"/>
            <w:vMerge/>
          </w:tcPr>
          <w:p w14:paraId="4FD4FC3D" w14:textId="77777777" w:rsidR="00141B53" w:rsidRPr="00267FB0" w:rsidRDefault="00141B53" w:rsidP="00267FB0">
            <w:pPr>
              <w:rPr>
                <w:sz w:val="20"/>
                <w:szCs w:val="20"/>
              </w:rPr>
            </w:pPr>
          </w:p>
        </w:tc>
        <w:tc>
          <w:tcPr>
            <w:tcW w:w="680" w:type="dxa"/>
            <w:vAlign w:val="center"/>
          </w:tcPr>
          <w:p w14:paraId="38DD7FE2"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план</w:t>
            </w:r>
          </w:p>
        </w:tc>
        <w:tc>
          <w:tcPr>
            <w:tcW w:w="680" w:type="dxa"/>
            <w:vAlign w:val="center"/>
          </w:tcPr>
          <w:p w14:paraId="247FE522"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факт</w:t>
            </w:r>
          </w:p>
        </w:tc>
        <w:tc>
          <w:tcPr>
            <w:tcW w:w="680" w:type="dxa"/>
            <w:vAlign w:val="center"/>
          </w:tcPr>
          <w:p w14:paraId="59860FA2"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w:t>
            </w:r>
          </w:p>
        </w:tc>
        <w:tc>
          <w:tcPr>
            <w:tcW w:w="680" w:type="dxa"/>
            <w:vAlign w:val="center"/>
          </w:tcPr>
          <w:p w14:paraId="0712A23B"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план</w:t>
            </w:r>
          </w:p>
        </w:tc>
        <w:tc>
          <w:tcPr>
            <w:tcW w:w="680" w:type="dxa"/>
            <w:vAlign w:val="center"/>
          </w:tcPr>
          <w:p w14:paraId="70E665E1"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факт</w:t>
            </w:r>
          </w:p>
        </w:tc>
        <w:tc>
          <w:tcPr>
            <w:tcW w:w="1596" w:type="dxa"/>
            <w:vAlign w:val="center"/>
          </w:tcPr>
          <w:p w14:paraId="51DF6EA2"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 исп.</w:t>
            </w:r>
          </w:p>
        </w:tc>
      </w:tr>
      <w:tr w:rsidR="00141B53" w:rsidRPr="00267FB0" w14:paraId="049E32B4" w14:textId="77777777" w:rsidTr="00CF0A91">
        <w:tc>
          <w:tcPr>
            <w:tcW w:w="1020" w:type="dxa"/>
            <w:vAlign w:val="center"/>
          </w:tcPr>
          <w:p w14:paraId="4C712EA8" w14:textId="77777777" w:rsidR="00141B53" w:rsidRPr="00267FB0" w:rsidRDefault="00141B53" w:rsidP="00267FB0">
            <w:pPr>
              <w:widowControl w:val="0"/>
              <w:autoSpaceDE w:val="0"/>
              <w:autoSpaceDN w:val="0"/>
              <w:adjustRightInd w:val="0"/>
              <w:jc w:val="center"/>
              <w:outlineLvl w:val="2"/>
              <w:rPr>
                <w:sz w:val="20"/>
                <w:szCs w:val="20"/>
              </w:rPr>
            </w:pPr>
            <w:r w:rsidRPr="00267FB0">
              <w:rPr>
                <w:sz w:val="20"/>
                <w:szCs w:val="20"/>
              </w:rPr>
              <w:t>1</w:t>
            </w:r>
          </w:p>
        </w:tc>
        <w:tc>
          <w:tcPr>
            <w:tcW w:w="8965" w:type="dxa"/>
            <w:gridSpan w:val="7"/>
            <w:vAlign w:val="center"/>
          </w:tcPr>
          <w:p w14:paraId="2D17C99C"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Инвестиции в проект, тыс. руб.</w:t>
            </w:r>
          </w:p>
        </w:tc>
      </w:tr>
      <w:tr w:rsidR="00141B53" w:rsidRPr="00267FB0" w14:paraId="55B55E20" w14:textId="77777777" w:rsidTr="00CF0A91">
        <w:tc>
          <w:tcPr>
            <w:tcW w:w="1020" w:type="dxa"/>
          </w:tcPr>
          <w:p w14:paraId="440BCC60" w14:textId="77777777" w:rsidR="00141B53" w:rsidRPr="00267FB0" w:rsidRDefault="00141B53" w:rsidP="00267FB0">
            <w:pPr>
              <w:widowControl w:val="0"/>
              <w:autoSpaceDE w:val="0"/>
              <w:autoSpaceDN w:val="0"/>
              <w:adjustRightInd w:val="0"/>
              <w:jc w:val="center"/>
              <w:rPr>
                <w:sz w:val="20"/>
                <w:szCs w:val="20"/>
              </w:rPr>
            </w:pPr>
            <w:bookmarkStart w:id="4" w:name="P1105"/>
            <w:bookmarkEnd w:id="4"/>
            <w:r w:rsidRPr="00267FB0">
              <w:rPr>
                <w:sz w:val="20"/>
                <w:szCs w:val="20"/>
              </w:rPr>
              <w:t>1.1</w:t>
            </w:r>
          </w:p>
        </w:tc>
        <w:tc>
          <w:tcPr>
            <w:tcW w:w="3969" w:type="dxa"/>
          </w:tcPr>
          <w:p w14:paraId="13AC666E"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Инвестиционные затраты, всего (с НДС)</w:t>
            </w:r>
          </w:p>
        </w:tc>
        <w:tc>
          <w:tcPr>
            <w:tcW w:w="680" w:type="dxa"/>
          </w:tcPr>
          <w:p w14:paraId="57E23E7C" w14:textId="77777777" w:rsidR="00141B53" w:rsidRPr="00267FB0" w:rsidRDefault="00141B53" w:rsidP="00267FB0">
            <w:pPr>
              <w:widowControl w:val="0"/>
              <w:autoSpaceDE w:val="0"/>
              <w:autoSpaceDN w:val="0"/>
              <w:adjustRightInd w:val="0"/>
              <w:rPr>
                <w:sz w:val="20"/>
                <w:szCs w:val="20"/>
              </w:rPr>
            </w:pPr>
          </w:p>
        </w:tc>
        <w:tc>
          <w:tcPr>
            <w:tcW w:w="680" w:type="dxa"/>
          </w:tcPr>
          <w:p w14:paraId="1D84018D" w14:textId="77777777" w:rsidR="00141B53" w:rsidRPr="00267FB0" w:rsidRDefault="00141B53" w:rsidP="00267FB0">
            <w:pPr>
              <w:widowControl w:val="0"/>
              <w:autoSpaceDE w:val="0"/>
              <w:autoSpaceDN w:val="0"/>
              <w:adjustRightInd w:val="0"/>
              <w:rPr>
                <w:sz w:val="20"/>
                <w:szCs w:val="20"/>
              </w:rPr>
            </w:pPr>
          </w:p>
        </w:tc>
        <w:tc>
          <w:tcPr>
            <w:tcW w:w="680" w:type="dxa"/>
          </w:tcPr>
          <w:p w14:paraId="6C3C4447" w14:textId="77777777" w:rsidR="00141B53" w:rsidRPr="00267FB0" w:rsidRDefault="00141B53" w:rsidP="00267FB0">
            <w:pPr>
              <w:widowControl w:val="0"/>
              <w:autoSpaceDE w:val="0"/>
              <w:autoSpaceDN w:val="0"/>
              <w:adjustRightInd w:val="0"/>
              <w:rPr>
                <w:sz w:val="20"/>
                <w:szCs w:val="20"/>
              </w:rPr>
            </w:pPr>
          </w:p>
        </w:tc>
        <w:tc>
          <w:tcPr>
            <w:tcW w:w="680" w:type="dxa"/>
          </w:tcPr>
          <w:p w14:paraId="5F1451A0" w14:textId="77777777" w:rsidR="00141B53" w:rsidRPr="00267FB0" w:rsidRDefault="00141B53" w:rsidP="00267FB0">
            <w:pPr>
              <w:widowControl w:val="0"/>
              <w:autoSpaceDE w:val="0"/>
              <w:autoSpaceDN w:val="0"/>
              <w:adjustRightInd w:val="0"/>
              <w:rPr>
                <w:sz w:val="20"/>
                <w:szCs w:val="20"/>
              </w:rPr>
            </w:pPr>
          </w:p>
        </w:tc>
        <w:tc>
          <w:tcPr>
            <w:tcW w:w="680" w:type="dxa"/>
          </w:tcPr>
          <w:p w14:paraId="298C4E74" w14:textId="77777777" w:rsidR="00141B53" w:rsidRPr="00267FB0" w:rsidRDefault="00141B53" w:rsidP="00267FB0">
            <w:pPr>
              <w:widowControl w:val="0"/>
              <w:autoSpaceDE w:val="0"/>
              <w:autoSpaceDN w:val="0"/>
              <w:adjustRightInd w:val="0"/>
              <w:rPr>
                <w:sz w:val="20"/>
                <w:szCs w:val="20"/>
              </w:rPr>
            </w:pPr>
          </w:p>
        </w:tc>
        <w:tc>
          <w:tcPr>
            <w:tcW w:w="1596" w:type="dxa"/>
          </w:tcPr>
          <w:p w14:paraId="06AA7E21" w14:textId="77777777" w:rsidR="00141B53" w:rsidRPr="00267FB0" w:rsidRDefault="00141B53" w:rsidP="00267FB0">
            <w:pPr>
              <w:widowControl w:val="0"/>
              <w:autoSpaceDE w:val="0"/>
              <w:autoSpaceDN w:val="0"/>
              <w:adjustRightInd w:val="0"/>
              <w:rPr>
                <w:sz w:val="20"/>
                <w:szCs w:val="20"/>
              </w:rPr>
            </w:pPr>
          </w:p>
        </w:tc>
      </w:tr>
      <w:tr w:rsidR="00141B53" w:rsidRPr="00267FB0" w14:paraId="070B493D" w14:textId="77777777" w:rsidTr="00CF0A91">
        <w:tc>
          <w:tcPr>
            <w:tcW w:w="1020" w:type="dxa"/>
          </w:tcPr>
          <w:p w14:paraId="29E8DCED"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1.2</w:t>
            </w:r>
          </w:p>
        </w:tc>
        <w:tc>
          <w:tcPr>
            <w:tcW w:w="3969" w:type="dxa"/>
          </w:tcPr>
          <w:p w14:paraId="657027C4"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Инвестиционные затраты, всего (без НДС), в том числе</w:t>
            </w:r>
          </w:p>
        </w:tc>
        <w:tc>
          <w:tcPr>
            <w:tcW w:w="680" w:type="dxa"/>
          </w:tcPr>
          <w:p w14:paraId="1AB288D6" w14:textId="77777777" w:rsidR="00141B53" w:rsidRPr="00267FB0" w:rsidRDefault="00141B53" w:rsidP="00267FB0">
            <w:pPr>
              <w:widowControl w:val="0"/>
              <w:autoSpaceDE w:val="0"/>
              <w:autoSpaceDN w:val="0"/>
              <w:adjustRightInd w:val="0"/>
              <w:rPr>
                <w:sz w:val="20"/>
                <w:szCs w:val="20"/>
              </w:rPr>
            </w:pPr>
          </w:p>
        </w:tc>
        <w:tc>
          <w:tcPr>
            <w:tcW w:w="680" w:type="dxa"/>
          </w:tcPr>
          <w:p w14:paraId="4E382C2B" w14:textId="77777777" w:rsidR="00141B53" w:rsidRPr="00267FB0" w:rsidRDefault="00141B53" w:rsidP="00267FB0">
            <w:pPr>
              <w:widowControl w:val="0"/>
              <w:autoSpaceDE w:val="0"/>
              <w:autoSpaceDN w:val="0"/>
              <w:adjustRightInd w:val="0"/>
              <w:rPr>
                <w:sz w:val="20"/>
                <w:szCs w:val="20"/>
              </w:rPr>
            </w:pPr>
          </w:p>
        </w:tc>
        <w:tc>
          <w:tcPr>
            <w:tcW w:w="680" w:type="dxa"/>
          </w:tcPr>
          <w:p w14:paraId="5C0350D3" w14:textId="77777777" w:rsidR="00141B53" w:rsidRPr="00267FB0" w:rsidRDefault="00141B53" w:rsidP="00267FB0">
            <w:pPr>
              <w:widowControl w:val="0"/>
              <w:autoSpaceDE w:val="0"/>
              <w:autoSpaceDN w:val="0"/>
              <w:adjustRightInd w:val="0"/>
              <w:rPr>
                <w:sz w:val="20"/>
                <w:szCs w:val="20"/>
              </w:rPr>
            </w:pPr>
          </w:p>
        </w:tc>
        <w:tc>
          <w:tcPr>
            <w:tcW w:w="680" w:type="dxa"/>
          </w:tcPr>
          <w:p w14:paraId="06409B61" w14:textId="77777777" w:rsidR="00141B53" w:rsidRPr="00267FB0" w:rsidRDefault="00141B53" w:rsidP="00267FB0">
            <w:pPr>
              <w:widowControl w:val="0"/>
              <w:autoSpaceDE w:val="0"/>
              <w:autoSpaceDN w:val="0"/>
              <w:adjustRightInd w:val="0"/>
              <w:rPr>
                <w:sz w:val="20"/>
                <w:szCs w:val="20"/>
              </w:rPr>
            </w:pPr>
          </w:p>
        </w:tc>
        <w:tc>
          <w:tcPr>
            <w:tcW w:w="680" w:type="dxa"/>
          </w:tcPr>
          <w:p w14:paraId="77957ADA" w14:textId="77777777" w:rsidR="00141B53" w:rsidRPr="00267FB0" w:rsidRDefault="00141B53" w:rsidP="00267FB0">
            <w:pPr>
              <w:widowControl w:val="0"/>
              <w:autoSpaceDE w:val="0"/>
              <w:autoSpaceDN w:val="0"/>
              <w:adjustRightInd w:val="0"/>
              <w:rPr>
                <w:sz w:val="20"/>
                <w:szCs w:val="20"/>
              </w:rPr>
            </w:pPr>
          </w:p>
        </w:tc>
        <w:tc>
          <w:tcPr>
            <w:tcW w:w="1596" w:type="dxa"/>
          </w:tcPr>
          <w:p w14:paraId="3C96FA40" w14:textId="77777777" w:rsidR="00141B53" w:rsidRPr="00267FB0" w:rsidRDefault="00141B53" w:rsidP="00267FB0">
            <w:pPr>
              <w:widowControl w:val="0"/>
              <w:autoSpaceDE w:val="0"/>
              <w:autoSpaceDN w:val="0"/>
              <w:adjustRightInd w:val="0"/>
              <w:rPr>
                <w:sz w:val="20"/>
                <w:szCs w:val="20"/>
              </w:rPr>
            </w:pPr>
          </w:p>
        </w:tc>
      </w:tr>
      <w:tr w:rsidR="00141B53" w:rsidRPr="00267FB0" w14:paraId="0FFA842D" w14:textId="77777777" w:rsidTr="00CF0A91">
        <w:tc>
          <w:tcPr>
            <w:tcW w:w="1020" w:type="dxa"/>
          </w:tcPr>
          <w:p w14:paraId="5705506C"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1.2.1</w:t>
            </w:r>
          </w:p>
        </w:tc>
        <w:tc>
          <w:tcPr>
            <w:tcW w:w="3969" w:type="dxa"/>
          </w:tcPr>
          <w:p w14:paraId="01EB1FF9"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Капитальные вложения, всего</w:t>
            </w:r>
          </w:p>
        </w:tc>
        <w:tc>
          <w:tcPr>
            <w:tcW w:w="680" w:type="dxa"/>
          </w:tcPr>
          <w:p w14:paraId="343633AD" w14:textId="77777777" w:rsidR="00141B53" w:rsidRPr="00267FB0" w:rsidRDefault="00141B53" w:rsidP="00267FB0">
            <w:pPr>
              <w:widowControl w:val="0"/>
              <w:autoSpaceDE w:val="0"/>
              <w:autoSpaceDN w:val="0"/>
              <w:adjustRightInd w:val="0"/>
              <w:rPr>
                <w:sz w:val="20"/>
                <w:szCs w:val="20"/>
              </w:rPr>
            </w:pPr>
          </w:p>
        </w:tc>
        <w:tc>
          <w:tcPr>
            <w:tcW w:w="680" w:type="dxa"/>
          </w:tcPr>
          <w:p w14:paraId="1E6951BD" w14:textId="77777777" w:rsidR="00141B53" w:rsidRPr="00267FB0" w:rsidRDefault="00141B53" w:rsidP="00267FB0">
            <w:pPr>
              <w:widowControl w:val="0"/>
              <w:autoSpaceDE w:val="0"/>
              <w:autoSpaceDN w:val="0"/>
              <w:adjustRightInd w:val="0"/>
              <w:rPr>
                <w:sz w:val="20"/>
                <w:szCs w:val="20"/>
              </w:rPr>
            </w:pPr>
          </w:p>
        </w:tc>
        <w:tc>
          <w:tcPr>
            <w:tcW w:w="680" w:type="dxa"/>
          </w:tcPr>
          <w:p w14:paraId="49717AA1" w14:textId="77777777" w:rsidR="00141B53" w:rsidRPr="00267FB0" w:rsidRDefault="00141B53" w:rsidP="00267FB0">
            <w:pPr>
              <w:widowControl w:val="0"/>
              <w:autoSpaceDE w:val="0"/>
              <w:autoSpaceDN w:val="0"/>
              <w:adjustRightInd w:val="0"/>
              <w:rPr>
                <w:sz w:val="20"/>
                <w:szCs w:val="20"/>
              </w:rPr>
            </w:pPr>
          </w:p>
        </w:tc>
        <w:tc>
          <w:tcPr>
            <w:tcW w:w="680" w:type="dxa"/>
          </w:tcPr>
          <w:p w14:paraId="217A4A75" w14:textId="77777777" w:rsidR="00141B53" w:rsidRPr="00267FB0" w:rsidRDefault="00141B53" w:rsidP="00267FB0">
            <w:pPr>
              <w:widowControl w:val="0"/>
              <w:autoSpaceDE w:val="0"/>
              <w:autoSpaceDN w:val="0"/>
              <w:adjustRightInd w:val="0"/>
              <w:rPr>
                <w:sz w:val="20"/>
                <w:szCs w:val="20"/>
              </w:rPr>
            </w:pPr>
          </w:p>
        </w:tc>
        <w:tc>
          <w:tcPr>
            <w:tcW w:w="680" w:type="dxa"/>
          </w:tcPr>
          <w:p w14:paraId="6B87276B" w14:textId="77777777" w:rsidR="00141B53" w:rsidRPr="00267FB0" w:rsidRDefault="00141B53" w:rsidP="00267FB0">
            <w:pPr>
              <w:widowControl w:val="0"/>
              <w:autoSpaceDE w:val="0"/>
              <w:autoSpaceDN w:val="0"/>
              <w:adjustRightInd w:val="0"/>
              <w:rPr>
                <w:sz w:val="20"/>
                <w:szCs w:val="20"/>
              </w:rPr>
            </w:pPr>
          </w:p>
        </w:tc>
        <w:tc>
          <w:tcPr>
            <w:tcW w:w="1596" w:type="dxa"/>
          </w:tcPr>
          <w:p w14:paraId="3B002790" w14:textId="77777777" w:rsidR="00141B53" w:rsidRPr="00267FB0" w:rsidRDefault="00141B53" w:rsidP="00267FB0">
            <w:pPr>
              <w:widowControl w:val="0"/>
              <w:autoSpaceDE w:val="0"/>
              <w:autoSpaceDN w:val="0"/>
              <w:adjustRightInd w:val="0"/>
              <w:rPr>
                <w:sz w:val="20"/>
                <w:szCs w:val="20"/>
              </w:rPr>
            </w:pPr>
          </w:p>
        </w:tc>
      </w:tr>
      <w:tr w:rsidR="00141B53" w:rsidRPr="00267FB0" w14:paraId="30A76BD1" w14:textId="77777777" w:rsidTr="00CF0A91">
        <w:tc>
          <w:tcPr>
            <w:tcW w:w="1020" w:type="dxa"/>
          </w:tcPr>
          <w:p w14:paraId="18AD630E"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1.2.1.1</w:t>
            </w:r>
          </w:p>
        </w:tc>
        <w:tc>
          <w:tcPr>
            <w:tcW w:w="3969" w:type="dxa"/>
          </w:tcPr>
          <w:p w14:paraId="4EBDC61C"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Строительно-монтажные работы</w:t>
            </w:r>
          </w:p>
        </w:tc>
        <w:tc>
          <w:tcPr>
            <w:tcW w:w="680" w:type="dxa"/>
          </w:tcPr>
          <w:p w14:paraId="6165F896" w14:textId="77777777" w:rsidR="00141B53" w:rsidRPr="00267FB0" w:rsidRDefault="00141B53" w:rsidP="00267FB0">
            <w:pPr>
              <w:widowControl w:val="0"/>
              <w:autoSpaceDE w:val="0"/>
              <w:autoSpaceDN w:val="0"/>
              <w:adjustRightInd w:val="0"/>
              <w:rPr>
                <w:sz w:val="20"/>
                <w:szCs w:val="20"/>
              </w:rPr>
            </w:pPr>
          </w:p>
        </w:tc>
        <w:tc>
          <w:tcPr>
            <w:tcW w:w="680" w:type="dxa"/>
          </w:tcPr>
          <w:p w14:paraId="1FFE7939" w14:textId="77777777" w:rsidR="00141B53" w:rsidRPr="00267FB0" w:rsidRDefault="00141B53" w:rsidP="00267FB0">
            <w:pPr>
              <w:widowControl w:val="0"/>
              <w:autoSpaceDE w:val="0"/>
              <w:autoSpaceDN w:val="0"/>
              <w:adjustRightInd w:val="0"/>
              <w:rPr>
                <w:sz w:val="20"/>
                <w:szCs w:val="20"/>
              </w:rPr>
            </w:pPr>
          </w:p>
        </w:tc>
        <w:tc>
          <w:tcPr>
            <w:tcW w:w="680" w:type="dxa"/>
          </w:tcPr>
          <w:p w14:paraId="007D3450" w14:textId="77777777" w:rsidR="00141B53" w:rsidRPr="00267FB0" w:rsidRDefault="00141B53" w:rsidP="00267FB0">
            <w:pPr>
              <w:widowControl w:val="0"/>
              <w:autoSpaceDE w:val="0"/>
              <w:autoSpaceDN w:val="0"/>
              <w:adjustRightInd w:val="0"/>
              <w:rPr>
                <w:sz w:val="20"/>
                <w:szCs w:val="20"/>
              </w:rPr>
            </w:pPr>
          </w:p>
        </w:tc>
        <w:tc>
          <w:tcPr>
            <w:tcW w:w="680" w:type="dxa"/>
          </w:tcPr>
          <w:p w14:paraId="5E4C81CE" w14:textId="77777777" w:rsidR="00141B53" w:rsidRPr="00267FB0" w:rsidRDefault="00141B53" w:rsidP="00267FB0">
            <w:pPr>
              <w:widowControl w:val="0"/>
              <w:autoSpaceDE w:val="0"/>
              <w:autoSpaceDN w:val="0"/>
              <w:adjustRightInd w:val="0"/>
              <w:rPr>
                <w:sz w:val="20"/>
                <w:szCs w:val="20"/>
              </w:rPr>
            </w:pPr>
          </w:p>
        </w:tc>
        <w:tc>
          <w:tcPr>
            <w:tcW w:w="680" w:type="dxa"/>
          </w:tcPr>
          <w:p w14:paraId="381CA423" w14:textId="77777777" w:rsidR="00141B53" w:rsidRPr="00267FB0" w:rsidRDefault="00141B53" w:rsidP="00267FB0">
            <w:pPr>
              <w:widowControl w:val="0"/>
              <w:autoSpaceDE w:val="0"/>
              <w:autoSpaceDN w:val="0"/>
              <w:adjustRightInd w:val="0"/>
              <w:rPr>
                <w:sz w:val="20"/>
                <w:szCs w:val="20"/>
              </w:rPr>
            </w:pPr>
          </w:p>
        </w:tc>
        <w:tc>
          <w:tcPr>
            <w:tcW w:w="1596" w:type="dxa"/>
          </w:tcPr>
          <w:p w14:paraId="3DD1B206" w14:textId="77777777" w:rsidR="00141B53" w:rsidRPr="00267FB0" w:rsidRDefault="00141B53" w:rsidP="00267FB0">
            <w:pPr>
              <w:widowControl w:val="0"/>
              <w:autoSpaceDE w:val="0"/>
              <w:autoSpaceDN w:val="0"/>
              <w:adjustRightInd w:val="0"/>
              <w:rPr>
                <w:sz w:val="20"/>
                <w:szCs w:val="20"/>
              </w:rPr>
            </w:pPr>
          </w:p>
        </w:tc>
      </w:tr>
      <w:tr w:rsidR="00141B53" w:rsidRPr="00267FB0" w14:paraId="420DF27D" w14:textId="77777777" w:rsidTr="00CF0A91">
        <w:tc>
          <w:tcPr>
            <w:tcW w:w="1020" w:type="dxa"/>
          </w:tcPr>
          <w:p w14:paraId="21E01063"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1.2.1.2</w:t>
            </w:r>
          </w:p>
        </w:tc>
        <w:tc>
          <w:tcPr>
            <w:tcW w:w="3969" w:type="dxa"/>
          </w:tcPr>
          <w:p w14:paraId="2BE1692D"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Машины, оборудование, инструмент и инвентарь</w:t>
            </w:r>
          </w:p>
        </w:tc>
        <w:tc>
          <w:tcPr>
            <w:tcW w:w="680" w:type="dxa"/>
          </w:tcPr>
          <w:p w14:paraId="018CBA91" w14:textId="77777777" w:rsidR="00141B53" w:rsidRPr="00267FB0" w:rsidRDefault="00141B53" w:rsidP="00267FB0">
            <w:pPr>
              <w:widowControl w:val="0"/>
              <w:autoSpaceDE w:val="0"/>
              <w:autoSpaceDN w:val="0"/>
              <w:adjustRightInd w:val="0"/>
              <w:rPr>
                <w:sz w:val="20"/>
                <w:szCs w:val="20"/>
              </w:rPr>
            </w:pPr>
          </w:p>
        </w:tc>
        <w:tc>
          <w:tcPr>
            <w:tcW w:w="680" w:type="dxa"/>
          </w:tcPr>
          <w:p w14:paraId="0EDE10A4" w14:textId="77777777" w:rsidR="00141B53" w:rsidRPr="00267FB0" w:rsidRDefault="00141B53" w:rsidP="00267FB0">
            <w:pPr>
              <w:widowControl w:val="0"/>
              <w:autoSpaceDE w:val="0"/>
              <w:autoSpaceDN w:val="0"/>
              <w:adjustRightInd w:val="0"/>
              <w:rPr>
                <w:sz w:val="20"/>
                <w:szCs w:val="20"/>
              </w:rPr>
            </w:pPr>
          </w:p>
        </w:tc>
        <w:tc>
          <w:tcPr>
            <w:tcW w:w="680" w:type="dxa"/>
          </w:tcPr>
          <w:p w14:paraId="78310D63" w14:textId="77777777" w:rsidR="00141B53" w:rsidRPr="00267FB0" w:rsidRDefault="00141B53" w:rsidP="00267FB0">
            <w:pPr>
              <w:widowControl w:val="0"/>
              <w:autoSpaceDE w:val="0"/>
              <w:autoSpaceDN w:val="0"/>
              <w:adjustRightInd w:val="0"/>
              <w:rPr>
                <w:sz w:val="20"/>
                <w:szCs w:val="20"/>
              </w:rPr>
            </w:pPr>
          </w:p>
        </w:tc>
        <w:tc>
          <w:tcPr>
            <w:tcW w:w="680" w:type="dxa"/>
          </w:tcPr>
          <w:p w14:paraId="0CDB81F2" w14:textId="77777777" w:rsidR="00141B53" w:rsidRPr="00267FB0" w:rsidRDefault="00141B53" w:rsidP="00267FB0">
            <w:pPr>
              <w:widowControl w:val="0"/>
              <w:autoSpaceDE w:val="0"/>
              <w:autoSpaceDN w:val="0"/>
              <w:adjustRightInd w:val="0"/>
              <w:rPr>
                <w:sz w:val="20"/>
                <w:szCs w:val="20"/>
              </w:rPr>
            </w:pPr>
          </w:p>
        </w:tc>
        <w:tc>
          <w:tcPr>
            <w:tcW w:w="680" w:type="dxa"/>
          </w:tcPr>
          <w:p w14:paraId="5C14DD3B" w14:textId="77777777" w:rsidR="00141B53" w:rsidRPr="00267FB0" w:rsidRDefault="00141B53" w:rsidP="00267FB0">
            <w:pPr>
              <w:widowControl w:val="0"/>
              <w:autoSpaceDE w:val="0"/>
              <w:autoSpaceDN w:val="0"/>
              <w:adjustRightInd w:val="0"/>
              <w:rPr>
                <w:sz w:val="20"/>
                <w:szCs w:val="20"/>
              </w:rPr>
            </w:pPr>
          </w:p>
        </w:tc>
        <w:tc>
          <w:tcPr>
            <w:tcW w:w="1596" w:type="dxa"/>
          </w:tcPr>
          <w:p w14:paraId="277802BE" w14:textId="77777777" w:rsidR="00141B53" w:rsidRPr="00267FB0" w:rsidRDefault="00141B53" w:rsidP="00267FB0">
            <w:pPr>
              <w:widowControl w:val="0"/>
              <w:autoSpaceDE w:val="0"/>
              <w:autoSpaceDN w:val="0"/>
              <w:adjustRightInd w:val="0"/>
              <w:rPr>
                <w:sz w:val="20"/>
                <w:szCs w:val="20"/>
              </w:rPr>
            </w:pPr>
          </w:p>
        </w:tc>
      </w:tr>
      <w:tr w:rsidR="00141B53" w:rsidRPr="00267FB0" w14:paraId="60A3AD3D" w14:textId="77777777" w:rsidTr="00CF0A91">
        <w:tc>
          <w:tcPr>
            <w:tcW w:w="1020" w:type="dxa"/>
          </w:tcPr>
          <w:p w14:paraId="2C1C797B"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1.2.1.3</w:t>
            </w:r>
          </w:p>
        </w:tc>
        <w:tc>
          <w:tcPr>
            <w:tcW w:w="3969" w:type="dxa"/>
          </w:tcPr>
          <w:p w14:paraId="5B6D35E1"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Проектно-изыскательские работы</w:t>
            </w:r>
          </w:p>
        </w:tc>
        <w:tc>
          <w:tcPr>
            <w:tcW w:w="680" w:type="dxa"/>
          </w:tcPr>
          <w:p w14:paraId="07B8DC8C" w14:textId="77777777" w:rsidR="00141B53" w:rsidRPr="00267FB0" w:rsidRDefault="00141B53" w:rsidP="00267FB0">
            <w:pPr>
              <w:widowControl w:val="0"/>
              <w:autoSpaceDE w:val="0"/>
              <w:autoSpaceDN w:val="0"/>
              <w:adjustRightInd w:val="0"/>
              <w:rPr>
                <w:sz w:val="20"/>
                <w:szCs w:val="20"/>
              </w:rPr>
            </w:pPr>
          </w:p>
        </w:tc>
        <w:tc>
          <w:tcPr>
            <w:tcW w:w="680" w:type="dxa"/>
          </w:tcPr>
          <w:p w14:paraId="59F1983C" w14:textId="77777777" w:rsidR="00141B53" w:rsidRPr="00267FB0" w:rsidRDefault="00141B53" w:rsidP="00267FB0">
            <w:pPr>
              <w:widowControl w:val="0"/>
              <w:autoSpaceDE w:val="0"/>
              <w:autoSpaceDN w:val="0"/>
              <w:adjustRightInd w:val="0"/>
              <w:rPr>
                <w:sz w:val="20"/>
                <w:szCs w:val="20"/>
              </w:rPr>
            </w:pPr>
          </w:p>
        </w:tc>
        <w:tc>
          <w:tcPr>
            <w:tcW w:w="680" w:type="dxa"/>
          </w:tcPr>
          <w:p w14:paraId="246A2A8A" w14:textId="77777777" w:rsidR="00141B53" w:rsidRPr="00267FB0" w:rsidRDefault="00141B53" w:rsidP="00267FB0">
            <w:pPr>
              <w:widowControl w:val="0"/>
              <w:autoSpaceDE w:val="0"/>
              <w:autoSpaceDN w:val="0"/>
              <w:adjustRightInd w:val="0"/>
              <w:rPr>
                <w:sz w:val="20"/>
                <w:szCs w:val="20"/>
              </w:rPr>
            </w:pPr>
          </w:p>
        </w:tc>
        <w:tc>
          <w:tcPr>
            <w:tcW w:w="680" w:type="dxa"/>
          </w:tcPr>
          <w:p w14:paraId="17EEA376" w14:textId="77777777" w:rsidR="00141B53" w:rsidRPr="00267FB0" w:rsidRDefault="00141B53" w:rsidP="00267FB0">
            <w:pPr>
              <w:widowControl w:val="0"/>
              <w:autoSpaceDE w:val="0"/>
              <w:autoSpaceDN w:val="0"/>
              <w:adjustRightInd w:val="0"/>
              <w:rPr>
                <w:sz w:val="20"/>
                <w:szCs w:val="20"/>
              </w:rPr>
            </w:pPr>
          </w:p>
        </w:tc>
        <w:tc>
          <w:tcPr>
            <w:tcW w:w="680" w:type="dxa"/>
          </w:tcPr>
          <w:p w14:paraId="3901A99A" w14:textId="77777777" w:rsidR="00141B53" w:rsidRPr="00267FB0" w:rsidRDefault="00141B53" w:rsidP="00267FB0">
            <w:pPr>
              <w:widowControl w:val="0"/>
              <w:autoSpaceDE w:val="0"/>
              <w:autoSpaceDN w:val="0"/>
              <w:adjustRightInd w:val="0"/>
              <w:rPr>
                <w:sz w:val="20"/>
                <w:szCs w:val="20"/>
              </w:rPr>
            </w:pPr>
          </w:p>
        </w:tc>
        <w:tc>
          <w:tcPr>
            <w:tcW w:w="1596" w:type="dxa"/>
          </w:tcPr>
          <w:p w14:paraId="0FD45A95" w14:textId="77777777" w:rsidR="00141B53" w:rsidRPr="00267FB0" w:rsidRDefault="00141B53" w:rsidP="00267FB0">
            <w:pPr>
              <w:widowControl w:val="0"/>
              <w:autoSpaceDE w:val="0"/>
              <w:autoSpaceDN w:val="0"/>
              <w:adjustRightInd w:val="0"/>
              <w:rPr>
                <w:sz w:val="20"/>
                <w:szCs w:val="20"/>
              </w:rPr>
            </w:pPr>
          </w:p>
        </w:tc>
      </w:tr>
      <w:tr w:rsidR="00141B53" w:rsidRPr="00267FB0" w14:paraId="1DE49FD5" w14:textId="77777777" w:rsidTr="00CF0A91">
        <w:tc>
          <w:tcPr>
            <w:tcW w:w="1020" w:type="dxa"/>
          </w:tcPr>
          <w:p w14:paraId="0239F653"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1.2.1.4</w:t>
            </w:r>
          </w:p>
        </w:tc>
        <w:tc>
          <w:tcPr>
            <w:tcW w:w="3969" w:type="dxa"/>
          </w:tcPr>
          <w:p w14:paraId="04AB769E"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Прочие</w:t>
            </w:r>
          </w:p>
        </w:tc>
        <w:tc>
          <w:tcPr>
            <w:tcW w:w="680" w:type="dxa"/>
          </w:tcPr>
          <w:p w14:paraId="40F2422C" w14:textId="77777777" w:rsidR="00141B53" w:rsidRPr="00267FB0" w:rsidRDefault="00141B53" w:rsidP="00267FB0">
            <w:pPr>
              <w:widowControl w:val="0"/>
              <w:autoSpaceDE w:val="0"/>
              <w:autoSpaceDN w:val="0"/>
              <w:adjustRightInd w:val="0"/>
              <w:rPr>
                <w:sz w:val="20"/>
                <w:szCs w:val="20"/>
              </w:rPr>
            </w:pPr>
          </w:p>
        </w:tc>
        <w:tc>
          <w:tcPr>
            <w:tcW w:w="680" w:type="dxa"/>
          </w:tcPr>
          <w:p w14:paraId="28E17A5A" w14:textId="77777777" w:rsidR="00141B53" w:rsidRPr="00267FB0" w:rsidRDefault="00141B53" w:rsidP="00267FB0">
            <w:pPr>
              <w:widowControl w:val="0"/>
              <w:autoSpaceDE w:val="0"/>
              <w:autoSpaceDN w:val="0"/>
              <w:adjustRightInd w:val="0"/>
              <w:rPr>
                <w:sz w:val="20"/>
                <w:szCs w:val="20"/>
              </w:rPr>
            </w:pPr>
          </w:p>
        </w:tc>
        <w:tc>
          <w:tcPr>
            <w:tcW w:w="680" w:type="dxa"/>
          </w:tcPr>
          <w:p w14:paraId="6D1F9A38" w14:textId="77777777" w:rsidR="00141B53" w:rsidRPr="00267FB0" w:rsidRDefault="00141B53" w:rsidP="00267FB0">
            <w:pPr>
              <w:widowControl w:val="0"/>
              <w:autoSpaceDE w:val="0"/>
              <w:autoSpaceDN w:val="0"/>
              <w:adjustRightInd w:val="0"/>
              <w:rPr>
                <w:sz w:val="20"/>
                <w:szCs w:val="20"/>
              </w:rPr>
            </w:pPr>
          </w:p>
        </w:tc>
        <w:tc>
          <w:tcPr>
            <w:tcW w:w="680" w:type="dxa"/>
          </w:tcPr>
          <w:p w14:paraId="706C5A24" w14:textId="77777777" w:rsidR="00141B53" w:rsidRPr="00267FB0" w:rsidRDefault="00141B53" w:rsidP="00267FB0">
            <w:pPr>
              <w:widowControl w:val="0"/>
              <w:autoSpaceDE w:val="0"/>
              <w:autoSpaceDN w:val="0"/>
              <w:adjustRightInd w:val="0"/>
              <w:rPr>
                <w:sz w:val="20"/>
                <w:szCs w:val="20"/>
              </w:rPr>
            </w:pPr>
          </w:p>
        </w:tc>
        <w:tc>
          <w:tcPr>
            <w:tcW w:w="680" w:type="dxa"/>
          </w:tcPr>
          <w:p w14:paraId="07CB0467" w14:textId="77777777" w:rsidR="00141B53" w:rsidRPr="00267FB0" w:rsidRDefault="00141B53" w:rsidP="00267FB0">
            <w:pPr>
              <w:widowControl w:val="0"/>
              <w:autoSpaceDE w:val="0"/>
              <w:autoSpaceDN w:val="0"/>
              <w:adjustRightInd w:val="0"/>
              <w:rPr>
                <w:sz w:val="20"/>
                <w:szCs w:val="20"/>
              </w:rPr>
            </w:pPr>
          </w:p>
        </w:tc>
        <w:tc>
          <w:tcPr>
            <w:tcW w:w="1596" w:type="dxa"/>
          </w:tcPr>
          <w:p w14:paraId="1274977F" w14:textId="77777777" w:rsidR="00141B53" w:rsidRPr="00267FB0" w:rsidRDefault="00141B53" w:rsidP="00267FB0">
            <w:pPr>
              <w:widowControl w:val="0"/>
              <w:autoSpaceDE w:val="0"/>
              <w:autoSpaceDN w:val="0"/>
              <w:adjustRightInd w:val="0"/>
              <w:rPr>
                <w:sz w:val="20"/>
                <w:szCs w:val="20"/>
              </w:rPr>
            </w:pPr>
          </w:p>
        </w:tc>
      </w:tr>
      <w:tr w:rsidR="00141B53" w:rsidRPr="00267FB0" w14:paraId="54F0029C" w14:textId="77777777" w:rsidTr="00CF0A91">
        <w:tc>
          <w:tcPr>
            <w:tcW w:w="1020" w:type="dxa"/>
          </w:tcPr>
          <w:p w14:paraId="66D466CC"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1.2.2</w:t>
            </w:r>
          </w:p>
        </w:tc>
        <w:tc>
          <w:tcPr>
            <w:tcW w:w="3969" w:type="dxa"/>
          </w:tcPr>
          <w:p w14:paraId="7D7897B1"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Вложения в нематериальные активы, всего</w:t>
            </w:r>
          </w:p>
        </w:tc>
        <w:tc>
          <w:tcPr>
            <w:tcW w:w="680" w:type="dxa"/>
          </w:tcPr>
          <w:p w14:paraId="16605D9C" w14:textId="77777777" w:rsidR="00141B53" w:rsidRPr="00267FB0" w:rsidRDefault="00141B53" w:rsidP="00267FB0">
            <w:pPr>
              <w:widowControl w:val="0"/>
              <w:autoSpaceDE w:val="0"/>
              <w:autoSpaceDN w:val="0"/>
              <w:adjustRightInd w:val="0"/>
              <w:rPr>
                <w:sz w:val="20"/>
                <w:szCs w:val="20"/>
              </w:rPr>
            </w:pPr>
          </w:p>
        </w:tc>
        <w:tc>
          <w:tcPr>
            <w:tcW w:w="680" w:type="dxa"/>
          </w:tcPr>
          <w:p w14:paraId="09F3EA57" w14:textId="77777777" w:rsidR="00141B53" w:rsidRPr="00267FB0" w:rsidRDefault="00141B53" w:rsidP="00267FB0">
            <w:pPr>
              <w:widowControl w:val="0"/>
              <w:autoSpaceDE w:val="0"/>
              <w:autoSpaceDN w:val="0"/>
              <w:adjustRightInd w:val="0"/>
              <w:rPr>
                <w:sz w:val="20"/>
                <w:szCs w:val="20"/>
              </w:rPr>
            </w:pPr>
          </w:p>
        </w:tc>
        <w:tc>
          <w:tcPr>
            <w:tcW w:w="680" w:type="dxa"/>
          </w:tcPr>
          <w:p w14:paraId="6D71B5B6" w14:textId="77777777" w:rsidR="00141B53" w:rsidRPr="00267FB0" w:rsidRDefault="00141B53" w:rsidP="00267FB0">
            <w:pPr>
              <w:widowControl w:val="0"/>
              <w:autoSpaceDE w:val="0"/>
              <w:autoSpaceDN w:val="0"/>
              <w:adjustRightInd w:val="0"/>
              <w:rPr>
                <w:sz w:val="20"/>
                <w:szCs w:val="20"/>
              </w:rPr>
            </w:pPr>
          </w:p>
        </w:tc>
        <w:tc>
          <w:tcPr>
            <w:tcW w:w="680" w:type="dxa"/>
          </w:tcPr>
          <w:p w14:paraId="3E550A78" w14:textId="77777777" w:rsidR="00141B53" w:rsidRPr="00267FB0" w:rsidRDefault="00141B53" w:rsidP="00267FB0">
            <w:pPr>
              <w:widowControl w:val="0"/>
              <w:autoSpaceDE w:val="0"/>
              <w:autoSpaceDN w:val="0"/>
              <w:adjustRightInd w:val="0"/>
              <w:rPr>
                <w:sz w:val="20"/>
                <w:szCs w:val="20"/>
              </w:rPr>
            </w:pPr>
          </w:p>
        </w:tc>
        <w:tc>
          <w:tcPr>
            <w:tcW w:w="680" w:type="dxa"/>
          </w:tcPr>
          <w:p w14:paraId="5F7F611A" w14:textId="77777777" w:rsidR="00141B53" w:rsidRPr="00267FB0" w:rsidRDefault="00141B53" w:rsidP="00267FB0">
            <w:pPr>
              <w:widowControl w:val="0"/>
              <w:autoSpaceDE w:val="0"/>
              <w:autoSpaceDN w:val="0"/>
              <w:adjustRightInd w:val="0"/>
              <w:rPr>
                <w:sz w:val="20"/>
                <w:szCs w:val="20"/>
              </w:rPr>
            </w:pPr>
          </w:p>
        </w:tc>
        <w:tc>
          <w:tcPr>
            <w:tcW w:w="1596" w:type="dxa"/>
          </w:tcPr>
          <w:p w14:paraId="34BD1589" w14:textId="77777777" w:rsidR="00141B53" w:rsidRPr="00267FB0" w:rsidRDefault="00141B53" w:rsidP="00267FB0">
            <w:pPr>
              <w:widowControl w:val="0"/>
              <w:autoSpaceDE w:val="0"/>
              <w:autoSpaceDN w:val="0"/>
              <w:adjustRightInd w:val="0"/>
              <w:rPr>
                <w:sz w:val="20"/>
                <w:szCs w:val="20"/>
              </w:rPr>
            </w:pPr>
          </w:p>
        </w:tc>
      </w:tr>
      <w:tr w:rsidR="00141B53" w:rsidRPr="00267FB0" w14:paraId="7D311237" w14:textId="77777777" w:rsidTr="00CF0A91">
        <w:tc>
          <w:tcPr>
            <w:tcW w:w="1020" w:type="dxa"/>
          </w:tcPr>
          <w:p w14:paraId="16A0EC59"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1.3</w:t>
            </w:r>
          </w:p>
        </w:tc>
        <w:tc>
          <w:tcPr>
            <w:tcW w:w="3969" w:type="dxa"/>
          </w:tcPr>
          <w:p w14:paraId="3697C55C"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 xml:space="preserve">Из </w:t>
            </w:r>
            <w:hyperlink w:anchor="P1105" w:history="1">
              <w:r w:rsidRPr="00267FB0">
                <w:rPr>
                  <w:sz w:val="20"/>
                  <w:szCs w:val="20"/>
                </w:rPr>
                <w:t>пункта 1.1</w:t>
              </w:r>
            </w:hyperlink>
            <w:r w:rsidRPr="00267FB0">
              <w:rPr>
                <w:sz w:val="20"/>
                <w:szCs w:val="20"/>
              </w:rPr>
              <w:t xml:space="preserve"> за счет собственных средств</w:t>
            </w:r>
          </w:p>
        </w:tc>
        <w:tc>
          <w:tcPr>
            <w:tcW w:w="680" w:type="dxa"/>
          </w:tcPr>
          <w:p w14:paraId="777B28A5" w14:textId="77777777" w:rsidR="00141B53" w:rsidRPr="00267FB0" w:rsidRDefault="00141B53" w:rsidP="00267FB0">
            <w:pPr>
              <w:widowControl w:val="0"/>
              <w:autoSpaceDE w:val="0"/>
              <w:autoSpaceDN w:val="0"/>
              <w:adjustRightInd w:val="0"/>
              <w:rPr>
                <w:sz w:val="20"/>
                <w:szCs w:val="20"/>
              </w:rPr>
            </w:pPr>
          </w:p>
        </w:tc>
        <w:tc>
          <w:tcPr>
            <w:tcW w:w="680" w:type="dxa"/>
          </w:tcPr>
          <w:p w14:paraId="4AD3340F" w14:textId="77777777" w:rsidR="00141B53" w:rsidRPr="00267FB0" w:rsidRDefault="00141B53" w:rsidP="00267FB0">
            <w:pPr>
              <w:widowControl w:val="0"/>
              <w:autoSpaceDE w:val="0"/>
              <w:autoSpaceDN w:val="0"/>
              <w:adjustRightInd w:val="0"/>
              <w:rPr>
                <w:sz w:val="20"/>
                <w:szCs w:val="20"/>
              </w:rPr>
            </w:pPr>
          </w:p>
        </w:tc>
        <w:tc>
          <w:tcPr>
            <w:tcW w:w="680" w:type="dxa"/>
          </w:tcPr>
          <w:p w14:paraId="2380EF81" w14:textId="77777777" w:rsidR="00141B53" w:rsidRPr="00267FB0" w:rsidRDefault="00141B53" w:rsidP="00267FB0">
            <w:pPr>
              <w:widowControl w:val="0"/>
              <w:autoSpaceDE w:val="0"/>
              <w:autoSpaceDN w:val="0"/>
              <w:adjustRightInd w:val="0"/>
              <w:rPr>
                <w:sz w:val="20"/>
                <w:szCs w:val="20"/>
              </w:rPr>
            </w:pPr>
          </w:p>
        </w:tc>
        <w:tc>
          <w:tcPr>
            <w:tcW w:w="680" w:type="dxa"/>
          </w:tcPr>
          <w:p w14:paraId="2470E95A" w14:textId="77777777" w:rsidR="00141B53" w:rsidRPr="00267FB0" w:rsidRDefault="00141B53" w:rsidP="00267FB0">
            <w:pPr>
              <w:widowControl w:val="0"/>
              <w:autoSpaceDE w:val="0"/>
              <w:autoSpaceDN w:val="0"/>
              <w:adjustRightInd w:val="0"/>
              <w:rPr>
                <w:sz w:val="20"/>
                <w:szCs w:val="20"/>
              </w:rPr>
            </w:pPr>
          </w:p>
        </w:tc>
        <w:tc>
          <w:tcPr>
            <w:tcW w:w="680" w:type="dxa"/>
          </w:tcPr>
          <w:p w14:paraId="1AB4F219" w14:textId="77777777" w:rsidR="00141B53" w:rsidRPr="00267FB0" w:rsidRDefault="00141B53" w:rsidP="00267FB0">
            <w:pPr>
              <w:widowControl w:val="0"/>
              <w:autoSpaceDE w:val="0"/>
              <w:autoSpaceDN w:val="0"/>
              <w:adjustRightInd w:val="0"/>
              <w:rPr>
                <w:sz w:val="20"/>
                <w:szCs w:val="20"/>
              </w:rPr>
            </w:pPr>
          </w:p>
        </w:tc>
        <w:tc>
          <w:tcPr>
            <w:tcW w:w="1596" w:type="dxa"/>
          </w:tcPr>
          <w:p w14:paraId="2AB858BD" w14:textId="77777777" w:rsidR="00141B53" w:rsidRPr="00267FB0" w:rsidRDefault="00141B53" w:rsidP="00267FB0">
            <w:pPr>
              <w:widowControl w:val="0"/>
              <w:autoSpaceDE w:val="0"/>
              <w:autoSpaceDN w:val="0"/>
              <w:adjustRightInd w:val="0"/>
              <w:rPr>
                <w:sz w:val="20"/>
                <w:szCs w:val="20"/>
              </w:rPr>
            </w:pPr>
          </w:p>
        </w:tc>
      </w:tr>
      <w:tr w:rsidR="00141B53" w:rsidRPr="00267FB0" w14:paraId="56E99D05" w14:textId="77777777" w:rsidTr="00CF0A91">
        <w:tc>
          <w:tcPr>
            <w:tcW w:w="1020" w:type="dxa"/>
          </w:tcPr>
          <w:p w14:paraId="5E94B3BA"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1.4</w:t>
            </w:r>
          </w:p>
        </w:tc>
        <w:tc>
          <w:tcPr>
            <w:tcW w:w="3969" w:type="dxa"/>
          </w:tcPr>
          <w:p w14:paraId="09BFC835"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 xml:space="preserve">Из </w:t>
            </w:r>
            <w:hyperlink w:anchor="P1105" w:history="1">
              <w:r w:rsidRPr="00267FB0">
                <w:rPr>
                  <w:sz w:val="20"/>
                  <w:szCs w:val="20"/>
                </w:rPr>
                <w:t>пункта 1.1</w:t>
              </w:r>
            </w:hyperlink>
            <w:r w:rsidRPr="00267FB0">
              <w:rPr>
                <w:sz w:val="20"/>
                <w:szCs w:val="20"/>
              </w:rPr>
              <w:t xml:space="preserve"> за счет заемных средств</w:t>
            </w:r>
          </w:p>
        </w:tc>
        <w:tc>
          <w:tcPr>
            <w:tcW w:w="680" w:type="dxa"/>
          </w:tcPr>
          <w:p w14:paraId="1D70405E" w14:textId="77777777" w:rsidR="00141B53" w:rsidRPr="00267FB0" w:rsidRDefault="00141B53" w:rsidP="00267FB0">
            <w:pPr>
              <w:widowControl w:val="0"/>
              <w:autoSpaceDE w:val="0"/>
              <w:autoSpaceDN w:val="0"/>
              <w:adjustRightInd w:val="0"/>
              <w:rPr>
                <w:sz w:val="20"/>
                <w:szCs w:val="20"/>
              </w:rPr>
            </w:pPr>
          </w:p>
        </w:tc>
        <w:tc>
          <w:tcPr>
            <w:tcW w:w="680" w:type="dxa"/>
          </w:tcPr>
          <w:p w14:paraId="766228F1" w14:textId="77777777" w:rsidR="00141B53" w:rsidRPr="00267FB0" w:rsidRDefault="00141B53" w:rsidP="00267FB0">
            <w:pPr>
              <w:widowControl w:val="0"/>
              <w:autoSpaceDE w:val="0"/>
              <w:autoSpaceDN w:val="0"/>
              <w:adjustRightInd w:val="0"/>
              <w:rPr>
                <w:sz w:val="20"/>
                <w:szCs w:val="20"/>
              </w:rPr>
            </w:pPr>
          </w:p>
        </w:tc>
        <w:tc>
          <w:tcPr>
            <w:tcW w:w="680" w:type="dxa"/>
          </w:tcPr>
          <w:p w14:paraId="2EC99ABD" w14:textId="77777777" w:rsidR="00141B53" w:rsidRPr="00267FB0" w:rsidRDefault="00141B53" w:rsidP="00267FB0">
            <w:pPr>
              <w:widowControl w:val="0"/>
              <w:autoSpaceDE w:val="0"/>
              <w:autoSpaceDN w:val="0"/>
              <w:adjustRightInd w:val="0"/>
              <w:rPr>
                <w:sz w:val="20"/>
                <w:szCs w:val="20"/>
              </w:rPr>
            </w:pPr>
          </w:p>
        </w:tc>
        <w:tc>
          <w:tcPr>
            <w:tcW w:w="680" w:type="dxa"/>
          </w:tcPr>
          <w:p w14:paraId="074221CD" w14:textId="77777777" w:rsidR="00141B53" w:rsidRPr="00267FB0" w:rsidRDefault="00141B53" w:rsidP="00267FB0">
            <w:pPr>
              <w:widowControl w:val="0"/>
              <w:autoSpaceDE w:val="0"/>
              <w:autoSpaceDN w:val="0"/>
              <w:adjustRightInd w:val="0"/>
              <w:rPr>
                <w:sz w:val="20"/>
                <w:szCs w:val="20"/>
              </w:rPr>
            </w:pPr>
          </w:p>
        </w:tc>
        <w:tc>
          <w:tcPr>
            <w:tcW w:w="680" w:type="dxa"/>
          </w:tcPr>
          <w:p w14:paraId="0F17607C" w14:textId="77777777" w:rsidR="00141B53" w:rsidRPr="00267FB0" w:rsidRDefault="00141B53" w:rsidP="00267FB0">
            <w:pPr>
              <w:widowControl w:val="0"/>
              <w:autoSpaceDE w:val="0"/>
              <w:autoSpaceDN w:val="0"/>
              <w:adjustRightInd w:val="0"/>
              <w:rPr>
                <w:sz w:val="20"/>
                <w:szCs w:val="20"/>
              </w:rPr>
            </w:pPr>
          </w:p>
        </w:tc>
        <w:tc>
          <w:tcPr>
            <w:tcW w:w="1596" w:type="dxa"/>
          </w:tcPr>
          <w:p w14:paraId="0EDD3291" w14:textId="77777777" w:rsidR="00141B53" w:rsidRPr="00267FB0" w:rsidRDefault="00141B53" w:rsidP="00267FB0">
            <w:pPr>
              <w:widowControl w:val="0"/>
              <w:autoSpaceDE w:val="0"/>
              <w:autoSpaceDN w:val="0"/>
              <w:adjustRightInd w:val="0"/>
              <w:rPr>
                <w:sz w:val="20"/>
                <w:szCs w:val="20"/>
              </w:rPr>
            </w:pPr>
          </w:p>
        </w:tc>
      </w:tr>
      <w:tr w:rsidR="00141B53" w:rsidRPr="00267FB0" w14:paraId="1A21098B" w14:textId="77777777" w:rsidTr="00CF0A91">
        <w:tc>
          <w:tcPr>
            <w:tcW w:w="1020" w:type="dxa"/>
          </w:tcPr>
          <w:p w14:paraId="5B39B96F" w14:textId="77777777" w:rsidR="00141B53" w:rsidRPr="00267FB0" w:rsidRDefault="00141B53" w:rsidP="00267FB0">
            <w:pPr>
              <w:widowControl w:val="0"/>
              <w:autoSpaceDE w:val="0"/>
              <w:autoSpaceDN w:val="0"/>
              <w:adjustRightInd w:val="0"/>
              <w:jc w:val="center"/>
              <w:outlineLvl w:val="2"/>
              <w:rPr>
                <w:sz w:val="20"/>
                <w:szCs w:val="20"/>
              </w:rPr>
            </w:pPr>
            <w:r w:rsidRPr="00267FB0">
              <w:rPr>
                <w:sz w:val="20"/>
                <w:szCs w:val="20"/>
              </w:rPr>
              <w:lastRenderedPageBreak/>
              <w:t>2</w:t>
            </w:r>
          </w:p>
        </w:tc>
        <w:tc>
          <w:tcPr>
            <w:tcW w:w="8965" w:type="dxa"/>
            <w:gridSpan w:val="7"/>
          </w:tcPr>
          <w:p w14:paraId="508BB163"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Операционная деятельность, тыс. руб. (без НДС)</w:t>
            </w:r>
          </w:p>
        </w:tc>
      </w:tr>
      <w:tr w:rsidR="00141B53" w:rsidRPr="00267FB0" w14:paraId="068BD1CD" w14:textId="77777777" w:rsidTr="00CF0A91">
        <w:tc>
          <w:tcPr>
            <w:tcW w:w="1020" w:type="dxa"/>
          </w:tcPr>
          <w:p w14:paraId="0077E687"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2.1</w:t>
            </w:r>
          </w:p>
        </w:tc>
        <w:tc>
          <w:tcPr>
            <w:tcW w:w="3969" w:type="dxa"/>
          </w:tcPr>
          <w:p w14:paraId="12D37208"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Выручка</w:t>
            </w:r>
          </w:p>
        </w:tc>
        <w:tc>
          <w:tcPr>
            <w:tcW w:w="680" w:type="dxa"/>
          </w:tcPr>
          <w:p w14:paraId="54CA5E18"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7288A51B"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7F32F1FE"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607AA0C5"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5B769D60" w14:textId="77777777" w:rsidR="00141B53" w:rsidRPr="00267FB0" w:rsidRDefault="00141B53" w:rsidP="00267FB0">
            <w:pPr>
              <w:widowControl w:val="0"/>
              <w:autoSpaceDE w:val="0"/>
              <w:autoSpaceDN w:val="0"/>
              <w:adjustRightInd w:val="0"/>
              <w:rPr>
                <w:sz w:val="20"/>
                <w:szCs w:val="20"/>
              </w:rPr>
            </w:pPr>
          </w:p>
        </w:tc>
        <w:tc>
          <w:tcPr>
            <w:tcW w:w="1596" w:type="dxa"/>
          </w:tcPr>
          <w:p w14:paraId="708056B8"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r>
      <w:tr w:rsidR="00141B53" w:rsidRPr="00267FB0" w14:paraId="53F96A16" w14:textId="77777777" w:rsidTr="00CF0A91">
        <w:tc>
          <w:tcPr>
            <w:tcW w:w="1020" w:type="dxa"/>
          </w:tcPr>
          <w:p w14:paraId="3CFC49D0"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2.2</w:t>
            </w:r>
          </w:p>
        </w:tc>
        <w:tc>
          <w:tcPr>
            <w:tcW w:w="3969" w:type="dxa"/>
          </w:tcPr>
          <w:p w14:paraId="35A88E13"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Прибыль от продаж</w:t>
            </w:r>
          </w:p>
        </w:tc>
        <w:tc>
          <w:tcPr>
            <w:tcW w:w="680" w:type="dxa"/>
          </w:tcPr>
          <w:p w14:paraId="1E5F3CC1"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46AA8763"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1718C18D"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2BC5F6DF"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649C88C6" w14:textId="77777777" w:rsidR="00141B53" w:rsidRPr="00267FB0" w:rsidRDefault="00141B53" w:rsidP="00267FB0">
            <w:pPr>
              <w:widowControl w:val="0"/>
              <w:autoSpaceDE w:val="0"/>
              <w:autoSpaceDN w:val="0"/>
              <w:adjustRightInd w:val="0"/>
              <w:rPr>
                <w:sz w:val="20"/>
                <w:szCs w:val="20"/>
              </w:rPr>
            </w:pPr>
          </w:p>
        </w:tc>
        <w:tc>
          <w:tcPr>
            <w:tcW w:w="1596" w:type="dxa"/>
          </w:tcPr>
          <w:p w14:paraId="643803DF"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r>
      <w:tr w:rsidR="00141B53" w:rsidRPr="00267FB0" w14:paraId="291FDD63" w14:textId="77777777" w:rsidTr="00CF0A91">
        <w:tc>
          <w:tcPr>
            <w:tcW w:w="1020" w:type="dxa"/>
          </w:tcPr>
          <w:p w14:paraId="2267B34C" w14:textId="77777777" w:rsidR="00141B53" w:rsidRPr="00267FB0" w:rsidRDefault="00141B53" w:rsidP="00267FB0">
            <w:pPr>
              <w:widowControl w:val="0"/>
              <w:autoSpaceDE w:val="0"/>
              <w:autoSpaceDN w:val="0"/>
              <w:adjustRightInd w:val="0"/>
              <w:jc w:val="center"/>
              <w:outlineLvl w:val="2"/>
              <w:rPr>
                <w:sz w:val="20"/>
                <w:szCs w:val="20"/>
              </w:rPr>
            </w:pPr>
            <w:r w:rsidRPr="00267FB0">
              <w:rPr>
                <w:sz w:val="20"/>
                <w:szCs w:val="20"/>
              </w:rPr>
              <w:t>3</w:t>
            </w:r>
          </w:p>
        </w:tc>
        <w:tc>
          <w:tcPr>
            <w:tcW w:w="8965" w:type="dxa"/>
            <w:gridSpan w:val="7"/>
          </w:tcPr>
          <w:p w14:paraId="7F563443"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Операционная деятельность по проекту, тыс. руб. (без НДС)</w:t>
            </w:r>
          </w:p>
        </w:tc>
      </w:tr>
      <w:tr w:rsidR="00141B53" w:rsidRPr="00267FB0" w14:paraId="70AD3945" w14:textId="77777777" w:rsidTr="00CF0A91">
        <w:tc>
          <w:tcPr>
            <w:tcW w:w="1020" w:type="dxa"/>
          </w:tcPr>
          <w:p w14:paraId="467CD9EF"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3.1</w:t>
            </w:r>
          </w:p>
        </w:tc>
        <w:tc>
          <w:tcPr>
            <w:tcW w:w="3969" w:type="dxa"/>
          </w:tcPr>
          <w:p w14:paraId="3EC17DCA"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Выручка</w:t>
            </w:r>
          </w:p>
        </w:tc>
        <w:tc>
          <w:tcPr>
            <w:tcW w:w="680" w:type="dxa"/>
          </w:tcPr>
          <w:p w14:paraId="200391AA" w14:textId="77777777" w:rsidR="00141B53" w:rsidRPr="00267FB0" w:rsidRDefault="00141B53" w:rsidP="00267FB0">
            <w:pPr>
              <w:widowControl w:val="0"/>
              <w:autoSpaceDE w:val="0"/>
              <w:autoSpaceDN w:val="0"/>
              <w:adjustRightInd w:val="0"/>
              <w:rPr>
                <w:sz w:val="20"/>
                <w:szCs w:val="20"/>
              </w:rPr>
            </w:pPr>
          </w:p>
        </w:tc>
        <w:tc>
          <w:tcPr>
            <w:tcW w:w="680" w:type="dxa"/>
          </w:tcPr>
          <w:p w14:paraId="43F7F415" w14:textId="77777777" w:rsidR="00141B53" w:rsidRPr="00267FB0" w:rsidRDefault="00141B53" w:rsidP="00267FB0">
            <w:pPr>
              <w:widowControl w:val="0"/>
              <w:autoSpaceDE w:val="0"/>
              <w:autoSpaceDN w:val="0"/>
              <w:adjustRightInd w:val="0"/>
              <w:rPr>
                <w:sz w:val="20"/>
                <w:szCs w:val="20"/>
              </w:rPr>
            </w:pPr>
          </w:p>
        </w:tc>
        <w:tc>
          <w:tcPr>
            <w:tcW w:w="680" w:type="dxa"/>
          </w:tcPr>
          <w:p w14:paraId="1A5BB4DB" w14:textId="77777777" w:rsidR="00141B53" w:rsidRPr="00267FB0" w:rsidRDefault="00141B53" w:rsidP="00267FB0">
            <w:pPr>
              <w:widowControl w:val="0"/>
              <w:autoSpaceDE w:val="0"/>
              <w:autoSpaceDN w:val="0"/>
              <w:adjustRightInd w:val="0"/>
              <w:rPr>
                <w:sz w:val="20"/>
                <w:szCs w:val="20"/>
              </w:rPr>
            </w:pPr>
          </w:p>
        </w:tc>
        <w:tc>
          <w:tcPr>
            <w:tcW w:w="680" w:type="dxa"/>
          </w:tcPr>
          <w:p w14:paraId="4B35E643" w14:textId="77777777" w:rsidR="00141B53" w:rsidRPr="00267FB0" w:rsidRDefault="00141B53" w:rsidP="00267FB0">
            <w:pPr>
              <w:widowControl w:val="0"/>
              <w:autoSpaceDE w:val="0"/>
              <w:autoSpaceDN w:val="0"/>
              <w:adjustRightInd w:val="0"/>
              <w:rPr>
                <w:sz w:val="20"/>
                <w:szCs w:val="20"/>
              </w:rPr>
            </w:pPr>
          </w:p>
        </w:tc>
        <w:tc>
          <w:tcPr>
            <w:tcW w:w="680" w:type="dxa"/>
          </w:tcPr>
          <w:p w14:paraId="6DCF74B9" w14:textId="77777777" w:rsidR="00141B53" w:rsidRPr="00267FB0" w:rsidRDefault="00141B53" w:rsidP="00267FB0">
            <w:pPr>
              <w:widowControl w:val="0"/>
              <w:autoSpaceDE w:val="0"/>
              <w:autoSpaceDN w:val="0"/>
              <w:adjustRightInd w:val="0"/>
              <w:rPr>
                <w:sz w:val="20"/>
                <w:szCs w:val="20"/>
              </w:rPr>
            </w:pPr>
          </w:p>
        </w:tc>
        <w:tc>
          <w:tcPr>
            <w:tcW w:w="1596" w:type="dxa"/>
          </w:tcPr>
          <w:p w14:paraId="4ABDDBFC" w14:textId="77777777" w:rsidR="00141B53" w:rsidRPr="00267FB0" w:rsidRDefault="00141B53" w:rsidP="00267FB0">
            <w:pPr>
              <w:widowControl w:val="0"/>
              <w:autoSpaceDE w:val="0"/>
              <w:autoSpaceDN w:val="0"/>
              <w:adjustRightInd w:val="0"/>
              <w:rPr>
                <w:sz w:val="20"/>
                <w:szCs w:val="20"/>
              </w:rPr>
            </w:pPr>
          </w:p>
        </w:tc>
      </w:tr>
      <w:tr w:rsidR="00141B53" w:rsidRPr="00267FB0" w14:paraId="705584A1" w14:textId="77777777" w:rsidTr="00CF0A91">
        <w:tc>
          <w:tcPr>
            <w:tcW w:w="1020" w:type="dxa"/>
          </w:tcPr>
          <w:p w14:paraId="407B0D65"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3.2</w:t>
            </w:r>
          </w:p>
        </w:tc>
        <w:tc>
          <w:tcPr>
            <w:tcW w:w="3969" w:type="dxa"/>
          </w:tcPr>
          <w:p w14:paraId="4BBDA2F3"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Себестоимость продаж</w:t>
            </w:r>
          </w:p>
        </w:tc>
        <w:tc>
          <w:tcPr>
            <w:tcW w:w="680" w:type="dxa"/>
          </w:tcPr>
          <w:p w14:paraId="45211427" w14:textId="77777777" w:rsidR="00141B53" w:rsidRPr="00267FB0" w:rsidRDefault="00141B53" w:rsidP="00267FB0">
            <w:pPr>
              <w:widowControl w:val="0"/>
              <w:autoSpaceDE w:val="0"/>
              <w:autoSpaceDN w:val="0"/>
              <w:adjustRightInd w:val="0"/>
              <w:rPr>
                <w:sz w:val="20"/>
                <w:szCs w:val="20"/>
              </w:rPr>
            </w:pPr>
          </w:p>
        </w:tc>
        <w:tc>
          <w:tcPr>
            <w:tcW w:w="680" w:type="dxa"/>
          </w:tcPr>
          <w:p w14:paraId="210EE7C6" w14:textId="77777777" w:rsidR="00141B53" w:rsidRPr="00267FB0" w:rsidRDefault="00141B53" w:rsidP="00267FB0">
            <w:pPr>
              <w:widowControl w:val="0"/>
              <w:autoSpaceDE w:val="0"/>
              <w:autoSpaceDN w:val="0"/>
              <w:adjustRightInd w:val="0"/>
              <w:rPr>
                <w:sz w:val="20"/>
                <w:szCs w:val="20"/>
              </w:rPr>
            </w:pPr>
          </w:p>
        </w:tc>
        <w:tc>
          <w:tcPr>
            <w:tcW w:w="680" w:type="dxa"/>
          </w:tcPr>
          <w:p w14:paraId="53DE54F8" w14:textId="77777777" w:rsidR="00141B53" w:rsidRPr="00267FB0" w:rsidRDefault="00141B53" w:rsidP="00267FB0">
            <w:pPr>
              <w:widowControl w:val="0"/>
              <w:autoSpaceDE w:val="0"/>
              <w:autoSpaceDN w:val="0"/>
              <w:adjustRightInd w:val="0"/>
              <w:rPr>
                <w:sz w:val="20"/>
                <w:szCs w:val="20"/>
              </w:rPr>
            </w:pPr>
          </w:p>
        </w:tc>
        <w:tc>
          <w:tcPr>
            <w:tcW w:w="680" w:type="dxa"/>
          </w:tcPr>
          <w:p w14:paraId="136E9739" w14:textId="77777777" w:rsidR="00141B53" w:rsidRPr="00267FB0" w:rsidRDefault="00141B53" w:rsidP="00267FB0">
            <w:pPr>
              <w:widowControl w:val="0"/>
              <w:autoSpaceDE w:val="0"/>
              <w:autoSpaceDN w:val="0"/>
              <w:adjustRightInd w:val="0"/>
              <w:rPr>
                <w:sz w:val="20"/>
                <w:szCs w:val="20"/>
              </w:rPr>
            </w:pPr>
          </w:p>
        </w:tc>
        <w:tc>
          <w:tcPr>
            <w:tcW w:w="680" w:type="dxa"/>
          </w:tcPr>
          <w:p w14:paraId="14AC131E" w14:textId="77777777" w:rsidR="00141B53" w:rsidRPr="00267FB0" w:rsidRDefault="00141B53" w:rsidP="00267FB0">
            <w:pPr>
              <w:widowControl w:val="0"/>
              <w:autoSpaceDE w:val="0"/>
              <w:autoSpaceDN w:val="0"/>
              <w:adjustRightInd w:val="0"/>
              <w:rPr>
                <w:sz w:val="20"/>
                <w:szCs w:val="20"/>
              </w:rPr>
            </w:pPr>
          </w:p>
        </w:tc>
        <w:tc>
          <w:tcPr>
            <w:tcW w:w="1596" w:type="dxa"/>
          </w:tcPr>
          <w:p w14:paraId="28661C39" w14:textId="77777777" w:rsidR="00141B53" w:rsidRPr="00267FB0" w:rsidRDefault="00141B53" w:rsidP="00267FB0">
            <w:pPr>
              <w:widowControl w:val="0"/>
              <w:autoSpaceDE w:val="0"/>
              <w:autoSpaceDN w:val="0"/>
              <w:adjustRightInd w:val="0"/>
              <w:rPr>
                <w:sz w:val="20"/>
                <w:szCs w:val="20"/>
              </w:rPr>
            </w:pPr>
          </w:p>
        </w:tc>
      </w:tr>
      <w:tr w:rsidR="00141B53" w:rsidRPr="00267FB0" w14:paraId="2648B65F" w14:textId="77777777" w:rsidTr="00CF0A91">
        <w:tc>
          <w:tcPr>
            <w:tcW w:w="1020" w:type="dxa"/>
          </w:tcPr>
          <w:p w14:paraId="1BCE1119"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3.3</w:t>
            </w:r>
          </w:p>
        </w:tc>
        <w:tc>
          <w:tcPr>
            <w:tcW w:w="3969" w:type="dxa"/>
          </w:tcPr>
          <w:p w14:paraId="4B72A241"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Коммерческие расходы</w:t>
            </w:r>
          </w:p>
        </w:tc>
        <w:tc>
          <w:tcPr>
            <w:tcW w:w="680" w:type="dxa"/>
          </w:tcPr>
          <w:p w14:paraId="07C77DF8" w14:textId="77777777" w:rsidR="00141B53" w:rsidRPr="00267FB0" w:rsidRDefault="00141B53" w:rsidP="00267FB0">
            <w:pPr>
              <w:widowControl w:val="0"/>
              <w:autoSpaceDE w:val="0"/>
              <w:autoSpaceDN w:val="0"/>
              <w:adjustRightInd w:val="0"/>
              <w:rPr>
                <w:sz w:val="20"/>
                <w:szCs w:val="20"/>
              </w:rPr>
            </w:pPr>
          </w:p>
        </w:tc>
        <w:tc>
          <w:tcPr>
            <w:tcW w:w="680" w:type="dxa"/>
          </w:tcPr>
          <w:p w14:paraId="0B384B38" w14:textId="77777777" w:rsidR="00141B53" w:rsidRPr="00267FB0" w:rsidRDefault="00141B53" w:rsidP="00267FB0">
            <w:pPr>
              <w:widowControl w:val="0"/>
              <w:autoSpaceDE w:val="0"/>
              <w:autoSpaceDN w:val="0"/>
              <w:adjustRightInd w:val="0"/>
              <w:rPr>
                <w:sz w:val="20"/>
                <w:szCs w:val="20"/>
              </w:rPr>
            </w:pPr>
          </w:p>
        </w:tc>
        <w:tc>
          <w:tcPr>
            <w:tcW w:w="680" w:type="dxa"/>
          </w:tcPr>
          <w:p w14:paraId="09AA58B2" w14:textId="77777777" w:rsidR="00141B53" w:rsidRPr="00267FB0" w:rsidRDefault="00141B53" w:rsidP="00267FB0">
            <w:pPr>
              <w:widowControl w:val="0"/>
              <w:autoSpaceDE w:val="0"/>
              <w:autoSpaceDN w:val="0"/>
              <w:adjustRightInd w:val="0"/>
              <w:rPr>
                <w:sz w:val="20"/>
                <w:szCs w:val="20"/>
              </w:rPr>
            </w:pPr>
          </w:p>
        </w:tc>
        <w:tc>
          <w:tcPr>
            <w:tcW w:w="680" w:type="dxa"/>
          </w:tcPr>
          <w:p w14:paraId="671964BA" w14:textId="77777777" w:rsidR="00141B53" w:rsidRPr="00267FB0" w:rsidRDefault="00141B53" w:rsidP="00267FB0">
            <w:pPr>
              <w:widowControl w:val="0"/>
              <w:autoSpaceDE w:val="0"/>
              <w:autoSpaceDN w:val="0"/>
              <w:adjustRightInd w:val="0"/>
              <w:rPr>
                <w:sz w:val="20"/>
                <w:szCs w:val="20"/>
              </w:rPr>
            </w:pPr>
          </w:p>
        </w:tc>
        <w:tc>
          <w:tcPr>
            <w:tcW w:w="680" w:type="dxa"/>
          </w:tcPr>
          <w:p w14:paraId="543A1906" w14:textId="77777777" w:rsidR="00141B53" w:rsidRPr="00267FB0" w:rsidRDefault="00141B53" w:rsidP="00267FB0">
            <w:pPr>
              <w:widowControl w:val="0"/>
              <w:autoSpaceDE w:val="0"/>
              <w:autoSpaceDN w:val="0"/>
              <w:adjustRightInd w:val="0"/>
              <w:rPr>
                <w:sz w:val="20"/>
                <w:szCs w:val="20"/>
              </w:rPr>
            </w:pPr>
          </w:p>
        </w:tc>
        <w:tc>
          <w:tcPr>
            <w:tcW w:w="1596" w:type="dxa"/>
          </w:tcPr>
          <w:p w14:paraId="53DED2C5" w14:textId="77777777" w:rsidR="00141B53" w:rsidRPr="00267FB0" w:rsidRDefault="00141B53" w:rsidP="00267FB0">
            <w:pPr>
              <w:widowControl w:val="0"/>
              <w:autoSpaceDE w:val="0"/>
              <w:autoSpaceDN w:val="0"/>
              <w:adjustRightInd w:val="0"/>
              <w:rPr>
                <w:sz w:val="20"/>
                <w:szCs w:val="20"/>
              </w:rPr>
            </w:pPr>
          </w:p>
        </w:tc>
      </w:tr>
      <w:tr w:rsidR="00141B53" w:rsidRPr="00267FB0" w14:paraId="059BFD5B" w14:textId="77777777" w:rsidTr="00CF0A91">
        <w:tc>
          <w:tcPr>
            <w:tcW w:w="1020" w:type="dxa"/>
          </w:tcPr>
          <w:p w14:paraId="4E891614"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3.4</w:t>
            </w:r>
          </w:p>
        </w:tc>
        <w:tc>
          <w:tcPr>
            <w:tcW w:w="3969" w:type="dxa"/>
          </w:tcPr>
          <w:p w14:paraId="7C20E69D"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Управленческие расходы</w:t>
            </w:r>
          </w:p>
        </w:tc>
        <w:tc>
          <w:tcPr>
            <w:tcW w:w="680" w:type="dxa"/>
          </w:tcPr>
          <w:p w14:paraId="153BFDB7" w14:textId="77777777" w:rsidR="00141B53" w:rsidRPr="00267FB0" w:rsidRDefault="00141B53" w:rsidP="00267FB0">
            <w:pPr>
              <w:widowControl w:val="0"/>
              <w:autoSpaceDE w:val="0"/>
              <w:autoSpaceDN w:val="0"/>
              <w:adjustRightInd w:val="0"/>
              <w:rPr>
                <w:sz w:val="20"/>
                <w:szCs w:val="20"/>
              </w:rPr>
            </w:pPr>
          </w:p>
        </w:tc>
        <w:tc>
          <w:tcPr>
            <w:tcW w:w="680" w:type="dxa"/>
          </w:tcPr>
          <w:p w14:paraId="3980FF84" w14:textId="77777777" w:rsidR="00141B53" w:rsidRPr="00267FB0" w:rsidRDefault="00141B53" w:rsidP="00267FB0">
            <w:pPr>
              <w:widowControl w:val="0"/>
              <w:autoSpaceDE w:val="0"/>
              <w:autoSpaceDN w:val="0"/>
              <w:adjustRightInd w:val="0"/>
              <w:rPr>
                <w:sz w:val="20"/>
                <w:szCs w:val="20"/>
              </w:rPr>
            </w:pPr>
          </w:p>
        </w:tc>
        <w:tc>
          <w:tcPr>
            <w:tcW w:w="680" w:type="dxa"/>
          </w:tcPr>
          <w:p w14:paraId="24D740F9" w14:textId="77777777" w:rsidR="00141B53" w:rsidRPr="00267FB0" w:rsidRDefault="00141B53" w:rsidP="00267FB0">
            <w:pPr>
              <w:widowControl w:val="0"/>
              <w:autoSpaceDE w:val="0"/>
              <w:autoSpaceDN w:val="0"/>
              <w:adjustRightInd w:val="0"/>
              <w:rPr>
                <w:sz w:val="20"/>
                <w:szCs w:val="20"/>
              </w:rPr>
            </w:pPr>
          </w:p>
        </w:tc>
        <w:tc>
          <w:tcPr>
            <w:tcW w:w="680" w:type="dxa"/>
          </w:tcPr>
          <w:p w14:paraId="70E45803" w14:textId="77777777" w:rsidR="00141B53" w:rsidRPr="00267FB0" w:rsidRDefault="00141B53" w:rsidP="00267FB0">
            <w:pPr>
              <w:widowControl w:val="0"/>
              <w:autoSpaceDE w:val="0"/>
              <w:autoSpaceDN w:val="0"/>
              <w:adjustRightInd w:val="0"/>
              <w:rPr>
                <w:sz w:val="20"/>
                <w:szCs w:val="20"/>
              </w:rPr>
            </w:pPr>
          </w:p>
        </w:tc>
        <w:tc>
          <w:tcPr>
            <w:tcW w:w="680" w:type="dxa"/>
          </w:tcPr>
          <w:p w14:paraId="031156D7" w14:textId="77777777" w:rsidR="00141B53" w:rsidRPr="00267FB0" w:rsidRDefault="00141B53" w:rsidP="00267FB0">
            <w:pPr>
              <w:widowControl w:val="0"/>
              <w:autoSpaceDE w:val="0"/>
              <w:autoSpaceDN w:val="0"/>
              <w:adjustRightInd w:val="0"/>
              <w:rPr>
                <w:sz w:val="20"/>
                <w:szCs w:val="20"/>
              </w:rPr>
            </w:pPr>
          </w:p>
        </w:tc>
        <w:tc>
          <w:tcPr>
            <w:tcW w:w="1596" w:type="dxa"/>
          </w:tcPr>
          <w:p w14:paraId="4B3D3160" w14:textId="77777777" w:rsidR="00141B53" w:rsidRPr="00267FB0" w:rsidRDefault="00141B53" w:rsidP="00267FB0">
            <w:pPr>
              <w:widowControl w:val="0"/>
              <w:autoSpaceDE w:val="0"/>
              <w:autoSpaceDN w:val="0"/>
              <w:adjustRightInd w:val="0"/>
              <w:rPr>
                <w:sz w:val="20"/>
                <w:szCs w:val="20"/>
              </w:rPr>
            </w:pPr>
          </w:p>
        </w:tc>
      </w:tr>
      <w:tr w:rsidR="00141B53" w:rsidRPr="00267FB0" w14:paraId="21156BB2" w14:textId="77777777" w:rsidTr="00CF0A91">
        <w:tc>
          <w:tcPr>
            <w:tcW w:w="1020" w:type="dxa"/>
          </w:tcPr>
          <w:p w14:paraId="4C534F7E"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3.5</w:t>
            </w:r>
          </w:p>
        </w:tc>
        <w:tc>
          <w:tcPr>
            <w:tcW w:w="3969" w:type="dxa"/>
          </w:tcPr>
          <w:p w14:paraId="331D80E5"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Прибыль от продаж</w:t>
            </w:r>
          </w:p>
        </w:tc>
        <w:tc>
          <w:tcPr>
            <w:tcW w:w="680" w:type="dxa"/>
          </w:tcPr>
          <w:p w14:paraId="0DE6AF28" w14:textId="77777777" w:rsidR="00141B53" w:rsidRPr="00267FB0" w:rsidRDefault="00141B53" w:rsidP="00267FB0">
            <w:pPr>
              <w:widowControl w:val="0"/>
              <w:autoSpaceDE w:val="0"/>
              <w:autoSpaceDN w:val="0"/>
              <w:adjustRightInd w:val="0"/>
              <w:rPr>
                <w:sz w:val="20"/>
                <w:szCs w:val="20"/>
              </w:rPr>
            </w:pPr>
          </w:p>
        </w:tc>
        <w:tc>
          <w:tcPr>
            <w:tcW w:w="680" w:type="dxa"/>
          </w:tcPr>
          <w:p w14:paraId="65DA3C77" w14:textId="77777777" w:rsidR="00141B53" w:rsidRPr="00267FB0" w:rsidRDefault="00141B53" w:rsidP="00267FB0">
            <w:pPr>
              <w:widowControl w:val="0"/>
              <w:autoSpaceDE w:val="0"/>
              <w:autoSpaceDN w:val="0"/>
              <w:adjustRightInd w:val="0"/>
              <w:rPr>
                <w:sz w:val="20"/>
                <w:szCs w:val="20"/>
              </w:rPr>
            </w:pPr>
          </w:p>
        </w:tc>
        <w:tc>
          <w:tcPr>
            <w:tcW w:w="680" w:type="dxa"/>
          </w:tcPr>
          <w:p w14:paraId="004E7E25" w14:textId="77777777" w:rsidR="00141B53" w:rsidRPr="00267FB0" w:rsidRDefault="00141B53" w:rsidP="00267FB0">
            <w:pPr>
              <w:widowControl w:val="0"/>
              <w:autoSpaceDE w:val="0"/>
              <w:autoSpaceDN w:val="0"/>
              <w:adjustRightInd w:val="0"/>
              <w:rPr>
                <w:sz w:val="20"/>
                <w:szCs w:val="20"/>
              </w:rPr>
            </w:pPr>
          </w:p>
        </w:tc>
        <w:tc>
          <w:tcPr>
            <w:tcW w:w="680" w:type="dxa"/>
          </w:tcPr>
          <w:p w14:paraId="5E4A0DE8" w14:textId="77777777" w:rsidR="00141B53" w:rsidRPr="00267FB0" w:rsidRDefault="00141B53" w:rsidP="00267FB0">
            <w:pPr>
              <w:widowControl w:val="0"/>
              <w:autoSpaceDE w:val="0"/>
              <w:autoSpaceDN w:val="0"/>
              <w:adjustRightInd w:val="0"/>
              <w:rPr>
                <w:sz w:val="20"/>
                <w:szCs w:val="20"/>
              </w:rPr>
            </w:pPr>
          </w:p>
        </w:tc>
        <w:tc>
          <w:tcPr>
            <w:tcW w:w="680" w:type="dxa"/>
          </w:tcPr>
          <w:p w14:paraId="5A046D86" w14:textId="77777777" w:rsidR="00141B53" w:rsidRPr="00267FB0" w:rsidRDefault="00141B53" w:rsidP="00267FB0">
            <w:pPr>
              <w:widowControl w:val="0"/>
              <w:autoSpaceDE w:val="0"/>
              <w:autoSpaceDN w:val="0"/>
              <w:adjustRightInd w:val="0"/>
              <w:rPr>
                <w:sz w:val="20"/>
                <w:szCs w:val="20"/>
              </w:rPr>
            </w:pPr>
          </w:p>
        </w:tc>
        <w:tc>
          <w:tcPr>
            <w:tcW w:w="1596" w:type="dxa"/>
          </w:tcPr>
          <w:p w14:paraId="76EA99A6" w14:textId="77777777" w:rsidR="00141B53" w:rsidRPr="00267FB0" w:rsidRDefault="00141B53" w:rsidP="00267FB0">
            <w:pPr>
              <w:widowControl w:val="0"/>
              <w:autoSpaceDE w:val="0"/>
              <w:autoSpaceDN w:val="0"/>
              <w:adjustRightInd w:val="0"/>
              <w:rPr>
                <w:sz w:val="20"/>
                <w:szCs w:val="20"/>
              </w:rPr>
            </w:pPr>
          </w:p>
        </w:tc>
      </w:tr>
      <w:tr w:rsidR="00141B53" w:rsidRPr="00267FB0" w14:paraId="017F0C95" w14:textId="77777777" w:rsidTr="00CF0A91">
        <w:tc>
          <w:tcPr>
            <w:tcW w:w="1020" w:type="dxa"/>
          </w:tcPr>
          <w:p w14:paraId="4DD13ED7" w14:textId="77777777" w:rsidR="00141B53" w:rsidRPr="00267FB0" w:rsidRDefault="00141B53" w:rsidP="00267FB0">
            <w:pPr>
              <w:widowControl w:val="0"/>
              <w:autoSpaceDE w:val="0"/>
              <w:autoSpaceDN w:val="0"/>
              <w:adjustRightInd w:val="0"/>
              <w:jc w:val="center"/>
              <w:outlineLvl w:val="2"/>
              <w:rPr>
                <w:sz w:val="20"/>
                <w:szCs w:val="20"/>
              </w:rPr>
            </w:pPr>
            <w:r w:rsidRPr="00267FB0">
              <w:rPr>
                <w:sz w:val="20"/>
                <w:szCs w:val="20"/>
              </w:rPr>
              <w:t>4</w:t>
            </w:r>
          </w:p>
        </w:tc>
        <w:tc>
          <w:tcPr>
            <w:tcW w:w="8965" w:type="dxa"/>
            <w:gridSpan w:val="7"/>
          </w:tcPr>
          <w:p w14:paraId="6F649A44"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Финансовая деятельность, тыс. руб. (без НДС)</w:t>
            </w:r>
          </w:p>
        </w:tc>
      </w:tr>
      <w:tr w:rsidR="00141B53" w:rsidRPr="00267FB0" w14:paraId="1AA53E92" w14:textId="77777777" w:rsidTr="00CF0A91">
        <w:tc>
          <w:tcPr>
            <w:tcW w:w="1020" w:type="dxa"/>
          </w:tcPr>
          <w:p w14:paraId="02125692"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4.1</w:t>
            </w:r>
          </w:p>
        </w:tc>
        <w:tc>
          <w:tcPr>
            <w:tcW w:w="3969" w:type="dxa"/>
          </w:tcPr>
          <w:p w14:paraId="148FD97D"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Доходы от участия в других организациях</w:t>
            </w:r>
          </w:p>
        </w:tc>
        <w:tc>
          <w:tcPr>
            <w:tcW w:w="680" w:type="dxa"/>
          </w:tcPr>
          <w:p w14:paraId="6D974318"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5EF5E77D"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1ABEA112"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1E35F048"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164FAB3D" w14:textId="77777777" w:rsidR="00141B53" w:rsidRPr="00267FB0" w:rsidRDefault="00141B53" w:rsidP="00267FB0">
            <w:pPr>
              <w:widowControl w:val="0"/>
              <w:autoSpaceDE w:val="0"/>
              <w:autoSpaceDN w:val="0"/>
              <w:adjustRightInd w:val="0"/>
              <w:rPr>
                <w:sz w:val="20"/>
                <w:szCs w:val="20"/>
              </w:rPr>
            </w:pPr>
          </w:p>
        </w:tc>
        <w:tc>
          <w:tcPr>
            <w:tcW w:w="1596" w:type="dxa"/>
          </w:tcPr>
          <w:p w14:paraId="0968F5AA"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r>
      <w:tr w:rsidR="00141B53" w:rsidRPr="00267FB0" w14:paraId="723225D4" w14:textId="77777777" w:rsidTr="00CF0A91">
        <w:tc>
          <w:tcPr>
            <w:tcW w:w="1020" w:type="dxa"/>
          </w:tcPr>
          <w:p w14:paraId="505E2946"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4.2</w:t>
            </w:r>
          </w:p>
        </w:tc>
        <w:tc>
          <w:tcPr>
            <w:tcW w:w="3969" w:type="dxa"/>
          </w:tcPr>
          <w:p w14:paraId="47625226"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Проценты к получению</w:t>
            </w:r>
          </w:p>
        </w:tc>
        <w:tc>
          <w:tcPr>
            <w:tcW w:w="680" w:type="dxa"/>
          </w:tcPr>
          <w:p w14:paraId="21F64EFA"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01409821"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2618CC28"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205CEDC8"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281AC911" w14:textId="77777777" w:rsidR="00141B53" w:rsidRPr="00267FB0" w:rsidRDefault="00141B53" w:rsidP="00267FB0">
            <w:pPr>
              <w:widowControl w:val="0"/>
              <w:autoSpaceDE w:val="0"/>
              <w:autoSpaceDN w:val="0"/>
              <w:adjustRightInd w:val="0"/>
              <w:rPr>
                <w:sz w:val="20"/>
                <w:szCs w:val="20"/>
              </w:rPr>
            </w:pPr>
          </w:p>
        </w:tc>
        <w:tc>
          <w:tcPr>
            <w:tcW w:w="1596" w:type="dxa"/>
          </w:tcPr>
          <w:p w14:paraId="26A0643C"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r>
      <w:tr w:rsidR="00141B53" w:rsidRPr="00267FB0" w14:paraId="355487CF" w14:textId="77777777" w:rsidTr="00CF0A91">
        <w:tc>
          <w:tcPr>
            <w:tcW w:w="1020" w:type="dxa"/>
          </w:tcPr>
          <w:p w14:paraId="08E217EA"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4.3</w:t>
            </w:r>
          </w:p>
        </w:tc>
        <w:tc>
          <w:tcPr>
            <w:tcW w:w="3969" w:type="dxa"/>
          </w:tcPr>
          <w:p w14:paraId="64BC1870"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Проценты к уплате</w:t>
            </w:r>
          </w:p>
        </w:tc>
        <w:tc>
          <w:tcPr>
            <w:tcW w:w="680" w:type="dxa"/>
          </w:tcPr>
          <w:p w14:paraId="1F0275E1"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3C70EF83"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53A145F6"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6D05D23F"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135F9999" w14:textId="77777777" w:rsidR="00141B53" w:rsidRPr="00267FB0" w:rsidRDefault="00141B53" w:rsidP="00267FB0">
            <w:pPr>
              <w:widowControl w:val="0"/>
              <w:autoSpaceDE w:val="0"/>
              <w:autoSpaceDN w:val="0"/>
              <w:adjustRightInd w:val="0"/>
              <w:rPr>
                <w:sz w:val="20"/>
                <w:szCs w:val="20"/>
              </w:rPr>
            </w:pPr>
          </w:p>
        </w:tc>
        <w:tc>
          <w:tcPr>
            <w:tcW w:w="1596" w:type="dxa"/>
          </w:tcPr>
          <w:p w14:paraId="55944CD6"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r>
      <w:tr w:rsidR="00141B53" w:rsidRPr="00267FB0" w14:paraId="30743A1F" w14:textId="77777777" w:rsidTr="00CF0A91">
        <w:tc>
          <w:tcPr>
            <w:tcW w:w="1020" w:type="dxa"/>
          </w:tcPr>
          <w:p w14:paraId="06EAD06B" w14:textId="77777777" w:rsidR="00141B53" w:rsidRPr="00267FB0" w:rsidRDefault="00141B53" w:rsidP="00267FB0">
            <w:pPr>
              <w:widowControl w:val="0"/>
              <w:autoSpaceDE w:val="0"/>
              <w:autoSpaceDN w:val="0"/>
              <w:adjustRightInd w:val="0"/>
              <w:jc w:val="center"/>
              <w:outlineLvl w:val="2"/>
              <w:rPr>
                <w:sz w:val="20"/>
                <w:szCs w:val="20"/>
              </w:rPr>
            </w:pPr>
            <w:r w:rsidRPr="00267FB0">
              <w:rPr>
                <w:sz w:val="20"/>
                <w:szCs w:val="20"/>
              </w:rPr>
              <w:t>5</w:t>
            </w:r>
          </w:p>
        </w:tc>
        <w:tc>
          <w:tcPr>
            <w:tcW w:w="8965" w:type="dxa"/>
            <w:gridSpan w:val="7"/>
          </w:tcPr>
          <w:p w14:paraId="794A3F88"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Прочие доходы и расходы, тыс. руб. (без НДС)</w:t>
            </w:r>
          </w:p>
        </w:tc>
      </w:tr>
      <w:tr w:rsidR="00141B53" w:rsidRPr="00267FB0" w14:paraId="75A7088B" w14:textId="77777777" w:rsidTr="00CF0A91">
        <w:tc>
          <w:tcPr>
            <w:tcW w:w="1020" w:type="dxa"/>
          </w:tcPr>
          <w:p w14:paraId="75E67885"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5.1</w:t>
            </w:r>
          </w:p>
        </w:tc>
        <w:tc>
          <w:tcPr>
            <w:tcW w:w="3969" w:type="dxa"/>
          </w:tcPr>
          <w:p w14:paraId="25AA8E8A"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Прочие доходы</w:t>
            </w:r>
          </w:p>
        </w:tc>
        <w:tc>
          <w:tcPr>
            <w:tcW w:w="680" w:type="dxa"/>
          </w:tcPr>
          <w:p w14:paraId="1B2B004E"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5BB75E57"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24AB1DAD"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539E492B"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7A69CFDC" w14:textId="77777777" w:rsidR="00141B53" w:rsidRPr="00267FB0" w:rsidRDefault="00141B53" w:rsidP="00267FB0">
            <w:pPr>
              <w:widowControl w:val="0"/>
              <w:autoSpaceDE w:val="0"/>
              <w:autoSpaceDN w:val="0"/>
              <w:adjustRightInd w:val="0"/>
              <w:rPr>
                <w:sz w:val="20"/>
                <w:szCs w:val="20"/>
              </w:rPr>
            </w:pPr>
          </w:p>
        </w:tc>
        <w:tc>
          <w:tcPr>
            <w:tcW w:w="1596" w:type="dxa"/>
          </w:tcPr>
          <w:p w14:paraId="48581193"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r>
      <w:tr w:rsidR="00141B53" w:rsidRPr="00267FB0" w14:paraId="4974288E" w14:textId="77777777" w:rsidTr="00CF0A91">
        <w:tc>
          <w:tcPr>
            <w:tcW w:w="1020" w:type="dxa"/>
          </w:tcPr>
          <w:p w14:paraId="23FFBC07"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5.1.1</w:t>
            </w:r>
          </w:p>
        </w:tc>
        <w:tc>
          <w:tcPr>
            <w:tcW w:w="3969" w:type="dxa"/>
          </w:tcPr>
          <w:p w14:paraId="24DD1204"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 том числе по проекту (включая субсидии)</w:t>
            </w:r>
          </w:p>
        </w:tc>
        <w:tc>
          <w:tcPr>
            <w:tcW w:w="680" w:type="dxa"/>
          </w:tcPr>
          <w:p w14:paraId="5008E324" w14:textId="77777777" w:rsidR="00141B53" w:rsidRPr="00267FB0" w:rsidRDefault="00141B53" w:rsidP="00267FB0">
            <w:pPr>
              <w:widowControl w:val="0"/>
              <w:autoSpaceDE w:val="0"/>
              <w:autoSpaceDN w:val="0"/>
              <w:adjustRightInd w:val="0"/>
              <w:rPr>
                <w:sz w:val="20"/>
                <w:szCs w:val="20"/>
              </w:rPr>
            </w:pPr>
          </w:p>
        </w:tc>
        <w:tc>
          <w:tcPr>
            <w:tcW w:w="680" w:type="dxa"/>
          </w:tcPr>
          <w:p w14:paraId="7FFEC50D" w14:textId="77777777" w:rsidR="00141B53" w:rsidRPr="00267FB0" w:rsidRDefault="00141B53" w:rsidP="00267FB0">
            <w:pPr>
              <w:widowControl w:val="0"/>
              <w:autoSpaceDE w:val="0"/>
              <w:autoSpaceDN w:val="0"/>
              <w:adjustRightInd w:val="0"/>
              <w:rPr>
                <w:sz w:val="20"/>
                <w:szCs w:val="20"/>
              </w:rPr>
            </w:pPr>
          </w:p>
        </w:tc>
        <w:tc>
          <w:tcPr>
            <w:tcW w:w="680" w:type="dxa"/>
          </w:tcPr>
          <w:p w14:paraId="6BDA6FEB" w14:textId="77777777" w:rsidR="00141B53" w:rsidRPr="00267FB0" w:rsidRDefault="00141B53" w:rsidP="00267FB0">
            <w:pPr>
              <w:widowControl w:val="0"/>
              <w:autoSpaceDE w:val="0"/>
              <w:autoSpaceDN w:val="0"/>
              <w:adjustRightInd w:val="0"/>
              <w:rPr>
                <w:sz w:val="20"/>
                <w:szCs w:val="20"/>
              </w:rPr>
            </w:pPr>
          </w:p>
        </w:tc>
        <w:tc>
          <w:tcPr>
            <w:tcW w:w="680" w:type="dxa"/>
          </w:tcPr>
          <w:p w14:paraId="36046F4D" w14:textId="77777777" w:rsidR="00141B53" w:rsidRPr="00267FB0" w:rsidRDefault="00141B53" w:rsidP="00267FB0">
            <w:pPr>
              <w:widowControl w:val="0"/>
              <w:autoSpaceDE w:val="0"/>
              <w:autoSpaceDN w:val="0"/>
              <w:adjustRightInd w:val="0"/>
              <w:rPr>
                <w:sz w:val="20"/>
                <w:szCs w:val="20"/>
              </w:rPr>
            </w:pPr>
          </w:p>
        </w:tc>
        <w:tc>
          <w:tcPr>
            <w:tcW w:w="680" w:type="dxa"/>
          </w:tcPr>
          <w:p w14:paraId="632EAA39" w14:textId="77777777" w:rsidR="00141B53" w:rsidRPr="00267FB0" w:rsidRDefault="00141B53" w:rsidP="00267FB0">
            <w:pPr>
              <w:widowControl w:val="0"/>
              <w:autoSpaceDE w:val="0"/>
              <w:autoSpaceDN w:val="0"/>
              <w:adjustRightInd w:val="0"/>
              <w:rPr>
                <w:sz w:val="20"/>
                <w:szCs w:val="20"/>
              </w:rPr>
            </w:pPr>
          </w:p>
        </w:tc>
        <w:tc>
          <w:tcPr>
            <w:tcW w:w="1596" w:type="dxa"/>
          </w:tcPr>
          <w:p w14:paraId="104530F7" w14:textId="77777777" w:rsidR="00141B53" w:rsidRPr="00267FB0" w:rsidRDefault="00141B53" w:rsidP="00267FB0">
            <w:pPr>
              <w:widowControl w:val="0"/>
              <w:autoSpaceDE w:val="0"/>
              <w:autoSpaceDN w:val="0"/>
              <w:adjustRightInd w:val="0"/>
              <w:rPr>
                <w:sz w:val="20"/>
                <w:szCs w:val="20"/>
              </w:rPr>
            </w:pPr>
          </w:p>
        </w:tc>
      </w:tr>
      <w:tr w:rsidR="00141B53" w:rsidRPr="00267FB0" w14:paraId="6C9E11DA" w14:textId="77777777" w:rsidTr="00CF0A91">
        <w:tc>
          <w:tcPr>
            <w:tcW w:w="1020" w:type="dxa"/>
          </w:tcPr>
          <w:p w14:paraId="0844AB9A"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5.2</w:t>
            </w:r>
          </w:p>
        </w:tc>
        <w:tc>
          <w:tcPr>
            <w:tcW w:w="3969" w:type="dxa"/>
          </w:tcPr>
          <w:p w14:paraId="4D77E885"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Прочие расходы</w:t>
            </w:r>
          </w:p>
        </w:tc>
        <w:tc>
          <w:tcPr>
            <w:tcW w:w="680" w:type="dxa"/>
          </w:tcPr>
          <w:p w14:paraId="0C200B4A"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445DC89C"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5CE5E163"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7A046F33"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172AE85F" w14:textId="77777777" w:rsidR="00141B53" w:rsidRPr="00267FB0" w:rsidRDefault="00141B53" w:rsidP="00267FB0">
            <w:pPr>
              <w:widowControl w:val="0"/>
              <w:autoSpaceDE w:val="0"/>
              <w:autoSpaceDN w:val="0"/>
              <w:adjustRightInd w:val="0"/>
              <w:rPr>
                <w:sz w:val="20"/>
                <w:szCs w:val="20"/>
              </w:rPr>
            </w:pPr>
          </w:p>
        </w:tc>
        <w:tc>
          <w:tcPr>
            <w:tcW w:w="1596" w:type="dxa"/>
          </w:tcPr>
          <w:p w14:paraId="64214D44"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r>
      <w:tr w:rsidR="00141B53" w:rsidRPr="00267FB0" w14:paraId="5E3F73AD" w14:textId="77777777" w:rsidTr="00CF0A91">
        <w:tc>
          <w:tcPr>
            <w:tcW w:w="1020" w:type="dxa"/>
          </w:tcPr>
          <w:p w14:paraId="071FC478"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5.2.1</w:t>
            </w:r>
          </w:p>
        </w:tc>
        <w:tc>
          <w:tcPr>
            <w:tcW w:w="3969" w:type="dxa"/>
          </w:tcPr>
          <w:p w14:paraId="68C0F533"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 том числе по проекту</w:t>
            </w:r>
          </w:p>
        </w:tc>
        <w:tc>
          <w:tcPr>
            <w:tcW w:w="680" w:type="dxa"/>
          </w:tcPr>
          <w:p w14:paraId="4D8B9BEA" w14:textId="77777777" w:rsidR="00141B53" w:rsidRPr="00267FB0" w:rsidRDefault="00141B53" w:rsidP="00267FB0">
            <w:pPr>
              <w:widowControl w:val="0"/>
              <w:autoSpaceDE w:val="0"/>
              <w:autoSpaceDN w:val="0"/>
              <w:adjustRightInd w:val="0"/>
              <w:rPr>
                <w:sz w:val="20"/>
                <w:szCs w:val="20"/>
              </w:rPr>
            </w:pPr>
          </w:p>
        </w:tc>
        <w:tc>
          <w:tcPr>
            <w:tcW w:w="680" w:type="dxa"/>
          </w:tcPr>
          <w:p w14:paraId="7FE9398B" w14:textId="77777777" w:rsidR="00141B53" w:rsidRPr="00267FB0" w:rsidRDefault="00141B53" w:rsidP="00267FB0">
            <w:pPr>
              <w:widowControl w:val="0"/>
              <w:autoSpaceDE w:val="0"/>
              <w:autoSpaceDN w:val="0"/>
              <w:adjustRightInd w:val="0"/>
              <w:rPr>
                <w:sz w:val="20"/>
                <w:szCs w:val="20"/>
              </w:rPr>
            </w:pPr>
          </w:p>
        </w:tc>
        <w:tc>
          <w:tcPr>
            <w:tcW w:w="680" w:type="dxa"/>
          </w:tcPr>
          <w:p w14:paraId="31518C06" w14:textId="77777777" w:rsidR="00141B53" w:rsidRPr="00267FB0" w:rsidRDefault="00141B53" w:rsidP="00267FB0">
            <w:pPr>
              <w:widowControl w:val="0"/>
              <w:autoSpaceDE w:val="0"/>
              <w:autoSpaceDN w:val="0"/>
              <w:adjustRightInd w:val="0"/>
              <w:rPr>
                <w:sz w:val="20"/>
                <w:szCs w:val="20"/>
              </w:rPr>
            </w:pPr>
          </w:p>
        </w:tc>
        <w:tc>
          <w:tcPr>
            <w:tcW w:w="680" w:type="dxa"/>
          </w:tcPr>
          <w:p w14:paraId="207585D8" w14:textId="77777777" w:rsidR="00141B53" w:rsidRPr="00267FB0" w:rsidRDefault="00141B53" w:rsidP="00267FB0">
            <w:pPr>
              <w:widowControl w:val="0"/>
              <w:autoSpaceDE w:val="0"/>
              <w:autoSpaceDN w:val="0"/>
              <w:adjustRightInd w:val="0"/>
              <w:rPr>
                <w:sz w:val="20"/>
                <w:szCs w:val="20"/>
              </w:rPr>
            </w:pPr>
          </w:p>
        </w:tc>
        <w:tc>
          <w:tcPr>
            <w:tcW w:w="680" w:type="dxa"/>
          </w:tcPr>
          <w:p w14:paraId="579C63C5" w14:textId="77777777" w:rsidR="00141B53" w:rsidRPr="00267FB0" w:rsidRDefault="00141B53" w:rsidP="00267FB0">
            <w:pPr>
              <w:widowControl w:val="0"/>
              <w:autoSpaceDE w:val="0"/>
              <w:autoSpaceDN w:val="0"/>
              <w:adjustRightInd w:val="0"/>
              <w:rPr>
                <w:sz w:val="20"/>
                <w:szCs w:val="20"/>
              </w:rPr>
            </w:pPr>
          </w:p>
        </w:tc>
        <w:tc>
          <w:tcPr>
            <w:tcW w:w="1596" w:type="dxa"/>
          </w:tcPr>
          <w:p w14:paraId="25AC4E2A" w14:textId="77777777" w:rsidR="00141B53" w:rsidRPr="00267FB0" w:rsidRDefault="00141B53" w:rsidP="00267FB0">
            <w:pPr>
              <w:widowControl w:val="0"/>
              <w:autoSpaceDE w:val="0"/>
              <w:autoSpaceDN w:val="0"/>
              <w:adjustRightInd w:val="0"/>
              <w:rPr>
                <w:sz w:val="20"/>
                <w:szCs w:val="20"/>
              </w:rPr>
            </w:pPr>
          </w:p>
        </w:tc>
      </w:tr>
      <w:tr w:rsidR="00141B53" w:rsidRPr="00267FB0" w14:paraId="20AE2704" w14:textId="77777777" w:rsidTr="00CF0A91">
        <w:tc>
          <w:tcPr>
            <w:tcW w:w="1020" w:type="dxa"/>
          </w:tcPr>
          <w:p w14:paraId="4345AC8F" w14:textId="77777777" w:rsidR="00141B53" w:rsidRPr="00267FB0" w:rsidRDefault="00141B53" w:rsidP="00267FB0">
            <w:pPr>
              <w:widowControl w:val="0"/>
              <w:autoSpaceDE w:val="0"/>
              <w:autoSpaceDN w:val="0"/>
              <w:adjustRightInd w:val="0"/>
              <w:jc w:val="center"/>
              <w:outlineLvl w:val="2"/>
              <w:rPr>
                <w:sz w:val="20"/>
                <w:szCs w:val="20"/>
              </w:rPr>
            </w:pPr>
            <w:r w:rsidRPr="00267FB0">
              <w:rPr>
                <w:sz w:val="20"/>
                <w:szCs w:val="20"/>
              </w:rPr>
              <w:t>6</w:t>
            </w:r>
          </w:p>
        </w:tc>
        <w:tc>
          <w:tcPr>
            <w:tcW w:w="8965" w:type="dxa"/>
            <w:gridSpan w:val="7"/>
          </w:tcPr>
          <w:p w14:paraId="62F9B553"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Финансовые результаты, тыс. руб.</w:t>
            </w:r>
          </w:p>
        </w:tc>
      </w:tr>
      <w:tr w:rsidR="00141B53" w:rsidRPr="00267FB0" w14:paraId="22273C81" w14:textId="77777777" w:rsidTr="00CF0A91">
        <w:tc>
          <w:tcPr>
            <w:tcW w:w="1020" w:type="dxa"/>
          </w:tcPr>
          <w:p w14:paraId="541B9394"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6.1</w:t>
            </w:r>
          </w:p>
        </w:tc>
        <w:tc>
          <w:tcPr>
            <w:tcW w:w="3969" w:type="dxa"/>
          </w:tcPr>
          <w:p w14:paraId="40F96769"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Прибыль до налогообложения</w:t>
            </w:r>
          </w:p>
        </w:tc>
        <w:tc>
          <w:tcPr>
            <w:tcW w:w="680" w:type="dxa"/>
          </w:tcPr>
          <w:p w14:paraId="3B010E65"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32921E12"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2A98692A"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340734D1"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1382177C" w14:textId="77777777" w:rsidR="00141B53" w:rsidRPr="00267FB0" w:rsidRDefault="00141B53" w:rsidP="00267FB0">
            <w:pPr>
              <w:widowControl w:val="0"/>
              <w:autoSpaceDE w:val="0"/>
              <w:autoSpaceDN w:val="0"/>
              <w:adjustRightInd w:val="0"/>
              <w:rPr>
                <w:sz w:val="20"/>
                <w:szCs w:val="20"/>
              </w:rPr>
            </w:pPr>
          </w:p>
        </w:tc>
        <w:tc>
          <w:tcPr>
            <w:tcW w:w="1596" w:type="dxa"/>
          </w:tcPr>
          <w:p w14:paraId="00CBB68F"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r>
      <w:tr w:rsidR="00141B53" w:rsidRPr="00267FB0" w14:paraId="473FADFA" w14:textId="77777777" w:rsidTr="00CF0A91">
        <w:tc>
          <w:tcPr>
            <w:tcW w:w="1020" w:type="dxa"/>
          </w:tcPr>
          <w:p w14:paraId="5648EF50"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6.1.1</w:t>
            </w:r>
          </w:p>
        </w:tc>
        <w:tc>
          <w:tcPr>
            <w:tcW w:w="3969" w:type="dxa"/>
          </w:tcPr>
          <w:p w14:paraId="4711BC39"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 том числе по проекту</w:t>
            </w:r>
          </w:p>
        </w:tc>
        <w:tc>
          <w:tcPr>
            <w:tcW w:w="680" w:type="dxa"/>
          </w:tcPr>
          <w:p w14:paraId="0E6EA4EF" w14:textId="77777777" w:rsidR="00141B53" w:rsidRPr="00267FB0" w:rsidRDefault="00141B53" w:rsidP="00267FB0">
            <w:pPr>
              <w:widowControl w:val="0"/>
              <w:autoSpaceDE w:val="0"/>
              <w:autoSpaceDN w:val="0"/>
              <w:adjustRightInd w:val="0"/>
              <w:rPr>
                <w:sz w:val="20"/>
                <w:szCs w:val="20"/>
              </w:rPr>
            </w:pPr>
          </w:p>
        </w:tc>
        <w:tc>
          <w:tcPr>
            <w:tcW w:w="680" w:type="dxa"/>
          </w:tcPr>
          <w:p w14:paraId="45BA3094" w14:textId="77777777" w:rsidR="00141B53" w:rsidRPr="00267FB0" w:rsidRDefault="00141B53" w:rsidP="00267FB0">
            <w:pPr>
              <w:widowControl w:val="0"/>
              <w:autoSpaceDE w:val="0"/>
              <w:autoSpaceDN w:val="0"/>
              <w:adjustRightInd w:val="0"/>
              <w:rPr>
                <w:sz w:val="20"/>
                <w:szCs w:val="20"/>
              </w:rPr>
            </w:pPr>
          </w:p>
        </w:tc>
        <w:tc>
          <w:tcPr>
            <w:tcW w:w="680" w:type="dxa"/>
          </w:tcPr>
          <w:p w14:paraId="12E669BF" w14:textId="77777777" w:rsidR="00141B53" w:rsidRPr="00267FB0" w:rsidRDefault="00141B53" w:rsidP="00267FB0">
            <w:pPr>
              <w:widowControl w:val="0"/>
              <w:autoSpaceDE w:val="0"/>
              <w:autoSpaceDN w:val="0"/>
              <w:adjustRightInd w:val="0"/>
              <w:rPr>
                <w:sz w:val="20"/>
                <w:szCs w:val="20"/>
              </w:rPr>
            </w:pPr>
          </w:p>
        </w:tc>
        <w:tc>
          <w:tcPr>
            <w:tcW w:w="680" w:type="dxa"/>
          </w:tcPr>
          <w:p w14:paraId="2C737EE8" w14:textId="77777777" w:rsidR="00141B53" w:rsidRPr="00267FB0" w:rsidRDefault="00141B53" w:rsidP="00267FB0">
            <w:pPr>
              <w:widowControl w:val="0"/>
              <w:autoSpaceDE w:val="0"/>
              <w:autoSpaceDN w:val="0"/>
              <w:adjustRightInd w:val="0"/>
              <w:rPr>
                <w:sz w:val="20"/>
                <w:szCs w:val="20"/>
              </w:rPr>
            </w:pPr>
          </w:p>
        </w:tc>
        <w:tc>
          <w:tcPr>
            <w:tcW w:w="680" w:type="dxa"/>
          </w:tcPr>
          <w:p w14:paraId="65D85ECC" w14:textId="77777777" w:rsidR="00141B53" w:rsidRPr="00267FB0" w:rsidRDefault="00141B53" w:rsidP="00267FB0">
            <w:pPr>
              <w:widowControl w:val="0"/>
              <w:autoSpaceDE w:val="0"/>
              <w:autoSpaceDN w:val="0"/>
              <w:adjustRightInd w:val="0"/>
              <w:rPr>
                <w:sz w:val="20"/>
                <w:szCs w:val="20"/>
              </w:rPr>
            </w:pPr>
          </w:p>
        </w:tc>
        <w:tc>
          <w:tcPr>
            <w:tcW w:w="1596" w:type="dxa"/>
          </w:tcPr>
          <w:p w14:paraId="38B9B41E" w14:textId="77777777" w:rsidR="00141B53" w:rsidRPr="00267FB0" w:rsidRDefault="00141B53" w:rsidP="00267FB0">
            <w:pPr>
              <w:widowControl w:val="0"/>
              <w:autoSpaceDE w:val="0"/>
              <w:autoSpaceDN w:val="0"/>
              <w:adjustRightInd w:val="0"/>
              <w:rPr>
                <w:sz w:val="20"/>
                <w:szCs w:val="20"/>
              </w:rPr>
            </w:pPr>
          </w:p>
        </w:tc>
      </w:tr>
      <w:tr w:rsidR="00141B53" w:rsidRPr="00267FB0" w14:paraId="3F6E9E36" w14:textId="77777777" w:rsidTr="00CF0A91">
        <w:tc>
          <w:tcPr>
            <w:tcW w:w="1020" w:type="dxa"/>
          </w:tcPr>
          <w:p w14:paraId="710229CE"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6.2</w:t>
            </w:r>
          </w:p>
        </w:tc>
        <w:tc>
          <w:tcPr>
            <w:tcW w:w="3969" w:type="dxa"/>
          </w:tcPr>
          <w:p w14:paraId="7B0AC9CE"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Налог на прибыль</w:t>
            </w:r>
          </w:p>
        </w:tc>
        <w:tc>
          <w:tcPr>
            <w:tcW w:w="680" w:type="dxa"/>
          </w:tcPr>
          <w:p w14:paraId="67ECDB58"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04A7B463"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30BFDF48"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4BE5922A"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41253A43" w14:textId="77777777" w:rsidR="00141B53" w:rsidRPr="00267FB0" w:rsidRDefault="00141B53" w:rsidP="00267FB0">
            <w:pPr>
              <w:widowControl w:val="0"/>
              <w:autoSpaceDE w:val="0"/>
              <w:autoSpaceDN w:val="0"/>
              <w:adjustRightInd w:val="0"/>
              <w:rPr>
                <w:sz w:val="20"/>
                <w:szCs w:val="20"/>
              </w:rPr>
            </w:pPr>
          </w:p>
        </w:tc>
        <w:tc>
          <w:tcPr>
            <w:tcW w:w="1596" w:type="dxa"/>
          </w:tcPr>
          <w:p w14:paraId="4C38F07C"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r>
      <w:tr w:rsidR="00141B53" w:rsidRPr="00267FB0" w14:paraId="29012FFA" w14:textId="77777777" w:rsidTr="00CF0A91">
        <w:tc>
          <w:tcPr>
            <w:tcW w:w="1020" w:type="dxa"/>
          </w:tcPr>
          <w:p w14:paraId="11B85D4E"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6.2.1</w:t>
            </w:r>
          </w:p>
        </w:tc>
        <w:tc>
          <w:tcPr>
            <w:tcW w:w="3969" w:type="dxa"/>
          </w:tcPr>
          <w:p w14:paraId="68E02B16"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 том числе по проекту (с учетом льгот)</w:t>
            </w:r>
          </w:p>
        </w:tc>
        <w:tc>
          <w:tcPr>
            <w:tcW w:w="680" w:type="dxa"/>
          </w:tcPr>
          <w:p w14:paraId="7AE1DC35" w14:textId="77777777" w:rsidR="00141B53" w:rsidRPr="00267FB0" w:rsidRDefault="00141B53" w:rsidP="00267FB0">
            <w:pPr>
              <w:widowControl w:val="0"/>
              <w:autoSpaceDE w:val="0"/>
              <w:autoSpaceDN w:val="0"/>
              <w:adjustRightInd w:val="0"/>
              <w:rPr>
                <w:sz w:val="20"/>
                <w:szCs w:val="20"/>
              </w:rPr>
            </w:pPr>
          </w:p>
        </w:tc>
        <w:tc>
          <w:tcPr>
            <w:tcW w:w="680" w:type="dxa"/>
          </w:tcPr>
          <w:p w14:paraId="45C9C8B3" w14:textId="77777777" w:rsidR="00141B53" w:rsidRPr="00267FB0" w:rsidRDefault="00141B53" w:rsidP="00267FB0">
            <w:pPr>
              <w:widowControl w:val="0"/>
              <w:autoSpaceDE w:val="0"/>
              <w:autoSpaceDN w:val="0"/>
              <w:adjustRightInd w:val="0"/>
              <w:rPr>
                <w:sz w:val="20"/>
                <w:szCs w:val="20"/>
              </w:rPr>
            </w:pPr>
          </w:p>
        </w:tc>
        <w:tc>
          <w:tcPr>
            <w:tcW w:w="680" w:type="dxa"/>
          </w:tcPr>
          <w:p w14:paraId="69256726" w14:textId="77777777" w:rsidR="00141B53" w:rsidRPr="00267FB0" w:rsidRDefault="00141B53" w:rsidP="00267FB0">
            <w:pPr>
              <w:widowControl w:val="0"/>
              <w:autoSpaceDE w:val="0"/>
              <w:autoSpaceDN w:val="0"/>
              <w:adjustRightInd w:val="0"/>
              <w:rPr>
                <w:sz w:val="20"/>
                <w:szCs w:val="20"/>
              </w:rPr>
            </w:pPr>
          </w:p>
        </w:tc>
        <w:tc>
          <w:tcPr>
            <w:tcW w:w="680" w:type="dxa"/>
          </w:tcPr>
          <w:p w14:paraId="5AF2FAC3" w14:textId="77777777" w:rsidR="00141B53" w:rsidRPr="00267FB0" w:rsidRDefault="00141B53" w:rsidP="00267FB0">
            <w:pPr>
              <w:widowControl w:val="0"/>
              <w:autoSpaceDE w:val="0"/>
              <w:autoSpaceDN w:val="0"/>
              <w:adjustRightInd w:val="0"/>
              <w:rPr>
                <w:sz w:val="20"/>
                <w:szCs w:val="20"/>
              </w:rPr>
            </w:pPr>
          </w:p>
        </w:tc>
        <w:tc>
          <w:tcPr>
            <w:tcW w:w="680" w:type="dxa"/>
          </w:tcPr>
          <w:p w14:paraId="368B0280" w14:textId="77777777" w:rsidR="00141B53" w:rsidRPr="00267FB0" w:rsidRDefault="00141B53" w:rsidP="00267FB0">
            <w:pPr>
              <w:widowControl w:val="0"/>
              <w:autoSpaceDE w:val="0"/>
              <w:autoSpaceDN w:val="0"/>
              <w:adjustRightInd w:val="0"/>
              <w:rPr>
                <w:sz w:val="20"/>
                <w:szCs w:val="20"/>
              </w:rPr>
            </w:pPr>
          </w:p>
        </w:tc>
        <w:tc>
          <w:tcPr>
            <w:tcW w:w="1596" w:type="dxa"/>
          </w:tcPr>
          <w:p w14:paraId="0DEBC56A" w14:textId="77777777" w:rsidR="00141B53" w:rsidRPr="00267FB0" w:rsidRDefault="00141B53" w:rsidP="00267FB0">
            <w:pPr>
              <w:widowControl w:val="0"/>
              <w:autoSpaceDE w:val="0"/>
              <w:autoSpaceDN w:val="0"/>
              <w:adjustRightInd w:val="0"/>
              <w:rPr>
                <w:sz w:val="20"/>
                <w:szCs w:val="20"/>
              </w:rPr>
            </w:pPr>
          </w:p>
        </w:tc>
      </w:tr>
      <w:tr w:rsidR="00141B53" w:rsidRPr="00267FB0" w14:paraId="37AFD6C6" w14:textId="77777777" w:rsidTr="00CF0A91">
        <w:tc>
          <w:tcPr>
            <w:tcW w:w="1020" w:type="dxa"/>
          </w:tcPr>
          <w:p w14:paraId="2D9A53B3"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6.3</w:t>
            </w:r>
          </w:p>
        </w:tc>
        <w:tc>
          <w:tcPr>
            <w:tcW w:w="3969" w:type="dxa"/>
          </w:tcPr>
          <w:p w14:paraId="1489D79E"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Чистая прибыль</w:t>
            </w:r>
          </w:p>
        </w:tc>
        <w:tc>
          <w:tcPr>
            <w:tcW w:w="680" w:type="dxa"/>
          </w:tcPr>
          <w:p w14:paraId="072176DC"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29D97AB7"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17457914"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5F42A963"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1B6932DA" w14:textId="77777777" w:rsidR="00141B53" w:rsidRPr="00267FB0" w:rsidRDefault="00141B53" w:rsidP="00267FB0">
            <w:pPr>
              <w:widowControl w:val="0"/>
              <w:autoSpaceDE w:val="0"/>
              <w:autoSpaceDN w:val="0"/>
              <w:adjustRightInd w:val="0"/>
              <w:rPr>
                <w:sz w:val="20"/>
                <w:szCs w:val="20"/>
              </w:rPr>
            </w:pPr>
          </w:p>
        </w:tc>
        <w:tc>
          <w:tcPr>
            <w:tcW w:w="1596" w:type="dxa"/>
          </w:tcPr>
          <w:p w14:paraId="2DD0A0A6"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r>
      <w:tr w:rsidR="00141B53" w:rsidRPr="00267FB0" w14:paraId="707B2C8D" w14:textId="77777777" w:rsidTr="00CF0A91">
        <w:tc>
          <w:tcPr>
            <w:tcW w:w="1020" w:type="dxa"/>
          </w:tcPr>
          <w:p w14:paraId="6FCF34EE"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6.3.1</w:t>
            </w:r>
          </w:p>
        </w:tc>
        <w:tc>
          <w:tcPr>
            <w:tcW w:w="3969" w:type="dxa"/>
          </w:tcPr>
          <w:p w14:paraId="7B2E87D7"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 том числе по проекту</w:t>
            </w:r>
          </w:p>
        </w:tc>
        <w:tc>
          <w:tcPr>
            <w:tcW w:w="680" w:type="dxa"/>
          </w:tcPr>
          <w:p w14:paraId="431E4D33" w14:textId="77777777" w:rsidR="00141B53" w:rsidRPr="00267FB0" w:rsidRDefault="00141B53" w:rsidP="00267FB0">
            <w:pPr>
              <w:widowControl w:val="0"/>
              <w:autoSpaceDE w:val="0"/>
              <w:autoSpaceDN w:val="0"/>
              <w:adjustRightInd w:val="0"/>
              <w:rPr>
                <w:sz w:val="20"/>
                <w:szCs w:val="20"/>
              </w:rPr>
            </w:pPr>
          </w:p>
        </w:tc>
        <w:tc>
          <w:tcPr>
            <w:tcW w:w="680" w:type="dxa"/>
          </w:tcPr>
          <w:p w14:paraId="7C846E5F" w14:textId="77777777" w:rsidR="00141B53" w:rsidRPr="00267FB0" w:rsidRDefault="00141B53" w:rsidP="00267FB0">
            <w:pPr>
              <w:widowControl w:val="0"/>
              <w:autoSpaceDE w:val="0"/>
              <w:autoSpaceDN w:val="0"/>
              <w:adjustRightInd w:val="0"/>
              <w:rPr>
                <w:sz w:val="20"/>
                <w:szCs w:val="20"/>
              </w:rPr>
            </w:pPr>
          </w:p>
        </w:tc>
        <w:tc>
          <w:tcPr>
            <w:tcW w:w="680" w:type="dxa"/>
          </w:tcPr>
          <w:p w14:paraId="7F8B3256" w14:textId="77777777" w:rsidR="00141B53" w:rsidRPr="00267FB0" w:rsidRDefault="00141B53" w:rsidP="00267FB0">
            <w:pPr>
              <w:widowControl w:val="0"/>
              <w:autoSpaceDE w:val="0"/>
              <w:autoSpaceDN w:val="0"/>
              <w:adjustRightInd w:val="0"/>
              <w:rPr>
                <w:sz w:val="20"/>
                <w:szCs w:val="20"/>
              </w:rPr>
            </w:pPr>
          </w:p>
        </w:tc>
        <w:tc>
          <w:tcPr>
            <w:tcW w:w="680" w:type="dxa"/>
          </w:tcPr>
          <w:p w14:paraId="1A1708F4" w14:textId="77777777" w:rsidR="00141B53" w:rsidRPr="00267FB0" w:rsidRDefault="00141B53" w:rsidP="00267FB0">
            <w:pPr>
              <w:widowControl w:val="0"/>
              <w:autoSpaceDE w:val="0"/>
              <w:autoSpaceDN w:val="0"/>
              <w:adjustRightInd w:val="0"/>
              <w:rPr>
                <w:sz w:val="20"/>
                <w:szCs w:val="20"/>
              </w:rPr>
            </w:pPr>
          </w:p>
        </w:tc>
        <w:tc>
          <w:tcPr>
            <w:tcW w:w="680" w:type="dxa"/>
          </w:tcPr>
          <w:p w14:paraId="00BF27ED" w14:textId="77777777" w:rsidR="00141B53" w:rsidRPr="00267FB0" w:rsidRDefault="00141B53" w:rsidP="00267FB0">
            <w:pPr>
              <w:widowControl w:val="0"/>
              <w:autoSpaceDE w:val="0"/>
              <w:autoSpaceDN w:val="0"/>
              <w:adjustRightInd w:val="0"/>
              <w:rPr>
                <w:sz w:val="20"/>
                <w:szCs w:val="20"/>
              </w:rPr>
            </w:pPr>
          </w:p>
        </w:tc>
        <w:tc>
          <w:tcPr>
            <w:tcW w:w="1596" w:type="dxa"/>
          </w:tcPr>
          <w:p w14:paraId="406B53D0" w14:textId="77777777" w:rsidR="00141B53" w:rsidRPr="00267FB0" w:rsidRDefault="00141B53" w:rsidP="00267FB0">
            <w:pPr>
              <w:widowControl w:val="0"/>
              <w:autoSpaceDE w:val="0"/>
              <w:autoSpaceDN w:val="0"/>
              <w:adjustRightInd w:val="0"/>
              <w:rPr>
                <w:sz w:val="20"/>
                <w:szCs w:val="20"/>
              </w:rPr>
            </w:pPr>
          </w:p>
        </w:tc>
      </w:tr>
      <w:tr w:rsidR="00141B53" w:rsidRPr="00267FB0" w14:paraId="1EDB5B29" w14:textId="77777777" w:rsidTr="00CF0A91">
        <w:tc>
          <w:tcPr>
            <w:tcW w:w="1020" w:type="dxa"/>
          </w:tcPr>
          <w:p w14:paraId="4069084C" w14:textId="77777777" w:rsidR="00141B53" w:rsidRPr="00267FB0" w:rsidRDefault="00141B53" w:rsidP="00267FB0">
            <w:pPr>
              <w:widowControl w:val="0"/>
              <w:autoSpaceDE w:val="0"/>
              <w:autoSpaceDN w:val="0"/>
              <w:adjustRightInd w:val="0"/>
              <w:jc w:val="center"/>
              <w:outlineLvl w:val="2"/>
              <w:rPr>
                <w:sz w:val="20"/>
                <w:szCs w:val="20"/>
              </w:rPr>
            </w:pPr>
            <w:r w:rsidRPr="00267FB0">
              <w:rPr>
                <w:sz w:val="20"/>
                <w:szCs w:val="20"/>
              </w:rPr>
              <w:t>7</w:t>
            </w:r>
          </w:p>
        </w:tc>
        <w:tc>
          <w:tcPr>
            <w:tcW w:w="8965" w:type="dxa"/>
            <w:gridSpan w:val="7"/>
          </w:tcPr>
          <w:p w14:paraId="187014D1"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Основные средства, тыс. руб. (без НДС)</w:t>
            </w:r>
          </w:p>
        </w:tc>
      </w:tr>
      <w:tr w:rsidR="00141B53" w:rsidRPr="00267FB0" w14:paraId="48EFA0A4" w14:textId="77777777" w:rsidTr="00CF0A91">
        <w:tc>
          <w:tcPr>
            <w:tcW w:w="1020" w:type="dxa"/>
          </w:tcPr>
          <w:p w14:paraId="60450770"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7.1</w:t>
            </w:r>
          </w:p>
        </w:tc>
        <w:tc>
          <w:tcPr>
            <w:tcW w:w="3969" w:type="dxa"/>
          </w:tcPr>
          <w:p w14:paraId="533B41D5"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Остаточная стоимость на конец периода, всего</w:t>
            </w:r>
          </w:p>
        </w:tc>
        <w:tc>
          <w:tcPr>
            <w:tcW w:w="680" w:type="dxa"/>
          </w:tcPr>
          <w:p w14:paraId="235962AB"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372B0F3E"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09F47E31"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0399C7EA"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3D9712A2" w14:textId="77777777" w:rsidR="00141B53" w:rsidRPr="00267FB0" w:rsidRDefault="00141B53" w:rsidP="00267FB0">
            <w:pPr>
              <w:widowControl w:val="0"/>
              <w:autoSpaceDE w:val="0"/>
              <w:autoSpaceDN w:val="0"/>
              <w:adjustRightInd w:val="0"/>
              <w:rPr>
                <w:sz w:val="20"/>
                <w:szCs w:val="20"/>
              </w:rPr>
            </w:pPr>
          </w:p>
        </w:tc>
        <w:tc>
          <w:tcPr>
            <w:tcW w:w="1596" w:type="dxa"/>
          </w:tcPr>
          <w:p w14:paraId="67B29449"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r>
      <w:tr w:rsidR="00141B53" w:rsidRPr="00267FB0" w14:paraId="08EF65E6" w14:textId="77777777" w:rsidTr="00CF0A91">
        <w:tc>
          <w:tcPr>
            <w:tcW w:w="1020" w:type="dxa"/>
          </w:tcPr>
          <w:p w14:paraId="2BF2918A"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7.1.1</w:t>
            </w:r>
          </w:p>
        </w:tc>
        <w:tc>
          <w:tcPr>
            <w:tcW w:w="3969" w:type="dxa"/>
          </w:tcPr>
          <w:p w14:paraId="13C62C6F"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 том числе основных средств, используемых в проекте</w:t>
            </w:r>
          </w:p>
        </w:tc>
        <w:tc>
          <w:tcPr>
            <w:tcW w:w="680" w:type="dxa"/>
          </w:tcPr>
          <w:p w14:paraId="34A354DF" w14:textId="77777777" w:rsidR="00141B53" w:rsidRPr="00267FB0" w:rsidRDefault="00141B53" w:rsidP="00267FB0">
            <w:pPr>
              <w:widowControl w:val="0"/>
              <w:autoSpaceDE w:val="0"/>
              <w:autoSpaceDN w:val="0"/>
              <w:adjustRightInd w:val="0"/>
              <w:rPr>
                <w:sz w:val="20"/>
                <w:szCs w:val="20"/>
              </w:rPr>
            </w:pPr>
          </w:p>
        </w:tc>
        <w:tc>
          <w:tcPr>
            <w:tcW w:w="680" w:type="dxa"/>
          </w:tcPr>
          <w:p w14:paraId="78FBD1D7" w14:textId="77777777" w:rsidR="00141B53" w:rsidRPr="00267FB0" w:rsidRDefault="00141B53" w:rsidP="00267FB0">
            <w:pPr>
              <w:widowControl w:val="0"/>
              <w:autoSpaceDE w:val="0"/>
              <w:autoSpaceDN w:val="0"/>
              <w:adjustRightInd w:val="0"/>
              <w:rPr>
                <w:sz w:val="20"/>
                <w:szCs w:val="20"/>
              </w:rPr>
            </w:pPr>
          </w:p>
        </w:tc>
        <w:tc>
          <w:tcPr>
            <w:tcW w:w="680" w:type="dxa"/>
          </w:tcPr>
          <w:p w14:paraId="6FAE1558" w14:textId="77777777" w:rsidR="00141B53" w:rsidRPr="00267FB0" w:rsidRDefault="00141B53" w:rsidP="00267FB0">
            <w:pPr>
              <w:widowControl w:val="0"/>
              <w:autoSpaceDE w:val="0"/>
              <w:autoSpaceDN w:val="0"/>
              <w:adjustRightInd w:val="0"/>
              <w:rPr>
                <w:sz w:val="20"/>
                <w:szCs w:val="20"/>
              </w:rPr>
            </w:pPr>
          </w:p>
        </w:tc>
        <w:tc>
          <w:tcPr>
            <w:tcW w:w="680" w:type="dxa"/>
          </w:tcPr>
          <w:p w14:paraId="0475D512" w14:textId="77777777" w:rsidR="00141B53" w:rsidRPr="00267FB0" w:rsidRDefault="00141B53" w:rsidP="00267FB0">
            <w:pPr>
              <w:widowControl w:val="0"/>
              <w:autoSpaceDE w:val="0"/>
              <w:autoSpaceDN w:val="0"/>
              <w:adjustRightInd w:val="0"/>
              <w:rPr>
                <w:sz w:val="20"/>
                <w:szCs w:val="20"/>
              </w:rPr>
            </w:pPr>
          </w:p>
        </w:tc>
        <w:tc>
          <w:tcPr>
            <w:tcW w:w="680" w:type="dxa"/>
          </w:tcPr>
          <w:p w14:paraId="377BD002" w14:textId="77777777" w:rsidR="00141B53" w:rsidRPr="00267FB0" w:rsidRDefault="00141B53" w:rsidP="00267FB0">
            <w:pPr>
              <w:widowControl w:val="0"/>
              <w:autoSpaceDE w:val="0"/>
              <w:autoSpaceDN w:val="0"/>
              <w:adjustRightInd w:val="0"/>
              <w:rPr>
                <w:sz w:val="20"/>
                <w:szCs w:val="20"/>
              </w:rPr>
            </w:pPr>
          </w:p>
        </w:tc>
        <w:tc>
          <w:tcPr>
            <w:tcW w:w="1596" w:type="dxa"/>
          </w:tcPr>
          <w:p w14:paraId="23E7A69C" w14:textId="77777777" w:rsidR="00141B53" w:rsidRPr="00267FB0" w:rsidRDefault="00141B53" w:rsidP="00267FB0">
            <w:pPr>
              <w:widowControl w:val="0"/>
              <w:autoSpaceDE w:val="0"/>
              <w:autoSpaceDN w:val="0"/>
              <w:adjustRightInd w:val="0"/>
              <w:rPr>
                <w:sz w:val="20"/>
                <w:szCs w:val="20"/>
              </w:rPr>
            </w:pPr>
          </w:p>
        </w:tc>
      </w:tr>
      <w:tr w:rsidR="00141B53" w:rsidRPr="00267FB0" w14:paraId="669E2AE4" w14:textId="77777777" w:rsidTr="00CF0A91">
        <w:tc>
          <w:tcPr>
            <w:tcW w:w="1020" w:type="dxa"/>
          </w:tcPr>
          <w:p w14:paraId="6324D702"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7.2</w:t>
            </w:r>
          </w:p>
        </w:tc>
        <w:tc>
          <w:tcPr>
            <w:tcW w:w="3969" w:type="dxa"/>
          </w:tcPr>
          <w:p w14:paraId="1759593F"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Амортизация основных средств</w:t>
            </w:r>
          </w:p>
        </w:tc>
        <w:tc>
          <w:tcPr>
            <w:tcW w:w="680" w:type="dxa"/>
          </w:tcPr>
          <w:p w14:paraId="59C1807B"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6F6ACA2B"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6EDACB81"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5ABE05AE"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46ECBAC1" w14:textId="77777777" w:rsidR="00141B53" w:rsidRPr="00267FB0" w:rsidRDefault="00141B53" w:rsidP="00267FB0">
            <w:pPr>
              <w:widowControl w:val="0"/>
              <w:autoSpaceDE w:val="0"/>
              <w:autoSpaceDN w:val="0"/>
              <w:adjustRightInd w:val="0"/>
              <w:rPr>
                <w:sz w:val="20"/>
                <w:szCs w:val="20"/>
              </w:rPr>
            </w:pPr>
          </w:p>
        </w:tc>
        <w:tc>
          <w:tcPr>
            <w:tcW w:w="1596" w:type="dxa"/>
          </w:tcPr>
          <w:p w14:paraId="02C55017"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r>
      <w:tr w:rsidR="00141B53" w:rsidRPr="00267FB0" w14:paraId="66ADD7A9" w14:textId="77777777" w:rsidTr="00CF0A91">
        <w:tc>
          <w:tcPr>
            <w:tcW w:w="1020" w:type="dxa"/>
          </w:tcPr>
          <w:p w14:paraId="5CE050EF"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7.2.1</w:t>
            </w:r>
          </w:p>
        </w:tc>
        <w:tc>
          <w:tcPr>
            <w:tcW w:w="3969" w:type="dxa"/>
          </w:tcPr>
          <w:p w14:paraId="248DC515"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 том числе основных средств, используемых в проекте</w:t>
            </w:r>
          </w:p>
        </w:tc>
        <w:tc>
          <w:tcPr>
            <w:tcW w:w="680" w:type="dxa"/>
          </w:tcPr>
          <w:p w14:paraId="6DCE6B73" w14:textId="77777777" w:rsidR="00141B53" w:rsidRPr="00267FB0" w:rsidRDefault="00141B53" w:rsidP="00267FB0">
            <w:pPr>
              <w:widowControl w:val="0"/>
              <w:autoSpaceDE w:val="0"/>
              <w:autoSpaceDN w:val="0"/>
              <w:adjustRightInd w:val="0"/>
              <w:rPr>
                <w:sz w:val="20"/>
                <w:szCs w:val="20"/>
              </w:rPr>
            </w:pPr>
          </w:p>
        </w:tc>
        <w:tc>
          <w:tcPr>
            <w:tcW w:w="680" w:type="dxa"/>
          </w:tcPr>
          <w:p w14:paraId="22FD1D28" w14:textId="77777777" w:rsidR="00141B53" w:rsidRPr="00267FB0" w:rsidRDefault="00141B53" w:rsidP="00267FB0">
            <w:pPr>
              <w:widowControl w:val="0"/>
              <w:autoSpaceDE w:val="0"/>
              <w:autoSpaceDN w:val="0"/>
              <w:adjustRightInd w:val="0"/>
              <w:rPr>
                <w:sz w:val="20"/>
                <w:szCs w:val="20"/>
              </w:rPr>
            </w:pPr>
          </w:p>
        </w:tc>
        <w:tc>
          <w:tcPr>
            <w:tcW w:w="680" w:type="dxa"/>
          </w:tcPr>
          <w:p w14:paraId="63543D1A" w14:textId="77777777" w:rsidR="00141B53" w:rsidRPr="00267FB0" w:rsidRDefault="00141B53" w:rsidP="00267FB0">
            <w:pPr>
              <w:widowControl w:val="0"/>
              <w:autoSpaceDE w:val="0"/>
              <w:autoSpaceDN w:val="0"/>
              <w:adjustRightInd w:val="0"/>
              <w:rPr>
                <w:sz w:val="20"/>
                <w:szCs w:val="20"/>
              </w:rPr>
            </w:pPr>
          </w:p>
        </w:tc>
        <w:tc>
          <w:tcPr>
            <w:tcW w:w="680" w:type="dxa"/>
          </w:tcPr>
          <w:p w14:paraId="31B909C7" w14:textId="77777777" w:rsidR="00141B53" w:rsidRPr="00267FB0" w:rsidRDefault="00141B53" w:rsidP="00267FB0">
            <w:pPr>
              <w:widowControl w:val="0"/>
              <w:autoSpaceDE w:val="0"/>
              <w:autoSpaceDN w:val="0"/>
              <w:adjustRightInd w:val="0"/>
              <w:rPr>
                <w:sz w:val="20"/>
                <w:szCs w:val="20"/>
              </w:rPr>
            </w:pPr>
          </w:p>
        </w:tc>
        <w:tc>
          <w:tcPr>
            <w:tcW w:w="680" w:type="dxa"/>
          </w:tcPr>
          <w:p w14:paraId="22B8F063" w14:textId="77777777" w:rsidR="00141B53" w:rsidRPr="00267FB0" w:rsidRDefault="00141B53" w:rsidP="00267FB0">
            <w:pPr>
              <w:widowControl w:val="0"/>
              <w:autoSpaceDE w:val="0"/>
              <w:autoSpaceDN w:val="0"/>
              <w:adjustRightInd w:val="0"/>
              <w:rPr>
                <w:sz w:val="20"/>
                <w:szCs w:val="20"/>
              </w:rPr>
            </w:pPr>
          </w:p>
        </w:tc>
        <w:tc>
          <w:tcPr>
            <w:tcW w:w="1596" w:type="dxa"/>
          </w:tcPr>
          <w:p w14:paraId="2BEAB851" w14:textId="77777777" w:rsidR="00141B53" w:rsidRPr="00267FB0" w:rsidRDefault="00141B53" w:rsidP="00267FB0">
            <w:pPr>
              <w:widowControl w:val="0"/>
              <w:autoSpaceDE w:val="0"/>
              <w:autoSpaceDN w:val="0"/>
              <w:adjustRightInd w:val="0"/>
              <w:rPr>
                <w:sz w:val="20"/>
                <w:szCs w:val="20"/>
              </w:rPr>
            </w:pPr>
          </w:p>
        </w:tc>
      </w:tr>
      <w:tr w:rsidR="00141B53" w:rsidRPr="00267FB0" w14:paraId="06C58C6C" w14:textId="77777777" w:rsidTr="00CF0A91">
        <w:tc>
          <w:tcPr>
            <w:tcW w:w="1020" w:type="dxa"/>
          </w:tcPr>
          <w:p w14:paraId="36375F3D" w14:textId="77777777" w:rsidR="00141B53" w:rsidRPr="00267FB0" w:rsidRDefault="00141B53" w:rsidP="00267FB0">
            <w:pPr>
              <w:widowControl w:val="0"/>
              <w:autoSpaceDE w:val="0"/>
              <w:autoSpaceDN w:val="0"/>
              <w:adjustRightInd w:val="0"/>
              <w:jc w:val="center"/>
              <w:outlineLvl w:val="2"/>
              <w:rPr>
                <w:sz w:val="20"/>
                <w:szCs w:val="20"/>
              </w:rPr>
            </w:pPr>
            <w:r w:rsidRPr="00267FB0">
              <w:rPr>
                <w:sz w:val="20"/>
                <w:szCs w:val="20"/>
              </w:rPr>
              <w:t>8</w:t>
            </w:r>
          </w:p>
        </w:tc>
        <w:tc>
          <w:tcPr>
            <w:tcW w:w="8965" w:type="dxa"/>
            <w:gridSpan w:val="7"/>
          </w:tcPr>
          <w:p w14:paraId="054D6FC5"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Муниципальная поддержка проекта, тыс. руб.</w:t>
            </w:r>
          </w:p>
        </w:tc>
      </w:tr>
      <w:tr w:rsidR="00141B53" w:rsidRPr="00267FB0" w14:paraId="7ABE3C6C" w14:textId="77777777" w:rsidTr="00CF0A91">
        <w:tc>
          <w:tcPr>
            <w:tcW w:w="1020" w:type="dxa"/>
          </w:tcPr>
          <w:p w14:paraId="63A8B305"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8.1</w:t>
            </w:r>
          </w:p>
        </w:tc>
        <w:tc>
          <w:tcPr>
            <w:tcW w:w="3969" w:type="dxa"/>
          </w:tcPr>
          <w:p w14:paraId="59E8B1F6"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Из бюджета города Бердска, всего</w:t>
            </w:r>
          </w:p>
        </w:tc>
        <w:tc>
          <w:tcPr>
            <w:tcW w:w="680" w:type="dxa"/>
          </w:tcPr>
          <w:p w14:paraId="4F0020D4"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52F84586" w14:textId="77777777" w:rsidR="00141B53" w:rsidRPr="00267FB0" w:rsidRDefault="00141B53" w:rsidP="00267FB0">
            <w:pPr>
              <w:widowControl w:val="0"/>
              <w:autoSpaceDE w:val="0"/>
              <w:autoSpaceDN w:val="0"/>
              <w:adjustRightInd w:val="0"/>
              <w:rPr>
                <w:sz w:val="20"/>
                <w:szCs w:val="20"/>
              </w:rPr>
            </w:pPr>
          </w:p>
        </w:tc>
        <w:tc>
          <w:tcPr>
            <w:tcW w:w="680" w:type="dxa"/>
          </w:tcPr>
          <w:p w14:paraId="198FFDB9"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44056618"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1E2A6FED"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1596" w:type="dxa"/>
          </w:tcPr>
          <w:p w14:paraId="5D149C54"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r>
      <w:tr w:rsidR="00141B53" w:rsidRPr="00267FB0" w14:paraId="68A7B7FA" w14:textId="77777777" w:rsidTr="00CF0A91">
        <w:tc>
          <w:tcPr>
            <w:tcW w:w="1020" w:type="dxa"/>
          </w:tcPr>
          <w:p w14:paraId="6F20E960" w14:textId="77777777" w:rsidR="00141B53" w:rsidRPr="00267FB0" w:rsidRDefault="00141B53" w:rsidP="00267FB0">
            <w:pPr>
              <w:widowControl w:val="0"/>
              <w:autoSpaceDE w:val="0"/>
              <w:autoSpaceDN w:val="0"/>
              <w:adjustRightInd w:val="0"/>
              <w:jc w:val="center"/>
              <w:outlineLvl w:val="2"/>
              <w:rPr>
                <w:sz w:val="20"/>
                <w:szCs w:val="20"/>
              </w:rPr>
            </w:pPr>
            <w:r w:rsidRPr="00267FB0">
              <w:rPr>
                <w:sz w:val="20"/>
                <w:szCs w:val="20"/>
              </w:rPr>
              <w:lastRenderedPageBreak/>
              <w:t>9</w:t>
            </w:r>
          </w:p>
        </w:tc>
        <w:tc>
          <w:tcPr>
            <w:tcW w:w="8965" w:type="dxa"/>
            <w:gridSpan w:val="7"/>
          </w:tcPr>
          <w:p w14:paraId="5CA608AD"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Налоговые начисления, тыс. руб.</w:t>
            </w:r>
          </w:p>
        </w:tc>
      </w:tr>
      <w:tr w:rsidR="00141B53" w:rsidRPr="00267FB0" w14:paraId="7256CBF8" w14:textId="77777777" w:rsidTr="00CF0A91">
        <w:tc>
          <w:tcPr>
            <w:tcW w:w="1020" w:type="dxa"/>
          </w:tcPr>
          <w:p w14:paraId="0549D794"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9.1</w:t>
            </w:r>
          </w:p>
        </w:tc>
        <w:tc>
          <w:tcPr>
            <w:tcW w:w="3969" w:type="dxa"/>
          </w:tcPr>
          <w:p w14:paraId="7CDFEF80"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НДС</w:t>
            </w:r>
          </w:p>
        </w:tc>
        <w:tc>
          <w:tcPr>
            <w:tcW w:w="680" w:type="dxa"/>
          </w:tcPr>
          <w:p w14:paraId="35F3FE2E" w14:textId="77777777" w:rsidR="00141B53" w:rsidRPr="00267FB0" w:rsidRDefault="00141B53" w:rsidP="00267FB0">
            <w:pPr>
              <w:widowControl w:val="0"/>
              <w:autoSpaceDE w:val="0"/>
              <w:autoSpaceDN w:val="0"/>
              <w:adjustRightInd w:val="0"/>
              <w:rPr>
                <w:sz w:val="20"/>
                <w:szCs w:val="20"/>
              </w:rPr>
            </w:pPr>
          </w:p>
        </w:tc>
        <w:tc>
          <w:tcPr>
            <w:tcW w:w="680" w:type="dxa"/>
          </w:tcPr>
          <w:p w14:paraId="6C6B0E23" w14:textId="77777777" w:rsidR="00141B53" w:rsidRPr="00267FB0" w:rsidRDefault="00141B53" w:rsidP="00267FB0">
            <w:pPr>
              <w:widowControl w:val="0"/>
              <w:autoSpaceDE w:val="0"/>
              <w:autoSpaceDN w:val="0"/>
              <w:adjustRightInd w:val="0"/>
              <w:rPr>
                <w:sz w:val="20"/>
                <w:szCs w:val="20"/>
              </w:rPr>
            </w:pPr>
          </w:p>
        </w:tc>
        <w:tc>
          <w:tcPr>
            <w:tcW w:w="680" w:type="dxa"/>
          </w:tcPr>
          <w:p w14:paraId="620A5657" w14:textId="77777777" w:rsidR="00141B53" w:rsidRPr="00267FB0" w:rsidRDefault="00141B53" w:rsidP="00267FB0">
            <w:pPr>
              <w:widowControl w:val="0"/>
              <w:autoSpaceDE w:val="0"/>
              <w:autoSpaceDN w:val="0"/>
              <w:adjustRightInd w:val="0"/>
              <w:rPr>
                <w:sz w:val="20"/>
                <w:szCs w:val="20"/>
              </w:rPr>
            </w:pPr>
          </w:p>
        </w:tc>
        <w:tc>
          <w:tcPr>
            <w:tcW w:w="680" w:type="dxa"/>
          </w:tcPr>
          <w:p w14:paraId="419F2ABC" w14:textId="77777777" w:rsidR="00141B53" w:rsidRPr="00267FB0" w:rsidRDefault="00141B53" w:rsidP="00267FB0">
            <w:pPr>
              <w:widowControl w:val="0"/>
              <w:autoSpaceDE w:val="0"/>
              <w:autoSpaceDN w:val="0"/>
              <w:adjustRightInd w:val="0"/>
              <w:rPr>
                <w:sz w:val="20"/>
                <w:szCs w:val="20"/>
              </w:rPr>
            </w:pPr>
          </w:p>
        </w:tc>
        <w:tc>
          <w:tcPr>
            <w:tcW w:w="680" w:type="dxa"/>
          </w:tcPr>
          <w:p w14:paraId="1237540D" w14:textId="77777777" w:rsidR="00141B53" w:rsidRPr="00267FB0" w:rsidRDefault="00141B53" w:rsidP="00267FB0">
            <w:pPr>
              <w:widowControl w:val="0"/>
              <w:autoSpaceDE w:val="0"/>
              <w:autoSpaceDN w:val="0"/>
              <w:adjustRightInd w:val="0"/>
              <w:rPr>
                <w:sz w:val="20"/>
                <w:szCs w:val="20"/>
              </w:rPr>
            </w:pPr>
          </w:p>
        </w:tc>
        <w:tc>
          <w:tcPr>
            <w:tcW w:w="1596" w:type="dxa"/>
          </w:tcPr>
          <w:p w14:paraId="6FA043D2" w14:textId="77777777" w:rsidR="00141B53" w:rsidRPr="00267FB0" w:rsidRDefault="00141B53" w:rsidP="00267FB0">
            <w:pPr>
              <w:widowControl w:val="0"/>
              <w:autoSpaceDE w:val="0"/>
              <w:autoSpaceDN w:val="0"/>
              <w:adjustRightInd w:val="0"/>
              <w:rPr>
                <w:sz w:val="20"/>
                <w:szCs w:val="20"/>
              </w:rPr>
            </w:pPr>
          </w:p>
        </w:tc>
      </w:tr>
      <w:tr w:rsidR="00141B53" w:rsidRPr="00267FB0" w14:paraId="5A53A364" w14:textId="77777777" w:rsidTr="00CF0A91">
        <w:tc>
          <w:tcPr>
            <w:tcW w:w="1020" w:type="dxa"/>
          </w:tcPr>
          <w:p w14:paraId="06DBCC87"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9.2</w:t>
            </w:r>
          </w:p>
        </w:tc>
        <w:tc>
          <w:tcPr>
            <w:tcW w:w="3969" w:type="dxa"/>
          </w:tcPr>
          <w:p w14:paraId="39420C05"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Акцизы</w:t>
            </w:r>
          </w:p>
        </w:tc>
        <w:tc>
          <w:tcPr>
            <w:tcW w:w="680" w:type="dxa"/>
          </w:tcPr>
          <w:p w14:paraId="35D3DF67" w14:textId="77777777" w:rsidR="00141B53" w:rsidRPr="00267FB0" w:rsidRDefault="00141B53" w:rsidP="00267FB0">
            <w:pPr>
              <w:widowControl w:val="0"/>
              <w:autoSpaceDE w:val="0"/>
              <w:autoSpaceDN w:val="0"/>
              <w:adjustRightInd w:val="0"/>
              <w:rPr>
                <w:sz w:val="20"/>
                <w:szCs w:val="20"/>
              </w:rPr>
            </w:pPr>
          </w:p>
        </w:tc>
        <w:tc>
          <w:tcPr>
            <w:tcW w:w="680" w:type="dxa"/>
          </w:tcPr>
          <w:p w14:paraId="1C2E461E" w14:textId="77777777" w:rsidR="00141B53" w:rsidRPr="00267FB0" w:rsidRDefault="00141B53" w:rsidP="00267FB0">
            <w:pPr>
              <w:widowControl w:val="0"/>
              <w:autoSpaceDE w:val="0"/>
              <w:autoSpaceDN w:val="0"/>
              <w:adjustRightInd w:val="0"/>
              <w:rPr>
                <w:sz w:val="20"/>
                <w:szCs w:val="20"/>
              </w:rPr>
            </w:pPr>
          </w:p>
        </w:tc>
        <w:tc>
          <w:tcPr>
            <w:tcW w:w="680" w:type="dxa"/>
          </w:tcPr>
          <w:p w14:paraId="36449C41" w14:textId="77777777" w:rsidR="00141B53" w:rsidRPr="00267FB0" w:rsidRDefault="00141B53" w:rsidP="00267FB0">
            <w:pPr>
              <w:widowControl w:val="0"/>
              <w:autoSpaceDE w:val="0"/>
              <w:autoSpaceDN w:val="0"/>
              <w:adjustRightInd w:val="0"/>
              <w:rPr>
                <w:sz w:val="20"/>
                <w:szCs w:val="20"/>
              </w:rPr>
            </w:pPr>
          </w:p>
        </w:tc>
        <w:tc>
          <w:tcPr>
            <w:tcW w:w="680" w:type="dxa"/>
          </w:tcPr>
          <w:p w14:paraId="012B3BAA" w14:textId="77777777" w:rsidR="00141B53" w:rsidRPr="00267FB0" w:rsidRDefault="00141B53" w:rsidP="00267FB0">
            <w:pPr>
              <w:widowControl w:val="0"/>
              <w:autoSpaceDE w:val="0"/>
              <w:autoSpaceDN w:val="0"/>
              <w:adjustRightInd w:val="0"/>
              <w:rPr>
                <w:sz w:val="20"/>
                <w:szCs w:val="20"/>
              </w:rPr>
            </w:pPr>
          </w:p>
        </w:tc>
        <w:tc>
          <w:tcPr>
            <w:tcW w:w="680" w:type="dxa"/>
          </w:tcPr>
          <w:p w14:paraId="729C9842" w14:textId="77777777" w:rsidR="00141B53" w:rsidRPr="00267FB0" w:rsidRDefault="00141B53" w:rsidP="00267FB0">
            <w:pPr>
              <w:widowControl w:val="0"/>
              <w:autoSpaceDE w:val="0"/>
              <w:autoSpaceDN w:val="0"/>
              <w:adjustRightInd w:val="0"/>
              <w:rPr>
                <w:sz w:val="20"/>
                <w:szCs w:val="20"/>
              </w:rPr>
            </w:pPr>
          </w:p>
        </w:tc>
        <w:tc>
          <w:tcPr>
            <w:tcW w:w="1596" w:type="dxa"/>
          </w:tcPr>
          <w:p w14:paraId="7C8A2252" w14:textId="77777777" w:rsidR="00141B53" w:rsidRPr="00267FB0" w:rsidRDefault="00141B53" w:rsidP="00267FB0">
            <w:pPr>
              <w:widowControl w:val="0"/>
              <w:autoSpaceDE w:val="0"/>
              <w:autoSpaceDN w:val="0"/>
              <w:adjustRightInd w:val="0"/>
              <w:rPr>
                <w:sz w:val="20"/>
                <w:szCs w:val="20"/>
              </w:rPr>
            </w:pPr>
          </w:p>
        </w:tc>
      </w:tr>
      <w:tr w:rsidR="00141B53" w:rsidRPr="00267FB0" w14:paraId="043F9992" w14:textId="77777777" w:rsidTr="00CF0A91">
        <w:tc>
          <w:tcPr>
            <w:tcW w:w="1020" w:type="dxa"/>
          </w:tcPr>
          <w:p w14:paraId="55B01A0E"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9.3</w:t>
            </w:r>
          </w:p>
        </w:tc>
        <w:tc>
          <w:tcPr>
            <w:tcW w:w="3969" w:type="dxa"/>
          </w:tcPr>
          <w:p w14:paraId="5FE4660C"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Налог на прибыль</w:t>
            </w:r>
          </w:p>
        </w:tc>
        <w:tc>
          <w:tcPr>
            <w:tcW w:w="680" w:type="dxa"/>
          </w:tcPr>
          <w:p w14:paraId="582BC7D4" w14:textId="77777777" w:rsidR="00141B53" w:rsidRPr="00267FB0" w:rsidRDefault="00141B53" w:rsidP="00267FB0">
            <w:pPr>
              <w:widowControl w:val="0"/>
              <w:autoSpaceDE w:val="0"/>
              <w:autoSpaceDN w:val="0"/>
              <w:adjustRightInd w:val="0"/>
              <w:rPr>
                <w:sz w:val="20"/>
                <w:szCs w:val="20"/>
              </w:rPr>
            </w:pPr>
          </w:p>
        </w:tc>
        <w:tc>
          <w:tcPr>
            <w:tcW w:w="680" w:type="dxa"/>
          </w:tcPr>
          <w:p w14:paraId="229DF851" w14:textId="77777777" w:rsidR="00141B53" w:rsidRPr="00267FB0" w:rsidRDefault="00141B53" w:rsidP="00267FB0">
            <w:pPr>
              <w:widowControl w:val="0"/>
              <w:autoSpaceDE w:val="0"/>
              <w:autoSpaceDN w:val="0"/>
              <w:adjustRightInd w:val="0"/>
              <w:rPr>
                <w:sz w:val="20"/>
                <w:szCs w:val="20"/>
              </w:rPr>
            </w:pPr>
          </w:p>
        </w:tc>
        <w:tc>
          <w:tcPr>
            <w:tcW w:w="680" w:type="dxa"/>
          </w:tcPr>
          <w:p w14:paraId="214C0F46" w14:textId="77777777" w:rsidR="00141B53" w:rsidRPr="00267FB0" w:rsidRDefault="00141B53" w:rsidP="00267FB0">
            <w:pPr>
              <w:widowControl w:val="0"/>
              <w:autoSpaceDE w:val="0"/>
              <w:autoSpaceDN w:val="0"/>
              <w:adjustRightInd w:val="0"/>
              <w:rPr>
                <w:sz w:val="20"/>
                <w:szCs w:val="20"/>
              </w:rPr>
            </w:pPr>
          </w:p>
        </w:tc>
        <w:tc>
          <w:tcPr>
            <w:tcW w:w="680" w:type="dxa"/>
          </w:tcPr>
          <w:p w14:paraId="7DF2ADB8" w14:textId="77777777" w:rsidR="00141B53" w:rsidRPr="00267FB0" w:rsidRDefault="00141B53" w:rsidP="00267FB0">
            <w:pPr>
              <w:widowControl w:val="0"/>
              <w:autoSpaceDE w:val="0"/>
              <w:autoSpaceDN w:val="0"/>
              <w:adjustRightInd w:val="0"/>
              <w:rPr>
                <w:sz w:val="20"/>
                <w:szCs w:val="20"/>
              </w:rPr>
            </w:pPr>
          </w:p>
        </w:tc>
        <w:tc>
          <w:tcPr>
            <w:tcW w:w="680" w:type="dxa"/>
          </w:tcPr>
          <w:p w14:paraId="61FF5C02" w14:textId="77777777" w:rsidR="00141B53" w:rsidRPr="00267FB0" w:rsidRDefault="00141B53" w:rsidP="00267FB0">
            <w:pPr>
              <w:widowControl w:val="0"/>
              <w:autoSpaceDE w:val="0"/>
              <w:autoSpaceDN w:val="0"/>
              <w:adjustRightInd w:val="0"/>
              <w:rPr>
                <w:sz w:val="20"/>
                <w:szCs w:val="20"/>
              </w:rPr>
            </w:pPr>
          </w:p>
        </w:tc>
        <w:tc>
          <w:tcPr>
            <w:tcW w:w="1596" w:type="dxa"/>
          </w:tcPr>
          <w:p w14:paraId="1C79B5C9" w14:textId="77777777" w:rsidR="00141B53" w:rsidRPr="00267FB0" w:rsidRDefault="00141B53" w:rsidP="00267FB0">
            <w:pPr>
              <w:widowControl w:val="0"/>
              <w:autoSpaceDE w:val="0"/>
              <w:autoSpaceDN w:val="0"/>
              <w:adjustRightInd w:val="0"/>
              <w:rPr>
                <w:sz w:val="20"/>
                <w:szCs w:val="20"/>
              </w:rPr>
            </w:pPr>
          </w:p>
        </w:tc>
      </w:tr>
      <w:tr w:rsidR="00141B53" w:rsidRPr="00267FB0" w14:paraId="15FD7433" w14:textId="77777777" w:rsidTr="00CF0A91">
        <w:tc>
          <w:tcPr>
            <w:tcW w:w="1020" w:type="dxa"/>
          </w:tcPr>
          <w:p w14:paraId="16F31656"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9.4</w:t>
            </w:r>
          </w:p>
        </w:tc>
        <w:tc>
          <w:tcPr>
            <w:tcW w:w="3969" w:type="dxa"/>
          </w:tcPr>
          <w:p w14:paraId="06AC9FBC"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НДФЛ</w:t>
            </w:r>
          </w:p>
        </w:tc>
        <w:tc>
          <w:tcPr>
            <w:tcW w:w="680" w:type="dxa"/>
          </w:tcPr>
          <w:p w14:paraId="2778B582" w14:textId="77777777" w:rsidR="00141B53" w:rsidRPr="00267FB0" w:rsidRDefault="00141B53" w:rsidP="00267FB0">
            <w:pPr>
              <w:widowControl w:val="0"/>
              <w:autoSpaceDE w:val="0"/>
              <w:autoSpaceDN w:val="0"/>
              <w:adjustRightInd w:val="0"/>
              <w:rPr>
                <w:sz w:val="20"/>
                <w:szCs w:val="20"/>
              </w:rPr>
            </w:pPr>
          </w:p>
        </w:tc>
        <w:tc>
          <w:tcPr>
            <w:tcW w:w="680" w:type="dxa"/>
          </w:tcPr>
          <w:p w14:paraId="5CD7F745" w14:textId="77777777" w:rsidR="00141B53" w:rsidRPr="00267FB0" w:rsidRDefault="00141B53" w:rsidP="00267FB0">
            <w:pPr>
              <w:widowControl w:val="0"/>
              <w:autoSpaceDE w:val="0"/>
              <w:autoSpaceDN w:val="0"/>
              <w:adjustRightInd w:val="0"/>
              <w:rPr>
                <w:sz w:val="20"/>
                <w:szCs w:val="20"/>
              </w:rPr>
            </w:pPr>
          </w:p>
        </w:tc>
        <w:tc>
          <w:tcPr>
            <w:tcW w:w="680" w:type="dxa"/>
          </w:tcPr>
          <w:p w14:paraId="6435F100" w14:textId="77777777" w:rsidR="00141B53" w:rsidRPr="00267FB0" w:rsidRDefault="00141B53" w:rsidP="00267FB0">
            <w:pPr>
              <w:widowControl w:val="0"/>
              <w:autoSpaceDE w:val="0"/>
              <w:autoSpaceDN w:val="0"/>
              <w:adjustRightInd w:val="0"/>
              <w:rPr>
                <w:sz w:val="20"/>
                <w:szCs w:val="20"/>
              </w:rPr>
            </w:pPr>
          </w:p>
        </w:tc>
        <w:tc>
          <w:tcPr>
            <w:tcW w:w="680" w:type="dxa"/>
          </w:tcPr>
          <w:p w14:paraId="046B6C2A" w14:textId="77777777" w:rsidR="00141B53" w:rsidRPr="00267FB0" w:rsidRDefault="00141B53" w:rsidP="00267FB0">
            <w:pPr>
              <w:widowControl w:val="0"/>
              <w:autoSpaceDE w:val="0"/>
              <w:autoSpaceDN w:val="0"/>
              <w:adjustRightInd w:val="0"/>
              <w:rPr>
                <w:sz w:val="20"/>
                <w:szCs w:val="20"/>
              </w:rPr>
            </w:pPr>
          </w:p>
        </w:tc>
        <w:tc>
          <w:tcPr>
            <w:tcW w:w="680" w:type="dxa"/>
          </w:tcPr>
          <w:p w14:paraId="28212E99" w14:textId="77777777" w:rsidR="00141B53" w:rsidRPr="00267FB0" w:rsidRDefault="00141B53" w:rsidP="00267FB0">
            <w:pPr>
              <w:widowControl w:val="0"/>
              <w:autoSpaceDE w:val="0"/>
              <w:autoSpaceDN w:val="0"/>
              <w:adjustRightInd w:val="0"/>
              <w:rPr>
                <w:sz w:val="20"/>
                <w:szCs w:val="20"/>
              </w:rPr>
            </w:pPr>
          </w:p>
        </w:tc>
        <w:tc>
          <w:tcPr>
            <w:tcW w:w="1596" w:type="dxa"/>
          </w:tcPr>
          <w:p w14:paraId="1C0564EC" w14:textId="77777777" w:rsidR="00141B53" w:rsidRPr="00267FB0" w:rsidRDefault="00141B53" w:rsidP="00267FB0">
            <w:pPr>
              <w:widowControl w:val="0"/>
              <w:autoSpaceDE w:val="0"/>
              <w:autoSpaceDN w:val="0"/>
              <w:adjustRightInd w:val="0"/>
              <w:rPr>
                <w:sz w:val="20"/>
                <w:szCs w:val="20"/>
              </w:rPr>
            </w:pPr>
          </w:p>
        </w:tc>
      </w:tr>
      <w:tr w:rsidR="00141B53" w:rsidRPr="00267FB0" w14:paraId="2A7A8F20" w14:textId="77777777" w:rsidTr="00CF0A91">
        <w:tc>
          <w:tcPr>
            <w:tcW w:w="1020" w:type="dxa"/>
          </w:tcPr>
          <w:p w14:paraId="375F806D"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9.5</w:t>
            </w:r>
          </w:p>
        </w:tc>
        <w:tc>
          <w:tcPr>
            <w:tcW w:w="3969" w:type="dxa"/>
          </w:tcPr>
          <w:p w14:paraId="65CE9C67"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НДПИ</w:t>
            </w:r>
          </w:p>
        </w:tc>
        <w:tc>
          <w:tcPr>
            <w:tcW w:w="680" w:type="dxa"/>
          </w:tcPr>
          <w:p w14:paraId="42530E35" w14:textId="77777777" w:rsidR="00141B53" w:rsidRPr="00267FB0" w:rsidRDefault="00141B53" w:rsidP="00267FB0">
            <w:pPr>
              <w:widowControl w:val="0"/>
              <w:autoSpaceDE w:val="0"/>
              <w:autoSpaceDN w:val="0"/>
              <w:adjustRightInd w:val="0"/>
              <w:rPr>
                <w:sz w:val="20"/>
                <w:szCs w:val="20"/>
              </w:rPr>
            </w:pPr>
          </w:p>
        </w:tc>
        <w:tc>
          <w:tcPr>
            <w:tcW w:w="680" w:type="dxa"/>
          </w:tcPr>
          <w:p w14:paraId="0754EB96" w14:textId="77777777" w:rsidR="00141B53" w:rsidRPr="00267FB0" w:rsidRDefault="00141B53" w:rsidP="00267FB0">
            <w:pPr>
              <w:widowControl w:val="0"/>
              <w:autoSpaceDE w:val="0"/>
              <w:autoSpaceDN w:val="0"/>
              <w:adjustRightInd w:val="0"/>
              <w:rPr>
                <w:sz w:val="20"/>
                <w:szCs w:val="20"/>
              </w:rPr>
            </w:pPr>
          </w:p>
        </w:tc>
        <w:tc>
          <w:tcPr>
            <w:tcW w:w="680" w:type="dxa"/>
          </w:tcPr>
          <w:p w14:paraId="5FDE9549" w14:textId="77777777" w:rsidR="00141B53" w:rsidRPr="00267FB0" w:rsidRDefault="00141B53" w:rsidP="00267FB0">
            <w:pPr>
              <w:widowControl w:val="0"/>
              <w:autoSpaceDE w:val="0"/>
              <w:autoSpaceDN w:val="0"/>
              <w:adjustRightInd w:val="0"/>
              <w:rPr>
                <w:sz w:val="20"/>
                <w:szCs w:val="20"/>
              </w:rPr>
            </w:pPr>
          </w:p>
        </w:tc>
        <w:tc>
          <w:tcPr>
            <w:tcW w:w="680" w:type="dxa"/>
          </w:tcPr>
          <w:p w14:paraId="7911E968" w14:textId="77777777" w:rsidR="00141B53" w:rsidRPr="00267FB0" w:rsidRDefault="00141B53" w:rsidP="00267FB0">
            <w:pPr>
              <w:widowControl w:val="0"/>
              <w:autoSpaceDE w:val="0"/>
              <w:autoSpaceDN w:val="0"/>
              <w:adjustRightInd w:val="0"/>
              <w:rPr>
                <w:sz w:val="20"/>
                <w:szCs w:val="20"/>
              </w:rPr>
            </w:pPr>
          </w:p>
        </w:tc>
        <w:tc>
          <w:tcPr>
            <w:tcW w:w="680" w:type="dxa"/>
          </w:tcPr>
          <w:p w14:paraId="3F343D75" w14:textId="77777777" w:rsidR="00141B53" w:rsidRPr="00267FB0" w:rsidRDefault="00141B53" w:rsidP="00267FB0">
            <w:pPr>
              <w:widowControl w:val="0"/>
              <w:autoSpaceDE w:val="0"/>
              <w:autoSpaceDN w:val="0"/>
              <w:adjustRightInd w:val="0"/>
              <w:rPr>
                <w:sz w:val="20"/>
                <w:szCs w:val="20"/>
              </w:rPr>
            </w:pPr>
          </w:p>
        </w:tc>
        <w:tc>
          <w:tcPr>
            <w:tcW w:w="1596" w:type="dxa"/>
          </w:tcPr>
          <w:p w14:paraId="522682F3" w14:textId="77777777" w:rsidR="00141B53" w:rsidRPr="00267FB0" w:rsidRDefault="00141B53" w:rsidP="00267FB0">
            <w:pPr>
              <w:widowControl w:val="0"/>
              <w:autoSpaceDE w:val="0"/>
              <w:autoSpaceDN w:val="0"/>
              <w:adjustRightInd w:val="0"/>
              <w:rPr>
                <w:sz w:val="20"/>
                <w:szCs w:val="20"/>
              </w:rPr>
            </w:pPr>
          </w:p>
        </w:tc>
      </w:tr>
      <w:tr w:rsidR="00141B53" w:rsidRPr="00267FB0" w14:paraId="2280093F" w14:textId="77777777" w:rsidTr="00CF0A91">
        <w:tc>
          <w:tcPr>
            <w:tcW w:w="1020" w:type="dxa"/>
          </w:tcPr>
          <w:p w14:paraId="3AD19937"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9.6</w:t>
            </w:r>
          </w:p>
        </w:tc>
        <w:tc>
          <w:tcPr>
            <w:tcW w:w="3969" w:type="dxa"/>
          </w:tcPr>
          <w:p w14:paraId="15EF9D9D"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Налог на имущество</w:t>
            </w:r>
          </w:p>
        </w:tc>
        <w:tc>
          <w:tcPr>
            <w:tcW w:w="680" w:type="dxa"/>
          </w:tcPr>
          <w:p w14:paraId="247E4037" w14:textId="77777777" w:rsidR="00141B53" w:rsidRPr="00267FB0" w:rsidRDefault="00141B53" w:rsidP="00267FB0">
            <w:pPr>
              <w:widowControl w:val="0"/>
              <w:autoSpaceDE w:val="0"/>
              <w:autoSpaceDN w:val="0"/>
              <w:adjustRightInd w:val="0"/>
              <w:rPr>
                <w:sz w:val="20"/>
                <w:szCs w:val="20"/>
              </w:rPr>
            </w:pPr>
          </w:p>
        </w:tc>
        <w:tc>
          <w:tcPr>
            <w:tcW w:w="680" w:type="dxa"/>
          </w:tcPr>
          <w:p w14:paraId="1A724FF4" w14:textId="77777777" w:rsidR="00141B53" w:rsidRPr="00267FB0" w:rsidRDefault="00141B53" w:rsidP="00267FB0">
            <w:pPr>
              <w:widowControl w:val="0"/>
              <w:autoSpaceDE w:val="0"/>
              <w:autoSpaceDN w:val="0"/>
              <w:adjustRightInd w:val="0"/>
              <w:rPr>
                <w:sz w:val="20"/>
                <w:szCs w:val="20"/>
              </w:rPr>
            </w:pPr>
          </w:p>
        </w:tc>
        <w:tc>
          <w:tcPr>
            <w:tcW w:w="680" w:type="dxa"/>
          </w:tcPr>
          <w:p w14:paraId="2E72128B" w14:textId="77777777" w:rsidR="00141B53" w:rsidRPr="00267FB0" w:rsidRDefault="00141B53" w:rsidP="00267FB0">
            <w:pPr>
              <w:widowControl w:val="0"/>
              <w:autoSpaceDE w:val="0"/>
              <w:autoSpaceDN w:val="0"/>
              <w:adjustRightInd w:val="0"/>
              <w:rPr>
                <w:sz w:val="20"/>
                <w:szCs w:val="20"/>
              </w:rPr>
            </w:pPr>
          </w:p>
        </w:tc>
        <w:tc>
          <w:tcPr>
            <w:tcW w:w="680" w:type="dxa"/>
          </w:tcPr>
          <w:p w14:paraId="693E1C3C" w14:textId="77777777" w:rsidR="00141B53" w:rsidRPr="00267FB0" w:rsidRDefault="00141B53" w:rsidP="00267FB0">
            <w:pPr>
              <w:widowControl w:val="0"/>
              <w:autoSpaceDE w:val="0"/>
              <w:autoSpaceDN w:val="0"/>
              <w:adjustRightInd w:val="0"/>
              <w:rPr>
                <w:sz w:val="20"/>
                <w:szCs w:val="20"/>
              </w:rPr>
            </w:pPr>
          </w:p>
        </w:tc>
        <w:tc>
          <w:tcPr>
            <w:tcW w:w="680" w:type="dxa"/>
          </w:tcPr>
          <w:p w14:paraId="0ECE1D6A" w14:textId="77777777" w:rsidR="00141B53" w:rsidRPr="00267FB0" w:rsidRDefault="00141B53" w:rsidP="00267FB0">
            <w:pPr>
              <w:widowControl w:val="0"/>
              <w:autoSpaceDE w:val="0"/>
              <w:autoSpaceDN w:val="0"/>
              <w:adjustRightInd w:val="0"/>
              <w:rPr>
                <w:sz w:val="20"/>
                <w:szCs w:val="20"/>
              </w:rPr>
            </w:pPr>
          </w:p>
        </w:tc>
        <w:tc>
          <w:tcPr>
            <w:tcW w:w="1596" w:type="dxa"/>
          </w:tcPr>
          <w:p w14:paraId="144B2967" w14:textId="77777777" w:rsidR="00141B53" w:rsidRPr="00267FB0" w:rsidRDefault="00141B53" w:rsidP="00267FB0">
            <w:pPr>
              <w:widowControl w:val="0"/>
              <w:autoSpaceDE w:val="0"/>
              <w:autoSpaceDN w:val="0"/>
              <w:adjustRightInd w:val="0"/>
              <w:rPr>
                <w:sz w:val="20"/>
                <w:szCs w:val="20"/>
              </w:rPr>
            </w:pPr>
          </w:p>
        </w:tc>
      </w:tr>
      <w:tr w:rsidR="00141B53" w:rsidRPr="00267FB0" w14:paraId="216E8A15" w14:textId="77777777" w:rsidTr="00CF0A91">
        <w:tc>
          <w:tcPr>
            <w:tcW w:w="1020" w:type="dxa"/>
          </w:tcPr>
          <w:p w14:paraId="24EF6B8A"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9.7</w:t>
            </w:r>
          </w:p>
        </w:tc>
        <w:tc>
          <w:tcPr>
            <w:tcW w:w="3969" w:type="dxa"/>
          </w:tcPr>
          <w:p w14:paraId="0FFD42B6"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Транспортный налог</w:t>
            </w:r>
          </w:p>
        </w:tc>
        <w:tc>
          <w:tcPr>
            <w:tcW w:w="680" w:type="dxa"/>
          </w:tcPr>
          <w:p w14:paraId="01F4EEBA" w14:textId="77777777" w:rsidR="00141B53" w:rsidRPr="00267FB0" w:rsidRDefault="00141B53" w:rsidP="00267FB0">
            <w:pPr>
              <w:widowControl w:val="0"/>
              <w:autoSpaceDE w:val="0"/>
              <w:autoSpaceDN w:val="0"/>
              <w:adjustRightInd w:val="0"/>
              <w:rPr>
                <w:sz w:val="20"/>
                <w:szCs w:val="20"/>
              </w:rPr>
            </w:pPr>
          </w:p>
        </w:tc>
        <w:tc>
          <w:tcPr>
            <w:tcW w:w="680" w:type="dxa"/>
          </w:tcPr>
          <w:p w14:paraId="2C77084C" w14:textId="77777777" w:rsidR="00141B53" w:rsidRPr="00267FB0" w:rsidRDefault="00141B53" w:rsidP="00267FB0">
            <w:pPr>
              <w:widowControl w:val="0"/>
              <w:autoSpaceDE w:val="0"/>
              <w:autoSpaceDN w:val="0"/>
              <w:adjustRightInd w:val="0"/>
              <w:rPr>
                <w:sz w:val="20"/>
                <w:szCs w:val="20"/>
              </w:rPr>
            </w:pPr>
          </w:p>
        </w:tc>
        <w:tc>
          <w:tcPr>
            <w:tcW w:w="680" w:type="dxa"/>
          </w:tcPr>
          <w:p w14:paraId="6D862453" w14:textId="77777777" w:rsidR="00141B53" w:rsidRPr="00267FB0" w:rsidRDefault="00141B53" w:rsidP="00267FB0">
            <w:pPr>
              <w:widowControl w:val="0"/>
              <w:autoSpaceDE w:val="0"/>
              <w:autoSpaceDN w:val="0"/>
              <w:adjustRightInd w:val="0"/>
              <w:rPr>
                <w:sz w:val="20"/>
                <w:szCs w:val="20"/>
              </w:rPr>
            </w:pPr>
          </w:p>
        </w:tc>
        <w:tc>
          <w:tcPr>
            <w:tcW w:w="680" w:type="dxa"/>
          </w:tcPr>
          <w:p w14:paraId="4E2C7764" w14:textId="77777777" w:rsidR="00141B53" w:rsidRPr="00267FB0" w:rsidRDefault="00141B53" w:rsidP="00267FB0">
            <w:pPr>
              <w:widowControl w:val="0"/>
              <w:autoSpaceDE w:val="0"/>
              <w:autoSpaceDN w:val="0"/>
              <w:adjustRightInd w:val="0"/>
              <w:rPr>
                <w:sz w:val="20"/>
                <w:szCs w:val="20"/>
              </w:rPr>
            </w:pPr>
          </w:p>
        </w:tc>
        <w:tc>
          <w:tcPr>
            <w:tcW w:w="680" w:type="dxa"/>
          </w:tcPr>
          <w:p w14:paraId="1AED1F42" w14:textId="77777777" w:rsidR="00141B53" w:rsidRPr="00267FB0" w:rsidRDefault="00141B53" w:rsidP="00267FB0">
            <w:pPr>
              <w:widowControl w:val="0"/>
              <w:autoSpaceDE w:val="0"/>
              <w:autoSpaceDN w:val="0"/>
              <w:adjustRightInd w:val="0"/>
              <w:rPr>
                <w:sz w:val="20"/>
                <w:szCs w:val="20"/>
              </w:rPr>
            </w:pPr>
          </w:p>
        </w:tc>
        <w:tc>
          <w:tcPr>
            <w:tcW w:w="1596" w:type="dxa"/>
          </w:tcPr>
          <w:p w14:paraId="15D4D7FC" w14:textId="77777777" w:rsidR="00141B53" w:rsidRPr="00267FB0" w:rsidRDefault="00141B53" w:rsidP="00267FB0">
            <w:pPr>
              <w:widowControl w:val="0"/>
              <w:autoSpaceDE w:val="0"/>
              <w:autoSpaceDN w:val="0"/>
              <w:adjustRightInd w:val="0"/>
              <w:rPr>
                <w:sz w:val="20"/>
                <w:szCs w:val="20"/>
              </w:rPr>
            </w:pPr>
          </w:p>
        </w:tc>
      </w:tr>
      <w:tr w:rsidR="00141B53" w:rsidRPr="00267FB0" w14:paraId="6F9446F3" w14:textId="77777777" w:rsidTr="00CF0A91">
        <w:tc>
          <w:tcPr>
            <w:tcW w:w="1020" w:type="dxa"/>
          </w:tcPr>
          <w:p w14:paraId="28B40F90"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9.8</w:t>
            </w:r>
          </w:p>
        </w:tc>
        <w:tc>
          <w:tcPr>
            <w:tcW w:w="3969" w:type="dxa"/>
          </w:tcPr>
          <w:p w14:paraId="1EC5C92D"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Другие налоги</w:t>
            </w:r>
          </w:p>
        </w:tc>
        <w:tc>
          <w:tcPr>
            <w:tcW w:w="680" w:type="dxa"/>
          </w:tcPr>
          <w:p w14:paraId="24C3903A" w14:textId="77777777" w:rsidR="00141B53" w:rsidRPr="00267FB0" w:rsidRDefault="00141B53" w:rsidP="00267FB0">
            <w:pPr>
              <w:widowControl w:val="0"/>
              <w:autoSpaceDE w:val="0"/>
              <w:autoSpaceDN w:val="0"/>
              <w:adjustRightInd w:val="0"/>
              <w:rPr>
                <w:sz w:val="20"/>
                <w:szCs w:val="20"/>
              </w:rPr>
            </w:pPr>
          </w:p>
        </w:tc>
        <w:tc>
          <w:tcPr>
            <w:tcW w:w="680" w:type="dxa"/>
          </w:tcPr>
          <w:p w14:paraId="7D80C27B" w14:textId="77777777" w:rsidR="00141B53" w:rsidRPr="00267FB0" w:rsidRDefault="00141B53" w:rsidP="00267FB0">
            <w:pPr>
              <w:widowControl w:val="0"/>
              <w:autoSpaceDE w:val="0"/>
              <w:autoSpaceDN w:val="0"/>
              <w:adjustRightInd w:val="0"/>
              <w:rPr>
                <w:sz w:val="20"/>
                <w:szCs w:val="20"/>
              </w:rPr>
            </w:pPr>
          </w:p>
        </w:tc>
        <w:tc>
          <w:tcPr>
            <w:tcW w:w="680" w:type="dxa"/>
          </w:tcPr>
          <w:p w14:paraId="4FB1D87A" w14:textId="77777777" w:rsidR="00141B53" w:rsidRPr="00267FB0" w:rsidRDefault="00141B53" w:rsidP="00267FB0">
            <w:pPr>
              <w:widowControl w:val="0"/>
              <w:autoSpaceDE w:val="0"/>
              <w:autoSpaceDN w:val="0"/>
              <w:adjustRightInd w:val="0"/>
              <w:rPr>
                <w:sz w:val="20"/>
                <w:szCs w:val="20"/>
              </w:rPr>
            </w:pPr>
          </w:p>
        </w:tc>
        <w:tc>
          <w:tcPr>
            <w:tcW w:w="680" w:type="dxa"/>
          </w:tcPr>
          <w:p w14:paraId="74CA9A75" w14:textId="77777777" w:rsidR="00141B53" w:rsidRPr="00267FB0" w:rsidRDefault="00141B53" w:rsidP="00267FB0">
            <w:pPr>
              <w:widowControl w:val="0"/>
              <w:autoSpaceDE w:val="0"/>
              <w:autoSpaceDN w:val="0"/>
              <w:adjustRightInd w:val="0"/>
              <w:rPr>
                <w:sz w:val="20"/>
                <w:szCs w:val="20"/>
              </w:rPr>
            </w:pPr>
          </w:p>
        </w:tc>
        <w:tc>
          <w:tcPr>
            <w:tcW w:w="680" w:type="dxa"/>
          </w:tcPr>
          <w:p w14:paraId="1B94680D" w14:textId="77777777" w:rsidR="00141B53" w:rsidRPr="00267FB0" w:rsidRDefault="00141B53" w:rsidP="00267FB0">
            <w:pPr>
              <w:widowControl w:val="0"/>
              <w:autoSpaceDE w:val="0"/>
              <w:autoSpaceDN w:val="0"/>
              <w:adjustRightInd w:val="0"/>
              <w:rPr>
                <w:sz w:val="20"/>
                <w:szCs w:val="20"/>
              </w:rPr>
            </w:pPr>
          </w:p>
        </w:tc>
        <w:tc>
          <w:tcPr>
            <w:tcW w:w="1596" w:type="dxa"/>
          </w:tcPr>
          <w:p w14:paraId="276883C8" w14:textId="77777777" w:rsidR="00141B53" w:rsidRPr="00267FB0" w:rsidRDefault="00141B53" w:rsidP="00267FB0">
            <w:pPr>
              <w:widowControl w:val="0"/>
              <w:autoSpaceDE w:val="0"/>
              <w:autoSpaceDN w:val="0"/>
              <w:adjustRightInd w:val="0"/>
              <w:rPr>
                <w:sz w:val="20"/>
                <w:szCs w:val="20"/>
              </w:rPr>
            </w:pPr>
          </w:p>
        </w:tc>
      </w:tr>
      <w:tr w:rsidR="00141B53" w:rsidRPr="00267FB0" w14:paraId="75CF8CD0" w14:textId="77777777" w:rsidTr="00CF0A91">
        <w:tc>
          <w:tcPr>
            <w:tcW w:w="1020" w:type="dxa"/>
          </w:tcPr>
          <w:p w14:paraId="2672DA6E"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9.9</w:t>
            </w:r>
          </w:p>
        </w:tc>
        <w:tc>
          <w:tcPr>
            <w:tcW w:w="3969" w:type="dxa"/>
          </w:tcPr>
          <w:p w14:paraId="1F327512"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 бюджет города Бердска, всего</w:t>
            </w:r>
          </w:p>
        </w:tc>
        <w:tc>
          <w:tcPr>
            <w:tcW w:w="680" w:type="dxa"/>
          </w:tcPr>
          <w:p w14:paraId="6DC1F579" w14:textId="77777777" w:rsidR="00141B53" w:rsidRPr="00267FB0" w:rsidRDefault="00141B53" w:rsidP="00267FB0">
            <w:pPr>
              <w:widowControl w:val="0"/>
              <w:autoSpaceDE w:val="0"/>
              <w:autoSpaceDN w:val="0"/>
              <w:adjustRightInd w:val="0"/>
              <w:rPr>
                <w:sz w:val="20"/>
                <w:szCs w:val="20"/>
              </w:rPr>
            </w:pPr>
          </w:p>
        </w:tc>
        <w:tc>
          <w:tcPr>
            <w:tcW w:w="680" w:type="dxa"/>
          </w:tcPr>
          <w:p w14:paraId="44F31D2A" w14:textId="77777777" w:rsidR="00141B53" w:rsidRPr="00267FB0" w:rsidRDefault="00141B53" w:rsidP="00267FB0">
            <w:pPr>
              <w:widowControl w:val="0"/>
              <w:autoSpaceDE w:val="0"/>
              <w:autoSpaceDN w:val="0"/>
              <w:adjustRightInd w:val="0"/>
              <w:rPr>
                <w:sz w:val="20"/>
                <w:szCs w:val="20"/>
              </w:rPr>
            </w:pPr>
          </w:p>
        </w:tc>
        <w:tc>
          <w:tcPr>
            <w:tcW w:w="680" w:type="dxa"/>
          </w:tcPr>
          <w:p w14:paraId="3DB2B7FD" w14:textId="77777777" w:rsidR="00141B53" w:rsidRPr="00267FB0" w:rsidRDefault="00141B53" w:rsidP="00267FB0">
            <w:pPr>
              <w:widowControl w:val="0"/>
              <w:autoSpaceDE w:val="0"/>
              <w:autoSpaceDN w:val="0"/>
              <w:adjustRightInd w:val="0"/>
              <w:rPr>
                <w:sz w:val="20"/>
                <w:szCs w:val="20"/>
              </w:rPr>
            </w:pPr>
          </w:p>
        </w:tc>
        <w:tc>
          <w:tcPr>
            <w:tcW w:w="680" w:type="dxa"/>
          </w:tcPr>
          <w:p w14:paraId="0C4935B0" w14:textId="77777777" w:rsidR="00141B53" w:rsidRPr="00267FB0" w:rsidRDefault="00141B53" w:rsidP="00267FB0">
            <w:pPr>
              <w:widowControl w:val="0"/>
              <w:autoSpaceDE w:val="0"/>
              <w:autoSpaceDN w:val="0"/>
              <w:adjustRightInd w:val="0"/>
              <w:rPr>
                <w:sz w:val="20"/>
                <w:szCs w:val="20"/>
              </w:rPr>
            </w:pPr>
          </w:p>
        </w:tc>
        <w:tc>
          <w:tcPr>
            <w:tcW w:w="680" w:type="dxa"/>
          </w:tcPr>
          <w:p w14:paraId="6F9D4D11" w14:textId="77777777" w:rsidR="00141B53" w:rsidRPr="00267FB0" w:rsidRDefault="00141B53" w:rsidP="00267FB0">
            <w:pPr>
              <w:widowControl w:val="0"/>
              <w:autoSpaceDE w:val="0"/>
              <w:autoSpaceDN w:val="0"/>
              <w:adjustRightInd w:val="0"/>
              <w:rPr>
                <w:sz w:val="20"/>
                <w:szCs w:val="20"/>
              </w:rPr>
            </w:pPr>
          </w:p>
        </w:tc>
        <w:tc>
          <w:tcPr>
            <w:tcW w:w="1596" w:type="dxa"/>
          </w:tcPr>
          <w:p w14:paraId="00A284DC" w14:textId="77777777" w:rsidR="00141B53" w:rsidRPr="00267FB0" w:rsidRDefault="00141B53" w:rsidP="00267FB0">
            <w:pPr>
              <w:widowControl w:val="0"/>
              <w:autoSpaceDE w:val="0"/>
              <w:autoSpaceDN w:val="0"/>
              <w:adjustRightInd w:val="0"/>
              <w:rPr>
                <w:sz w:val="20"/>
                <w:szCs w:val="20"/>
              </w:rPr>
            </w:pPr>
          </w:p>
        </w:tc>
      </w:tr>
      <w:tr w:rsidR="00141B53" w:rsidRPr="00267FB0" w14:paraId="6FCC13C6" w14:textId="77777777" w:rsidTr="00CF0A91">
        <w:tc>
          <w:tcPr>
            <w:tcW w:w="1020" w:type="dxa"/>
          </w:tcPr>
          <w:p w14:paraId="3659FDCD"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9.9.1</w:t>
            </w:r>
          </w:p>
        </w:tc>
        <w:tc>
          <w:tcPr>
            <w:tcW w:w="3969" w:type="dxa"/>
          </w:tcPr>
          <w:p w14:paraId="356A789D"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Земельный налог</w:t>
            </w:r>
          </w:p>
        </w:tc>
        <w:tc>
          <w:tcPr>
            <w:tcW w:w="680" w:type="dxa"/>
          </w:tcPr>
          <w:p w14:paraId="50A20264" w14:textId="77777777" w:rsidR="00141B53" w:rsidRPr="00267FB0" w:rsidRDefault="00141B53" w:rsidP="00267FB0">
            <w:pPr>
              <w:widowControl w:val="0"/>
              <w:autoSpaceDE w:val="0"/>
              <w:autoSpaceDN w:val="0"/>
              <w:adjustRightInd w:val="0"/>
              <w:rPr>
                <w:sz w:val="20"/>
                <w:szCs w:val="20"/>
              </w:rPr>
            </w:pPr>
          </w:p>
        </w:tc>
        <w:tc>
          <w:tcPr>
            <w:tcW w:w="680" w:type="dxa"/>
          </w:tcPr>
          <w:p w14:paraId="72428A9F" w14:textId="77777777" w:rsidR="00141B53" w:rsidRPr="00267FB0" w:rsidRDefault="00141B53" w:rsidP="00267FB0">
            <w:pPr>
              <w:widowControl w:val="0"/>
              <w:autoSpaceDE w:val="0"/>
              <w:autoSpaceDN w:val="0"/>
              <w:adjustRightInd w:val="0"/>
              <w:rPr>
                <w:sz w:val="20"/>
                <w:szCs w:val="20"/>
              </w:rPr>
            </w:pPr>
          </w:p>
        </w:tc>
        <w:tc>
          <w:tcPr>
            <w:tcW w:w="680" w:type="dxa"/>
          </w:tcPr>
          <w:p w14:paraId="7DCCDCDC" w14:textId="77777777" w:rsidR="00141B53" w:rsidRPr="00267FB0" w:rsidRDefault="00141B53" w:rsidP="00267FB0">
            <w:pPr>
              <w:widowControl w:val="0"/>
              <w:autoSpaceDE w:val="0"/>
              <w:autoSpaceDN w:val="0"/>
              <w:adjustRightInd w:val="0"/>
              <w:rPr>
                <w:sz w:val="20"/>
                <w:szCs w:val="20"/>
              </w:rPr>
            </w:pPr>
          </w:p>
        </w:tc>
        <w:tc>
          <w:tcPr>
            <w:tcW w:w="680" w:type="dxa"/>
          </w:tcPr>
          <w:p w14:paraId="3741E1BA" w14:textId="77777777" w:rsidR="00141B53" w:rsidRPr="00267FB0" w:rsidRDefault="00141B53" w:rsidP="00267FB0">
            <w:pPr>
              <w:widowControl w:val="0"/>
              <w:autoSpaceDE w:val="0"/>
              <w:autoSpaceDN w:val="0"/>
              <w:adjustRightInd w:val="0"/>
              <w:rPr>
                <w:sz w:val="20"/>
                <w:szCs w:val="20"/>
              </w:rPr>
            </w:pPr>
          </w:p>
        </w:tc>
        <w:tc>
          <w:tcPr>
            <w:tcW w:w="680" w:type="dxa"/>
          </w:tcPr>
          <w:p w14:paraId="757D7582" w14:textId="77777777" w:rsidR="00141B53" w:rsidRPr="00267FB0" w:rsidRDefault="00141B53" w:rsidP="00267FB0">
            <w:pPr>
              <w:widowControl w:val="0"/>
              <w:autoSpaceDE w:val="0"/>
              <w:autoSpaceDN w:val="0"/>
              <w:adjustRightInd w:val="0"/>
              <w:rPr>
                <w:sz w:val="20"/>
                <w:szCs w:val="20"/>
              </w:rPr>
            </w:pPr>
          </w:p>
        </w:tc>
        <w:tc>
          <w:tcPr>
            <w:tcW w:w="1596" w:type="dxa"/>
          </w:tcPr>
          <w:p w14:paraId="6911ED5E" w14:textId="77777777" w:rsidR="00141B53" w:rsidRPr="00267FB0" w:rsidRDefault="00141B53" w:rsidP="00267FB0">
            <w:pPr>
              <w:widowControl w:val="0"/>
              <w:autoSpaceDE w:val="0"/>
              <w:autoSpaceDN w:val="0"/>
              <w:adjustRightInd w:val="0"/>
              <w:rPr>
                <w:sz w:val="20"/>
                <w:szCs w:val="20"/>
              </w:rPr>
            </w:pPr>
          </w:p>
        </w:tc>
      </w:tr>
      <w:tr w:rsidR="00141B53" w:rsidRPr="00267FB0" w14:paraId="3C7ECDB3" w14:textId="77777777" w:rsidTr="00CF0A91">
        <w:tc>
          <w:tcPr>
            <w:tcW w:w="1020" w:type="dxa"/>
          </w:tcPr>
          <w:p w14:paraId="031F90F7"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9.9.2</w:t>
            </w:r>
          </w:p>
        </w:tc>
        <w:tc>
          <w:tcPr>
            <w:tcW w:w="3969" w:type="dxa"/>
          </w:tcPr>
          <w:p w14:paraId="6D08F4EC"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НДФЛ</w:t>
            </w:r>
          </w:p>
        </w:tc>
        <w:tc>
          <w:tcPr>
            <w:tcW w:w="680" w:type="dxa"/>
          </w:tcPr>
          <w:p w14:paraId="0BA8ED7D" w14:textId="77777777" w:rsidR="00141B53" w:rsidRPr="00267FB0" w:rsidRDefault="00141B53" w:rsidP="00267FB0">
            <w:pPr>
              <w:widowControl w:val="0"/>
              <w:autoSpaceDE w:val="0"/>
              <w:autoSpaceDN w:val="0"/>
              <w:adjustRightInd w:val="0"/>
              <w:rPr>
                <w:sz w:val="20"/>
                <w:szCs w:val="20"/>
              </w:rPr>
            </w:pPr>
          </w:p>
        </w:tc>
        <w:tc>
          <w:tcPr>
            <w:tcW w:w="680" w:type="dxa"/>
          </w:tcPr>
          <w:p w14:paraId="6AAB803E" w14:textId="77777777" w:rsidR="00141B53" w:rsidRPr="00267FB0" w:rsidRDefault="00141B53" w:rsidP="00267FB0">
            <w:pPr>
              <w:widowControl w:val="0"/>
              <w:autoSpaceDE w:val="0"/>
              <w:autoSpaceDN w:val="0"/>
              <w:adjustRightInd w:val="0"/>
              <w:rPr>
                <w:sz w:val="20"/>
                <w:szCs w:val="20"/>
              </w:rPr>
            </w:pPr>
          </w:p>
        </w:tc>
        <w:tc>
          <w:tcPr>
            <w:tcW w:w="680" w:type="dxa"/>
          </w:tcPr>
          <w:p w14:paraId="5063AE54" w14:textId="77777777" w:rsidR="00141B53" w:rsidRPr="00267FB0" w:rsidRDefault="00141B53" w:rsidP="00267FB0">
            <w:pPr>
              <w:widowControl w:val="0"/>
              <w:autoSpaceDE w:val="0"/>
              <w:autoSpaceDN w:val="0"/>
              <w:adjustRightInd w:val="0"/>
              <w:rPr>
                <w:sz w:val="20"/>
                <w:szCs w:val="20"/>
              </w:rPr>
            </w:pPr>
          </w:p>
        </w:tc>
        <w:tc>
          <w:tcPr>
            <w:tcW w:w="680" w:type="dxa"/>
          </w:tcPr>
          <w:p w14:paraId="1B23A442" w14:textId="77777777" w:rsidR="00141B53" w:rsidRPr="00267FB0" w:rsidRDefault="00141B53" w:rsidP="00267FB0">
            <w:pPr>
              <w:widowControl w:val="0"/>
              <w:autoSpaceDE w:val="0"/>
              <w:autoSpaceDN w:val="0"/>
              <w:adjustRightInd w:val="0"/>
              <w:rPr>
                <w:sz w:val="20"/>
                <w:szCs w:val="20"/>
              </w:rPr>
            </w:pPr>
          </w:p>
        </w:tc>
        <w:tc>
          <w:tcPr>
            <w:tcW w:w="680" w:type="dxa"/>
          </w:tcPr>
          <w:p w14:paraId="4161465A" w14:textId="77777777" w:rsidR="00141B53" w:rsidRPr="00267FB0" w:rsidRDefault="00141B53" w:rsidP="00267FB0">
            <w:pPr>
              <w:widowControl w:val="0"/>
              <w:autoSpaceDE w:val="0"/>
              <w:autoSpaceDN w:val="0"/>
              <w:adjustRightInd w:val="0"/>
              <w:rPr>
                <w:sz w:val="20"/>
                <w:szCs w:val="20"/>
              </w:rPr>
            </w:pPr>
          </w:p>
        </w:tc>
        <w:tc>
          <w:tcPr>
            <w:tcW w:w="1596" w:type="dxa"/>
          </w:tcPr>
          <w:p w14:paraId="4BD4C462" w14:textId="77777777" w:rsidR="00141B53" w:rsidRPr="00267FB0" w:rsidRDefault="00141B53" w:rsidP="00267FB0">
            <w:pPr>
              <w:widowControl w:val="0"/>
              <w:autoSpaceDE w:val="0"/>
              <w:autoSpaceDN w:val="0"/>
              <w:adjustRightInd w:val="0"/>
              <w:rPr>
                <w:sz w:val="20"/>
                <w:szCs w:val="20"/>
              </w:rPr>
            </w:pPr>
          </w:p>
        </w:tc>
      </w:tr>
      <w:tr w:rsidR="00141B53" w:rsidRPr="00267FB0" w14:paraId="07CD82ED" w14:textId="77777777" w:rsidTr="00CF0A91">
        <w:tc>
          <w:tcPr>
            <w:tcW w:w="1020" w:type="dxa"/>
          </w:tcPr>
          <w:p w14:paraId="67A62DA8"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9.9.3</w:t>
            </w:r>
          </w:p>
        </w:tc>
        <w:tc>
          <w:tcPr>
            <w:tcW w:w="3969" w:type="dxa"/>
          </w:tcPr>
          <w:p w14:paraId="6D3279DE"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ЕНВД</w:t>
            </w:r>
          </w:p>
        </w:tc>
        <w:tc>
          <w:tcPr>
            <w:tcW w:w="680" w:type="dxa"/>
          </w:tcPr>
          <w:p w14:paraId="447A32CF" w14:textId="77777777" w:rsidR="00141B53" w:rsidRPr="00267FB0" w:rsidRDefault="00141B53" w:rsidP="00267FB0">
            <w:pPr>
              <w:widowControl w:val="0"/>
              <w:autoSpaceDE w:val="0"/>
              <w:autoSpaceDN w:val="0"/>
              <w:adjustRightInd w:val="0"/>
              <w:rPr>
                <w:sz w:val="20"/>
                <w:szCs w:val="20"/>
              </w:rPr>
            </w:pPr>
          </w:p>
        </w:tc>
        <w:tc>
          <w:tcPr>
            <w:tcW w:w="680" w:type="dxa"/>
          </w:tcPr>
          <w:p w14:paraId="1EFBFE1A" w14:textId="77777777" w:rsidR="00141B53" w:rsidRPr="00267FB0" w:rsidRDefault="00141B53" w:rsidP="00267FB0">
            <w:pPr>
              <w:widowControl w:val="0"/>
              <w:autoSpaceDE w:val="0"/>
              <w:autoSpaceDN w:val="0"/>
              <w:adjustRightInd w:val="0"/>
              <w:rPr>
                <w:sz w:val="20"/>
                <w:szCs w:val="20"/>
              </w:rPr>
            </w:pPr>
          </w:p>
        </w:tc>
        <w:tc>
          <w:tcPr>
            <w:tcW w:w="680" w:type="dxa"/>
          </w:tcPr>
          <w:p w14:paraId="444FE930" w14:textId="77777777" w:rsidR="00141B53" w:rsidRPr="00267FB0" w:rsidRDefault="00141B53" w:rsidP="00267FB0">
            <w:pPr>
              <w:widowControl w:val="0"/>
              <w:autoSpaceDE w:val="0"/>
              <w:autoSpaceDN w:val="0"/>
              <w:adjustRightInd w:val="0"/>
              <w:rPr>
                <w:sz w:val="20"/>
                <w:szCs w:val="20"/>
              </w:rPr>
            </w:pPr>
          </w:p>
        </w:tc>
        <w:tc>
          <w:tcPr>
            <w:tcW w:w="680" w:type="dxa"/>
          </w:tcPr>
          <w:p w14:paraId="48B1A3B0" w14:textId="77777777" w:rsidR="00141B53" w:rsidRPr="00267FB0" w:rsidRDefault="00141B53" w:rsidP="00267FB0">
            <w:pPr>
              <w:widowControl w:val="0"/>
              <w:autoSpaceDE w:val="0"/>
              <w:autoSpaceDN w:val="0"/>
              <w:adjustRightInd w:val="0"/>
              <w:rPr>
                <w:sz w:val="20"/>
                <w:szCs w:val="20"/>
              </w:rPr>
            </w:pPr>
          </w:p>
        </w:tc>
        <w:tc>
          <w:tcPr>
            <w:tcW w:w="680" w:type="dxa"/>
          </w:tcPr>
          <w:p w14:paraId="61E17B31" w14:textId="77777777" w:rsidR="00141B53" w:rsidRPr="00267FB0" w:rsidRDefault="00141B53" w:rsidP="00267FB0">
            <w:pPr>
              <w:widowControl w:val="0"/>
              <w:autoSpaceDE w:val="0"/>
              <w:autoSpaceDN w:val="0"/>
              <w:adjustRightInd w:val="0"/>
              <w:rPr>
                <w:sz w:val="20"/>
                <w:szCs w:val="20"/>
              </w:rPr>
            </w:pPr>
          </w:p>
        </w:tc>
        <w:tc>
          <w:tcPr>
            <w:tcW w:w="1596" w:type="dxa"/>
          </w:tcPr>
          <w:p w14:paraId="223FE1FE" w14:textId="77777777" w:rsidR="00141B53" w:rsidRPr="00267FB0" w:rsidRDefault="00141B53" w:rsidP="00267FB0">
            <w:pPr>
              <w:widowControl w:val="0"/>
              <w:autoSpaceDE w:val="0"/>
              <w:autoSpaceDN w:val="0"/>
              <w:adjustRightInd w:val="0"/>
              <w:rPr>
                <w:sz w:val="20"/>
                <w:szCs w:val="20"/>
              </w:rPr>
            </w:pPr>
          </w:p>
        </w:tc>
      </w:tr>
      <w:tr w:rsidR="00141B53" w:rsidRPr="00267FB0" w14:paraId="289E1F6E" w14:textId="77777777" w:rsidTr="00CF0A91">
        <w:tc>
          <w:tcPr>
            <w:tcW w:w="1020" w:type="dxa"/>
          </w:tcPr>
          <w:p w14:paraId="722473AB"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9.9.4</w:t>
            </w:r>
          </w:p>
        </w:tc>
        <w:tc>
          <w:tcPr>
            <w:tcW w:w="3969" w:type="dxa"/>
          </w:tcPr>
          <w:p w14:paraId="7B766273"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ЕСН</w:t>
            </w:r>
          </w:p>
        </w:tc>
        <w:tc>
          <w:tcPr>
            <w:tcW w:w="680" w:type="dxa"/>
          </w:tcPr>
          <w:p w14:paraId="07ABD562" w14:textId="77777777" w:rsidR="00141B53" w:rsidRPr="00267FB0" w:rsidRDefault="00141B53" w:rsidP="00267FB0">
            <w:pPr>
              <w:widowControl w:val="0"/>
              <w:autoSpaceDE w:val="0"/>
              <w:autoSpaceDN w:val="0"/>
              <w:adjustRightInd w:val="0"/>
              <w:rPr>
                <w:sz w:val="20"/>
                <w:szCs w:val="20"/>
              </w:rPr>
            </w:pPr>
          </w:p>
        </w:tc>
        <w:tc>
          <w:tcPr>
            <w:tcW w:w="680" w:type="dxa"/>
          </w:tcPr>
          <w:p w14:paraId="6625D0F7" w14:textId="77777777" w:rsidR="00141B53" w:rsidRPr="00267FB0" w:rsidRDefault="00141B53" w:rsidP="00267FB0">
            <w:pPr>
              <w:widowControl w:val="0"/>
              <w:autoSpaceDE w:val="0"/>
              <w:autoSpaceDN w:val="0"/>
              <w:adjustRightInd w:val="0"/>
              <w:rPr>
                <w:sz w:val="20"/>
                <w:szCs w:val="20"/>
              </w:rPr>
            </w:pPr>
          </w:p>
        </w:tc>
        <w:tc>
          <w:tcPr>
            <w:tcW w:w="680" w:type="dxa"/>
          </w:tcPr>
          <w:p w14:paraId="53CE6EB1" w14:textId="77777777" w:rsidR="00141B53" w:rsidRPr="00267FB0" w:rsidRDefault="00141B53" w:rsidP="00267FB0">
            <w:pPr>
              <w:widowControl w:val="0"/>
              <w:autoSpaceDE w:val="0"/>
              <w:autoSpaceDN w:val="0"/>
              <w:adjustRightInd w:val="0"/>
              <w:rPr>
                <w:sz w:val="20"/>
                <w:szCs w:val="20"/>
              </w:rPr>
            </w:pPr>
          </w:p>
        </w:tc>
        <w:tc>
          <w:tcPr>
            <w:tcW w:w="680" w:type="dxa"/>
          </w:tcPr>
          <w:p w14:paraId="317969C6" w14:textId="77777777" w:rsidR="00141B53" w:rsidRPr="00267FB0" w:rsidRDefault="00141B53" w:rsidP="00267FB0">
            <w:pPr>
              <w:widowControl w:val="0"/>
              <w:autoSpaceDE w:val="0"/>
              <w:autoSpaceDN w:val="0"/>
              <w:adjustRightInd w:val="0"/>
              <w:rPr>
                <w:sz w:val="20"/>
                <w:szCs w:val="20"/>
              </w:rPr>
            </w:pPr>
          </w:p>
        </w:tc>
        <w:tc>
          <w:tcPr>
            <w:tcW w:w="680" w:type="dxa"/>
          </w:tcPr>
          <w:p w14:paraId="19DB92DF" w14:textId="77777777" w:rsidR="00141B53" w:rsidRPr="00267FB0" w:rsidRDefault="00141B53" w:rsidP="00267FB0">
            <w:pPr>
              <w:widowControl w:val="0"/>
              <w:autoSpaceDE w:val="0"/>
              <w:autoSpaceDN w:val="0"/>
              <w:adjustRightInd w:val="0"/>
              <w:rPr>
                <w:sz w:val="20"/>
                <w:szCs w:val="20"/>
              </w:rPr>
            </w:pPr>
          </w:p>
        </w:tc>
        <w:tc>
          <w:tcPr>
            <w:tcW w:w="1596" w:type="dxa"/>
          </w:tcPr>
          <w:p w14:paraId="179E227F" w14:textId="77777777" w:rsidR="00141B53" w:rsidRPr="00267FB0" w:rsidRDefault="00141B53" w:rsidP="00267FB0">
            <w:pPr>
              <w:widowControl w:val="0"/>
              <w:autoSpaceDE w:val="0"/>
              <w:autoSpaceDN w:val="0"/>
              <w:adjustRightInd w:val="0"/>
              <w:rPr>
                <w:sz w:val="20"/>
                <w:szCs w:val="20"/>
              </w:rPr>
            </w:pPr>
          </w:p>
        </w:tc>
      </w:tr>
      <w:tr w:rsidR="00141B53" w:rsidRPr="00267FB0" w14:paraId="1DCF67CA" w14:textId="77777777" w:rsidTr="00CF0A91">
        <w:tc>
          <w:tcPr>
            <w:tcW w:w="1020" w:type="dxa"/>
          </w:tcPr>
          <w:p w14:paraId="552888C4"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9.9.5</w:t>
            </w:r>
          </w:p>
        </w:tc>
        <w:tc>
          <w:tcPr>
            <w:tcW w:w="3969" w:type="dxa"/>
          </w:tcPr>
          <w:p w14:paraId="0F139DD3"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Налог, взимаемый в связи с применением ПСН</w:t>
            </w:r>
          </w:p>
        </w:tc>
        <w:tc>
          <w:tcPr>
            <w:tcW w:w="680" w:type="dxa"/>
          </w:tcPr>
          <w:p w14:paraId="7E9A5A3A" w14:textId="77777777" w:rsidR="00141B53" w:rsidRPr="00267FB0" w:rsidRDefault="00141B53" w:rsidP="00267FB0">
            <w:pPr>
              <w:widowControl w:val="0"/>
              <w:autoSpaceDE w:val="0"/>
              <w:autoSpaceDN w:val="0"/>
              <w:adjustRightInd w:val="0"/>
              <w:rPr>
                <w:sz w:val="20"/>
                <w:szCs w:val="20"/>
              </w:rPr>
            </w:pPr>
          </w:p>
        </w:tc>
        <w:tc>
          <w:tcPr>
            <w:tcW w:w="680" w:type="dxa"/>
          </w:tcPr>
          <w:p w14:paraId="02845437" w14:textId="77777777" w:rsidR="00141B53" w:rsidRPr="00267FB0" w:rsidRDefault="00141B53" w:rsidP="00267FB0">
            <w:pPr>
              <w:widowControl w:val="0"/>
              <w:autoSpaceDE w:val="0"/>
              <w:autoSpaceDN w:val="0"/>
              <w:adjustRightInd w:val="0"/>
              <w:rPr>
                <w:sz w:val="20"/>
                <w:szCs w:val="20"/>
              </w:rPr>
            </w:pPr>
          </w:p>
        </w:tc>
        <w:tc>
          <w:tcPr>
            <w:tcW w:w="680" w:type="dxa"/>
          </w:tcPr>
          <w:p w14:paraId="299F803F" w14:textId="77777777" w:rsidR="00141B53" w:rsidRPr="00267FB0" w:rsidRDefault="00141B53" w:rsidP="00267FB0">
            <w:pPr>
              <w:widowControl w:val="0"/>
              <w:autoSpaceDE w:val="0"/>
              <w:autoSpaceDN w:val="0"/>
              <w:adjustRightInd w:val="0"/>
              <w:rPr>
                <w:sz w:val="20"/>
                <w:szCs w:val="20"/>
              </w:rPr>
            </w:pPr>
          </w:p>
        </w:tc>
        <w:tc>
          <w:tcPr>
            <w:tcW w:w="680" w:type="dxa"/>
          </w:tcPr>
          <w:p w14:paraId="6707C88E" w14:textId="77777777" w:rsidR="00141B53" w:rsidRPr="00267FB0" w:rsidRDefault="00141B53" w:rsidP="00267FB0">
            <w:pPr>
              <w:widowControl w:val="0"/>
              <w:autoSpaceDE w:val="0"/>
              <w:autoSpaceDN w:val="0"/>
              <w:adjustRightInd w:val="0"/>
              <w:rPr>
                <w:sz w:val="20"/>
                <w:szCs w:val="20"/>
              </w:rPr>
            </w:pPr>
          </w:p>
        </w:tc>
        <w:tc>
          <w:tcPr>
            <w:tcW w:w="680" w:type="dxa"/>
          </w:tcPr>
          <w:p w14:paraId="30A5CDFF" w14:textId="77777777" w:rsidR="00141B53" w:rsidRPr="00267FB0" w:rsidRDefault="00141B53" w:rsidP="00267FB0">
            <w:pPr>
              <w:widowControl w:val="0"/>
              <w:autoSpaceDE w:val="0"/>
              <w:autoSpaceDN w:val="0"/>
              <w:adjustRightInd w:val="0"/>
              <w:rPr>
                <w:sz w:val="20"/>
                <w:szCs w:val="20"/>
              </w:rPr>
            </w:pPr>
          </w:p>
        </w:tc>
        <w:tc>
          <w:tcPr>
            <w:tcW w:w="1596" w:type="dxa"/>
          </w:tcPr>
          <w:p w14:paraId="63DC8461" w14:textId="77777777" w:rsidR="00141B53" w:rsidRPr="00267FB0" w:rsidRDefault="00141B53" w:rsidP="00267FB0">
            <w:pPr>
              <w:widowControl w:val="0"/>
              <w:autoSpaceDE w:val="0"/>
              <w:autoSpaceDN w:val="0"/>
              <w:adjustRightInd w:val="0"/>
              <w:rPr>
                <w:sz w:val="20"/>
                <w:szCs w:val="20"/>
              </w:rPr>
            </w:pPr>
          </w:p>
        </w:tc>
      </w:tr>
      <w:tr w:rsidR="00141B53" w:rsidRPr="00267FB0" w14:paraId="25F69624" w14:textId="77777777" w:rsidTr="00CF0A91">
        <w:tc>
          <w:tcPr>
            <w:tcW w:w="1020" w:type="dxa"/>
          </w:tcPr>
          <w:p w14:paraId="38CD6F19"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9.9.6</w:t>
            </w:r>
          </w:p>
        </w:tc>
        <w:tc>
          <w:tcPr>
            <w:tcW w:w="3969" w:type="dxa"/>
          </w:tcPr>
          <w:p w14:paraId="3C2BED32"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Другие налоги</w:t>
            </w:r>
          </w:p>
        </w:tc>
        <w:tc>
          <w:tcPr>
            <w:tcW w:w="680" w:type="dxa"/>
          </w:tcPr>
          <w:p w14:paraId="7C376C34" w14:textId="77777777" w:rsidR="00141B53" w:rsidRPr="00267FB0" w:rsidRDefault="00141B53" w:rsidP="00267FB0">
            <w:pPr>
              <w:widowControl w:val="0"/>
              <w:autoSpaceDE w:val="0"/>
              <w:autoSpaceDN w:val="0"/>
              <w:adjustRightInd w:val="0"/>
              <w:rPr>
                <w:sz w:val="20"/>
                <w:szCs w:val="20"/>
              </w:rPr>
            </w:pPr>
          </w:p>
        </w:tc>
        <w:tc>
          <w:tcPr>
            <w:tcW w:w="680" w:type="dxa"/>
          </w:tcPr>
          <w:p w14:paraId="753F0D4F" w14:textId="77777777" w:rsidR="00141B53" w:rsidRPr="00267FB0" w:rsidRDefault="00141B53" w:rsidP="00267FB0">
            <w:pPr>
              <w:widowControl w:val="0"/>
              <w:autoSpaceDE w:val="0"/>
              <w:autoSpaceDN w:val="0"/>
              <w:adjustRightInd w:val="0"/>
              <w:rPr>
                <w:sz w:val="20"/>
                <w:szCs w:val="20"/>
              </w:rPr>
            </w:pPr>
          </w:p>
        </w:tc>
        <w:tc>
          <w:tcPr>
            <w:tcW w:w="680" w:type="dxa"/>
          </w:tcPr>
          <w:p w14:paraId="0EEE8ACF" w14:textId="77777777" w:rsidR="00141B53" w:rsidRPr="00267FB0" w:rsidRDefault="00141B53" w:rsidP="00267FB0">
            <w:pPr>
              <w:widowControl w:val="0"/>
              <w:autoSpaceDE w:val="0"/>
              <w:autoSpaceDN w:val="0"/>
              <w:adjustRightInd w:val="0"/>
              <w:rPr>
                <w:sz w:val="20"/>
                <w:szCs w:val="20"/>
              </w:rPr>
            </w:pPr>
          </w:p>
        </w:tc>
        <w:tc>
          <w:tcPr>
            <w:tcW w:w="680" w:type="dxa"/>
          </w:tcPr>
          <w:p w14:paraId="704FEB75" w14:textId="77777777" w:rsidR="00141B53" w:rsidRPr="00267FB0" w:rsidRDefault="00141B53" w:rsidP="00267FB0">
            <w:pPr>
              <w:widowControl w:val="0"/>
              <w:autoSpaceDE w:val="0"/>
              <w:autoSpaceDN w:val="0"/>
              <w:adjustRightInd w:val="0"/>
              <w:rPr>
                <w:sz w:val="20"/>
                <w:szCs w:val="20"/>
              </w:rPr>
            </w:pPr>
          </w:p>
        </w:tc>
        <w:tc>
          <w:tcPr>
            <w:tcW w:w="680" w:type="dxa"/>
          </w:tcPr>
          <w:p w14:paraId="4508D38D" w14:textId="77777777" w:rsidR="00141B53" w:rsidRPr="00267FB0" w:rsidRDefault="00141B53" w:rsidP="00267FB0">
            <w:pPr>
              <w:widowControl w:val="0"/>
              <w:autoSpaceDE w:val="0"/>
              <w:autoSpaceDN w:val="0"/>
              <w:adjustRightInd w:val="0"/>
              <w:rPr>
                <w:sz w:val="20"/>
                <w:szCs w:val="20"/>
              </w:rPr>
            </w:pPr>
          </w:p>
        </w:tc>
        <w:tc>
          <w:tcPr>
            <w:tcW w:w="1596" w:type="dxa"/>
          </w:tcPr>
          <w:p w14:paraId="7EA89F5C" w14:textId="77777777" w:rsidR="00141B53" w:rsidRPr="00267FB0" w:rsidRDefault="00141B53" w:rsidP="00267FB0">
            <w:pPr>
              <w:widowControl w:val="0"/>
              <w:autoSpaceDE w:val="0"/>
              <w:autoSpaceDN w:val="0"/>
              <w:adjustRightInd w:val="0"/>
              <w:rPr>
                <w:sz w:val="20"/>
                <w:szCs w:val="20"/>
              </w:rPr>
            </w:pPr>
          </w:p>
        </w:tc>
      </w:tr>
      <w:tr w:rsidR="00141B53" w:rsidRPr="00267FB0" w14:paraId="19239869" w14:textId="77777777" w:rsidTr="00CF0A91">
        <w:tc>
          <w:tcPr>
            <w:tcW w:w="1020" w:type="dxa"/>
          </w:tcPr>
          <w:p w14:paraId="7FEAB785" w14:textId="77777777" w:rsidR="00141B53" w:rsidRPr="00267FB0" w:rsidRDefault="00141B53" w:rsidP="00267FB0">
            <w:pPr>
              <w:widowControl w:val="0"/>
              <w:autoSpaceDE w:val="0"/>
              <w:autoSpaceDN w:val="0"/>
              <w:adjustRightInd w:val="0"/>
              <w:jc w:val="center"/>
              <w:outlineLvl w:val="2"/>
              <w:rPr>
                <w:sz w:val="20"/>
                <w:szCs w:val="20"/>
              </w:rPr>
            </w:pPr>
            <w:r w:rsidRPr="00267FB0">
              <w:rPr>
                <w:sz w:val="20"/>
                <w:szCs w:val="20"/>
              </w:rPr>
              <w:t>10</w:t>
            </w:r>
          </w:p>
        </w:tc>
        <w:tc>
          <w:tcPr>
            <w:tcW w:w="8965" w:type="dxa"/>
            <w:gridSpan w:val="7"/>
          </w:tcPr>
          <w:p w14:paraId="6A8F5E5A"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Бюджетная эффективность проекта, тыс. руб.</w:t>
            </w:r>
          </w:p>
        </w:tc>
      </w:tr>
      <w:tr w:rsidR="00141B53" w:rsidRPr="00267FB0" w14:paraId="636B9C6C" w14:textId="77777777" w:rsidTr="00CF0A91">
        <w:tc>
          <w:tcPr>
            <w:tcW w:w="1020" w:type="dxa"/>
          </w:tcPr>
          <w:p w14:paraId="059AB556"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10.1</w:t>
            </w:r>
          </w:p>
        </w:tc>
        <w:tc>
          <w:tcPr>
            <w:tcW w:w="3969" w:type="dxa"/>
          </w:tcPr>
          <w:p w14:paraId="1B2B58C5"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Бюджетный эффект</w:t>
            </w:r>
          </w:p>
        </w:tc>
        <w:tc>
          <w:tcPr>
            <w:tcW w:w="680" w:type="dxa"/>
          </w:tcPr>
          <w:p w14:paraId="68F93DB4" w14:textId="77777777" w:rsidR="00141B53" w:rsidRPr="00267FB0" w:rsidRDefault="00141B53" w:rsidP="00267FB0">
            <w:pPr>
              <w:widowControl w:val="0"/>
              <w:autoSpaceDE w:val="0"/>
              <w:autoSpaceDN w:val="0"/>
              <w:adjustRightInd w:val="0"/>
              <w:rPr>
                <w:sz w:val="20"/>
                <w:szCs w:val="20"/>
              </w:rPr>
            </w:pPr>
          </w:p>
        </w:tc>
        <w:tc>
          <w:tcPr>
            <w:tcW w:w="680" w:type="dxa"/>
          </w:tcPr>
          <w:p w14:paraId="3CC10ED0" w14:textId="77777777" w:rsidR="00141B53" w:rsidRPr="00267FB0" w:rsidRDefault="00141B53" w:rsidP="00267FB0">
            <w:pPr>
              <w:widowControl w:val="0"/>
              <w:autoSpaceDE w:val="0"/>
              <w:autoSpaceDN w:val="0"/>
              <w:adjustRightInd w:val="0"/>
              <w:rPr>
                <w:sz w:val="20"/>
                <w:szCs w:val="20"/>
              </w:rPr>
            </w:pPr>
          </w:p>
        </w:tc>
        <w:tc>
          <w:tcPr>
            <w:tcW w:w="680" w:type="dxa"/>
          </w:tcPr>
          <w:p w14:paraId="55621508" w14:textId="77777777" w:rsidR="00141B53" w:rsidRPr="00267FB0" w:rsidRDefault="00141B53" w:rsidP="00267FB0">
            <w:pPr>
              <w:widowControl w:val="0"/>
              <w:autoSpaceDE w:val="0"/>
              <w:autoSpaceDN w:val="0"/>
              <w:adjustRightInd w:val="0"/>
              <w:rPr>
                <w:sz w:val="20"/>
                <w:szCs w:val="20"/>
              </w:rPr>
            </w:pPr>
          </w:p>
        </w:tc>
        <w:tc>
          <w:tcPr>
            <w:tcW w:w="680" w:type="dxa"/>
          </w:tcPr>
          <w:p w14:paraId="2ECDBB15" w14:textId="77777777" w:rsidR="00141B53" w:rsidRPr="00267FB0" w:rsidRDefault="00141B53" w:rsidP="00267FB0">
            <w:pPr>
              <w:widowControl w:val="0"/>
              <w:autoSpaceDE w:val="0"/>
              <w:autoSpaceDN w:val="0"/>
              <w:adjustRightInd w:val="0"/>
              <w:rPr>
                <w:sz w:val="20"/>
                <w:szCs w:val="20"/>
              </w:rPr>
            </w:pPr>
          </w:p>
        </w:tc>
        <w:tc>
          <w:tcPr>
            <w:tcW w:w="680" w:type="dxa"/>
          </w:tcPr>
          <w:p w14:paraId="258EF30A" w14:textId="77777777" w:rsidR="00141B53" w:rsidRPr="00267FB0" w:rsidRDefault="00141B53" w:rsidP="00267FB0">
            <w:pPr>
              <w:widowControl w:val="0"/>
              <w:autoSpaceDE w:val="0"/>
              <w:autoSpaceDN w:val="0"/>
              <w:adjustRightInd w:val="0"/>
              <w:rPr>
                <w:sz w:val="20"/>
                <w:szCs w:val="20"/>
              </w:rPr>
            </w:pPr>
          </w:p>
        </w:tc>
        <w:tc>
          <w:tcPr>
            <w:tcW w:w="1596" w:type="dxa"/>
          </w:tcPr>
          <w:p w14:paraId="780E9B60" w14:textId="77777777" w:rsidR="00141B53" w:rsidRPr="00267FB0" w:rsidRDefault="00141B53" w:rsidP="00267FB0">
            <w:pPr>
              <w:widowControl w:val="0"/>
              <w:autoSpaceDE w:val="0"/>
              <w:autoSpaceDN w:val="0"/>
              <w:adjustRightInd w:val="0"/>
              <w:rPr>
                <w:sz w:val="20"/>
                <w:szCs w:val="20"/>
              </w:rPr>
            </w:pPr>
          </w:p>
        </w:tc>
      </w:tr>
      <w:tr w:rsidR="00141B53" w:rsidRPr="00267FB0" w14:paraId="44499F2C" w14:textId="77777777" w:rsidTr="00CF0A91">
        <w:tc>
          <w:tcPr>
            <w:tcW w:w="1020" w:type="dxa"/>
          </w:tcPr>
          <w:p w14:paraId="325CC077" w14:textId="77777777" w:rsidR="00141B53" w:rsidRPr="00267FB0" w:rsidRDefault="00141B53" w:rsidP="00267FB0">
            <w:pPr>
              <w:widowControl w:val="0"/>
              <w:autoSpaceDE w:val="0"/>
              <w:autoSpaceDN w:val="0"/>
              <w:adjustRightInd w:val="0"/>
              <w:jc w:val="center"/>
              <w:outlineLvl w:val="2"/>
              <w:rPr>
                <w:sz w:val="20"/>
                <w:szCs w:val="20"/>
              </w:rPr>
            </w:pPr>
            <w:r w:rsidRPr="00267FB0">
              <w:rPr>
                <w:sz w:val="20"/>
                <w:szCs w:val="20"/>
              </w:rPr>
              <w:t>11</w:t>
            </w:r>
          </w:p>
        </w:tc>
        <w:tc>
          <w:tcPr>
            <w:tcW w:w="8965" w:type="dxa"/>
            <w:gridSpan w:val="7"/>
          </w:tcPr>
          <w:p w14:paraId="2B5057EB"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Социальная эффективность</w:t>
            </w:r>
          </w:p>
        </w:tc>
      </w:tr>
      <w:tr w:rsidR="00141B53" w:rsidRPr="00267FB0" w14:paraId="1131DD82" w14:textId="77777777" w:rsidTr="00CF0A91">
        <w:tc>
          <w:tcPr>
            <w:tcW w:w="1020" w:type="dxa"/>
          </w:tcPr>
          <w:p w14:paraId="576C3BCA"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11.1</w:t>
            </w:r>
          </w:p>
        </w:tc>
        <w:tc>
          <w:tcPr>
            <w:tcW w:w="3969" w:type="dxa"/>
          </w:tcPr>
          <w:p w14:paraId="6E3EA84B"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Среднесписочная численность сотрудников, чел., всего</w:t>
            </w:r>
          </w:p>
        </w:tc>
        <w:tc>
          <w:tcPr>
            <w:tcW w:w="680" w:type="dxa"/>
          </w:tcPr>
          <w:p w14:paraId="74CB455F"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35313EBB"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3D405118"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6773D24B"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61577983" w14:textId="77777777" w:rsidR="00141B53" w:rsidRPr="00267FB0" w:rsidRDefault="00141B53" w:rsidP="00267FB0">
            <w:pPr>
              <w:widowControl w:val="0"/>
              <w:autoSpaceDE w:val="0"/>
              <w:autoSpaceDN w:val="0"/>
              <w:adjustRightInd w:val="0"/>
              <w:rPr>
                <w:sz w:val="20"/>
                <w:szCs w:val="20"/>
              </w:rPr>
            </w:pPr>
          </w:p>
        </w:tc>
        <w:tc>
          <w:tcPr>
            <w:tcW w:w="1596" w:type="dxa"/>
          </w:tcPr>
          <w:p w14:paraId="73DD7080"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r>
      <w:tr w:rsidR="00141B53" w:rsidRPr="00267FB0" w14:paraId="6DBBBD8D" w14:textId="77777777" w:rsidTr="00CF0A91">
        <w:tc>
          <w:tcPr>
            <w:tcW w:w="1020" w:type="dxa"/>
          </w:tcPr>
          <w:p w14:paraId="410B7335"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11.1.1</w:t>
            </w:r>
          </w:p>
        </w:tc>
        <w:tc>
          <w:tcPr>
            <w:tcW w:w="3969" w:type="dxa"/>
          </w:tcPr>
          <w:p w14:paraId="6F4F8DD2"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 том числе по проекту</w:t>
            </w:r>
          </w:p>
        </w:tc>
        <w:tc>
          <w:tcPr>
            <w:tcW w:w="680" w:type="dxa"/>
          </w:tcPr>
          <w:p w14:paraId="5A009BC3" w14:textId="77777777" w:rsidR="00141B53" w:rsidRPr="00267FB0" w:rsidRDefault="00141B53" w:rsidP="00267FB0">
            <w:pPr>
              <w:widowControl w:val="0"/>
              <w:autoSpaceDE w:val="0"/>
              <w:autoSpaceDN w:val="0"/>
              <w:adjustRightInd w:val="0"/>
              <w:rPr>
                <w:sz w:val="20"/>
                <w:szCs w:val="20"/>
              </w:rPr>
            </w:pPr>
          </w:p>
        </w:tc>
        <w:tc>
          <w:tcPr>
            <w:tcW w:w="680" w:type="dxa"/>
          </w:tcPr>
          <w:p w14:paraId="64646606" w14:textId="77777777" w:rsidR="00141B53" w:rsidRPr="00267FB0" w:rsidRDefault="00141B53" w:rsidP="00267FB0">
            <w:pPr>
              <w:widowControl w:val="0"/>
              <w:autoSpaceDE w:val="0"/>
              <w:autoSpaceDN w:val="0"/>
              <w:adjustRightInd w:val="0"/>
              <w:rPr>
                <w:sz w:val="20"/>
                <w:szCs w:val="20"/>
              </w:rPr>
            </w:pPr>
          </w:p>
        </w:tc>
        <w:tc>
          <w:tcPr>
            <w:tcW w:w="680" w:type="dxa"/>
          </w:tcPr>
          <w:p w14:paraId="7AAADA61" w14:textId="77777777" w:rsidR="00141B53" w:rsidRPr="00267FB0" w:rsidRDefault="00141B53" w:rsidP="00267FB0">
            <w:pPr>
              <w:widowControl w:val="0"/>
              <w:autoSpaceDE w:val="0"/>
              <w:autoSpaceDN w:val="0"/>
              <w:adjustRightInd w:val="0"/>
              <w:rPr>
                <w:sz w:val="20"/>
                <w:szCs w:val="20"/>
              </w:rPr>
            </w:pPr>
          </w:p>
        </w:tc>
        <w:tc>
          <w:tcPr>
            <w:tcW w:w="680" w:type="dxa"/>
          </w:tcPr>
          <w:p w14:paraId="0788B227" w14:textId="77777777" w:rsidR="00141B53" w:rsidRPr="00267FB0" w:rsidRDefault="00141B53" w:rsidP="00267FB0">
            <w:pPr>
              <w:widowControl w:val="0"/>
              <w:autoSpaceDE w:val="0"/>
              <w:autoSpaceDN w:val="0"/>
              <w:adjustRightInd w:val="0"/>
              <w:rPr>
                <w:sz w:val="20"/>
                <w:szCs w:val="20"/>
              </w:rPr>
            </w:pPr>
          </w:p>
        </w:tc>
        <w:tc>
          <w:tcPr>
            <w:tcW w:w="680" w:type="dxa"/>
          </w:tcPr>
          <w:p w14:paraId="22273FD6" w14:textId="77777777" w:rsidR="00141B53" w:rsidRPr="00267FB0" w:rsidRDefault="00141B53" w:rsidP="00267FB0">
            <w:pPr>
              <w:widowControl w:val="0"/>
              <w:autoSpaceDE w:val="0"/>
              <w:autoSpaceDN w:val="0"/>
              <w:adjustRightInd w:val="0"/>
              <w:rPr>
                <w:sz w:val="20"/>
                <w:szCs w:val="20"/>
              </w:rPr>
            </w:pPr>
          </w:p>
        </w:tc>
        <w:tc>
          <w:tcPr>
            <w:tcW w:w="1596" w:type="dxa"/>
          </w:tcPr>
          <w:p w14:paraId="56C8BB06" w14:textId="77777777" w:rsidR="00141B53" w:rsidRPr="00267FB0" w:rsidRDefault="00141B53" w:rsidP="00267FB0">
            <w:pPr>
              <w:widowControl w:val="0"/>
              <w:autoSpaceDE w:val="0"/>
              <w:autoSpaceDN w:val="0"/>
              <w:adjustRightInd w:val="0"/>
              <w:rPr>
                <w:sz w:val="20"/>
                <w:szCs w:val="20"/>
              </w:rPr>
            </w:pPr>
          </w:p>
        </w:tc>
      </w:tr>
      <w:tr w:rsidR="00141B53" w:rsidRPr="00267FB0" w14:paraId="4535B66C" w14:textId="77777777" w:rsidTr="00CF0A91">
        <w:tc>
          <w:tcPr>
            <w:tcW w:w="1020" w:type="dxa"/>
          </w:tcPr>
          <w:p w14:paraId="5663CB66"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11.2</w:t>
            </w:r>
          </w:p>
        </w:tc>
        <w:tc>
          <w:tcPr>
            <w:tcW w:w="3969" w:type="dxa"/>
          </w:tcPr>
          <w:p w14:paraId="4D7EE796"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Создание новых рабочих мест по проекту</w:t>
            </w:r>
          </w:p>
        </w:tc>
        <w:tc>
          <w:tcPr>
            <w:tcW w:w="680" w:type="dxa"/>
          </w:tcPr>
          <w:p w14:paraId="1887560A" w14:textId="77777777" w:rsidR="00141B53" w:rsidRPr="00267FB0" w:rsidRDefault="00141B53" w:rsidP="00267FB0">
            <w:pPr>
              <w:widowControl w:val="0"/>
              <w:autoSpaceDE w:val="0"/>
              <w:autoSpaceDN w:val="0"/>
              <w:adjustRightInd w:val="0"/>
              <w:rPr>
                <w:sz w:val="20"/>
                <w:szCs w:val="20"/>
              </w:rPr>
            </w:pPr>
          </w:p>
        </w:tc>
        <w:tc>
          <w:tcPr>
            <w:tcW w:w="680" w:type="dxa"/>
          </w:tcPr>
          <w:p w14:paraId="1AFC6A5E" w14:textId="77777777" w:rsidR="00141B53" w:rsidRPr="00267FB0" w:rsidRDefault="00141B53" w:rsidP="00267FB0">
            <w:pPr>
              <w:widowControl w:val="0"/>
              <w:autoSpaceDE w:val="0"/>
              <w:autoSpaceDN w:val="0"/>
              <w:adjustRightInd w:val="0"/>
              <w:rPr>
                <w:sz w:val="20"/>
                <w:szCs w:val="20"/>
              </w:rPr>
            </w:pPr>
          </w:p>
        </w:tc>
        <w:tc>
          <w:tcPr>
            <w:tcW w:w="680" w:type="dxa"/>
          </w:tcPr>
          <w:p w14:paraId="60895C7B" w14:textId="77777777" w:rsidR="00141B53" w:rsidRPr="00267FB0" w:rsidRDefault="00141B53" w:rsidP="00267FB0">
            <w:pPr>
              <w:widowControl w:val="0"/>
              <w:autoSpaceDE w:val="0"/>
              <w:autoSpaceDN w:val="0"/>
              <w:adjustRightInd w:val="0"/>
              <w:rPr>
                <w:sz w:val="20"/>
                <w:szCs w:val="20"/>
              </w:rPr>
            </w:pPr>
          </w:p>
        </w:tc>
        <w:tc>
          <w:tcPr>
            <w:tcW w:w="680" w:type="dxa"/>
          </w:tcPr>
          <w:p w14:paraId="10ADCDB4" w14:textId="77777777" w:rsidR="00141B53" w:rsidRPr="00267FB0" w:rsidRDefault="00141B53" w:rsidP="00267FB0">
            <w:pPr>
              <w:widowControl w:val="0"/>
              <w:autoSpaceDE w:val="0"/>
              <w:autoSpaceDN w:val="0"/>
              <w:adjustRightInd w:val="0"/>
              <w:rPr>
                <w:sz w:val="20"/>
                <w:szCs w:val="20"/>
              </w:rPr>
            </w:pPr>
          </w:p>
        </w:tc>
        <w:tc>
          <w:tcPr>
            <w:tcW w:w="680" w:type="dxa"/>
          </w:tcPr>
          <w:p w14:paraId="76B91EE5" w14:textId="77777777" w:rsidR="00141B53" w:rsidRPr="00267FB0" w:rsidRDefault="00141B53" w:rsidP="00267FB0">
            <w:pPr>
              <w:widowControl w:val="0"/>
              <w:autoSpaceDE w:val="0"/>
              <w:autoSpaceDN w:val="0"/>
              <w:adjustRightInd w:val="0"/>
              <w:rPr>
                <w:sz w:val="20"/>
                <w:szCs w:val="20"/>
              </w:rPr>
            </w:pPr>
          </w:p>
        </w:tc>
        <w:tc>
          <w:tcPr>
            <w:tcW w:w="1596" w:type="dxa"/>
          </w:tcPr>
          <w:p w14:paraId="36E33359" w14:textId="77777777" w:rsidR="00141B53" w:rsidRPr="00267FB0" w:rsidRDefault="00141B53" w:rsidP="00267FB0">
            <w:pPr>
              <w:widowControl w:val="0"/>
              <w:autoSpaceDE w:val="0"/>
              <w:autoSpaceDN w:val="0"/>
              <w:adjustRightInd w:val="0"/>
              <w:rPr>
                <w:sz w:val="20"/>
                <w:szCs w:val="20"/>
              </w:rPr>
            </w:pPr>
          </w:p>
        </w:tc>
      </w:tr>
      <w:tr w:rsidR="00141B53" w:rsidRPr="00267FB0" w14:paraId="036EA827" w14:textId="77777777" w:rsidTr="00CF0A91">
        <w:tc>
          <w:tcPr>
            <w:tcW w:w="1020" w:type="dxa"/>
          </w:tcPr>
          <w:p w14:paraId="38A425F3"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11.3</w:t>
            </w:r>
          </w:p>
        </w:tc>
        <w:tc>
          <w:tcPr>
            <w:tcW w:w="3969" w:type="dxa"/>
          </w:tcPr>
          <w:p w14:paraId="0C50B784"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ФОТ, включая страховые взносы, всего, тыс. руб.</w:t>
            </w:r>
          </w:p>
        </w:tc>
        <w:tc>
          <w:tcPr>
            <w:tcW w:w="680" w:type="dxa"/>
          </w:tcPr>
          <w:p w14:paraId="0F9D0D6F"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171923EF"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3A843BAD"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7DF229FF"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4E4206C9" w14:textId="77777777" w:rsidR="00141B53" w:rsidRPr="00267FB0" w:rsidRDefault="00141B53" w:rsidP="00267FB0">
            <w:pPr>
              <w:widowControl w:val="0"/>
              <w:autoSpaceDE w:val="0"/>
              <w:autoSpaceDN w:val="0"/>
              <w:adjustRightInd w:val="0"/>
              <w:rPr>
                <w:sz w:val="20"/>
                <w:szCs w:val="20"/>
              </w:rPr>
            </w:pPr>
          </w:p>
        </w:tc>
        <w:tc>
          <w:tcPr>
            <w:tcW w:w="1596" w:type="dxa"/>
          </w:tcPr>
          <w:p w14:paraId="560B1D44"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r>
      <w:tr w:rsidR="00141B53" w:rsidRPr="00267FB0" w14:paraId="4913A88F" w14:textId="77777777" w:rsidTr="00CF0A91">
        <w:tc>
          <w:tcPr>
            <w:tcW w:w="1020" w:type="dxa"/>
          </w:tcPr>
          <w:p w14:paraId="4735899A"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11.3.1</w:t>
            </w:r>
          </w:p>
        </w:tc>
        <w:tc>
          <w:tcPr>
            <w:tcW w:w="3969" w:type="dxa"/>
          </w:tcPr>
          <w:p w14:paraId="6BECC3F1"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 том числе по проекту</w:t>
            </w:r>
          </w:p>
        </w:tc>
        <w:tc>
          <w:tcPr>
            <w:tcW w:w="680" w:type="dxa"/>
          </w:tcPr>
          <w:p w14:paraId="7525DD13" w14:textId="77777777" w:rsidR="00141B53" w:rsidRPr="00267FB0" w:rsidRDefault="00141B53" w:rsidP="00267FB0">
            <w:pPr>
              <w:widowControl w:val="0"/>
              <w:autoSpaceDE w:val="0"/>
              <w:autoSpaceDN w:val="0"/>
              <w:adjustRightInd w:val="0"/>
              <w:rPr>
                <w:sz w:val="20"/>
                <w:szCs w:val="20"/>
              </w:rPr>
            </w:pPr>
          </w:p>
        </w:tc>
        <w:tc>
          <w:tcPr>
            <w:tcW w:w="680" w:type="dxa"/>
          </w:tcPr>
          <w:p w14:paraId="489F0ABA" w14:textId="77777777" w:rsidR="00141B53" w:rsidRPr="00267FB0" w:rsidRDefault="00141B53" w:rsidP="00267FB0">
            <w:pPr>
              <w:widowControl w:val="0"/>
              <w:autoSpaceDE w:val="0"/>
              <w:autoSpaceDN w:val="0"/>
              <w:adjustRightInd w:val="0"/>
              <w:rPr>
                <w:sz w:val="20"/>
                <w:szCs w:val="20"/>
              </w:rPr>
            </w:pPr>
          </w:p>
        </w:tc>
        <w:tc>
          <w:tcPr>
            <w:tcW w:w="680" w:type="dxa"/>
          </w:tcPr>
          <w:p w14:paraId="186B5FE8" w14:textId="77777777" w:rsidR="00141B53" w:rsidRPr="00267FB0" w:rsidRDefault="00141B53" w:rsidP="00267FB0">
            <w:pPr>
              <w:widowControl w:val="0"/>
              <w:autoSpaceDE w:val="0"/>
              <w:autoSpaceDN w:val="0"/>
              <w:adjustRightInd w:val="0"/>
              <w:rPr>
                <w:sz w:val="20"/>
                <w:szCs w:val="20"/>
              </w:rPr>
            </w:pPr>
          </w:p>
        </w:tc>
        <w:tc>
          <w:tcPr>
            <w:tcW w:w="680" w:type="dxa"/>
          </w:tcPr>
          <w:p w14:paraId="6A4B150E" w14:textId="77777777" w:rsidR="00141B53" w:rsidRPr="00267FB0" w:rsidRDefault="00141B53" w:rsidP="00267FB0">
            <w:pPr>
              <w:widowControl w:val="0"/>
              <w:autoSpaceDE w:val="0"/>
              <w:autoSpaceDN w:val="0"/>
              <w:adjustRightInd w:val="0"/>
              <w:rPr>
                <w:sz w:val="20"/>
                <w:szCs w:val="20"/>
              </w:rPr>
            </w:pPr>
          </w:p>
        </w:tc>
        <w:tc>
          <w:tcPr>
            <w:tcW w:w="680" w:type="dxa"/>
          </w:tcPr>
          <w:p w14:paraId="5D73A8C1" w14:textId="77777777" w:rsidR="00141B53" w:rsidRPr="00267FB0" w:rsidRDefault="00141B53" w:rsidP="00267FB0">
            <w:pPr>
              <w:widowControl w:val="0"/>
              <w:autoSpaceDE w:val="0"/>
              <w:autoSpaceDN w:val="0"/>
              <w:adjustRightInd w:val="0"/>
              <w:rPr>
                <w:sz w:val="20"/>
                <w:szCs w:val="20"/>
              </w:rPr>
            </w:pPr>
          </w:p>
        </w:tc>
        <w:tc>
          <w:tcPr>
            <w:tcW w:w="1596" w:type="dxa"/>
          </w:tcPr>
          <w:p w14:paraId="391DD8D1" w14:textId="77777777" w:rsidR="00141B53" w:rsidRPr="00267FB0" w:rsidRDefault="00141B53" w:rsidP="00267FB0">
            <w:pPr>
              <w:widowControl w:val="0"/>
              <w:autoSpaceDE w:val="0"/>
              <w:autoSpaceDN w:val="0"/>
              <w:adjustRightInd w:val="0"/>
              <w:rPr>
                <w:sz w:val="20"/>
                <w:szCs w:val="20"/>
              </w:rPr>
            </w:pPr>
          </w:p>
        </w:tc>
      </w:tr>
      <w:tr w:rsidR="00141B53" w:rsidRPr="00267FB0" w14:paraId="7D50C9E0" w14:textId="77777777" w:rsidTr="00CF0A91">
        <w:tc>
          <w:tcPr>
            <w:tcW w:w="1020" w:type="dxa"/>
          </w:tcPr>
          <w:p w14:paraId="12365F9A"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11.4</w:t>
            </w:r>
          </w:p>
        </w:tc>
        <w:tc>
          <w:tcPr>
            <w:tcW w:w="3969" w:type="dxa"/>
          </w:tcPr>
          <w:p w14:paraId="4AFE4EC4"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Средняя заработная плата, руб.</w:t>
            </w:r>
          </w:p>
        </w:tc>
        <w:tc>
          <w:tcPr>
            <w:tcW w:w="680" w:type="dxa"/>
          </w:tcPr>
          <w:p w14:paraId="19209B68"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12F6B555"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1D973B79"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4DD15045"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c>
          <w:tcPr>
            <w:tcW w:w="680" w:type="dxa"/>
          </w:tcPr>
          <w:p w14:paraId="7201538F" w14:textId="77777777" w:rsidR="00141B53" w:rsidRPr="00267FB0" w:rsidRDefault="00141B53" w:rsidP="00267FB0">
            <w:pPr>
              <w:widowControl w:val="0"/>
              <w:autoSpaceDE w:val="0"/>
              <w:autoSpaceDN w:val="0"/>
              <w:adjustRightInd w:val="0"/>
              <w:rPr>
                <w:sz w:val="20"/>
                <w:szCs w:val="20"/>
              </w:rPr>
            </w:pPr>
          </w:p>
        </w:tc>
        <w:tc>
          <w:tcPr>
            <w:tcW w:w="1596" w:type="dxa"/>
          </w:tcPr>
          <w:p w14:paraId="37EF95C0"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x</w:t>
            </w:r>
          </w:p>
        </w:tc>
      </w:tr>
      <w:tr w:rsidR="00141B53" w:rsidRPr="00267FB0" w14:paraId="1C396B48" w14:textId="77777777" w:rsidTr="00CF0A91">
        <w:tc>
          <w:tcPr>
            <w:tcW w:w="1020" w:type="dxa"/>
          </w:tcPr>
          <w:p w14:paraId="1F5DA27E"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11.4.1</w:t>
            </w:r>
          </w:p>
        </w:tc>
        <w:tc>
          <w:tcPr>
            <w:tcW w:w="3969" w:type="dxa"/>
          </w:tcPr>
          <w:p w14:paraId="662F8906"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В том числе по проекту</w:t>
            </w:r>
          </w:p>
        </w:tc>
        <w:tc>
          <w:tcPr>
            <w:tcW w:w="680" w:type="dxa"/>
          </w:tcPr>
          <w:p w14:paraId="48A88F6F" w14:textId="77777777" w:rsidR="00141B53" w:rsidRPr="00267FB0" w:rsidRDefault="00141B53" w:rsidP="00267FB0">
            <w:pPr>
              <w:widowControl w:val="0"/>
              <w:autoSpaceDE w:val="0"/>
              <w:autoSpaceDN w:val="0"/>
              <w:adjustRightInd w:val="0"/>
              <w:rPr>
                <w:sz w:val="20"/>
                <w:szCs w:val="20"/>
              </w:rPr>
            </w:pPr>
          </w:p>
        </w:tc>
        <w:tc>
          <w:tcPr>
            <w:tcW w:w="680" w:type="dxa"/>
          </w:tcPr>
          <w:p w14:paraId="05937084" w14:textId="77777777" w:rsidR="00141B53" w:rsidRPr="00267FB0" w:rsidRDefault="00141B53" w:rsidP="00267FB0">
            <w:pPr>
              <w:widowControl w:val="0"/>
              <w:autoSpaceDE w:val="0"/>
              <w:autoSpaceDN w:val="0"/>
              <w:adjustRightInd w:val="0"/>
              <w:rPr>
                <w:sz w:val="20"/>
                <w:szCs w:val="20"/>
              </w:rPr>
            </w:pPr>
          </w:p>
        </w:tc>
        <w:tc>
          <w:tcPr>
            <w:tcW w:w="680" w:type="dxa"/>
          </w:tcPr>
          <w:p w14:paraId="04502D9B" w14:textId="77777777" w:rsidR="00141B53" w:rsidRPr="00267FB0" w:rsidRDefault="00141B53" w:rsidP="00267FB0">
            <w:pPr>
              <w:widowControl w:val="0"/>
              <w:autoSpaceDE w:val="0"/>
              <w:autoSpaceDN w:val="0"/>
              <w:adjustRightInd w:val="0"/>
              <w:rPr>
                <w:sz w:val="20"/>
                <w:szCs w:val="20"/>
              </w:rPr>
            </w:pPr>
          </w:p>
        </w:tc>
        <w:tc>
          <w:tcPr>
            <w:tcW w:w="680" w:type="dxa"/>
          </w:tcPr>
          <w:p w14:paraId="12F248E3" w14:textId="77777777" w:rsidR="00141B53" w:rsidRPr="00267FB0" w:rsidRDefault="00141B53" w:rsidP="00267FB0">
            <w:pPr>
              <w:widowControl w:val="0"/>
              <w:autoSpaceDE w:val="0"/>
              <w:autoSpaceDN w:val="0"/>
              <w:adjustRightInd w:val="0"/>
              <w:rPr>
                <w:sz w:val="20"/>
                <w:szCs w:val="20"/>
              </w:rPr>
            </w:pPr>
          </w:p>
        </w:tc>
        <w:tc>
          <w:tcPr>
            <w:tcW w:w="680" w:type="dxa"/>
          </w:tcPr>
          <w:p w14:paraId="73E2DB11" w14:textId="77777777" w:rsidR="00141B53" w:rsidRPr="00267FB0" w:rsidRDefault="00141B53" w:rsidP="00267FB0">
            <w:pPr>
              <w:widowControl w:val="0"/>
              <w:autoSpaceDE w:val="0"/>
              <w:autoSpaceDN w:val="0"/>
              <w:adjustRightInd w:val="0"/>
              <w:rPr>
                <w:sz w:val="20"/>
                <w:szCs w:val="20"/>
              </w:rPr>
            </w:pPr>
          </w:p>
        </w:tc>
        <w:tc>
          <w:tcPr>
            <w:tcW w:w="1596" w:type="dxa"/>
          </w:tcPr>
          <w:p w14:paraId="60FB1AA1" w14:textId="77777777" w:rsidR="00141B53" w:rsidRPr="00267FB0" w:rsidRDefault="00141B53" w:rsidP="00267FB0">
            <w:pPr>
              <w:widowControl w:val="0"/>
              <w:autoSpaceDE w:val="0"/>
              <w:autoSpaceDN w:val="0"/>
              <w:adjustRightInd w:val="0"/>
              <w:rPr>
                <w:sz w:val="20"/>
                <w:szCs w:val="20"/>
              </w:rPr>
            </w:pPr>
          </w:p>
        </w:tc>
      </w:tr>
      <w:tr w:rsidR="00141B53" w:rsidRPr="00267FB0" w14:paraId="4AFD9667" w14:textId="77777777" w:rsidTr="00CF0A91">
        <w:tc>
          <w:tcPr>
            <w:tcW w:w="1020" w:type="dxa"/>
          </w:tcPr>
          <w:p w14:paraId="61D565FF" w14:textId="77777777" w:rsidR="00141B53" w:rsidRPr="00267FB0" w:rsidRDefault="00141B53" w:rsidP="00267FB0">
            <w:pPr>
              <w:widowControl w:val="0"/>
              <w:autoSpaceDE w:val="0"/>
              <w:autoSpaceDN w:val="0"/>
              <w:adjustRightInd w:val="0"/>
              <w:jc w:val="center"/>
              <w:outlineLvl w:val="2"/>
              <w:rPr>
                <w:sz w:val="20"/>
                <w:szCs w:val="20"/>
              </w:rPr>
            </w:pPr>
            <w:r w:rsidRPr="00267FB0">
              <w:rPr>
                <w:sz w:val="20"/>
                <w:szCs w:val="20"/>
              </w:rPr>
              <w:t>12</w:t>
            </w:r>
          </w:p>
        </w:tc>
        <w:tc>
          <w:tcPr>
            <w:tcW w:w="8965" w:type="dxa"/>
            <w:gridSpan w:val="7"/>
          </w:tcPr>
          <w:p w14:paraId="52B6D45B"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Окупаемость проекта, тыс. руб.</w:t>
            </w:r>
          </w:p>
        </w:tc>
      </w:tr>
      <w:tr w:rsidR="00141B53" w:rsidRPr="00267FB0" w14:paraId="703B116C" w14:textId="77777777" w:rsidTr="00CF0A91">
        <w:tc>
          <w:tcPr>
            <w:tcW w:w="1020" w:type="dxa"/>
          </w:tcPr>
          <w:p w14:paraId="7D7FC41B" w14:textId="77777777" w:rsidR="00141B53" w:rsidRPr="00267FB0" w:rsidRDefault="00141B53" w:rsidP="00267FB0">
            <w:pPr>
              <w:widowControl w:val="0"/>
              <w:autoSpaceDE w:val="0"/>
              <w:autoSpaceDN w:val="0"/>
              <w:adjustRightInd w:val="0"/>
              <w:jc w:val="center"/>
              <w:rPr>
                <w:sz w:val="20"/>
                <w:szCs w:val="20"/>
              </w:rPr>
            </w:pPr>
            <w:r w:rsidRPr="00267FB0">
              <w:rPr>
                <w:sz w:val="20"/>
                <w:szCs w:val="20"/>
              </w:rPr>
              <w:t>12.1</w:t>
            </w:r>
          </w:p>
        </w:tc>
        <w:tc>
          <w:tcPr>
            <w:tcW w:w="3969" w:type="dxa"/>
          </w:tcPr>
          <w:p w14:paraId="29934615" w14:textId="77777777" w:rsidR="00141B53" w:rsidRPr="00267FB0" w:rsidRDefault="00141B53" w:rsidP="00267FB0">
            <w:pPr>
              <w:widowControl w:val="0"/>
              <w:autoSpaceDE w:val="0"/>
              <w:autoSpaceDN w:val="0"/>
              <w:adjustRightInd w:val="0"/>
              <w:jc w:val="both"/>
              <w:rPr>
                <w:sz w:val="20"/>
                <w:szCs w:val="20"/>
              </w:rPr>
            </w:pPr>
            <w:r w:rsidRPr="00267FB0">
              <w:rPr>
                <w:sz w:val="20"/>
                <w:szCs w:val="20"/>
              </w:rPr>
              <w:t>Окупаемость</w:t>
            </w:r>
          </w:p>
        </w:tc>
        <w:tc>
          <w:tcPr>
            <w:tcW w:w="680" w:type="dxa"/>
          </w:tcPr>
          <w:p w14:paraId="11F45A4A" w14:textId="77777777" w:rsidR="00141B53" w:rsidRPr="00267FB0" w:rsidRDefault="00141B53" w:rsidP="00267FB0">
            <w:pPr>
              <w:widowControl w:val="0"/>
              <w:autoSpaceDE w:val="0"/>
              <w:autoSpaceDN w:val="0"/>
              <w:adjustRightInd w:val="0"/>
              <w:rPr>
                <w:sz w:val="20"/>
                <w:szCs w:val="20"/>
              </w:rPr>
            </w:pPr>
          </w:p>
        </w:tc>
        <w:tc>
          <w:tcPr>
            <w:tcW w:w="680" w:type="dxa"/>
          </w:tcPr>
          <w:p w14:paraId="6638875F" w14:textId="77777777" w:rsidR="00141B53" w:rsidRPr="00267FB0" w:rsidRDefault="00141B53" w:rsidP="00267FB0">
            <w:pPr>
              <w:widowControl w:val="0"/>
              <w:autoSpaceDE w:val="0"/>
              <w:autoSpaceDN w:val="0"/>
              <w:adjustRightInd w:val="0"/>
              <w:rPr>
                <w:sz w:val="20"/>
                <w:szCs w:val="20"/>
              </w:rPr>
            </w:pPr>
          </w:p>
        </w:tc>
        <w:tc>
          <w:tcPr>
            <w:tcW w:w="680" w:type="dxa"/>
          </w:tcPr>
          <w:p w14:paraId="21AE3416" w14:textId="77777777" w:rsidR="00141B53" w:rsidRPr="00267FB0" w:rsidRDefault="00141B53" w:rsidP="00267FB0">
            <w:pPr>
              <w:widowControl w:val="0"/>
              <w:autoSpaceDE w:val="0"/>
              <w:autoSpaceDN w:val="0"/>
              <w:adjustRightInd w:val="0"/>
              <w:rPr>
                <w:sz w:val="20"/>
                <w:szCs w:val="20"/>
              </w:rPr>
            </w:pPr>
          </w:p>
        </w:tc>
        <w:tc>
          <w:tcPr>
            <w:tcW w:w="680" w:type="dxa"/>
          </w:tcPr>
          <w:p w14:paraId="3310EB09" w14:textId="77777777" w:rsidR="00141B53" w:rsidRPr="00267FB0" w:rsidRDefault="00141B53" w:rsidP="00267FB0">
            <w:pPr>
              <w:widowControl w:val="0"/>
              <w:autoSpaceDE w:val="0"/>
              <w:autoSpaceDN w:val="0"/>
              <w:adjustRightInd w:val="0"/>
              <w:rPr>
                <w:sz w:val="20"/>
                <w:szCs w:val="20"/>
              </w:rPr>
            </w:pPr>
          </w:p>
        </w:tc>
        <w:tc>
          <w:tcPr>
            <w:tcW w:w="680" w:type="dxa"/>
          </w:tcPr>
          <w:p w14:paraId="2B159735" w14:textId="77777777" w:rsidR="00141B53" w:rsidRPr="00267FB0" w:rsidRDefault="00141B53" w:rsidP="00267FB0">
            <w:pPr>
              <w:widowControl w:val="0"/>
              <w:autoSpaceDE w:val="0"/>
              <w:autoSpaceDN w:val="0"/>
              <w:adjustRightInd w:val="0"/>
              <w:rPr>
                <w:sz w:val="20"/>
                <w:szCs w:val="20"/>
              </w:rPr>
            </w:pPr>
          </w:p>
        </w:tc>
        <w:tc>
          <w:tcPr>
            <w:tcW w:w="1596" w:type="dxa"/>
          </w:tcPr>
          <w:p w14:paraId="7656850C" w14:textId="77777777" w:rsidR="00141B53" w:rsidRPr="00267FB0" w:rsidRDefault="00141B53" w:rsidP="00267FB0">
            <w:pPr>
              <w:widowControl w:val="0"/>
              <w:autoSpaceDE w:val="0"/>
              <w:autoSpaceDN w:val="0"/>
              <w:adjustRightInd w:val="0"/>
              <w:rPr>
                <w:sz w:val="20"/>
                <w:szCs w:val="20"/>
              </w:rPr>
            </w:pPr>
          </w:p>
        </w:tc>
      </w:tr>
    </w:tbl>
    <w:p w14:paraId="25184403" w14:textId="77777777" w:rsidR="00141B53" w:rsidRPr="00267FB0" w:rsidRDefault="00141B53" w:rsidP="00267FB0">
      <w:pPr>
        <w:widowControl w:val="0"/>
        <w:autoSpaceDE w:val="0"/>
        <w:autoSpaceDN w:val="0"/>
        <w:adjustRightInd w:val="0"/>
        <w:ind w:firstLine="540"/>
        <w:jc w:val="both"/>
        <w:rPr>
          <w:sz w:val="20"/>
          <w:szCs w:val="20"/>
        </w:rPr>
      </w:pPr>
    </w:p>
    <w:p w14:paraId="2EF5F099" w14:textId="77777777" w:rsidR="00141B53" w:rsidRPr="00267FB0" w:rsidRDefault="00141B53" w:rsidP="00267FB0">
      <w:pPr>
        <w:autoSpaceDE w:val="0"/>
        <w:autoSpaceDN w:val="0"/>
        <w:adjustRightInd w:val="0"/>
        <w:jc w:val="both"/>
        <w:rPr>
          <w:rFonts w:eastAsia="Calibri"/>
          <w:sz w:val="20"/>
          <w:szCs w:val="20"/>
        </w:rPr>
      </w:pPr>
      <w:r w:rsidRPr="00267FB0">
        <w:rPr>
          <w:rFonts w:eastAsia="Calibri"/>
          <w:sz w:val="20"/>
          <w:szCs w:val="20"/>
        </w:rPr>
        <w:t xml:space="preserve">    "___" __________ 20___ г.</w:t>
      </w:r>
    </w:p>
    <w:p w14:paraId="2C1BD854" w14:textId="77777777" w:rsidR="00141B53" w:rsidRPr="00267FB0" w:rsidRDefault="00141B53" w:rsidP="00267FB0">
      <w:pPr>
        <w:autoSpaceDE w:val="0"/>
        <w:autoSpaceDN w:val="0"/>
        <w:adjustRightInd w:val="0"/>
        <w:jc w:val="both"/>
        <w:rPr>
          <w:rFonts w:eastAsia="Calibri"/>
          <w:sz w:val="20"/>
          <w:szCs w:val="20"/>
        </w:rPr>
      </w:pPr>
    </w:p>
    <w:p w14:paraId="4346D194" w14:textId="77777777" w:rsidR="00141B53" w:rsidRPr="00267FB0" w:rsidRDefault="00141B53" w:rsidP="00267FB0">
      <w:pPr>
        <w:autoSpaceDE w:val="0"/>
        <w:autoSpaceDN w:val="0"/>
        <w:adjustRightInd w:val="0"/>
        <w:jc w:val="both"/>
        <w:rPr>
          <w:rFonts w:eastAsia="Calibri"/>
          <w:sz w:val="20"/>
          <w:szCs w:val="20"/>
        </w:rPr>
      </w:pPr>
      <w:r w:rsidRPr="00267FB0">
        <w:rPr>
          <w:rFonts w:eastAsia="Calibri"/>
          <w:sz w:val="20"/>
          <w:szCs w:val="20"/>
        </w:rPr>
        <w:t xml:space="preserve">    _________________/ ____________________________</w:t>
      </w:r>
    </w:p>
    <w:p w14:paraId="0EE2E40C" w14:textId="77777777" w:rsidR="00141B53" w:rsidRPr="00267FB0" w:rsidRDefault="00141B53" w:rsidP="00267FB0">
      <w:pPr>
        <w:autoSpaceDE w:val="0"/>
        <w:autoSpaceDN w:val="0"/>
        <w:adjustRightInd w:val="0"/>
        <w:jc w:val="both"/>
        <w:rPr>
          <w:rFonts w:eastAsia="Calibri"/>
          <w:sz w:val="20"/>
          <w:szCs w:val="20"/>
        </w:rPr>
      </w:pPr>
      <w:r w:rsidRPr="00267FB0">
        <w:rPr>
          <w:rFonts w:eastAsia="Calibri"/>
          <w:sz w:val="20"/>
          <w:szCs w:val="20"/>
        </w:rPr>
        <w:t xml:space="preserve">     подпись уполномоченного лица (с расшифровкой)</w:t>
      </w:r>
    </w:p>
    <w:p w14:paraId="31536C90" w14:textId="77777777" w:rsidR="00141B53" w:rsidRPr="00267FB0" w:rsidRDefault="00141B53" w:rsidP="00267FB0">
      <w:pPr>
        <w:autoSpaceDE w:val="0"/>
        <w:autoSpaceDN w:val="0"/>
        <w:adjustRightInd w:val="0"/>
        <w:jc w:val="both"/>
        <w:rPr>
          <w:rFonts w:eastAsia="Calibri"/>
          <w:sz w:val="20"/>
          <w:szCs w:val="20"/>
        </w:rPr>
      </w:pPr>
    </w:p>
    <w:p w14:paraId="68789FBC" w14:textId="77777777" w:rsidR="00141B53" w:rsidRPr="00267FB0" w:rsidRDefault="00141B53" w:rsidP="00267FB0">
      <w:pPr>
        <w:autoSpaceDE w:val="0"/>
        <w:autoSpaceDN w:val="0"/>
        <w:adjustRightInd w:val="0"/>
        <w:jc w:val="both"/>
        <w:rPr>
          <w:rFonts w:eastAsia="Calibri"/>
          <w:sz w:val="20"/>
          <w:szCs w:val="20"/>
        </w:rPr>
      </w:pPr>
      <w:r w:rsidRPr="00267FB0">
        <w:rPr>
          <w:rFonts w:eastAsia="Calibri"/>
          <w:sz w:val="20"/>
          <w:szCs w:val="20"/>
        </w:rPr>
        <w:t xml:space="preserve">    _________________/ ____________________________</w:t>
      </w:r>
    </w:p>
    <w:p w14:paraId="7694DDD0" w14:textId="77777777" w:rsidR="00141B53" w:rsidRPr="00267FB0" w:rsidRDefault="00141B53" w:rsidP="00267FB0">
      <w:pPr>
        <w:autoSpaceDE w:val="0"/>
        <w:autoSpaceDN w:val="0"/>
        <w:adjustRightInd w:val="0"/>
        <w:jc w:val="both"/>
        <w:rPr>
          <w:rFonts w:eastAsia="Calibri"/>
          <w:sz w:val="20"/>
          <w:szCs w:val="20"/>
        </w:rPr>
      </w:pPr>
      <w:r w:rsidRPr="00267FB0">
        <w:rPr>
          <w:rFonts w:eastAsia="Calibri"/>
          <w:sz w:val="20"/>
          <w:szCs w:val="20"/>
        </w:rPr>
        <w:t xml:space="preserve">      подпись главного бухгалтера (с расшифровкой)</w:t>
      </w:r>
    </w:p>
    <w:p w14:paraId="480E71B1" w14:textId="77777777" w:rsidR="00141B53" w:rsidRPr="00267FB0" w:rsidRDefault="00141B53" w:rsidP="00267FB0">
      <w:pPr>
        <w:autoSpaceDE w:val="0"/>
        <w:autoSpaceDN w:val="0"/>
        <w:adjustRightInd w:val="0"/>
        <w:jc w:val="both"/>
        <w:rPr>
          <w:rFonts w:eastAsia="Calibri"/>
          <w:sz w:val="20"/>
          <w:szCs w:val="20"/>
        </w:rPr>
      </w:pPr>
    </w:p>
    <w:p w14:paraId="6D2C7A53" w14:textId="77777777" w:rsidR="00141B53" w:rsidRPr="00267FB0" w:rsidRDefault="00141B53" w:rsidP="00267FB0">
      <w:pPr>
        <w:autoSpaceDE w:val="0"/>
        <w:autoSpaceDN w:val="0"/>
        <w:adjustRightInd w:val="0"/>
        <w:jc w:val="both"/>
        <w:rPr>
          <w:rFonts w:eastAsia="Calibri"/>
          <w:sz w:val="20"/>
          <w:szCs w:val="20"/>
        </w:rPr>
      </w:pPr>
      <w:r w:rsidRPr="00267FB0">
        <w:rPr>
          <w:rFonts w:eastAsia="Calibri"/>
          <w:sz w:val="20"/>
          <w:szCs w:val="20"/>
        </w:rPr>
        <w:t xml:space="preserve">                   М.П. (при наличии)</w:t>
      </w:r>
    </w:p>
    <w:p w14:paraId="5E5DB8FD" w14:textId="77777777" w:rsidR="00141B53" w:rsidRPr="00267FB0" w:rsidRDefault="00141B53" w:rsidP="00267FB0">
      <w:pPr>
        <w:widowControl w:val="0"/>
        <w:autoSpaceDE w:val="0"/>
        <w:autoSpaceDN w:val="0"/>
        <w:adjustRightInd w:val="0"/>
        <w:ind w:firstLine="540"/>
        <w:jc w:val="both"/>
        <w:rPr>
          <w:sz w:val="20"/>
          <w:szCs w:val="20"/>
        </w:rPr>
      </w:pPr>
    </w:p>
    <w:p w14:paraId="4C8E9F0C" w14:textId="77777777" w:rsidR="00141B53" w:rsidRPr="00267FB0" w:rsidRDefault="00141B53" w:rsidP="00267FB0">
      <w:pPr>
        <w:widowControl w:val="0"/>
        <w:autoSpaceDE w:val="0"/>
        <w:autoSpaceDN w:val="0"/>
        <w:adjustRightInd w:val="0"/>
        <w:ind w:firstLine="540"/>
        <w:jc w:val="both"/>
        <w:rPr>
          <w:sz w:val="20"/>
          <w:szCs w:val="20"/>
        </w:rPr>
      </w:pPr>
      <w:r w:rsidRPr="00267FB0">
        <w:rPr>
          <w:sz w:val="20"/>
          <w:szCs w:val="20"/>
        </w:rPr>
        <w:t>Применяемые сокращения:</w:t>
      </w:r>
    </w:p>
    <w:p w14:paraId="167860BC" w14:textId="77777777" w:rsidR="00141B53" w:rsidRPr="00267FB0" w:rsidRDefault="00141B53" w:rsidP="00267FB0">
      <w:pPr>
        <w:widowControl w:val="0"/>
        <w:autoSpaceDE w:val="0"/>
        <w:autoSpaceDN w:val="0"/>
        <w:adjustRightInd w:val="0"/>
        <w:spacing w:before="220"/>
        <w:ind w:firstLine="540"/>
        <w:jc w:val="both"/>
        <w:rPr>
          <w:sz w:val="20"/>
          <w:szCs w:val="20"/>
        </w:rPr>
      </w:pPr>
      <w:r w:rsidRPr="00267FB0">
        <w:rPr>
          <w:sz w:val="20"/>
          <w:szCs w:val="20"/>
        </w:rPr>
        <w:t>ЕНВД - единый налог на вмененный доход для отдельных видов деятельности;</w:t>
      </w:r>
    </w:p>
    <w:p w14:paraId="2323C9D1" w14:textId="77777777" w:rsidR="00141B53" w:rsidRPr="00267FB0" w:rsidRDefault="00141B53" w:rsidP="00267FB0">
      <w:pPr>
        <w:widowControl w:val="0"/>
        <w:autoSpaceDE w:val="0"/>
        <w:autoSpaceDN w:val="0"/>
        <w:adjustRightInd w:val="0"/>
        <w:spacing w:before="220"/>
        <w:ind w:firstLine="540"/>
        <w:jc w:val="both"/>
        <w:rPr>
          <w:sz w:val="20"/>
          <w:szCs w:val="20"/>
        </w:rPr>
      </w:pPr>
      <w:r w:rsidRPr="00267FB0">
        <w:rPr>
          <w:sz w:val="20"/>
          <w:szCs w:val="20"/>
        </w:rPr>
        <w:t>ЕСН - единый сельскохозяйственный налог;</w:t>
      </w:r>
    </w:p>
    <w:p w14:paraId="2F020F46" w14:textId="77777777" w:rsidR="00141B53" w:rsidRPr="00267FB0" w:rsidRDefault="00141B53" w:rsidP="00267FB0">
      <w:pPr>
        <w:widowControl w:val="0"/>
        <w:autoSpaceDE w:val="0"/>
        <w:autoSpaceDN w:val="0"/>
        <w:adjustRightInd w:val="0"/>
        <w:spacing w:before="220"/>
        <w:ind w:firstLine="540"/>
        <w:jc w:val="both"/>
        <w:rPr>
          <w:sz w:val="20"/>
          <w:szCs w:val="20"/>
        </w:rPr>
      </w:pPr>
      <w:r w:rsidRPr="00267FB0">
        <w:rPr>
          <w:sz w:val="20"/>
          <w:szCs w:val="20"/>
        </w:rPr>
        <w:t>НДС - налог на добавленную стоимость;</w:t>
      </w:r>
    </w:p>
    <w:p w14:paraId="7D10BAAE" w14:textId="77777777" w:rsidR="00141B53" w:rsidRPr="00267FB0" w:rsidRDefault="00141B53" w:rsidP="00267FB0">
      <w:pPr>
        <w:widowControl w:val="0"/>
        <w:autoSpaceDE w:val="0"/>
        <w:autoSpaceDN w:val="0"/>
        <w:adjustRightInd w:val="0"/>
        <w:spacing w:before="220"/>
        <w:ind w:firstLine="540"/>
        <w:jc w:val="both"/>
        <w:rPr>
          <w:sz w:val="20"/>
          <w:szCs w:val="20"/>
        </w:rPr>
      </w:pPr>
      <w:r w:rsidRPr="00267FB0">
        <w:rPr>
          <w:sz w:val="20"/>
          <w:szCs w:val="20"/>
        </w:rPr>
        <w:t>НДФЛ - налог на доходы физических лиц;</w:t>
      </w:r>
    </w:p>
    <w:p w14:paraId="05D6A5A4" w14:textId="77777777" w:rsidR="00141B53" w:rsidRPr="00267FB0" w:rsidRDefault="00141B53" w:rsidP="00267FB0">
      <w:pPr>
        <w:widowControl w:val="0"/>
        <w:autoSpaceDE w:val="0"/>
        <w:autoSpaceDN w:val="0"/>
        <w:adjustRightInd w:val="0"/>
        <w:spacing w:before="220"/>
        <w:ind w:firstLine="540"/>
        <w:jc w:val="both"/>
        <w:rPr>
          <w:sz w:val="20"/>
          <w:szCs w:val="20"/>
        </w:rPr>
      </w:pPr>
      <w:r w:rsidRPr="00267FB0">
        <w:rPr>
          <w:sz w:val="20"/>
          <w:szCs w:val="20"/>
        </w:rPr>
        <w:t>НДПИ - налог на добычу полезных ископаемых;</w:t>
      </w:r>
    </w:p>
    <w:p w14:paraId="169D44F2" w14:textId="77777777" w:rsidR="00141B53" w:rsidRPr="00267FB0" w:rsidRDefault="00141B53" w:rsidP="00267FB0">
      <w:pPr>
        <w:widowControl w:val="0"/>
        <w:autoSpaceDE w:val="0"/>
        <w:autoSpaceDN w:val="0"/>
        <w:adjustRightInd w:val="0"/>
        <w:spacing w:before="220"/>
        <w:ind w:firstLine="540"/>
        <w:jc w:val="both"/>
        <w:rPr>
          <w:sz w:val="20"/>
          <w:szCs w:val="20"/>
        </w:rPr>
      </w:pPr>
      <w:r w:rsidRPr="00267FB0">
        <w:rPr>
          <w:sz w:val="20"/>
          <w:szCs w:val="20"/>
        </w:rPr>
        <w:t>ПСН - патентная система налогообложения;</w:t>
      </w:r>
    </w:p>
    <w:p w14:paraId="2A6AAC84" w14:textId="77777777" w:rsidR="00141B53" w:rsidRPr="00267FB0" w:rsidRDefault="00141B53" w:rsidP="00267FB0">
      <w:pPr>
        <w:widowControl w:val="0"/>
        <w:autoSpaceDE w:val="0"/>
        <w:autoSpaceDN w:val="0"/>
        <w:adjustRightInd w:val="0"/>
        <w:spacing w:before="220"/>
        <w:ind w:firstLine="540"/>
        <w:jc w:val="both"/>
        <w:rPr>
          <w:sz w:val="20"/>
          <w:szCs w:val="20"/>
        </w:rPr>
      </w:pPr>
      <w:r w:rsidRPr="00267FB0">
        <w:rPr>
          <w:sz w:val="20"/>
          <w:szCs w:val="20"/>
        </w:rPr>
        <w:t>ФОТ - фонд оплаты труда.</w:t>
      </w:r>
    </w:p>
    <w:p w14:paraId="59690B0F" w14:textId="77777777" w:rsidR="00141B53" w:rsidRPr="00267FB0" w:rsidRDefault="00141B53" w:rsidP="00267FB0">
      <w:pPr>
        <w:widowControl w:val="0"/>
        <w:autoSpaceDE w:val="0"/>
        <w:autoSpaceDN w:val="0"/>
        <w:adjustRightInd w:val="0"/>
        <w:ind w:firstLine="540"/>
        <w:jc w:val="both"/>
        <w:rPr>
          <w:sz w:val="20"/>
          <w:szCs w:val="20"/>
        </w:rPr>
      </w:pPr>
    </w:p>
    <w:p w14:paraId="2DDA26C0" w14:textId="77777777" w:rsidR="00141B53" w:rsidRPr="00267FB0" w:rsidRDefault="00141B53" w:rsidP="00267FB0">
      <w:pPr>
        <w:widowControl w:val="0"/>
        <w:autoSpaceDE w:val="0"/>
        <w:autoSpaceDN w:val="0"/>
        <w:adjustRightInd w:val="0"/>
        <w:ind w:firstLine="540"/>
        <w:jc w:val="both"/>
        <w:rPr>
          <w:sz w:val="20"/>
          <w:szCs w:val="20"/>
        </w:rPr>
      </w:pPr>
    </w:p>
    <w:p w14:paraId="250D6799" w14:textId="77777777" w:rsidR="00141B53" w:rsidRPr="00267FB0" w:rsidRDefault="00141B53" w:rsidP="00267FB0">
      <w:pPr>
        <w:widowControl w:val="0"/>
        <w:pBdr>
          <w:top w:val="single" w:sz="6" w:space="0" w:color="auto"/>
        </w:pBdr>
        <w:autoSpaceDE w:val="0"/>
        <w:autoSpaceDN w:val="0"/>
        <w:adjustRightInd w:val="0"/>
        <w:spacing w:before="100" w:after="100"/>
        <w:jc w:val="both"/>
        <w:rPr>
          <w:sz w:val="20"/>
          <w:szCs w:val="20"/>
        </w:rPr>
      </w:pPr>
    </w:p>
    <w:p w14:paraId="0E4C15E0" w14:textId="77777777" w:rsidR="00141B53" w:rsidRPr="00267FB0" w:rsidRDefault="00141B53" w:rsidP="00267FB0">
      <w:pPr>
        <w:tabs>
          <w:tab w:val="left" w:pos="540"/>
          <w:tab w:val="left" w:pos="7513"/>
        </w:tabs>
        <w:ind w:firstLine="709"/>
        <w:jc w:val="both"/>
        <w:rPr>
          <w:sz w:val="20"/>
          <w:szCs w:val="20"/>
        </w:rPr>
      </w:pPr>
    </w:p>
    <w:p w14:paraId="17EFFC2F" w14:textId="77777777" w:rsidR="00141B53" w:rsidRPr="00267FB0" w:rsidRDefault="00141B53" w:rsidP="00267FB0">
      <w:pPr>
        <w:tabs>
          <w:tab w:val="left" w:pos="540"/>
          <w:tab w:val="left" w:pos="7513"/>
        </w:tabs>
        <w:ind w:firstLine="709"/>
        <w:jc w:val="both"/>
        <w:rPr>
          <w:sz w:val="20"/>
          <w:szCs w:val="20"/>
        </w:rPr>
      </w:pPr>
    </w:p>
    <w:p w14:paraId="6CAA4753" w14:textId="77777777" w:rsidR="00141B53" w:rsidRPr="00267FB0" w:rsidRDefault="00141B53" w:rsidP="00267FB0">
      <w:pPr>
        <w:tabs>
          <w:tab w:val="left" w:pos="540"/>
          <w:tab w:val="left" w:pos="7513"/>
        </w:tabs>
        <w:ind w:firstLine="709"/>
        <w:jc w:val="both"/>
        <w:rPr>
          <w:sz w:val="20"/>
          <w:szCs w:val="20"/>
        </w:rPr>
      </w:pPr>
    </w:p>
    <w:p w14:paraId="5B7F3A74" w14:textId="77777777" w:rsidR="00141B53" w:rsidRPr="00267FB0" w:rsidRDefault="00141B53" w:rsidP="00267FB0">
      <w:pPr>
        <w:tabs>
          <w:tab w:val="left" w:pos="540"/>
          <w:tab w:val="left" w:pos="7513"/>
        </w:tabs>
        <w:ind w:firstLine="709"/>
        <w:jc w:val="both"/>
        <w:rPr>
          <w:sz w:val="20"/>
          <w:szCs w:val="20"/>
        </w:rPr>
      </w:pPr>
    </w:p>
    <w:p w14:paraId="3AF2655C" w14:textId="77777777" w:rsidR="00141B53" w:rsidRPr="00267FB0" w:rsidRDefault="00141B53" w:rsidP="00267FB0">
      <w:pPr>
        <w:tabs>
          <w:tab w:val="left" w:pos="540"/>
          <w:tab w:val="left" w:pos="7513"/>
        </w:tabs>
        <w:ind w:firstLine="709"/>
        <w:jc w:val="both"/>
        <w:rPr>
          <w:sz w:val="20"/>
          <w:szCs w:val="20"/>
        </w:rPr>
      </w:pPr>
    </w:p>
    <w:p w14:paraId="4EED95BC" w14:textId="77777777" w:rsidR="00D16E8B" w:rsidRPr="00267FB0" w:rsidRDefault="00D16E8B" w:rsidP="00267FB0">
      <w:pPr>
        <w:jc w:val="center"/>
        <w:rPr>
          <w:rFonts w:eastAsia="Calibri"/>
          <w:sz w:val="20"/>
          <w:szCs w:val="20"/>
        </w:rPr>
      </w:pPr>
    </w:p>
    <w:p w14:paraId="0B96353A" w14:textId="77777777" w:rsidR="00D16E8B" w:rsidRPr="00267FB0" w:rsidRDefault="00D16E8B" w:rsidP="00267FB0">
      <w:pPr>
        <w:jc w:val="center"/>
        <w:rPr>
          <w:rFonts w:eastAsia="Calibri"/>
          <w:sz w:val="20"/>
          <w:szCs w:val="20"/>
        </w:rPr>
      </w:pPr>
    </w:p>
    <w:p w14:paraId="1C84A313" w14:textId="77777777" w:rsidR="00D16E8B" w:rsidRPr="00267FB0" w:rsidRDefault="00D16E8B" w:rsidP="00267FB0">
      <w:pPr>
        <w:jc w:val="center"/>
        <w:rPr>
          <w:rFonts w:eastAsia="Calibri"/>
          <w:sz w:val="20"/>
          <w:szCs w:val="20"/>
        </w:rPr>
      </w:pPr>
    </w:p>
    <w:p w14:paraId="5C6377CC" w14:textId="77777777" w:rsidR="00042587" w:rsidRPr="00267FB0" w:rsidRDefault="00042587" w:rsidP="00267FB0">
      <w:pPr>
        <w:jc w:val="center"/>
        <w:rPr>
          <w:rFonts w:eastAsia="Calibri"/>
          <w:sz w:val="20"/>
          <w:szCs w:val="20"/>
        </w:rPr>
      </w:pPr>
    </w:p>
    <w:p w14:paraId="6EF7BE66" w14:textId="77777777" w:rsidR="00042587" w:rsidRPr="00267FB0" w:rsidRDefault="00042587" w:rsidP="00267FB0">
      <w:pPr>
        <w:jc w:val="center"/>
        <w:rPr>
          <w:rFonts w:eastAsia="Calibri"/>
          <w:sz w:val="20"/>
          <w:szCs w:val="20"/>
        </w:rPr>
      </w:pPr>
    </w:p>
    <w:p w14:paraId="31504179" w14:textId="77777777" w:rsidR="00042587" w:rsidRPr="00267FB0" w:rsidRDefault="00042587" w:rsidP="00267FB0">
      <w:pPr>
        <w:jc w:val="center"/>
        <w:rPr>
          <w:rFonts w:eastAsia="Calibri"/>
          <w:sz w:val="20"/>
          <w:szCs w:val="20"/>
        </w:rPr>
      </w:pPr>
    </w:p>
    <w:p w14:paraId="21A9442E" w14:textId="77777777" w:rsidR="00E90321" w:rsidRPr="00267FB0" w:rsidRDefault="00E90321" w:rsidP="00267FB0">
      <w:pPr>
        <w:widowControl w:val="0"/>
        <w:shd w:val="clear" w:color="auto" w:fill="FFFFFF"/>
        <w:tabs>
          <w:tab w:val="left" w:pos="994"/>
        </w:tabs>
        <w:autoSpaceDE w:val="0"/>
        <w:autoSpaceDN w:val="0"/>
        <w:adjustRightInd w:val="0"/>
        <w:jc w:val="center"/>
        <w:rPr>
          <w:sz w:val="20"/>
          <w:szCs w:val="20"/>
        </w:rPr>
      </w:pPr>
    </w:p>
    <w:p w14:paraId="75A96AFB" w14:textId="77777777" w:rsidR="00E90321" w:rsidRPr="00267FB0" w:rsidRDefault="00E90321" w:rsidP="00267FB0">
      <w:pPr>
        <w:widowControl w:val="0"/>
        <w:shd w:val="clear" w:color="auto" w:fill="FFFFFF"/>
        <w:tabs>
          <w:tab w:val="left" w:pos="994"/>
        </w:tabs>
        <w:autoSpaceDE w:val="0"/>
        <w:autoSpaceDN w:val="0"/>
        <w:adjustRightInd w:val="0"/>
        <w:jc w:val="center"/>
        <w:rPr>
          <w:sz w:val="20"/>
          <w:szCs w:val="20"/>
        </w:rPr>
      </w:pPr>
    </w:p>
    <w:p w14:paraId="7F7A09F4" w14:textId="77777777" w:rsidR="00E90321" w:rsidRPr="00267FB0" w:rsidRDefault="00E90321" w:rsidP="00267FB0">
      <w:pPr>
        <w:widowControl w:val="0"/>
        <w:shd w:val="clear" w:color="auto" w:fill="FFFFFF"/>
        <w:tabs>
          <w:tab w:val="left" w:pos="994"/>
        </w:tabs>
        <w:autoSpaceDE w:val="0"/>
        <w:autoSpaceDN w:val="0"/>
        <w:adjustRightInd w:val="0"/>
        <w:jc w:val="center"/>
        <w:rPr>
          <w:sz w:val="20"/>
          <w:szCs w:val="20"/>
        </w:rPr>
      </w:pPr>
    </w:p>
    <w:p w14:paraId="07DCCFB4" w14:textId="77777777" w:rsidR="00E90321" w:rsidRPr="00267FB0" w:rsidRDefault="00E90321" w:rsidP="00267FB0">
      <w:pPr>
        <w:widowControl w:val="0"/>
        <w:shd w:val="clear" w:color="auto" w:fill="FFFFFF"/>
        <w:tabs>
          <w:tab w:val="left" w:pos="994"/>
        </w:tabs>
        <w:autoSpaceDE w:val="0"/>
        <w:autoSpaceDN w:val="0"/>
        <w:adjustRightInd w:val="0"/>
        <w:jc w:val="center"/>
        <w:rPr>
          <w:sz w:val="20"/>
          <w:szCs w:val="20"/>
        </w:rPr>
      </w:pPr>
    </w:p>
    <w:p w14:paraId="3D18DBD2" w14:textId="77777777" w:rsidR="00E90321" w:rsidRPr="00267FB0" w:rsidRDefault="00E90321" w:rsidP="00267FB0">
      <w:pPr>
        <w:widowControl w:val="0"/>
        <w:shd w:val="clear" w:color="auto" w:fill="FFFFFF"/>
        <w:tabs>
          <w:tab w:val="left" w:pos="994"/>
        </w:tabs>
        <w:autoSpaceDE w:val="0"/>
        <w:autoSpaceDN w:val="0"/>
        <w:adjustRightInd w:val="0"/>
        <w:jc w:val="center"/>
        <w:rPr>
          <w:sz w:val="20"/>
          <w:szCs w:val="20"/>
        </w:rPr>
      </w:pPr>
    </w:p>
    <w:p w14:paraId="7DB5E04D" w14:textId="77777777" w:rsidR="00E90321" w:rsidRPr="00267FB0" w:rsidRDefault="00E90321" w:rsidP="00267FB0">
      <w:pPr>
        <w:widowControl w:val="0"/>
        <w:shd w:val="clear" w:color="auto" w:fill="FFFFFF"/>
        <w:tabs>
          <w:tab w:val="left" w:pos="994"/>
        </w:tabs>
        <w:autoSpaceDE w:val="0"/>
        <w:autoSpaceDN w:val="0"/>
        <w:adjustRightInd w:val="0"/>
        <w:jc w:val="center"/>
        <w:rPr>
          <w:sz w:val="20"/>
          <w:szCs w:val="20"/>
        </w:rPr>
      </w:pPr>
    </w:p>
    <w:p w14:paraId="456AE215" w14:textId="77777777" w:rsidR="00E90321" w:rsidRPr="00267FB0" w:rsidRDefault="00E90321" w:rsidP="00267FB0">
      <w:pPr>
        <w:widowControl w:val="0"/>
        <w:shd w:val="clear" w:color="auto" w:fill="FFFFFF"/>
        <w:tabs>
          <w:tab w:val="left" w:pos="994"/>
        </w:tabs>
        <w:autoSpaceDE w:val="0"/>
        <w:autoSpaceDN w:val="0"/>
        <w:adjustRightInd w:val="0"/>
        <w:jc w:val="center"/>
        <w:rPr>
          <w:sz w:val="20"/>
          <w:szCs w:val="20"/>
        </w:rPr>
      </w:pPr>
    </w:p>
    <w:p w14:paraId="30702010" w14:textId="77777777" w:rsidR="00E90321" w:rsidRPr="00267FB0" w:rsidRDefault="00E90321" w:rsidP="00267FB0">
      <w:pPr>
        <w:widowControl w:val="0"/>
        <w:shd w:val="clear" w:color="auto" w:fill="FFFFFF"/>
        <w:tabs>
          <w:tab w:val="left" w:pos="994"/>
        </w:tabs>
        <w:autoSpaceDE w:val="0"/>
        <w:autoSpaceDN w:val="0"/>
        <w:adjustRightInd w:val="0"/>
        <w:jc w:val="center"/>
        <w:rPr>
          <w:sz w:val="20"/>
          <w:szCs w:val="20"/>
        </w:rPr>
      </w:pPr>
    </w:p>
    <w:p w14:paraId="588AD6E2" w14:textId="77777777" w:rsidR="00E90321" w:rsidRPr="00267FB0" w:rsidRDefault="00E90321" w:rsidP="00267FB0">
      <w:pPr>
        <w:widowControl w:val="0"/>
        <w:shd w:val="clear" w:color="auto" w:fill="FFFFFF"/>
        <w:tabs>
          <w:tab w:val="left" w:pos="994"/>
        </w:tabs>
        <w:autoSpaceDE w:val="0"/>
        <w:autoSpaceDN w:val="0"/>
        <w:adjustRightInd w:val="0"/>
        <w:jc w:val="center"/>
        <w:rPr>
          <w:sz w:val="20"/>
          <w:szCs w:val="20"/>
        </w:rPr>
      </w:pPr>
    </w:p>
    <w:p w14:paraId="61628A78" w14:textId="77777777" w:rsidR="00E90321" w:rsidRPr="00267FB0" w:rsidRDefault="00E90321" w:rsidP="00267FB0">
      <w:pPr>
        <w:widowControl w:val="0"/>
        <w:shd w:val="clear" w:color="auto" w:fill="FFFFFF"/>
        <w:tabs>
          <w:tab w:val="left" w:pos="994"/>
        </w:tabs>
        <w:autoSpaceDE w:val="0"/>
        <w:autoSpaceDN w:val="0"/>
        <w:adjustRightInd w:val="0"/>
        <w:jc w:val="center"/>
        <w:rPr>
          <w:sz w:val="20"/>
          <w:szCs w:val="20"/>
        </w:rPr>
      </w:pPr>
    </w:p>
    <w:p w14:paraId="1C670CCA" w14:textId="77777777" w:rsidR="00E90321" w:rsidRPr="00267FB0" w:rsidRDefault="00E90321" w:rsidP="00267FB0">
      <w:pPr>
        <w:widowControl w:val="0"/>
        <w:shd w:val="clear" w:color="auto" w:fill="FFFFFF"/>
        <w:tabs>
          <w:tab w:val="left" w:pos="994"/>
        </w:tabs>
        <w:autoSpaceDE w:val="0"/>
        <w:autoSpaceDN w:val="0"/>
        <w:adjustRightInd w:val="0"/>
        <w:jc w:val="center"/>
        <w:rPr>
          <w:sz w:val="20"/>
          <w:szCs w:val="20"/>
        </w:rPr>
      </w:pPr>
    </w:p>
    <w:p w14:paraId="38626A24" w14:textId="77777777" w:rsidR="00E90321" w:rsidRPr="00267FB0" w:rsidRDefault="00E90321" w:rsidP="00267FB0">
      <w:pPr>
        <w:widowControl w:val="0"/>
        <w:shd w:val="clear" w:color="auto" w:fill="FFFFFF"/>
        <w:tabs>
          <w:tab w:val="left" w:pos="994"/>
        </w:tabs>
        <w:autoSpaceDE w:val="0"/>
        <w:autoSpaceDN w:val="0"/>
        <w:adjustRightInd w:val="0"/>
        <w:jc w:val="center"/>
        <w:rPr>
          <w:sz w:val="20"/>
          <w:szCs w:val="20"/>
        </w:rPr>
      </w:pPr>
    </w:p>
    <w:p w14:paraId="328EA8DE" w14:textId="77777777" w:rsidR="00E90321" w:rsidRPr="00267FB0" w:rsidRDefault="00E90321" w:rsidP="00267FB0">
      <w:pPr>
        <w:widowControl w:val="0"/>
        <w:shd w:val="clear" w:color="auto" w:fill="FFFFFF"/>
        <w:tabs>
          <w:tab w:val="left" w:pos="994"/>
        </w:tabs>
        <w:autoSpaceDE w:val="0"/>
        <w:autoSpaceDN w:val="0"/>
        <w:adjustRightInd w:val="0"/>
        <w:jc w:val="center"/>
        <w:rPr>
          <w:sz w:val="20"/>
          <w:szCs w:val="20"/>
        </w:rPr>
      </w:pPr>
    </w:p>
    <w:p w14:paraId="25F1128F" w14:textId="77777777" w:rsidR="00E90321" w:rsidRPr="00267FB0" w:rsidRDefault="00E90321" w:rsidP="00267FB0">
      <w:pPr>
        <w:widowControl w:val="0"/>
        <w:shd w:val="clear" w:color="auto" w:fill="FFFFFF"/>
        <w:tabs>
          <w:tab w:val="left" w:pos="994"/>
        </w:tabs>
        <w:autoSpaceDE w:val="0"/>
        <w:autoSpaceDN w:val="0"/>
        <w:adjustRightInd w:val="0"/>
        <w:jc w:val="center"/>
        <w:rPr>
          <w:sz w:val="20"/>
          <w:szCs w:val="20"/>
        </w:rPr>
      </w:pPr>
    </w:p>
    <w:p w14:paraId="2C61BD7C" w14:textId="77777777" w:rsidR="00E90321" w:rsidRPr="00267FB0" w:rsidRDefault="00E90321" w:rsidP="00267FB0">
      <w:pPr>
        <w:widowControl w:val="0"/>
        <w:shd w:val="clear" w:color="auto" w:fill="FFFFFF"/>
        <w:tabs>
          <w:tab w:val="left" w:pos="994"/>
        </w:tabs>
        <w:autoSpaceDE w:val="0"/>
        <w:autoSpaceDN w:val="0"/>
        <w:adjustRightInd w:val="0"/>
        <w:jc w:val="center"/>
        <w:rPr>
          <w:sz w:val="20"/>
          <w:szCs w:val="20"/>
        </w:rPr>
      </w:pPr>
    </w:p>
    <w:p w14:paraId="3CAF071A" w14:textId="77777777" w:rsidR="00E90321" w:rsidRPr="00267FB0" w:rsidRDefault="00E90321" w:rsidP="00267FB0">
      <w:pPr>
        <w:widowControl w:val="0"/>
        <w:shd w:val="clear" w:color="auto" w:fill="FFFFFF"/>
        <w:tabs>
          <w:tab w:val="left" w:pos="994"/>
        </w:tabs>
        <w:autoSpaceDE w:val="0"/>
        <w:autoSpaceDN w:val="0"/>
        <w:adjustRightInd w:val="0"/>
        <w:jc w:val="center"/>
        <w:rPr>
          <w:sz w:val="20"/>
          <w:szCs w:val="20"/>
        </w:rPr>
      </w:pPr>
    </w:p>
    <w:p w14:paraId="164D04F9" w14:textId="77777777" w:rsidR="00D70CFF" w:rsidRPr="00267FB0" w:rsidRDefault="00D70CFF" w:rsidP="00267FB0">
      <w:pPr>
        <w:widowControl w:val="0"/>
        <w:shd w:val="clear" w:color="auto" w:fill="FFFFFF"/>
        <w:tabs>
          <w:tab w:val="left" w:pos="994"/>
        </w:tabs>
        <w:autoSpaceDE w:val="0"/>
        <w:autoSpaceDN w:val="0"/>
        <w:adjustRightInd w:val="0"/>
        <w:jc w:val="center"/>
        <w:rPr>
          <w:sz w:val="20"/>
          <w:szCs w:val="20"/>
        </w:rPr>
      </w:pPr>
    </w:p>
    <w:p w14:paraId="23C48A5E" w14:textId="77777777" w:rsidR="00D70CFF" w:rsidRPr="00267FB0" w:rsidRDefault="00D70CFF" w:rsidP="00267FB0">
      <w:pPr>
        <w:widowControl w:val="0"/>
        <w:shd w:val="clear" w:color="auto" w:fill="FFFFFF"/>
        <w:tabs>
          <w:tab w:val="left" w:pos="994"/>
        </w:tabs>
        <w:autoSpaceDE w:val="0"/>
        <w:autoSpaceDN w:val="0"/>
        <w:adjustRightInd w:val="0"/>
        <w:jc w:val="center"/>
        <w:rPr>
          <w:sz w:val="20"/>
          <w:szCs w:val="20"/>
        </w:rPr>
      </w:pPr>
    </w:p>
    <w:p w14:paraId="45FCFDAF" w14:textId="77777777" w:rsidR="00D70CFF" w:rsidRDefault="00D70CFF" w:rsidP="00267FB0">
      <w:pPr>
        <w:widowControl w:val="0"/>
        <w:shd w:val="clear" w:color="auto" w:fill="FFFFFF"/>
        <w:tabs>
          <w:tab w:val="left" w:pos="994"/>
        </w:tabs>
        <w:autoSpaceDE w:val="0"/>
        <w:autoSpaceDN w:val="0"/>
        <w:adjustRightInd w:val="0"/>
        <w:jc w:val="center"/>
        <w:rPr>
          <w:sz w:val="20"/>
          <w:szCs w:val="20"/>
        </w:rPr>
      </w:pPr>
    </w:p>
    <w:p w14:paraId="06C9F97C"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0D74C372"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537AA522"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231DF673"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4F845F3C"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24466940"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3C4077AB"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103BB689"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5DD67052"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069FEFBB"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40BC88AA"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1BD3B049"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231EA1C9"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69315783"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24F71EF9"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376BFCE4"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44D186C7"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352C52DD"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0073C892"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74E24C2C"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28912A99"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641C0346"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21B69083"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73D2C3A2"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77A81A14" w14:textId="77777777" w:rsidR="00DC2E40" w:rsidRDefault="00DC2E40" w:rsidP="00267FB0">
      <w:pPr>
        <w:widowControl w:val="0"/>
        <w:shd w:val="clear" w:color="auto" w:fill="FFFFFF"/>
        <w:tabs>
          <w:tab w:val="left" w:pos="994"/>
        </w:tabs>
        <w:autoSpaceDE w:val="0"/>
        <w:autoSpaceDN w:val="0"/>
        <w:adjustRightInd w:val="0"/>
        <w:jc w:val="center"/>
        <w:rPr>
          <w:sz w:val="20"/>
          <w:szCs w:val="20"/>
        </w:rPr>
      </w:pPr>
    </w:p>
    <w:p w14:paraId="06FD77C4" w14:textId="77777777" w:rsidR="00DC2E40" w:rsidRPr="00267FB0" w:rsidRDefault="00DC2E40" w:rsidP="00267FB0">
      <w:pPr>
        <w:widowControl w:val="0"/>
        <w:shd w:val="clear" w:color="auto" w:fill="FFFFFF"/>
        <w:tabs>
          <w:tab w:val="left" w:pos="994"/>
        </w:tabs>
        <w:autoSpaceDE w:val="0"/>
        <w:autoSpaceDN w:val="0"/>
        <w:adjustRightInd w:val="0"/>
        <w:jc w:val="center"/>
        <w:rPr>
          <w:sz w:val="20"/>
          <w:szCs w:val="20"/>
        </w:rPr>
      </w:pPr>
      <w:bookmarkStart w:id="5" w:name="_GoBack"/>
      <w:bookmarkEnd w:id="5"/>
    </w:p>
    <w:p w14:paraId="21B04E1C" w14:textId="77777777" w:rsidR="00E90321" w:rsidRPr="00267FB0" w:rsidRDefault="00E90321" w:rsidP="00267FB0">
      <w:pPr>
        <w:widowControl w:val="0"/>
        <w:shd w:val="clear" w:color="auto" w:fill="FFFFFF"/>
        <w:tabs>
          <w:tab w:val="left" w:pos="994"/>
        </w:tabs>
        <w:autoSpaceDE w:val="0"/>
        <w:autoSpaceDN w:val="0"/>
        <w:adjustRightInd w:val="0"/>
        <w:jc w:val="center"/>
        <w:rPr>
          <w:sz w:val="20"/>
          <w:szCs w:val="20"/>
        </w:rPr>
      </w:pPr>
    </w:p>
    <w:p w14:paraId="03B13D9A" w14:textId="77777777" w:rsidR="00E90321" w:rsidRPr="00267FB0" w:rsidRDefault="00E90321" w:rsidP="00267FB0">
      <w:pPr>
        <w:widowControl w:val="0"/>
        <w:shd w:val="clear" w:color="auto" w:fill="FFFFFF"/>
        <w:tabs>
          <w:tab w:val="left" w:pos="994"/>
        </w:tabs>
        <w:autoSpaceDE w:val="0"/>
        <w:autoSpaceDN w:val="0"/>
        <w:adjustRightInd w:val="0"/>
        <w:jc w:val="center"/>
        <w:rPr>
          <w:sz w:val="20"/>
          <w:szCs w:val="20"/>
        </w:rPr>
      </w:pPr>
    </w:p>
    <w:p w14:paraId="74FBAEF6" w14:textId="0EBF6D8B" w:rsidR="001D3D6D" w:rsidRPr="00267FB0" w:rsidRDefault="000F1474" w:rsidP="00267FB0">
      <w:pPr>
        <w:jc w:val="center"/>
        <w:rPr>
          <w:sz w:val="20"/>
          <w:szCs w:val="20"/>
        </w:rPr>
      </w:pPr>
      <w:r w:rsidRPr="00267FB0">
        <w:rPr>
          <w:sz w:val="20"/>
          <w:szCs w:val="20"/>
        </w:rPr>
        <w:t>Р</w:t>
      </w:r>
      <w:r w:rsidR="001D3D6D" w:rsidRPr="00267FB0">
        <w:rPr>
          <w:sz w:val="20"/>
          <w:szCs w:val="20"/>
        </w:rPr>
        <w:t>едакционный совет:</w:t>
      </w:r>
    </w:p>
    <w:p w14:paraId="767419DC" w14:textId="77777777" w:rsidR="001D3D6D" w:rsidRPr="00267FB0" w:rsidRDefault="001D3D6D" w:rsidP="00267FB0">
      <w:pPr>
        <w:jc w:val="center"/>
        <w:rPr>
          <w:sz w:val="20"/>
          <w:szCs w:val="20"/>
        </w:rPr>
      </w:pPr>
    </w:p>
    <w:p w14:paraId="5F110EEC" w14:textId="77777777" w:rsidR="001D3D6D" w:rsidRPr="00267FB0" w:rsidRDefault="001D3D6D" w:rsidP="00267FB0">
      <w:pPr>
        <w:jc w:val="center"/>
        <w:rPr>
          <w:sz w:val="20"/>
          <w:szCs w:val="20"/>
        </w:rPr>
      </w:pPr>
      <w:r w:rsidRPr="00267FB0">
        <w:rPr>
          <w:sz w:val="20"/>
          <w:szCs w:val="20"/>
        </w:rPr>
        <w:t>Орлова Л.В.</w:t>
      </w:r>
    </w:p>
    <w:p w14:paraId="2C765345" w14:textId="77777777" w:rsidR="001D3D6D" w:rsidRPr="00267FB0" w:rsidRDefault="001D3D6D" w:rsidP="00267FB0">
      <w:pPr>
        <w:jc w:val="center"/>
        <w:rPr>
          <w:sz w:val="20"/>
          <w:szCs w:val="20"/>
        </w:rPr>
      </w:pPr>
      <w:r w:rsidRPr="00267FB0">
        <w:rPr>
          <w:sz w:val="20"/>
          <w:szCs w:val="20"/>
        </w:rPr>
        <w:t>(председатель редакционного совета)</w:t>
      </w:r>
    </w:p>
    <w:p w14:paraId="5265483F" w14:textId="77777777" w:rsidR="001D3D6D" w:rsidRPr="00267FB0" w:rsidRDefault="001D3D6D" w:rsidP="00267FB0">
      <w:pPr>
        <w:jc w:val="center"/>
        <w:rPr>
          <w:sz w:val="20"/>
          <w:szCs w:val="20"/>
        </w:rPr>
      </w:pPr>
    </w:p>
    <w:p w14:paraId="12916BFC" w14:textId="77777777" w:rsidR="001D3D6D" w:rsidRPr="00267FB0" w:rsidRDefault="001D3D6D" w:rsidP="00267FB0">
      <w:pPr>
        <w:jc w:val="center"/>
        <w:rPr>
          <w:sz w:val="20"/>
          <w:szCs w:val="20"/>
        </w:rPr>
      </w:pPr>
      <w:proofErr w:type="spellStart"/>
      <w:r w:rsidRPr="00267FB0">
        <w:rPr>
          <w:sz w:val="20"/>
          <w:szCs w:val="20"/>
        </w:rPr>
        <w:t>Булюктов</w:t>
      </w:r>
      <w:proofErr w:type="spellEnd"/>
      <w:r w:rsidRPr="00267FB0">
        <w:rPr>
          <w:sz w:val="20"/>
          <w:szCs w:val="20"/>
        </w:rPr>
        <w:t xml:space="preserve"> Р.В.</w:t>
      </w:r>
    </w:p>
    <w:p w14:paraId="6FE866E1" w14:textId="77777777" w:rsidR="001D3D6D" w:rsidRPr="00267FB0" w:rsidRDefault="001D3D6D" w:rsidP="00267FB0">
      <w:pPr>
        <w:jc w:val="center"/>
        <w:rPr>
          <w:sz w:val="20"/>
          <w:szCs w:val="20"/>
        </w:rPr>
      </w:pPr>
      <w:r w:rsidRPr="00267FB0">
        <w:rPr>
          <w:sz w:val="20"/>
          <w:szCs w:val="20"/>
        </w:rPr>
        <w:t>(заместитель председателя редакционного совета)</w:t>
      </w:r>
    </w:p>
    <w:p w14:paraId="41BFB8C1" w14:textId="77777777" w:rsidR="001D3D6D" w:rsidRPr="00267FB0" w:rsidRDefault="001D3D6D" w:rsidP="00267FB0">
      <w:pPr>
        <w:jc w:val="center"/>
        <w:rPr>
          <w:sz w:val="20"/>
          <w:szCs w:val="20"/>
        </w:rPr>
      </w:pPr>
    </w:p>
    <w:p w14:paraId="731F970E" w14:textId="07EE628B" w:rsidR="001D3D6D" w:rsidRPr="00267FB0" w:rsidRDefault="00010557" w:rsidP="00267FB0">
      <w:pPr>
        <w:jc w:val="center"/>
        <w:rPr>
          <w:sz w:val="20"/>
          <w:szCs w:val="20"/>
        </w:rPr>
      </w:pPr>
      <w:r w:rsidRPr="00267FB0">
        <w:rPr>
          <w:sz w:val="20"/>
          <w:szCs w:val="20"/>
        </w:rPr>
        <w:t>Гребенщикова М.М.</w:t>
      </w:r>
    </w:p>
    <w:p w14:paraId="1DF2F736" w14:textId="77777777" w:rsidR="001D3D6D" w:rsidRPr="00267FB0" w:rsidRDefault="001D3D6D" w:rsidP="00267FB0">
      <w:pPr>
        <w:jc w:val="center"/>
        <w:rPr>
          <w:sz w:val="20"/>
          <w:szCs w:val="20"/>
        </w:rPr>
      </w:pPr>
      <w:r w:rsidRPr="00267FB0">
        <w:rPr>
          <w:sz w:val="20"/>
          <w:szCs w:val="20"/>
        </w:rPr>
        <w:t>(секретарь редакционного совета)</w:t>
      </w:r>
    </w:p>
    <w:p w14:paraId="0D02A7AA" w14:textId="77777777" w:rsidR="001D3D6D" w:rsidRPr="00267FB0" w:rsidRDefault="001D3D6D" w:rsidP="00267FB0">
      <w:pPr>
        <w:jc w:val="center"/>
        <w:rPr>
          <w:sz w:val="20"/>
          <w:szCs w:val="20"/>
        </w:rPr>
      </w:pPr>
    </w:p>
    <w:p w14:paraId="39E6DE74" w14:textId="77777777" w:rsidR="001D3D6D" w:rsidRPr="00267FB0" w:rsidRDefault="001D3D6D" w:rsidP="00267FB0">
      <w:pPr>
        <w:jc w:val="center"/>
        <w:rPr>
          <w:sz w:val="20"/>
          <w:szCs w:val="20"/>
        </w:rPr>
      </w:pPr>
      <w:proofErr w:type="spellStart"/>
      <w:r w:rsidRPr="00267FB0">
        <w:rPr>
          <w:sz w:val="20"/>
          <w:szCs w:val="20"/>
        </w:rPr>
        <w:t>Абдрахманова</w:t>
      </w:r>
      <w:proofErr w:type="spellEnd"/>
      <w:r w:rsidRPr="00267FB0">
        <w:rPr>
          <w:sz w:val="20"/>
          <w:szCs w:val="20"/>
        </w:rPr>
        <w:t xml:space="preserve"> И.Н.</w:t>
      </w:r>
    </w:p>
    <w:p w14:paraId="68F0DCBC" w14:textId="77777777" w:rsidR="001D3D6D" w:rsidRPr="00267FB0" w:rsidRDefault="001D3D6D" w:rsidP="00267FB0">
      <w:pPr>
        <w:jc w:val="center"/>
        <w:rPr>
          <w:sz w:val="20"/>
          <w:szCs w:val="20"/>
        </w:rPr>
      </w:pPr>
      <w:proofErr w:type="spellStart"/>
      <w:r w:rsidRPr="00267FB0">
        <w:rPr>
          <w:sz w:val="20"/>
          <w:szCs w:val="20"/>
        </w:rPr>
        <w:t>Карташева</w:t>
      </w:r>
      <w:proofErr w:type="spellEnd"/>
      <w:r w:rsidRPr="00267FB0">
        <w:rPr>
          <w:sz w:val="20"/>
          <w:szCs w:val="20"/>
        </w:rPr>
        <w:t xml:space="preserve"> Е.М.</w:t>
      </w:r>
    </w:p>
    <w:p w14:paraId="7B50F4E8" w14:textId="77777777" w:rsidR="001D3D6D" w:rsidRPr="00267FB0" w:rsidRDefault="001D3D6D" w:rsidP="00267FB0">
      <w:pPr>
        <w:jc w:val="center"/>
        <w:rPr>
          <w:sz w:val="20"/>
          <w:szCs w:val="20"/>
        </w:rPr>
      </w:pPr>
      <w:proofErr w:type="spellStart"/>
      <w:r w:rsidRPr="00267FB0">
        <w:rPr>
          <w:sz w:val="20"/>
          <w:szCs w:val="20"/>
        </w:rPr>
        <w:t>Мусатов</w:t>
      </w:r>
      <w:proofErr w:type="spellEnd"/>
      <w:r w:rsidRPr="00267FB0">
        <w:rPr>
          <w:sz w:val="20"/>
          <w:szCs w:val="20"/>
        </w:rPr>
        <w:t xml:space="preserve"> А.М.</w:t>
      </w:r>
    </w:p>
    <w:p w14:paraId="6BD05599" w14:textId="77777777" w:rsidR="001D3D6D" w:rsidRPr="00267FB0" w:rsidRDefault="001D3D6D" w:rsidP="00267FB0">
      <w:pPr>
        <w:jc w:val="center"/>
        <w:rPr>
          <w:sz w:val="20"/>
          <w:szCs w:val="20"/>
        </w:rPr>
      </w:pPr>
      <w:proofErr w:type="spellStart"/>
      <w:r w:rsidRPr="00267FB0">
        <w:rPr>
          <w:sz w:val="20"/>
          <w:szCs w:val="20"/>
        </w:rPr>
        <w:t>Максиманова</w:t>
      </w:r>
      <w:proofErr w:type="spellEnd"/>
      <w:r w:rsidRPr="00267FB0">
        <w:rPr>
          <w:sz w:val="20"/>
          <w:szCs w:val="20"/>
        </w:rPr>
        <w:t xml:space="preserve"> Т.В.</w:t>
      </w:r>
    </w:p>
    <w:p w14:paraId="3270CF63" w14:textId="77777777" w:rsidR="001D3D6D" w:rsidRPr="00267FB0" w:rsidRDefault="001D3D6D" w:rsidP="00267FB0">
      <w:pPr>
        <w:jc w:val="center"/>
        <w:rPr>
          <w:sz w:val="20"/>
          <w:szCs w:val="20"/>
        </w:rPr>
      </w:pPr>
      <w:r w:rsidRPr="00267FB0">
        <w:rPr>
          <w:sz w:val="20"/>
          <w:szCs w:val="20"/>
        </w:rPr>
        <w:t>Остапенко Ю.А.</w:t>
      </w:r>
    </w:p>
    <w:p w14:paraId="2CD0C5BC" w14:textId="77777777" w:rsidR="001D3D6D" w:rsidRPr="00267FB0" w:rsidRDefault="001D3D6D" w:rsidP="00267FB0">
      <w:pPr>
        <w:jc w:val="center"/>
        <w:rPr>
          <w:sz w:val="20"/>
          <w:szCs w:val="20"/>
        </w:rPr>
      </w:pPr>
      <w:r w:rsidRPr="00267FB0">
        <w:rPr>
          <w:sz w:val="20"/>
          <w:szCs w:val="20"/>
        </w:rPr>
        <w:t>Попова М.А.</w:t>
      </w:r>
    </w:p>
    <w:p w14:paraId="5842390A" w14:textId="77777777" w:rsidR="001D3D6D" w:rsidRPr="00267FB0" w:rsidRDefault="001D3D6D" w:rsidP="00267FB0">
      <w:pPr>
        <w:rPr>
          <w:sz w:val="20"/>
          <w:szCs w:val="20"/>
        </w:rPr>
      </w:pPr>
    </w:p>
    <w:p w14:paraId="7F930AF2" w14:textId="77777777" w:rsidR="001D3D6D" w:rsidRPr="00267FB0" w:rsidRDefault="001D3D6D" w:rsidP="00267FB0">
      <w:pPr>
        <w:jc w:val="center"/>
        <w:rPr>
          <w:sz w:val="20"/>
          <w:szCs w:val="20"/>
        </w:rPr>
      </w:pPr>
    </w:p>
    <w:p w14:paraId="4717EFB5" w14:textId="77777777" w:rsidR="001D3D6D" w:rsidRPr="00267FB0" w:rsidRDefault="001D3D6D" w:rsidP="00267FB0">
      <w:pPr>
        <w:jc w:val="center"/>
        <w:rPr>
          <w:sz w:val="20"/>
          <w:szCs w:val="20"/>
        </w:rPr>
      </w:pPr>
    </w:p>
    <w:p w14:paraId="7C53CE17" w14:textId="77777777" w:rsidR="001D3D6D" w:rsidRPr="00267FB0" w:rsidRDefault="001D3D6D" w:rsidP="00267FB0">
      <w:pPr>
        <w:jc w:val="center"/>
        <w:rPr>
          <w:sz w:val="20"/>
          <w:szCs w:val="20"/>
        </w:rPr>
      </w:pPr>
      <w:r w:rsidRPr="00267FB0">
        <w:rPr>
          <w:sz w:val="20"/>
          <w:szCs w:val="20"/>
        </w:rPr>
        <w:t>Адрес издателя:</w:t>
      </w:r>
    </w:p>
    <w:p w14:paraId="3616324E" w14:textId="77777777" w:rsidR="001D3D6D" w:rsidRPr="00267FB0" w:rsidRDefault="001D3D6D" w:rsidP="00267FB0">
      <w:pPr>
        <w:jc w:val="center"/>
        <w:rPr>
          <w:sz w:val="20"/>
          <w:szCs w:val="20"/>
        </w:rPr>
      </w:pPr>
    </w:p>
    <w:p w14:paraId="0C94AE2F" w14:textId="77777777" w:rsidR="001D3D6D" w:rsidRPr="00267FB0" w:rsidRDefault="001D3D6D" w:rsidP="00267FB0">
      <w:pPr>
        <w:jc w:val="center"/>
        <w:rPr>
          <w:sz w:val="20"/>
          <w:szCs w:val="20"/>
        </w:rPr>
      </w:pPr>
      <w:r w:rsidRPr="00267FB0">
        <w:rPr>
          <w:sz w:val="20"/>
          <w:szCs w:val="20"/>
        </w:rPr>
        <w:t xml:space="preserve">632387 город Куйбышев, ул. </w:t>
      </w:r>
      <w:proofErr w:type="spellStart"/>
      <w:r w:rsidRPr="00267FB0">
        <w:rPr>
          <w:sz w:val="20"/>
          <w:szCs w:val="20"/>
        </w:rPr>
        <w:t>Краскома</w:t>
      </w:r>
      <w:proofErr w:type="spellEnd"/>
      <w:r w:rsidRPr="00267FB0">
        <w:rPr>
          <w:sz w:val="20"/>
          <w:szCs w:val="20"/>
        </w:rPr>
        <w:t>, 37</w:t>
      </w:r>
    </w:p>
    <w:p w14:paraId="3EEAFE5E" w14:textId="77777777" w:rsidR="001D3D6D" w:rsidRPr="00267FB0" w:rsidRDefault="001D3D6D" w:rsidP="00267FB0">
      <w:pPr>
        <w:jc w:val="center"/>
        <w:rPr>
          <w:sz w:val="20"/>
          <w:szCs w:val="20"/>
        </w:rPr>
      </w:pPr>
      <w:r w:rsidRPr="00267FB0">
        <w:rPr>
          <w:sz w:val="20"/>
          <w:szCs w:val="20"/>
        </w:rPr>
        <w:t>Тел. 50-789, факс 50-798</w:t>
      </w:r>
    </w:p>
    <w:p w14:paraId="582D25F4" w14:textId="62860CE8" w:rsidR="001D3D6D" w:rsidRPr="00267FB0" w:rsidRDefault="001D3D6D" w:rsidP="00267FB0">
      <w:pPr>
        <w:jc w:val="center"/>
        <w:rPr>
          <w:sz w:val="20"/>
          <w:szCs w:val="20"/>
        </w:rPr>
      </w:pPr>
      <w:proofErr w:type="gramStart"/>
      <w:r w:rsidRPr="00267FB0">
        <w:rPr>
          <w:sz w:val="20"/>
          <w:szCs w:val="20"/>
          <w:lang w:val="en-US"/>
        </w:rPr>
        <w:t>e</w:t>
      </w:r>
      <w:r w:rsidRPr="00267FB0">
        <w:rPr>
          <w:sz w:val="20"/>
          <w:szCs w:val="20"/>
        </w:rPr>
        <w:t>-</w:t>
      </w:r>
      <w:r w:rsidRPr="00267FB0">
        <w:rPr>
          <w:sz w:val="20"/>
          <w:szCs w:val="20"/>
          <w:lang w:val="en-US"/>
        </w:rPr>
        <w:t>mail</w:t>
      </w:r>
      <w:proofErr w:type="gramEnd"/>
      <w:r w:rsidRPr="00267FB0">
        <w:rPr>
          <w:sz w:val="20"/>
          <w:szCs w:val="20"/>
        </w:rPr>
        <w:t xml:space="preserve">: </w:t>
      </w:r>
      <w:hyperlink r:id="rId16" w:history="1">
        <w:r w:rsidR="00461408" w:rsidRPr="00267FB0">
          <w:rPr>
            <w:rStyle w:val="afa"/>
            <w:color w:val="auto"/>
            <w:sz w:val="20"/>
            <w:szCs w:val="20"/>
            <w:lang w:val="en-US"/>
          </w:rPr>
          <w:t>kainsk</w:t>
        </w:r>
        <w:r w:rsidR="00461408" w:rsidRPr="00267FB0">
          <w:rPr>
            <w:rStyle w:val="afa"/>
            <w:color w:val="auto"/>
            <w:sz w:val="20"/>
            <w:szCs w:val="20"/>
          </w:rPr>
          <w:t>@</w:t>
        </w:r>
        <w:r w:rsidR="00461408" w:rsidRPr="00267FB0">
          <w:rPr>
            <w:rStyle w:val="afa"/>
            <w:color w:val="auto"/>
            <w:sz w:val="20"/>
            <w:szCs w:val="20"/>
            <w:lang w:val="en-US"/>
          </w:rPr>
          <w:t>nso</w:t>
        </w:r>
        <w:r w:rsidR="00461408" w:rsidRPr="00267FB0">
          <w:rPr>
            <w:rStyle w:val="afa"/>
            <w:color w:val="auto"/>
            <w:sz w:val="20"/>
            <w:szCs w:val="20"/>
          </w:rPr>
          <w:t>.</w:t>
        </w:r>
        <w:proofErr w:type="spellStart"/>
        <w:r w:rsidR="00461408" w:rsidRPr="00267FB0">
          <w:rPr>
            <w:rStyle w:val="afa"/>
            <w:color w:val="auto"/>
            <w:sz w:val="20"/>
            <w:szCs w:val="20"/>
            <w:lang w:val="en-US"/>
          </w:rPr>
          <w:t>ru</w:t>
        </w:r>
        <w:proofErr w:type="spellEnd"/>
      </w:hyperlink>
      <w:r w:rsidR="00461408" w:rsidRPr="00267FB0">
        <w:rPr>
          <w:sz w:val="20"/>
          <w:szCs w:val="20"/>
        </w:rPr>
        <w:t xml:space="preserve"> </w:t>
      </w:r>
    </w:p>
    <w:p w14:paraId="5715D842" w14:textId="77777777" w:rsidR="001D3D6D" w:rsidRPr="00267FB0" w:rsidRDefault="001D3D6D" w:rsidP="00267FB0">
      <w:pPr>
        <w:jc w:val="center"/>
        <w:rPr>
          <w:sz w:val="20"/>
          <w:szCs w:val="20"/>
        </w:rPr>
      </w:pPr>
    </w:p>
    <w:p w14:paraId="7C1634EA" w14:textId="77777777" w:rsidR="001D3D6D" w:rsidRPr="00267FB0" w:rsidRDefault="001D3D6D" w:rsidP="00267FB0">
      <w:pPr>
        <w:jc w:val="center"/>
        <w:rPr>
          <w:sz w:val="20"/>
          <w:szCs w:val="20"/>
        </w:rPr>
      </w:pPr>
    </w:p>
    <w:p w14:paraId="7AF8E625" w14:textId="77777777" w:rsidR="001D3D6D" w:rsidRPr="00267FB0" w:rsidRDefault="001D3D6D" w:rsidP="00267FB0">
      <w:pPr>
        <w:jc w:val="center"/>
        <w:rPr>
          <w:sz w:val="20"/>
          <w:szCs w:val="20"/>
        </w:rPr>
      </w:pPr>
    </w:p>
    <w:p w14:paraId="39A2246F" w14:textId="77777777" w:rsidR="001D3D6D" w:rsidRPr="00267FB0" w:rsidRDefault="001D3D6D" w:rsidP="00267FB0">
      <w:pPr>
        <w:jc w:val="center"/>
        <w:rPr>
          <w:sz w:val="20"/>
          <w:szCs w:val="20"/>
        </w:rPr>
      </w:pPr>
      <w:r w:rsidRPr="00267FB0">
        <w:rPr>
          <w:sz w:val="20"/>
          <w:szCs w:val="20"/>
        </w:rPr>
        <w:t>Тираж 25 экземпляров</w:t>
      </w:r>
    </w:p>
    <w:p w14:paraId="05920A27" w14:textId="77777777" w:rsidR="000C7F92" w:rsidRPr="00267FB0" w:rsidRDefault="000C7F92" w:rsidP="00267FB0">
      <w:pPr>
        <w:rPr>
          <w:sz w:val="20"/>
          <w:szCs w:val="20"/>
        </w:rPr>
      </w:pPr>
    </w:p>
    <w:p w14:paraId="1B8100EB" w14:textId="77777777" w:rsidR="00610F6C" w:rsidRPr="00267FB0" w:rsidRDefault="00610F6C" w:rsidP="00267FB0">
      <w:pPr>
        <w:rPr>
          <w:sz w:val="20"/>
          <w:szCs w:val="20"/>
        </w:rPr>
      </w:pPr>
    </w:p>
    <w:sectPr w:rsidR="00610F6C" w:rsidRPr="00267FB0" w:rsidSect="00DB6348">
      <w:pgSz w:w="11906" w:h="16838"/>
      <w:pgMar w:top="567" w:right="851"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A8939" w14:textId="77777777" w:rsidR="00100551" w:rsidRDefault="00100551" w:rsidP="00225EB9">
      <w:r>
        <w:separator/>
      </w:r>
    </w:p>
  </w:endnote>
  <w:endnote w:type="continuationSeparator" w:id="0">
    <w:p w14:paraId="01A7C005" w14:textId="77777777" w:rsidR="00100551" w:rsidRDefault="00100551"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panose1 w:val="00000000000000000000"/>
    <w:charset w:val="80"/>
    <w:family w:val="auto"/>
    <w:notTrueType/>
    <w:pitch w:val="variable"/>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0"/>
    <w:family w:val="roman"/>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3328815"/>
      <w:docPartObj>
        <w:docPartGallery w:val="Page Numbers (Bottom of Page)"/>
        <w:docPartUnique/>
      </w:docPartObj>
    </w:sdtPr>
    <w:sdtContent>
      <w:p w14:paraId="6F4A373A" w14:textId="5F5E0854" w:rsidR="00267FB0" w:rsidRDefault="00267FB0">
        <w:pPr>
          <w:pStyle w:val="aff3"/>
          <w:jc w:val="center"/>
        </w:pPr>
        <w:r>
          <w:fldChar w:fldCharType="begin"/>
        </w:r>
        <w:r>
          <w:instrText>PAGE   \* MERGEFORMAT</w:instrText>
        </w:r>
        <w:r>
          <w:fldChar w:fldCharType="separate"/>
        </w:r>
        <w:r w:rsidR="00DC2E40">
          <w:rPr>
            <w:noProof/>
          </w:rPr>
          <w:t>12</w:t>
        </w:r>
        <w:r>
          <w:fldChar w:fldCharType="end"/>
        </w:r>
      </w:p>
    </w:sdtContent>
  </w:sdt>
  <w:p w14:paraId="6222CCAD" w14:textId="77777777" w:rsidR="00267FB0" w:rsidRDefault="00267FB0">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62176"/>
      <w:docPartObj>
        <w:docPartGallery w:val="Page Numbers (Bottom of Page)"/>
        <w:docPartUnique/>
      </w:docPartObj>
    </w:sdtPr>
    <w:sdtContent>
      <w:p w14:paraId="4803D80A" w14:textId="178C9D36" w:rsidR="00267FB0" w:rsidRDefault="00267FB0">
        <w:pPr>
          <w:pStyle w:val="aff3"/>
          <w:jc w:val="center"/>
        </w:pPr>
        <w:r>
          <w:fldChar w:fldCharType="begin"/>
        </w:r>
        <w:r>
          <w:instrText>PAGE   \* MERGEFORMAT</w:instrText>
        </w:r>
        <w:r>
          <w:fldChar w:fldCharType="separate"/>
        </w:r>
        <w:r w:rsidR="00DC2E40">
          <w:rPr>
            <w:noProof/>
          </w:rPr>
          <w:t>68</w:t>
        </w:r>
        <w:r>
          <w:fldChar w:fldCharType="end"/>
        </w:r>
      </w:p>
    </w:sdtContent>
  </w:sdt>
  <w:p w14:paraId="7ED08147" w14:textId="77777777" w:rsidR="00CF0A91" w:rsidRDefault="00CF0A91">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801F2" w14:textId="77777777" w:rsidR="00100551" w:rsidRDefault="00100551" w:rsidP="00225EB9">
      <w:r>
        <w:separator/>
      </w:r>
    </w:p>
  </w:footnote>
  <w:footnote w:type="continuationSeparator" w:id="0">
    <w:p w14:paraId="21E1FA01" w14:textId="77777777" w:rsidR="00100551" w:rsidRDefault="00100551"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8" w15:restartNumberingAfterBreak="0">
    <w:nsid w:val="13821218"/>
    <w:multiLevelType w:val="hybridMultilevel"/>
    <w:tmpl w:val="2DEAE150"/>
    <w:lvl w:ilvl="0" w:tplc="2CA2BF6C">
      <w:start w:val="1"/>
      <w:numFmt w:val="decimal"/>
      <w:lvlText w:val="%1)"/>
      <w:lvlJc w:val="left"/>
      <w:pPr>
        <w:ind w:left="1069" w:hanging="360"/>
      </w:pPr>
      <w:rPr>
        <w:rFonts w:hint="default"/>
        <w:color w:val="FF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0" w15:restartNumberingAfterBreak="0">
    <w:nsid w:val="23EF3179"/>
    <w:multiLevelType w:val="hybridMultilevel"/>
    <w:tmpl w:val="148471DE"/>
    <w:lvl w:ilvl="0" w:tplc="645EEE1A">
      <w:start w:val="1"/>
      <w:numFmt w:val="decimal"/>
      <w:lvlText w:val="%1."/>
      <w:lvlJc w:val="left"/>
      <w:pPr>
        <w:ind w:left="1003" w:hanging="43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1"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2"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3"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5"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6"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19"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2" w15:restartNumberingAfterBreak="0">
    <w:nsid w:val="60091247"/>
    <w:multiLevelType w:val="hybridMultilevel"/>
    <w:tmpl w:val="148471DE"/>
    <w:lvl w:ilvl="0" w:tplc="645EEE1A">
      <w:start w:val="1"/>
      <w:numFmt w:val="decimal"/>
      <w:lvlText w:val="%1."/>
      <w:lvlJc w:val="left"/>
      <w:pPr>
        <w:ind w:left="1003" w:hanging="435"/>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3"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7"/>
  </w:num>
  <w:num w:numId="2">
    <w:abstractNumId w:val="1"/>
  </w:num>
  <w:num w:numId="3">
    <w:abstractNumId w:val="0"/>
  </w:num>
  <w:num w:numId="4">
    <w:abstractNumId w:val="18"/>
  </w:num>
  <w:num w:numId="5">
    <w:abstractNumId w:val="13"/>
  </w:num>
  <w:num w:numId="6">
    <w:abstractNumId w:val="17"/>
  </w:num>
  <w:num w:numId="7">
    <w:abstractNumId w:val="25"/>
  </w:num>
  <w:num w:numId="8">
    <w:abstractNumId w:val="19"/>
  </w:num>
  <w:num w:numId="9">
    <w:abstractNumId w:val="9"/>
  </w:num>
  <w:num w:numId="10">
    <w:abstractNumId w:val="20"/>
  </w:num>
  <w:num w:numId="11">
    <w:abstractNumId w:val="5"/>
  </w:num>
  <w:num w:numId="12">
    <w:abstractNumId w:val="14"/>
  </w:num>
  <w:num w:numId="13">
    <w:abstractNumId w:val="15"/>
  </w:num>
  <w:num w:numId="14">
    <w:abstractNumId w:val="12"/>
  </w:num>
  <w:num w:numId="15">
    <w:abstractNumId w:val="21"/>
  </w:num>
  <w:num w:numId="16">
    <w:abstractNumId w:val="23"/>
  </w:num>
  <w:num w:numId="17">
    <w:abstractNumId w:val="11"/>
  </w:num>
  <w:num w:numId="18">
    <w:abstractNumId w:val="16"/>
  </w:num>
  <w:num w:numId="19">
    <w:abstractNumId w:val="6"/>
  </w:num>
  <w:num w:numId="20">
    <w:abstractNumId w:val="8"/>
  </w:num>
  <w:num w:numId="21">
    <w:abstractNumId w:val="10"/>
  </w:num>
  <w:num w:numId="22">
    <w:abstractNumId w:val="2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617"/>
    <w:rsid w:val="0000495D"/>
    <w:rsid w:val="00004B57"/>
    <w:rsid w:val="0000554B"/>
    <w:rsid w:val="00005848"/>
    <w:rsid w:val="000072CE"/>
    <w:rsid w:val="00010557"/>
    <w:rsid w:val="000113C5"/>
    <w:rsid w:val="00011F2A"/>
    <w:rsid w:val="00012C37"/>
    <w:rsid w:val="00013BBA"/>
    <w:rsid w:val="00014CDA"/>
    <w:rsid w:val="000151A0"/>
    <w:rsid w:val="00015746"/>
    <w:rsid w:val="0001607A"/>
    <w:rsid w:val="00016AC6"/>
    <w:rsid w:val="000172B7"/>
    <w:rsid w:val="00020025"/>
    <w:rsid w:val="00022D4B"/>
    <w:rsid w:val="000249F7"/>
    <w:rsid w:val="0002613D"/>
    <w:rsid w:val="00026521"/>
    <w:rsid w:val="0002676B"/>
    <w:rsid w:val="00030960"/>
    <w:rsid w:val="0003169A"/>
    <w:rsid w:val="00031DDB"/>
    <w:rsid w:val="00031FA0"/>
    <w:rsid w:val="00032514"/>
    <w:rsid w:val="00032A05"/>
    <w:rsid w:val="00032B6C"/>
    <w:rsid w:val="00034799"/>
    <w:rsid w:val="0003670F"/>
    <w:rsid w:val="0003729F"/>
    <w:rsid w:val="00037580"/>
    <w:rsid w:val="000401EF"/>
    <w:rsid w:val="00040A06"/>
    <w:rsid w:val="00042587"/>
    <w:rsid w:val="000431E8"/>
    <w:rsid w:val="00043347"/>
    <w:rsid w:val="000435D9"/>
    <w:rsid w:val="0004376D"/>
    <w:rsid w:val="0004440F"/>
    <w:rsid w:val="00044AA1"/>
    <w:rsid w:val="00045CB3"/>
    <w:rsid w:val="000466C9"/>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7B4"/>
    <w:rsid w:val="00067AA7"/>
    <w:rsid w:val="00067AA8"/>
    <w:rsid w:val="000702A1"/>
    <w:rsid w:val="00070570"/>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391"/>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6220"/>
    <w:rsid w:val="000A77D3"/>
    <w:rsid w:val="000A7827"/>
    <w:rsid w:val="000A7E8C"/>
    <w:rsid w:val="000B0A09"/>
    <w:rsid w:val="000B130A"/>
    <w:rsid w:val="000B1B53"/>
    <w:rsid w:val="000B20C8"/>
    <w:rsid w:val="000B24B7"/>
    <w:rsid w:val="000B27FB"/>
    <w:rsid w:val="000B2BDB"/>
    <w:rsid w:val="000B2F5F"/>
    <w:rsid w:val="000B381C"/>
    <w:rsid w:val="000B3845"/>
    <w:rsid w:val="000B4207"/>
    <w:rsid w:val="000B4526"/>
    <w:rsid w:val="000B49F4"/>
    <w:rsid w:val="000B6040"/>
    <w:rsid w:val="000B614D"/>
    <w:rsid w:val="000B6334"/>
    <w:rsid w:val="000B63EE"/>
    <w:rsid w:val="000B6EC1"/>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4EEF"/>
    <w:rsid w:val="000D518D"/>
    <w:rsid w:val="000D5DF4"/>
    <w:rsid w:val="000D7699"/>
    <w:rsid w:val="000D775F"/>
    <w:rsid w:val="000E0779"/>
    <w:rsid w:val="000E0A3D"/>
    <w:rsid w:val="000E0CFE"/>
    <w:rsid w:val="000E2F83"/>
    <w:rsid w:val="000E3CFD"/>
    <w:rsid w:val="000E5026"/>
    <w:rsid w:val="000E5A12"/>
    <w:rsid w:val="000E61C7"/>
    <w:rsid w:val="000E7955"/>
    <w:rsid w:val="000F0B8A"/>
    <w:rsid w:val="000F1474"/>
    <w:rsid w:val="000F2085"/>
    <w:rsid w:val="000F3F63"/>
    <w:rsid w:val="000F558D"/>
    <w:rsid w:val="000F6718"/>
    <w:rsid w:val="000F709B"/>
    <w:rsid w:val="000F7618"/>
    <w:rsid w:val="000F7C07"/>
    <w:rsid w:val="00100551"/>
    <w:rsid w:val="00102B2A"/>
    <w:rsid w:val="00102C25"/>
    <w:rsid w:val="00102D3D"/>
    <w:rsid w:val="0010392C"/>
    <w:rsid w:val="001040BB"/>
    <w:rsid w:val="00104973"/>
    <w:rsid w:val="00104FC4"/>
    <w:rsid w:val="00105DBA"/>
    <w:rsid w:val="00105EAA"/>
    <w:rsid w:val="001062FA"/>
    <w:rsid w:val="00110836"/>
    <w:rsid w:val="0011125B"/>
    <w:rsid w:val="00111C56"/>
    <w:rsid w:val="001133AF"/>
    <w:rsid w:val="00113F5E"/>
    <w:rsid w:val="001141B5"/>
    <w:rsid w:val="001144B7"/>
    <w:rsid w:val="001147D8"/>
    <w:rsid w:val="00114B79"/>
    <w:rsid w:val="001156F4"/>
    <w:rsid w:val="001174A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6C8"/>
    <w:rsid w:val="00130A23"/>
    <w:rsid w:val="00130F94"/>
    <w:rsid w:val="00131427"/>
    <w:rsid w:val="00132013"/>
    <w:rsid w:val="00132544"/>
    <w:rsid w:val="001328A9"/>
    <w:rsid w:val="00132FEF"/>
    <w:rsid w:val="00134EF5"/>
    <w:rsid w:val="00134F16"/>
    <w:rsid w:val="001351D0"/>
    <w:rsid w:val="0013621E"/>
    <w:rsid w:val="001374AB"/>
    <w:rsid w:val="00137E0B"/>
    <w:rsid w:val="0014106F"/>
    <w:rsid w:val="00141B53"/>
    <w:rsid w:val="00141E53"/>
    <w:rsid w:val="00142685"/>
    <w:rsid w:val="001426B7"/>
    <w:rsid w:val="00142C57"/>
    <w:rsid w:val="00142D2C"/>
    <w:rsid w:val="00143FDC"/>
    <w:rsid w:val="00144490"/>
    <w:rsid w:val="001452B4"/>
    <w:rsid w:val="001452B9"/>
    <w:rsid w:val="001455A2"/>
    <w:rsid w:val="00145693"/>
    <w:rsid w:val="001465C7"/>
    <w:rsid w:val="00146ACD"/>
    <w:rsid w:val="00147B2F"/>
    <w:rsid w:val="00150342"/>
    <w:rsid w:val="0015088D"/>
    <w:rsid w:val="001513A9"/>
    <w:rsid w:val="00152332"/>
    <w:rsid w:val="00153705"/>
    <w:rsid w:val="0015388A"/>
    <w:rsid w:val="0015476F"/>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4217"/>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0E43"/>
    <w:rsid w:val="00191124"/>
    <w:rsid w:val="001913CA"/>
    <w:rsid w:val="001914A5"/>
    <w:rsid w:val="00191743"/>
    <w:rsid w:val="001921E8"/>
    <w:rsid w:val="00192C7A"/>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A742D"/>
    <w:rsid w:val="001A7A06"/>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351"/>
    <w:rsid w:val="001C04FF"/>
    <w:rsid w:val="001C0AC2"/>
    <w:rsid w:val="001C0F41"/>
    <w:rsid w:val="001C129F"/>
    <w:rsid w:val="001C1703"/>
    <w:rsid w:val="001C1D42"/>
    <w:rsid w:val="001C3A0F"/>
    <w:rsid w:val="001C3AC6"/>
    <w:rsid w:val="001C4E60"/>
    <w:rsid w:val="001C5591"/>
    <w:rsid w:val="001C679D"/>
    <w:rsid w:val="001C7181"/>
    <w:rsid w:val="001D09FF"/>
    <w:rsid w:val="001D0B1E"/>
    <w:rsid w:val="001D0C0D"/>
    <w:rsid w:val="001D0F66"/>
    <w:rsid w:val="001D1109"/>
    <w:rsid w:val="001D18C1"/>
    <w:rsid w:val="001D29FC"/>
    <w:rsid w:val="001D32BF"/>
    <w:rsid w:val="001D36CE"/>
    <w:rsid w:val="001D3D6D"/>
    <w:rsid w:val="001D41EB"/>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2B12"/>
    <w:rsid w:val="001F36F5"/>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055"/>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37F5"/>
    <w:rsid w:val="00254299"/>
    <w:rsid w:val="00255BA7"/>
    <w:rsid w:val="00256689"/>
    <w:rsid w:val="002567A9"/>
    <w:rsid w:val="00261700"/>
    <w:rsid w:val="00261B23"/>
    <w:rsid w:val="00262422"/>
    <w:rsid w:val="00262A9E"/>
    <w:rsid w:val="0026354A"/>
    <w:rsid w:val="00263AD2"/>
    <w:rsid w:val="00264129"/>
    <w:rsid w:val="002641FE"/>
    <w:rsid w:val="00264DA0"/>
    <w:rsid w:val="002658D5"/>
    <w:rsid w:val="0026592A"/>
    <w:rsid w:val="00265B74"/>
    <w:rsid w:val="0026624F"/>
    <w:rsid w:val="00267385"/>
    <w:rsid w:val="00267FB0"/>
    <w:rsid w:val="0027049F"/>
    <w:rsid w:val="002706ED"/>
    <w:rsid w:val="00270706"/>
    <w:rsid w:val="00271297"/>
    <w:rsid w:val="0027265C"/>
    <w:rsid w:val="00272692"/>
    <w:rsid w:val="0027451D"/>
    <w:rsid w:val="00274C19"/>
    <w:rsid w:val="002763A9"/>
    <w:rsid w:val="002765FE"/>
    <w:rsid w:val="00276D33"/>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389"/>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3F2"/>
    <w:rsid w:val="002D3CBB"/>
    <w:rsid w:val="002D3FAC"/>
    <w:rsid w:val="002D4A47"/>
    <w:rsid w:val="002D4C8C"/>
    <w:rsid w:val="002D5505"/>
    <w:rsid w:val="002D6245"/>
    <w:rsid w:val="002E0BE6"/>
    <w:rsid w:val="002E0FDB"/>
    <w:rsid w:val="002E12CB"/>
    <w:rsid w:val="002E142F"/>
    <w:rsid w:val="002E1D0C"/>
    <w:rsid w:val="002E217F"/>
    <w:rsid w:val="002E2D42"/>
    <w:rsid w:val="002E363A"/>
    <w:rsid w:val="002E45F5"/>
    <w:rsid w:val="002E59EB"/>
    <w:rsid w:val="002E6B38"/>
    <w:rsid w:val="002E7C04"/>
    <w:rsid w:val="002F1091"/>
    <w:rsid w:val="002F116D"/>
    <w:rsid w:val="002F11B7"/>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3C0"/>
    <w:rsid w:val="00313F57"/>
    <w:rsid w:val="00314EE4"/>
    <w:rsid w:val="0031500E"/>
    <w:rsid w:val="0031661D"/>
    <w:rsid w:val="003166CF"/>
    <w:rsid w:val="00317D94"/>
    <w:rsid w:val="003204D1"/>
    <w:rsid w:val="00320933"/>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6C6E"/>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0FC5"/>
    <w:rsid w:val="0036166E"/>
    <w:rsid w:val="003618AF"/>
    <w:rsid w:val="00362E26"/>
    <w:rsid w:val="00363D99"/>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17AC"/>
    <w:rsid w:val="003B24BE"/>
    <w:rsid w:val="003B24E1"/>
    <w:rsid w:val="003B39B5"/>
    <w:rsid w:val="003B3F0A"/>
    <w:rsid w:val="003B402D"/>
    <w:rsid w:val="003B4395"/>
    <w:rsid w:val="003B45FB"/>
    <w:rsid w:val="003B55EC"/>
    <w:rsid w:val="003B6381"/>
    <w:rsid w:val="003B6E43"/>
    <w:rsid w:val="003C1456"/>
    <w:rsid w:val="003C2514"/>
    <w:rsid w:val="003C2F3E"/>
    <w:rsid w:val="003C3230"/>
    <w:rsid w:val="003C4FF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6C0"/>
    <w:rsid w:val="003E385C"/>
    <w:rsid w:val="003E392F"/>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410"/>
    <w:rsid w:val="00403DF1"/>
    <w:rsid w:val="00404988"/>
    <w:rsid w:val="004051ED"/>
    <w:rsid w:val="004055DB"/>
    <w:rsid w:val="004055F0"/>
    <w:rsid w:val="004056A2"/>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0DA"/>
    <w:rsid w:val="00427E6B"/>
    <w:rsid w:val="00430208"/>
    <w:rsid w:val="004306CC"/>
    <w:rsid w:val="00430CFA"/>
    <w:rsid w:val="00430FEF"/>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658"/>
    <w:rsid w:val="004457F2"/>
    <w:rsid w:val="00445926"/>
    <w:rsid w:val="0044592E"/>
    <w:rsid w:val="00445CBD"/>
    <w:rsid w:val="0044616F"/>
    <w:rsid w:val="0044617F"/>
    <w:rsid w:val="00446252"/>
    <w:rsid w:val="00446A5E"/>
    <w:rsid w:val="004503EB"/>
    <w:rsid w:val="00450A18"/>
    <w:rsid w:val="004534A9"/>
    <w:rsid w:val="00455535"/>
    <w:rsid w:val="00455608"/>
    <w:rsid w:val="00455721"/>
    <w:rsid w:val="00455B0F"/>
    <w:rsid w:val="00456624"/>
    <w:rsid w:val="00456673"/>
    <w:rsid w:val="004567EC"/>
    <w:rsid w:val="00456DF7"/>
    <w:rsid w:val="004570AD"/>
    <w:rsid w:val="00457E98"/>
    <w:rsid w:val="0046139F"/>
    <w:rsid w:val="00461408"/>
    <w:rsid w:val="004616BF"/>
    <w:rsid w:val="00461A1F"/>
    <w:rsid w:val="00463547"/>
    <w:rsid w:val="00463716"/>
    <w:rsid w:val="004637C0"/>
    <w:rsid w:val="00464B78"/>
    <w:rsid w:val="00466223"/>
    <w:rsid w:val="00466422"/>
    <w:rsid w:val="00466B48"/>
    <w:rsid w:val="00471311"/>
    <w:rsid w:val="004717C0"/>
    <w:rsid w:val="00474EEE"/>
    <w:rsid w:val="00475239"/>
    <w:rsid w:val="00475BB7"/>
    <w:rsid w:val="00476873"/>
    <w:rsid w:val="0047795C"/>
    <w:rsid w:val="004803F9"/>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87C84"/>
    <w:rsid w:val="00490690"/>
    <w:rsid w:val="00491BE7"/>
    <w:rsid w:val="00493D6A"/>
    <w:rsid w:val="0049418F"/>
    <w:rsid w:val="004941CA"/>
    <w:rsid w:val="00494DDE"/>
    <w:rsid w:val="00494E76"/>
    <w:rsid w:val="00494F89"/>
    <w:rsid w:val="004956C4"/>
    <w:rsid w:val="00495D85"/>
    <w:rsid w:val="0049606C"/>
    <w:rsid w:val="0049616C"/>
    <w:rsid w:val="004969C7"/>
    <w:rsid w:val="004974EE"/>
    <w:rsid w:val="004A0282"/>
    <w:rsid w:val="004A08AA"/>
    <w:rsid w:val="004A0B49"/>
    <w:rsid w:val="004A25D2"/>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1458"/>
    <w:rsid w:val="004D18A9"/>
    <w:rsid w:val="004D32B9"/>
    <w:rsid w:val="004D3D12"/>
    <w:rsid w:val="004D41AD"/>
    <w:rsid w:val="004D4248"/>
    <w:rsid w:val="004D4E96"/>
    <w:rsid w:val="004D5F2C"/>
    <w:rsid w:val="004D68CA"/>
    <w:rsid w:val="004D6F5B"/>
    <w:rsid w:val="004D7348"/>
    <w:rsid w:val="004D7A8D"/>
    <w:rsid w:val="004D7BFA"/>
    <w:rsid w:val="004D7EC1"/>
    <w:rsid w:val="004E0975"/>
    <w:rsid w:val="004E1701"/>
    <w:rsid w:val="004E192A"/>
    <w:rsid w:val="004E1D3F"/>
    <w:rsid w:val="004E210C"/>
    <w:rsid w:val="004E37C4"/>
    <w:rsid w:val="004E3C98"/>
    <w:rsid w:val="004E4043"/>
    <w:rsid w:val="004E4EC4"/>
    <w:rsid w:val="004E50F0"/>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1174"/>
    <w:rsid w:val="00502220"/>
    <w:rsid w:val="00502557"/>
    <w:rsid w:val="005029C0"/>
    <w:rsid w:val="00505EA7"/>
    <w:rsid w:val="00510204"/>
    <w:rsid w:val="0051055F"/>
    <w:rsid w:val="00511B1F"/>
    <w:rsid w:val="00512756"/>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2CF"/>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172"/>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4AB"/>
    <w:rsid w:val="00556CE1"/>
    <w:rsid w:val="00556F5D"/>
    <w:rsid w:val="00557317"/>
    <w:rsid w:val="00557935"/>
    <w:rsid w:val="00560A6E"/>
    <w:rsid w:val="00560C97"/>
    <w:rsid w:val="00560F81"/>
    <w:rsid w:val="00561017"/>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9767E"/>
    <w:rsid w:val="005A0033"/>
    <w:rsid w:val="005A0097"/>
    <w:rsid w:val="005A11E6"/>
    <w:rsid w:val="005A12D0"/>
    <w:rsid w:val="005A14B9"/>
    <w:rsid w:val="005A234F"/>
    <w:rsid w:val="005A2925"/>
    <w:rsid w:val="005A2997"/>
    <w:rsid w:val="005A2B48"/>
    <w:rsid w:val="005A2F16"/>
    <w:rsid w:val="005A33A5"/>
    <w:rsid w:val="005A35D8"/>
    <w:rsid w:val="005A4469"/>
    <w:rsid w:val="005A499D"/>
    <w:rsid w:val="005A4DFE"/>
    <w:rsid w:val="005A64B1"/>
    <w:rsid w:val="005A69C4"/>
    <w:rsid w:val="005A6B77"/>
    <w:rsid w:val="005A771B"/>
    <w:rsid w:val="005A7B02"/>
    <w:rsid w:val="005A7F92"/>
    <w:rsid w:val="005B02F6"/>
    <w:rsid w:val="005B1D36"/>
    <w:rsid w:val="005B1D92"/>
    <w:rsid w:val="005B2658"/>
    <w:rsid w:val="005B2B13"/>
    <w:rsid w:val="005B3100"/>
    <w:rsid w:val="005B3266"/>
    <w:rsid w:val="005B35C7"/>
    <w:rsid w:val="005B3C14"/>
    <w:rsid w:val="005B3DB7"/>
    <w:rsid w:val="005B4193"/>
    <w:rsid w:val="005B4B56"/>
    <w:rsid w:val="005B55FA"/>
    <w:rsid w:val="005B5712"/>
    <w:rsid w:val="005B58BE"/>
    <w:rsid w:val="005B6A25"/>
    <w:rsid w:val="005B71AB"/>
    <w:rsid w:val="005B7750"/>
    <w:rsid w:val="005B796B"/>
    <w:rsid w:val="005C035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52A3"/>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0E67"/>
    <w:rsid w:val="00610F6C"/>
    <w:rsid w:val="00611017"/>
    <w:rsid w:val="0061140C"/>
    <w:rsid w:val="00611A92"/>
    <w:rsid w:val="00612EA4"/>
    <w:rsid w:val="0061358D"/>
    <w:rsid w:val="00613673"/>
    <w:rsid w:val="00613BB0"/>
    <w:rsid w:val="00613F05"/>
    <w:rsid w:val="0061410F"/>
    <w:rsid w:val="006143B4"/>
    <w:rsid w:val="00614F3E"/>
    <w:rsid w:val="00615518"/>
    <w:rsid w:val="00615AC1"/>
    <w:rsid w:val="00615CB1"/>
    <w:rsid w:val="006163DE"/>
    <w:rsid w:val="006165E2"/>
    <w:rsid w:val="006167E2"/>
    <w:rsid w:val="006168E3"/>
    <w:rsid w:val="00616F0E"/>
    <w:rsid w:val="006204CA"/>
    <w:rsid w:val="00620C87"/>
    <w:rsid w:val="00620F9D"/>
    <w:rsid w:val="00622FD0"/>
    <w:rsid w:val="00623ABD"/>
    <w:rsid w:val="00623FCA"/>
    <w:rsid w:val="00624BB4"/>
    <w:rsid w:val="00627177"/>
    <w:rsid w:val="006278FB"/>
    <w:rsid w:val="0063103B"/>
    <w:rsid w:val="0063109A"/>
    <w:rsid w:val="006323F9"/>
    <w:rsid w:val="006337EF"/>
    <w:rsid w:val="00635389"/>
    <w:rsid w:val="00635551"/>
    <w:rsid w:val="00635722"/>
    <w:rsid w:val="00635CA9"/>
    <w:rsid w:val="00636059"/>
    <w:rsid w:val="006367AC"/>
    <w:rsid w:val="00636965"/>
    <w:rsid w:val="00636D90"/>
    <w:rsid w:val="006375A6"/>
    <w:rsid w:val="006402EA"/>
    <w:rsid w:val="00640F07"/>
    <w:rsid w:val="00641035"/>
    <w:rsid w:val="00641EC7"/>
    <w:rsid w:val="006421B0"/>
    <w:rsid w:val="00642939"/>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77B97"/>
    <w:rsid w:val="00680AEA"/>
    <w:rsid w:val="00680EC8"/>
    <w:rsid w:val="006810EC"/>
    <w:rsid w:val="00681624"/>
    <w:rsid w:val="006818F9"/>
    <w:rsid w:val="00681ACF"/>
    <w:rsid w:val="00682B5B"/>
    <w:rsid w:val="00683251"/>
    <w:rsid w:val="006836BA"/>
    <w:rsid w:val="006839EA"/>
    <w:rsid w:val="00684636"/>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C79F1"/>
    <w:rsid w:val="006D1D06"/>
    <w:rsid w:val="006D1D28"/>
    <w:rsid w:val="006D25FF"/>
    <w:rsid w:val="006D3480"/>
    <w:rsid w:val="006D585D"/>
    <w:rsid w:val="006D5FB0"/>
    <w:rsid w:val="006D7FB4"/>
    <w:rsid w:val="006E0839"/>
    <w:rsid w:val="006E1BA1"/>
    <w:rsid w:val="006E1D53"/>
    <w:rsid w:val="006E1EDC"/>
    <w:rsid w:val="006E227E"/>
    <w:rsid w:val="006E2673"/>
    <w:rsid w:val="006E2690"/>
    <w:rsid w:val="006E2F43"/>
    <w:rsid w:val="006E2FFF"/>
    <w:rsid w:val="006E401A"/>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424E"/>
    <w:rsid w:val="007047FD"/>
    <w:rsid w:val="00704BE8"/>
    <w:rsid w:val="007052DC"/>
    <w:rsid w:val="007053AA"/>
    <w:rsid w:val="007056EF"/>
    <w:rsid w:val="00705D81"/>
    <w:rsid w:val="00705DD1"/>
    <w:rsid w:val="007065FF"/>
    <w:rsid w:val="00707DBC"/>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A38"/>
    <w:rsid w:val="00743C20"/>
    <w:rsid w:val="007448EE"/>
    <w:rsid w:val="007449FF"/>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1522"/>
    <w:rsid w:val="007724EA"/>
    <w:rsid w:val="007739E4"/>
    <w:rsid w:val="00775663"/>
    <w:rsid w:val="00775B00"/>
    <w:rsid w:val="00775C7E"/>
    <w:rsid w:val="007767A0"/>
    <w:rsid w:val="0078037E"/>
    <w:rsid w:val="007812A7"/>
    <w:rsid w:val="007817E6"/>
    <w:rsid w:val="00783420"/>
    <w:rsid w:val="007852D5"/>
    <w:rsid w:val="00786BBB"/>
    <w:rsid w:val="007871DF"/>
    <w:rsid w:val="0079327A"/>
    <w:rsid w:val="00793659"/>
    <w:rsid w:val="00793686"/>
    <w:rsid w:val="00793940"/>
    <w:rsid w:val="00793BB9"/>
    <w:rsid w:val="00794C04"/>
    <w:rsid w:val="0079504E"/>
    <w:rsid w:val="007968BA"/>
    <w:rsid w:val="00796EEB"/>
    <w:rsid w:val="00796F1A"/>
    <w:rsid w:val="00797078"/>
    <w:rsid w:val="007974A7"/>
    <w:rsid w:val="007A1C76"/>
    <w:rsid w:val="007A23B9"/>
    <w:rsid w:val="007A2FF2"/>
    <w:rsid w:val="007A31DC"/>
    <w:rsid w:val="007A3220"/>
    <w:rsid w:val="007A4298"/>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D9E"/>
    <w:rsid w:val="007D6E5D"/>
    <w:rsid w:val="007D6EC2"/>
    <w:rsid w:val="007D736C"/>
    <w:rsid w:val="007D7813"/>
    <w:rsid w:val="007D7FAF"/>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33C1"/>
    <w:rsid w:val="007F4CD5"/>
    <w:rsid w:val="007F51B2"/>
    <w:rsid w:val="007F5F65"/>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430"/>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457"/>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7B4"/>
    <w:rsid w:val="00827CB0"/>
    <w:rsid w:val="00830DEF"/>
    <w:rsid w:val="00831504"/>
    <w:rsid w:val="00831FD7"/>
    <w:rsid w:val="0083207A"/>
    <w:rsid w:val="00836278"/>
    <w:rsid w:val="008371A7"/>
    <w:rsid w:val="008409AE"/>
    <w:rsid w:val="00840B94"/>
    <w:rsid w:val="00841352"/>
    <w:rsid w:val="00841AC7"/>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1BB"/>
    <w:rsid w:val="008536A7"/>
    <w:rsid w:val="00854124"/>
    <w:rsid w:val="00854132"/>
    <w:rsid w:val="008548CA"/>
    <w:rsid w:val="00854C02"/>
    <w:rsid w:val="0085585E"/>
    <w:rsid w:val="00856680"/>
    <w:rsid w:val="00856C14"/>
    <w:rsid w:val="0085704F"/>
    <w:rsid w:val="008571C8"/>
    <w:rsid w:val="00857B2F"/>
    <w:rsid w:val="008605D7"/>
    <w:rsid w:val="0086082B"/>
    <w:rsid w:val="00861108"/>
    <w:rsid w:val="008617B7"/>
    <w:rsid w:val="008638DA"/>
    <w:rsid w:val="008643B1"/>
    <w:rsid w:val="00864F89"/>
    <w:rsid w:val="00866C18"/>
    <w:rsid w:val="008702BE"/>
    <w:rsid w:val="00871418"/>
    <w:rsid w:val="0087146D"/>
    <w:rsid w:val="00871644"/>
    <w:rsid w:val="00871D18"/>
    <w:rsid w:val="00872DF9"/>
    <w:rsid w:val="00873366"/>
    <w:rsid w:val="008736FC"/>
    <w:rsid w:val="00873B01"/>
    <w:rsid w:val="008759C6"/>
    <w:rsid w:val="00875B88"/>
    <w:rsid w:val="00875C74"/>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94E"/>
    <w:rsid w:val="00887B96"/>
    <w:rsid w:val="008905E3"/>
    <w:rsid w:val="00890756"/>
    <w:rsid w:val="0089173F"/>
    <w:rsid w:val="00893C09"/>
    <w:rsid w:val="00893E1D"/>
    <w:rsid w:val="00894D2D"/>
    <w:rsid w:val="00895622"/>
    <w:rsid w:val="00896AC0"/>
    <w:rsid w:val="008971B4"/>
    <w:rsid w:val="00897E95"/>
    <w:rsid w:val="008A023E"/>
    <w:rsid w:val="008A046A"/>
    <w:rsid w:val="008A07DE"/>
    <w:rsid w:val="008A1904"/>
    <w:rsid w:val="008A1D5A"/>
    <w:rsid w:val="008A26BF"/>
    <w:rsid w:val="008A2A11"/>
    <w:rsid w:val="008A2C7F"/>
    <w:rsid w:val="008A3BA8"/>
    <w:rsid w:val="008A3D7F"/>
    <w:rsid w:val="008A3F76"/>
    <w:rsid w:val="008A5EAF"/>
    <w:rsid w:val="008A60B3"/>
    <w:rsid w:val="008A70C9"/>
    <w:rsid w:val="008B1B5B"/>
    <w:rsid w:val="008B2693"/>
    <w:rsid w:val="008B2F35"/>
    <w:rsid w:val="008B306A"/>
    <w:rsid w:val="008B32C5"/>
    <w:rsid w:val="008B40AF"/>
    <w:rsid w:val="008B4A4F"/>
    <w:rsid w:val="008B5CDF"/>
    <w:rsid w:val="008B6147"/>
    <w:rsid w:val="008B6C42"/>
    <w:rsid w:val="008B71F0"/>
    <w:rsid w:val="008B7900"/>
    <w:rsid w:val="008C0F01"/>
    <w:rsid w:val="008C0F04"/>
    <w:rsid w:val="008C1887"/>
    <w:rsid w:val="008C28D8"/>
    <w:rsid w:val="008C2D10"/>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D1B"/>
    <w:rsid w:val="008E0FCE"/>
    <w:rsid w:val="008E20D3"/>
    <w:rsid w:val="008E20DB"/>
    <w:rsid w:val="008E270B"/>
    <w:rsid w:val="008E2D9B"/>
    <w:rsid w:val="008E3320"/>
    <w:rsid w:val="008E338C"/>
    <w:rsid w:val="008E39A5"/>
    <w:rsid w:val="008E3D99"/>
    <w:rsid w:val="008E79BA"/>
    <w:rsid w:val="008E7BAC"/>
    <w:rsid w:val="008F016B"/>
    <w:rsid w:val="008F026E"/>
    <w:rsid w:val="008F06FE"/>
    <w:rsid w:val="008F14F7"/>
    <w:rsid w:val="008F2D67"/>
    <w:rsid w:val="008F3440"/>
    <w:rsid w:val="008F3B18"/>
    <w:rsid w:val="008F3D3C"/>
    <w:rsid w:val="008F3DA2"/>
    <w:rsid w:val="008F49A0"/>
    <w:rsid w:val="008F543C"/>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5891"/>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AC4"/>
    <w:rsid w:val="00916BFB"/>
    <w:rsid w:val="00916C4C"/>
    <w:rsid w:val="00916C80"/>
    <w:rsid w:val="00917882"/>
    <w:rsid w:val="00917CEF"/>
    <w:rsid w:val="00917FA4"/>
    <w:rsid w:val="00920DC5"/>
    <w:rsid w:val="00921087"/>
    <w:rsid w:val="00921570"/>
    <w:rsid w:val="00921607"/>
    <w:rsid w:val="00921FCB"/>
    <w:rsid w:val="00922D7C"/>
    <w:rsid w:val="0092309D"/>
    <w:rsid w:val="009245A2"/>
    <w:rsid w:val="009248AC"/>
    <w:rsid w:val="00925DB0"/>
    <w:rsid w:val="00926273"/>
    <w:rsid w:val="0092658D"/>
    <w:rsid w:val="00927A34"/>
    <w:rsid w:val="00927D04"/>
    <w:rsid w:val="00930A11"/>
    <w:rsid w:val="00931093"/>
    <w:rsid w:val="00931845"/>
    <w:rsid w:val="00932399"/>
    <w:rsid w:val="009323F6"/>
    <w:rsid w:val="00932DCE"/>
    <w:rsid w:val="00932DEC"/>
    <w:rsid w:val="00933A80"/>
    <w:rsid w:val="00933D47"/>
    <w:rsid w:val="00933D94"/>
    <w:rsid w:val="00934101"/>
    <w:rsid w:val="0093417C"/>
    <w:rsid w:val="0093418C"/>
    <w:rsid w:val="00934526"/>
    <w:rsid w:val="00934B6E"/>
    <w:rsid w:val="009355A2"/>
    <w:rsid w:val="00935B47"/>
    <w:rsid w:val="0093788A"/>
    <w:rsid w:val="00937A74"/>
    <w:rsid w:val="00937F8C"/>
    <w:rsid w:val="00940516"/>
    <w:rsid w:val="0094126E"/>
    <w:rsid w:val="00941CD4"/>
    <w:rsid w:val="00942549"/>
    <w:rsid w:val="0094260D"/>
    <w:rsid w:val="009440DB"/>
    <w:rsid w:val="00944D8B"/>
    <w:rsid w:val="00945E1C"/>
    <w:rsid w:val="009505B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2B80"/>
    <w:rsid w:val="0096314D"/>
    <w:rsid w:val="009633B4"/>
    <w:rsid w:val="009643B2"/>
    <w:rsid w:val="00967F30"/>
    <w:rsid w:val="00970DB9"/>
    <w:rsid w:val="00970F36"/>
    <w:rsid w:val="00971068"/>
    <w:rsid w:val="009714F8"/>
    <w:rsid w:val="00971926"/>
    <w:rsid w:val="00971954"/>
    <w:rsid w:val="00971AE5"/>
    <w:rsid w:val="009722F6"/>
    <w:rsid w:val="009725E1"/>
    <w:rsid w:val="00975476"/>
    <w:rsid w:val="009761AA"/>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4044"/>
    <w:rsid w:val="00996555"/>
    <w:rsid w:val="009972C9"/>
    <w:rsid w:val="00997784"/>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68F"/>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071A"/>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4907"/>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67DE"/>
    <w:rsid w:val="009F7264"/>
    <w:rsid w:val="00A008BE"/>
    <w:rsid w:val="00A00A69"/>
    <w:rsid w:val="00A02A38"/>
    <w:rsid w:val="00A03364"/>
    <w:rsid w:val="00A0347F"/>
    <w:rsid w:val="00A0599C"/>
    <w:rsid w:val="00A05DDE"/>
    <w:rsid w:val="00A06916"/>
    <w:rsid w:val="00A078E4"/>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07E"/>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0ECE"/>
    <w:rsid w:val="00A51602"/>
    <w:rsid w:val="00A520B9"/>
    <w:rsid w:val="00A5259A"/>
    <w:rsid w:val="00A52894"/>
    <w:rsid w:val="00A531D5"/>
    <w:rsid w:val="00A54032"/>
    <w:rsid w:val="00A54322"/>
    <w:rsid w:val="00A54A22"/>
    <w:rsid w:val="00A54EC7"/>
    <w:rsid w:val="00A5607F"/>
    <w:rsid w:val="00A56CD4"/>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14C"/>
    <w:rsid w:val="00A722A8"/>
    <w:rsid w:val="00A7279B"/>
    <w:rsid w:val="00A72CEB"/>
    <w:rsid w:val="00A73A2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555"/>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3DCB"/>
    <w:rsid w:val="00AB4211"/>
    <w:rsid w:val="00AB45B8"/>
    <w:rsid w:val="00AB5921"/>
    <w:rsid w:val="00AB6E67"/>
    <w:rsid w:val="00AB7349"/>
    <w:rsid w:val="00AC009B"/>
    <w:rsid w:val="00AC20F2"/>
    <w:rsid w:val="00AC2A06"/>
    <w:rsid w:val="00AC33FF"/>
    <w:rsid w:val="00AC4230"/>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474"/>
    <w:rsid w:val="00AE585D"/>
    <w:rsid w:val="00AE5E13"/>
    <w:rsid w:val="00AE641E"/>
    <w:rsid w:val="00AE659E"/>
    <w:rsid w:val="00AF0057"/>
    <w:rsid w:val="00AF133C"/>
    <w:rsid w:val="00AF14DD"/>
    <w:rsid w:val="00AF2540"/>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1562"/>
    <w:rsid w:val="00B03B74"/>
    <w:rsid w:val="00B04552"/>
    <w:rsid w:val="00B061BE"/>
    <w:rsid w:val="00B068FA"/>
    <w:rsid w:val="00B0720A"/>
    <w:rsid w:val="00B10089"/>
    <w:rsid w:val="00B1170D"/>
    <w:rsid w:val="00B12584"/>
    <w:rsid w:val="00B12F7A"/>
    <w:rsid w:val="00B145EC"/>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A67"/>
    <w:rsid w:val="00B80B3F"/>
    <w:rsid w:val="00B80C8B"/>
    <w:rsid w:val="00B8265E"/>
    <w:rsid w:val="00B82783"/>
    <w:rsid w:val="00B82940"/>
    <w:rsid w:val="00B82BCE"/>
    <w:rsid w:val="00B8383E"/>
    <w:rsid w:val="00B83A21"/>
    <w:rsid w:val="00B84291"/>
    <w:rsid w:val="00B84D7A"/>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9763D"/>
    <w:rsid w:val="00BA000F"/>
    <w:rsid w:val="00BA11AB"/>
    <w:rsid w:val="00BA165A"/>
    <w:rsid w:val="00BA24A6"/>
    <w:rsid w:val="00BA2AAD"/>
    <w:rsid w:val="00BA326C"/>
    <w:rsid w:val="00BA3A81"/>
    <w:rsid w:val="00BA3F3E"/>
    <w:rsid w:val="00BA41B1"/>
    <w:rsid w:val="00BA41ED"/>
    <w:rsid w:val="00BA47F9"/>
    <w:rsid w:val="00BA4FB8"/>
    <w:rsid w:val="00BA5134"/>
    <w:rsid w:val="00BA58DC"/>
    <w:rsid w:val="00BA65FC"/>
    <w:rsid w:val="00BA6D2C"/>
    <w:rsid w:val="00BA77B2"/>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029"/>
    <w:rsid w:val="00BD2290"/>
    <w:rsid w:val="00BD2384"/>
    <w:rsid w:val="00BD2A2B"/>
    <w:rsid w:val="00BD2FA5"/>
    <w:rsid w:val="00BD461C"/>
    <w:rsid w:val="00BD5854"/>
    <w:rsid w:val="00BD5AB6"/>
    <w:rsid w:val="00BD5CD6"/>
    <w:rsid w:val="00BD665F"/>
    <w:rsid w:val="00BD6807"/>
    <w:rsid w:val="00BD785B"/>
    <w:rsid w:val="00BD7D9D"/>
    <w:rsid w:val="00BE133D"/>
    <w:rsid w:val="00BE1B78"/>
    <w:rsid w:val="00BE1E41"/>
    <w:rsid w:val="00BE2185"/>
    <w:rsid w:val="00BE2462"/>
    <w:rsid w:val="00BE314B"/>
    <w:rsid w:val="00BE352C"/>
    <w:rsid w:val="00BE4672"/>
    <w:rsid w:val="00BE510E"/>
    <w:rsid w:val="00BE52E2"/>
    <w:rsid w:val="00BE642A"/>
    <w:rsid w:val="00BE7C19"/>
    <w:rsid w:val="00BF1229"/>
    <w:rsid w:val="00BF2103"/>
    <w:rsid w:val="00BF2D7C"/>
    <w:rsid w:val="00BF2E8F"/>
    <w:rsid w:val="00BF3E20"/>
    <w:rsid w:val="00BF4C44"/>
    <w:rsid w:val="00BF4C9C"/>
    <w:rsid w:val="00BF556C"/>
    <w:rsid w:val="00BF580F"/>
    <w:rsid w:val="00BF6455"/>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990"/>
    <w:rsid w:val="00C13B04"/>
    <w:rsid w:val="00C15819"/>
    <w:rsid w:val="00C16123"/>
    <w:rsid w:val="00C17344"/>
    <w:rsid w:val="00C17358"/>
    <w:rsid w:val="00C17D9D"/>
    <w:rsid w:val="00C204A4"/>
    <w:rsid w:val="00C20778"/>
    <w:rsid w:val="00C21CBE"/>
    <w:rsid w:val="00C237BE"/>
    <w:rsid w:val="00C240CB"/>
    <w:rsid w:val="00C25878"/>
    <w:rsid w:val="00C2622F"/>
    <w:rsid w:val="00C26470"/>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24"/>
    <w:rsid w:val="00C603F5"/>
    <w:rsid w:val="00C625CD"/>
    <w:rsid w:val="00C65647"/>
    <w:rsid w:val="00C70012"/>
    <w:rsid w:val="00C705A0"/>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2ED"/>
    <w:rsid w:val="00C839F3"/>
    <w:rsid w:val="00C8448F"/>
    <w:rsid w:val="00C85115"/>
    <w:rsid w:val="00C85DF2"/>
    <w:rsid w:val="00C86037"/>
    <w:rsid w:val="00C862FD"/>
    <w:rsid w:val="00C8632E"/>
    <w:rsid w:val="00C868D4"/>
    <w:rsid w:val="00C872FA"/>
    <w:rsid w:val="00C8779D"/>
    <w:rsid w:val="00C879C4"/>
    <w:rsid w:val="00C914C0"/>
    <w:rsid w:val="00C91871"/>
    <w:rsid w:val="00C92676"/>
    <w:rsid w:val="00C931B7"/>
    <w:rsid w:val="00C9363D"/>
    <w:rsid w:val="00C93705"/>
    <w:rsid w:val="00C94B2F"/>
    <w:rsid w:val="00C95142"/>
    <w:rsid w:val="00C95AA3"/>
    <w:rsid w:val="00CA0710"/>
    <w:rsid w:val="00CA0722"/>
    <w:rsid w:val="00CA09F0"/>
    <w:rsid w:val="00CA1856"/>
    <w:rsid w:val="00CA1871"/>
    <w:rsid w:val="00CA205E"/>
    <w:rsid w:val="00CA23BE"/>
    <w:rsid w:val="00CA55F7"/>
    <w:rsid w:val="00CA599A"/>
    <w:rsid w:val="00CA5AC6"/>
    <w:rsid w:val="00CA5D97"/>
    <w:rsid w:val="00CA6646"/>
    <w:rsid w:val="00CA6C79"/>
    <w:rsid w:val="00CA7368"/>
    <w:rsid w:val="00CB0528"/>
    <w:rsid w:val="00CB1263"/>
    <w:rsid w:val="00CB16A8"/>
    <w:rsid w:val="00CB1FEB"/>
    <w:rsid w:val="00CB429E"/>
    <w:rsid w:val="00CB4321"/>
    <w:rsid w:val="00CB4E14"/>
    <w:rsid w:val="00CB4FCA"/>
    <w:rsid w:val="00CB5589"/>
    <w:rsid w:val="00CB58A8"/>
    <w:rsid w:val="00CB64D4"/>
    <w:rsid w:val="00CB70E9"/>
    <w:rsid w:val="00CB738F"/>
    <w:rsid w:val="00CB77A0"/>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4372"/>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0A91"/>
    <w:rsid w:val="00CF130F"/>
    <w:rsid w:val="00CF2100"/>
    <w:rsid w:val="00CF2576"/>
    <w:rsid w:val="00CF2971"/>
    <w:rsid w:val="00CF338F"/>
    <w:rsid w:val="00CF34C7"/>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87B"/>
    <w:rsid w:val="00D07CB9"/>
    <w:rsid w:val="00D10628"/>
    <w:rsid w:val="00D107EA"/>
    <w:rsid w:val="00D10925"/>
    <w:rsid w:val="00D10A7C"/>
    <w:rsid w:val="00D114FB"/>
    <w:rsid w:val="00D1151F"/>
    <w:rsid w:val="00D11886"/>
    <w:rsid w:val="00D11F9E"/>
    <w:rsid w:val="00D12BB7"/>
    <w:rsid w:val="00D13066"/>
    <w:rsid w:val="00D13FA9"/>
    <w:rsid w:val="00D1506F"/>
    <w:rsid w:val="00D16277"/>
    <w:rsid w:val="00D16396"/>
    <w:rsid w:val="00D1678E"/>
    <w:rsid w:val="00D1682F"/>
    <w:rsid w:val="00D16E8B"/>
    <w:rsid w:val="00D1750D"/>
    <w:rsid w:val="00D17B00"/>
    <w:rsid w:val="00D207E1"/>
    <w:rsid w:val="00D20845"/>
    <w:rsid w:val="00D20969"/>
    <w:rsid w:val="00D20CE6"/>
    <w:rsid w:val="00D22085"/>
    <w:rsid w:val="00D226A9"/>
    <w:rsid w:val="00D22AFB"/>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619AE"/>
    <w:rsid w:val="00D62BD9"/>
    <w:rsid w:val="00D62F6A"/>
    <w:rsid w:val="00D634C4"/>
    <w:rsid w:val="00D63D9A"/>
    <w:rsid w:val="00D64284"/>
    <w:rsid w:val="00D6490A"/>
    <w:rsid w:val="00D64DF2"/>
    <w:rsid w:val="00D65035"/>
    <w:rsid w:val="00D65184"/>
    <w:rsid w:val="00D664D0"/>
    <w:rsid w:val="00D67292"/>
    <w:rsid w:val="00D67EEB"/>
    <w:rsid w:val="00D70CFF"/>
    <w:rsid w:val="00D70DB0"/>
    <w:rsid w:val="00D71568"/>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0E72"/>
    <w:rsid w:val="00DA23B7"/>
    <w:rsid w:val="00DA3568"/>
    <w:rsid w:val="00DA39FF"/>
    <w:rsid w:val="00DA4AAF"/>
    <w:rsid w:val="00DA57BD"/>
    <w:rsid w:val="00DA5FC7"/>
    <w:rsid w:val="00DA61E6"/>
    <w:rsid w:val="00DA623B"/>
    <w:rsid w:val="00DA6988"/>
    <w:rsid w:val="00DA6C31"/>
    <w:rsid w:val="00DB03CA"/>
    <w:rsid w:val="00DB0DE8"/>
    <w:rsid w:val="00DB0E2A"/>
    <w:rsid w:val="00DB17AD"/>
    <w:rsid w:val="00DB290A"/>
    <w:rsid w:val="00DB2EDC"/>
    <w:rsid w:val="00DB3A15"/>
    <w:rsid w:val="00DB4083"/>
    <w:rsid w:val="00DB4127"/>
    <w:rsid w:val="00DB48F8"/>
    <w:rsid w:val="00DB55ED"/>
    <w:rsid w:val="00DB6348"/>
    <w:rsid w:val="00DB6389"/>
    <w:rsid w:val="00DB718D"/>
    <w:rsid w:val="00DB7316"/>
    <w:rsid w:val="00DB7484"/>
    <w:rsid w:val="00DB7CBF"/>
    <w:rsid w:val="00DC1035"/>
    <w:rsid w:val="00DC1359"/>
    <w:rsid w:val="00DC20FA"/>
    <w:rsid w:val="00DC25A3"/>
    <w:rsid w:val="00DC29F3"/>
    <w:rsid w:val="00DC2A9F"/>
    <w:rsid w:val="00DC2E40"/>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472"/>
    <w:rsid w:val="00DD360E"/>
    <w:rsid w:val="00DD3A23"/>
    <w:rsid w:val="00DD3B69"/>
    <w:rsid w:val="00DD5071"/>
    <w:rsid w:val="00DD5DC0"/>
    <w:rsid w:val="00DE0756"/>
    <w:rsid w:val="00DE28A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726"/>
    <w:rsid w:val="00E00EA8"/>
    <w:rsid w:val="00E00EB0"/>
    <w:rsid w:val="00E01D60"/>
    <w:rsid w:val="00E0202C"/>
    <w:rsid w:val="00E0235D"/>
    <w:rsid w:val="00E02EDE"/>
    <w:rsid w:val="00E0379C"/>
    <w:rsid w:val="00E03B4B"/>
    <w:rsid w:val="00E043C2"/>
    <w:rsid w:val="00E047D3"/>
    <w:rsid w:val="00E049CB"/>
    <w:rsid w:val="00E04E00"/>
    <w:rsid w:val="00E06B8C"/>
    <w:rsid w:val="00E0767D"/>
    <w:rsid w:val="00E07F9D"/>
    <w:rsid w:val="00E1001D"/>
    <w:rsid w:val="00E1006A"/>
    <w:rsid w:val="00E106C0"/>
    <w:rsid w:val="00E10C9F"/>
    <w:rsid w:val="00E10FCA"/>
    <w:rsid w:val="00E122B2"/>
    <w:rsid w:val="00E12324"/>
    <w:rsid w:val="00E12EA6"/>
    <w:rsid w:val="00E12FB1"/>
    <w:rsid w:val="00E13AD2"/>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07FC"/>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6A0"/>
    <w:rsid w:val="00E87BAE"/>
    <w:rsid w:val="00E90321"/>
    <w:rsid w:val="00E90D79"/>
    <w:rsid w:val="00E91CF3"/>
    <w:rsid w:val="00E91FAB"/>
    <w:rsid w:val="00E92D99"/>
    <w:rsid w:val="00E95CB8"/>
    <w:rsid w:val="00E974AE"/>
    <w:rsid w:val="00E97A14"/>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6A48"/>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255"/>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6CF"/>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2A3"/>
    <w:rsid w:val="00F417EA"/>
    <w:rsid w:val="00F418A0"/>
    <w:rsid w:val="00F42D2D"/>
    <w:rsid w:val="00F43BAA"/>
    <w:rsid w:val="00F43F85"/>
    <w:rsid w:val="00F448EC"/>
    <w:rsid w:val="00F44FBC"/>
    <w:rsid w:val="00F45822"/>
    <w:rsid w:val="00F464C3"/>
    <w:rsid w:val="00F502C8"/>
    <w:rsid w:val="00F502CB"/>
    <w:rsid w:val="00F50E2C"/>
    <w:rsid w:val="00F514A0"/>
    <w:rsid w:val="00F520F0"/>
    <w:rsid w:val="00F53350"/>
    <w:rsid w:val="00F5392B"/>
    <w:rsid w:val="00F53E47"/>
    <w:rsid w:val="00F54DC0"/>
    <w:rsid w:val="00F56201"/>
    <w:rsid w:val="00F57217"/>
    <w:rsid w:val="00F60022"/>
    <w:rsid w:val="00F602AD"/>
    <w:rsid w:val="00F612E7"/>
    <w:rsid w:val="00F612FB"/>
    <w:rsid w:val="00F615EA"/>
    <w:rsid w:val="00F61799"/>
    <w:rsid w:val="00F61C20"/>
    <w:rsid w:val="00F62372"/>
    <w:rsid w:val="00F624BE"/>
    <w:rsid w:val="00F62E79"/>
    <w:rsid w:val="00F63B8B"/>
    <w:rsid w:val="00F6421F"/>
    <w:rsid w:val="00F6435E"/>
    <w:rsid w:val="00F64797"/>
    <w:rsid w:val="00F64E09"/>
    <w:rsid w:val="00F6529B"/>
    <w:rsid w:val="00F66112"/>
    <w:rsid w:val="00F67067"/>
    <w:rsid w:val="00F67AAA"/>
    <w:rsid w:val="00F7059B"/>
    <w:rsid w:val="00F71099"/>
    <w:rsid w:val="00F71701"/>
    <w:rsid w:val="00F7191E"/>
    <w:rsid w:val="00F71E91"/>
    <w:rsid w:val="00F72034"/>
    <w:rsid w:val="00F725FB"/>
    <w:rsid w:val="00F72ADB"/>
    <w:rsid w:val="00F72B1F"/>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04E"/>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2E07"/>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5629"/>
    <w:rsid w:val="00FC668B"/>
    <w:rsid w:val="00FC6F8B"/>
    <w:rsid w:val="00FC791D"/>
    <w:rsid w:val="00FD0066"/>
    <w:rsid w:val="00FD0423"/>
    <w:rsid w:val="00FD090B"/>
    <w:rsid w:val="00FD0CEA"/>
    <w:rsid w:val="00FD0F09"/>
    <w:rsid w:val="00FD1115"/>
    <w:rsid w:val="00FD1EDA"/>
    <w:rsid w:val="00FD24F9"/>
    <w:rsid w:val="00FD2904"/>
    <w:rsid w:val="00FD3175"/>
    <w:rsid w:val="00FD31EA"/>
    <w:rsid w:val="00FD3520"/>
    <w:rsid w:val="00FD3FD7"/>
    <w:rsid w:val="00FD45ED"/>
    <w:rsid w:val="00FD4A2A"/>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uiPriority w:val="9"/>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uiPriority w:val="9"/>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uiPriority w:val="9"/>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uiPriority w:val="9"/>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9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9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99"/>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affffffffffff1">
    <w:name w:val="Неразрешенное упоминание"/>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numbering" w:customStyle="1" w:styleId="551">
    <w:name w:val="Нет списка55"/>
    <w:next w:val="af4"/>
    <w:uiPriority w:val="99"/>
    <w:semiHidden/>
    <w:unhideWhenUsed/>
    <w:rsid w:val="00490690"/>
  </w:style>
  <w:style w:type="table" w:customStyle="1" w:styleId="600">
    <w:name w:val="Сетка таблицы60"/>
    <w:basedOn w:val="af3"/>
    <w:next w:val="affa"/>
    <w:uiPriority w:val="59"/>
    <w:rsid w:val="004906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Обычный + 14 пт"/>
    <w:basedOn w:val="af1"/>
    <w:link w:val="144"/>
    <w:rsid w:val="00CB64D4"/>
    <w:pPr>
      <w:shd w:val="clear" w:color="auto" w:fill="FFFFFF"/>
      <w:spacing w:line="276" w:lineRule="auto"/>
      <w:ind w:firstLine="709"/>
      <w:jc w:val="both"/>
      <w:textAlignment w:val="top"/>
    </w:pPr>
    <w:rPr>
      <w:rFonts w:eastAsia="Calibri"/>
      <w:sz w:val="22"/>
      <w:szCs w:val="22"/>
    </w:rPr>
  </w:style>
  <w:style w:type="character" w:customStyle="1" w:styleId="144">
    <w:name w:val="Обычный + 14 пт Знак"/>
    <w:link w:val="143"/>
    <w:locked/>
    <w:rsid w:val="00CB64D4"/>
    <w:rPr>
      <w:rFonts w:ascii="Times New Roman" w:eastAsia="Calibri" w:hAnsi="Times New Roman" w:cs="Times New Roman"/>
      <w:shd w:val="clear" w:color="auto" w:fill="FFFFFF"/>
      <w:lang w:eastAsia="ru-RU"/>
    </w:rPr>
  </w:style>
  <w:style w:type="numbering" w:customStyle="1" w:styleId="561">
    <w:name w:val="Нет списка56"/>
    <w:next w:val="af4"/>
    <w:uiPriority w:val="99"/>
    <w:semiHidden/>
    <w:unhideWhenUsed/>
    <w:rsid w:val="00446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0958488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85659238">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78236239">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46D5EF21980B754D5797426367FE2E9A287DCF06B41EC3D276E45E1ED2E6F1F660E18E18D4192E0ED3DCA9LFE" TargetMode="External"/><Relationship Id="rId13" Type="http://schemas.openxmlformats.org/officeDocument/2006/relationships/hyperlink" Target="mailto:osipenko.as@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ainsk@ns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osipenko.as@mail.ru" TargetMode="External"/><Relationship Id="rId10" Type="http://schemas.openxmlformats.org/officeDocument/2006/relationships/hyperlink" Target="https://www.rusprofile.ru/person/timoshenko-an-545208414961" TargetMode="External"/><Relationship Id="rId4" Type="http://schemas.openxmlformats.org/officeDocument/2006/relationships/settings" Target="settings.xml"/><Relationship Id="rId9" Type="http://schemas.openxmlformats.org/officeDocument/2006/relationships/hyperlink" Target="consultantplus://offline/ref=E12190D2325AB15BD010B3713A439EA6344793421A3FB1515CE606F81F763202AAB454FB67E333E6E07C3182X5oFC"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7C342-ADE5-4E5C-94DF-F98AF096F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3061</TotalTime>
  <Pages>66</Pages>
  <Words>18916</Words>
  <Characters>107824</Characters>
  <Application>Microsoft Office Word</Application>
  <DocSecurity>0</DocSecurity>
  <Lines>898</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538</cp:revision>
  <cp:lastPrinted>2022-08-30T06:46:00Z</cp:lastPrinted>
  <dcterms:created xsi:type="dcterms:W3CDTF">2021-06-22T03:42:00Z</dcterms:created>
  <dcterms:modified xsi:type="dcterms:W3CDTF">2022-10-11T02:54:00Z</dcterms:modified>
</cp:coreProperties>
</file>